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ink/ink1.xml" ContentType="application/inkml+xml"/>
  <Override PartName="/word/ink/ink2.xml" ContentType="application/inkml+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5A0DBE" w14:textId="77777777" w:rsidR="0075167A" w:rsidRDefault="0075167A" w:rsidP="0075167A">
      <w:pPr>
        <w:jc w:val="right"/>
      </w:pPr>
      <w:bookmarkStart w:id="0" w:name="_Hlk8738815"/>
      <w:bookmarkStart w:id="1" w:name="_Hlk501550269"/>
      <w:bookmarkEnd w:id="0"/>
      <w:bookmarkEnd w:id="1"/>
      <w:r>
        <w:rPr>
          <w:noProof/>
          <w:lang w:eastAsia="en-NZ"/>
        </w:rPr>
        <w:drawing>
          <wp:inline distT="0" distB="0" distL="0" distR="0" wp14:anchorId="33D4B736" wp14:editId="028573F4">
            <wp:extent cx="2061422" cy="1323975"/>
            <wp:effectExtent l="0" t="0" r="0" b="0"/>
            <wp:docPr id="41" name="Picture 41" descr="C:\Users\fionaj\Desktop\NZQA-Beacon-RGB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ionaj\Desktop\NZQA-Beacon-RGB7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64239" cy="1325784"/>
                    </a:xfrm>
                    <a:prstGeom prst="rect">
                      <a:avLst/>
                    </a:prstGeom>
                    <a:noFill/>
                    <a:ln>
                      <a:noFill/>
                    </a:ln>
                  </pic:spPr>
                </pic:pic>
              </a:graphicData>
            </a:graphic>
          </wp:inline>
        </w:drawing>
      </w:r>
    </w:p>
    <w:p w14:paraId="44CDFFE0" w14:textId="77777777" w:rsidR="0075167A" w:rsidRDefault="0075167A" w:rsidP="0075167A"/>
    <w:p w14:paraId="2DDE03A7" w14:textId="77777777" w:rsidR="0075167A" w:rsidRDefault="0075167A" w:rsidP="0075167A">
      <w:pPr>
        <w:rPr>
          <w:rFonts w:ascii="Arial" w:hAnsi="Arial" w:cs="Arial"/>
          <w:b/>
          <w:sz w:val="48"/>
          <w:szCs w:val="48"/>
        </w:rPr>
      </w:pPr>
    </w:p>
    <w:p w14:paraId="393ED7E3" w14:textId="77777777" w:rsidR="0075167A" w:rsidRDefault="0075167A" w:rsidP="0075167A">
      <w:pPr>
        <w:jc w:val="center"/>
        <w:rPr>
          <w:rFonts w:ascii="Arial" w:hAnsi="Arial" w:cs="Arial"/>
          <w:b/>
          <w:sz w:val="48"/>
          <w:szCs w:val="48"/>
        </w:rPr>
      </w:pPr>
    </w:p>
    <w:p w14:paraId="3AECFE79" w14:textId="77777777" w:rsidR="0075167A" w:rsidRDefault="0075167A" w:rsidP="0075167A">
      <w:pPr>
        <w:jc w:val="center"/>
        <w:rPr>
          <w:rFonts w:ascii="Arial" w:hAnsi="Arial" w:cs="Arial"/>
          <w:b/>
          <w:sz w:val="48"/>
          <w:szCs w:val="48"/>
        </w:rPr>
      </w:pPr>
    </w:p>
    <w:p w14:paraId="4E66D5DE" w14:textId="77777777" w:rsidR="0075167A" w:rsidRDefault="0075167A" w:rsidP="0075167A">
      <w:pPr>
        <w:jc w:val="center"/>
        <w:rPr>
          <w:rFonts w:ascii="Arial" w:hAnsi="Arial" w:cs="Arial"/>
          <w:b/>
          <w:sz w:val="48"/>
          <w:szCs w:val="48"/>
        </w:rPr>
      </w:pPr>
      <w:proofErr w:type="spellStart"/>
      <w:r>
        <w:rPr>
          <w:rFonts w:ascii="Arial" w:hAnsi="Arial" w:cs="Arial"/>
          <w:b/>
          <w:sz w:val="48"/>
          <w:szCs w:val="48"/>
        </w:rPr>
        <w:t>Kaupapa</w:t>
      </w:r>
      <w:proofErr w:type="spellEnd"/>
      <w:r>
        <w:rPr>
          <w:rFonts w:ascii="Arial" w:hAnsi="Arial" w:cs="Arial"/>
          <w:b/>
          <w:sz w:val="48"/>
          <w:szCs w:val="48"/>
        </w:rPr>
        <w:t xml:space="preserve"> Māori Kura Leaders </w:t>
      </w:r>
    </w:p>
    <w:p w14:paraId="4E1F6B92" w14:textId="2186E0B2" w:rsidR="0075167A" w:rsidRDefault="0075167A" w:rsidP="0075167A">
      <w:pPr>
        <w:jc w:val="center"/>
        <w:rPr>
          <w:rFonts w:ascii="Arial" w:hAnsi="Arial" w:cs="Arial"/>
          <w:b/>
          <w:sz w:val="48"/>
          <w:szCs w:val="48"/>
        </w:rPr>
      </w:pPr>
      <w:r>
        <w:rPr>
          <w:rFonts w:ascii="Arial" w:hAnsi="Arial" w:cs="Arial"/>
          <w:b/>
          <w:sz w:val="48"/>
          <w:szCs w:val="48"/>
        </w:rPr>
        <w:t>NCEA Seminar</w:t>
      </w:r>
    </w:p>
    <w:p w14:paraId="266EA81E" w14:textId="77777777" w:rsidR="0075167A" w:rsidRDefault="0075167A" w:rsidP="0075167A">
      <w:pPr>
        <w:jc w:val="center"/>
        <w:rPr>
          <w:rFonts w:ascii="Arial" w:hAnsi="Arial" w:cs="Arial"/>
          <w:b/>
          <w:sz w:val="48"/>
          <w:szCs w:val="48"/>
        </w:rPr>
      </w:pPr>
      <w:r>
        <w:rPr>
          <w:rFonts w:ascii="Arial" w:hAnsi="Arial" w:cs="Arial"/>
          <w:b/>
          <w:sz w:val="48"/>
          <w:szCs w:val="48"/>
        </w:rPr>
        <w:t>2019</w:t>
      </w:r>
    </w:p>
    <w:p w14:paraId="7E3445D6" w14:textId="77777777" w:rsidR="0075167A" w:rsidRDefault="0075167A" w:rsidP="0075167A">
      <w:pPr>
        <w:rPr>
          <w:rFonts w:ascii="Arial" w:hAnsi="Arial" w:cs="Arial"/>
          <w:b/>
          <w:sz w:val="48"/>
          <w:szCs w:val="48"/>
        </w:rPr>
      </w:pPr>
    </w:p>
    <w:p w14:paraId="366812C3" w14:textId="77777777" w:rsidR="0075167A" w:rsidRDefault="0075167A" w:rsidP="0075167A">
      <w:pPr>
        <w:jc w:val="center"/>
        <w:rPr>
          <w:rFonts w:ascii="Arial" w:hAnsi="Arial" w:cs="Arial"/>
          <w:b/>
          <w:sz w:val="48"/>
          <w:szCs w:val="48"/>
        </w:rPr>
      </w:pPr>
    </w:p>
    <w:p w14:paraId="51A48B98" w14:textId="77777777" w:rsidR="0075167A" w:rsidRDefault="0075167A" w:rsidP="0075167A">
      <w:pPr>
        <w:jc w:val="center"/>
        <w:rPr>
          <w:rFonts w:ascii="Arial" w:hAnsi="Arial" w:cs="Arial"/>
          <w:b/>
          <w:sz w:val="48"/>
          <w:szCs w:val="48"/>
        </w:rPr>
      </w:pPr>
    </w:p>
    <w:p w14:paraId="308C2E5F" w14:textId="77777777" w:rsidR="0075167A" w:rsidRDefault="0075167A" w:rsidP="0075167A">
      <w:pPr>
        <w:jc w:val="center"/>
        <w:rPr>
          <w:rFonts w:ascii="Arial" w:hAnsi="Arial" w:cs="Arial"/>
          <w:b/>
          <w:sz w:val="48"/>
          <w:szCs w:val="48"/>
        </w:rPr>
      </w:pPr>
    </w:p>
    <w:p w14:paraId="0CDBB86C" w14:textId="77777777" w:rsidR="0075167A" w:rsidRDefault="0075167A" w:rsidP="0075167A">
      <w:pPr>
        <w:jc w:val="center"/>
        <w:rPr>
          <w:rFonts w:ascii="Arial" w:hAnsi="Arial" w:cs="Arial"/>
          <w:b/>
          <w:sz w:val="48"/>
          <w:szCs w:val="48"/>
        </w:rPr>
      </w:pPr>
    </w:p>
    <w:p w14:paraId="643ECCC4" w14:textId="4562955A" w:rsidR="0075167A" w:rsidRDefault="0075167A" w:rsidP="0075167A">
      <w:pPr>
        <w:jc w:val="center"/>
        <w:rPr>
          <w:rFonts w:ascii="Arial" w:hAnsi="Arial" w:cs="Arial"/>
          <w:b/>
          <w:sz w:val="48"/>
          <w:szCs w:val="48"/>
        </w:rPr>
      </w:pPr>
    </w:p>
    <w:p w14:paraId="720871B0" w14:textId="48FE5E87" w:rsidR="00711F70" w:rsidRDefault="00711F70" w:rsidP="0075167A">
      <w:pPr>
        <w:jc w:val="center"/>
        <w:rPr>
          <w:rFonts w:ascii="Arial" w:hAnsi="Arial" w:cs="Arial"/>
          <w:b/>
          <w:sz w:val="48"/>
          <w:szCs w:val="48"/>
        </w:rPr>
      </w:pPr>
    </w:p>
    <w:p w14:paraId="617D48F7" w14:textId="1E652976" w:rsidR="00711F70" w:rsidRDefault="00711F70" w:rsidP="0075167A">
      <w:pPr>
        <w:jc w:val="center"/>
        <w:rPr>
          <w:rFonts w:ascii="Arial" w:hAnsi="Arial" w:cs="Arial"/>
          <w:b/>
          <w:sz w:val="48"/>
          <w:szCs w:val="48"/>
        </w:rPr>
      </w:pPr>
    </w:p>
    <w:p w14:paraId="29F465C4" w14:textId="1FF0D823" w:rsidR="00711F70" w:rsidRDefault="00711F70" w:rsidP="0075167A">
      <w:pPr>
        <w:jc w:val="center"/>
        <w:rPr>
          <w:rFonts w:ascii="Arial" w:hAnsi="Arial" w:cs="Arial"/>
          <w:b/>
          <w:sz w:val="48"/>
          <w:szCs w:val="48"/>
        </w:rPr>
      </w:pPr>
    </w:p>
    <w:p w14:paraId="75A07893" w14:textId="0C29F2E9" w:rsidR="00711F70" w:rsidRDefault="001F728E" w:rsidP="001F728E">
      <w:pPr>
        <w:tabs>
          <w:tab w:val="left" w:pos="9354"/>
        </w:tabs>
        <w:rPr>
          <w:rFonts w:ascii="Arial" w:hAnsi="Arial" w:cs="Arial"/>
          <w:b/>
          <w:sz w:val="48"/>
          <w:szCs w:val="48"/>
        </w:rPr>
      </w:pPr>
      <w:r>
        <w:rPr>
          <w:rFonts w:ascii="Arial" w:hAnsi="Arial" w:cs="Arial"/>
          <w:b/>
          <w:sz w:val="48"/>
          <w:szCs w:val="48"/>
        </w:rPr>
        <w:tab/>
      </w:r>
    </w:p>
    <w:p w14:paraId="3A9DC8A1" w14:textId="77777777" w:rsidR="00A35AAF" w:rsidRDefault="00A35AAF" w:rsidP="00A35AAF">
      <w:pPr>
        <w:jc w:val="right"/>
      </w:pPr>
      <w:r>
        <w:rPr>
          <w:noProof/>
          <w:lang w:eastAsia="en-NZ"/>
        </w:rPr>
        <w:lastRenderedPageBreak/>
        <w:drawing>
          <wp:inline distT="0" distB="0" distL="0" distR="0" wp14:anchorId="4E897374" wp14:editId="0A1F1351">
            <wp:extent cx="2061422" cy="1323975"/>
            <wp:effectExtent l="0" t="0" r="0" b="0"/>
            <wp:docPr id="48" name="Picture 48" descr="C:\Users\fionaj\Desktop\NZQA-Beacon-RGB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ionaj\Desktop\NZQA-Beacon-RGB7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64239" cy="1325784"/>
                    </a:xfrm>
                    <a:prstGeom prst="rect">
                      <a:avLst/>
                    </a:prstGeom>
                    <a:noFill/>
                    <a:ln>
                      <a:noFill/>
                    </a:ln>
                  </pic:spPr>
                </pic:pic>
              </a:graphicData>
            </a:graphic>
          </wp:inline>
        </w:drawing>
      </w:r>
    </w:p>
    <w:p w14:paraId="038C8582" w14:textId="77777777" w:rsidR="00711F70" w:rsidRDefault="00711F70" w:rsidP="00A35AAF">
      <w:pPr>
        <w:rPr>
          <w:rFonts w:ascii="Arial" w:hAnsi="Arial" w:cs="Arial"/>
          <w:b/>
          <w:sz w:val="48"/>
          <w:szCs w:val="48"/>
        </w:rPr>
      </w:pPr>
    </w:p>
    <w:p w14:paraId="0701336D" w14:textId="77777777" w:rsidR="0075167A" w:rsidRDefault="0075167A" w:rsidP="0075167A"/>
    <w:p w14:paraId="428C6A34" w14:textId="77777777" w:rsidR="00A35AAF" w:rsidRPr="00890401" w:rsidRDefault="00A35AAF" w:rsidP="00A35AAF">
      <w:pPr>
        <w:spacing w:after="0"/>
        <w:rPr>
          <w:rFonts w:ascii="Arial" w:hAnsi="Arial" w:cs="Arial"/>
        </w:rPr>
      </w:pPr>
      <w:r>
        <w:rPr>
          <w:rFonts w:ascii="Arial" w:hAnsi="Arial" w:cs="Arial"/>
        </w:rPr>
        <w:t xml:space="preserve">Kei </w:t>
      </w:r>
      <w:proofErr w:type="spellStart"/>
      <w:r>
        <w:rPr>
          <w:rFonts w:ascii="Arial" w:hAnsi="Arial" w:cs="Arial"/>
        </w:rPr>
        <w:t>ngā</w:t>
      </w:r>
      <w:proofErr w:type="spellEnd"/>
      <w:r>
        <w:rPr>
          <w:rFonts w:ascii="Arial" w:hAnsi="Arial" w:cs="Arial"/>
        </w:rPr>
        <w:t xml:space="preserve"> Tumu </w:t>
      </w:r>
      <w:proofErr w:type="spellStart"/>
      <w:r>
        <w:rPr>
          <w:rFonts w:ascii="Arial" w:hAnsi="Arial" w:cs="Arial"/>
        </w:rPr>
        <w:t>Whakarae</w:t>
      </w:r>
      <w:proofErr w:type="spellEnd"/>
      <w:r>
        <w:rPr>
          <w:rFonts w:ascii="Arial" w:hAnsi="Arial" w:cs="Arial"/>
        </w:rPr>
        <w:t xml:space="preserve"> o </w:t>
      </w:r>
      <w:proofErr w:type="spellStart"/>
      <w:r>
        <w:rPr>
          <w:rFonts w:ascii="Arial" w:hAnsi="Arial" w:cs="Arial"/>
        </w:rPr>
        <w:t>ngā</w:t>
      </w:r>
      <w:proofErr w:type="spellEnd"/>
      <w:r>
        <w:rPr>
          <w:rFonts w:ascii="Arial" w:hAnsi="Arial" w:cs="Arial"/>
        </w:rPr>
        <w:t xml:space="preserve"> Kura Māori</w:t>
      </w:r>
    </w:p>
    <w:p w14:paraId="1FD320F6" w14:textId="77777777" w:rsidR="00A35AAF" w:rsidRDefault="00A35AAF" w:rsidP="00A35AAF">
      <w:pPr>
        <w:spacing w:after="0"/>
        <w:rPr>
          <w:rFonts w:ascii="Arial" w:hAnsi="Arial" w:cs="Arial"/>
          <w:b/>
        </w:rPr>
      </w:pPr>
    </w:p>
    <w:p w14:paraId="01A44F91" w14:textId="77777777" w:rsidR="00A35AAF" w:rsidRPr="007C6800" w:rsidRDefault="00A35AAF" w:rsidP="00A35AAF">
      <w:pPr>
        <w:spacing w:after="0"/>
        <w:rPr>
          <w:rFonts w:ascii="Arial" w:hAnsi="Arial" w:cs="Arial"/>
          <w:b/>
          <w:sz w:val="28"/>
          <w:szCs w:val="28"/>
        </w:rPr>
      </w:pPr>
      <w:r>
        <w:rPr>
          <w:rFonts w:ascii="Arial" w:hAnsi="Arial" w:cs="Arial"/>
          <w:b/>
          <w:sz w:val="28"/>
          <w:szCs w:val="28"/>
        </w:rPr>
        <w:t xml:space="preserve">2019 </w:t>
      </w:r>
      <w:proofErr w:type="spellStart"/>
      <w:r>
        <w:rPr>
          <w:rFonts w:ascii="Arial" w:hAnsi="Arial" w:cs="Arial"/>
          <w:b/>
          <w:sz w:val="28"/>
          <w:szCs w:val="28"/>
        </w:rPr>
        <w:t>Kaupapa</w:t>
      </w:r>
      <w:proofErr w:type="spellEnd"/>
      <w:r>
        <w:rPr>
          <w:rFonts w:ascii="Arial" w:hAnsi="Arial" w:cs="Arial"/>
          <w:b/>
          <w:sz w:val="28"/>
          <w:szCs w:val="28"/>
        </w:rPr>
        <w:t xml:space="preserve"> Māori Kura Leaders NCEA Seminar</w:t>
      </w:r>
      <w:r w:rsidRPr="007C6800">
        <w:rPr>
          <w:rFonts w:ascii="Arial" w:hAnsi="Arial" w:cs="Arial"/>
          <w:b/>
          <w:sz w:val="28"/>
          <w:szCs w:val="28"/>
        </w:rPr>
        <w:t xml:space="preserve"> </w:t>
      </w:r>
    </w:p>
    <w:p w14:paraId="178D2B1F" w14:textId="77777777" w:rsidR="00A35AAF" w:rsidRPr="00890401" w:rsidRDefault="00A35AAF" w:rsidP="00A35AAF">
      <w:pPr>
        <w:spacing w:after="0"/>
        <w:rPr>
          <w:rFonts w:ascii="Arial" w:hAnsi="Arial" w:cs="Arial"/>
        </w:rPr>
      </w:pPr>
    </w:p>
    <w:p w14:paraId="1DBBF5A5" w14:textId="77777777" w:rsidR="00A35AAF" w:rsidRPr="00890401" w:rsidRDefault="00A35AAF" w:rsidP="00A35AAF">
      <w:pPr>
        <w:spacing w:after="0"/>
        <w:rPr>
          <w:rFonts w:ascii="Arial" w:hAnsi="Arial" w:cs="Arial"/>
        </w:rPr>
      </w:pPr>
      <w:r>
        <w:rPr>
          <w:rFonts w:ascii="Arial" w:hAnsi="Arial" w:cs="Arial"/>
        </w:rPr>
        <w:t xml:space="preserve">Nau </w:t>
      </w:r>
      <w:proofErr w:type="spellStart"/>
      <w:r>
        <w:rPr>
          <w:rFonts w:ascii="Arial" w:hAnsi="Arial" w:cs="Arial"/>
        </w:rPr>
        <w:t>mai</w:t>
      </w:r>
      <w:proofErr w:type="spellEnd"/>
      <w:r>
        <w:rPr>
          <w:rFonts w:ascii="Arial" w:hAnsi="Arial" w:cs="Arial"/>
        </w:rPr>
        <w:t xml:space="preserve">, </w:t>
      </w:r>
      <w:proofErr w:type="spellStart"/>
      <w:r>
        <w:rPr>
          <w:rFonts w:ascii="Arial" w:hAnsi="Arial" w:cs="Arial"/>
        </w:rPr>
        <w:t>haere</w:t>
      </w:r>
      <w:proofErr w:type="spellEnd"/>
      <w:r>
        <w:rPr>
          <w:rFonts w:ascii="Arial" w:hAnsi="Arial" w:cs="Arial"/>
        </w:rPr>
        <w:t xml:space="preserve"> </w:t>
      </w:r>
      <w:proofErr w:type="spellStart"/>
      <w:r>
        <w:rPr>
          <w:rFonts w:ascii="Arial" w:hAnsi="Arial" w:cs="Arial"/>
        </w:rPr>
        <w:t>mai</w:t>
      </w:r>
      <w:proofErr w:type="spellEnd"/>
      <w:r>
        <w:rPr>
          <w:rFonts w:ascii="Arial" w:hAnsi="Arial" w:cs="Arial"/>
        </w:rPr>
        <w:t xml:space="preserve">, </w:t>
      </w:r>
      <w:proofErr w:type="spellStart"/>
      <w:r>
        <w:rPr>
          <w:rFonts w:ascii="Arial" w:hAnsi="Arial" w:cs="Arial"/>
        </w:rPr>
        <w:t>whakakūiti</w:t>
      </w:r>
      <w:proofErr w:type="spellEnd"/>
      <w:r>
        <w:rPr>
          <w:rFonts w:ascii="Arial" w:hAnsi="Arial" w:cs="Arial"/>
        </w:rPr>
        <w:t xml:space="preserve"> </w:t>
      </w:r>
      <w:proofErr w:type="spellStart"/>
      <w:r>
        <w:rPr>
          <w:rFonts w:ascii="Arial" w:hAnsi="Arial" w:cs="Arial"/>
        </w:rPr>
        <w:t>mai</w:t>
      </w:r>
      <w:proofErr w:type="spellEnd"/>
      <w:r>
        <w:rPr>
          <w:rFonts w:ascii="Arial" w:hAnsi="Arial" w:cs="Arial"/>
        </w:rPr>
        <w:t xml:space="preserve"> </w:t>
      </w:r>
      <w:proofErr w:type="spellStart"/>
      <w:r>
        <w:rPr>
          <w:rFonts w:ascii="Arial" w:hAnsi="Arial" w:cs="Arial"/>
        </w:rPr>
        <w:t>rā</w:t>
      </w:r>
      <w:proofErr w:type="spellEnd"/>
      <w:r>
        <w:rPr>
          <w:rFonts w:ascii="Arial" w:hAnsi="Arial" w:cs="Arial"/>
        </w:rPr>
        <w:t>.</w:t>
      </w:r>
    </w:p>
    <w:p w14:paraId="4ECB6E74" w14:textId="77777777" w:rsidR="00A35AAF" w:rsidRDefault="00A35AAF" w:rsidP="00A35AAF">
      <w:pPr>
        <w:spacing w:after="0"/>
        <w:rPr>
          <w:rFonts w:ascii="Arial" w:hAnsi="Arial" w:cs="Arial"/>
        </w:rPr>
      </w:pPr>
    </w:p>
    <w:p w14:paraId="140B72DF" w14:textId="7F27117A" w:rsidR="00A35AAF" w:rsidRDefault="00A35AAF" w:rsidP="00A35AAF">
      <w:pPr>
        <w:rPr>
          <w:rFonts w:ascii="Arial" w:hAnsi="Arial" w:cs="Arial"/>
        </w:rPr>
      </w:pPr>
      <w:r w:rsidRPr="005423CC">
        <w:rPr>
          <w:rFonts w:ascii="Arial" w:hAnsi="Arial" w:cs="Arial"/>
        </w:rPr>
        <w:t>Th</w:t>
      </w:r>
      <w:r>
        <w:rPr>
          <w:rFonts w:ascii="Arial" w:hAnsi="Arial" w:cs="Arial"/>
        </w:rPr>
        <w:t>is seminar</w:t>
      </w:r>
      <w:r w:rsidRPr="005423CC">
        <w:rPr>
          <w:rFonts w:ascii="Arial" w:hAnsi="Arial" w:cs="Arial"/>
        </w:rPr>
        <w:t xml:space="preserve"> seeks to enhance NZQA’s engagement with </w:t>
      </w:r>
      <w:proofErr w:type="spellStart"/>
      <w:r>
        <w:rPr>
          <w:rFonts w:ascii="Arial" w:hAnsi="Arial" w:cs="Arial"/>
        </w:rPr>
        <w:t>K</w:t>
      </w:r>
      <w:r w:rsidRPr="005423CC">
        <w:rPr>
          <w:rFonts w:ascii="Arial" w:hAnsi="Arial" w:cs="Arial"/>
        </w:rPr>
        <w:t>aupapa</w:t>
      </w:r>
      <w:proofErr w:type="spellEnd"/>
      <w:r w:rsidRPr="005423CC">
        <w:rPr>
          <w:rFonts w:ascii="Arial" w:hAnsi="Arial" w:cs="Arial"/>
        </w:rPr>
        <w:t xml:space="preserve"> M</w:t>
      </w:r>
      <w:r>
        <w:rPr>
          <w:rFonts w:ascii="Arial" w:hAnsi="Arial" w:cs="Arial"/>
        </w:rPr>
        <w:t>ā</w:t>
      </w:r>
      <w:r w:rsidRPr="005423CC">
        <w:rPr>
          <w:rFonts w:ascii="Arial" w:hAnsi="Arial" w:cs="Arial"/>
        </w:rPr>
        <w:t xml:space="preserve">ori </w:t>
      </w:r>
      <w:proofErr w:type="spellStart"/>
      <w:r w:rsidRPr="005423CC">
        <w:rPr>
          <w:rFonts w:ascii="Arial" w:hAnsi="Arial" w:cs="Arial"/>
        </w:rPr>
        <w:t>kura</w:t>
      </w:r>
      <w:proofErr w:type="spellEnd"/>
      <w:r w:rsidRPr="005423CC">
        <w:rPr>
          <w:rFonts w:ascii="Arial" w:hAnsi="Arial" w:cs="Arial"/>
        </w:rPr>
        <w:t>, establish what achievement equity issues currently exist, share best practice and improve NZQA’s service delivery to better meet their needs</w:t>
      </w:r>
      <w:r>
        <w:rPr>
          <w:rFonts w:ascii="Arial" w:hAnsi="Arial" w:cs="Arial"/>
        </w:rPr>
        <w:t xml:space="preserve"> and e</w:t>
      </w:r>
      <w:r w:rsidRPr="005423CC">
        <w:rPr>
          <w:rFonts w:ascii="Arial" w:hAnsi="Arial" w:cs="Arial"/>
        </w:rPr>
        <w:t>xplore equity of access and outcomes for Māori Students in Kura</w:t>
      </w:r>
      <w:r>
        <w:rPr>
          <w:rFonts w:ascii="Arial" w:hAnsi="Arial" w:cs="Arial"/>
        </w:rPr>
        <w:t>.</w:t>
      </w:r>
    </w:p>
    <w:p w14:paraId="164293E1" w14:textId="77777777" w:rsidR="00A35AAF" w:rsidRDefault="00A35AAF" w:rsidP="00A35AAF">
      <w:pPr>
        <w:autoSpaceDE w:val="0"/>
        <w:autoSpaceDN w:val="0"/>
        <w:adjustRightInd w:val="0"/>
        <w:rPr>
          <w:rFonts w:ascii="Arial" w:hAnsi="Arial" w:cs="Arial"/>
        </w:rPr>
      </w:pPr>
      <w:r w:rsidRPr="005B4011">
        <w:rPr>
          <w:rFonts w:ascii="Arial" w:hAnsi="Arial" w:cs="Arial"/>
        </w:rPr>
        <w:t>We aim to give you the opportunity to discuss</w:t>
      </w:r>
      <w:r>
        <w:rPr>
          <w:rFonts w:ascii="Arial" w:hAnsi="Arial" w:cs="Arial"/>
        </w:rPr>
        <w:t xml:space="preserve"> management of </w:t>
      </w:r>
      <w:r w:rsidRPr="00A47B52">
        <w:rPr>
          <w:rFonts w:ascii="Arial" w:hAnsi="Arial" w:cs="Arial"/>
        </w:rPr>
        <w:t>assessment practice that supports current and future needs of students</w:t>
      </w:r>
      <w:r>
        <w:rPr>
          <w:rFonts w:ascii="Arial" w:hAnsi="Arial" w:cs="Arial"/>
        </w:rPr>
        <w:t>,</w:t>
      </w:r>
      <w:r w:rsidRPr="00A47B52">
        <w:rPr>
          <w:rFonts w:ascii="Arial" w:hAnsi="Arial" w:cs="Arial"/>
        </w:rPr>
        <w:t xml:space="preserve"> and contributes to addressing equity of NCEA outcomes</w:t>
      </w:r>
      <w:r>
        <w:rPr>
          <w:rFonts w:ascii="Arial" w:hAnsi="Arial" w:cs="Arial"/>
        </w:rPr>
        <w:t>,</w:t>
      </w:r>
      <w:r w:rsidRPr="00A47B52">
        <w:rPr>
          <w:rFonts w:ascii="Arial" w:hAnsi="Arial" w:cs="Arial"/>
        </w:rPr>
        <w:t xml:space="preserve"> with reference to</w:t>
      </w:r>
      <w:r>
        <w:rPr>
          <w:rFonts w:ascii="Arial" w:hAnsi="Arial" w:cs="Arial"/>
        </w:rPr>
        <w:t>:</w:t>
      </w:r>
    </w:p>
    <w:p w14:paraId="132FE16D" w14:textId="77777777" w:rsidR="00A35AAF" w:rsidRDefault="00A35AAF" w:rsidP="00EB138F">
      <w:pPr>
        <w:numPr>
          <w:ilvl w:val="0"/>
          <w:numId w:val="29"/>
        </w:numPr>
        <w:autoSpaceDE w:val="0"/>
        <w:autoSpaceDN w:val="0"/>
        <w:adjustRightInd w:val="0"/>
        <w:spacing w:after="120" w:line="240" w:lineRule="auto"/>
        <w:rPr>
          <w:rFonts w:ascii="Arial" w:hAnsi="Arial" w:cs="Arial"/>
        </w:rPr>
      </w:pPr>
      <w:r>
        <w:rPr>
          <w:rFonts w:ascii="Arial" w:hAnsi="Arial" w:cs="Arial"/>
        </w:rPr>
        <w:t>Appropriate Course Design</w:t>
      </w:r>
    </w:p>
    <w:p w14:paraId="2EE7DF67" w14:textId="77777777" w:rsidR="00A35AAF" w:rsidRDefault="00A35AAF" w:rsidP="00EB138F">
      <w:pPr>
        <w:numPr>
          <w:ilvl w:val="0"/>
          <w:numId w:val="29"/>
        </w:numPr>
        <w:autoSpaceDE w:val="0"/>
        <w:autoSpaceDN w:val="0"/>
        <w:adjustRightInd w:val="0"/>
        <w:spacing w:after="120" w:line="240" w:lineRule="auto"/>
        <w:rPr>
          <w:rFonts w:ascii="Arial" w:hAnsi="Arial" w:cs="Arial"/>
        </w:rPr>
      </w:pPr>
      <w:r>
        <w:rPr>
          <w:rFonts w:ascii="Arial" w:hAnsi="Arial" w:cs="Arial"/>
        </w:rPr>
        <w:t>Credible Assessment Outcomes</w:t>
      </w:r>
    </w:p>
    <w:p w14:paraId="10722CDE" w14:textId="77777777" w:rsidR="00A35AAF" w:rsidRDefault="00A35AAF" w:rsidP="00EB138F">
      <w:pPr>
        <w:numPr>
          <w:ilvl w:val="0"/>
          <w:numId w:val="29"/>
        </w:numPr>
        <w:autoSpaceDE w:val="0"/>
        <w:autoSpaceDN w:val="0"/>
        <w:adjustRightInd w:val="0"/>
        <w:spacing w:after="120" w:line="240" w:lineRule="auto"/>
        <w:rPr>
          <w:rFonts w:ascii="Arial" w:hAnsi="Arial" w:cs="Arial"/>
        </w:rPr>
      </w:pPr>
      <w:r>
        <w:rPr>
          <w:rFonts w:ascii="Arial" w:hAnsi="Arial" w:cs="Arial"/>
        </w:rPr>
        <w:t>Equitable Access to Qualifications</w:t>
      </w:r>
    </w:p>
    <w:p w14:paraId="072FE7D7" w14:textId="18AEA61B" w:rsidR="00A35AAF" w:rsidRDefault="00A35AAF" w:rsidP="00EB138F">
      <w:pPr>
        <w:numPr>
          <w:ilvl w:val="0"/>
          <w:numId w:val="29"/>
        </w:numPr>
        <w:autoSpaceDE w:val="0"/>
        <w:autoSpaceDN w:val="0"/>
        <w:adjustRightInd w:val="0"/>
        <w:spacing w:after="120" w:line="240" w:lineRule="auto"/>
        <w:rPr>
          <w:rFonts w:ascii="Arial" w:hAnsi="Arial" w:cs="Arial"/>
        </w:rPr>
      </w:pPr>
      <w:r>
        <w:rPr>
          <w:rFonts w:ascii="Arial" w:hAnsi="Arial" w:cs="Arial"/>
        </w:rPr>
        <w:t xml:space="preserve">Evaluation of </w:t>
      </w:r>
      <w:r w:rsidR="00A26848">
        <w:rPr>
          <w:rFonts w:ascii="Arial" w:hAnsi="Arial" w:cs="Arial"/>
        </w:rPr>
        <w:t>A</w:t>
      </w:r>
      <w:r>
        <w:rPr>
          <w:rFonts w:ascii="Arial" w:hAnsi="Arial" w:cs="Arial"/>
        </w:rPr>
        <w:t>chievement Outcomes</w:t>
      </w:r>
    </w:p>
    <w:p w14:paraId="53DDD681" w14:textId="77777777" w:rsidR="00A35AAF" w:rsidRDefault="00A35AAF" w:rsidP="00A35AAF">
      <w:pPr>
        <w:spacing w:after="0"/>
        <w:rPr>
          <w:rFonts w:ascii="Arial" w:hAnsi="Arial" w:cs="Arial"/>
        </w:rPr>
      </w:pPr>
    </w:p>
    <w:p w14:paraId="007B03EF" w14:textId="77777777" w:rsidR="00A35AAF" w:rsidRDefault="00A35AAF" w:rsidP="00A35AAF">
      <w:pPr>
        <w:spacing w:after="0"/>
        <w:rPr>
          <w:rFonts w:ascii="Arial" w:hAnsi="Arial" w:cs="Arial"/>
        </w:rPr>
      </w:pPr>
      <w:r w:rsidRPr="004742C2">
        <w:rPr>
          <w:rFonts w:ascii="Arial" w:hAnsi="Arial" w:cs="Arial"/>
        </w:rPr>
        <w:t>NZQA appreciates the work that you do and hopes that the seminar will provide information</w:t>
      </w:r>
      <w:r>
        <w:rPr>
          <w:rFonts w:ascii="Arial" w:hAnsi="Arial" w:cs="Arial"/>
        </w:rPr>
        <w:t xml:space="preserve">, </w:t>
      </w:r>
      <w:r w:rsidRPr="004742C2">
        <w:rPr>
          <w:rFonts w:ascii="Arial" w:hAnsi="Arial" w:cs="Arial"/>
        </w:rPr>
        <w:t>guidance</w:t>
      </w:r>
      <w:r>
        <w:rPr>
          <w:rFonts w:ascii="Arial" w:hAnsi="Arial" w:cs="Arial"/>
        </w:rPr>
        <w:t xml:space="preserve"> and resources</w:t>
      </w:r>
      <w:r w:rsidRPr="004742C2">
        <w:rPr>
          <w:rFonts w:ascii="Arial" w:hAnsi="Arial" w:cs="Arial"/>
        </w:rPr>
        <w:t xml:space="preserve"> that may assist you in your role</w:t>
      </w:r>
      <w:r>
        <w:rPr>
          <w:rFonts w:ascii="Arial" w:hAnsi="Arial" w:cs="Arial"/>
        </w:rPr>
        <w:t xml:space="preserve"> in leading assessment.</w:t>
      </w:r>
    </w:p>
    <w:p w14:paraId="0A529EFA" w14:textId="77777777" w:rsidR="00A35AAF" w:rsidRPr="004742C2" w:rsidRDefault="00A35AAF" w:rsidP="00A35AAF">
      <w:pPr>
        <w:spacing w:after="0"/>
        <w:rPr>
          <w:rFonts w:ascii="Arial" w:hAnsi="Arial" w:cs="Arial"/>
        </w:rPr>
      </w:pPr>
    </w:p>
    <w:p w14:paraId="1EA98450" w14:textId="77777777" w:rsidR="00A35AAF" w:rsidRPr="004742C2" w:rsidRDefault="00A35AAF" w:rsidP="00A35AAF">
      <w:pPr>
        <w:spacing w:after="0"/>
        <w:rPr>
          <w:rFonts w:ascii="Arial" w:hAnsi="Arial" w:cs="Arial"/>
        </w:rPr>
      </w:pPr>
      <w:r w:rsidRPr="004742C2">
        <w:rPr>
          <w:rFonts w:ascii="Arial" w:hAnsi="Arial" w:cs="Arial"/>
        </w:rPr>
        <w:t xml:space="preserve">We also hope that the seminar will be an opportunity for you to meet staff from other schools and serve as a valuable means of developing collegial support for </w:t>
      </w:r>
      <w:r>
        <w:rPr>
          <w:rFonts w:ascii="Arial" w:hAnsi="Arial" w:cs="Arial"/>
        </w:rPr>
        <w:t>one another.</w:t>
      </w:r>
    </w:p>
    <w:p w14:paraId="6845A579" w14:textId="77777777" w:rsidR="00A35AAF" w:rsidRPr="004742C2" w:rsidRDefault="00A35AAF" w:rsidP="00A35AAF">
      <w:pPr>
        <w:spacing w:after="0"/>
        <w:rPr>
          <w:rFonts w:ascii="Arial" w:hAnsi="Arial" w:cs="Arial"/>
        </w:rPr>
      </w:pPr>
    </w:p>
    <w:p w14:paraId="52EA0230" w14:textId="77777777" w:rsidR="00A35AAF" w:rsidRPr="00890401" w:rsidRDefault="00A35AAF" w:rsidP="00A35AAF">
      <w:pPr>
        <w:spacing w:after="0"/>
        <w:rPr>
          <w:rFonts w:ascii="Arial" w:hAnsi="Arial" w:cs="Arial"/>
        </w:rPr>
      </w:pPr>
    </w:p>
    <w:p w14:paraId="7662CAE5" w14:textId="77777777" w:rsidR="00A35AAF" w:rsidRPr="00890401" w:rsidRDefault="00A35AAF" w:rsidP="00A35AAF">
      <w:pPr>
        <w:spacing w:after="0"/>
        <w:rPr>
          <w:rFonts w:ascii="Arial" w:hAnsi="Arial" w:cs="Arial"/>
        </w:rPr>
      </w:pPr>
      <w:proofErr w:type="spellStart"/>
      <w:r>
        <w:rPr>
          <w:rFonts w:ascii="Arial" w:hAnsi="Arial" w:cs="Arial"/>
        </w:rPr>
        <w:t>Nei</w:t>
      </w:r>
      <w:proofErr w:type="spellEnd"/>
      <w:r>
        <w:rPr>
          <w:rFonts w:ascii="Arial" w:hAnsi="Arial" w:cs="Arial"/>
        </w:rPr>
        <w:t xml:space="preserve"> me </w:t>
      </w:r>
      <w:proofErr w:type="spellStart"/>
      <w:r>
        <w:rPr>
          <w:rFonts w:ascii="Arial" w:hAnsi="Arial" w:cs="Arial"/>
        </w:rPr>
        <w:t>ngā</w:t>
      </w:r>
      <w:proofErr w:type="spellEnd"/>
      <w:r>
        <w:rPr>
          <w:rFonts w:ascii="Arial" w:hAnsi="Arial" w:cs="Arial"/>
        </w:rPr>
        <w:t xml:space="preserve"> mihi</w:t>
      </w:r>
    </w:p>
    <w:p w14:paraId="470E9CC4" w14:textId="77777777" w:rsidR="00A35AAF" w:rsidRDefault="00A35AAF" w:rsidP="00A35AAF">
      <w:pPr>
        <w:spacing w:after="0"/>
        <w:rPr>
          <w:rFonts w:ascii="Arial" w:hAnsi="Arial" w:cs="Arial"/>
        </w:rPr>
      </w:pPr>
    </w:p>
    <w:p w14:paraId="16A0E27F" w14:textId="77777777" w:rsidR="00A35AAF" w:rsidRPr="00890401" w:rsidRDefault="00A35AAF" w:rsidP="00A35AAF">
      <w:pPr>
        <w:spacing w:after="0"/>
        <w:rPr>
          <w:rFonts w:ascii="Arial" w:hAnsi="Arial" w:cs="Arial"/>
        </w:rPr>
      </w:pPr>
      <w:r>
        <w:rPr>
          <w:rFonts w:ascii="Arial" w:hAnsi="Arial" w:cs="Arial"/>
          <w:noProof/>
          <w:lang w:eastAsia="en-NZ"/>
        </w:rPr>
        <w:drawing>
          <wp:inline distT="0" distB="0" distL="0" distR="0" wp14:anchorId="235A1F22" wp14:editId="5369315E">
            <wp:extent cx="1362075" cy="504825"/>
            <wp:effectExtent l="0" t="0" r="9525" b="9525"/>
            <wp:docPr id="40" name="Picture 40"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pture"/>
                    <pic:cNvPicPr>
                      <a:picLocks noChangeAspect="1" noChangeArrowheads="1"/>
                    </pic:cNvPicPr>
                  </pic:nvPicPr>
                  <pic:blipFill>
                    <a:blip r:embed="rId9" cstate="print">
                      <a:lum bright="20000" contrast="20000"/>
                      <a:extLst>
                        <a:ext uri="{28A0092B-C50C-407E-A947-70E740481C1C}">
                          <a14:useLocalDpi xmlns:a14="http://schemas.microsoft.com/office/drawing/2010/main" val="0"/>
                        </a:ext>
                      </a:extLst>
                    </a:blip>
                    <a:srcRect l="13240" t="20041" r="5052" b="38461"/>
                    <a:stretch>
                      <a:fillRect/>
                    </a:stretch>
                  </pic:blipFill>
                  <pic:spPr bwMode="auto">
                    <a:xfrm>
                      <a:off x="0" y="0"/>
                      <a:ext cx="1362075" cy="504825"/>
                    </a:xfrm>
                    <a:prstGeom prst="rect">
                      <a:avLst/>
                    </a:prstGeom>
                    <a:noFill/>
                    <a:ln>
                      <a:noFill/>
                    </a:ln>
                  </pic:spPr>
                </pic:pic>
              </a:graphicData>
            </a:graphic>
          </wp:inline>
        </w:drawing>
      </w:r>
    </w:p>
    <w:p w14:paraId="351DED11" w14:textId="77777777" w:rsidR="00A35AAF" w:rsidRPr="00890401" w:rsidRDefault="00A35AAF" w:rsidP="00A35AAF">
      <w:pPr>
        <w:spacing w:after="0"/>
        <w:rPr>
          <w:rFonts w:ascii="Arial" w:hAnsi="Arial" w:cs="Arial"/>
        </w:rPr>
      </w:pPr>
      <w:r>
        <w:rPr>
          <w:rFonts w:ascii="Arial" w:hAnsi="Arial" w:cs="Arial"/>
        </w:rPr>
        <w:t>Kay Wilson</w:t>
      </w:r>
    </w:p>
    <w:p w14:paraId="581C713A" w14:textId="77777777" w:rsidR="00A35AAF" w:rsidRPr="00890401" w:rsidRDefault="00A35AAF" w:rsidP="00A35AAF">
      <w:pPr>
        <w:spacing w:after="0"/>
        <w:rPr>
          <w:rFonts w:ascii="Arial" w:hAnsi="Arial" w:cs="Arial"/>
        </w:rPr>
      </w:pPr>
      <w:r w:rsidRPr="00890401">
        <w:rPr>
          <w:rFonts w:ascii="Arial" w:hAnsi="Arial" w:cs="Arial"/>
        </w:rPr>
        <w:t>Manager</w:t>
      </w:r>
    </w:p>
    <w:p w14:paraId="5630A5EB" w14:textId="77777777" w:rsidR="00A35AAF" w:rsidRDefault="00A35AAF" w:rsidP="00A35AAF">
      <w:pPr>
        <w:spacing w:after="0"/>
        <w:rPr>
          <w:rFonts w:ascii="Arial" w:hAnsi="Arial" w:cs="Arial"/>
        </w:rPr>
      </w:pPr>
      <w:r w:rsidRPr="00890401">
        <w:rPr>
          <w:rFonts w:ascii="Arial" w:hAnsi="Arial" w:cs="Arial"/>
        </w:rPr>
        <w:t>School Quality Assurance &amp; Liaison</w:t>
      </w:r>
    </w:p>
    <w:p w14:paraId="2C151718" w14:textId="4AF9AEB5" w:rsidR="0075167A" w:rsidRDefault="0075167A"/>
    <w:p w14:paraId="67B0210E" w14:textId="6AF104FA" w:rsidR="00A35AAF" w:rsidRDefault="00A35AAF"/>
    <w:p w14:paraId="3B58E46E" w14:textId="42F794CD" w:rsidR="00A35AAF" w:rsidRDefault="00A35AAF"/>
    <w:p w14:paraId="28F35617" w14:textId="77777777" w:rsidR="002141DA" w:rsidRPr="00A35AAF" w:rsidRDefault="002141DA" w:rsidP="001F728E">
      <w:pPr>
        <w:jc w:val="right"/>
      </w:pPr>
    </w:p>
    <w:p w14:paraId="013FE8D1" w14:textId="77777777" w:rsidR="00A35AAF" w:rsidRPr="00730F65" w:rsidRDefault="00A35AAF" w:rsidP="00A35AAF">
      <w:pPr>
        <w:spacing w:after="0" w:line="240" w:lineRule="auto"/>
        <w:jc w:val="center"/>
        <w:rPr>
          <w:rFonts w:ascii="Arial" w:eastAsia="@Arial Unicode MS" w:hAnsi="Arial" w:cs="Arial"/>
          <w:b/>
          <w:bCs/>
          <w:sz w:val="28"/>
          <w:szCs w:val="28"/>
          <w:lang w:eastAsia="en-NZ"/>
        </w:rPr>
      </w:pPr>
      <w:r w:rsidRPr="00730F65">
        <w:rPr>
          <w:rFonts w:ascii="Arial" w:eastAsia="@Arial Unicode MS" w:hAnsi="Arial" w:cs="Arial"/>
          <w:b/>
          <w:bCs/>
          <w:sz w:val="28"/>
          <w:szCs w:val="28"/>
          <w:lang w:eastAsia="en-NZ"/>
        </w:rPr>
        <w:lastRenderedPageBreak/>
        <w:t>PROGRAMME AND RESOURCES</w:t>
      </w:r>
    </w:p>
    <w:p w14:paraId="0BD343AA" w14:textId="25602AA3" w:rsidR="00A35AAF" w:rsidRDefault="00A35AAF" w:rsidP="00A35AAF">
      <w:pPr>
        <w:spacing w:after="0" w:line="240" w:lineRule="auto"/>
        <w:rPr>
          <w:rFonts w:ascii="Arial" w:eastAsia="@Arial Unicode MS" w:hAnsi="Arial" w:cs="Arial"/>
          <w:b/>
          <w:bCs/>
          <w:lang w:eastAsia="en-NZ"/>
        </w:rPr>
      </w:pPr>
    </w:p>
    <w:p w14:paraId="75508501" w14:textId="4C6F9814" w:rsidR="00304165" w:rsidRDefault="00304165" w:rsidP="00A35AAF">
      <w:pPr>
        <w:spacing w:after="0" w:line="240" w:lineRule="auto"/>
        <w:rPr>
          <w:rFonts w:ascii="Arial" w:eastAsia="@Arial Unicode MS" w:hAnsi="Arial" w:cs="Arial"/>
          <w:b/>
          <w:bCs/>
          <w:lang w:eastAsia="en-NZ"/>
        </w:rPr>
      </w:pPr>
    </w:p>
    <w:p w14:paraId="702A0903" w14:textId="77777777" w:rsidR="002C2BC5" w:rsidRDefault="002C2BC5" w:rsidP="00A35AAF">
      <w:pPr>
        <w:spacing w:after="0" w:line="240" w:lineRule="auto"/>
        <w:rPr>
          <w:rFonts w:ascii="Arial" w:eastAsia="@Arial Unicode MS" w:hAnsi="Arial" w:cs="Arial"/>
          <w:b/>
          <w:bCs/>
          <w:lang w:eastAsia="en-NZ"/>
        </w:rPr>
      </w:pPr>
    </w:p>
    <w:p w14:paraId="2BD728C6" w14:textId="77777777" w:rsidR="00304165" w:rsidRDefault="00304165" w:rsidP="00A35AAF">
      <w:pPr>
        <w:spacing w:after="0" w:line="240" w:lineRule="auto"/>
        <w:rPr>
          <w:rFonts w:ascii="Arial" w:eastAsia="@Arial Unicode MS" w:hAnsi="Arial" w:cs="Arial"/>
          <w:b/>
          <w:bCs/>
          <w:lang w:eastAsia="en-NZ"/>
        </w:rPr>
      </w:pPr>
    </w:p>
    <w:p w14:paraId="42D78AE7" w14:textId="36A595B2" w:rsidR="00A35AAF" w:rsidRPr="00730F65" w:rsidRDefault="00A35AAF" w:rsidP="00A35AAF">
      <w:pPr>
        <w:spacing w:after="0" w:line="240" w:lineRule="auto"/>
        <w:rPr>
          <w:rFonts w:ascii="Arial" w:eastAsia="Times New Roman" w:hAnsi="Arial" w:cs="Arial"/>
          <w:lang w:eastAsia="en-NZ"/>
        </w:rPr>
      </w:pPr>
      <w:r w:rsidRPr="00730F65">
        <w:rPr>
          <w:rFonts w:ascii="Arial" w:eastAsia="@Arial Unicode MS" w:hAnsi="Arial" w:cs="Arial"/>
          <w:b/>
          <w:bCs/>
          <w:lang w:eastAsia="en-NZ"/>
        </w:rPr>
        <w:t>Session 1</w:t>
      </w:r>
      <w:r>
        <w:rPr>
          <w:rFonts w:ascii="Arial" w:eastAsia="@Arial Unicode MS" w:hAnsi="Arial" w:cs="Arial"/>
          <w:b/>
          <w:bCs/>
          <w:lang w:eastAsia="en-NZ"/>
        </w:rPr>
        <w:t>:</w:t>
      </w:r>
    </w:p>
    <w:p w14:paraId="61F8A375" w14:textId="5908F115" w:rsidR="00A35AAF" w:rsidRPr="00B752AB" w:rsidRDefault="00A35AAF" w:rsidP="00EB138F">
      <w:pPr>
        <w:pStyle w:val="ListParagraph"/>
        <w:numPr>
          <w:ilvl w:val="0"/>
          <w:numId w:val="30"/>
        </w:numPr>
        <w:autoSpaceDE w:val="0"/>
        <w:autoSpaceDN w:val="0"/>
        <w:adjustRightInd w:val="0"/>
        <w:spacing w:after="0"/>
        <w:rPr>
          <w:rFonts w:ascii="Arial" w:hAnsi="Arial" w:cs="Arial"/>
          <w:bCs/>
          <w:i/>
        </w:rPr>
      </w:pPr>
      <w:r w:rsidRPr="00AC5EE6">
        <w:rPr>
          <w:rFonts w:ascii="Arial" w:hAnsi="Arial" w:cs="Arial"/>
          <w:b/>
          <w:bCs/>
          <w:i/>
        </w:rPr>
        <w:t>Appropriate Course Design</w:t>
      </w:r>
      <w:r w:rsidR="00694FDC">
        <w:rPr>
          <w:rFonts w:ascii="Arial" w:hAnsi="Arial" w:cs="Arial"/>
          <w:b/>
          <w:bCs/>
          <w:i/>
        </w:rPr>
        <w:t xml:space="preserve"> </w:t>
      </w:r>
      <w:r w:rsidR="00AC5EE6">
        <w:rPr>
          <w:rFonts w:ascii="Arial" w:hAnsi="Arial" w:cs="Arial"/>
          <w:bCs/>
          <w:i/>
        </w:rPr>
        <w:t>- I want programmes that provide a pathway</w:t>
      </w:r>
    </w:p>
    <w:p w14:paraId="1AA3B871" w14:textId="2127E45A" w:rsidR="00A35AAF" w:rsidRPr="00BD5FE7" w:rsidRDefault="00AC5EE6" w:rsidP="00EB138F">
      <w:pPr>
        <w:pStyle w:val="ListParagraph"/>
        <w:numPr>
          <w:ilvl w:val="0"/>
          <w:numId w:val="30"/>
        </w:numPr>
        <w:autoSpaceDE w:val="0"/>
        <w:autoSpaceDN w:val="0"/>
        <w:adjustRightInd w:val="0"/>
        <w:spacing w:after="0" w:line="240" w:lineRule="auto"/>
        <w:rPr>
          <w:rFonts w:ascii="Arial" w:hAnsi="Arial" w:cs="Arial"/>
          <w:i/>
        </w:rPr>
      </w:pPr>
      <w:r w:rsidRPr="00AC5EE6">
        <w:rPr>
          <w:rFonts w:ascii="Arial" w:hAnsi="Arial" w:cs="Arial"/>
          <w:b/>
          <w:i/>
        </w:rPr>
        <w:t>Credible Assessment Outcomes</w:t>
      </w:r>
      <w:r>
        <w:rPr>
          <w:rFonts w:ascii="Arial" w:hAnsi="Arial" w:cs="Arial"/>
          <w:i/>
        </w:rPr>
        <w:t xml:space="preserve"> </w:t>
      </w:r>
      <w:r w:rsidR="00694FDC">
        <w:rPr>
          <w:rFonts w:ascii="Arial" w:hAnsi="Arial" w:cs="Arial"/>
          <w:i/>
        </w:rPr>
        <w:t>-</w:t>
      </w:r>
      <w:r>
        <w:rPr>
          <w:rFonts w:ascii="Arial" w:hAnsi="Arial" w:cs="Arial"/>
          <w:i/>
        </w:rPr>
        <w:t xml:space="preserve"> I want valid, verifi</w:t>
      </w:r>
      <w:r w:rsidR="00694FDC">
        <w:rPr>
          <w:rFonts w:ascii="Arial" w:hAnsi="Arial" w:cs="Arial"/>
          <w:i/>
        </w:rPr>
        <w:t>able, authentic assessment</w:t>
      </w:r>
    </w:p>
    <w:p w14:paraId="15E780F9" w14:textId="77777777" w:rsidR="00A35AAF" w:rsidRPr="00C30AD3" w:rsidRDefault="00A35AAF" w:rsidP="00A35AAF">
      <w:pPr>
        <w:pStyle w:val="ListParagraph"/>
        <w:autoSpaceDE w:val="0"/>
        <w:autoSpaceDN w:val="0"/>
        <w:adjustRightInd w:val="0"/>
        <w:spacing w:after="0" w:line="240" w:lineRule="auto"/>
        <w:rPr>
          <w:rFonts w:ascii="Arial" w:hAnsi="Arial" w:cs="Arial"/>
          <w:i/>
          <w:color w:val="FF0000"/>
        </w:rPr>
      </w:pPr>
    </w:p>
    <w:p w14:paraId="6D4B9397" w14:textId="77777777" w:rsidR="00A35AAF" w:rsidRPr="00161EC5" w:rsidRDefault="00A35AAF" w:rsidP="00A35AAF">
      <w:pPr>
        <w:spacing w:after="0" w:line="240" w:lineRule="auto"/>
        <w:rPr>
          <w:rFonts w:ascii="Arial" w:eastAsia="Times New Roman" w:hAnsi="Arial" w:cs="Arial"/>
          <w:lang w:eastAsia="en-NZ"/>
        </w:rPr>
      </w:pPr>
    </w:p>
    <w:p w14:paraId="0769FE79" w14:textId="0849F3B1" w:rsidR="00A35AAF" w:rsidRPr="00161EC5" w:rsidRDefault="00A35AAF" w:rsidP="00A35AAF">
      <w:pPr>
        <w:spacing w:after="0" w:line="240" w:lineRule="auto"/>
        <w:rPr>
          <w:rFonts w:ascii="Arial" w:eastAsia="Times New Roman" w:hAnsi="Arial" w:cs="Arial"/>
          <w:lang w:eastAsia="en-NZ"/>
        </w:rPr>
      </w:pPr>
      <w:r w:rsidRPr="00161EC5">
        <w:rPr>
          <w:rFonts w:ascii="Arial" w:eastAsia="@Arial Unicode MS" w:hAnsi="Arial" w:cs="Arial"/>
          <w:b/>
          <w:bCs/>
          <w:lang w:eastAsia="en-NZ"/>
        </w:rPr>
        <w:t>Session 2:</w:t>
      </w:r>
      <w:r>
        <w:rPr>
          <w:rFonts w:ascii="Arial" w:eastAsia="@Arial Unicode MS" w:hAnsi="Arial" w:cs="Arial"/>
          <w:b/>
          <w:bCs/>
          <w:lang w:eastAsia="en-NZ"/>
        </w:rPr>
        <w:t xml:space="preserve"> </w:t>
      </w:r>
    </w:p>
    <w:p w14:paraId="1B06E185" w14:textId="2AE61D90" w:rsidR="00A35AAF" w:rsidRPr="008F0E3C" w:rsidRDefault="00694FDC" w:rsidP="00EB138F">
      <w:pPr>
        <w:pStyle w:val="ListParagraph"/>
        <w:numPr>
          <w:ilvl w:val="0"/>
          <w:numId w:val="31"/>
        </w:numPr>
        <w:autoSpaceDE w:val="0"/>
        <w:autoSpaceDN w:val="0"/>
        <w:adjustRightInd w:val="0"/>
        <w:spacing w:after="0" w:line="240" w:lineRule="auto"/>
        <w:rPr>
          <w:rFonts w:ascii="Arial" w:hAnsi="Arial" w:cs="Arial"/>
          <w:i/>
        </w:rPr>
      </w:pPr>
      <w:r>
        <w:rPr>
          <w:rFonts w:ascii="Arial" w:hAnsi="Arial" w:cs="Arial"/>
          <w:b/>
          <w:i/>
        </w:rPr>
        <w:t xml:space="preserve">Equitable Access to Qualifications </w:t>
      </w:r>
      <w:r>
        <w:rPr>
          <w:rFonts w:ascii="Arial" w:hAnsi="Arial" w:cs="Arial"/>
          <w:i/>
        </w:rPr>
        <w:t>- I want opportunity for achievement</w:t>
      </w:r>
    </w:p>
    <w:p w14:paraId="3521D23D" w14:textId="308FB629" w:rsidR="00A35AAF" w:rsidRPr="00694FDC" w:rsidRDefault="00694FDC" w:rsidP="00EB138F">
      <w:pPr>
        <w:pStyle w:val="ListParagraph"/>
        <w:numPr>
          <w:ilvl w:val="0"/>
          <w:numId w:val="31"/>
        </w:numPr>
        <w:autoSpaceDE w:val="0"/>
        <w:autoSpaceDN w:val="0"/>
        <w:adjustRightInd w:val="0"/>
        <w:spacing w:after="0" w:line="240" w:lineRule="auto"/>
        <w:rPr>
          <w:rFonts w:ascii="Arial" w:hAnsi="Arial" w:cs="Arial"/>
          <w:i/>
        </w:rPr>
      </w:pPr>
      <w:r>
        <w:rPr>
          <w:rFonts w:ascii="Arial" w:hAnsi="Arial" w:cs="Arial"/>
          <w:b/>
          <w:i/>
        </w:rPr>
        <w:t xml:space="preserve">Evaluation of Achievement Outcomes </w:t>
      </w:r>
      <w:r>
        <w:rPr>
          <w:rFonts w:ascii="Arial" w:hAnsi="Arial" w:cs="Arial"/>
          <w:i/>
        </w:rPr>
        <w:t>– I want feedback that leads to improvement</w:t>
      </w:r>
    </w:p>
    <w:p w14:paraId="610B6733" w14:textId="77777777" w:rsidR="00304165" w:rsidRDefault="00304165" w:rsidP="00A35AAF">
      <w:pPr>
        <w:spacing w:after="0"/>
        <w:rPr>
          <w:rFonts w:ascii="Arial" w:hAnsi="Arial" w:cs="Arial"/>
          <w:b/>
        </w:rPr>
      </w:pPr>
    </w:p>
    <w:p w14:paraId="0FE0A182" w14:textId="77777777" w:rsidR="00A35AAF" w:rsidRDefault="00A35AAF" w:rsidP="00A35AAF">
      <w:pPr>
        <w:spacing w:after="0"/>
        <w:rPr>
          <w:rFonts w:ascii="Arial" w:hAnsi="Arial" w:cs="Arial"/>
          <w:b/>
        </w:rPr>
      </w:pPr>
    </w:p>
    <w:p w14:paraId="37A0AEB3" w14:textId="6D9C2950" w:rsidR="00A35AAF" w:rsidRPr="00730F65" w:rsidRDefault="00A35AAF" w:rsidP="00EF7EA6">
      <w:pPr>
        <w:spacing w:after="0"/>
        <w:ind w:firstLine="720"/>
        <w:rPr>
          <w:rFonts w:ascii="Arial" w:hAnsi="Arial" w:cs="Arial"/>
          <w:b/>
          <w:i/>
        </w:rPr>
      </w:pPr>
      <w:r>
        <w:rPr>
          <w:rFonts w:ascii="Arial" w:hAnsi="Arial" w:cs="Arial"/>
          <w:b/>
        </w:rPr>
        <w:t xml:space="preserve">                          </w:t>
      </w:r>
      <w:r>
        <w:rPr>
          <w:rFonts w:ascii="Arial" w:hAnsi="Arial" w:cs="Arial"/>
          <w:b/>
        </w:rPr>
        <w:tab/>
      </w:r>
      <w:r w:rsidRPr="00161EC5">
        <w:rPr>
          <w:rFonts w:ascii="Arial" w:hAnsi="Arial" w:cs="Arial"/>
          <w:b/>
        </w:rPr>
        <w:t xml:space="preserve">                      </w:t>
      </w:r>
      <w:r>
        <w:rPr>
          <w:rFonts w:ascii="Arial" w:hAnsi="Arial" w:cs="Arial"/>
          <w:b/>
        </w:rPr>
        <w:t xml:space="preserve">         </w:t>
      </w:r>
      <w:r w:rsidRPr="00730F65">
        <w:rPr>
          <w:rFonts w:ascii="Arial" w:hAnsi="Arial" w:cs="Arial"/>
          <w:b/>
          <w:i/>
        </w:rPr>
        <w:t xml:space="preserve">  </w:t>
      </w:r>
      <w:r>
        <w:rPr>
          <w:rFonts w:ascii="Arial" w:hAnsi="Arial" w:cs="Arial"/>
          <w:b/>
          <w:i/>
        </w:rPr>
        <w:t xml:space="preserve">           </w:t>
      </w:r>
      <w:r>
        <w:rPr>
          <w:rFonts w:ascii="Arial" w:hAnsi="Arial" w:cs="Arial"/>
          <w:b/>
          <w:i/>
        </w:rPr>
        <w:tab/>
      </w:r>
      <w:r>
        <w:rPr>
          <w:rFonts w:ascii="Arial" w:hAnsi="Arial" w:cs="Arial"/>
          <w:b/>
          <w:i/>
        </w:rPr>
        <w:tab/>
      </w:r>
      <w:r>
        <w:rPr>
          <w:rFonts w:ascii="Arial" w:hAnsi="Arial" w:cs="Arial"/>
          <w:b/>
          <w:i/>
        </w:rPr>
        <w:tab/>
      </w:r>
      <w:r>
        <w:rPr>
          <w:rFonts w:ascii="Arial" w:hAnsi="Arial" w:cs="Arial"/>
          <w:b/>
          <w:i/>
        </w:rPr>
        <w:tab/>
      </w:r>
      <w:r w:rsidRPr="00D36914">
        <w:rPr>
          <w:rFonts w:ascii="Arial" w:hAnsi="Arial" w:cs="Arial"/>
        </w:rPr>
        <w:t>Page</w:t>
      </w:r>
    </w:p>
    <w:p w14:paraId="2A5AE4E4" w14:textId="77777777" w:rsidR="00A35AAF" w:rsidRPr="001E44CB" w:rsidRDefault="00A35AAF" w:rsidP="00A35AAF">
      <w:pPr>
        <w:spacing w:after="0"/>
        <w:rPr>
          <w:rFonts w:ascii="Arial" w:hAnsi="Arial" w:cs="Arial"/>
          <w:i/>
        </w:rPr>
      </w:pPr>
    </w:p>
    <w:p w14:paraId="69378F69" w14:textId="0D830219" w:rsidR="00A35AAF" w:rsidRDefault="00A35AAF" w:rsidP="00A35AAF">
      <w:pPr>
        <w:spacing w:after="0"/>
        <w:rPr>
          <w:rFonts w:ascii="Arial" w:hAnsi="Arial" w:cs="Arial"/>
        </w:rPr>
      </w:pPr>
    </w:p>
    <w:p w14:paraId="75F42224" w14:textId="77777777" w:rsidR="00304165" w:rsidRPr="00D34C13" w:rsidRDefault="00304165" w:rsidP="00A35AAF">
      <w:pPr>
        <w:spacing w:after="0"/>
        <w:rPr>
          <w:rFonts w:ascii="Arial" w:hAnsi="Arial" w:cs="Arial"/>
        </w:rPr>
      </w:pPr>
    </w:p>
    <w:p w14:paraId="13858EFB" w14:textId="274ECF14" w:rsidR="00A35AAF" w:rsidRDefault="00BB2594" w:rsidP="00304165">
      <w:pPr>
        <w:spacing w:after="0" w:line="360" w:lineRule="auto"/>
        <w:rPr>
          <w:rFonts w:ascii="Arial" w:hAnsi="Arial" w:cs="Arial"/>
          <w:b/>
        </w:rPr>
      </w:pPr>
      <w:r>
        <w:rPr>
          <w:rFonts w:ascii="Arial" w:hAnsi="Arial" w:cs="Arial"/>
          <w:b/>
        </w:rPr>
        <w:t>Activity Sheets</w:t>
      </w:r>
    </w:p>
    <w:p w14:paraId="05CAF2E0" w14:textId="47E00FA6" w:rsidR="00A35AAF" w:rsidRDefault="00BB2594" w:rsidP="00304165">
      <w:pPr>
        <w:spacing w:after="0" w:line="360" w:lineRule="auto"/>
        <w:rPr>
          <w:rFonts w:ascii="Arial" w:hAnsi="Arial" w:cs="Arial"/>
        </w:rPr>
      </w:pPr>
      <w:r>
        <w:rPr>
          <w:rFonts w:ascii="Arial" w:hAnsi="Arial" w:cs="Arial"/>
        </w:rPr>
        <w:t>Appropriate Course Design</w:t>
      </w:r>
      <w:r w:rsidR="00CF5A3C">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sidR="00EF7EA6">
        <w:rPr>
          <w:rFonts w:ascii="Arial" w:hAnsi="Arial" w:cs="Arial"/>
        </w:rPr>
        <w:tab/>
      </w:r>
      <w:r w:rsidR="00A35AAF">
        <w:rPr>
          <w:rFonts w:ascii="Arial" w:hAnsi="Arial" w:cs="Arial"/>
        </w:rPr>
        <w:tab/>
      </w:r>
      <w:r w:rsidR="00A35AAF">
        <w:rPr>
          <w:rFonts w:ascii="Arial" w:hAnsi="Arial" w:cs="Arial"/>
        </w:rPr>
        <w:tab/>
      </w:r>
      <w:r w:rsidR="00A35AAF">
        <w:rPr>
          <w:rFonts w:ascii="Arial" w:hAnsi="Arial" w:cs="Arial"/>
        </w:rPr>
        <w:tab/>
      </w:r>
      <w:r w:rsidR="00A61398">
        <w:rPr>
          <w:rFonts w:ascii="Arial" w:hAnsi="Arial" w:cs="Arial"/>
        </w:rPr>
        <w:t>4</w:t>
      </w:r>
    </w:p>
    <w:p w14:paraId="3789AA78" w14:textId="4E009EA8" w:rsidR="00EF7EA6" w:rsidRDefault="00BB2594" w:rsidP="00304165">
      <w:pPr>
        <w:spacing w:after="0" w:line="360" w:lineRule="auto"/>
        <w:rPr>
          <w:rFonts w:ascii="Arial" w:hAnsi="Arial" w:cs="Arial"/>
        </w:rPr>
      </w:pPr>
      <w:r>
        <w:rPr>
          <w:rFonts w:ascii="Arial" w:hAnsi="Arial" w:cs="Arial"/>
        </w:rPr>
        <w:t>Learning Context – Equitable Access</w:t>
      </w:r>
      <w:r w:rsidR="00EF7EA6">
        <w:rPr>
          <w:rFonts w:ascii="Arial" w:hAnsi="Arial" w:cs="Arial"/>
        </w:rPr>
        <w:tab/>
      </w:r>
      <w:r w:rsidR="00EF7EA6">
        <w:rPr>
          <w:rFonts w:ascii="Arial" w:hAnsi="Arial" w:cs="Arial"/>
        </w:rPr>
        <w:tab/>
      </w:r>
      <w:r w:rsidR="00EF7EA6">
        <w:rPr>
          <w:rFonts w:ascii="Arial" w:hAnsi="Arial" w:cs="Arial"/>
        </w:rPr>
        <w:tab/>
      </w:r>
      <w:r w:rsidR="00EF7EA6">
        <w:rPr>
          <w:rFonts w:ascii="Arial" w:hAnsi="Arial" w:cs="Arial"/>
        </w:rPr>
        <w:tab/>
      </w:r>
      <w:r w:rsidR="00EF7EA6">
        <w:rPr>
          <w:rFonts w:ascii="Arial" w:hAnsi="Arial" w:cs="Arial"/>
        </w:rPr>
        <w:tab/>
      </w:r>
      <w:r w:rsidR="00EF7EA6">
        <w:rPr>
          <w:rFonts w:ascii="Arial" w:hAnsi="Arial" w:cs="Arial"/>
        </w:rPr>
        <w:tab/>
      </w:r>
      <w:r w:rsidR="00A61398">
        <w:rPr>
          <w:rFonts w:ascii="Arial" w:hAnsi="Arial" w:cs="Arial"/>
        </w:rPr>
        <w:t>5</w:t>
      </w:r>
      <w:r>
        <w:rPr>
          <w:rFonts w:ascii="Arial" w:hAnsi="Arial" w:cs="Arial"/>
        </w:rPr>
        <w:t xml:space="preserve"> - </w:t>
      </w:r>
      <w:r w:rsidR="00A61398">
        <w:rPr>
          <w:rFonts w:ascii="Arial" w:hAnsi="Arial" w:cs="Arial"/>
        </w:rPr>
        <w:t>7</w:t>
      </w:r>
    </w:p>
    <w:p w14:paraId="7E7D616D" w14:textId="14481166" w:rsidR="00B358EB" w:rsidRDefault="00BB2594" w:rsidP="00304165">
      <w:pPr>
        <w:spacing w:after="0" w:line="360" w:lineRule="auto"/>
        <w:rPr>
          <w:rFonts w:ascii="Arial" w:hAnsi="Arial" w:cs="Arial"/>
        </w:rPr>
      </w:pPr>
      <w:r>
        <w:rPr>
          <w:rFonts w:ascii="Arial" w:hAnsi="Arial" w:cs="Arial"/>
        </w:rPr>
        <w:t xml:space="preserve">Derived Grades </w:t>
      </w:r>
      <w:r w:rsidR="00B358EB">
        <w:rPr>
          <w:rFonts w:ascii="Arial" w:hAnsi="Arial" w:cs="Arial"/>
        </w:rPr>
        <w:tab/>
      </w:r>
      <w:r w:rsidR="00B358EB">
        <w:rPr>
          <w:rFonts w:ascii="Arial" w:hAnsi="Arial" w:cs="Arial"/>
        </w:rPr>
        <w:tab/>
      </w:r>
      <w:r w:rsidR="00B358EB">
        <w:rPr>
          <w:rFonts w:ascii="Arial" w:hAnsi="Arial" w:cs="Arial"/>
        </w:rPr>
        <w:tab/>
      </w:r>
      <w:r w:rsidR="00B358EB">
        <w:rPr>
          <w:rFonts w:ascii="Arial" w:hAnsi="Arial" w:cs="Arial"/>
        </w:rPr>
        <w:tab/>
      </w:r>
      <w:r w:rsidR="00B358EB">
        <w:rPr>
          <w:rFonts w:ascii="Arial" w:hAnsi="Arial" w:cs="Arial"/>
        </w:rPr>
        <w:tab/>
      </w:r>
      <w:r w:rsidR="00B358EB">
        <w:rPr>
          <w:rFonts w:ascii="Arial" w:hAnsi="Arial" w:cs="Arial"/>
        </w:rPr>
        <w:tab/>
      </w:r>
      <w:r w:rsidR="00B358EB">
        <w:rPr>
          <w:rFonts w:ascii="Arial" w:hAnsi="Arial" w:cs="Arial"/>
        </w:rPr>
        <w:tab/>
      </w:r>
      <w:r w:rsidR="00B358EB">
        <w:rPr>
          <w:rFonts w:ascii="Arial" w:hAnsi="Arial" w:cs="Arial"/>
        </w:rPr>
        <w:tab/>
      </w:r>
      <w:r w:rsidR="00B358EB">
        <w:rPr>
          <w:rFonts w:ascii="Arial" w:hAnsi="Arial" w:cs="Arial"/>
        </w:rPr>
        <w:tab/>
      </w:r>
      <w:r w:rsidR="00A61398">
        <w:rPr>
          <w:rFonts w:ascii="Arial" w:hAnsi="Arial" w:cs="Arial"/>
        </w:rPr>
        <w:t>8</w:t>
      </w:r>
    </w:p>
    <w:p w14:paraId="75ED5809" w14:textId="16E303CE" w:rsidR="00EF7EA6" w:rsidRDefault="00BB2594" w:rsidP="00304165">
      <w:pPr>
        <w:spacing w:after="0" w:line="360" w:lineRule="auto"/>
        <w:rPr>
          <w:rFonts w:ascii="Arial" w:hAnsi="Arial" w:cs="Arial"/>
        </w:rPr>
      </w:pPr>
      <w:r>
        <w:rPr>
          <w:rFonts w:ascii="Arial" w:hAnsi="Arial" w:cs="Arial"/>
        </w:rPr>
        <w:t>Special Assessment Conditions</w:t>
      </w:r>
      <w:r w:rsidR="00EF7EA6">
        <w:rPr>
          <w:rFonts w:ascii="Arial" w:hAnsi="Arial" w:cs="Arial"/>
        </w:rPr>
        <w:tab/>
      </w:r>
      <w:r w:rsidR="00EF7EA6">
        <w:rPr>
          <w:rFonts w:ascii="Arial" w:hAnsi="Arial" w:cs="Arial"/>
        </w:rPr>
        <w:tab/>
      </w:r>
      <w:r w:rsidR="00EF7EA6">
        <w:rPr>
          <w:rFonts w:ascii="Arial" w:hAnsi="Arial" w:cs="Arial"/>
        </w:rPr>
        <w:tab/>
      </w:r>
      <w:r w:rsidR="00EF7EA6">
        <w:rPr>
          <w:rFonts w:ascii="Arial" w:hAnsi="Arial" w:cs="Arial"/>
        </w:rPr>
        <w:tab/>
      </w:r>
      <w:r w:rsidR="00EF7EA6">
        <w:rPr>
          <w:rFonts w:ascii="Arial" w:hAnsi="Arial" w:cs="Arial"/>
        </w:rPr>
        <w:tab/>
      </w:r>
      <w:r w:rsidR="00B358EB">
        <w:rPr>
          <w:rFonts w:ascii="Arial" w:hAnsi="Arial" w:cs="Arial"/>
        </w:rPr>
        <w:tab/>
      </w:r>
      <w:r w:rsidR="00B358EB">
        <w:rPr>
          <w:rFonts w:ascii="Arial" w:hAnsi="Arial" w:cs="Arial"/>
        </w:rPr>
        <w:tab/>
      </w:r>
      <w:r w:rsidR="00A61398">
        <w:rPr>
          <w:rFonts w:ascii="Arial" w:hAnsi="Arial" w:cs="Arial"/>
        </w:rPr>
        <w:t>9</w:t>
      </w:r>
    </w:p>
    <w:p w14:paraId="517A00D4" w14:textId="643B6FD2" w:rsidR="00EF7EA6" w:rsidRDefault="00BB2594" w:rsidP="00304165">
      <w:pPr>
        <w:spacing w:after="0" w:line="360" w:lineRule="auto"/>
        <w:rPr>
          <w:rFonts w:ascii="Arial" w:hAnsi="Arial" w:cs="Arial"/>
        </w:rPr>
      </w:pPr>
      <w:r>
        <w:rPr>
          <w:rFonts w:ascii="Arial" w:hAnsi="Arial" w:cs="Arial"/>
        </w:rPr>
        <w:t>Principal’s Nominee Activity Sheet</w:t>
      </w:r>
      <w:r w:rsidR="00EF7EA6">
        <w:rPr>
          <w:rFonts w:ascii="Arial" w:hAnsi="Arial" w:cs="Arial"/>
        </w:rPr>
        <w:tab/>
      </w:r>
      <w:r w:rsidR="00EF7EA6">
        <w:rPr>
          <w:rFonts w:ascii="Arial" w:hAnsi="Arial" w:cs="Arial"/>
        </w:rPr>
        <w:tab/>
      </w:r>
      <w:r w:rsidR="00EF7EA6">
        <w:rPr>
          <w:rFonts w:ascii="Arial" w:hAnsi="Arial" w:cs="Arial"/>
        </w:rPr>
        <w:tab/>
      </w:r>
      <w:r w:rsidR="00EF7EA6">
        <w:rPr>
          <w:rFonts w:ascii="Arial" w:hAnsi="Arial" w:cs="Arial"/>
        </w:rPr>
        <w:tab/>
      </w:r>
      <w:r w:rsidR="00EF7EA6">
        <w:rPr>
          <w:rFonts w:ascii="Arial" w:hAnsi="Arial" w:cs="Arial"/>
        </w:rPr>
        <w:tab/>
      </w:r>
      <w:r w:rsidR="00EF7EA6">
        <w:rPr>
          <w:rFonts w:ascii="Arial" w:hAnsi="Arial" w:cs="Arial"/>
        </w:rPr>
        <w:tab/>
      </w:r>
      <w:r w:rsidR="00EF7EA6">
        <w:rPr>
          <w:rFonts w:ascii="Arial" w:hAnsi="Arial" w:cs="Arial"/>
        </w:rPr>
        <w:tab/>
      </w:r>
      <w:r w:rsidR="00A61398">
        <w:rPr>
          <w:rFonts w:ascii="Arial" w:hAnsi="Arial" w:cs="Arial"/>
        </w:rPr>
        <w:t>10</w:t>
      </w:r>
    </w:p>
    <w:p w14:paraId="2155E498" w14:textId="12BCC7FF" w:rsidR="00EF7EA6" w:rsidRDefault="00043028" w:rsidP="00304165">
      <w:pPr>
        <w:spacing w:after="0" w:line="360" w:lineRule="auto"/>
        <w:rPr>
          <w:rFonts w:ascii="Arial" w:hAnsi="Arial" w:cs="Arial"/>
        </w:rPr>
      </w:pPr>
      <w:r>
        <w:rPr>
          <w:rFonts w:ascii="Arial" w:hAnsi="Arial" w:cs="Arial"/>
        </w:rPr>
        <w:t>Student Scenarios</w:t>
      </w:r>
      <w:r>
        <w:rPr>
          <w:rFonts w:ascii="Arial" w:hAnsi="Arial" w:cs="Arial"/>
        </w:rPr>
        <w:tab/>
      </w:r>
      <w:r>
        <w:rPr>
          <w:rFonts w:ascii="Arial" w:hAnsi="Arial" w:cs="Arial"/>
        </w:rPr>
        <w:tab/>
      </w:r>
      <w:r w:rsidR="00EF7EA6">
        <w:rPr>
          <w:rFonts w:ascii="Arial" w:hAnsi="Arial" w:cs="Arial"/>
        </w:rPr>
        <w:tab/>
      </w:r>
      <w:r w:rsidR="00EF7EA6">
        <w:rPr>
          <w:rFonts w:ascii="Arial" w:hAnsi="Arial" w:cs="Arial"/>
        </w:rPr>
        <w:tab/>
      </w:r>
      <w:r w:rsidR="00EF7EA6">
        <w:rPr>
          <w:rFonts w:ascii="Arial" w:hAnsi="Arial" w:cs="Arial"/>
        </w:rPr>
        <w:tab/>
      </w:r>
      <w:r w:rsidR="00EF7EA6">
        <w:rPr>
          <w:rFonts w:ascii="Arial" w:hAnsi="Arial" w:cs="Arial"/>
        </w:rPr>
        <w:tab/>
      </w:r>
      <w:r w:rsidR="00EF7EA6">
        <w:rPr>
          <w:rFonts w:ascii="Arial" w:hAnsi="Arial" w:cs="Arial"/>
        </w:rPr>
        <w:tab/>
      </w:r>
      <w:r w:rsidR="00EF7EA6">
        <w:rPr>
          <w:rFonts w:ascii="Arial" w:hAnsi="Arial" w:cs="Arial"/>
        </w:rPr>
        <w:tab/>
      </w:r>
      <w:r w:rsidR="00EF7EA6">
        <w:rPr>
          <w:rFonts w:ascii="Arial" w:hAnsi="Arial" w:cs="Arial"/>
        </w:rPr>
        <w:tab/>
      </w:r>
      <w:r w:rsidR="00A61398">
        <w:rPr>
          <w:rFonts w:ascii="Arial" w:hAnsi="Arial" w:cs="Arial"/>
        </w:rPr>
        <w:t>11</w:t>
      </w:r>
    </w:p>
    <w:p w14:paraId="04923537" w14:textId="046467E6" w:rsidR="00A35AAF" w:rsidRPr="00043028" w:rsidRDefault="00EF7EA6" w:rsidP="00304165">
      <w:pPr>
        <w:spacing w:after="0" w:line="360" w:lineRule="auto"/>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213E5ABD" w14:textId="1C1E6C4D" w:rsidR="00A35AAF" w:rsidRPr="00495E50" w:rsidRDefault="00B35F00" w:rsidP="00304165">
      <w:pPr>
        <w:spacing w:after="0" w:line="360" w:lineRule="auto"/>
        <w:rPr>
          <w:rFonts w:ascii="Arial" w:hAnsi="Arial" w:cs="Arial"/>
        </w:rPr>
      </w:pPr>
      <w:r>
        <w:rPr>
          <w:rFonts w:ascii="Arial" w:hAnsi="Arial" w:cs="Arial"/>
          <w:b/>
        </w:rPr>
        <w:t>Best Pr</w:t>
      </w:r>
      <w:r w:rsidR="00495E50">
        <w:rPr>
          <w:rFonts w:ascii="Arial" w:hAnsi="Arial" w:cs="Arial"/>
          <w:b/>
        </w:rPr>
        <w:t>actice Tips</w:t>
      </w:r>
      <w:r w:rsidR="00495E50">
        <w:rPr>
          <w:rFonts w:ascii="Arial" w:hAnsi="Arial" w:cs="Arial"/>
          <w:b/>
        </w:rPr>
        <w:tab/>
      </w:r>
      <w:r w:rsidR="00495E50">
        <w:rPr>
          <w:rFonts w:ascii="Arial" w:hAnsi="Arial" w:cs="Arial"/>
          <w:b/>
        </w:rPr>
        <w:tab/>
      </w:r>
      <w:r w:rsidR="00495E50">
        <w:rPr>
          <w:rFonts w:ascii="Arial" w:hAnsi="Arial" w:cs="Arial"/>
          <w:b/>
        </w:rPr>
        <w:tab/>
      </w:r>
      <w:r w:rsidR="00495E50">
        <w:rPr>
          <w:rFonts w:ascii="Arial" w:hAnsi="Arial" w:cs="Arial"/>
          <w:b/>
        </w:rPr>
        <w:tab/>
      </w:r>
      <w:r w:rsidR="00495E50">
        <w:rPr>
          <w:rFonts w:ascii="Arial" w:hAnsi="Arial" w:cs="Arial"/>
          <w:b/>
        </w:rPr>
        <w:tab/>
      </w:r>
      <w:r w:rsidR="00495E50">
        <w:rPr>
          <w:rFonts w:ascii="Arial" w:hAnsi="Arial" w:cs="Arial"/>
          <w:b/>
        </w:rPr>
        <w:tab/>
      </w:r>
      <w:r w:rsidR="00495E50">
        <w:rPr>
          <w:rFonts w:ascii="Arial" w:hAnsi="Arial" w:cs="Arial"/>
          <w:b/>
        </w:rPr>
        <w:tab/>
      </w:r>
      <w:r w:rsidR="00495E50">
        <w:rPr>
          <w:rFonts w:ascii="Arial" w:hAnsi="Arial" w:cs="Arial"/>
          <w:b/>
        </w:rPr>
        <w:tab/>
      </w:r>
      <w:r w:rsidR="00495E50">
        <w:rPr>
          <w:rFonts w:ascii="Arial" w:hAnsi="Arial" w:cs="Arial"/>
          <w:b/>
        </w:rPr>
        <w:tab/>
      </w:r>
      <w:r w:rsidR="00B358EB">
        <w:rPr>
          <w:rFonts w:ascii="Arial" w:hAnsi="Arial" w:cs="Arial"/>
        </w:rPr>
        <w:t>1</w:t>
      </w:r>
      <w:r w:rsidR="00A61398">
        <w:rPr>
          <w:rFonts w:ascii="Arial" w:hAnsi="Arial" w:cs="Arial"/>
        </w:rPr>
        <w:t>2</w:t>
      </w:r>
    </w:p>
    <w:p w14:paraId="735A8FF9" w14:textId="77777777" w:rsidR="00495E50" w:rsidRDefault="00495E50" w:rsidP="00304165">
      <w:pPr>
        <w:spacing w:after="0" w:line="360" w:lineRule="auto"/>
        <w:rPr>
          <w:rFonts w:ascii="Arial" w:hAnsi="Arial" w:cs="Arial"/>
          <w:b/>
        </w:rPr>
      </w:pPr>
    </w:p>
    <w:p w14:paraId="7D487C3E" w14:textId="12D0C077" w:rsidR="00A35AAF" w:rsidRDefault="008610BF" w:rsidP="00304165">
      <w:pPr>
        <w:spacing w:after="0" w:line="360" w:lineRule="auto"/>
        <w:rPr>
          <w:rFonts w:ascii="Arial" w:hAnsi="Arial" w:cs="Arial"/>
          <w:b/>
        </w:rPr>
      </w:pPr>
      <w:r>
        <w:rPr>
          <w:rFonts w:ascii="Arial" w:hAnsi="Arial" w:cs="Arial"/>
          <w:b/>
        </w:rPr>
        <w:t>Additional Information</w:t>
      </w:r>
    </w:p>
    <w:p w14:paraId="58664A72" w14:textId="7FCCD267" w:rsidR="00AD165A" w:rsidRDefault="00AD165A" w:rsidP="00304165">
      <w:pPr>
        <w:spacing w:after="0" w:line="360" w:lineRule="auto"/>
        <w:rPr>
          <w:rFonts w:ascii="Arial" w:hAnsi="Arial" w:cs="Arial"/>
        </w:rPr>
      </w:pPr>
      <w:r>
        <w:rPr>
          <w:rFonts w:ascii="Arial" w:hAnsi="Arial" w:cs="Arial"/>
        </w:rPr>
        <w:t>How can I check consent</w:t>
      </w:r>
      <w:r w:rsidR="00967C75">
        <w:rPr>
          <w:rFonts w:ascii="Arial" w:hAnsi="Arial" w:cs="Arial"/>
        </w:rPr>
        <w:t>?</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1</w:t>
      </w:r>
      <w:r w:rsidR="00A61398">
        <w:rPr>
          <w:rFonts w:ascii="Arial" w:hAnsi="Arial" w:cs="Arial"/>
        </w:rPr>
        <w:t>3</w:t>
      </w:r>
      <w:r>
        <w:rPr>
          <w:rFonts w:ascii="Arial" w:hAnsi="Arial" w:cs="Arial"/>
        </w:rPr>
        <w:t xml:space="preserve"> - </w:t>
      </w:r>
      <w:r w:rsidR="00A61398">
        <w:rPr>
          <w:rFonts w:ascii="Arial" w:hAnsi="Arial" w:cs="Arial"/>
        </w:rPr>
        <w:t>16</w:t>
      </w:r>
    </w:p>
    <w:p w14:paraId="70A326E6" w14:textId="6BBF3079" w:rsidR="00AD165A" w:rsidRDefault="00AD165A" w:rsidP="00304165">
      <w:pPr>
        <w:spacing w:after="0" w:line="360" w:lineRule="auto"/>
        <w:rPr>
          <w:rFonts w:ascii="Arial" w:hAnsi="Arial" w:cs="Arial"/>
        </w:rPr>
      </w:pPr>
      <w:r>
        <w:rPr>
          <w:rFonts w:ascii="Arial" w:hAnsi="Arial" w:cs="Arial"/>
        </w:rPr>
        <w:t>Memorandum of Understanding</w:t>
      </w:r>
      <w:r w:rsidR="00CF5A3C">
        <w:rPr>
          <w:rFonts w:ascii="Arial" w:hAnsi="Arial" w:cs="Arial"/>
        </w:rPr>
        <w:tab/>
      </w:r>
      <w:r w:rsidR="00CF5A3C">
        <w:rPr>
          <w:rFonts w:ascii="Arial" w:hAnsi="Arial" w:cs="Arial"/>
        </w:rPr>
        <w:tab/>
      </w:r>
      <w:r w:rsidR="00CF5A3C">
        <w:rPr>
          <w:rFonts w:ascii="Arial" w:hAnsi="Arial" w:cs="Arial"/>
        </w:rPr>
        <w:tab/>
      </w:r>
      <w:r w:rsidR="00CF5A3C">
        <w:rPr>
          <w:rFonts w:ascii="Arial" w:hAnsi="Arial" w:cs="Arial"/>
        </w:rPr>
        <w:tab/>
      </w:r>
      <w:r w:rsidR="00CF5A3C">
        <w:rPr>
          <w:rFonts w:ascii="Arial" w:hAnsi="Arial" w:cs="Arial"/>
        </w:rPr>
        <w:tab/>
      </w:r>
      <w:r w:rsidR="00CF5A3C">
        <w:rPr>
          <w:rFonts w:ascii="Arial" w:hAnsi="Arial" w:cs="Arial"/>
        </w:rPr>
        <w:tab/>
      </w:r>
      <w:r w:rsidR="00CF5A3C">
        <w:rPr>
          <w:rFonts w:ascii="Arial" w:hAnsi="Arial" w:cs="Arial"/>
        </w:rPr>
        <w:tab/>
      </w:r>
      <w:r w:rsidR="00A61398">
        <w:rPr>
          <w:rFonts w:ascii="Arial" w:hAnsi="Arial" w:cs="Arial"/>
        </w:rPr>
        <w:t>17</w:t>
      </w:r>
      <w:r w:rsidR="00CF5A3C">
        <w:rPr>
          <w:rFonts w:ascii="Arial" w:hAnsi="Arial" w:cs="Arial"/>
        </w:rPr>
        <w:t xml:space="preserve"> – </w:t>
      </w:r>
      <w:r w:rsidR="00A61398">
        <w:rPr>
          <w:rFonts w:ascii="Arial" w:hAnsi="Arial" w:cs="Arial"/>
        </w:rPr>
        <w:t>19</w:t>
      </w:r>
    </w:p>
    <w:p w14:paraId="44C03B2B" w14:textId="18C36E88" w:rsidR="00CF5A3C" w:rsidRDefault="00CF5A3C" w:rsidP="00304165">
      <w:pPr>
        <w:spacing w:after="0" w:line="360" w:lineRule="auto"/>
        <w:rPr>
          <w:rFonts w:ascii="Arial" w:hAnsi="Arial" w:cs="Arial"/>
        </w:rPr>
      </w:pPr>
      <w:r>
        <w:rPr>
          <w:rFonts w:ascii="Arial" w:hAnsi="Arial" w:cs="Arial"/>
        </w:rPr>
        <w:t>Exam Centre Memorandum of Understanding</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DB5375">
        <w:rPr>
          <w:rFonts w:ascii="Arial" w:hAnsi="Arial" w:cs="Arial"/>
        </w:rPr>
        <w:t>2</w:t>
      </w:r>
      <w:r w:rsidR="00A61398">
        <w:rPr>
          <w:rFonts w:ascii="Arial" w:hAnsi="Arial" w:cs="Arial"/>
        </w:rPr>
        <w:t>0</w:t>
      </w:r>
      <w:r w:rsidRPr="00DB5375">
        <w:rPr>
          <w:rFonts w:ascii="Arial" w:hAnsi="Arial" w:cs="Arial"/>
        </w:rPr>
        <w:t xml:space="preserve"> - 2</w:t>
      </w:r>
      <w:r w:rsidR="00A61398">
        <w:rPr>
          <w:rFonts w:ascii="Arial" w:hAnsi="Arial" w:cs="Arial"/>
        </w:rPr>
        <w:t>1</w:t>
      </w:r>
    </w:p>
    <w:p w14:paraId="6D74434F" w14:textId="0951EF8B" w:rsidR="00B358EB" w:rsidRDefault="00B358EB" w:rsidP="00304165">
      <w:pPr>
        <w:spacing w:after="0" w:line="360" w:lineRule="auto"/>
        <w:rPr>
          <w:rFonts w:ascii="Arial" w:hAnsi="Arial" w:cs="Arial"/>
        </w:rPr>
      </w:pPr>
      <w:r w:rsidRPr="00B358EB">
        <w:rPr>
          <w:rFonts w:ascii="Arial" w:hAnsi="Arial" w:cs="Arial"/>
        </w:rPr>
        <w:t xml:space="preserve">Derived </w:t>
      </w:r>
      <w:r>
        <w:rPr>
          <w:rFonts w:ascii="Arial" w:hAnsi="Arial" w:cs="Arial"/>
        </w:rPr>
        <w:t>Grades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CF5A3C">
        <w:rPr>
          <w:rFonts w:ascii="Arial" w:hAnsi="Arial" w:cs="Arial"/>
        </w:rPr>
        <w:t>2</w:t>
      </w:r>
      <w:r w:rsidR="00A61398">
        <w:rPr>
          <w:rFonts w:ascii="Arial" w:hAnsi="Arial" w:cs="Arial"/>
        </w:rPr>
        <w:t>2</w:t>
      </w:r>
      <w:r w:rsidR="00CF5A3C">
        <w:rPr>
          <w:rFonts w:ascii="Arial" w:hAnsi="Arial" w:cs="Arial"/>
        </w:rPr>
        <w:t xml:space="preserve"> - </w:t>
      </w:r>
      <w:r w:rsidR="00A61398">
        <w:rPr>
          <w:rFonts w:ascii="Arial" w:hAnsi="Arial" w:cs="Arial"/>
        </w:rPr>
        <w:t>24</w:t>
      </w:r>
    </w:p>
    <w:p w14:paraId="061980DC" w14:textId="6A5ADE86" w:rsidR="00D84862" w:rsidRDefault="00D84862" w:rsidP="00304165">
      <w:pPr>
        <w:spacing w:after="0" w:line="360" w:lineRule="auto"/>
        <w:rPr>
          <w:rFonts w:ascii="Arial" w:hAnsi="Arial" w:cs="Arial"/>
        </w:rPr>
      </w:pPr>
      <w:r w:rsidRPr="00DB5375">
        <w:rPr>
          <w:rFonts w:ascii="Arial" w:hAnsi="Arial" w:cs="Arial"/>
        </w:rPr>
        <w:t>How to apply for translated papers</w:t>
      </w:r>
      <w:r w:rsidRPr="00DB5375">
        <w:rPr>
          <w:rFonts w:ascii="Arial" w:hAnsi="Arial" w:cs="Arial"/>
        </w:rPr>
        <w:tab/>
      </w:r>
      <w:r w:rsidRPr="00DB5375">
        <w:rPr>
          <w:rFonts w:ascii="Arial" w:hAnsi="Arial" w:cs="Arial"/>
        </w:rPr>
        <w:tab/>
      </w:r>
      <w:r w:rsidRPr="00DB5375">
        <w:rPr>
          <w:rFonts w:ascii="Arial" w:hAnsi="Arial" w:cs="Arial"/>
        </w:rPr>
        <w:tab/>
      </w:r>
      <w:r w:rsidRPr="00DB5375">
        <w:rPr>
          <w:rFonts w:ascii="Arial" w:hAnsi="Arial" w:cs="Arial"/>
        </w:rPr>
        <w:tab/>
      </w:r>
      <w:r w:rsidRPr="00DB5375">
        <w:rPr>
          <w:rFonts w:ascii="Arial" w:hAnsi="Arial" w:cs="Arial"/>
        </w:rPr>
        <w:tab/>
      </w:r>
      <w:r w:rsidRPr="00DB5375">
        <w:rPr>
          <w:rFonts w:ascii="Arial" w:hAnsi="Arial" w:cs="Arial"/>
        </w:rPr>
        <w:tab/>
      </w:r>
      <w:r w:rsidRPr="00DB5375">
        <w:rPr>
          <w:rFonts w:ascii="Arial" w:hAnsi="Arial" w:cs="Arial"/>
        </w:rPr>
        <w:tab/>
      </w:r>
      <w:r w:rsidR="00A61398">
        <w:rPr>
          <w:rFonts w:ascii="Arial" w:hAnsi="Arial" w:cs="Arial"/>
        </w:rPr>
        <w:t>25</w:t>
      </w:r>
      <w:r w:rsidR="00CF5A3C">
        <w:rPr>
          <w:rFonts w:ascii="Arial" w:hAnsi="Arial" w:cs="Arial"/>
        </w:rPr>
        <w:t xml:space="preserve"> – </w:t>
      </w:r>
      <w:r w:rsidR="00A61398">
        <w:rPr>
          <w:rFonts w:ascii="Arial" w:hAnsi="Arial" w:cs="Arial"/>
        </w:rPr>
        <w:t>26</w:t>
      </w:r>
    </w:p>
    <w:p w14:paraId="40CC2377" w14:textId="7C641EC8" w:rsidR="008610BF" w:rsidRDefault="00945C6C" w:rsidP="00304165">
      <w:pPr>
        <w:spacing w:after="0" w:line="360" w:lineRule="auto"/>
        <w:rPr>
          <w:rFonts w:ascii="Arial" w:hAnsi="Arial" w:cs="Arial"/>
        </w:rPr>
      </w:pPr>
      <w:r>
        <w:rPr>
          <w:rFonts w:ascii="Arial" w:hAnsi="Arial" w:cs="Arial"/>
        </w:rPr>
        <w:t>Translated Papers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A61398">
        <w:rPr>
          <w:rFonts w:ascii="Arial" w:hAnsi="Arial" w:cs="Arial"/>
        </w:rPr>
        <w:t>27</w:t>
      </w:r>
      <w:r w:rsidR="00CF5A3C">
        <w:rPr>
          <w:rFonts w:ascii="Arial" w:hAnsi="Arial" w:cs="Arial"/>
        </w:rPr>
        <w:t xml:space="preserve"> - </w:t>
      </w:r>
      <w:r w:rsidR="00A61398">
        <w:rPr>
          <w:rFonts w:ascii="Arial" w:hAnsi="Arial" w:cs="Arial"/>
        </w:rPr>
        <w:t>28</w:t>
      </w:r>
    </w:p>
    <w:p w14:paraId="6F55E442" w14:textId="79BEEC7F" w:rsidR="008610BF" w:rsidRDefault="008610BF" w:rsidP="00304165">
      <w:pPr>
        <w:spacing w:after="0" w:line="360" w:lineRule="auto"/>
        <w:rPr>
          <w:rFonts w:ascii="Arial" w:hAnsi="Arial" w:cs="Arial"/>
        </w:rPr>
      </w:pPr>
      <w:r>
        <w:rPr>
          <w:rFonts w:ascii="Arial" w:hAnsi="Arial" w:cs="Arial"/>
        </w:rPr>
        <w:t>Role of the Principal’s Nominee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A61398">
        <w:rPr>
          <w:rFonts w:ascii="Arial" w:hAnsi="Arial" w:cs="Arial"/>
        </w:rPr>
        <w:t>29</w:t>
      </w:r>
    </w:p>
    <w:p w14:paraId="3B76FF00" w14:textId="53DF887F" w:rsidR="00F61CE8" w:rsidRDefault="000872C3" w:rsidP="00304165">
      <w:pPr>
        <w:spacing w:after="0" w:line="360" w:lineRule="auto"/>
        <w:rPr>
          <w:rFonts w:ascii="Arial" w:hAnsi="Arial" w:cs="Arial"/>
        </w:rPr>
      </w:pPr>
      <w:r>
        <w:rPr>
          <w:rFonts w:ascii="Arial" w:hAnsi="Arial" w:cs="Arial"/>
        </w:rPr>
        <w:t>Principal’s Nominee Activity Sheet</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3</w:t>
      </w:r>
      <w:r w:rsidR="00A61398">
        <w:rPr>
          <w:rFonts w:ascii="Arial" w:hAnsi="Arial" w:cs="Arial"/>
        </w:rPr>
        <w:t>0</w:t>
      </w:r>
    </w:p>
    <w:p w14:paraId="3F7B9CDA" w14:textId="4EF0CD8E" w:rsidR="008610BF" w:rsidRDefault="008610BF" w:rsidP="00304165">
      <w:pPr>
        <w:spacing w:after="0" w:line="360" w:lineRule="auto"/>
        <w:rPr>
          <w:rFonts w:ascii="Arial" w:hAnsi="Arial" w:cs="Arial"/>
        </w:rPr>
      </w:pPr>
      <w:r>
        <w:rPr>
          <w:rFonts w:ascii="Arial" w:hAnsi="Arial" w:cs="Arial"/>
        </w:rPr>
        <w:t>Four seasons of the PN’s Year</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3</w:t>
      </w:r>
      <w:r w:rsidR="00A61398">
        <w:rPr>
          <w:rFonts w:ascii="Arial" w:hAnsi="Arial" w:cs="Arial"/>
        </w:rPr>
        <w:t>1-33</w:t>
      </w:r>
    </w:p>
    <w:p w14:paraId="40BE3240" w14:textId="4003367E" w:rsidR="008610BF" w:rsidRDefault="008610BF" w:rsidP="00304165">
      <w:pPr>
        <w:spacing w:after="0" w:line="360" w:lineRule="auto"/>
        <w:rPr>
          <w:rFonts w:ascii="Arial" w:hAnsi="Arial" w:cs="Arial"/>
        </w:rPr>
      </w:pPr>
      <w:r>
        <w:rPr>
          <w:rFonts w:ascii="Arial" w:hAnsi="Arial" w:cs="Arial"/>
        </w:rPr>
        <w:t>The PN’s year in Paradise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A61398">
        <w:rPr>
          <w:rFonts w:ascii="Arial" w:hAnsi="Arial" w:cs="Arial"/>
        </w:rPr>
        <w:t>34</w:t>
      </w:r>
      <w:r>
        <w:rPr>
          <w:rFonts w:ascii="Arial" w:hAnsi="Arial" w:cs="Arial"/>
        </w:rPr>
        <w:t xml:space="preserve">– </w:t>
      </w:r>
      <w:r w:rsidR="00A61398">
        <w:rPr>
          <w:rFonts w:ascii="Arial" w:hAnsi="Arial" w:cs="Arial"/>
        </w:rPr>
        <w:t>36</w:t>
      </w:r>
    </w:p>
    <w:p w14:paraId="6C536A41" w14:textId="5B2FD6ED" w:rsidR="008610BF" w:rsidRDefault="008610BF" w:rsidP="00304165">
      <w:pPr>
        <w:spacing w:after="0" w:line="360" w:lineRule="auto"/>
        <w:rPr>
          <w:rFonts w:ascii="Arial" w:hAnsi="Arial" w:cs="Arial"/>
        </w:rPr>
      </w:pPr>
      <w:r>
        <w:rPr>
          <w:rFonts w:ascii="Arial" w:hAnsi="Arial" w:cs="Arial"/>
        </w:rPr>
        <w:t>Using the NZQA provider Login pages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A61398">
        <w:rPr>
          <w:rFonts w:ascii="Arial" w:hAnsi="Arial" w:cs="Arial"/>
        </w:rPr>
        <w:t>37</w:t>
      </w:r>
      <w:r>
        <w:rPr>
          <w:rFonts w:ascii="Arial" w:hAnsi="Arial" w:cs="Arial"/>
        </w:rPr>
        <w:t xml:space="preserve"> – </w:t>
      </w:r>
      <w:r w:rsidR="00A61398">
        <w:rPr>
          <w:rFonts w:ascii="Arial" w:hAnsi="Arial" w:cs="Arial"/>
        </w:rPr>
        <w:t>39</w:t>
      </w:r>
    </w:p>
    <w:p w14:paraId="4CD44B01" w14:textId="18631B9B" w:rsidR="00043028" w:rsidRDefault="00043028" w:rsidP="00304165">
      <w:pPr>
        <w:spacing w:after="0" w:line="360" w:lineRule="auto"/>
        <w:rPr>
          <w:rFonts w:ascii="Arial" w:hAnsi="Arial" w:cs="Arial"/>
        </w:rPr>
      </w:pPr>
      <w:r>
        <w:rPr>
          <w:rFonts w:ascii="Arial" w:hAnsi="Arial" w:cs="Arial"/>
        </w:rPr>
        <w:t>Managing the collection of evidence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0872C3">
        <w:rPr>
          <w:rFonts w:ascii="Arial" w:hAnsi="Arial" w:cs="Arial"/>
        </w:rPr>
        <w:t>4</w:t>
      </w:r>
      <w:r w:rsidR="00A61398">
        <w:rPr>
          <w:rFonts w:ascii="Arial" w:hAnsi="Arial" w:cs="Arial"/>
        </w:rPr>
        <w:t>0</w:t>
      </w:r>
      <w:r>
        <w:rPr>
          <w:rFonts w:ascii="Arial" w:hAnsi="Arial" w:cs="Arial"/>
        </w:rPr>
        <w:t xml:space="preserve"> </w:t>
      </w:r>
    </w:p>
    <w:p w14:paraId="2A71A4C0" w14:textId="2B56CE41" w:rsidR="00043028" w:rsidRDefault="00043028" w:rsidP="00304165">
      <w:pPr>
        <w:spacing w:after="0" w:line="360" w:lineRule="auto"/>
        <w:rPr>
          <w:rFonts w:ascii="Arial" w:hAnsi="Arial" w:cs="Arial"/>
        </w:rPr>
      </w:pPr>
      <w:r>
        <w:rPr>
          <w:rFonts w:ascii="Arial" w:hAnsi="Arial" w:cs="Arial"/>
        </w:rPr>
        <w:t>Self-Review Tool</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3657E3">
        <w:rPr>
          <w:rFonts w:ascii="Arial" w:hAnsi="Arial" w:cs="Arial"/>
        </w:rPr>
        <w:t>4</w:t>
      </w:r>
      <w:r w:rsidR="00A61398">
        <w:rPr>
          <w:rFonts w:ascii="Arial" w:hAnsi="Arial" w:cs="Arial"/>
        </w:rPr>
        <w:t>1</w:t>
      </w:r>
      <w:r>
        <w:rPr>
          <w:rFonts w:ascii="Arial" w:hAnsi="Arial" w:cs="Arial"/>
        </w:rPr>
        <w:t xml:space="preserve"> - </w:t>
      </w:r>
      <w:r w:rsidR="00495E50">
        <w:rPr>
          <w:rFonts w:ascii="Arial" w:hAnsi="Arial" w:cs="Arial"/>
        </w:rPr>
        <w:t>4</w:t>
      </w:r>
      <w:r w:rsidR="00A61398">
        <w:rPr>
          <w:rFonts w:ascii="Arial" w:hAnsi="Arial" w:cs="Arial"/>
        </w:rPr>
        <w:t>2</w:t>
      </w:r>
    </w:p>
    <w:p w14:paraId="1BF4E506" w14:textId="1AFC9C5A" w:rsidR="008610BF" w:rsidRPr="008610BF" w:rsidRDefault="008610BF" w:rsidP="00304165">
      <w:pPr>
        <w:spacing w:after="0" w:line="360" w:lineRule="auto"/>
        <w:rPr>
          <w:rFonts w:ascii="Arial" w:hAnsi="Arial" w:cs="Arial"/>
        </w:rPr>
      </w:pPr>
      <w:r>
        <w:rPr>
          <w:rFonts w:ascii="Arial" w:hAnsi="Arial" w:cs="Arial"/>
        </w:rPr>
        <w:t>2019 Internal Moderation Cover Sheet</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4</w:t>
      </w:r>
      <w:r w:rsidR="00A61398">
        <w:rPr>
          <w:rFonts w:ascii="Arial" w:hAnsi="Arial" w:cs="Arial"/>
        </w:rPr>
        <w:t>3</w:t>
      </w:r>
      <w:r>
        <w:rPr>
          <w:rFonts w:ascii="Arial" w:hAnsi="Arial" w:cs="Arial"/>
        </w:rPr>
        <w:t xml:space="preserve"> - </w:t>
      </w:r>
      <w:r w:rsidR="00A61398">
        <w:rPr>
          <w:rFonts w:ascii="Arial" w:hAnsi="Arial" w:cs="Arial"/>
        </w:rPr>
        <w:t>44</w:t>
      </w:r>
      <w:bookmarkStart w:id="2" w:name="_GoBack"/>
      <w:bookmarkEnd w:id="2"/>
    </w:p>
    <w:p w14:paraId="27DB0213" w14:textId="77777777" w:rsidR="00A35AAF" w:rsidRDefault="00A35AAF" w:rsidP="00A35AAF">
      <w:pPr>
        <w:spacing w:after="0"/>
        <w:rPr>
          <w:rFonts w:ascii="Arial" w:hAnsi="Arial" w:cs="Arial"/>
          <w:b/>
        </w:rPr>
      </w:pPr>
    </w:p>
    <w:p w14:paraId="0DD87894" w14:textId="7D42A63A" w:rsidR="004736DA" w:rsidRPr="004736DA" w:rsidRDefault="004736DA" w:rsidP="004736DA">
      <w:pPr>
        <w:rPr>
          <w:b/>
          <w:color w:val="002060"/>
          <w:sz w:val="28"/>
          <w:szCs w:val="28"/>
        </w:rPr>
      </w:pPr>
    </w:p>
    <w:p w14:paraId="5FAF19AB" w14:textId="77777777" w:rsidR="009742DA" w:rsidRDefault="009742DA" w:rsidP="00664C71">
      <w:pPr>
        <w:spacing w:after="0"/>
        <w:rPr>
          <w:b/>
        </w:rPr>
      </w:pPr>
    </w:p>
    <w:p w14:paraId="2A102E5B" w14:textId="0178E070" w:rsidR="00664C71" w:rsidRPr="00E437B4" w:rsidRDefault="00B2098D" w:rsidP="00664C71">
      <w:pPr>
        <w:spacing w:after="0"/>
        <w:rPr>
          <w:rFonts w:ascii="Arial" w:hAnsi="Arial" w:cs="Arial"/>
          <w:b/>
          <w:sz w:val="24"/>
          <w:szCs w:val="24"/>
        </w:rPr>
      </w:pPr>
      <w:r w:rsidRPr="00E437B4">
        <w:rPr>
          <w:rFonts w:ascii="Arial" w:hAnsi="Arial" w:cs="Arial"/>
          <w:b/>
          <w:sz w:val="24"/>
          <w:szCs w:val="24"/>
        </w:rPr>
        <w:t>Activity</w:t>
      </w:r>
      <w:r w:rsidR="003E6FBE">
        <w:rPr>
          <w:rFonts w:ascii="Arial" w:hAnsi="Arial" w:cs="Arial"/>
          <w:b/>
          <w:sz w:val="24"/>
          <w:szCs w:val="24"/>
        </w:rPr>
        <w:t xml:space="preserve"> 1</w:t>
      </w:r>
      <w:r w:rsidR="00304165">
        <w:rPr>
          <w:rFonts w:ascii="Arial" w:hAnsi="Arial" w:cs="Arial"/>
          <w:b/>
          <w:sz w:val="24"/>
          <w:szCs w:val="24"/>
        </w:rPr>
        <w:t>:</w:t>
      </w:r>
      <w:r w:rsidR="003E6FBE">
        <w:rPr>
          <w:rFonts w:ascii="Arial" w:hAnsi="Arial" w:cs="Arial"/>
          <w:b/>
          <w:sz w:val="24"/>
          <w:szCs w:val="24"/>
        </w:rPr>
        <w:t xml:space="preserve"> Appropriate Course Design</w:t>
      </w:r>
    </w:p>
    <w:p w14:paraId="047369F5" w14:textId="72977A2E" w:rsidR="001E204A" w:rsidRDefault="001E204A" w:rsidP="001E204A">
      <w:pPr>
        <w:spacing w:after="0"/>
      </w:pPr>
    </w:p>
    <w:p w14:paraId="4747103D" w14:textId="3AE511D7" w:rsidR="00E437B4" w:rsidRPr="00E437B4" w:rsidRDefault="00E437B4" w:rsidP="00E437B4">
      <w:pPr>
        <w:rPr>
          <w:rFonts w:ascii="Arial" w:hAnsi="Arial" w:cs="Arial"/>
          <w:sz w:val="24"/>
          <w:szCs w:val="24"/>
        </w:rPr>
      </w:pPr>
      <w:r w:rsidRPr="00E437B4">
        <w:rPr>
          <w:rFonts w:ascii="Arial" w:hAnsi="Arial" w:cs="Arial"/>
          <w:sz w:val="24"/>
          <w:szCs w:val="24"/>
        </w:rPr>
        <w:t>Discuss the following:</w:t>
      </w:r>
    </w:p>
    <w:p w14:paraId="0C46D9EB" w14:textId="701B3EAB" w:rsidR="00E437B4" w:rsidRDefault="00E437B4" w:rsidP="00EB138F">
      <w:pPr>
        <w:pStyle w:val="ListParagraph"/>
        <w:numPr>
          <w:ilvl w:val="0"/>
          <w:numId w:val="2"/>
        </w:numPr>
        <w:spacing w:after="0" w:line="240" w:lineRule="auto"/>
        <w:rPr>
          <w:rFonts w:ascii="Arial" w:hAnsi="Arial" w:cs="Arial"/>
          <w:sz w:val="24"/>
          <w:szCs w:val="24"/>
        </w:rPr>
      </w:pPr>
      <w:r w:rsidRPr="00E437B4">
        <w:rPr>
          <w:rFonts w:ascii="Arial" w:hAnsi="Arial" w:cs="Arial"/>
          <w:sz w:val="24"/>
          <w:szCs w:val="24"/>
        </w:rPr>
        <w:t>What programmes can you currently offer?</w:t>
      </w:r>
    </w:p>
    <w:p w14:paraId="60401427" w14:textId="13CA9542" w:rsidR="0003368C" w:rsidRDefault="0003368C" w:rsidP="0003368C">
      <w:pPr>
        <w:spacing w:after="0" w:line="240" w:lineRule="auto"/>
        <w:rPr>
          <w:rFonts w:ascii="Arial" w:hAnsi="Arial" w:cs="Arial"/>
          <w:sz w:val="24"/>
          <w:szCs w:val="24"/>
        </w:rPr>
      </w:pPr>
    </w:p>
    <w:p w14:paraId="5DCCC198" w14:textId="2D5ABE71" w:rsidR="0003368C" w:rsidRDefault="0003368C" w:rsidP="0003368C">
      <w:pPr>
        <w:spacing w:after="0" w:line="240" w:lineRule="auto"/>
        <w:rPr>
          <w:rFonts w:ascii="Arial" w:hAnsi="Arial" w:cs="Arial"/>
          <w:sz w:val="24"/>
          <w:szCs w:val="24"/>
        </w:rPr>
      </w:pPr>
    </w:p>
    <w:p w14:paraId="0D48C4C7" w14:textId="77777777" w:rsidR="0003368C" w:rsidRDefault="0003368C" w:rsidP="0003368C">
      <w:pPr>
        <w:spacing w:after="0" w:line="240" w:lineRule="auto"/>
        <w:rPr>
          <w:rFonts w:ascii="Arial" w:hAnsi="Arial" w:cs="Arial"/>
          <w:sz w:val="24"/>
          <w:szCs w:val="24"/>
        </w:rPr>
      </w:pPr>
    </w:p>
    <w:p w14:paraId="0FD97A9E" w14:textId="77777777" w:rsidR="0003368C" w:rsidRPr="0003368C" w:rsidRDefault="0003368C" w:rsidP="0003368C">
      <w:pPr>
        <w:spacing w:after="0" w:line="240" w:lineRule="auto"/>
        <w:rPr>
          <w:rFonts w:ascii="Arial" w:hAnsi="Arial" w:cs="Arial"/>
          <w:sz w:val="24"/>
          <w:szCs w:val="24"/>
        </w:rPr>
      </w:pPr>
    </w:p>
    <w:p w14:paraId="1522B31D" w14:textId="66589FCD" w:rsidR="00E437B4" w:rsidRDefault="00E437B4" w:rsidP="00EB138F">
      <w:pPr>
        <w:pStyle w:val="ListParagraph"/>
        <w:numPr>
          <w:ilvl w:val="0"/>
          <w:numId w:val="2"/>
        </w:numPr>
        <w:spacing w:after="0" w:line="240" w:lineRule="auto"/>
        <w:rPr>
          <w:rFonts w:ascii="Arial" w:hAnsi="Arial" w:cs="Arial"/>
          <w:sz w:val="24"/>
          <w:szCs w:val="24"/>
        </w:rPr>
      </w:pPr>
      <w:r w:rsidRPr="00E437B4">
        <w:rPr>
          <w:rFonts w:ascii="Arial" w:hAnsi="Arial" w:cs="Arial"/>
          <w:sz w:val="24"/>
          <w:szCs w:val="24"/>
        </w:rPr>
        <w:t xml:space="preserve">What would you ideally be able to offer these </w:t>
      </w:r>
      <w:proofErr w:type="spellStart"/>
      <w:r w:rsidR="006B4719">
        <w:rPr>
          <w:rFonts w:ascii="Arial" w:hAnsi="Arial" w:cs="Arial"/>
          <w:sz w:val="24"/>
          <w:szCs w:val="24"/>
        </w:rPr>
        <w:t>ākonga</w:t>
      </w:r>
      <w:proofErr w:type="spellEnd"/>
      <w:r w:rsidRPr="00E437B4">
        <w:rPr>
          <w:rFonts w:ascii="Arial" w:hAnsi="Arial" w:cs="Arial"/>
          <w:sz w:val="24"/>
          <w:szCs w:val="24"/>
        </w:rPr>
        <w:t>?</w:t>
      </w:r>
    </w:p>
    <w:p w14:paraId="70F76592" w14:textId="0FC6A6EB" w:rsidR="0003368C" w:rsidRDefault="0003368C" w:rsidP="0003368C">
      <w:pPr>
        <w:spacing w:after="0" w:line="240" w:lineRule="auto"/>
        <w:rPr>
          <w:rFonts w:ascii="Arial" w:hAnsi="Arial" w:cs="Arial"/>
          <w:sz w:val="24"/>
          <w:szCs w:val="24"/>
        </w:rPr>
      </w:pPr>
    </w:p>
    <w:p w14:paraId="2BA83C3A" w14:textId="3BB1C3F6" w:rsidR="0003368C" w:rsidRDefault="0003368C" w:rsidP="0003368C">
      <w:pPr>
        <w:spacing w:after="0" w:line="240" w:lineRule="auto"/>
        <w:rPr>
          <w:rFonts w:ascii="Arial" w:hAnsi="Arial" w:cs="Arial"/>
          <w:sz w:val="24"/>
          <w:szCs w:val="24"/>
        </w:rPr>
      </w:pPr>
    </w:p>
    <w:p w14:paraId="2DB77AA7" w14:textId="77777777" w:rsidR="0003368C" w:rsidRPr="0003368C" w:rsidRDefault="0003368C" w:rsidP="0003368C">
      <w:pPr>
        <w:spacing w:after="0" w:line="240" w:lineRule="auto"/>
        <w:rPr>
          <w:rFonts w:ascii="Arial" w:hAnsi="Arial" w:cs="Arial"/>
          <w:sz w:val="24"/>
          <w:szCs w:val="24"/>
        </w:rPr>
      </w:pPr>
    </w:p>
    <w:p w14:paraId="38372621" w14:textId="36BE9DB9" w:rsidR="00E437B4" w:rsidRPr="00E437B4" w:rsidRDefault="00E437B4" w:rsidP="001E204A">
      <w:pPr>
        <w:spacing w:after="0"/>
        <w:rPr>
          <w:sz w:val="24"/>
          <w:szCs w:val="24"/>
        </w:rPr>
      </w:pPr>
    </w:p>
    <w:p w14:paraId="5759D5D8" w14:textId="3085B6BF" w:rsidR="00E437B4" w:rsidRPr="00E437B4" w:rsidRDefault="00E437B4" w:rsidP="00E437B4">
      <w:pPr>
        <w:rPr>
          <w:rFonts w:ascii="Arial" w:hAnsi="Arial" w:cs="Arial"/>
          <w:sz w:val="24"/>
          <w:szCs w:val="24"/>
        </w:rPr>
      </w:pPr>
      <w:r w:rsidRPr="00E437B4">
        <w:rPr>
          <w:rFonts w:ascii="Arial" w:hAnsi="Arial" w:cs="Arial"/>
          <w:sz w:val="24"/>
          <w:szCs w:val="24"/>
        </w:rPr>
        <w:t xml:space="preserve">Complete the table below: </w:t>
      </w:r>
    </w:p>
    <w:p w14:paraId="2C6DAFDD" w14:textId="77777777" w:rsidR="00E437B4" w:rsidRPr="00E437B4" w:rsidRDefault="00E437B4" w:rsidP="00EB138F">
      <w:pPr>
        <w:pStyle w:val="ListParagraph"/>
        <w:numPr>
          <w:ilvl w:val="0"/>
          <w:numId w:val="3"/>
        </w:numPr>
        <w:spacing w:after="0" w:line="240" w:lineRule="auto"/>
        <w:rPr>
          <w:rFonts w:ascii="Arial" w:hAnsi="Arial" w:cs="Arial"/>
          <w:sz w:val="24"/>
          <w:szCs w:val="24"/>
        </w:rPr>
      </w:pPr>
      <w:r w:rsidRPr="00E437B4">
        <w:rPr>
          <w:rFonts w:ascii="Arial" w:hAnsi="Arial" w:cs="Arial"/>
          <w:sz w:val="24"/>
          <w:szCs w:val="24"/>
        </w:rPr>
        <w:t>What are the barriers that will prevent or limit the ideal programmes happening?</w:t>
      </w:r>
    </w:p>
    <w:p w14:paraId="07007673" w14:textId="77777777" w:rsidR="00E437B4" w:rsidRPr="00E437B4" w:rsidRDefault="00E437B4" w:rsidP="00EB138F">
      <w:pPr>
        <w:pStyle w:val="ListParagraph"/>
        <w:numPr>
          <w:ilvl w:val="0"/>
          <w:numId w:val="3"/>
        </w:numPr>
        <w:spacing w:after="0" w:line="240" w:lineRule="auto"/>
        <w:rPr>
          <w:rFonts w:ascii="Arial" w:hAnsi="Arial" w:cs="Arial"/>
          <w:sz w:val="24"/>
          <w:szCs w:val="24"/>
        </w:rPr>
      </w:pPr>
      <w:r w:rsidRPr="00E437B4">
        <w:rPr>
          <w:rFonts w:ascii="Arial" w:hAnsi="Arial" w:cs="Arial"/>
          <w:sz w:val="24"/>
          <w:szCs w:val="24"/>
        </w:rPr>
        <w:t xml:space="preserve">How could these barriers be addressed? Who can support this? </w:t>
      </w:r>
    </w:p>
    <w:p w14:paraId="49B5A4F6" w14:textId="58865AA4" w:rsidR="00E437B4" w:rsidRDefault="00E437B4" w:rsidP="001E204A">
      <w:pPr>
        <w:spacing w:after="0"/>
      </w:pPr>
    </w:p>
    <w:p w14:paraId="35502749" w14:textId="77777777" w:rsidR="00E437B4" w:rsidRDefault="00E437B4" w:rsidP="001E204A">
      <w:pPr>
        <w:spacing w:after="0"/>
      </w:pPr>
    </w:p>
    <w:tbl>
      <w:tblPr>
        <w:tblStyle w:val="TableGrid"/>
        <w:tblW w:w="0" w:type="auto"/>
        <w:tblLook w:val="04A0" w:firstRow="1" w:lastRow="0" w:firstColumn="1" w:lastColumn="0" w:noHBand="0" w:noVBand="1"/>
      </w:tblPr>
      <w:tblGrid>
        <w:gridCol w:w="2405"/>
        <w:gridCol w:w="1201"/>
        <w:gridCol w:w="1803"/>
        <w:gridCol w:w="1803"/>
        <w:gridCol w:w="1804"/>
      </w:tblGrid>
      <w:tr w:rsidR="00B56D79" w14:paraId="1DB0B46C" w14:textId="77777777" w:rsidTr="00C66774">
        <w:tc>
          <w:tcPr>
            <w:tcW w:w="2405" w:type="dxa"/>
            <w:vMerge w:val="restart"/>
          </w:tcPr>
          <w:p w14:paraId="2FD3523C" w14:textId="52CA3023" w:rsidR="00B56D79" w:rsidRPr="00D26AE2" w:rsidRDefault="00B56D79" w:rsidP="001E204A">
            <w:pPr>
              <w:jc w:val="center"/>
              <w:rPr>
                <w:rFonts w:ascii="Arial" w:hAnsi="Arial" w:cs="Arial"/>
                <w:b/>
              </w:rPr>
            </w:pPr>
            <w:r w:rsidRPr="00D26AE2">
              <w:rPr>
                <w:rFonts w:ascii="Arial" w:hAnsi="Arial" w:cs="Arial"/>
                <w:b/>
              </w:rPr>
              <w:t>Potential Barrier</w:t>
            </w:r>
          </w:p>
        </w:tc>
        <w:tc>
          <w:tcPr>
            <w:tcW w:w="6611" w:type="dxa"/>
            <w:gridSpan w:val="4"/>
          </w:tcPr>
          <w:p w14:paraId="4EB1FFD7" w14:textId="3C1B1F10" w:rsidR="00B56D79" w:rsidRPr="00D26AE2" w:rsidRDefault="00B56D79" w:rsidP="001E204A">
            <w:pPr>
              <w:jc w:val="center"/>
              <w:rPr>
                <w:rFonts w:ascii="Arial" w:hAnsi="Arial" w:cs="Arial"/>
                <w:b/>
              </w:rPr>
            </w:pPr>
            <w:r w:rsidRPr="00D26AE2">
              <w:rPr>
                <w:rFonts w:ascii="Arial" w:hAnsi="Arial" w:cs="Arial"/>
                <w:b/>
              </w:rPr>
              <w:t>Who is involved and who can assist in addressing this barrier?</w:t>
            </w:r>
          </w:p>
        </w:tc>
      </w:tr>
      <w:tr w:rsidR="00B56D79" w14:paraId="00033434" w14:textId="77777777" w:rsidTr="00B56D79">
        <w:tc>
          <w:tcPr>
            <w:tcW w:w="2405" w:type="dxa"/>
            <w:vMerge/>
          </w:tcPr>
          <w:p w14:paraId="71BF3C9D" w14:textId="170C6D4F" w:rsidR="00B56D79" w:rsidRPr="00D26AE2" w:rsidRDefault="00B56D79" w:rsidP="001E204A">
            <w:pPr>
              <w:jc w:val="center"/>
              <w:rPr>
                <w:rFonts w:ascii="Arial" w:hAnsi="Arial" w:cs="Arial"/>
                <w:b/>
              </w:rPr>
            </w:pPr>
          </w:p>
        </w:tc>
        <w:tc>
          <w:tcPr>
            <w:tcW w:w="1201" w:type="dxa"/>
          </w:tcPr>
          <w:p w14:paraId="50855569" w14:textId="3718C57D" w:rsidR="00B56D79" w:rsidRPr="00D26AE2" w:rsidRDefault="00B56D79" w:rsidP="001E204A">
            <w:pPr>
              <w:jc w:val="center"/>
              <w:rPr>
                <w:rFonts w:ascii="Arial" w:hAnsi="Arial" w:cs="Arial"/>
                <w:b/>
              </w:rPr>
            </w:pPr>
            <w:r w:rsidRPr="00D26AE2">
              <w:rPr>
                <w:rFonts w:ascii="Arial" w:hAnsi="Arial" w:cs="Arial"/>
                <w:b/>
              </w:rPr>
              <w:t>Kura</w:t>
            </w:r>
          </w:p>
        </w:tc>
        <w:tc>
          <w:tcPr>
            <w:tcW w:w="1803" w:type="dxa"/>
          </w:tcPr>
          <w:p w14:paraId="262A7915" w14:textId="5DB4D336" w:rsidR="00B56D79" w:rsidRPr="00D26AE2" w:rsidRDefault="00B56D79" w:rsidP="001E204A">
            <w:pPr>
              <w:jc w:val="center"/>
              <w:rPr>
                <w:rFonts w:ascii="Arial" w:hAnsi="Arial" w:cs="Arial"/>
                <w:b/>
              </w:rPr>
            </w:pPr>
            <w:r w:rsidRPr="00D26AE2">
              <w:rPr>
                <w:rFonts w:ascii="Arial" w:hAnsi="Arial" w:cs="Arial"/>
                <w:b/>
              </w:rPr>
              <w:t>Ministry of Education</w:t>
            </w:r>
          </w:p>
        </w:tc>
        <w:tc>
          <w:tcPr>
            <w:tcW w:w="1803" w:type="dxa"/>
          </w:tcPr>
          <w:p w14:paraId="4673EF99" w14:textId="7ABD176E" w:rsidR="00B56D79" w:rsidRPr="00D26AE2" w:rsidRDefault="00B56D79" w:rsidP="001E204A">
            <w:pPr>
              <w:jc w:val="center"/>
              <w:rPr>
                <w:rFonts w:ascii="Arial" w:hAnsi="Arial" w:cs="Arial"/>
                <w:b/>
              </w:rPr>
            </w:pPr>
            <w:r w:rsidRPr="00D26AE2">
              <w:rPr>
                <w:rFonts w:ascii="Arial" w:hAnsi="Arial" w:cs="Arial"/>
                <w:b/>
              </w:rPr>
              <w:t>NZQA</w:t>
            </w:r>
          </w:p>
        </w:tc>
        <w:tc>
          <w:tcPr>
            <w:tcW w:w="1804" w:type="dxa"/>
          </w:tcPr>
          <w:p w14:paraId="68BB99AB" w14:textId="2F36C8BD" w:rsidR="00B56D79" w:rsidRPr="00D26AE2" w:rsidRDefault="00B56D79" w:rsidP="001E204A">
            <w:pPr>
              <w:jc w:val="center"/>
              <w:rPr>
                <w:rFonts w:ascii="Arial" w:hAnsi="Arial" w:cs="Arial"/>
                <w:b/>
              </w:rPr>
            </w:pPr>
            <w:r w:rsidRPr="00D26AE2">
              <w:rPr>
                <w:rFonts w:ascii="Arial" w:hAnsi="Arial" w:cs="Arial"/>
                <w:b/>
              </w:rPr>
              <w:t>Other</w:t>
            </w:r>
          </w:p>
        </w:tc>
      </w:tr>
      <w:tr w:rsidR="001E204A" w14:paraId="09E28841" w14:textId="77777777" w:rsidTr="00B56D79">
        <w:tc>
          <w:tcPr>
            <w:tcW w:w="2405" w:type="dxa"/>
          </w:tcPr>
          <w:p w14:paraId="4FBF239B" w14:textId="77777777" w:rsidR="00B56D79" w:rsidRPr="00D26AE2" w:rsidRDefault="00B56D79" w:rsidP="001E204A">
            <w:pPr>
              <w:rPr>
                <w:rFonts w:ascii="Arial" w:hAnsi="Arial" w:cs="Arial"/>
                <w:highlight w:val="yellow"/>
              </w:rPr>
            </w:pPr>
            <w:r w:rsidRPr="00D26AE2">
              <w:rPr>
                <w:rFonts w:ascii="Arial" w:hAnsi="Arial" w:cs="Arial"/>
                <w:highlight w:val="yellow"/>
              </w:rPr>
              <w:t>Example:</w:t>
            </w:r>
          </w:p>
          <w:p w14:paraId="29C45A55" w14:textId="77777777" w:rsidR="00B56D79" w:rsidRPr="00D26AE2" w:rsidRDefault="00B56D79" w:rsidP="001E204A">
            <w:pPr>
              <w:rPr>
                <w:rFonts w:ascii="Arial" w:hAnsi="Arial" w:cs="Arial"/>
                <w:highlight w:val="yellow"/>
              </w:rPr>
            </w:pPr>
          </w:p>
          <w:p w14:paraId="15F664C4" w14:textId="109F1578" w:rsidR="001E204A" w:rsidRPr="00D26AE2" w:rsidRDefault="0003368C" w:rsidP="001E204A">
            <w:pPr>
              <w:rPr>
                <w:rFonts w:ascii="Arial" w:hAnsi="Arial" w:cs="Arial"/>
                <w:highlight w:val="yellow"/>
              </w:rPr>
            </w:pPr>
            <w:r>
              <w:rPr>
                <w:rFonts w:ascii="Arial" w:hAnsi="Arial" w:cs="Arial"/>
                <w:highlight w:val="yellow"/>
              </w:rPr>
              <w:t>Is the course University Approved</w:t>
            </w:r>
          </w:p>
        </w:tc>
        <w:tc>
          <w:tcPr>
            <w:tcW w:w="1201" w:type="dxa"/>
          </w:tcPr>
          <w:p w14:paraId="28847DAF" w14:textId="73408234" w:rsidR="001E204A" w:rsidRPr="00D26AE2" w:rsidRDefault="00D5455B" w:rsidP="00992592">
            <w:pPr>
              <w:jc w:val="center"/>
              <w:rPr>
                <w:rFonts w:ascii="Arial" w:hAnsi="Arial" w:cs="Arial"/>
                <w:highlight w:val="yellow"/>
              </w:rPr>
            </w:pPr>
            <w:r w:rsidRPr="00D26AE2">
              <w:rPr>
                <w:rFonts w:ascii="Arial" w:hAnsi="Arial" w:cs="Arial"/>
                <w:highlight w:val="yellow"/>
              </w:rPr>
              <w:sym w:font="Wingdings" w:char="F0FC"/>
            </w:r>
          </w:p>
        </w:tc>
        <w:tc>
          <w:tcPr>
            <w:tcW w:w="1803" w:type="dxa"/>
          </w:tcPr>
          <w:p w14:paraId="7DD67900" w14:textId="05F7AC11" w:rsidR="001E204A" w:rsidRPr="00D26AE2" w:rsidRDefault="001E204A" w:rsidP="001E204A">
            <w:pPr>
              <w:jc w:val="center"/>
              <w:rPr>
                <w:rFonts w:ascii="Arial" w:hAnsi="Arial" w:cs="Arial"/>
                <w:highlight w:val="yellow"/>
              </w:rPr>
            </w:pPr>
          </w:p>
        </w:tc>
        <w:tc>
          <w:tcPr>
            <w:tcW w:w="1803" w:type="dxa"/>
          </w:tcPr>
          <w:p w14:paraId="27ECF611" w14:textId="0990BA75" w:rsidR="001E204A" w:rsidRPr="00D26AE2" w:rsidRDefault="0003368C" w:rsidP="0003368C">
            <w:pPr>
              <w:jc w:val="center"/>
              <w:rPr>
                <w:rFonts w:ascii="Arial" w:hAnsi="Arial" w:cs="Arial"/>
                <w:highlight w:val="yellow"/>
              </w:rPr>
            </w:pPr>
            <w:r w:rsidRPr="00D26AE2">
              <w:rPr>
                <w:rFonts w:ascii="Arial" w:hAnsi="Arial" w:cs="Arial"/>
                <w:highlight w:val="yellow"/>
              </w:rPr>
              <w:sym w:font="Wingdings" w:char="F0FC"/>
            </w:r>
          </w:p>
        </w:tc>
        <w:tc>
          <w:tcPr>
            <w:tcW w:w="1804" w:type="dxa"/>
          </w:tcPr>
          <w:p w14:paraId="48A8AC30" w14:textId="77777777" w:rsidR="001E204A" w:rsidRPr="00D26AE2" w:rsidRDefault="001E204A" w:rsidP="001E204A">
            <w:pPr>
              <w:rPr>
                <w:rFonts w:ascii="Arial" w:hAnsi="Arial" w:cs="Arial"/>
                <w:highlight w:val="yellow"/>
              </w:rPr>
            </w:pPr>
          </w:p>
        </w:tc>
      </w:tr>
      <w:tr w:rsidR="00B56D79" w14:paraId="4CCCB030" w14:textId="77777777" w:rsidTr="00B56D79">
        <w:tc>
          <w:tcPr>
            <w:tcW w:w="2405" w:type="dxa"/>
          </w:tcPr>
          <w:p w14:paraId="4B0FE772" w14:textId="77777777" w:rsidR="00E437B4" w:rsidRPr="00D26AE2" w:rsidRDefault="00E437B4" w:rsidP="00B56D79">
            <w:pPr>
              <w:rPr>
                <w:rFonts w:ascii="Arial" w:hAnsi="Arial" w:cs="Arial"/>
                <w:highlight w:val="yellow"/>
              </w:rPr>
            </w:pPr>
          </w:p>
          <w:p w14:paraId="5291DEC8" w14:textId="40B06B44" w:rsidR="00E437B4" w:rsidRPr="00D26AE2" w:rsidRDefault="00E437B4" w:rsidP="00B56D79">
            <w:pPr>
              <w:rPr>
                <w:rFonts w:ascii="Arial" w:hAnsi="Arial" w:cs="Arial"/>
                <w:highlight w:val="yellow"/>
              </w:rPr>
            </w:pPr>
          </w:p>
        </w:tc>
        <w:tc>
          <w:tcPr>
            <w:tcW w:w="1201" w:type="dxa"/>
          </w:tcPr>
          <w:p w14:paraId="411C8F33" w14:textId="7D2DBDB2" w:rsidR="00B56D79" w:rsidRPr="00D26AE2" w:rsidRDefault="00B56D79" w:rsidP="00B56D79">
            <w:pPr>
              <w:jc w:val="center"/>
              <w:rPr>
                <w:rFonts w:ascii="Arial" w:hAnsi="Arial" w:cs="Arial"/>
                <w:highlight w:val="yellow"/>
              </w:rPr>
            </w:pPr>
          </w:p>
        </w:tc>
        <w:tc>
          <w:tcPr>
            <w:tcW w:w="1803" w:type="dxa"/>
          </w:tcPr>
          <w:p w14:paraId="7FAE6A9F" w14:textId="15190DA9" w:rsidR="00B56D79" w:rsidRPr="00D26AE2" w:rsidRDefault="00B56D79" w:rsidP="00B56D79">
            <w:pPr>
              <w:jc w:val="center"/>
              <w:rPr>
                <w:rFonts w:ascii="Arial" w:hAnsi="Arial" w:cs="Arial"/>
                <w:highlight w:val="yellow"/>
              </w:rPr>
            </w:pPr>
          </w:p>
        </w:tc>
        <w:tc>
          <w:tcPr>
            <w:tcW w:w="1803" w:type="dxa"/>
          </w:tcPr>
          <w:p w14:paraId="613D4075" w14:textId="77777777" w:rsidR="00B56D79" w:rsidRPr="00D26AE2" w:rsidRDefault="00B56D79" w:rsidP="00B56D79">
            <w:pPr>
              <w:rPr>
                <w:rFonts w:ascii="Arial" w:hAnsi="Arial" w:cs="Arial"/>
                <w:highlight w:val="yellow"/>
              </w:rPr>
            </w:pPr>
          </w:p>
        </w:tc>
        <w:tc>
          <w:tcPr>
            <w:tcW w:w="1804" w:type="dxa"/>
          </w:tcPr>
          <w:p w14:paraId="13348FBF" w14:textId="77777777" w:rsidR="00B56D79" w:rsidRDefault="00B56D79" w:rsidP="00B56D79">
            <w:pPr>
              <w:rPr>
                <w:rFonts w:ascii="Arial" w:hAnsi="Arial" w:cs="Arial"/>
                <w:highlight w:val="yellow"/>
              </w:rPr>
            </w:pPr>
          </w:p>
          <w:p w14:paraId="31503D23" w14:textId="1146A7A6" w:rsidR="0003368C" w:rsidRDefault="0003368C" w:rsidP="00B56D79">
            <w:pPr>
              <w:rPr>
                <w:rFonts w:ascii="Arial" w:hAnsi="Arial" w:cs="Arial"/>
                <w:highlight w:val="yellow"/>
              </w:rPr>
            </w:pPr>
          </w:p>
          <w:p w14:paraId="5E9A42D3" w14:textId="77777777" w:rsidR="0003368C" w:rsidRDefault="0003368C" w:rsidP="00B56D79">
            <w:pPr>
              <w:rPr>
                <w:rFonts w:ascii="Arial" w:hAnsi="Arial" w:cs="Arial"/>
                <w:highlight w:val="yellow"/>
              </w:rPr>
            </w:pPr>
          </w:p>
          <w:p w14:paraId="05DEBB86" w14:textId="627B5A9E" w:rsidR="0003368C" w:rsidRPr="00D26AE2" w:rsidRDefault="0003368C" w:rsidP="00B56D79">
            <w:pPr>
              <w:rPr>
                <w:rFonts w:ascii="Arial" w:hAnsi="Arial" w:cs="Arial"/>
                <w:highlight w:val="yellow"/>
              </w:rPr>
            </w:pPr>
          </w:p>
        </w:tc>
      </w:tr>
      <w:tr w:rsidR="00B56D79" w14:paraId="58DDB527" w14:textId="77777777" w:rsidTr="00B56D79">
        <w:tc>
          <w:tcPr>
            <w:tcW w:w="2405" w:type="dxa"/>
          </w:tcPr>
          <w:p w14:paraId="6E326D5E" w14:textId="77777777" w:rsidR="00E437B4" w:rsidRPr="00D26AE2" w:rsidRDefault="00E437B4" w:rsidP="00B56D79">
            <w:pPr>
              <w:rPr>
                <w:rFonts w:ascii="Arial" w:hAnsi="Arial" w:cs="Arial"/>
                <w:highlight w:val="yellow"/>
              </w:rPr>
            </w:pPr>
          </w:p>
          <w:p w14:paraId="6E5BB181" w14:textId="3C2EE5CB" w:rsidR="00E437B4" w:rsidRPr="00D26AE2" w:rsidRDefault="00E437B4" w:rsidP="00B56D79">
            <w:pPr>
              <w:rPr>
                <w:rFonts w:ascii="Arial" w:hAnsi="Arial" w:cs="Arial"/>
                <w:highlight w:val="yellow"/>
              </w:rPr>
            </w:pPr>
          </w:p>
        </w:tc>
        <w:tc>
          <w:tcPr>
            <w:tcW w:w="1201" w:type="dxa"/>
          </w:tcPr>
          <w:p w14:paraId="4EB58691" w14:textId="69CED735" w:rsidR="00B56D79" w:rsidRPr="00D26AE2" w:rsidRDefault="00B56D79" w:rsidP="00B56D79">
            <w:pPr>
              <w:jc w:val="center"/>
              <w:rPr>
                <w:rFonts w:ascii="Arial" w:hAnsi="Arial" w:cs="Arial"/>
                <w:highlight w:val="yellow"/>
              </w:rPr>
            </w:pPr>
          </w:p>
        </w:tc>
        <w:tc>
          <w:tcPr>
            <w:tcW w:w="1803" w:type="dxa"/>
          </w:tcPr>
          <w:p w14:paraId="24F84750" w14:textId="5ED3436F" w:rsidR="00B56D79" w:rsidRPr="00D26AE2" w:rsidRDefault="00B56D79" w:rsidP="00B56D79">
            <w:pPr>
              <w:jc w:val="center"/>
              <w:rPr>
                <w:rFonts w:ascii="Arial" w:hAnsi="Arial" w:cs="Arial"/>
                <w:highlight w:val="yellow"/>
              </w:rPr>
            </w:pPr>
          </w:p>
        </w:tc>
        <w:tc>
          <w:tcPr>
            <w:tcW w:w="1803" w:type="dxa"/>
          </w:tcPr>
          <w:p w14:paraId="63D48B59" w14:textId="11B8AD9B" w:rsidR="00B56D79" w:rsidRPr="00D26AE2" w:rsidRDefault="00B56D79" w:rsidP="00B56D79">
            <w:pPr>
              <w:jc w:val="center"/>
              <w:rPr>
                <w:rFonts w:ascii="Arial" w:hAnsi="Arial" w:cs="Arial"/>
                <w:highlight w:val="yellow"/>
              </w:rPr>
            </w:pPr>
          </w:p>
        </w:tc>
        <w:tc>
          <w:tcPr>
            <w:tcW w:w="1804" w:type="dxa"/>
          </w:tcPr>
          <w:p w14:paraId="13E40916" w14:textId="77777777" w:rsidR="00B56D79" w:rsidRDefault="00B56D79" w:rsidP="00B56D79">
            <w:pPr>
              <w:rPr>
                <w:rFonts w:ascii="Arial" w:hAnsi="Arial" w:cs="Arial"/>
                <w:highlight w:val="yellow"/>
              </w:rPr>
            </w:pPr>
          </w:p>
          <w:p w14:paraId="00A93390" w14:textId="77777777" w:rsidR="0003368C" w:rsidRDefault="0003368C" w:rsidP="00B56D79">
            <w:pPr>
              <w:rPr>
                <w:rFonts w:ascii="Arial" w:hAnsi="Arial" w:cs="Arial"/>
                <w:highlight w:val="yellow"/>
              </w:rPr>
            </w:pPr>
          </w:p>
          <w:p w14:paraId="7F5BD5FF" w14:textId="77777777" w:rsidR="0003368C" w:rsidRDefault="0003368C" w:rsidP="00B56D79">
            <w:pPr>
              <w:rPr>
                <w:rFonts w:ascii="Arial" w:hAnsi="Arial" w:cs="Arial"/>
                <w:highlight w:val="yellow"/>
              </w:rPr>
            </w:pPr>
          </w:p>
          <w:p w14:paraId="6BF2B384" w14:textId="5F028958" w:rsidR="0003368C" w:rsidRPr="00D26AE2" w:rsidRDefault="0003368C" w:rsidP="00B56D79">
            <w:pPr>
              <w:rPr>
                <w:rFonts w:ascii="Arial" w:hAnsi="Arial" w:cs="Arial"/>
                <w:highlight w:val="yellow"/>
              </w:rPr>
            </w:pPr>
          </w:p>
        </w:tc>
      </w:tr>
      <w:tr w:rsidR="00B56D79" w14:paraId="51DF9CCA" w14:textId="77777777" w:rsidTr="00B56D79">
        <w:tc>
          <w:tcPr>
            <w:tcW w:w="2405" w:type="dxa"/>
          </w:tcPr>
          <w:p w14:paraId="0915862D" w14:textId="77777777" w:rsidR="00E437B4" w:rsidRDefault="00E437B4" w:rsidP="00B56D79">
            <w:pPr>
              <w:rPr>
                <w:highlight w:val="yellow"/>
              </w:rPr>
            </w:pPr>
          </w:p>
          <w:p w14:paraId="638FF73B" w14:textId="1F9A9A13" w:rsidR="00E437B4" w:rsidRPr="00E437B4" w:rsidRDefault="00E437B4" w:rsidP="00B56D79">
            <w:pPr>
              <w:rPr>
                <w:highlight w:val="yellow"/>
              </w:rPr>
            </w:pPr>
          </w:p>
        </w:tc>
        <w:tc>
          <w:tcPr>
            <w:tcW w:w="1201" w:type="dxa"/>
          </w:tcPr>
          <w:p w14:paraId="250C6B73" w14:textId="3C4EB0F2" w:rsidR="00B56D79" w:rsidRPr="00E437B4" w:rsidRDefault="00B56D79" w:rsidP="00B56D79">
            <w:pPr>
              <w:jc w:val="center"/>
              <w:rPr>
                <w:highlight w:val="yellow"/>
              </w:rPr>
            </w:pPr>
          </w:p>
        </w:tc>
        <w:tc>
          <w:tcPr>
            <w:tcW w:w="1803" w:type="dxa"/>
          </w:tcPr>
          <w:p w14:paraId="6882EC86" w14:textId="77777777" w:rsidR="00B56D79" w:rsidRPr="00E437B4" w:rsidRDefault="00B56D79" w:rsidP="00B56D79">
            <w:pPr>
              <w:jc w:val="center"/>
              <w:rPr>
                <w:highlight w:val="yellow"/>
              </w:rPr>
            </w:pPr>
          </w:p>
        </w:tc>
        <w:tc>
          <w:tcPr>
            <w:tcW w:w="1803" w:type="dxa"/>
          </w:tcPr>
          <w:p w14:paraId="01B8B10B" w14:textId="3F22FCF2" w:rsidR="00B56D79" w:rsidRPr="00E437B4" w:rsidRDefault="00B56D79" w:rsidP="00B56D79">
            <w:pPr>
              <w:jc w:val="center"/>
              <w:rPr>
                <w:highlight w:val="yellow"/>
              </w:rPr>
            </w:pPr>
          </w:p>
        </w:tc>
        <w:tc>
          <w:tcPr>
            <w:tcW w:w="1804" w:type="dxa"/>
          </w:tcPr>
          <w:p w14:paraId="075E8771" w14:textId="77777777" w:rsidR="00B56D79" w:rsidRDefault="00B56D79" w:rsidP="00B56D79">
            <w:pPr>
              <w:jc w:val="center"/>
              <w:rPr>
                <w:highlight w:val="yellow"/>
              </w:rPr>
            </w:pPr>
          </w:p>
          <w:p w14:paraId="27FED844" w14:textId="012DA076" w:rsidR="0003368C" w:rsidRDefault="0003368C" w:rsidP="00B56D79">
            <w:pPr>
              <w:jc w:val="center"/>
              <w:rPr>
                <w:highlight w:val="yellow"/>
              </w:rPr>
            </w:pPr>
          </w:p>
          <w:p w14:paraId="4E71760E" w14:textId="77777777" w:rsidR="0003368C" w:rsidRDefault="0003368C" w:rsidP="00B56D79">
            <w:pPr>
              <w:jc w:val="center"/>
              <w:rPr>
                <w:highlight w:val="yellow"/>
              </w:rPr>
            </w:pPr>
          </w:p>
          <w:p w14:paraId="256C96BD" w14:textId="507EB552" w:rsidR="0003368C" w:rsidRPr="00E437B4" w:rsidRDefault="0003368C" w:rsidP="00B56D79">
            <w:pPr>
              <w:jc w:val="center"/>
              <w:rPr>
                <w:highlight w:val="yellow"/>
              </w:rPr>
            </w:pPr>
          </w:p>
        </w:tc>
      </w:tr>
      <w:tr w:rsidR="00B56D79" w14:paraId="517FE7F4" w14:textId="77777777" w:rsidTr="00B56D79">
        <w:tc>
          <w:tcPr>
            <w:tcW w:w="2405" w:type="dxa"/>
          </w:tcPr>
          <w:p w14:paraId="51FC68AA" w14:textId="77777777" w:rsidR="00E437B4" w:rsidRDefault="00E437B4" w:rsidP="00B56D79">
            <w:pPr>
              <w:rPr>
                <w:highlight w:val="yellow"/>
              </w:rPr>
            </w:pPr>
          </w:p>
          <w:p w14:paraId="54D2825E" w14:textId="19C91376" w:rsidR="00E437B4" w:rsidRPr="00E437B4" w:rsidRDefault="00E437B4" w:rsidP="00B56D79">
            <w:pPr>
              <w:rPr>
                <w:highlight w:val="yellow"/>
              </w:rPr>
            </w:pPr>
          </w:p>
        </w:tc>
        <w:tc>
          <w:tcPr>
            <w:tcW w:w="1201" w:type="dxa"/>
          </w:tcPr>
          <w:p w14:paraId="2AE02CFC" w14:textId="2B0667D6" w:rsidR="00B56D79" w:rsidRPr="00E437B4" w:rsidRDefault="00B56D79" w:rsidP="00B56D79">
            <w:pPr>
              <w:jc w:val="center"/>
              <w:rPr>
                <w:highlight w:val="yellow"/>
              </w:rPr>
            </w:pPr>
          </w:p>
        </w:tc>
        <w:tc>
          <w:tcPr>
            <w:tcW w:w="1803" w:type="dxa"/>
          </w:tcPr>
          <w:p w14:paraId="752A9B68" w14:textId="16F35415" w:rsidR="00B56D79" w:rsidRPr="00E437B4" w:rsidRDefault="00B56D79" w:rsidP="00B56D79">
            <w:pPr>
              <w:jc w:val="center"/>
              <w:rPr>
                <w:highlight w:val="yellow"/>
              </w:rPr>
            </w:pPr>
          </w:p>
        </w:tc>
        <w:tc>
          <w:tcPr>
            <w:tcW w:w="1803" w:type="dxa"/>
          </w:tcPr>
          <w:p w14:paraId="7E98D924" w14:textId="095207EB" w:rsidR="00B56D79" w:rsidRPr="00E437B4" w:rsidRDefault="00B56D79" w:rsidP="00B56D79">
            <w:pPr>
              <w:jc w:val="center"/>
              <w:rPr>
                <w:highlight w:val="yellow"/>
              </w:rPr>
            </w:pPr>
          </w:p>
        </w:tc>
        <w:tc>
          <w:tcPr>
            <w:tcW w:w="1804" w:type="dxa"/>
          </w:tcPr>
          <w:p w14:paraId="117DAC54" w14:textId="77777777" w:rsidR="00B56D79" w:rsidRDefault="00B56D79" w:rsidP="00B56D79">
            <w:pPr>
              <w:jc w:val="center"/>
              <w:rPr>
                <w:highlight w:val="yellow"/>
              </w:rPr>
            </w:pPr>
          </w:p>
          <w:p w14:paraId="0C5EED42" w14:textId="71CAD0D9" w:rsidR="0003368C" w:rsidRDefault="0003368C" w:rsidP="00B56D79">
            <w:pPr>
              <w:jc w:val="center"/>
              <w:rPr>
                <w:highlight w:val="yellow"/>
              </w:rPr>
            </w:pPr>
          </w:p>
          <w:p w14:paraId="0CBB115E" w14:textId="77777777" w:rsidR="0003368C" w:rsidRDefault="0003368C" w:rsidP="00B56D79">
            <w:pPr>
              <w:jc w:val="center"/>
              <w:rPr>
                <w:highlight w:val="yellow"/>
              </w:rPr>
            </w:pPr>
          </w:p>
          <w:p w14:paraId="48CF3DBA" w14:textId="1D48C94A" w:rsidR="0003368C" w:rsidRPr="00E437B4" w:rsidRDefault="0003368C" w:rsidP="00B56D79">
            <w:pPr>
              <w:jc w:val="center"/>
              <w:rPr>
                <w:highlight w:val="yellow"/>
              </w:rPr>
            </w:pPr>
          </w:p>
        </w:tc>
      </w:tr>
      <w:tr w:rsidR="00B56D79" w14:paraId="69D1FFED" w14:textId="77777777" w:rsidTr="00B56D79">
        <w:tc>
          <w:tcPr>
            <w:tcW w:w="2405" w:type="dxa"/>
          </w:tcPr>
          <w:p w14:paraId="76B10143" w14:textId="77777777" w:rsidR="00E437B4" w:rsidRDefault="00E437B4" w:rsidP="00B56D79">
            <w:pPr>
              <w:rPr>
                <w:highlight w:val="yellow"/>
              </w:rPr>
            </w:pPr>
          </w:p>
          <w:p w14:paraId="32F25E3F" w14:textId="5B481095" w:rsidR="00E437B4" w:rsidRPr="00E437B4" w:rsidRDefault="00E437B4" w:rsidP="00B56D79">
            <w:pPr>
              <w:rPr>
                <w:highlight w:val="yellow"/>
              </w:rPr>
            </w:pPr>
          </w:p>
        </w:tc>
        <w:tc>
          <w:tcPr>
            <w:tcW w:w="1201" w:type="dxa"/>
          </w:tcPr>
          <w:p w14:paraId="1716723A" w14:textId="7F5FEFB2" w:rsidR="00B56D79" w:rsidRPr="00E437B4" w:rsidRDefault="00B56D79" w:rsidP="00B56D79">
            <w:pPr>
              <w:jc w:val="center"/>
              <w:rPr>
                <w:highlight w:val="yellow"/>
              </w:rPr>
            </w:pPr>
          </w:p>
        </w:tc>
        <w:tc>
          <w:tcPr>
            <w:tcW w:w="1803" w:type="dxa"/>
          </w:tcPr>
          <w:p w14:paraId="5328DEA8" w14:textId="77777777" w:rsidR="00B56D79" w:rsidRPr="00E437B4" w:rsidRDefault="00B56D79" w:rsidP="00B56D79">
            <w:pPr>
              <w:jc w:val="center"/>
              <w:rPr>
                <w:highlight w:val="yellow"/>
              </w:rPr>
            </w:pPr>
          </w:p>
        </w:tc>
        <w:tc>
          <w:tcPr>
            <w:tcW w:w="1803" w:type="dxa"/>
          </w:tcPr>
          <w:p w14:paraId="61F2A6B9" w14:textId="2FCA4FB0" w:rsidR="00B56D79" w:rsidRPr="00E437B4" w:rsidRDefault="00B56D79" w:rsidP="00B56D79">
            <w:pPr>
              <w:jc w:val="center"/>
              <w:rPr>
                <w:highlight w:val="yellow"/>
              </w:rPr>
            </w:pPr>
          </w:p>
        </w:tc>
        <w:tc>
          <w:tcPr>
            <w:tcW w:w="1804" w:type="dxa"/>
          </w:tcPr>
          <w:p w14:paraId="6CBF527B" w14:textId="77777777" w:rsidR="00B56D79" w:rsidRDefault="00B56D79" w:rsidP="00B56D79">
            <w:pPr>
              <w:jc w:val="center"/>
              <w:rPr>
                <w:highlight w:val="yellow"/>
              </w:rPr>
            </w:pPr>
          </w:p>
          <w:p w14:paraId="6D59491C" w14:textId="77777777" w:rsidR="0003368C" w:rsidRDefault="0003368C" w:rsidP="00B56D79">
            <w:pPr>
              <w:jc w:val="center"/>
              <w:rPr>
                <w:highlight w:val="yellow"/>
              </w:rPr>
            </w:pPr>
          </w:p>
          <w:p w14:paraId="3682310A" w14:textId="77777777" w:rsidR="0003368C" w:rsidRDefault="0003368C" w:rsidP="00B56D79">
            <w:pPr>
              <w:jc w:val="center"/>
              <w:rPr>
                <w:highlight w:val="yellow"/>
              </w:rPr>
            </w:pPr>
          </w:p>
          <w:p w14:paraId="34F3034A" w14:textId="7F95F26D" w:rsidR="0003368C" w:rsidRPr="00E437B4" w:rsidRDefault="0003368C" w:rsidP="00B56D79">
            <w:pPr>
              <w:jc w:val="center"/>
              <w:rPr>
                <w:highlight w:val="yellow"/>
              </w:rPr>
            </w:pPr>
          </w:p>
        </w:tc>
      </w:tr>
      <w:tr w:rsidR="00B56D79" w14:paraId="164B0941" w14:textId="77777777" w:rsidTr="00B56D79">
        <w:tc>
          <w:tcPr>
            <w:tcW w:w="2405" w:type="dxa"/>
          </w:tcPr>
          <w:p w14:paraId="7A6E3FEE" w14:textId="77777777" w:rsidR="00E437B4" w:rsidRDefault="00E437B4" w:rsidP="00B56D79"/>
          <w:p w14:paraId="38542354" w14:textId="7F8A5F12" w:rsidR="00E437B4" w:rsidRPr="00E437B4" w:rsidRDefault="00E437B4" w:rsidP="00B56D79"/>
        </w:tc>
        <w:tc>
          <w:tcPr>
            <w:tcW w:w="1201" w:type="dxa"/>
          </w:tcPr>
          <w:p w14:paraId="0EDC2D81" w14:textId="022781EF" w:rsidR="00B56D79" w:rsidRPr="00E437B4" w:rsidRDefault="00B56D79" w:rsidP="00B56D79">
            <w:pPr>
              <w:jc w:val="center"/>
            </w:pPr>
          </w:p>
        </w:tc>
        <w:tc>
          <w:tcPr>
            <w:tcW w:w="1803" w:type="dxa"/>
          </w:tcPr>
          <w:p w14:paraId="2FCA5521" w14:textId="77777777" w:rsidR="00B56D79" w:rsidRPr="00E437B4" w:rsidRDefault="00B56D79" w:rsidP="00B56D79">
            <w:pPr>
              <w:jc w:val="center"/>
            </w:pPr>
          </w:p>
        </w:tc>
        <w:tc>
          <w:tcPr>
            <w:tcW w:w="1803" w:type="dxa"/>
          </w:tcPr>
          <w:p w14:paraId="00308D5D" w14:textId="5B847B41" w:rsidR="00B56D79" w:rsidRPr="00E437B4" w:rsidRDefault="00B56D79" w:rsidP="00B56D79">
            <w:pPr>
              <w:jc w:val="center"/>
            </w:pPr>
          </w:p>
        </w:tc>
        <w:tc>
          <w:tcPr>
            <w:tcW w:w="1804" w:type="dxa"/>
          </w:tcPr>
          <w:p w14:paraId="37FA06D4" w14:textId="77777777" w:rsidR="00B56D79" w:rsidRDefault="00B56D79" w:rsidP="00E437B4">
            <w:pPr>
              <w:jc w:val="center"/>
            </w:pPr>
          </w:p>
          <w:p w14:paraId="1BBF3450" w14:textId="3BA026C6" w:rsidR="0003368C" w:rsidRDefault="0003368C" w:rsidP="00E437B4">
            <w:pPr>
              <w:jc w:val="center"/>
            </w:pPr>
          </w:p>
          <w:p w14:paraId="09FC411D" w14:textId="77777777" w:rsidR="0003368C" w:rsidRDefault="0003368C" w:rsidP="00E437B4">
            <w:pPr>
              <w:jc w:val="center"/>
            </w:pPr>
          </w:p>
          <w:p w14:paraId="61ABC901" w14:textId="0DE4C0A5" w:rsidR="0003368C" w:rsidRPr="00E437B4" w:rsidRDefault="0003368C" w:rsidP="00E437B4">
            <w:pPr>
              <w:jc w:val="center"/>
            </w:pPr>
          </w:p>
        </w:tc>
      </w:tr>
    </w:tbl>
    <w:p w14:paraId="306F4F83" w14:textId="394A3386" w:rsidR="004736DA" w:rsidRDefault="004736DA" w:rsidP="0003368C">
      <w:pPr>
        <w:spacing w:after="0"/>
      </w:pPr>
    </w:p>
    <w:p w14:paraId="6EA77AD6" w14:textId="1546D666" w:rsidR="004736DA" w:rsidRDefault="004736DA" w:rsidP="00D26AE2">
      <w:pPr>
        <w:pStyle w:val="ListParagraph"/>
        <w:spacing w:after="0"/>
        <w:ind w:hanging="720"/>
        <w:rPr>
          <w:rFonts w:ascii="Arial" w:hAnsi="Arial" w:cs="Arial"/>
          <w:b/>
          <w:sz w:val="24"/>
          <w:szCs w:val="24"/>
        </w:rPr>
      </w:pPr>
      <w:r w:rsidRPr="004736DA">
        <w:rPr>
          <w:rFonts w:ascii="Arial" w:hAnsi="Arial" w:cs="Arial"/>
          <w:b/>
          <w:sz w:val="24"/>
          <w:szCs w:val="24"/>
        </w:rPr>
        <w:t>Activity</w:t>
      </w:r>
      <w:r>
        <w:rPr>
          <w:rFonts w:ascii="Arial" w:hAnsi="Arial" w:cs="Arial"/>
          <w:b/>
          <w:sz w:val="24"/>
          <w:szCs w:val="24"/>
        </w:rPr>
        <w:t xml:space="preserve"> 2</w:t>
      </w:r>
      <w:r w:rsidR="00304165">
        <w:rPr>
          <w:rFonts w:ascii="Arial" w:hAnsi="Arial" w:cs="Arial"/>
          <w:b/>
          <w:sz w:val="24"/>
          <w:szCs w:val="24"/>
        </w:rPr>
        <w:t>:</w:t>
      </w:r>
      <w:r>
        <w:rPr>
          <w:rFonts w:ascii="Arial" w:hAnsi="Arial" w:cs="Arial"/>
          <w:b/>
          <w:sz w:val="24"/>
          <w:szCs w:val="24"/>
        </w:rPr>
        <w:t xml:space="preserve"> Learning Context – Equitable Access</w:t>
      </w:r>
    </w:p>
    <w:p w14:paraId="04819183" w14:textId="79B80762" w:rsidR="004736DA" w:rsidRDefault="004736DA" w:rsidP="00992592">
      <w:pPr>
        <w:pStyle w:val="ListParagraph"/>
        <w:spacing w:after="0"/>
        <w:rPr>
          <w:rFonts w:ascii="Arial" w:hAnsi="Arial" w:cs="Arial"/>
          <w:b/>
          <w:sz w:val="24"/>
          <w:szCs w:val="24"/>
        </w:rPr>
      </w:pPr>
    </w:p>
    <w:p w14:paraId="48BABB14" w14:textId="77777777" w:rsidR="004736DA" w:rsidRPr="00F436D5" w:rsidRDefault="004736DA" w:rsidP="004736DA">
      <w:pPr>
        <w:jc w:val="center"/>
        <w:rPr>
          <w:rFonts w:ascii="Arial" w:hAnsi="Arial" w:cs="Arial"/>
          <w:b/>
          <w:sz w:val="24"/>
          <w:szCs w:val="24"/>
        </w:rPr>
      </w:pPr>
      <w:r w:rsidRPr="00F436D5">
        <w:rPr>
          <w:rFonts w:ascii="Arial" w:hAnsi="Arial" w:cs="Arial"/>
          <w:b/>
          <w:sz w:val="24"/>
          <w:szCs w:val="24"/>
        </w:rPr>
        <w:t xml:space="preserve">Learning Context – Waka </w:t>
      </w:r>
      <w:proofErr w:type="spellStart"/>
      <w:r w:rsidRPr="00F436D5">
        <w:rPr>
          <w:rFonts w:ascii="Arial" w:hAnsi="Arial" w:cs="Arial"/>
          <w:b/>
          <w:sz w:val="24"/>
          <w:szCs w:val="24"/>
        </w:rPr>
        <w:t>ama</w:t>
      </w:r>
      <w:proofErr w:type="spellEnd"/>
    </w:p>
    <w:p w14:paraId="3EA7CFD3" w14:textId="77777777" w:rsidR="004736DA" w:rsidRDefault="004736DA" w:rsidP="004736DA">
      <w:pPr>
        <w:jc w:val="center"/>
        <w:rPr>
          <w:b/>
          <w:sz w:val="28"/>
          <w:szCs w:val="28"/>
        </w:rPr>
      </w:pPr>
      <w:r w:rsidRPr="00A8085B">
        <w:rPr>
          <w:b/>
          <w:noProof/>
          <w:sz w:val="28"/>
          <w:szCs w:val="28"/>
        </w:rPr>
        <w:drawing>
          <wp:inline distT="0" distB="0" distL="0" distR="0" wp14:anchorId="45521BE1" wp14:editId="79F93CFE">
            <wp:extent cx="3419475" cy="1424779"/>
            <wp:effectExtent l="0" t="0" r="0" b="4445"/>
            <wp:docPr id="24" name="Picture 4">
              <a:extLst xmlns:a="http://schemas.openxmlformats.org/drawingml/2006/main">
                <a:ext uri="{FF2B5EF4-FFF2-40B4-BE49-F238E27FC236}">
                  <a16:creationId xmlns:a16="http://schemas.microsoft.com/office/drawing/2014/main" id="{DC87F5FA-2D18-4C1B-A073-AB7311D49B9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DC87F5FA-2D18-4C1B-A073-AB7311D49B99}"/>
                        </a:ext>
                      </a:extLst>
                    </pic:cNvPr>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3431887" cy="1429951"/>
                    </a:xfrm>
                    <a:prstGeom prst="rect">
                      <a:avLst/>
                    </a:prstGeom>
                  </pic:spPr>
                </pic:pic>
              </a:graphicData>
            </a:graphic>
          </wp:inline>
        </w:drawing>
      </w:r>
    </w:p>
    <w:p w14:paraId="46DC9829" w14:textId="77777777" w:rsidR="004736DA" w:rsidRPr="00A8085B" w:rsidRDefault="004736DA" w:rsidP="004736DA">
      <w:pPr>
        <w:spacing w:after="0"/>
        <w:rPr>
          <w:sz w:val="28"/>
          <w:szCs w:val="28"/>
        </w:rPr>
      </w:pPr>
    </w:p>
    <w:p w14:paraId="17C633D0" w14:textId="59D3C633" w:rsidR="004736DA" w:rsidRPr="00F436D5" w:rsidRDefault="004736DA" w:rsidP="004736DA">
      <w:pPr>
        <w:spacing w:after="0"/>
        <w:rPr>
          <w:rFonts w:ascii="Arial" w:hAnsi="Arial" w:cs="Arial"/>
          <w:b/>
          <w:sz w:val="24"/>
          <w:szCs w:val="24"/>
        </w:rPr>
      </w:pPr>
      <w:r w:rsidRPr="00F436D5">
        <w:rPr>
          <w:rFonts w:ascii="Arial" w:hAnsi="Arial" w:cs="Arial"/>
          <w:b/>
          <w:sz w:val="24"/>
          <w:szCs w:val="24"/>
        </w:rPr>
        <w:t>Identify possible learning and skills development you want to include</w:t>
      </w:r>
      <w:r w:rsidR="00F436D5" w:rsidRPr="00F436D5">
        <w:rPr>
          <w:rFonts w:ascii="Arial" w:hAnsi="Arial" w:cs="Arial"/>
          <w:b/>
          <w:sz w:val="24"/>
          <w:szCs w:val="24"/>
        </w:rPr>
        <w:t>:</w:t>
      </w:r>
    </w:p>
    <w:p w14:paraId="29BE8104" w14:textId="77777777" w:rsidR="004736DA" w:rsidRPr="00F436D5" w:rsidRDefault="004736DA" w:rsidP="00EB138F">
      <w:pPr>
        <w:pStyle w:val="ListParagraph"/>
        <w:numPr>
          <w:ilvl w:val="0"/>
          <w:numId w:val="5"/>
        </w:numPr>
        <w:spacing w:after="0"/>
        <w:rPr>
          <w:rFonts w:ascii="Arial" w:hAnsi="Arial" w:cs="Arial"/>
          <w:i/>
        </w:rPr>
      </w:pPr>
      <w:r w:rsidRPr="00F436D5">
        <w:rPr>
          <w:rFonts w:ascii="Arial" w:hAnsi="Arial" w:cs="Arial"/>
          <w:i/>
        </w:rPr>
        <w:t>Working together</w:t>
      </w:r>
    </w:p>
    <w:p w14:paraId="0C6830C0" w14:textId="77777777" w:rsidR="004736DA" w:rsidRPr="00F436D5" w:rsidRDefault="004736DA" w:rsidP="00EB138F">
      <w:pPr>
        <w:pStyle w:val="ListParagraph"/>
        <w:numPr>
          <w:ilvl w:val="0"/>
          <w:numId w:val="5"/>
        </w:numPr>
        <w:spacing w:after="0"/>
        <w:rPr>
          <w:rFonts w:ascii="Arial" w:hAnsi="Arial" w:cs="Arial"/>
          <w:i/>
        </w:rPr>
      </w:pPr>
      <w:r w:rsidRPr="00F436D5">
        <w:rPr>
          <w:rFonts w:ascii="Arial" w:hAnsi="Arial" w:cs="Arial"/>
          <w:i/>
        </w:rPr>
        <w:t>Calculating the cost to travel to competition</w:t>
      </w:r>
    </w:p>
    <w:p w14:paraId="1422F55E" w14:textId="77777777" w:rsidR="004736DA" w:rsidRPr="00F436D5" w:rsidRDefault="004736DA" w:rsidP="00EB138F">
      <w:pPr>
        <w:pStyle w:val="ListParagraph"/>
        <w:numPr>
          <w:ilvl w:val="0"/>
          <w:numId w:val="5"/>
        </w:numPr>
        <w:spacing w:after="0"/>
        <w:rPr>
          <w:rFonts w:ascii="Arial" w:hAnsi="Arial" w:cs="Arial"/>
          <w:i/>
        </w:rPr>
      </w:pPr>
      <w:r w:rsidRPr="00F436D5">
        <w:rPr>
          <w:rFonts w:ascii="Arial" w:hAnsi="Arial" w:cs="Arial"/>
          <w:i/>
        </w:rPr>
        <w:t>Nutritional needs for the team</w:t>
      </w:r>
    </w:p>
    <w:p w14:paraId="1C2BD2CB" w14:textId="77777777" w:rsidR="004736DA" w:rsidRPr="00F436D5" w:rsidRDefault="004736DA" w:rsidP="00EB138F">
      <w:pPr>
        <w:pStyle w:val="ListParagraph"/>
        <w:numPr>
          <w:ilvl w:val="0"/>
          <w:numId w:val="5"/>
        </w:numPr>
        <w:spacing w:after="0"/>
        <w:rPr>
          <w:rFonts w:ascii="Arial" w:hAnsi="Arial" w:cs="Arial"/>
          <w:i/>
        </w:rPr>
      </w:pPr>
      <w:r w:rsidRPr="00F436D5">
        <w:rPr>
          <w:rFonts w:ascii="Arial" w:hAnsi="Arial" w:cs="Arial"/>
          <w:i/>
        </w:rPr>
        <w:t>Planning and evaluating a training routine</w:t>
      </w:r>
    </w:p>
    <w:p w14:paraId="58427FB3" w14:textId="77777777" w:rsidR="004736DA" w:rsidRPr="00F436D5" w:rsidRDefault="004736DA" w:rsidP="00EB138F">
      <w:pPr>
        <w:pStyle w:val="ListParagraph"/>
        <w:numPr>
          <w:ilvl w:val="0"/>
          <w:numId w:val="5"/>
        </w:numPr>
        <w:spacing w:after="0"/>
        <w:rPr>
          <w:rFonts w:ascii="Arial" w:hAnsi="Arial" w:cs="Arial"/>
          <w:i/>
        </w:rPr>
      </w:pPr>
      <w:r w:rsidRPr="00F436D5">
        <w:rPr>
          <w:rFonts w:ascii="Arial" w:hAnsi="Arial" w:cs="Arial"/>
          <w:i/>
        </w:rPr>
        <w:t>Participate in physical activity</w:t>
      </w:r>
    </w:p>
    <w:p w14:paraId="0A29DA96" w14:textId="77777777" w:rsidR="004736DA" w:rsidRPr="00F436D5" w:rsidRDefault="004736DA" w:rsidP="00EB138F">
      <w:pPr>
        <w:pStyle w:val="ListParagraph"/>
        <w:numPr>
          <w:ilvl w:val="0"/>
          <w:numId w:val="5"/>
        </w:numPr>
        <w:spacing w:after="0"/>
        <w:rPr>
          <w:rFonts w:ascii="Arial" w:hAnsi="Arial" w:cs="Arial"/>
          <w:i/>
        </w:rPr>
      </w:pPr>
      <w:r w:rsidRPr="00F436D5">
        <w:rPr>
          <w:rFonts w:ascii="Arial" w:hAnsi="Arial" w:cs="Arial"/>
          <w:i/>
        </w:rPr>
        <w:t>Appreciating the environment used for training/the competition</w:t>
      </w:r>
    </w:p>
    <w:p w14:paraId="02B356D5" w14:textId="77777777" w:rsidR="004736DA" w:rsidRPr="00F436D5" w:rsidRDefault="004736DA" w:rsidP="00EB138F">
      <w:pPr>
        <w:pStyle w:val="ListParagraph"/>
        <w:numPr>
          <w:ilvl w:val="0"/>
          <w:numId w:val="5"/>
        </w:numPr>
        <w:spacing w:after="0"/>
        <w:rPr>
          <w:rFonts w:ascii="Arial" w:hAnsi="Arial" w:cs="Arial"/>
          <w:i/>
        </w:rPr>
      </w:pPr>
      <w:r w:rsidRPr="00F436D5">
        <w:rPr>
          <w:rFonts w:ascii="Arial" w:hAnsi="Arial" w:cs="Arial"/>
          <w:i/>
        </w:rPr>
        <w:t>Requesting permission to attend competition</w:t>
      </w:r>
    </w:p>
    <w:p w14:paraId="3516CE8B" w14:textId="77777777" w:rsidR="004736DA" w:rsidRPr="00F436D5" w:rsidRDefault="004736DA" w:rsidP="00EB138F">
      <w:pPr>
        <w:pStyle w:val="ListParagraph"/>
        <w:numPr>
          <w:ilvl w:val="0"/>
          <w:numId w:val="5"/>
        </w:numPr>
        <w:spacing w:after="0"/>
        <w:rPr>
          <w:rFonts w:ascii="Arial" w:hAnsi="Arial" w:cs="Arial"/>
          <w:i/>
        </w:rPr>
      </w:pPr>
      <w:r w:rsidRPr="00F436D5">
        <w:rPr>
          <w:rFonts w:ascii="Arial" w:hAnsi="Arial" w:cs="Arial"/>
          <w:i/>
        </w:rPr>
        <w:t>Making a budget for the team’s trip/food for team while away</w:t>
      </w:r>
    </w:p>
    <w:p w14:paraId="46FE87EF" w14:textId="77777777" w:rsidR="004736DA" w:rsidRPr="00F436D5" w:rsidRDefault="004736DA" w:rsidP="00EB138F">
      <w:pPr>
        <w:pStyle w:val="ListParagraph"/>
        <w:numPr>
          <w:ilvl w:val="0"/>
          <w:numId w:val="5"/>
        </w:numPr>
        <w:spacing w:after="0"/>
        <w:rPr>
          <w:rFonts w:ascii="Arial" w:hAnsi="Arial" w:cs="Arial"/>
          <w:i/>
        </w:rPr>
      </w:pPr>
      <w:r w:rsidRPr="00F436D5">
        <w:rPr>
          <w:rFonts w:ascii="Arial" w:hAnsi="Arial" w:cs="Arial"/>
          <w:i/>
        </w:rPr>
        <w:t>Safe food handling procedures</w:t>
      </w:r>
    </w:p>
    <w:p w14:paraId="2DB1B9B6" w14:textId="77777777" w:rsidR="004736DA" w:rsidRPr="00F436D5" w:rsidRDefault="004736DA" w:rsidP="00EB138F">
      <w:pPr>
        <w:pStyle w:val="ListParagraph"/>
        <w:numPr>
          <w:ilvl w:val="0"/>
          <w:numId w:val="5"/>
        </w:numPr>
        <w:spacing w:after="0"/>
        <w:rPr>
          <w:rFonts w:ascii="Arial" w:hAnsi="Arial" w:cs="Arial"/>
          <w:i/>
        </w:rPr>
      </w:pPr>
      <w:r w:rsidRPr="00F436D5">
        <w:rPr>
          <w:rFonts w:ascii="Arial" w:hAnsi="Arial" w:cs="Arial"/>
          <w:i/>
        </w:rPr>
        <w:t xml:space="preserve">Reporting back to the </w:t>
      </w:r>
      <w:proofErr w:type="spellStart"/>
      <w:r w:rsidRPr="00F436D5">
        <w:rPr>
          <w:rFonts w:ascii="Arial" w:hAnsi="Arial" w:cs="Arial"/>
          <w:i/>
        </w:rPr>
        <w:t>kura</w:t>
      </w:r>
      <w:proofErr w:type="spellEnd"/>
      <w:r w:rsidRPr="00F436D5">
        <w:rPr>
          <w:rFonts w:ascii="Arial" w:hAnsi="Arial" w:cs="Arial"/>
          <w:i/>
        </w:rPr>
        <w:t xml:space="preserve"> on the competition</w:t>
      </w:r>
    </w:p>
    <w:p w14:paraId="162E4573" w14:textId="77777777" w:rsidR="004736DA" w:rsidRPr="00F436D5" w:rsidRDefault="004736DA" w:rsidP="004736DA">
      <w:pPr>
        <w:spacing w:after="0"/>
        <w:rPr>
          <w:rFonts w:ascii="Arial" w:hAnsi="Arial" w:cs="Arial"/>
        </w:rPr>
      </w:pPr>
    </w:p>
    <w:p w14:paraId="082B0773" w14:textId="4E6B240B" w:rsidR="004736DA" w:rsidRPr="00F436D5" w:rsidRDefault="004736DA" w:rsidP="004736DA">
      <w:pPr>
        <w:spacing w:after="0"/>
        <w:rPr>
          <w:rFonts w:ascii="Arial" w:hAnsi="Arial" w:cs="Arial"/>
          <w:b/>
          <w:sz w:val="24"/>
          <w:szCs w:val="24"/>
        </w:rPr>
      </w:pPr>
      <w:r w:rsidRPr="00F436D5">
        <w:rPr>
          <w:rFonts w:ascii="Arial" w:hAnsi="Arial" w:cs="Arial"/>
          <w:b/>
          <w:sz w:val="24"/>
          <w:szCs w:val="24"/>
        </w:rPr>
        <w:t>Identify possible standards to assess students against</w:t>
      </w:r>
      <w:r w:rsidR="007A1428">
        <w:rPr>
          <w:rFonts w:ascii="Arial" w:hAnsi="Arial" w:cs="Arial"/>
          <w:b/>
          <w:sz w:val="24"/>
          <w:szCs w:val="24"/>
        </w:rPr>
        <w:t xml:space="preserve"> and </w:t>
      </w:r>
      <w:r w:rsidRPr="00F436D5">
        <w:rPr>
          <w:rFonts w:ascii="Arial" w:hAnsi="Arial" w:cs="Arial"/>
          <w:b/>
          <w:sz w:val="24"/>
          <w:szCs w:val="24"/>
        </w:rPr>
        <w:t>collect evidence for</w:t>
      </w:r>
      <w:r w:rsidR="007A1428">
        <w:rPr>
          <w:rFonts w:ascii="Arial" w:hAnsi="Arial" w:cs="Arial"/>
          <w:b/>
          <w:sz w:val="24"/>
          <w:szCs w:val="24"/>
        </w:rPr>
        <w:t>. D</w:t>
      </w:r>
      <w:r w:rsidR="0003368C">
        <w:rPr>
          <w:rFonts w:ascii="Arial" w:hAnsi="Arial" w:cs="Arial"/>
          <w:b/>
          <w:sz w:val="24"/>
          <w:szCs w:val="24"/>
        </w:rPr>
        <w:t xml:space="preserve">ecide which </w:t>
      </w:r>
      <w:r w:rsidR="007A1428">
        <w:rPr>
          <w:rFonts w:ascii="Arial" w:hAnsi="Arial" w:cs="Arial"/>
          <w:b/>
          <w:sz w:val="24"/>
          <w:szCs w:val="24"/>
        </w:rPr>
        <w:t>standards you</w:t>
      </w:r>
      <w:r w:rsidR="0003368C">
        <w:rPr>
          <w:rFonts w:ascii="Arial" w:hAnsi="Arial" w:cs="Arial"/>
          <w:b/>
          <w:sz w:val="24"/>
          <w:szCs w:val="24"/>
        </w:rPr>
        <w:t xml:space="preserve"> have access to expertise to assess</w:t>
      </w:r>
      <w:r w:rsidR="007A1428">
        <w:rPr>
          <w:rFonts w:ascii="Arial" w:hAnsi="Arial" w:cs="Arial"/>
          <w:b/>
          <w:sz w:val="24"/>
          <w:szCs w:val="24"/>
        </w:rPr>
        <w:t xml:space="preserve"> </w:t>
      </w:r>
      <w:r w:rsidR="0003368C">
        <w:rPr>
          <w:rFonts w:ascii="Arial" w:hAnsi="Arial" w:cs="Arial"/>
          <w:b/>
          <w:sz w:val="24"/>
          <w:szCs w:val="24"/>
        </w:rPr>
        <w:t xml:space="preserve">and are </w:t>
      </w:r>
      <w:r w:rsidR="007A1428">
        <w:rPr>
          <w:rFonts w:ascii="Arial" w:hAnsi="Arial" w:cs="Arial"/>
          <w:b/>
          <w:sz w:val="24"/>
          <w:szCs w:val="24"/>
        </w:rPr>
        <w:t>manageable</w:t>
      </w:r>
      <w:r w:rsidR="0003368C">
        <w:rPr>
          <w:rFonts w:ascii="Arial" w:hAnsi="Arial" w:cs="Arial"/>
          <w:b/>
          <w:sz w:val="24"/>
          <w:szCs w:val="24"/>
        </w:rPr>
        <w:t xml:space="preserve"> for student/teac</w:t>
      </w:r>
      <w:r w:rsidR="007A1428">
        <w:rPr>
          <w:rFonts w:ascii="Arial" w:hAnsi="Arial" w:cs="Arial"/>
          <w:b/>
          <w:sz w:val="24"/>
          <w:szCs w:val="24"/>
        </w:rPr>
        <w:t>her workload</w:t>
      </w:r>
    </w:p>
    <w:p w14:paraId="75C982DE" w14:textId="77777777" w:rsidR="004736DA" w:rsidRPr="00F436D5" w:rsidRDefault="004736DA" w:rsidP="004736DA">
      <w:pPr>
        <w:spacing w:after="0"/>
        <w:rPr>
          <w:rFonts w:ascii="Arial" w:hAnsi="Arial" w:cs="Arial"/>
        </w:rPr>
      </w:pPr>
    </w:p>
    <w:p w14:paraId="4EAE7269" w14:textId="7FBAF979" w:rsidR="004736DA" w:rsidRPr="00F436D5" w:rsidRDefault="004736DA" w:rsidP="00A359F7">
      <w:pPr>
        <w:spacing w:after="0"/>
        <w:ind w:firstLine="720"/>
        <w:rPr>
          <w:rFonts w:ascii="Arial" w:hAnsi="Arial" w:cs="Arial"/>
        </w:rPr>
      </w:pPr>
      <w:r w:rsidRPr="00F436D5">
        <w:rPr>
          <w:rFonts w:ascii="Arial" w:hAnsi="Arial" w:cs="Arial"/>
        </w:rPr>
        <w:t>Mathematics</w:t>
      </w:r>
      <w:r w:rsidR="00A359F7">
        <w:rPr>
          <w:rFonts w:ascii="Arial" w:hAnsi="Arial" w:cs="Arial"/>
        </w:rPr>
        <w:t xml:space="preserve"> -</w:t>
      </w:r>
      <w:r w:rsidRPr="00F436D5">
        <w:rPr>
          <w:rFonts w:ascii="Arial" w:hAnsi="Arial" w:cs="Arial"/>
        </w:rPr>
        <w:t xml:space="preserve"> Number </w:t>
      </w:r>
      <w:r w:rsidR="00F56F1D">
        <w:rPr>
          <w:rFonts w:ascii="Arial" w:hAnsi="Arial" w:cs="Arial"/>
        </w:rPr>
        <w:tab/>
      </w:r>
      <w:r w:rsidR="00F56F1D">
        <w:rPr>
          <w:rFonts w:ascii="Arial" w:hAnsi="Arial" w:cs="Arial"/>
        </w:rPr>
        <w:tab/>
      </w:r>
      <w:r w:rsidRPr="00F436D5">
        <w:rPr>
          <w:rFonts w:ascii="Arial" w:hAnsi="Arial" w:cs="Arial"/>
        </w:rPr>
        <w:t>91029</w:t>
      </w:r>
      <w:r w:rsidRPr="00F436D5">
        <w:rPr>
          <w:rFonts w:ascii="Arial" w:hAnsi="Arial" w:cs="Arial"/>
        </w:rPr>
        <w:tab/>
      </w:r>
      <w:r w:rsidRPr="00F436D5">
        <w:rPr>
          <w:rFonts w:ascii="Arial" w:hAnsi="Arial" w:cs="Arial"/>
        </w:rPr>
        <w:tab/>
      </w:r>
    </w:p>
    <w:p w14:paraId="1568186A" w14:textId="5B30FE2B" w:rsidR="004736DA" w:rsidRPr="00F436D5" w:rsidRDefault="004736DA" w:rsidP="00A359F7">
      <w:pPr>
        <w:spacing w:after="0"/>
        <w:ind w:firstLine="720"/>
        <w:rPr>
          <w:rFonts w:ascii="Arial" w:hAnsi="Arial" w:cs="Arial"/>
        </w:rPr>
      </w:pPr>
      <w:r w:rsidRPr="00F436D5">
        <w:rPr>
          <w:rFonts w:ascii="Arial" w:hAnsi="Arial" w:cs="Arial"/>
        </w:rPr>
        <w:t>Accounting</w:t>
      </w:r>
      <w:r w:rsidR="00A359F7">
        <w:rPr>
          <w:rFonts w:ascii="Arial" w:hAnsi="Arial" w:cs="Arial"/>
        </w:rPr>
        <w:t xml:space="preserve"> -</w:t>
      </w:r>
      <w:r w:rsidRPr="00F436D5">
        <w:rPr>
          <w:rFonts w:ascii="Arial" w:hAnsi="Arial" w:cs="Arial"/>
        </w:rPr>
        <w:t xml:space="preserve"> Budgets </w:t>
      </w:r>
      <w:r w:rsidR="00F56F1D">
        <w:rPr>
          <w:rFonts w:ascii="Arial" w:hAnsi="Arial" w:cs="Arial"/>
        </w:rPr>
        <w:tab/>
      </w:r>
      <w:r w:rsidR="00F56F1D">
        <w:rPr>
          <w:rFonts w:ascii="Arial" w:hAnsi="Arial" w:cs="Arial"/>
        </w:rPr>
        <w:tab/>
      </w:r>
      <w:r w:rsidR="00A359F7">
        <w:rPr>
          <w:rFonts w:ascii="Arial" w:hAnsi="Arial" w:cs="Arial"/>
        </w:rPr>
        <w:tab/>
      </w:r>
      <w:r w:rsidRPr="00F436D5">
        <w:rPr>
          <w:rFonts w:ascii="Arial" w:hAnsi="Arial" w:cs="Arial"/>
        </w:rPr>
        <w:t>90981</w:t>
      </w:r>
      <w:r w:rsidRPr="00F436D5">
        <w:rPr>
          <w:rFonts w:ascii="Arial" w:hAnsi="Arial" w:cs="Arial"/>
        </w:rPr>
        <w:tab/>
      </w:r>
    </w:p>
    <w:p w14:paraId="557D4E0F" w14:textId="0193B0DC" w:rsidR="004736DA" w:rsidRPr="00F436D5" w:rsidRDefault="004736DA" w:rsidP="00A359F7">
      <w:pPr>
        <w:spacing w:after="0"/>
        <w:ind w:firstLine="720"/>
        <w:rPr>
          <w:rFonts w:ascii="Arial" w:hAnsi="Arial" w:cs="Arial"/>
        </w:rPr>
      </w:pPr>
      <w:r w:rsidRPr="00F436D5">
        <w:rPr>
          <w:rFonts w:ascii="Arial" w:hAnsi="Arial" w:cs="Arial"/>
        </w:rPr>
        <w:t xml:space="preserve">Home Economics </w:t>
      </w:r>
      <w:r w:rsidR="00F56F1D">
        <w:rPr>
          <w:rFonts w:ascii="Arial" w:hAnsi="Arial" w:cs="Arial"/>
        </w:rPr>
        <w:tab/>
      </w:r>
      <w:r w:rsidR="00F56F1D">
        <w:rPr>
          <w:rFonts w:ascii="Arial" w:hAnsi="Arial" w:cs="Arial"/>
        </w:rPr>
        <w:tab/>
      </w:r>
      <w:r w:rsidR="00A359F7">
        <w:rPr>
          <w:rFonts w:ascii="Arial" w:hAnsi="Arial" w:cs="Arial"/>
        </w:rPr>
        <w:tab/>
      </w:r>
      <w:r w:rsidRPr="00F436D5">
        <w:rPr>
          <w:rFonts w:ascii="Arial" w:hAnsi="Arial" w:cs="Arial"/>
        </w:rPr>
        <w:t>90956</w:t>
      </w:r>
      <w:r w:rsidRPr="00F436D5">
        <w:rPr>
          <w:rFonts w:ascii="Arial" w:hAnsi="Arial" w:cs="Arial"/>
        </w:rPr>
        <w:tab/>
      </w:r>
      <w:r w:rsidRPr="00F436D5">
        <w:rPr>
          <w:rFonts w:ascii="Arial" w:hAnsi="Arial" w:cs="Arial"/>
        </w:rPr>
        <w:tab/>
      </w:r>
    </w:p>
    <w:p w14:paraId="43286E17" w14:textId="19F4975B" w:rsidR="004736DA" w:rsidRPr="00F436D5" w:rsidRDefault="004736DA" w:rsidP="00A359F7">
      <w:pPr>
        <w:spacing w:after="0"/>
        <w:ind w:firstLine="720"/>
        <w:rPr>
          <w:rFonts w:ascii="Arial" w:hAnsi="Arial" w:cs="Arial"/>
        </w:rPr>
      </w:pPr>
      <w:r w:rsidRPr="00F436D5">
        <w:rPr>
          <w:rFonts w:ascii="Arial" w:hAnsi="Arial" w:cs="Arial"/>
        </w:rPr>
        <w:t xml:space="preserve">Home Economics </w:t>
      </w:r>
      <w:r w:rsidR="00A359F7">
        <w:rPr>
          <w:rFonts w:ascii="Arial" w:hAnsi="Arial" w:cs="Arial"/>
        </w:rPr>
        <w:tab/>
      </w:r>
      <w:r w:rsidR="00A359F7">
        <w:rPr>
          <w:rFonts w:ascii="Arial" w:hAnsi="Arial" w:cs="Arial"/>
        </w:rPr>
        <w:tab/>
      </w:r>
      <w:r w:rsidR="00A359F7">
        <w:rPr>
          <w:rFonts w:ascii="Arial" w:hAnsi="Arial" w:cs="Arial"/>
        </w:rPr>
        <w:tab/>
      </w:r>
      <w:r w:rsidRPr="00F436D5">
        <w:rPr>
          <w:rFonts w:ascii="Arial" w:hAnsi="Arial" w:cs="Arial"/>
        </w:rPr>
        <w:t>90959</w:t>
      </w:r>
      <w:r w:rsidRPr="00F436D5">
        <w:rPr>
          <w:rFonts w:ascii="Arial" w:hAnsi="Arial" w:cs="Arial"/>
        </w:rPr>
        <w:tab/>
      </w:r>
      <w:r w:rsidRPr="00F436D5">
        <w:rPr>
          <w:rFonts w:ascii="Arial" w:hAnsi="Arial" w:cs="Arial"/>
        </w:rPr>
        <w:tab/>
      </w:r>
      <w:r w:rsidRPr="00F436D5">
        <w:rPr>
          <w:rFonts w:ascii="Arial" w:hAnsi="Arial" w:cs="Arial"/>
        </w:rPr>
        <w:tab/>
      </w:r>
      <w:r w:rsidRPr="00F436D5">
        <w:rPr>
          <w:rFonts w:ascii="Arial" w:hAnsi="Arial" w:cs="Arial"/>
        </w:rPr>
        <w:tab/>
      </w:r>
    </w:p>
    <w:p w14:paraId="01143DA1" w14:textId="201E2B50" w:rsidR="004736DA" w:rsidRPr="00F436D5" w:rsidRDefault="004736DA" w:rsidP="00A359F7">
      <w:pPr>
        <w:spacing w:after="0"/>
        <w:ind w:firstLine="720"/>
        <w:rPr>
          <w:rFonts w:ascii="Arial" w:hAnsi="Arial" w:cs="Arial"/>
        </w:rPr>
      </w:pPr>
      <w:r w:rsidRPr="00F436D5">
        <w:rPr>
          <w:rFonts w:ascii="Arial" w:hAnsi="Arial" w:cs="Arial"/>
        </w:rPr>
        <w:t>English -</w:t>
      </w:r>
      <w:r w:rsidR="00A359F7">
        <w:rPr>
          <w:rFonts w:ascii="Arial" w:hAnsi="Arial" w:cs="Arial"/>
        </w:rPr>
        <w:t xml:space="preserve"> </w:t>
      </w:r>
      <w:r w:rsidRPr="00F436D5">
        <w:rPr>
          <w:rFonts w:ascii="Arial" w:hAnsi="Arial" w:cs="Arial"/>
        </w:rPr>
        <w:t xml:space="preserve">Creative writing </w:t>
      </w:r>
      <w:r w:rsidR="00A359F7">
        <w:rPr>
          <w:rFonts w:ascii="Arial" w:hAnsi="Arial" w:cs="Arial"/>
        </w:rPr>
        <w:tab/>
      </w:r>
      <w:r w:rsidR="00A359F7">
        <w:rPr>
          <w:rFonts w:ascii="Arial" w:hAnsi="Arial" w:cs="Arial"/>
        </w:rPr>
        <w:tab/>
      </w:r>
      <w:r w:rsidRPr="00F436D5">
        <w:rPr>
          <w:rFonts w:ascii="Arial" w:hAnsi="Arial" w:cs="Arial"/>
        </w:rPr>
        <w:t>90952</w:t>
      </w:r>
    </w:p>
    <w:p w14:paraId="008CF1BB" w14:textId="4EA3B001" w:rsidR="004736DA" w:rsidRPr="00F436D5" w:rsidRDefault="004736DA" w:rsidP="00A359F7">
      <w:pPr>
        <w:spacing w:after="0"/>
        <w:ind w:firstLine="720"/>
        <w:rPr>
          <w:rFonts w:ascii="Arial" w:hAnsi="Arial" w:cs="Arial"/>
        </w:rPr>
      </w:pPr>
      <w:r w:rsidRPr="00F436D5">
        <w:rPr>
          <w:rFonts w:ascii="Arial" w:hAnsi="Arial" w:cs="Arial"/>
        </w:rPr>
        <w:t>English -</w:t>
      </w:r>
      <w:r w:rsidR="00A359F7">
        <w:rPr>
          <w:rFonts w:ascii="Arial" w:hAnsi="Arial" w:cs="Arial"/>
        </w:rPr>
        <w:t xml:space="preserve"> </w:t>
      </w:r>
      <w:r w:rsidRPr="00F436D5">
        <w:rPr>
          <w:rFonts w:ascii="Arial" w:hAnsi="Arial" w:cs="Arial"/>
        </w:rPr>
        <w:t xml:space="preserve">Formal Wring </w:t>
      </w:r>
      <w:r w:rsidR="00A359F7">
        <w:rPr>
          <w:rFonts w:ascii="Arial" w:hAnsi="Arial" w:cs="Arial"/>
        </w:rPr>
        <w:tab/>
      </w:r>
      <w:r w:rsidR="00A359F7">
        <w:rPr>
          <w:rFonts w:ascii="Arial" w:hAnsi="Arial" w:cs="Arial"/>
        </w:rPr>
        <w:tab/>
      </w:r>
      <w:r w:rsidRPr="00F436D5">
        <w:rPr>
          <w:rFonts w:ascii="Arial" w:hAnsi="Arial" w:cs="Arial"/>
        </w:rPr>
        <w:t>90953</w:t>
      </w:r>
    </w:p>
    <w:p w14:paraId="3A2234CE" w14:textId="46483549" w:rsidR="004736DA" w:rsidRPr="00F436D5" w:rsidRDefault="004736DA" w:rsidP="00A359F7">
      <w:pPr>
        <w:spacing w:after="0"/>
        <w:ind w:firstLine="720"/>
        <w:rPr>
          <w:rFonts w:ascii="Arial" w:hAnsi="Arial" w:cs="Arial"/>
        </w:rPr>
      </w:pPr>
      <w:r w:rsidRPr="00F436D5">
        <w:rPr>
          <w:rFonts w:ascii="Arial" w:hAnsi="Arial" w:cs="Arial"/>
        </w:rPr>
        <w:t xml:space="preserve">English - Visual Language </w:t>
      </w:r>
      <w:r w:rsidR="00A359F7">
        <w:rPr>
          <w:rFonts w:ascii="Arial" w:hAnsi="Arial" w:cs="Arial"/>
        </w:rPr>
        <w:tab/>
      </w:r>
      <w:r w:rsidR="00A359F7">
        <w:rPr>
          <w:rFonts w:ascii="Arial" w:hAnsi="Arial" w:cs="Arial"/>
        </w:rPr>
        <w:tab/>
      </w:r>
      <w:r w:rsidRPr="00F436D5">
        <w:rPr>
          <w:rFonts w:ascii="Arial" w:hAnsi="Arial" w:cs="Arial"/>
        </w:rPr>
        <w:t>90855</w:t>
      </w:r>
    </w:p>
    <w:p w14:paraId="4D5085B5" w14:textId="79DC935D" w:rsidR="004736DA" w:rsidRPr="00F436D5" w:rsidRDefault="004736DA" w:rsidP="00A359F7">
      <w:pPr>
        <w:spacing w:after="0"/>
        <w:ind w:firstLine="720"/>
        <w:rPr>
          <w:rFonts w:ascii="Arial" w:hAnsi="Arial" w:cs="Arial"/>
        </w:rPr>
      </w:pPr>
      <w:r w:rsidRPr="00F436D5">
        <w:rPr>
          <w:rFonts w:ascii="Arial" w:hAnsi="Arial" w:cs="Arial"/>
        </w:rPr>
        <w:t xml:space="preserve">Physical Education </w:t>
      </w:r>
      <w:r w:rsidR="00A359F7">
        <w:rPr>
          <w:rFonts w:ascii="Arial" w:hAnsi="Arial" w:cs="Arial"/>
        </w:rPr>
        <w:tab/>
      </w:r>
      <w:r w:rsidR="00A359F7">
        <w:rPr>
          <w:rFonts w:ascii="Arial" w:hAnsi="Arial" w:cs="Arial"/>
        </w:rPr>
        <w:tab/>
      </w:r>
      <w:r w:rsidR="00A359F7">
        <w:rPr>
          <w:rFonts w:ascii="Arial" w:hAnsi="Arial" w:cs="Arial"/>
        </w:rPr>
        <w:tab/>
      </w:r>
      <w:r w:rsidRPr="00F436D5">
        <w:rPr>
          <w:rFonts w:ascii="Arial" w:hAnsi="Arial" w:cs="Arial"/>
        </w:rPr>
        <w:t>90962, 90964</w:t>
      </w:r>
    </w:p>
    <w:p w14:paraId="25264B32" w14:textId="5F421E64" w:rsidR="004736DA" w:rsidRPr="00F436D5" w:rsidRDefault="004736DA" w:rsidP="00A359F7">
      <w:pPr>
        <w:spacing w:after="0"/>
        <w:ind w:firstLine="720"/>
        <w:rPr>
          <w:rFonts w:ascii="Arial" w:hAnsi="Arial" w:cs="Arial"/>
        </w:rPr>
      </w:pPr>
      <w:r w:rsidRPr="00F436D5">
        <w:rPr>
          <w:rFonts w:ascii="Arial" w:hAnsi="Arial" w:cs="Arial"/>
        </w:rPr>
        <w:t xml:space="preserve">Science </w:t>
      </w:r>
      <w:r w:rsidR="00A359F7">
        <w:rPr>
          <w:rFonts w:ascii="Arial" w:hAnsi="Arial" w:cs="Arial"/>
        </w:rPr>
        <w:tab/>
      </w:r>
      <w:r w:rsidR="00A359F7">
        <w:rPr>
          <w:rFonts w:ascii="Arial" w:hAnsi="Arial" w:cs="Arial"/>
        </w:rPr>
        <w:tab/>
      </w:r>
      <w:r w:rsidR="00A359F7">
        <w:rPr>
          <w:rFonts w:ascii="Arial" w:hAnsi="Arial" w:cs="Arial"/>
        </w:rPr>
        <w:tab/>
      </w:r>
      <w:r w:rsidR="00A359F7">
        <w:rPr>
          <w:rFonts w:ascii="Arial" w:hAnsi="Arial" w:cs="Arial"/>
        </w:rPr>
        <w:tab/>
      </w:r>
      <w:r w:rsidRPr="00F436D5">
        <w:rPr>
          <w:rFonts w:ascii="Arial" w:hAnsi="Arial" w:cs="Arial"/>
        </w:rPr>
        <w:t>90951</w:t>
      </w:r>
      <w:r w:rsidRPr="00F436D5">
        <w:rPr>
          <w:rFonts w:ascii="Arial" w:hAnsi="Arial" w:cs="Arial"/>
        </w:rPr>
        <w:tab/>
      </w:r>
      <w:r w:rsidRPr="00F436D5">
        <w:rPr>
          <w:rFonts w:ascii="Arial" w:hAnsi="Arial" w:cs="Arial"/>
        </w:rPr>
        <w:tab/>
      </w:r>
    </w:p>
    <w:p w14:paraId="491F79DB" w14:textId="77777777" w:rsidR="004736DA" w:rsidRPr="00F436D5" w:rsidRDefault="004736DA" w:rsidP="004736DA">
      <w:pPr>
        <w:spacing w:after="0"/>
        <w:rPr>
          <w:rFonts w:ascii="Arial" w:hAnsi="Arial" w:cs="Arial"/>
        </w:rPr>
      </w:pPr>
    </w:p>
    <w:p w14:paraId="5792A557" w14:textId="77777777" w:rsidR="004736DA" w:rsidRPr="00F436D5" w:rsidRDefault="004736DA" w:rsidP="004736DA">
      <w:pPr>
        <w:spacing w:after="0"/>
        <w:rPr>
          <w:rFonts w:ascii="Arial" w:hAnsi="Arial" w:cs="Arial"/>
          <w:b/>
          <w:sz w:val="24"/>
          <w:szCs w:val="24"/>
        </w:rPr>
      </w:pPr>
      <w:r w:rsidRPr="00F436D5">
        <w:rPr>
          <w:rFonts w:ascii="Arial" w:hAnsi="Arial" w:cs="Arial"/>
          <w:b/>
          <w:sz w:val="24"/>
          <w:szCs w:val="24"/>
        </w:rPr>
        <w:t xml:space="preserve">How are you going to collect the </w:t>
      </w:r>
      <w:proofErr w:type="gramStart"/>
      <w:r w:rsidRPr="00F436D5">
        <w:rPr>
          <w:rFonts w:ascii="Arial" w:hAnsi="Arial" w:cs="Arial"/>
          <w:b/>
          <w:sz w:val="24"/>
          <w:szCs w:val="24"/>
        </w:rPr>
        <w:t>evidence:</w:t>
      </w:r>
      <w:proofErr w:type="gramEnd"/>
    </w:p>
    <w:p w14:paraId="12993415" w14:textId="77777777" w:rsidR="00A359F7" w:rsidRDefault="00A359F7" w:rsidP="00A359F7">
      <w:pPr>
        <w:spacing w:after="0"/>
        <w:ind w:firstLine="720"/>
        <w:rPr>
          <w:rFonts w:ascii="Arial" w:hAnsi="Arial" w:cs="Arial"/>
        </w:rPr>
      </w:pPr>
    </w:p>
    <w:p w14:paraId="2FDDF231" w14:textId="0694B966" w:rsidR="004736DA" w:rsidRPr="00F436D5" w:rsidRDefault="004736DA" w:rsidP="00A359F7">
      <w:pPr>
        <w:spacing w:after="0"/>
        <w:ind w:firstLine="720"/>
        <w:rPr>
          <w:rFonts w:ascii="Arial" w:hAnsi="Arial" w:cs="Arial"/>
        </w:rPr>
      </w:pPr>
      <w:r w:rsidRPr="00F436D5">
        <w:rPr>
          <w:rFonts w:ascii="Arial" w:hAnsi="Arial" w:cs="Arial"/>
        </w:rPr>
        <w:t>Portfolio</w:t>
      </w:r>
    </w:p>
    <w:p w14:paraId="70A117BE" w14:textId="77777777" w:rsidR="004736DA" w:rsidRPr="00F436D5" w:rsidRDefault="004736DA" w:rsidP="00A359F7">
      <w:pPr>
        <w:spacing w:after="0"/>
        <w:ind w:firstLine="720"/>
        <w:rPr>
          <w:rFonts w:ascii="Arial" w:hAnsi="Arial" w:cs="Arial"/>
        </w:rPr>
      </w:pPr>
      <w:r w:rsidRPr="00F436D5">
        <w:rPr>
          <w:rFonts w:ascii="Arial" w:hAnsi="Arial" w:cs="Arial"/>
        </w:rPr>
        <w:t>Checklist</w:t>
      </w:r>
    </w:p>
    <w:p w14:paraId="6F18BAF9" w14:textId="77777777" w:rsidR="004736DA" w:rsidRPr="00F436D5" w:rsidRDefault="004736DA" w:rsidP="00A359F7">
      <w:pPr>
        <w:spacing w:after="0"/>
        <w:ind w:firstLine="720"/>
        <w:rPr>
          <w:rFonts w:ascii="Arial" w:hAnsi="Arial" w:cs="Arial"/>
        </w:rPr>
      </w:pPr>
      <w:r w:rsidRPr="00F436D5">
        <w:rPr>
          <w:rFonts w:ascii="Arial" w:hAnsi="Arial" w:cs="Arial"/>
        </w:rPr>
        <w:t>Observation and checklist</w:t>
      </w:r>
    </w:p>
    <w:p w14:paraId="22C9D27A" w14:textId="77777777" w:rsidR="004736DA" w:rsidRPr="00F436D5" w:rsidRDefault="004736DA" w:rsidP="00A359F7">
      <w:pPr>
        <w:spacing w:after="0"/>
        <w:ind w:firstLine="720"/>
        <w:rPr>
          <w:rFonts w:ascii="Arial" w:hAnsi="Arial" w:cs="Arial"/>
        </w:rPr>
      </w:pPr>
      <w:r w:rsidRPr="00F436D5">
        <w:rPr>
          <w:rFonts w:ascii="Arial" w:hAnsi="Arial" w:cs="Arial"/>
        </w:rPr>
        <w:t>Video/recording</w:t>
      </w:r>
    </w:p>
    <w:p w14:paraId="339C5B14" w14:textId="77777777" w:rsidR="004736DA" w:rsidRPr="00F436D5" w:rsidRDefault="004736DA" w:rsidP="00A359F7">
      <w:pPr>
        <w:spacing w:after="0"/>
        <w:ind w:firstLine="720"/>
        <w:rPr>
          <w:rFonts w:ascii="Arial" w:hAnsi="Arial" w:cs="Arial"/>
        </w:rPr>
      </w:pPr>
      <w:r w:rsidRPr="00F436D5">
        <w:rPr>
          <w:rFonts w:ascii="Arial" w:hAnsi="Arial" w:cs="Arial"/>
        </w:rPr>
        <w:t>Written task/activity</w:t>
      </w:r>
    </w:p>
    <w:p w14:paraId="105ED00E" w14:textId="77777777" w:rsidR="004736DA" w:rsidRPr="00F436D5" w:rsidRDefault="004736DA" w:rsidP="00A359F7">
      <w:pPr>
        <w:spacing w:after="0"/>
        <w:ind w:firstLine="720"/>
        <w:rPr>
          <w:rFonts w:ascii="Arial" w:hAnsi="Arial" w:cs="Arial"/>
        </w:rPr>
      </w:pPr>
      <w:r w:rsidRPr="00F436D5">
        <w:rPr>
          <w:rFonts w:ascii="Arial" w:hAnsi="Arial" w:cs="Arial"/>
        </w:rPr>
        <w:t>Presentation</w:t>
      </w:r>
    </w:p>
    <w:p w14:paraId="20606EFF" w14:textId="77777777" w:rsidR="004736DA" w:rsidRDefault="004736DA" w:rsidP="004736DA">
      <w:pPr>
        <w:spacing w:after="0"/>
        <w:rPr>
          <w:b/>
          <w:sz w:val="28"/>
          <w:szCs w:val="28"/>
        </w:rPr>
      </w:pPr>
      <w:r>
        <w:rPr>
          <w:b/>
          <w:sz w:val="28"/>
          <w:szCs w:val="28"/>
        </w:rPr>
        <w:br w:type="page"/>
      </w:r>
    </w:p>
    <w:p w14:paraId="2E8EF22C" w14:textId="77777777" w:rsidR="004736DA" w:rsidRDefault="004736DA" w:rsidP="004736DA">
      <w:pPr>
        <w:jc w:val="center"/>
        <w:rPr>
          <w:b/>
          <w:sz w:val="28"/>
          <w:szCs w:val="28"/>
        </w:rPr>
      </w:pPr>
      <w:r>
        <w:rPr>
          <w:b/>
          <w:sz w:val="28"/>
          <w:szCs w:val="28"/>
        </w:rPr>
        <w:lastRenderedPageBreak/>
        <w:t xml:space="preserve">Learning Context </w:t>
      </w:r>
    </w:p>
    <w:p w14:paraId="3CED4B0A" w14:textId="77777777" w:rsidR="004736DA" w:rsidRDefault="004736DA" w:rsidP="004736DA">
      <w:pPr>
        <w:rPr>
          <w:b/>
          <w:sz w:val="28"/>
          <w:szCs w:val="28"/>
        </w:rPr>
      </w:pPr>
      <w:r w:rsidRPr="00A359F7">
        <w:rPr>
          <w:b/>
          <w:noProof/>
          <w:color w:val="FF0000"/>
          <w:sz w:val="28"/>
          <w:szCs w:val="28"/>
        </w:rPr>
        <mc:AlternateContent>
          <mc:Choice Requires="wps">
            <w:drawing>
              <wp:anchor distT="0" distB="0" distL="114300" distR="114300" simplePos="0" relativeHeight="251727872" behindDoc="0" locked="0" layoutInCell="1" allowOverlap="1" wp14:anchorId="126A7CED" wp14:editId="64E377E2">
                <wp:simplePos x="0" y="0"/>
                <wp:positionH relativeFrom="column">
                  <wp:posOffset>1695450</wp:posOffset>
                </wp:positionH>
                <wp:positionV relativeFrom="paragraph">
                  <wp:posOffset>130810</wp:posOffset>
                </wp:positionV>
                <wp:extent cx="2886075" cy="923925"/>
                <wp:effectExtent l="19050" t="19050" r="28575" b="28575"/>
                <wp:wrapNone/>
                <wp:docPr id="18" name="Oval 18"/>
                <wp:cNvGraphicFramePr/>
                <a:graphic xmlns:a="http://schemas.openxmlformats.org/drawingml/2006/main">
                  <a:graphicData uri="http://schemas.microsoft.com/office/word/2010/wordprocessingShape">
                    <wps:wsp>
                      <wps:cNvSpPr/>
                      <wps:spPr>
                        <a:xfrm>
                          <a:off x="0" y="0"/>
                          <a:ext cx="2886075" cy="923925"/>
                        </a:xfrm>
                        <a:prstGeom prst="ellipse">
                          <a:avLst/>
                        </a:prstGeom>
                        <a:ln w="28575">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1C53A2E" id="Oval 18" o:spid="_x0000_s1026" style="position:absolute;margin-left:133.5pt;margin-top:10.3pt;width:227.25pt;height:72.75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" fillcolor="white [3201]" strokecolor="red" strokeweight="2.25pt">
                <v:stroke joinstyle="miter"/>
              </v:oval>
            </w:pict>
          </mc:Fallback>
        </mc:AlternateContent>
      </w:r>
    </w:p>
    <w:p w14:paraId="76649C4A" w14:textId="77777777" w:rsidR="004736DA" w:rsidRDefault="004736DA" w:rsidP="004736DA">
      <w:pPr>
        <w:rPr>
          <w:b/>
          <w:sz w:val="28"/>
          <w:szCs w:val="28"/>
        </w:rPr>
      </w:pPr>
    </w:p>
    <w:p w14:paraId="0CCCC509" w14:textId="77777777" w:rsidR="004736DA" w:rsidRDefault="004736DA" w:rsidP="004736DA">
      <w:pPr>
        <w:rPr>
          <w:b/>
          <w:sz w:val="28"/>
          <w:szCs w:val="28"/>
        </w:rPr>
      </w:pPr>
    </w:p>
    <w:p w14:paraId="26AFB161" w14:textId="77777777" w:rsidR="004736DA" w:rsidRDefault="004736DA" w:rsidP="004736DA">
      <w:pPr>
        <w:rPr>
          <w:b/>
          <w:sz w:val="28"/>
          <w:szCs w:val="28"/>
        </w:rPr>
      </w:pPr>
    </w:p>
    <w:p w14:paraId="3D34982D" w14:textId="77777777" w:rsidR="004736DA" w:rsidRDefault="004736DA" w:rsidP="004736DA">
      <w:pPr>
        <w:rPr>
          <w:b/>
          <w:sz w:val="28"/>
          <w:szCs w:val="28"/>
        </w:rPr>
      </w:pPr>
      <w:r>
        <w:rPr>
          <w:b/>
          <w:noProof/>
          <w:sz w:val="28"/>
          <w:szCs w:val="28"/>
        </w:rPr>
        <mc:AlternateContent>
          <mc:Choice Requires="wps">
            <w:drawing>
              <wp:anchor distT="0" distB="0" distL="114300" distR="114300" simplePos="0" relativeHeight="251728896" behindDoc="0" locked="0" layoutInCell="1" allowOverlap="1" wp14:anchorId="3DC11000" wp14:editId="6ED462E9">
                <wp:simplePos x="0" y="0"/>
                <wp:positionH relativeFrom="column">
                  <wp:posOffset>304800</wp:posOffset>
                </wp:positionH>
                <wp:positionV relativeFrom="paragraph">
                  <wp:posOffset>302260</wp:posOffset>
                </wp:positionV>
                <wp:extent cx="5857875" cy="2057400"/>
                <wp:effectExtent l="19050" t="19050" r="28575" b="19050"/>
                <wp:wrapNone/>
                <wp:docPr id="19" name="Rectangle 19"/>
                <wp:cNvGraphicFramePr/>
                <a:graphic xmlns:a="http://schemas.openxmlformats.org/drawingml/2006/main">
                  <a:graphicData uri="http://schemas.microsoft.com/office/word/2010/wordprocessingShape">
                    <wps:wsp>
                      <wps:cNvSpPr/>
                      <wps:spPr>
                        <a:xfrm>
                          <a:off x="0" y="0"/>
                          <a:ext cx="5857875" cy="2057400"/>
                        </a:xfrm>
                        <a:prstGeom prst="rect">
                          <a:avLst/>
                        </a:prstGeom>
                        <a:ln w="28575">
                          <a:solidFill>
                            <a:srgbClr val="FF0000"/>
                          </a:solidFill>
                        </a:ln>
                      </wps:spPr>
                      <wps:style>
                        <a:lnRef idx="2">
                          <a:schemeClr val="accent6"/>
                        </a:lnRef>
                        <a:fillRef idx="1">
                          <a:schemeClr val="lt1"/>
                        </a:fillRef>
                        <a:effectRef idx="0">
                          <a:schemeClr val="accent6"/>
                        </a:effectRef>
                        <a:fontRef idx="minor">
                          <a:schemeClr val="dk1"/>
                        </a:fontRef>
                      </wps:style>
                      <wps:txbx>
                        <w:txbxContent>
                          <w:p w14:paraId="360B1789" w14:textId="77777777" w:rsidR="00C60E2A" w:rsidRDefault="00C60E2A" w:rsidP="004736DA">
                            <w:pPr>
                              <w:spacing w:after="0"/>
                              <w:jc w:val="center"/>
                              <w:rPr>
                                <w:b/>
                                <w:sz w:val="28"/>
                                <w:szCs w:val="28"/>
                              </w:rPr>
                            </w:pPr>
                            <w:r w:rsidRPr="00D02FCA">
                              <w:rPr>
                                <w:b/>
                                <w:sz w:val="28"/>
                                <w:szCs w:val="28"/>
                              </w:rPr>
                              <w:t>Identify possible learning and skills development you want to include.</w:t>
                            </w:r>
                          </w:p>
                          <w:p w14:paraId="6292AC33" w14:textId="77777777" w:rsidR="00C60E2A" w:rsidRDefault="00C60E2A" w:rsidP="004736DA">
                            <w:pPr>
                              <w:spacing w:after="0"/>
                              <w:rPr>
                                <w:b/>
                                <w:sz w:val="28"/>
                                <w:szCs w:val="28"/>
                              </w:rPr>
                            </w:pPr>
                          </w:p>
                          <w:p w14:paraId="2FE4FAAB" w14:textId="77777777" w:rsidR="00C60E2A" w:rsidRDefault="00C60E2A" w:rsidP="004736DA">
                            <w:pPr>
                              <w:spacing w:after="0"/>
                              <w:rPr>
                                <w:b/>
                                <w:sz w:val="28"/>
                                <w:szCs w:val="28"/>
                              </w:rPr>
                            </w:pPr>
                          </w:p>
                          <w:p w14:paraId="7E71394D" w14:textId="77777777" w:rsidR="00C60E2A" w:rsidRDefault="00C60E2A" w:rsidP="004736DA">
                            <w:pPr>
                              <w:spacing w:after="0"/>
                              <w:rPr>
                                <w:b/>
                                <w:sz w:val="28"/>
                                <w:szCs w:val="28"/>
                              </w:rPr>
                            </w:pPr>
                          </w:p>
                          <w:p w14:paraId="58B02E3D" w14:textId="77777777" w:rsidR="00C60E2A" w:rsidRDefault="00C60E2A" w:rsidP="004736DA">
                            <w:pPr>
                              <w:spacing w:after="0"/>
                              <w:rPr>
                                <w:b/>
                                <w:sz w:val="28"/>
                                <w:szCs w:val="28"/>
                              </w:rPr>
                            </w:pPr>
                          </w:p>
                          <w:p w14:paraId="79EAD052" w14:textId="77777777" w:rsidR="00C60E2A" w:rsidRPr="00D02FCA" w:rsidRDefault="00C60E2A" w:rsidP="004736DA">
                            <w:pPr>
                              <w:spacing w:after="0"/>
                              <w:rPr>
                                <w:b/>
                                <w:sz w:val="28"/>
                                <w:szCs w:val="28"/>
                              </w:rPr>
                            </w:pPr>
                          </w:p>
                          <w:p w14:paraId="4046C4C9" w14:textId="77777777" w:rsidR="00C60E2A" w:rsidRDefault="00C60E2A" w:rsidP="004736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DC11000" id="Rectangle 19" o:spid="_x0000_s1026" style="position:absolute;margin-left:24pt;margin-top:23.8pt;width:461.25pt;height:162pt;z-index:251728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" fillcolor="white [3201]" strokecolor="red" strokeweight="2.25pt">
                <v:textbox>
                  <w:txbxContent>
                    <w:p w14:paraId="360B1789" w14:textId="77777777" w:rsidR="00C60E2A" w:rsidRDefault="00C60E2A" w:rsidP="004736DA">
                      <w:pPr>
                        <w:spacing w:after="0"/>
                        <w:jc w:val="center"/>
                        <w:rPr>
                          <w:b/>
                          <w:sz w:val="28"/>
                          <w:szCs w:val="28"/>
                        </w:rPr>
                      </w:pPr>
                      <w:r w:rsidRPr="00D02FCA">
                        <w:rPr>
                          <w:b/>
                          <w:sz w:val="28"/>
                          <w:szCs w:val="28"/>
                        </w:rPr>
                        <w:t>Identify possible learning and skills development you want to include.</w:t>
                      </w:r>
                    </w:p>
                    <w:p w14:paraId="6292AC33" w14:textId="77777777" w:rsidR="00C60E2A" w:rsidRDefault="00C60E2A" w:rsidP="004736DA">
                      <w:pPr>
                        <w:spacing w:after="0"/>
                        <w:rPr>
                          <w:b/>
                          <w:sz w:val="28"/>
                          <w:szCs w:val="28"/>
                        </w:rPr>
                      </w:pPr>
                    </w:p>
                    <w:p w14:paraId="2FE4FAAB" w14:textId="77777777" w:rsidR="00C60E2A" w:rsidRDefault="00C60E2A" w:rsidP="004736DA">
                      <w:pPr>
                        <w:spacing w:after="0"/>
                        <w:rPr>
                          <w:b/>
                          <w:sz w:val="28"/>
                          <w:szCs w:val="28"/>
                        </w:rPr>
                      </w:pPr>
                    </w:p>
                    <w:p w14:paraId="7E71394D" w14:textId="77777777" w:rsidR="00C60E2A" w:rsidRDefault="00C60E2A" w:rsidP="004736DA">
                      <w:pPr>
                        <w:spacing w:after="0"/>
                        <w:rPr>
                          <w:b/>
                          <w:sz w:val="28"/>
                          <w:szCs w:val="28"/>
                        </w:rPr>
                      </w:pPr>
                    </w:p>
                    <w:p w14:paraId="58B02E3D" w14:textId="77777777" w:rsidR="00C60E2A" w:rsidRDefault="00C60E2A" w:rsidP="004736DA">
                      <w:pPr>
                        <w:spacing w:after="0"/>
                        <w:rPr>
                          <w:b/>
                          <w:sz w:val="28"/>
                          <w:szCs w:val="28"/>
                        </w:rPr>
                      </w:pPr>
                    </w:p>
                    <w:p w14:paraId="79EAD052" w14:textId="77777777" w:rsidR="00C60E2A" w:rsidRPr="00D02FCA" w:rsidRDefault="00C60E2A" w:rsidP="004736DA">
                      <w:pPr>
                        <w:spacing w:after="0"/>
                        <w:rPr>
                          <w:b/>
                          <w:sz w:val="28"/>
                          <w:szCs w:val="28"/>
                        </w:rPr>
                      </w:pPr>
                    </w:p>
                    <w:p w14:paraId="4046C4C9" w14:textId="77777777" w:rsidR="00C60E2A" w:rsidRDefault="00C60E2A" w:rsidP="004736DA">
                      <w:pPr>
                        <w:jc w:val="center"/>
                      </w:pPr>
                    </w:p>
                  </w:txbxContent>
                </v:textbox>
              </v:rect>
            </w:pict>
          </mc:Fallback>
        </mc:AlternateContent>
      </w:r>
    </w:p>
    <w:p w14:paraId="25BECA32" w14:textId="77777777" w:rsidR="004736DA" w:rsidRDefault="004736DA" w:rsidP="004736DA">
      <w:pPr>
        <w:rPr>
          <w:b/>
          <w:sz w:val="28"/>
          <w:szCs w:val="28"/>
        </w:rPr>
      </w:pPr>
    </w:p>
    <w:p w14:paraId="235F9D75" w14:textId="77777777" w:rsidR="004736DA" w:rsidRDefault="004736DA" w:rsidP="004736DA">
      <w:pPr>
        <w:rPr>
          <w:b/>
          <w:sz w:val="28"/>
          <w:szCs w:val="28"/>
        </w:rPr>
      </w:pPr>
    </w:p>
    <w:p w14:paraId="26285B4F" w14:textId="77777777" w:rsidR="004736DA" w:rsidRDefault="004736DA" w:rsidP="004736DA">
      <w:pPr>
        <w:rPr>
          <w:b/>
          <w:sz w:val="28"/>
          <w:szCs w:val="28"/>
        </w:rPr>
      </w:pPr>
    </w:p>
    <w:p w14:paraId="7543BC50" w14:textId="77777777" w:rsidR="004736DA" w:rsidRDefault="004736DA" w:rsidP="004736DA">
      <w:pPr>
        <w:rPr>
          <w:b/>
          <w:sz w:val="28"/>
          <w:szCs w:val="28"/>
        </w:rPr>
      </w:pPr>
    </w:p>
    <w:p w14:paraId="429C485E" w14:textId="77777777" w:rsidR="004736DA" w:rsidRDefault="004736DA" w:rsidP="004736DA">
      <w:pPr>
        <w:rPr>
          <w:b/>
          <w:sz w:val="28"/>
          <w:szCs w:val="28"/>
        </w:rPr>
      </w:pPr>
    </w:p>
    <w:p w14:paraId="00910902" w14:textId="77777777" w:rsidR="004736DA" w:rsidRDefault="004736DA" w:rsidP="004736DA">
      <w:pPr>
        <w:rPr>
          <w:b/>
          <w:sz w:val="28"/>
          <w:szCs w:val="28"/>
        </w:rPr>
      </w:pPr>
    </w:p>
    <w:p w14:paraId="57133072" w14:textId="77777777" w:rsidR="004736DA" w:rsidRDefault="004736DA" w:rsidP="004736DA">
      <w:pPr>
        <w:rPr>
          <w:b/>
          <w:sz w:val="28"/>
          <w:szCs w:val="28"/>
        </w:rPr>
      </w:pPr>
    </w:p>
    <w:p w14:paraId="16367164" w14:textId="77777777" w:rsidR="004736DA" w:rsidRDefault="004736DA" w:rsidP="004736DA">
      <w:pPr>
        <w:rPr>
          <w:b/>
          <w:sz w:val="28"/>
          <w:szCs w:val="28"/>
        </w:rPr>
      </w:pPr>
      <w:r>
        <w:rPr>
          <w:b/>
          <w:noProof/>
          <w:sz w:val="28"/>
          <w:szCs w:val="28"/>
        </w:rPr>
        <mc:AlternateContent>
          <mc:Choice Requires="wps">
            <w:drawing>
              <wp:anchor distT="0" distB="0" distL="114300" distR="114300" simplePos="0" relativeHeight="251729920" behindDoc="0" locked="0" layoutInCell="1" allowOverlap="1" wp14:anchorId="4E7317C2" wp14:editId="057B0108">
                <wp:simplePos x="0" y="0"/>
                <wp:positionH relativeFrom="column">
                  <wp:posOffset>323850</wp:posOffset>
                </wp:positionH>
                <wp:positionV relativeFrom="paragraph">
                  <wp:posOffset>28575</wp:posOffset>
                </wp:positionV>
                <wp:extent cx="5857875" cy="2057400"/>
                <wp:effectExtent l="19050" t="19050" r="28575" b="19050"/>
                <wp:wrapNone/>
                <wp:docPr id="20" name="Rectangle 20"/>
                <wp:cNvGraphicFramePr/>
                <a:graphic xmlns:a="http://schemas.openxmlformats.org/drawingml/2006/main">
                  <a:graphicData uri="http://schemas.microsoft.com/office/word/2010/wordprocessingShape">
                    <wps:wsp>
                      <wps:cNvSpPr/>
                      <wps:spPr>
                        <a:xfrm>
                          <a:off x="0" y="0"/>
                          <a:ext cx="5857875" cy="2057400"/>
                        </a:xfrm>
                        <a:prstGeom prst="rect">
                          <a:avLst/>
                        </a:prstGeom>
                        <a:ln w="28575">
                          <a:solidFill>
                            <a:srgbClr val="FF0000"/>
                          </a:solidFill>
                        </a:ln>
                      </wps:spPr>
                      <wps:style>
                        <a:lnRef idx="2">
                          <a:schemeClr val="accent6"/>
                        </a:lnRef>
                        <a:fillRef idx="1">
                          <a:schemeClr val="lt1"/>
                        </a:fillRef>
                        <a:effectRef idx="0">
                          <a:schemeClr val="accent6"/>
                        </a:effectRef>
                        <a:fontRef idx="minor">
                          <a:schemeClr val="dk1"/>
                        </a:fontRef>
                      </wps:style>
                      <wps:txbx>
                        <w:txbxContent>
                          <w:p w14:paraId="75F83B8B" w14:textId="77777777" w:rsidR="00C60E2A" w:rsidRDefault="00C60E2A" w:rsidP="004736DA">
                            <w:pPr>
                              <w:jc w:val="center"/>
                              <w:rPr>
                                <w:b/>
                                <w:sz w:val="28"/>
                                <w:szCs w:val="28"/>
                              </w:rPr>
                            </w:pPr>
                            <w:r w:rsidRPr="00D02FCA">
                              <w:rPr>
                                <w:b/>
                                <w:sz w:val="28"/>
                                <w:szCs w:val="28"/>
                              </w:rPr>
                              <w:t>Identify possible standards to assess students against/collect evidence for.</w:t>
                            </w:r>
                          </w:p>
                          <w:p w14:paraId="4F112C3F" w14:textId="77777777" w:rsidR="00C60E2A" w:rsidRDefault="00C60E2A" w:rsidP="004736DA">
                            <w:pPr>
                              <w:jc w:val="center"/>
                            </w:pPr>
                          </w:p>
                          <w:p w14:paraId="60DB4454" w14:textId="77777777" w:rsidR="00C60E2A" w:rsidRDefault="00C60E2A" w:rsidP="004736DA">
                            <w:pPr>
                              <w:jc w:val="center"/>
                            </w:pPr>
                          </w:p>
                          <w:p w14:paraId="56D92361" w14:textId="77777777" w:rsidR="00C60E2A" w:rsidRDefault="00C60E2A" w:rsidP="004736DA">
                            <w:pPr>
                              <w:jc w:val="center"/>
                            </w:pPr>
                          </w:p>
                          <w:p w14:paraId="632F2A69" w14:textId="77777777" w:rsidR="00C60E2A" w:rsidRDefault="00C60E2A" w:rsidP="004736DA">
                            <w:pPr>
                              <w:jc w:val="center"/>
                            </w:pPr>
                          </w:p>
                          <w:p w14:paraId="237AE6BF" w14:textId="77777777" w:rsidR="00C60E2A" w:rsidRDefault="00C60E2A" w:rsidP="004736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E7317C2" id="Rectangle 20" o:spid="_x0000_s1027" style="position:absolute;margin-left:25.5pt;margin-top:2.25pt;width:461.25pt;height:162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" fillcolor="white [3201]" strokecolor="red" strokeweight="2.25pt">
                <v:textbox>
                  <w:txbxContent>
                    <w:p w14:paraId="75F83B8B" w14:textId="77777777" w:rsidR="00C60E2A" w:rsidRDefault="00C60E2A" w:rsidP="004736DA">
                      <w:pPr>
                        <w:jc w:val="center"/>
                        <w:rPr>
                          <w:b/>
                          <w:sz w:val="28"/>
                          <w:szCs w:val="28"/>
                        </w:rPr>
                      </w:pPr>
                      <w:r w:rsidRPr="00D02FCA">
                        <w:rPr>
                          <w:b/>
                          <w:sz w:val="28"/>
                          <w:szCs w:val="28"/>
                        </w:rPr>
                        <w:t>Identify possible standards to assess students against/collect evidence for.</w:t>
                      </w:r>
                    </w:p>
                    <w:p w14:paraId="4F112C3F" w14:textId="77777777" w:rsidR="00C60E2A" w:rsidRDefault="00C60E2A" w:rsidP="004736DA">
                      <w:pPr>
                        <w:jc w:val="center"/>
                      </w:pPr>
                    </w:p>
                    <w:p w14:paraId="60DB4454" w14:textId="77777777" w:rsidR="00C60E2A" w:rsidRDefault="00C60E2A" w:rsidP="004736DA">
                      <w:pPr>
                        <w:jc w:val="center"/>
                      </w:pPr>
                    </w:p>
                    <w:p w14:paraId="56D92361" w14:textId="77777777" w:rsidR="00C60E2A" w:rsidRDefault="00C60E2A" w:rsidP="004736DA">
                      <w:pPr>
                        <w:jc w:val="center"/>
                      </w:pPr>
                    </w:p>
                    <w:p w14:paraId="632F2A69" w14:textId="77777777" w:rsidR="00C60E2A" w:rsidRDefault="00C60E2A" w:rsidP="004736DA">
                      <w:pPr>
                        <w:jc w:val="center"/>
                      </w:pPr>
                    </w:p>
                    <w:p w14:paraId="237AE6BF" w14:textId="77777777" w:rsidR="00C60E2A" w:rsidRDefault="00C60E2A" w:rsidP="004736DA">
                      <w:pPr>
                        <w:jc w:val="center"/>
                      </w:pPr>
                    </w:p>
                  </w:txbxContent>
                </v:textbox>
              </v:rect>
            </w:pict>
          </mc:Fallback>
        </mc:AlternateContent>
      </w:r>
    </w:p>
    <w:p w14:paraId="41A8BE74" w14:textId="77777777" w:rsidR="004736DA" w:rsidRDefault="004736DA" w:rsidP="004736DA">
      <w:pPr>
        <w:rPr>
          <w:b/>
          <w:sz w:val="28"/>
          <w:szCs w:val="28"/>
        </w:rPr>
      </w:pPr>
    </w:p>
    <w:p w14:paraId="019F39AB" w14:textId="77777777" w:rsidR="004736DA" w:rsidRDefault="004736DA" w:rsidP="004736DA">
      <w:pPr>
        <w:rPr>
          <w:b/>
          <w:sz w:val="28"/>
          <w:szCs w:val="28"/>
        </w:rPr>
      </w:pPr>
    </w:p>
    <w:p w14:paraId="5473FA36" w14:textId="77777777" w:rsidR="004736DA" w:rsidRDefault="004736DA" w:rsidP="004736DA">
      <w:pPr>
        <w:rPr>
          <w:b/>
          <w:sz w:val="28"/>
          <w:szCs w:val="28"/>
        </w:rPr>
      </w:pPr>
    </w:p>
    <w:p w14:paraId="0052C017" w14:textId="77777777" w:rsidR="004736DA" w:rsidRDefault="004736DA" w:rsidP="004736DA">
      <w:pPr>
        <w:rPr>
          <w:b/>
          <w:sz w:val="28"/>
          <w:szCs w:val="28"/>
        </w:rPr>
      </w:pPr>
    </w:p>
    <w:p w14:paraId="019FE277" w14:textId="77777777" w:rsidR="004736DA" w:rsidRDefault="004736DA" w:rsidP="004736DA">
      <w:pPr>
        <w:rPr>
          <w:b/>
          <w:sz w:val="28"/>
          <w:szCs w:val="28"/>
        </w:rPr>
      </w:pPr>
    </w:p>
    <w:p w14:paraId="6DBF93DF" w14:textId="77777777" w:rsidR="004736DA" w:rsidRDefault="004736DA" w:rsidP="004736DA">
      <w:pPr>
        <w:rPr>
          <w:b/>
          <w:sz w:val="28"/>
          <w:szCs w:val="28"/>
        </w:rPr>
      </w:pPr>
    </w:p>
    <w:p w14:paraId="6998B367" w14:textId="77777777" w:rsidR="004736DA" w:rsidRDefault="004736DA" w:rsidP="004736DA">
      <w:pPr>
        <w:rPr>
          <w:b/>
          <w:sz w:val="28"/>
          <w:szCs w:val="28"/>
        </w:rPr>
      </w:pPr>
      <w:r>
        <w:rPr>
          <w:b/>
          <w:noProof/>
          <w:sz w:val="28"/>
          <w:szCs w:val="28"/>
        </w:rPr>
        <mc:AlternateContent>
          <mc:Choice Requires="wps">
            <w:drawing>
              <wp:anchor distT="0" distB="0" distL="114300" distR="114300" simplePos="0" relativeHeight="251730944" behindDoc="0" locked="0" layoutInCell="1" allowOverlap="1" wp14:anchorId="6AF048E4" wp14:editId="5AE340E8">
                <wp:simplePos x="0" y="0"/>
                <wp:positionH relativeFrom="column">
                  <wp:posOffset>352425</wp:posOffset>
                </wp:positionH>
                <wp:positionV relativeFrom="paragraph">
                  <wp:posOffset>59690</wp:posOffset>
                </wp:positionV>
                <wp:extent cx="5857875" cy="2057400"/>
                <wp:effectExtent l="19050" t="19050" r="28575" b="19050"/>
                <wp:wrapNone/>
                <wp:docPr id="21" name="Rectangle 21"/>
                <wp:cNvGraphicFramePr/>
                <a:graphic xmlns:a="http://schemas.openxmlformats.org/drawingml/2006/main">
                  <a:graphicData uri="http://schemas.microsoft.com/office/word/2010/wordprocessingShape">
                    <wps:wsp>
                      <wps:cNvSpPr/>
                      <wps:spPr>
                        <a:xfrm>
                          <a:off x="0" y="0"/>
                          <a:ext cx="5857875" cy="2057400"/>
                        </a:xfrm>
                        <a:prstGeom prst="rect">
                          <a:avLst/>
                        </a:prstGeom>
                        <a:ln w="28575">
                          <a:solidFill>
                            <a:srgbClr val="FF0000"/>
                          </a:solidFill>
                        </a:ln>
                      </wps:spPr>
                      <wps:style>
                        <a:lnRef idx="2">
                          <a:schemeClr val="accent6"/>
                        </a:lnRef>
                        <a:fillRef idx="1">
                          <a:schemeClr val="lt1"/>
                        </a:fillRef>
                        <a:effectRef idx="0">
                          <a:schemeClr val="accent6"/>
                        </a:effectRef>
                        <a:fontRef idx="minor">
                          <a:schemeClr val="dk1"/>
                        </a:fontRef>
                      </wps:style>
                      <wps:txbx>
                        <w:txbxContent>
                          <w:p w14:paraId="3CF2F6BE" w14:textId="10CF734E" w:rsidR="00C60E2A" w:rsidRPr="00D02FCA" w:rsidRDefault="00C60E2A" w:rsidP="004736DA">
                            <w:pPr>
                              <w:spacing w:after="0"/>
                              <w:jc w:val="center"/>
                              <w:rPr>
                                <w:b/>
                                <w:sz w:val="28"/>
                                <w:szCs w:val="28"/>
                              </w:rPr>
                            </w:pPr>
                            <w:r w:rsidRPr="00D02FCA">
                              <w:rPr>
                                <w:b/>
                                <w:sz w:val="28"/>
                                <w:szCs w:val="28"/>
                              </w:rPr>
                              <w:t>How are you going to collect the evidence</w:t>
                            </w:r>
                            <w:r>
                              <w:rPr>
                                <w:b/>
                                <w:sz w:val="28"/>
                                <w:szCs w:val="28"/>
                              </w:rPr>
                              <w:t>?</w:t>
                            </w:r>
                          </w:p>
                          <w:p w14:paraId="4FF0AA31" w14:textId="77777777" w:rsidR="00C60E2A" w:rsidRDefault="00C60E2A" w:rsidP="004736DA">
                            <w:pPr>
                              <w:jc w:val="center"/>
                            </w:pPr>
                          </w:p>
                          <w:p w14:paraId="5EBE0B77" w14:textId="77777777" w:rsidR="00C60E2A" w:rsidRDefault="00C60E2A" w:rsidP="004736DA">
                            <w:pPr>
                              <w:jc w:val="center"/>
                            </w:pPr>
                          </w:p>
                          <w:p w14:paraId="3BCAC320" w14:textId="77777777" w:rsidR="00C60E2A" w:rsidRDefault="00C60E2A" w:rsidP="004736DA">
                            <w:pPr>
                              <w:jc w:val="center"/>
                            </w:pPr>
                          </w:p>
                          <w:p w14:paraId="6CAC75DE" w14:textId="77777777" w:rsidR="00C60E2A" w:rsidRDefault="00C60E2A" w:rsidP="004736DA">
                            <w:pPr>
                              <w:jc w:val="center"/>
                            </w:pPr>
                          </w:p>
                          <w:p w14:paraId="2F32BE49" w14:textId="77777777" w:rsidR="00C60E2A" w:rsidRDefault="00C60E2A" w:rsidP="004736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AF048E4" id="Rectangle 21" o:spid="_x0000_s1028" style="position:absolute;margin-left:27.75pt;margin-top:4.7pt;width:461.25pt;height:162pt;z-index:251730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" fillcolor="white [3201]" strokecolor="red" strokeweight="2.25pt">
                <v:textbox>
                  <w:txbxContent>
                    <w:p w14:paraId="3CF2F6BE" w14:textId="10CF734E" w:rsidR="00C60E2A" w:rsidRPr="00D02FCA" w:rsidRDefault="00C60E2A" w:rsidP="004736DA">
                      <w:pPr>
                        <w:spacing w:after="0"/>
                        <w:jc w:val="center"/>
                        <w:rPr>
                          <w:b/>
                          <w:sz w:val="28"/>
                          <w:szCs w:val="28"/>
                        </w:rPr>
                      </w:pPr>
                      <w:r w:rsidRPr="00D02FCA">
                        <w:rPr>
                          <w:b/>
                          <w:sz w:val="28"/>
                          <w:szCs w:val="28"/>
                        </w:rPr>
                        <w:t>How are you going to collect the evidence</w:t>
                      </w:r>
                      <w:r>
                        <w:rPr>
                          <w:b/>
                          <w:sz w:val="28"/>
                          <w:szCs w:val="28"/>
                        </w:rPr>
                        <w:t>?</w:t>
                      </w:r>
                    </w:p>
                    <w:p w14:paraId="4FF0AA31" w14:textId="77777777" w:rsidR="00C60E2A" w:rsidRDefault="00C60E2A" w:rsidP="004736DA">
                      <w:pPr>
                        <w:jc w:val="center"/>
                      </w:pPr>
                    </w:p>
                    <w:p w14:paraId="5EBE0B77" w14:textId="77777777" w:rsidR="00C60E2A" w:rsidRDefault="00C60E2A" w:rsidP="004736DA">
                      <w:pPr>
                        <w:jc w:val="center"/>
                      </w:pPr>
                    </w:p>
                    <w:p w14:paraId="3BCAC320" w14:textId="77777777" w:rsidR="00C60E2A" w:rsidRDefault="00C60E2A" w:rsidP="004736DA">
                      <w:pPr>
                        <w:jc w:val="center"/>
                      </w:pPr>
                    </w:p>
                    <w:p w14:paraId="6CAC75DE" w14:textId="77777777" w:rsidR="00C60E2A" w:rsidRDefault="00C60E2A" w:rsidP="004736DA">
                      <w:pPr>
                        <w:jc w:val="center"/>
                      </w:pPr>
                    </w:p>
                    <w:p w14:paraId="2F32BE49" w14:textId="77777777" w:rsidR="00C60E2A" w:rsidRDefault="00C60E2A" w:rsidP="004736DA">
                      <w:pPr>
                        <w:jc w:val="center"/>
                      </w:pPr>
                    </w:p>
                  </w:txbxContent>
                </v:textbox>
              </v:rect>
            </w:pict>
          </mc:Fallback>
        </mc:AlternateContent>
      </w:r>
    </w:p>
    <w:p w14:paraId="2227707A" w14:textId="77777777" w:rsidR="004736DA" w:rsidRDefault="004736DA" w:rsidP="004736DA">
      <w:pPr>
        <w:rPr>
          <w:b/>
          <w:sz w:val="28"/>
          <w:szCs w:val="28"/>
        </w:rPr>
      </w:pPr>
    </w:p>
    <w:p w14:paraId="5E12CE09" w14:textId="77777777" w:rsidR="004736DA" w:rsidRDefault="004736DA" w:rsidP="004736DA">
      <w:pPr>
        <w:rPr>
          <w:b/>
          <w:sz w:val="28"/>
          <w:szCs w:val="28"/>
        </w:rPr>
      </w:pPr>
    </w:p>
    <w:p w14:paraId="127727AF" w14:textId="77777777" w:rsidR="004736DA" w:rsidRDefault="004736DA" w:rsidP="004736DA">
      <w:pPr>
        <w:rPr>
          <w:b/>
          <w:sz w:val="28"/>
          <w:szCs w:val="28"/>
        </w:rPr>
      </w:pPr>
    </w:p>
    <w:p w14:paraId="003A1415" w14:textId="77777777" w:rsidR="004736DA" w:rsidRDefault="004736DA" w:rsidP="004736DA">
      <w:pPr>
        <w:rPr>
          <w:b/>
          <w:sz w:val="28"/>
          <w:szCs w:val="28"/>
        </w:rPr>
      </w:pPr>
    </w:p>
    <w:p w14:paraId="4F212340" w14:textId="77777777" w:rsidR="004736DA" w:rsidRDefault="004736DA" w:rsidP="004736DA">
      <w:pPr>
        <w:rPr>
          <w:b/>
          <w:sz w:val="28"/>
          <w:szCs w:val="28"/>
        </w:rPr>
      </w:pPr>
      <w:r>
        <w:rPr>
          <w:b/>
          <w:sz w:val="28"/>
          <w:szCs w:val="28"/>
        </w:rPr>
        <w:br w:type="page"/>
      </w:r>
    </w:p>
    <w:p w14:paraId="37AD26F3" w14:textId="77777777" w:rsidR="00EB138F" w:rsidRDefault="00EB138F" w:rsidP="00EB138F">
      <w:pPr>
        <w:jc w:val="center"/>
        <w:rPr>
          <w:b/>
          <w:sz w:val="28"/>
          <w:szCs w:val="28"/>
        </w:rPr>
      </w:pPr>
      <w:r>
        <w:rPr>
          <w:b/>
          <w:sz w:val="28"/>
          <w:szCs w:val="28"/>
        </w:rPr>
        <w:lastRenderedPageBreak/>
        <w:t xml:space="preserve">Learning Context </w:t>
      </w:r>
    </w:p>
    <w:p w14:paraId="08BC174A" w14:textId="77777777" w:rsidR="00EB138F" w:rsidRDefault="00EB138F" w:rsidP="00EB138F">
      <w:pPr>
        <w:rPr>
          <w:b/>
          <w:sz w:val="28"/>
          <w:szCs w:val="28"/>
        </w:rPr>
      </w:pPr>
      <w:r>
        <w:rPr>
          <w:b/>
          <w:noProof/>
          <w:sz w:val="28"/>
          <w:szCs w:val="28"/>
        </w:rPr>
        <mc:AlternateContent>
          <mc:Choice Requires="wps">
            <w:drawing>
              <wp:anchor distT="0" distB="0" distL="114300" distR="114300" simplePos="0" relativeHeight="251739136" behindDoc="0" locked="0" layoutInCell="1" allowOverlap="1" wp14:anchorId="31CD15CC" wp14:editId="5B3DFC8A">
                <wp:simplePos x="0" y="0"/>
                <wp:positionH relativeFrom="column">
                  <wp:posOffset>1695450</wp:posOffset>
                </wp:positionH>
                <wp:positionV relativeFrom="paragraph">
                  <wp:posOffset>130810</wp:posOffset>
                </wp:positionV>
                <wp:extent cx="2886075" cy="923925"/>
                <wp:effectExtent l="19050" t="19050" r="28575" b="28575"/>
                <wp:wrapNone/>
                <wp:docPr id="53" name="Oval 53"/>
                <wp:cNvGraphicFramePr/>
                <a:graphic xmlns:a="http://schemas.openxmlformats.org/drawingml/2006/main">
                  <a:graphicData uri="http://schemas.microsoft.com/office/word/2010/wordprocessingShape">
                    <wps:wsp>
                      <wps:cNvSpPr/>
                      <wps:spPr>
                        <a:xfrm>
                          <a:off x="0" y="0"/>
                          <a:ext cx="2886075" cy="923925"/>
                        </a:xfrm>
                        <a:prstGeom prst="ellipse">
                          <a:avLst/>
                        </a:prstGeom>
                        <a:ln w="28575">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2780C7E" id="Oval 53" o:spid="_x0000_s1026" style="position:absolute;margin-left:133.5pt;margin-top:10.3pt;width:227.25pt;height:72.75pt;z-index:251739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" fillcolor="white [3201]" strokecolor="red" strokeweight="2.25pt">
                <v:stroke joinstyle="miter"/>
              </v:oval>
            </w:pict>
          </mc:Fallback>
        </mc:AlternateContent>
      </w:r>
    </w:p>
    <w:p w14:paraId="32D631A6" w14:textId="77777777" w:rsidR="00EB138F" w:rsidRDefault="00EB138F" w:rsidP="00EB138F">
      <w:pPr>
        <w:rPr>
          <w:b/>
          <w:sz w:val="28"/>
          <w:szCs w:val="28"/>
        </w:rPr>
      </w:pPr>
    </w:p>
    <w:p w14:paraId="5E3B76E2" w14:textId="77777777" w:rsidR="00EB138F" w:rsidRDefault="00EB138F" w:rsidP="00EB138F">
      <w:pPr>
        <w:rPr>
          <w:b/>
          <w:sz w:val="28"/>
          <w:szCs w:val="28"/>
        </w:rPr>
      </w:pPr>
    </w:p>
    <w:p w14:paraId="2A4CA42E" w14:textId="77777777" w:rsidR="00EB138F" w:rsidRDefault="00EB138F" w:rsidP="00EB138F">
      <w:pPr>
        <w:rPr>
          <w:b/>
          <w:sz w:val="28"/>
          <w:szCs w:val="28"/>
        </w:rPr>
      </w:pPr>
    </w:p>
    <w:p w14:paraId="594337A6" w14:textId="77777777" w:rsidR="00EB138F" w:rsidRDefault="00EB138F" w:rsidP="00EB138F">
      <w:pPr>
        <w:rPr>
          <w:b/>
          <w:sz w:val="28"/>
          <w:szCs w:val="28"/>
        </w:rPr>
      </w:pPr>
      <w:r>
        <w:rPr>
          <w:b/>
          <w:noProof/>
          <w:sz w:val="28"/>
          <w:szCs w:val="28"/>
        </w:rPr>
        <mc:AlternateContent>
          <mc:Choice Requires="wps">
            <w:drawing>
              <wp:anchor distT="0" distB="0" distL="114300" distR="114300" simplePos="0" relativeHeight="251740160" behindDoc="0" locked="0" layoutInCell="1" allowOverlap="1" wp14:anchorId="1A178FAD" wp14:editId="740E286D">
                <wp:simplePos x="0" y="0"/>
                <wp:positionH relativeFrom="column">
                  <wp:posOffset>304800</wp:posOffset>
                </wp:positionH>
                <wp:positionV relativeFrom="paragraph">
                  <wp:posOffset>302260</wp:posOffset>
                </wp:positionV>
                <wp:extent cx="5857875" cy="2057400"/>
                <wp:effectExtent l="19050" t="19050" r="28575" b="19050"/>
                <wp:wrapNone/>
                <wp:docPr id="54" name="Rectangle 54"/>
                <wp:cNvGraphicFramePr/>
                <a:graphic xmlns:a="http://schemas.openxmlformats.org/drawingml/2006/main">
                  <a:graphicData uri="http://schemas.microsoft.com/office/word/2010/wordprocessingShape">
                    <wps:wsp>
                      <wps:cNvSpPr/>
                      <wps:spPr>
                        <a:xfrm>
                          <a:off x="0" y="0"/>
                          <a:ext cx="5857875" cy="2057400"/>
                        </a:xfrm>
                        <a:prstGeom prst="rect">
                          <a:avLst/>
                        </a:prstGeom>
                        <a:ln w="28575">
                          <a:solidFill>
                            <a:srgbClr val="FF0000"/>
                          </a:solidFill>
                        </a:ln>
                      </wps:spPr>
                      <wps:style>
                        <a:lnRef idx="2">
                          <a:schemeClr val="accent6"/>
                        </a:lnRef>
                        <a:fillRef idx="1">
                          <a:schemeClr val="lt1"/>
                        </a:fillRef>
                        <a:effectRef idx="0">
                          <a:schemeClr val="accent6"/>
                        </a:effectRef>
                        <a:fontRef idx="minor">
                          <a:schemeClr val="dk1"/>
                        </a:fontRef>
                      </wps:style>
                      <wps:txbx>
                        <w:txbxContent>
                          <w:p w14:paraId="3CDED2E6" w14:textId="77777777" w:rsidR="00C60E2A" w:rsidRDefault="00C60E2A" w:rsidP="00EB138F">
                            <w:pPr>
                              <w:spacing w:after="0"/>
                              <w:jc w:val="center"/>
                              <w:rPr>
                                <w:b/>
                                <w:sz w:val="28"/>
                                <w:szCs w:val="28"/>
                              </w:rPr>
                            </w:pPr>
                            <w:r w:rsidRPr="00D02FCA">
                              <w:rPr>
                                <w:b/>
                                <w:sz w:val="28"/>
                                <w:szCs w:val="28"/>
                              </w:rPr>
                              <w:t>Identify possible learning and skills development you want to include.</w:t>
                            </w:r>
                          </w:p>
                          <w:p w14:paraId="4B4D9E9E" w14:textId="77777777" w:rsidR="00C60E2A" w:rsidRDefault="00C60E2A" w:rsidP="00EB138F">
                            <w:pPr>
                              <w:spacing w:after="0"/>
                              <w:rPr>
                                <w:b/>
                                <w:sz w:val="28"/>
                                <w:szCs w:val="28"/>
                              </w:rPr>
                            </w:pPr>
                          </w:p>
                          <w:p w14:paraId="7BCADDCD" w14:textId="77777777" w:rsidR="00C60E2A" w:rsidRDefault="00C60E2A" w:rsidP="00EB138F">
                            <w:pPr>
                              <w:spacing w:after="0"/>
                              <w:rPr>
                                <w:b/>
                                <w:sz w:val="28"/>
                                <w:szCs w:val="28"/>
                              </w:rPr>
                            </w:pPr>
                          </w:p>
                          <w:p w14:paraId="30ABE979" w14:textId="77777777" w:rsidR="00C60E2A" w:rsidRDefault="00C60E2A" w:rsidP="00EB138F">
                            <w:pPr>
                              <w:spacing w:after="0"/>
                              <w:rPr>
                                <w:b/>
                                <w:sz w:val="28"/>
                                <w:szCs w:val="28"/>
                              </w:rPr>
                            </w:pPr>
                          </w:p>
                          <w:p w14:paraId="4E28A54B" w14:textId="77777777" w:rsidR="00C60E2A" w:rsidRDefault="00C60E2A" w:rsidP="00EB138F">
                            <w:pPr>
                              <w:spacing w:after="0"/>
                              <w:rPr>
                                <w:b/>
                                <w:sz w:val="28"/>
                                <w:szCs w:val="28"/>
                              </w:rPr>
                            </w:pPr>
                          </w:p>
                          <w:p w14:paraId="0859FC06" w14:textId="77777777" w:rsidR="00C60E2A" w:rsidRPr="00D02FCA" w:rsidRDefault="00C60E2A" w:rsidP="00EB138F">
                            <w:pPr>
                              <w:spacing w:after="0"/>
                              <w:rPr>
                                <w:b/>
                                <w:sz w:val="28"/>
                                <w:szCs w:val="28"/>
                              </w:rPr>
                            </w:pPr>
                          </w:p>
                          <w:p w14:paraId="7F263A7B" w14:textId="77777777" w:rsidR="00C60E2A" w:rsidRDefault="00C60E2A" w:rsidP="00EB138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A178FAD" id="Rectangle 54" o:spid="_x0000_s1029" style="position:absolute;margin-left:24pt;margin-top:23.8pt;width:461.25pt;height:162pt;z-index:251740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" fillcolor="white [3201]" strokecolor="red" strokeweight="2.25pt">
                <v:textbox>
                  <w:txbxContent>
                    <w:p w14:paraId="3CDED2E6" w14:textId="77777777" w:rsidR="00C60E2A" w:rsidRDefault="00C60E2A" w:rsidP="00EB138F">
                      <w:pPr>
                        <w:spacing w:after="0"/>
                        <w:jc w:val="center"/>
                        <w:rPr>
                          <w:b/>
                          <w:sz w:val="28"/>
                          <w:szCs w:val="28"/>
                        </w:rPr>
                      </w:pPr>
                      <w:r w:rsidRPr="00D02FCA">
                        <w:rPr>
                          <w:b/>
                          <w:sz w:val="28"/>
                          <w:szCs w:val="28"/>
                        </w:rPr>
                        <w:t>Identify possible learning and skills development you want to include.</w:t>
                      </w:r>
                    </w:p>
                    <w:p w14:paraId="4B4D9E9E" w14:textId="77777777" w:rsidR="00C60E2A" w:rsidRDefault="00C60E2A" w:rsidP="00EB138F">
                      <w:pPr>
                        <w:spacing w:after="0"/>
                        <w:rPr>
                          <w:b/>
                          <w:sz w:val="28"/>
                          <w:szCs w:val="28"/>
                        </w:rPr>
                      </w:pPr>
                    </w:p>
                    <w:p w14:paraId="7BCADDCD" w14:textId="77777777" w:rsidR="00C60E2A" w:rsidRDefault="00C60E2A" w:rsidP="00EB138F">
                      <w:pPr>
                        <w:spacing w:after="0"/>
                        <w:rPr>
                          <w:b/>
                          <w:sz w:val="28"/>
                          <w:szCs w:val="28"/>
                        </w:rPr>
                      </w:pPr>
                    </w:p>
                    <w:p w14:paraId="30ABE979" w14:textId="77777777" w:rsidR="00C60E2A" w:rsidRDefault="00C60E2A" w:rsidP="00EB138F">
                      <w:pPr>
                        <w:spacing w:after="0"/>
                        <w:rPr>
                          <w:b/>
                          <w:sz w:val="28"/>
                          <w:szCs w:val="28"/>
                        </w:rPr>
                      </w:pPr>
                    </w:p>
                    <w:p w14:paraId="4E28A54B" w14:textId="77777777" w:rsidR="00C60E2A" w:rsidRDefault="00C60E2A" w:rsidP="00EB138F">
                      <w:pPr>
                        <w:spacing w:after="0"/>
                        <w:rPr>
                          <w:b/>
                          <w:sz w:val="28"/>
                          <w:szCs w:val="28"/>
                        </w:rPr>
                      </w:pPr>
                    </w:p>
                    <w:p w14:paraId="0859FC06" w14:textId="77777777" w:rsidR="00C60E2A" w:rsidRPr="00D02FCA" w:rsidRDefault="00C60E2A" w:rsidP="00EB138F">
                      <w:pPr>
                        <w:spacing w:after="0"/>
                        <w:rPr>
                          <w:b/>
                          <w:sz w:val="28"/>
                          <w:szCs w:val="28"/>
                        </w:rPr>
                      </w:pPr>
                    </w:p>
                    <w:p w14:paraId="7F263A7B" w14:textId="77777777" w:rsidR="00C60E2A" w:rsidRDefault="00C60E2A" w:rsidP="00EB138F">
                      <w:pPr>
                        <w:jc w:val="center"/>
                      </w:pPr>
                    </w:p>
                  </w:txbxContent>
                </v:textbox>
              </v:rect>
            </w:pict>
          </mc:Fallback>
        </mc:AlternateContent>
      </w:r>
    </w:p>
    <w:p w14:paraId="02BACB54" w14:textId="77777777" w:rsidR="00EB138F" w:rsidRDefault="00EB138F" w:rsidP="00EB138F">
      <w:pPr>
        <w:rPr>
          <w:b/>
          <w:sz w:val="28"/>
          <w:szCs w:val="28"/>
        </w:rPr>
      </w:pPr>
    </w:p>
    <w:p w14:paraId="5316F7D5" w14:textId="77777777" w:rsidR="00EB138F" w:rsidRDefault="00EB138F" w:rsidP="00EB138F">
      <w:pPr>
        <w:rPr>
          <w:b/>
          <w:sz w:val="28"/>
          <w:szCs w:val="28"/>
        </w:rPr>
      </w:pPr>
    </w:p>
    <w:p w14:paraId="332E8790" w14:textId="77777777" w:rsidR="00EB138F" w:rsidRDefault="00EB138F" w:rsidP="00EB138F">
      <w:pPr>
        <w:rPr>
          <w:b/>
          <w:sz w:val="28"/>
          <w:szCs w:val="28"/>
        </w:rPr>
      </w:pPr>
    </w:p>
    <w:p w14:paraId="1B138059" w14:textId="77777777" w:rsidR="00EB138F" w:rsidRDefault="00EB138F" w:rsidP="00EB138F">
      <w:pPr>
        <w:rPr>
          <w:b/>
          <w:sz w:val="28"/>
          <w:szCs w:val="28"/>
        </w:rPr>
      </w:pPr>
    </w:p>
    <w:p w14:paraId="562F926C" w14:textId="77777777" w:rsidR="00EB138F" w:rsidRDefault="00EB138F" w:rsidP="00EB138F">
      <w:pPr>
        <w:rPr>
          <w:b/>
          <w:sz w:val="28"/>
          <w:szCs w:val="28"/>
        </w:rPr>
      </w:pPr>
    </w:p>
    <w:p w14:paraId="7A112CFF" w14:textId="77777777" w:rsidR="00EB138F" w:rsidRDefault="00EB138F" w:rsidP="00EB138F">
      <w:pPr>
        <w:rPr>
          <w:b/>
          <w:sz w:val="28"/>
          <w:szCs w:val="28"/>
        </w:rPr>
      </w:pPr>
    </w:p>
    <w:p w14:paraId="7FF824D3" w14:textId="77777777" w:rsidR="00EB138F" w:rsidRDefault="00EB138F" w:rsidP="00EB138F">
      <w:pPr>
        <w:rPr>
          <w:b/>
          <w:sz w:val="28"/>
          <w:szCs w:val="28"/>
        </w:rPr>
      </w:pPr>
    </w:p>
    <w:p w14:paraId="6DA9ABF5" w14:textId="77777777" w:rsidR="00EB138F" w:rsidRDefault="00EB138F" w:rsidP="00EB138F">
      <w:pPr>
        <w:rPr>
          <w:b/>
          <w:sz w:val="28"/>
          <w:szCs w:val="28"/>
        </w:rPr>
      </w:pPr>
      <w:r>
        <w:rPr>
          <w:b/>
          <w:noProof/>
          <w:sz w:val="28"/>
          <w:szCs w:val="28"/>
        </w:rPr>
        <mc:AlternateContent>
          <mc:Choice Requires="wps">
            <w:drawing>
              <wp:anchor distT="0" distB="0" distL="114300" distR="114300" simplePos="0" relativeHeight="251741184" behindDoc="0" locked="0" layoutInCell="1" allowOverlap="1" wp14:anchorId="469A6153" wp14:editId="5E31C5D2">
                <wp:simplePos x="0" y="0"/>
                <wp:positionH relativeFrom="column">
                  <wp:posOffset>323850</wp:posOffset>
                </wp:positionH>
                <wp:positionV relativeFrom="paragraph">
                  <wp:posOffset>28575</wp:posOffset>
                </wp:positionV>
                <wp:extent cx="5857875" cy="2057400"/>
                <wp:effectExtent l="19050" t="19050" r="28575" b="19050"/>
                <wp:wrapNone/>
                <wp:docPr id="55" name="Rectangle 55"/>
                <wp:cNvGraphicFramePr/>
                <a:graphic xmlns:a="http://schemas.openxmlformats.org/drawingml/2006/main">
                  <a:graphicData uri="http://schemas.microsoft.com/office/word/2010/wordprocessingShape">
                    <wps:wsp>
                      <wps:cNvSpPr/>
                      <wps:spPr>
                        <a:xfrm>
                          <a:off x="0" y="0"/>
                          <a:ext cx="5857875" cy="2057400"/>
                        </a:xfrm>
                        <a:prstGeom prst="rect">
                          <a:avLst/>
                        </a:prstGeom>
                        <a:ln w="28575">
                          <a:solidFill>
                            <a:srgbClr val="FF0000"/>
                          </a:solidFill>
                        </a:ln>
                      </wps:spPr>
                      <wps:style>
                        <a:lnRef idx="2">
                          <a:schemeClr val="accent6"/>
                        </a:lnRef>
                        <a:fillRef idx="1">
                          <a:schemeClr val="lt1"/>
                        </a:fillRef>
                        <a:effectRef idx="0">
                          <a:schemeClr val="accent6"/>
                        </a:effectRef>
                        <a:fontRef idx="minor">
                          <a:schemeClr val="dk1"/>
                        </a:fontRef>
                      </wps:style>
                      <wps:txbx>
                        <w:txbxContent>
                          <w:p w14:paraId="789E8BBF" w14:textId="77777777" w:rsidR="00C60E2A" w:rsidRDefault="00C60E2A" w:rsidP="00EB138F">
                            <w:pPr>
                              <w:jc w:val="center"/>
                              <w:rPr>
                                <w:b/>
                                <w:sz w:val="28"/>
                                <w:szCs w:val="28"/>
                              </w:rPr>
                            </w:pPr>
                            <w:r w:rsidRPr="00D02FCA">
                              <w:rPr>
                                <w:b/>
                                <w:sz w:val="28"/>
                                <w:szCs w:val="28"/>
                              </w:rPr>
                              <w:t>Identify possible standards to assess students against/collect evidence for.</w:t>
                            </w:r>
                          </w:p>
                          <w:p w14:paraId="75642362" w14:textId="77777777" w:rsidR="00C60E2A" w:rsidRDefault="00C60E2A" w:rsidP="00EB138F">
                            <w:pPr>
                              <w:jc w:val="center"/>
                            </w:pPr>
                          </w:p>
                          <w:p w14:paraId="1DAE5054" w14:textId="77777777" w:rsidR="00C60E2A" w:rsidRDefault="00C60E2A" w:rsidP="00EB138F">
                            <w:pPr>
                              <w:jc w:val="center"/>
                            </w:pPr>
                          </w:p>
                          <w:p w14:paraId="434C6561" w14:textId="77777777" w:rsidR="00C60E2A" w:rsidRDefault="00C60E2A" w:rsidP="00EB138F">
                            <w:pPr>
                              <w:jc w:val="center"/>
                            </w:pPr>
                          </w:p>
                          <w:p w14:paraId="64DA2349" w14:textId="77777777" w:rsidR="00C60E2A" w:rsidRDefault="00C60E2A" w:rsidP="00EB138F">
                            <w:pPr>
                              <w:jc w:val="center"/>
                            </w:pPr>
                          </w:p>
                          <w:p w14:paraId="1F889AB0" w14:textId="77777777" w:rsidR="00C60E2A" w:rsidRDefault="00C60E2A" w:rsidP="00EB138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69A6153" id="Rectangle 55" o:spid="_x0000_s1030" style="position:absolute;margin-left:25.5pt;margin-top:2.25pt;width:461.25pt;height:162pt;z-index:251741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" fillcolor="white [3201]" strokecolor="red" strokeweight="2.25pt">
                <v:textbox>
                  <w:txbxContent>
                    <w:p w14:paraId="789E8BBF" w14:textId="77777777" w:rsidR="00C60E2A" w:rsidRDefault="00C60E2A" w:rsidP="00EB138F">
                      <w:pPr>
                        <w:jc w:val="center"/>
                        <w:rPr>
                          <w:b/>
                          <w:sz w:val="28"/>
                          <w:szCs w:val="28"/>
                        </w:rPr>
                      </w:pPr>
                      <w:r w:rsidRPr="00D02FCA">
                        <w:rPr>
                          <w:b/>
                          <w:sz w:val="28"/>
                          <w:szCs w:val="28"/>
                        </w:rPr>
                        <w:t>Identify possible standards to assess students against/collect evidence for.</w:t>
                      </w:r>
                    </w:p>
                    <w:p w14:paraId="75642362" w14:textId="77777777" w:rsidR="00C60E2A" w:rsidRDefault="00C60E2A" w:rsidP="00EB138F">
                      <w:pPr>
                        <w:jc w:val="center"/>
                      </w:pPr>
                    </w:p>
                    <w:p w14:paraId="1DAE5054" w14:textId="77777777" w:rsidR="00C60E2A" w:rsidRDefault="00C60E2A" w:rsidP="00EB138F">
                      <w:pPr>
                        <w:jc w:val="center"/>
                      </w:pPr>
                    </w:p>
                    <w:p w14:paraId="434C6561" w14:textId="77777777" w:rsidR="00C60E2A" w:rsidRDefault="00C60E2A" w:rsidP="00EB138F">
                      <w:pPr>
                        <w:jc w:val="center"/>
                      </w:pPr>
                    </w:p>
                    <w:p w14:paraId="64DA2349" w14:textId="77777777" w:rsidR="00C60E2A" w:rsidRDefault="00C60E2A" w:rsidP="00EB138F">
                      <w:pPr>
                        <w:jc w:val="center"/>
                      </w:pPr>
                    </w:p>
                    <w:p w14:paraId="1F889AB0" w14:textId="77777777" w:rsidR="00C60E2A" w:rsidRDefault="00C60E2A" w:rsidP="00EB138F">
                      <w:pPr>
                        <w:jc w:val="center"/>
                      </w:pPr>
                    </w:p>
                  </w:txbxContent>
                </v:textbox>
              </v:rect>
            </w:pict>
          </mc:Fallback>
        </mc:AlternateContent>
      </w:r>
    </w:p>
    <w:p w14:paraId="2136D935" w14:textId="77777777" w:rsidR="00EB138F" w:rsidRDefault="00EB138F" w:rsidP="00EB138F">
      <w:pPr>
        <w:rPr>
          <w:b/>
          <w:sz w:val="28"/>
          <w:szCs w:val="28"/>
        </w:rPr>
      </w:pPr>
    </w:p>
    <w:p w14:paraId="50377BD4" w14:textId="77777777" w:rsidR="00EB138F" w:rsidRDefault="00EB138F" w:rsidP="00EB138F">
      <w:pPr>
        <w:rPr>
          <w:b/>
          <w:sz w:val="28"/>
          <w:szCs w:val="28"/>
        </w:rPr>
      </w:pPr>
    </w:p>
    <w:p w14:paraId="7B9648FB" w14:textId="77777777" w:rsidR="00EB138F" w:rsidRDefault="00EB138F" w:rsidP="00EB138F">
      <w:pPr>
        <w:rPr>
          <w:b/>
          <w:sz w:val="28"/>
          <w:szCs w:val="28"/>
        </w:rPr>
      </w:pPr>
    </w:p>
    <w:p w14:paraId="4F7AC4A3" w14:textId="77777777" w:rsidR="00EB138F" w:rsidRDefault="00EB138F" w:rsidP="00EB138F">
      <w:pPr>
        <w:rPr>
          <w:b/>
          <w:sz w:val="28"/>
          <w:szCs w:val="28"/>
        </w:rPr>
      </w:pPr>
    </w:p>
    <w:p w14:paraId="33D67A02" w14:textId="77777777" w:rsidR="00EB138F" w:rsidRDefault="00EB138F" w:rsidP="00EB138F">
      <w:pPr>
        <w:rPr>
          <w:b/>
          <w:sz w:val="28"/>
          <w:szCs w:val="28"/>
        </w:rPr>
      </w:pPr>
    </w:p>
    <w:p w14:paraId="46135B91" w14:textId="77777777" w:rsidR="00EB138F" w:rsidRDefault="00EB138F" w:rsidP="00EB138F">
      <w:pPr>
        <w:rPr>
          <w:b/>
          <w:sz w:val="28"/>
          <w:szCs w:val="28"/>
        </w:rPr>
      </w:pPr>
    </w:p>
    <w:p w14:paraId="6FACB665" w14:textId="77777777" w:rsidR="00EB138F" w:rsidRDefault="00EB138F" w:rsidP="00EB138F">
      <w:pPr>
        <w:rPr>
          <w:b/>
          <w:sz w:val="28"/>
          <w:szCs w:val="28"/>
        </w:rPr>
      </w:pPr>
      <w:r>
        <w:rPr>
          <w:b/>
          <w:noProof/>
          <w:sz w:val="28"/>
          <w:szCs w:val="28"/>
        </w:rPr>
        <mc:AlternateContent>
          <mc:Choice Requires="wps">
            <w:drawing>
              <wp:anchor distT="0" distB="0" distL="114300" distR="114300" simplePos="0" relativeHeight="251742208" behindDoc="0" locked="0" layoutInCell="1" allowOverlap="1" wp14:anchorId="7AA71FFA" wp14:editId="367EFC9B">
                <wp:simplePos x="0" y="0"/>
                <wp:positionH relativeFrom="column">
                  <wp:posOffset>352425</wp:posOffset>
                </wp:positionH>
                <wp:positionV relativeFrom="paragraph">
                  <wp:posOffset>59690</wp:posOffset>
                </wp:positionV>
                <wp:extent cx="5857875" cy="2057400"/>
                <wp:effectExtent l="19050" t="19050" r="28575" b="19050"/>
                <wp:wrapNone/>
                <wp:docPr id="56" name="Rectangle 56"/>
                <wp:cNvGraphicFramePr/>
                <a:graphic xmlns:a="http://schemas.openxmlformats.org/drawingml/2006/main">
                  <a:graphicData uri="http://schemas.microsoft.com/office/word/2010/wordprocessingShape">
                    <wps:wsp>
                      <wps:cNvSpPr/>
                      <wps:spPr>
                        <a:xfrm>
                          <a:off x="0" y="0"/>
                          <a:ext cx="5857875" cy="2057400"/>
                        </a:xfrm>
                        <a:prstGeom prst="rect">
                          <a:avLst/>
                        </a:prstGeom>
                        <a:ln w="28575">
                          <a:solidFill>
                            <a:srgbClr val="FF0000"/>
                          </a:solidFill>
                        </a:ln>
                      </wps:spPr>
                      <wps:style>
                        <a:lnRef idx="2">
                          <a:schemeClr val="accent6"/>
                        </a:lnRef>
                        <a:fillRef idx="1">
                          <a:schemeClr val="lt1"/>
                        </a:fillRef>
                        <a:effectRef idx="0">
                          <a:schemeClr val="accent6"/>
                        </a:effectRef>
                        <a:fontRef idx="minor">
                          <a:schemeClr val="dk1"/>
                        </a:fontRef>
                      </wps:style>
                      <wps:txbx>
                        <w:txbxContent>
                          <w:p w14:paraId="56A30C61" w14:textId="1F96B818" w:rsidR="00C60E2A" w:rsidRPr="00D02FCA" w:rsidRDefault="00C60E2A" w:rsidP="00EB138F">
                            <w:pPr>
                              <w:spacing w:after="0"/>
                              <w:jc w:val="center"/>
                              <w:rPr>
                                <w:b/>
                                <w:sz w:val="28"/>
                                <w:szCs w:val="28"/>
                              </w:rPr>
                            </w:pPr>
                            <w:r w:rsidRPr="00D02FCA">
                              <w:rPr>
                                <w:b/>
                                <w:sz w:val="28"/>
                                <w:szCs w:val="28"/>
                              </w:rPr>
                              <w:t>How are you going to collect the evidence</w:t>
                            </w:r>
                            <w:r>
                              <w:rPr>
                                <w:b/>
                                <w:sz w:val="28"/>
                                <w:szCs w:val="28"/>
                              </w:rPr>
                              <w:t>?</w:t>
                            </w:r>
                          </w:p>
                          <w:p w14:paraId="481ED927" w14:textId="77777777" w:rsidR="00C60E2A" w:rsidRDefault="00C60E2A" w:rsidP="00EB138F">
                            <w:pPr>
                              <w:jc w:val="center"/>
                            </w:pPr>
                          </w:p>
                          <w:p w14:paraId="627D86EE" w14:textId="77777777" w:rsidR="00C60E2A" w:rsidRDefault="00C60E2A" w:rsidP="00EB138F">
                            <w:pPr>
                              <w:jc w:val="center"/>
                            </w:pPr>
                          </w:p>
                          <w:p w14:paraId="04AE4988" w14:textId="77777777" w:rsidR="00C60E2A" w:rsidRDefault="00C60E2A" w:rsidP="00EB138F">
                            <w:pPr>
                              <w:jc w:val="center"/>
                            </w:pPr>
                          </w:p>
                          <w:p w14:paraId="2D479D8E" w14:textId="77777777" w:rsidR="00C60E2A" w:rsidRDefault="00C60E2A" w:rsidP="00EB138F">
                            <w:pPr>
                              <w:jc w:val="center"/>
                            </w:pPr>
                          </w:p>
                          <w:p w14:paraId="2F741E70" w14:textId="77777777" w:rsidR="00C60E2A" w:rsidRDefault="00C60E2A" w:rsidP="00EB138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AA71FFA" id="Rectangle 56" o:spid="_x0000_s1031" style="position:absolute;margin-left:27.75pt;margin-top:4.7pt;width:461.25pt;height:162pt;z-index:251742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" fillcolor="white [3201]" strokecolor="red" strokeweight="2.25pt">
                <v:textbox>
                  <w:txbxContent>
                    <w:p w14:paraId="56A30C61" w14:textId="1F96B818" w:rsidR="00C60E2A" w:rsidRPr="00D02FCA" w:rsidRDefault="00C60E2A" w:rsidP="00EB138F">
                      <w:pPr>
                        <w:spacing w:after="0"/>
                        <w:jc w:val="center"/>
                        <w:rPr>
                          <w:b/>
                          <w:sz w:val="28"/>
                          <w:szCs w:val="28"/>
                        </w:rPr>
                      </w:pPr>
                      <w:r w:rsidRPr="00D02FCA">
                        <w:rPr>
                          <w:b/>
                          <w:sz w:val="28"/>
                          <w:szCs w:val="28"/>
                        </w:rPr>
                        <w:t>How are you going to collect the evidence</w:t>
                      </w:r>
                      <w:r>
                        <w:rPr>
                          <w:b/>
                          <w:sz w:val="28"/>
                          <w:szCs w:val="28"/>
                        </w:rPr>
                        <w:t>?</w:t>
                      </w:r>
                    </w:p>
                    <w:p w14:paraId="481ED927" w14:textId="77777777" w:rsidR="00C60E2A" w:rsidRDefault="00C60E2A" w:rsidP="00EB138F">
                      <w:pPr>
                        <w:jc w:val="center"/>
                      </w:pPr>
                    </w:p>
                    <w:p w14:paraId="627D86EE" w14:textId="77777777" w:rsidR="00C60E2A" w:rsidRDefault="00C60E2A" w:rsidP="00EB138F">
                      <w:pPr>
                        <w:jc w:val="center"/>
                      </w:pPr>
                    </w:p>
                    <w:p w14:paraId="04AE4988" w14:textId="77777777" w:rsidR="00C60E2A" w:rsidRDefault="00C60E2A" w:rsidP="00EB138F">
                      <w:pPr>
                        <w:jc w:val="center"/>
                      </w:pPr>
                    </w:p>
                    <w:p w14:paraId="2D479D8E" w14:textId="77777777" w:rsidR="00C60E2A" w:rsidRDefault="00C60E2A" w:rsidP="00EB138F">
                      <w:pPr>
                        <w:jc w:val="center"/>
                      </w:pPr>
                    </w:p>
                    <w:p w14:paraId="2F741E70" w14:textId="77777777" w:rsidR="00C60E2A" w:rsidRDefault="00C60E2A" w:rsidP="00EB138F">
                      <w:pPr>
                        <w:jc w:val="center"/>
                      </w:pPr>
                    </w:p>
                  </w:txbxContent>
                </v:textbox>
              </v:rect>
            </w:pict>
          </mc:Fallback>
        </mc:AlternateContent>
      </w:r>
    </w:p>
    <w:p w14:paraId="4FDE3009" w14:textId="77777777" w:rsidR="00EB138F" w:rsidRDefault="00EB138F" w:rsidP="00EB138F">
      <w:pPr>
        <w:rPr>
          <w:b/>
          <w:sz w:val="28"/>
          <w:szCs w:val="28"/>
        </w:rPr>
      </w:pPr>
    </w:p>
    <w:p w14:paraId="19E5A01D" w14:textId="77777777" w:rsidR="00EB138F" w:rsidRDefault="00EB138F" w:rsidP="00EB138F">
      <w:pPr>
        <w:rPr>
          <w:b/>
          <w:sz w:val="28"/>
          <w:szCs w:val="28"/>
        </w:rPr>
      </w:pPr>
    </w:p>
    <w:p w14:paraId="193C4005" w14:textId="77777777" w:rsidR="00EB138F" w:rsidRDefault="00EB138F" w:rsidP="00EB138F">
      <w:pPr>
        <w:rPr>
          <w:b/>
          <w:sz w:val="28"/>
          <w:szCs w:val="28"/>
        </w:rPr>
      </w:pPr>
    </w:p>
    <w:p w14:paraId="3770BE3C" w14:textId="77777777" w:rsidR="00EB138F" w:rsidRDefault="00EB138F" w:rsidP="00EB138F">
      <w:pPr>
        <w:rPr>
          <w:b/>
          <w:sz w:val="28"/>
          <w:szCs w:val="28"/>
        </w:rPr>
      </w:pPr>
    </w:p>
    <w:p w14:paraId="7B3EC308" w14:textId="77777777" w:rsidR="00EB138F" w:rsidRDefault="00EB138F" w:rsidP="00EB138F">
      <w:pPr>
        <w:rPr>
          <w:b/>
          <w:sz w:val="28"/>
          <w:szCs w:val="28"/>
        </w:rPr>
      </w:pPr>
      <w:r>
        <w:rPr>
          <w:b/>
          <w:sz w:val="28"/>
          <w:szCs w:val="28"/>
        </w:rPr>
        <w:br w:type="page"/>
      </w:r>
    </w:p>
    <w:p w14:paraId="24002EAB" w14:textId="7A7DB5FF" w:rsidR="004736DA" w:rsidRDefault="004736DA" w:rsidP="00992592">
      <w:pPr>
        <w:pStyle w:val="ListParagraph"/>
        <w:spacing w:after="0"/>
        <w:rPr>
          <w:rFonts w:ascii="Arial" w:hAnsi="Arial" w:cs="Arial"/>
          <w:b/>
          <w:sz w:val="24"/>
          <w:szCs w:val="24"/>
        </w:rPr>
      </w:pPr>
      <w:r>
        <w:rPr>
          <w:rFonts w:ascii="Arial" w:hAnsi="Arial" w:cs="Arial"/>
          <w:b/>
          <w:sz w:val="24"/>
          <w:szCs w:val="24"/>
        </w:rPr>
        <w:lastRenderedPageBreak/>
        <w:t>Activity 3: Derived Grades</w:t>
      </w:r>
      <w:r w:rsidR="00982FD9">
        <w:rPr>
          <w:rFonts w:ascii="Arial" w:hAnsi="Arial" w:cs="Arial"/>
          <w:b/>
          <w:sz w:val="24"/>
          <w:szCs w:val="24"/>
        </w:rPr>
        <w:t xml:space="preserve"> / Special Assessment Conditions</w:t>
      </w:r>
    </w:p>
    <w:p w14:paraId="1C4E054C" w14:textId="77777777" w:rsidR="00982FD9" w:rsidRPr="00D26AE2" w:rsidRDefault="00982FD9" w:rsidP="00982FD9">
      <w:pPr>
        <w:rPr>
          <w:rFonts w:ascii="Arial" w:hAnsi="Arial" w:cs="Arial"/>
        </w:rPr>
      </w:pPr>
      <w:r w:rsidRPr="00D26AE2">
        <w:rPr>
          <w:rFonts w:ascii="Arial" w:hAnsi="Arial" w:cs="Arial"/>
        </w:rPr>
        <w:t>Derived Grade True /False</w:t>
      </w:r>
    </w:p>
    <w:tbl>
      <w:tblPr>
        <w:tblStyle w:val="TableGrid"/>
        <w:tblW w:w="0" w:type="auto"/>
        <w:tblLook w:val="04A0" w:firstRow="1" w:lastRow="0" w:firstColumn="1" w:lastColumn="0" w:noHBand="0" w:noVBand="1"/>
      </w:tblPr>
      <w:tblGrid>
        <w:gridCol w:w="1268"/>
        <w:gridCol w:w="2268"/>
        <w:gridCol w:w="6912"/>
      </w:tblGrid>
      <w:tr w:rsidR="00982FD9" w:rsidRPr="00D26AE2" w14:paraId="7BE13465" w14:textId="77777777" w:rsidTr="004751CD">
        <w:tc>
          <w:tcPr>
            <w:tcW w:w="1163" w:type="dxa"/>
          </w:tcPr>
          <w:p w14:paraId="782E05D4" w14:textId="77777777" w:rsidR="00982FD9" w:rsidRPr="00D26AE2" w:rsidRDefault="00982FD9" w:rsidP="004751CD">
            <w:pPr>
              <w:rPr>
                <w:rFonts w:ascii="Arial" w:hAnsi="Arial" w:cs="Arial"/>
              </w:rPr>
            </w:pPr>
            <w:r w:rsidRPr="00D26AE2">
              <w:rPr>
                <w:rFonts w:ascii="Arial" w:hAnsi="Arial" w:cs="Arial"/>
              </w:rPr>
              <w:t>True/False</w:t>
            </w:r>
          </w:p>
        </w:tc>
        <w:tc>
          <w:tcPr>
            <w:tcW w:w="2268" w:type="dxa"/>
          </w:tcPr>
          <w:p w14:paraId="18A29253" w14:textId="77777777" w:rsidR="00982FD9" w:rsidRPr="00D26AE2" w:rsidRDefault="00982FD9" w:rsidP="004751CD">
            <w:pPr>
              <w:rPr>
                <w:rFonts w:ascii="Arial" w:hAnsi="Arial" w:cs="Arial"/>
                <w:sz w:val="20"/>
                <w:szCs w:val="20"/>
              </w:rPr>
            </w:pPr>
          </w:p>
        </w:tc>
        <w:tc>
          <w:tcPr>
            <w:tcW w:w="6912" w:type="dxa"/>
          </w:tcPr>
          <w:p w14:paraId="2FD43AD1" w14:textId="77777777" w:rsidR="00982FD9" w:rsidRPr="00D26AE2" w:rsidRDefault="00982FD9" w:rsidP="004751CD">
            <w:pPr>
              <w:rPr>
                <w:rFonts w:ascii="Arial" w:hAnsi="Arial" w:cs="Arial"/>
                <w:sz w:val="20"/>
                <w:szCs w:val="20"/>
              </w:rPr>
            </w:pPr>
          </w:p>
        </w:tc>
      </w:tr>
      <w:tr w:rsidR="00982FD9" w:rsidRPr="00D26AE2" w14:paraId="2DAC881E" w14:textId="77777777" w:rsidTr="004751CD">
        <w:tc>
          <w:tcPr>
            <w:tcW w:w="1163" w:type="dxa"/>
          </w:tcPr>
          <w:p w14:paraId="09A40A0B" w14:textId="77777777" w:rsidR="00982FD9" w:rsidRPr="00D26AE2" w:rsidRDefault="00982FD9" w:rsidP="004751CD">
            <w:pPr>
              <w:rPr>
                <w:rFonts w:ascii="Arial" w:hAnsi="Arial" w:cs="Arial"/>
              </w:rPr>
            </w:pPr>
          </w:p>
        </w:tc>
        <w:tc>
          <w:tcPr>
            <w:tcW w:w="2268" w:type="dxa"/>
          </w:tcPr>
          <w:p w14:paraId="75220B81" w14:textId="77777777" w:rsidR="00982FD9" w:rsidRPr="00D26AE2" w:rsidRDefault="00982FD9" w:rsidP="004751CD">
            <w:pPr>
              <w:rPr>
                <w:rFonts w:ascii="Arial" w:hAnsi="Arial" w:cs="Arial"/>
                <w:sz w:val="20"/>
                <w:szCs w:val="20"/>
              </w:rPr>
            </w:pPr>
            <w:r w:rsidRPr="00D26AE2">
              <w:rPr>
                <w:rFonts w:ascii="Arial" w:hAnsi="Arial" w:cs="Arial"/>
                <w:sz w:val="20"/>
                <w:szCs w:val="20"/>
              </w:rPr>
              <w:t xml:space="preserve">A student can apply for a derived grade if they miss an examination because they are sick </w:t>
            </w:r>
          </w:p>
        </w:tc>
        <w:tc>
          <w:tcPr>
            <w:tcW w:w="6912" w:type="dxa"/>
          </w:tcPr>
          <w:p w14:paraId="362046F4" w14:textId="77777777" w:rsidR="00982FD9" w:rsidRPr="00D26AE2" w:rsidRDefault="00982FD9" w:rsidP="004751CD">
            <w:pPr>
              <w:spacing w:before="120"/>
              <w:rPr>
                <w:rFonts w:ascii="Arial" w:hAnsi="Arial" w:cs="Arial"/>
                <w:sz w:val="20"/>
                <w:szCs w:val="20"/>
              </w:rPr>
            </w:pPr>
          </w:p>
          <w:p w14:paraId="0F4ED87C" w14:textId="77777777" w:rsidR="00982FD9" w:rsidRPr="00D26AE2" w:rsidRDefault="00982FD9" w:rsidP="004751CD">
            <w:pPr>
              <w:spacing w:before="120"/>
              <w:rPr>
                <w:rFonts w:ascii="Arial" w:hAnsi="Arial" w:cs="Arial"/>
                <w:sz w:val="20"/>
                <w:szCs w:val="20"/>
              </w:rPr>
            </w:pPr>
          </w:p>
          <w:p w14:paraId="5ED3B85B" w14:textId="77777777" w:rsidR="00982FD9" w:rsidRPr="00D26AE2" w:rsidRDefault="00982FD9" w:rsidP="004751CD">
            <w:pPr>
              <w:spacing w:before="120"/>
              <w:rPr>
                <w:rFonts w:ascii="Arial" w:hAnsi="Arial" w:cs="Arial"/>
                <w:sz w:val="20"/>
                <w:szCs w:val="20"/>
              </w:rPr>
            </w:pPr>
          </w:p>
          <w:p w14:paraId="6D388E00" w14:textId="2B10FC76" w:rsidR="00A359F7" w:rsidRPr="00D26AE2" w:rsidRDefault="00A359F7" w:rsidP="004751CD">
            <w:pPr>
              <w:spacing w:before="120"/>
              <w:rPr>
                <w:rFonts w:ascii="Arial" w:hAnsi="Arial" w:cs="Arial"/>
                <w:sz w:val="20"/>
                <w:szCs w:val="20"/>
              </w:rPr>
            </w:pPr>
          </w:p>
        </w:tc>
      </w:tr>
      <w:tr w:rsidR="00982FD9" w:rsidRPr="00D26AE2" w14:paraId="2006B17D" w14:textId="77777777" w:rsidTr="004751CD">
        <w:tc>
          <w:tcPr>
            <w:tcW w:w="1163" w:type="dxa"/>
          </w:tcPr>
          <w:p w14:paraId="4EEEB2F3" w14:textId="77777777" w:rsidR="00982FD9" w:rsidRPr="00D26AE2" w:rsidRDefault="00982FD9" w:rsidP="004751CD">
            <w:pPr>
              <w:rPr>
                <w:rFonts w:ascii="Arial" w:hAnsi="Arial" w:cs="Arial"/>
              </w:rPr>
            </w:pPr>
          </w:p>
        </w:tc>
        <w:tc>
          <w:tcPr>
            <w:tcW w:w="2268" w:type="dxa"/>
          </w:tcPr>
          <w:p w14:paraId="3653FC21" w14:textId="77777777" w:rsidR="00982FD9" w:rsidRPr="00D26AE2" w:rsidRDefault="00982FD9" w:rsidP="004751CD">
            <w:pPr>
              <w:rPr>
                <w:rFonts w:ascii="Arial" w:hAnsi="Arial" w:cs="Arial"/>
                <w:sz w:val="20"/>
                <w:szCs w:val="20"/>
              </w:rPr>
            </w:pPr>
            <w:r w:rsidRPr="00D26AE2">
              <w:rPr>
                <w:rFonts w:ascii="Arial" w:hAnsi="Arial" w:cs="Arial"/>
                <w:sz w:val="20"/>
                <w:szCs w:val="20"/>
              </w:rPr>
              <w:t>All derived grade applications must be supported by medical evidence from a doctor</w:t>
            </w:r>
          </w:p>
        </w:tc>
        <w:tc>
          <w:tcPr>
            <w:tcW w:w="6912" w:type="dxa"/>
          </w:tcPr>
          <w:p w14:paraId="4EFC4E63" w14:textId="77777777" w:rsidR="00982FD9" w:rsidRPr="00D26AE2" w:rsidRDefault="00982FD9" w:rsidP="004751CD">
            <w:pPr>
              <w:rPr>
                <w:rFonts w:ascii="Arial" w:hAnsi="Arial" w:cs="Arial"/>
                <w:sz w:val="20"/>
                <w:szCs w:val="20"/>
              </w:rPr>
            </w:pPr>
          </w:p>
          <w:p w14:paraId="405801FC" w14:textId="77777777" w:rsidR="00982FD9" w:rsidRPr="00D26AE2" w:rsidRDefault="00982FD9" w:rsidP="004751CD">
            <w:pPr>
              <w:rPr>
                <w:rFonts w:ascii="Arial" w:hAnsi="Arial" w:cs="Arial"/>
                <w:sz w:val="20"/>
                <w:szCs w:val="20"/>
              </w:rPr>
            </w:pPr>
          </w:p>
          <w:p w14:paraId="0B50E81B" w14:textId="77777777" w:rsidR="00982FD9" w:rsidRPr="00D26AE2" w:rsidRDefault="00982FD9" w:rsidP="004751CD">
            <w:pPr>
              <w:rPr>
                <w:rFonts w:ascii="Arial" w:hAnsi="Arial" w:cs="Arial"/>
                <w:sz w:val="20"/>
                <w:szCs w:val="20"/>
              </w:rPr>
            </w:pPr>
          </w:p>
          <w:p w14:paraId="39E51931" w14:textId="77777777" w:rsidR="00982FD9" w:rsidRPr="00D26AE2" w:rsidRDefault="00982FD9" w:rsidP="004751CD">
            <w:pPr>
              <w:rPr>
                <w:rFonts w:ascii="Arial" w:hAnsi="Arial" w:cs="Arial"/>
                <w:sz w:val="20"/>
                <w:szCs w:val="20"/>
              </w:rPr>
            </w:pPr>
          </w:p>
          <w:p w14:paraId="25044E49" w14:textId="77777777" w:rsidR="00982FD9" w:rsidRPr="00D26AE2" w:rsidRDefault="00982FD9" w:rsidP="004751CD">
            <w:pPr>
              <w:rPr>
                <w:rFonts w:ascii="Arial" w:hAnsi="Arial" w:cs="Arial"/>
                <w:sz w:val="20"/>
                <w:szCs w:val="20"/>
              </w:rPr>
            </w:pPr>
          </w:p>
          <w:p w14:paraId="313C060F" w14:textId="77777777" w:rsidR="00982FD9" w:rsidRPr="00D26AE2" w:rsidRDefault="00982FD9" w:rsidP="004751CD">
            <w:pPr>
              <w:rPr>
                <w:rFonts w:ascii="Arial" w:hAnsi="Arial" w:cs="Arial"/>
                <w:sz w:val="20"/>
                <w:szCs w:val="20"/>
              </w:rPr>
            </w:pPr>
          </w:p>
          <w:p w14:paraId="66C1487C" w14:textId="77777777" w:rsidR="00982FD9" w:rsidRPr="00D26AE2" w:rsidRDefault="00982FD9" w:rsidP="004751CD">
            <w:pPr>
              <w:rPr>
                <w:rFonts w:ascii="Arial" w:hAnsi="Arial" w:cs="Arial"/>
                <w:sz w:val="20"/>
                <w:szCs w:val="20"/>
              </w:rPr>
            </w:pPr>
          </w:p>
        </w:tc>
      </w:tr>
      <w:tr w:rsidR="00982FD9" w:rsidRPr="00D26AE2" w14:paraId="5C3CDB6A" w14:textId="77777777" w:rsidTr="004751CD">
        <w:tc>
          <w:tcPr>
            <w:tcW w:w="1163" w:type="dxa"/>
          </w:tcPr>
          <w:p w14:paraId="3BD3C63A" w14:textId="77777777" w:rsidR="00982FD9" w:rsidRPr="00D26AE2" w:rsidRDefault="00982FD9" w:rsidP="004751CD">
            <w:pPr>
              <w:rPr>
                <w:rFonts w:ascii="Arial" w:hAnsi="Arial" w:cs="Arial"/>
              </w:rPr>
            </w:pPr>
          </w:p>
        </w:tc>
        <w:tc>
          <w:tcPr>
            <w:tcW w:w="2268" w:type="dxa"/>
          </w:tcPr>
          <w:p w14:paraId="4668734A" w14:textId="77777777" w:rsidR="00982FD9" w:rsidRPr="00D26AE2" w:rsidRDefault="00982FD9" w:rsidP="004751CD">
            <w:pPr>
              <w:rPr>
                <w:rFonts w:ascii="Arial" w:hAnsi="Arial" w:cs="Arial"/>
                <w:sz w:val="20"/>
                <w:szCs w:val="20"/>
              </w:rPr>
            </w:pPr>
            <w:r w:rsidRPr="00D26AE2">
              <w:rPr>
                <w:rFonts w:ascii="Arial" w:hAnsi="Arial" w:cs="Arial"/>
                <w:sz w:val="20"/>
                <w:szCs w:val="20"/>
              </w:rPr>
              <w:t>The school approves derived grades</w:t>
            </w:r>
          </w:p>
        </w:tc>
        <w:tc>
          <w:tcPr>
            <w:tcW w:w="6912" w:type="dxa"/>
          </w:tcPr>
          <w:p w14:paraId="301BBE04" w14:textId="77777777" w:rsidR="00982FD9" w:rsidRPr="00D26AE2" w:rsidRDefault="00982FD9" w:rsidP="004751CD">
            <w:pPr>
              <w:rPr>
                <w:rFonts w:ascii="Arial" w:hAnsi="Arial" w:cs="Arial"/>
                <w:sz w:val="20"/>
                <w:szCs w:val="20"/>
              </w:rPr>
            </w:pPr>
          </w:p>
          <w:p w14:paraId="33557B04" w14:textId="77777777" w:rsidR="00982FD9" w:rsidRPr="00D26AE2" w:rsidRDefault="00982FD9" w:rsidP="004751CD">
            <w:pPr>
              <w:rPr>
                <w:rFonts w:ascii="Arial" w:hAnsi="Arial" w:cs="Arial"/>
                <w:sz w:val="20"/>
                <w:szCs w:val="20"/>
              </w:rPr>
            </w:pPr>
          </w:p>
          <w:p w14:paraId="715D20F1" w14:textId="77777777" w:rsidR="00982FD9" w:rsidRPr="00D26AE2" w:rsidRDefault="00982FD9" w:rsidP="004751CD">
            <w:pPr>
              <w:rPr>
                <w:rFonts w:ascii="Arial" w:hAnsi="Arial" w:cs="Arial"/>
                <w:sz w:val="20"/>
                <w:szCs w:val="20"/>
              </w:rPr>
            </w:pPr>
          </w:p>
          <w:p w14:paraId="1CC5AB40" w14:textId="77777777" w:rsidR="00982FD9" w:rsidRPr="00D26AE2" w:rsidRDefault="00982FD9" w:rsidP="004751CD">
            <w:pPr>
              <w:rPr>
                <w:rFonts w:ascii="Arial" w:hAnsi="Arial" w:cs="Arial"/>
                <w:sz w:val="20"/>
                <w:szCs w:val="20"/>
              </w:rPr>
            </w:pPr>
          </w:p>
          <w:p w14:paraId="68DF52BE" w14:textId="77777777" w:rsidR="00982FD9" w:rsidRDefault="00982FD9" w:rsidP="004751CD">
            <w:pPr>
              <w:rPr>
                <w:rFonts w:ascii="Arial" w:hAnsi="Arial" w:cs="Arial"/>
                <w:sz w:val="20"/>
                <w:szCs w:val="20"/>
              </w:rPr>
            </w:pPr>
          </w:p>
          <w:p w14:paraId="3505656E" w14:textId="77777777" w:rsidR="00A359F7" w:rsidRDefault="00A359F7" w:rsidP="004751CD">
            <w:pPr>
              <w:rPr>
                <w:rFonts w:ascii="Arial" w:hAnsi="Arial" w:cs="Arial"/>
                <w:sz w:val="20"/>
                <w:szCs w:val="20"/>
              </w:rPr>
            </w:pPr>
          </w:p>
          <w:p w14:paraId="664766BA" w14:textId="1455A771" w:rsidR="00A359F7" w:rsidRPr="00D26AE2" w:rsidRDefault="00A359F7" w:rsidP="004751CD">
            <w:pPr>
              <w:rPr>
                <w:rFonts w:ascii="Arial" w:hAnsi="Arial" w:cs="Arial"/>
                <w:sz w:val="20"/>
                <w:szCs w:val="20"/>
              </w:rPr>
            </w:pPr>
          </w:p>
        </w:tc>
      </w:tr>
      <w:tr w:rsidR="00982FD9" w:rsidRPr="00D26AE2" w14:paraId="35D73492" w14:textId="77777777" w:rsidTr="004751CD">
        <w:tc>
          <w:tcPr>
            <w:tcW w:w="1163" w:type="dxa"/>
          </w:tcPr>
          <w:p w14:paraId="25BA564A" w14:textId="77777777" w:rsidR="00982FD9" w:rsidRPr="00D26AE2" w:rsidRDefault="00982FD9" w:rsidP="004751CD">
            <w:pPr>
              <w:rPr>
                <w:rFonts w:ascii="Arial" w:hAnsi="Arial" w:cs="Arial"/>
              </w:rPr>
            </w:pPr>
          </w:p>
        </w:tc>
        <w:tc>
          <w:tcPr>
            <w:tcW w:w="2268" w:type="dxa"/>
          </w:tcPr>
          <w:p w14:paraId="788D141F" w14:textId="77777777" w:rsidR="00982FD9" w:rsidRPr="00D26AE2" w:rsidRDefault="00982FD9" w:rsidP="004751CD">
            <w:pPr>
              <w:rPr>
                <w:rFonts w:ascii="Arial" w:hAnsi="Arial" w:cs="Arial"/>
                <w:sz w:val="20"/>
                <w:szCs w:val="20"/>
              </w:rPr>
            </w:pPr>
            <w:r w:rsidRPr="00D26AE2">
              <w:rPr>
                <w:rFonts w:ascii="Arial" w:hAnsi="Arial" w:cs="Arial"/>
                <w:sz w:val="20"/>
                <w:szCs w:val="20"/>
              </w:rPr>
              <w:t xml:space="preserve">A student selected for a national sports team that coincides with their exams will need to miss their exam </w:t>
            </w:r>
          </w:p>
        </w:tc>
        <w:tc>
          <w:tcPr>
            <w:tcW w:w="6912" w:type="dxa"/>
          </w:tcPr>
          <w:p w14:paraId="5749CECA" w14:textId="77777777" w:rsidR="00982FD9" w:rsidRPr="00D26AE2" w:rsidRDefault="00982FD9" w:rsidP="004751CD">
            <w:pPr>
              <w:rPr>
                <w:rFonts w:ascii="Arial" w:hAnsi="Arial" w:cs="Arial"/>
                <w:sz w:val="20"/>
                <w:szCs w:val="20"/>
              </w:rPr>
            </w:pPr>
          </w:p>
          <w:p w14:paraId="458EFA04" w14:textId="77777777" w:rsidR="00982FD9" w:rsidRPr="00D26AE2" w:rsidRDefault="00982FD9" w:rsidP="004751CD">
            <w:pPr>
              <w:rPr>
                <w:rFonts w:ascii="Arial" w:hAnsi="Arial" w:cs="Arial"/>
                <w:sz w:val="20"/>
                <w:szCs w:val="20"/>
              </w:rPr>
            </w:pPr>
          </w:p>
          <w:p w14:paraId="191A551B" w14:textId="77777777" w:rsidR="00982FD9" w:rsidRPr="00D26AE2" w:rsidRDefault="00982FD9" w:rsidP="004751CD">
            <w:pPr>
              <w:rPr>
                <w:rFonts w:ascii="Arial" w:hAnsi="Arial" w:cs="Arial"/>
                <w:sz w:val="20"/>
                <w:szCs w:val="20"/>
              </w:rPr>
            </w:pPr>
          </w:p>
          <w:p w14:paraId="223FA4A2" w14:textId="77777777" w:rsidR="00982FD9" w:rsidRPr="00D26AE2" w:rsidRDefault="00982FD9" w:rsidP="004751CD">
            <w:pPr>
              <w:rPr>
                <w:rFonts w:ascii="Arial" w:hAnsi="Arial" w:cs="Arial"/>
                <w:sz w:val="20"/>
                <w:szCs w:val="20"/>
              </w:rPr>
            </w:pPr>
          </w:p>
          <w:p w14:paraId="7E9B9AB0" w14:textId="77777777" w:rsidR="00982FD9" w:rsidRPr="00D26AE2" w:rsidRDefault="00982FD9" w:rsidP="004751CD">
            <w:pPr>
              <w:rPr>
                <w:rFonts w:ascii="Arial" w:hAnsi="Arial" w:cs="Arial"/>
                <w:sz w:val="20"/>
                <w:szCs w:val="20"/>
              </w:rPr>
            </w:pPr>
          </w:p>
          <w:p w14:paraId="328A48DA" w14:textId="77777777" w:rsidR="00982FD9" w:rsidRPr="00D26AE2" w:rsidRDefault="00982FD9" w:rsidP="004751CD">
            <w:pPr>
              <w:rPr>
                <w:rFonts w:ascii="Arial" w:hAnsi="Arial" w:cs="Arial"/>
                <w:sz w:val="20"/>
                <w:szCs w:val="20"/>
              </w:rPr>
            </w:pPr>
          </w:p>
          <w:p w14:paraId="7E1990DC" w14:textId="77777777" w:rsidR="00982FD9" w:rsidRPr="00D26AE2" w:rsidRDefault="00982FD9" w:rsidP="004751CD">
            <w:pPr>
              <w:rPr>
                <w:rFonts w:ascii="Arial" w:hAnsi="Arial" w:cs="Arial"/>
                <w:sz w:val="20"/>
                <w:szCs w:val="20"/>
              </w:rPr>
            </w:pPr>
          </w:p>
        </w:tc>
      </w:tr>
      <w:tr w:rsidR="00982FD9" w:rsidRPr="00D26AE2" w14:paraId="3E11DFD1" w14:textId="77777777" w:rsidTr="004751CD">
        <w:tc>
          <w:tcPr>
            <w:tcW w:w="1163" w:type="dxa"/>
          </w:tcPr>
          <w:p w14:paraId="1C088734" w14:textId="77777777" w:rsidR="00982FD9" w:rsidRPr="00D26AE2" w:rsidRDefault="00982FD9" w:rsidP="004751CD">
            <w:pPr>
              <w:rPr>
                <w:rFonts w:ascii="Arial" w:hAnsi="Arial" w:cs="Arial"/>
              </w:rPr>
            </w:pPr>
          </w:p>
        </w:tc>
        <w:tc>
          <w:tcPr>
            <w:tcW w:w="2268" w:type="dxa"/>
          </w:tcPr>
          <w:p w14:paraId="0E379848" w14:textId="77777777" w:rsidR="00982FD9" w:rsidRPr="00D26AE2" w:rsidRDefault="00982FD9" w:rsidP="004751CD">
            <w:pPr>
              <w:rPr>
                <w:rFonts w:ascii="Arial" w:hAnsi="Arial" w:cs="Arial"/>
                <w:sz w:val="20"/>
                <w:szCs w:val="20"/>
              </w:rPr>
            </w:pPr>
            <w:r w:rsidRPr="00D26AE2">
              <w:rPr>
                <w:rFonts w:ascii="Arial" w:hAnsi="Arial" w:cs="Arial"/>
                <w:sz w:val="20"/>
                <w:szCs w:val="20"/>
              </w:rPr>
              <w:t xml:space="preserve">We do not run practice examinations therefore we cannot provide a derived grade </w:t>
            </w:r>
          </w:p>
        </w:tc>
        <w:tc>
          <w:tcPr>
            <w:tcW w:w="6912" w:type="dxa"/>
          </w:tcPr>
          <w:p w14:paraId="05D9B317" w14:textId="77777777" w:rsidR="00982FD9" w:rsidRPr="00D26AE2" w:rsidRDefault="00982FD9" w:rsidP="004751CD">
            <w:pPr>
              <w:rPr>
                <w:rFonts w:ascii="Arial" w:hAnsi="Arial" w:cs="Arial"/>
                <w:sz w:val="20"/>
                <w:szCs w:val="20"/>
              </w:rPr>
            </w:pPr>
          </w:p>
          <w:p w14:paraId="0BB81DED" w14:textId="77777777" w:rsidR="00982FD9" w:rsidRPr="00D26AE2" w:rsidRDefault="00982FD9" w:rsidP="004751CD">
            <w:pPr>
              <w:rPr>
                <w:rFonts w:ascii="Arial" w:hAnsi="Arial" w:cs="Arial"/>
                <w:sz w:val="20"/>
                <w:szCs w:val="20"/>
              </w:rPr>
            </w:pPr>
          </w:p>
          <w:p w14:paraId="3160B2CA" w14:textId="77777777" w:rsidR="00982FD9" w:rsidRPr="00D26AE2" w:rsidRDefault="00982FD9" w:rsidP="004751CD">
            <w:pPr>
              <w:rPr>
                <w:rFonts w:ascii="Arial" w:hAnsi="Arial" w:cs="Arial"/>
                <w:sz w:val="20"/>
                <w:szCs w:val="20"/>
              </w:rPr>
            </w:pPr>
          </w:p>
          <w:p w14:paraId="65B7B0DE" w14:textId="77777777" w:rsidR="00982FD9" w:rsidRPr="00D26AE2" w:rsidRDefault="00982FD9" w:rsidP="004751CD">
            <w:pPr>
              <w:rPr>
                <w:rFonts w:ascii="Arial" w:hAnsi="Arial" w:cs="Arial"/>
                <w:sz w:val="20"/>
                <w:szCs w:val="20"/>
              </w:rPr>
            </w:pPr>
          </w:p>
          <w:p w14:paraId="53092B69" w14:textId="7998EA83" w:rsidR="00982FD9" w:rsidRDefault="00982FD9" w:rsidP="004751CD">
            <w:pPr>
              <w:rPr>
                <w:rFonts w:ascii="Arial" w:hAnsi="Arial" w:cs="Arial"/>
                <w:sz w:val="20"/>
                <w:szCs w:val="20"/>
              </w:rPr>
            </w:pPr>
          </w:p>
          <w:p w14:paraId="7A699660" w14:textId="77777777" w:rsidR="00D57839" w:rsidRPr="00D26AE2" w:rsidRDefault="00D57839" w:rsidP="004751CD">
            <w:pPr>
              <w:rPr>
                <w:rFonts w:ascii="Arial" w:hAnsi="Arial" w:cs="Arial"/>
                <w:sz w:val="20"/>
                <w:szCs w:val="20"/>
              </w:rPr>
            </w:pPr>
          </w:p>
          <w:p w14:paraId="21D3312A" w14:textId="77777777" w:rsidR="00982FD9" w:rsidRPr="00D26AE2" w:rsidRDefault="00982FD9" w:rsidP="004751CD">
            <w:pPr>
              <w:rPr>
                <w:rFonts w:ascii="Arial" w:hAnsi="Arial" w:cs="Arial"/>
                <w:sz w:val="20"/>
                <w:szCs w:val="20"/>
              </w:rPr>
            </w:pPr>
          </w:p>
        </w:tc>
      </w:tr>
      <w:tr w:rsidR="00982FD9" w:rsidRPr="00D26AE2" w14:paraId="01F47EF6" w14:textId="77777777" w:rsidTr="004751CD">
        <w:tc>
          <w:tcPr>
            <w:tcW w:w="1163" w:type="dxa"/>
          </w:tcPr>
          <w:p w14:paraId="4EC41A4F" w14:textId="77777777" w:rsidR="00982FD9" w:rsidRPr="00D26AE2" w:rsidRDefault="00982FD9" w:rsidP="004751CD">
            <w:pPr>
              <w:rPr>
                <w:rFonts w:ascii="Arial" w:hAnsi="Arial" w:cs="Arial"/>
              </w:rPr>
            </w:pPr>
          </w:p>
        </w:tc>
        <w:tc>
          <w:tcPr>
            <w:tcW w:w="2268" w:type="dxa"/>
          </w:tcPr>
          <w:p w14:paraId="54322A2E" w14:textId="77777777" w:rsidR="00982FD9" w:rsidRPr="00D26AE2" w:rsidRDefault="00982FD9" w:rsidP="004751CD">
            <w:pPr>
              <w:rPr>
                <w:rFonts w:ascii="Arial" w:hAnsi="Arial" w:cs="Arial"/>
                <w:sz w:val="20"/>
                <w:szCs w:val="20"/>
              </w:rPr>
            </w:pPr>
            <w:r w:rsidRPr="00D26AE2">
              <w:rPr>
                <w:rFonts w:ascii="Arial" w:hAnsi="Arial" w:cs="Arial"/>
                <w:sz w:val="20"/>
                <w:szCs w:val="20"/>
              </w:rPr>
              <w:t xml:space="preserve">A student can choose the examinations they want to apply a derived grade for </w:t>
            </w:r>
          </w:p>
        </w:tc>
        <w:tc>
          <w:tcPr>
            <w:tcW w:w="6912" w:type="dxa"/>
          </w:tcPr>
          <w:p w14:paraId="23890C9E" w14:textId="77777777" w:rsidR="00982FD9" w:rsidRPr="00D26AE2" w:rsidRDefault="00982FD9" w:rsidP="004751CD">
            <w:pPr>
              <w:rPr>
                <w:rFonts w:ascii="Arial" w:hAnsi="Arial" w:cs="Arial"/>
                <w:sz w:val="20"/>
                <w:szCs w:val="20"/>
              </w:rPr>
            </w:pPr>
          </w:p>
          <w:p w14:paraId="5BB5BE12" w14:textId="77777777" w:rsidR="00982FD9" w:rsidRPr="00D26AE2" w:rsidRDefault="00982FD9" w:rsidP="004751CD">
            <w:pPr>
              <w:rPr>
                <w:rFonts w:ascii="Arial" w:hAnsi="Arial" w:cs="Arial"/>
                <w:sz w:val="20"/>
                <w:szCs w:val="20"/>
              </w:rPr>
            </w:pPr>
          </w:p>
          <w:p w14:paraId="6649ACFA" w14:textId="77777777" w:rsidR="00982FD9" w:rsidRPr="00D26AE2" w:rsidRDefault="00982FD9" w:rsidP="004751CD">
            <w:pPr>
              <w:rPr>
                <w:rFonts w:ascii="Arial" w:hAnsi="Arial" w:cs="Arial"/>
                <w:sz w:val="20"/>
                <w:szCs w:val="20"/>
              </w:rPr>
            </w:pPr>
          </w:p>
          <w:p w14:paraId="337DD700" w14:textId="77777777" w:rsidR="00982FD9" w:rsidRPr="00D26AE2" w:rsidRDefault="00982FD9" w:rsidP="004751CD">
            <w:pPr>
              <w:rPr>
                <w:rFonts w:ascii="Arial" w:hAnsi="Arial" w:cs="Arial"/>
                <w:sz w:val="20"/>
                <w:szCs w:val="20"/>
              </w:rPr>
            </w:pPr>
          </w:p>
          <w:p w14:paraId="7DADEF37" w14:textId="23762F6F" w:rsidR="00982FD9" w:rsidRDefault="00982FD9" w:rsidP="004751CD">
            <w:pPr>
              <w:rPr>
                <w:rFonts w:ascii="Arial" w:hAnsi="Arial" w:cs="Arial"/>
                <w:sz w:val="20"/>
                <w:szCs w:val="20"/>
              </w:rPr>
            </w:pPr>
          </w:p>
          <w:p w14:paraId="08066D39" w14:textId="77777777" w:rsidR="00D57839" w:rsidRPr="00D26AE2" w:rsidRDefault="00D57839" w:rsidP="004751CD">
            <w:pPr>
              <w:rPr>
                <w:rFonts w:ascii="Arial" w:hAnsi="Arial" w:cs="Arial"/>
                <w:sz w:val="20"/>
                <w:szCs w:val="20"/>
              </w:rPr>
            </w:pPr>
          </w:p>
          <w:p w14:paraId="14BF177B" w14:textId="77777777" w:rsidR="00982FD9" w:rsidRPr="00D26AE2" w:rsidRDefault="00982FD9" w:rsidP="004751CD">
            <w:pPr>
              <w:rPr>
                <w:rFonts w:ascii="Arial" w:hAnsi="Arial" w:cs="Arial"/>
                <w:sz w:val="20"/>
                <w:szCs w:val="20"/>
              </w:rPr>
            </w:pPr>
          </w:p>
        </w:tc>
      </w:tr>
      <w:tr w:rsidR="00982FD9" w:rsidRPr="00D26AE2" w14:paraId="0CAD4332" w14:textId="77777777" w:rsidTr="004751CD">
        <w:tc>
          <w:tcPr>
            <w:tcW w:w="1163" w:type="dxa"/>
          </w:tcPr>
          <w:p w14:paraId="1BB75C77" w14:textId="77777777" w:rsidR="00982FD9" w:rsidRPr="00D26AE2" w:rsidRDefault="00982FD9" w:rsidP="004751CD">
            <w:pPr>
              <w:rPr>
                <w:rFonts w:ascii="Arial" w:hAnsi="Arial" w:cs="Arial"/>
              </w:rPr>
            </w:pPr>
          </w:p>
        </w:tc>
        <w:tc>
          <w:tcPr>
            <w:tcW w:w="2268" w:type="dxa"/>
          </w:tcPr>
          <w:p w14:paraId="64630471" w14:textId="77777777" w:rsidR="00982FD9" w:rsidRPr="00D26AE2" w:rsidRDefault="00982FD9" w:rsidP="004751CD">
            <w:pPr>
              <w:rPr>
                <w:rFonts w:ascii="Arial" w:hAnsi="Arial" w:cs="Arial"/>
                <w:sz w:val="20"/>
                <w:szCs w:val="20"/>
              </w:rPr>
            </w:pPr>
            <w:r w:rsidRPr="00D26AE2">
              <w:rPr>
                <w:rFonts w:ascii="Arial" w:hAnsi="Arial" w:cs="Arial"/>
                <w:sz w:val="20"/>
                <w:szCs w:val="20"/>
              </w:rPr>
              <w:t>If the student sits the exam and a DG is approved – the grade reported will be what they achieve in the exam</w:t>
            </w:r>
          </w:p>
        </w:tc>
        <w:tc>
          <w:tcPr>
            <w:tcW w:w="6912" w:type="dxa"/>
          </w:tcPr>
          <w:p w14:paraId="45AE5145" w14:textId="77777777" w:rsidR="00982FD9" w:rsidRPr="00D26AE2" w:rsidRDefault="00982FD9" w:rsidP="004751CD">
            <w:pPr>
              <w:rPr>
                <w:rFonts w:ascii="Arial" w:hAnsi="Arial" w:cs="Arial"/>
                <w:sz w:val="20"/>
                <w:szCs w:val="20"/>
              </w:rPr>
            </w:pPr>
          </w:p>
          <w:p w14:paraId="4B70A553" w14:textId="77777777" w:rsidR="00982FD9" w:rsidRPr="00D26AE2" w:rsidRDefault="00982FD9" w:rsidP="004751CD">
            <w:pPr>
              <w:rPr>
                <w:rFonts w:ascii="Arial" w:hAnsi="Arial" w:cs="Arial"/>
                <w:sz w:val="20"/>
                <w:szCs w:val="20"/>
              </w:rPr>
            </w:pPr>
          </w:p>
          <w:p w14:paraId="3B833227" w14:textId="77777777" w:rsidR="00982FD9" w:rsidRPr="00D26AE2" w:rsidRDefault="00982FD9" w:rsidP="004751CD">
            <w:pPr>
              <w:rPr>
                <w:rFonts w:ascii="Arial" w:hAnsi="Arial" w:cs="Arial"/>
                <w:sz w:val="20"/>
                <w:szCs w:val="20"/>
              </w:rPr>
            </w:pPr>
          </w:p>
          <w:p w14:paraId="3327C335" w14:textId="77777777" w:rsidR="00982FD9" w:rsidRPr="00D26AE2" w:rsidRDefault="00982FD9" w:rsidP="004751CD">
            <w:pPr>
              <w:rPr>
                <w:rFonts w:ascii="Arial" w:hAnsi="Arial" w:cs="Arial"/>
                <w:sz w:val="20"/>
                <w:szCs w:val="20"/>
              </w:rPr>
            </w:pPr>
          </w:p>
          <w:p w14:paraId="0800DAA3" w14:textId="1943C37D" w:rsidR="00982FD9" w:rsidRDefault="00982FD9" w:rsidP="004751CD">
            <w:pPr>
              <w:rPr>
                <w:rFonts w:ascii="Arial" w:hAnsi="Arial" w:cs="Arial"/>
                <w:sz w:val="20"/>
                <w:szCs w:val="20"/>
              </w:rPr>
            </w:pPr>
          </w:p>
          <w:p w14:paraId="57AF4B34" w14:textId="77777777" w:rsidR="00D57839" w:rsidRPr="00D26AE2" w:rsidRDefault="00D57839" w:rsidP="004751CD">
            <w:pPr>
              <w:rPr>
                <w:rFonts w:ascii="Arial" w:hAnsi="Arial" w:cs="Arial"/>
                <w:sz w:val="20"/>
                <w:szCs w:val="20"/>
              </w:rPr>
            </w:pPr>
          </w:p>
          <w:p w14:paraId="23D06487" w14:textId="77777777" w:rsidR="00982FD9" w:rsidRPr="00D26AE2" w:rsidRDefault="00982FD9" w:rsidP="004751CD">
            <w:pPr>
              <w:rPr>
                <w:rFonts w:ascii="Arial" w:hAnsi="Arial" w:cs="Arial"/>
                <w:sz w:val="20"/>
                <w:szCs w:val="20"/>
              </w:rPr>
            </w:pPr>
          </w:p>
        </w:tc>
      </w:tr>
      <w:tr w:rsidR="00982FD9" w:rsidRPr="00D26AE2" w14:paraId="1BFF503C" w14:textId="77777777" w:rsidTr="004751CD">
        <w:tc>
          <w:tcPr>
            <w:tcW w:w="1163" w:type="dxa"/>
          </w:tcPr>
          <w:p w14:paraId="6DF798D2" w14:textId="77777777" w:rsidR="00982FD9" w:rsidRPr="00D26AE2" w:rsidRDefault="00982FD9" w:rsidP="004751CD">
            <w:pPr>
              <w:rPr>
                <w:rFonts w:ascii="Arial" w:hAnsi="Arial" w:cs="Arial"/>
              </w:rPr>
            </w:pPr>
          </w:p>
        </w:tc>
        <w:tc>
          <w:tcPr>
            <w:tcW w:w="2268" w:type="dxa"/>
          </w:tcPr>
          <w:p w14:paraId="4EAEB151" w14:textId="77777777" w:rsidR="00982FD9" w:rsidRPr="00D26AE2" w:rsidRDefault="00982FD9" w:rsidP="004751CD">
            <w:pPr>
              <w:rPr>
                <w:rFonts w:ascii="Arial" w:hAnsi="Arial" w:cs="Arial"/>
                <w:sz w:val="20"/>
                <w:szCs w:val="20"/>
              </w:rPr>
            </w:pPr>
            <w:r w:rsidRPr="00D26AE2">
              <w:rPr>
                <w:rFonts w:ascii="Arial" w:hAnsi="Arial" w:cs="Arial"/>
                <w:sz w:val="20"/>
                <w:szCs w:val="20"/>
              </w:rPr>
              <w:t>A derived grade be declined</w:t>
            </w:r>
          </w:p>
        </w:tc>
        <w:tc>
          <w:tcPr>
            <w:tcW w:w="6912" w:type="dxa"/>
          </w:tcPr>
          <w:p w14:paraId="1ED5422D" w14:textId="77777777" w:rsidR="00982FD9" w:rsidRPr="00D26AE2" w:rsidRDefault="00982FD9" w:rsidP="004751CD">
            <w:pPr>
              <w:rPr>
                <w:rFonts w:ascii="Arial" w:hAnsi="Arial" w:cs="Arial"/>
                <w:sz w:val="20"/>
                <w:szCs w:val="20"/>
              </w:rPr>
            </w:pPr>
          </w:p>
          <w:p w14:paraId="76587257" w14:textId="77777777" w:rsidR="00982FD9" w:rsidRPr="00D26AE2" w:rsidRDefault="00982FD9" w:rsidP="004751CD">
            <w:pPr>
              <w:rPr>
                <w:rFonts w:ascii="Arial" w:hAnsi="Arial" w:cs="Arial"/>
                <w:sz w:val="20"/>
                <w:szCs w:val="20"/>
              </w:rPr>
            </w:pPr>
          </w:p>
          <w:p w14:paraId="3A276413" w14:textId="729F695D" w:rsidR="00982FD9" w:rsidRDefault="00982FD9" w:rsidP="004751CD">
            <w:pPr>
              <w:rPr>
                <w:rFonts w:ascii="Arial" w:hAnsi="Arial" w:cs="Arial"/>
                <w:sz w:val="20"/>
                <w:szCs w:val="20"/>
              </w:rPr>
            </w:pPr>
          </w:p>
          <w:p w14:paraId="689A021A" w14:textId="774FA03E" w:rsidR="00D57839" w:rsidRDefault="00D57839" w:rsidP="004751CD">
            <w:pPr>
              <w:rPr>
                <w:rFonts w:ascii="Arial" w:hAnsi="Arial" w:cs="Arial"/>
                <w:sz w:val="20"/>
                <w:szCs w:val="20"/>
              </w:rPr>
            </w:pPr>
          </w:p>
          <w:p w14:paraId="44C373F1" w14:textId="7AE4FDF4" w:rsidR="00D57839" w:rsidRDefault="00D57839" w:rsidP="004751CD">
            <w:pPr>
              <w:rPr>
                <w:rFonts w:ascii="Arial" w:hAnsi="Arial" w:cs="Arial"/>
                <w:sz w:val="20"/>
                <w:szCs w:val="20"/>
              </w:rPr>
            </w:pPr>
          </w:p>
          <w:p w14:paraId="3DEF6158" w14:textId="77777777" w:rsidR="00D57839" w:rsidRPr="00D26AE2" w:rsidRDefault="00D57839" w:rsidP="004751CD">
            <w:pPr>
              <w:rPr>
                <w:rFonts w:ascii="Arial" w:hAnsi="Arial" w:cs="Arial"/>
                <w:sz w:val="20"/>
                <w:szCs w:val="20"/>
              </w:rPr>
            </w:pPr>
          </w:p>
          <w:p w14:paraId="1436F91B" w14:textId="77777777" w:rsidR="00982FD9" w:rsidRPr="00D26AE2" w:rsidRDefault="00982FD9" w:rsidP="004751CD">
            <w:pPr>
              <w:rPr>
                <w:rFonts w:ascii="Arial" w:hAnsi="Arial" w:cs="Arial"/>
                <w:sz w:val="20"/>
                <w:szCs w:val="20"/>
              </w:rPr>
            </w:pPr>
          </w:p>
        </w:tc>
      </w:tr>
    </w:tbl>
    <w:p w14:paraId="43BBF25F" w14:textId="2CB5D5F4" w:rsidR="00982FD9" w:rsidRDefault="00982FD9" w:rsidP="00992592">
      <w:pPr>
        <w:pStyle w:val="ListParagraph"/>
        <w:spacing w:after="0"/>
        <w:rPr>
          <w:rFonts w:ascii="Arial" w:hAnsi="Arial" w:cs="Arial"/>
          <w:b/>
          <w:sz w:val="24"/>
          <w:szCs w:val="24"/>
        </w:rPr>
      </w:pPr>
    </w:p>
    <w:p w14:paraId="56DDC868" w14:textId="155E24A9" w:rsidR="00982FD9" w:rsidRDefault="00982FD9" w:rsidP="00992592">
      <w:pPr>
        <w:pStyle w:val="ListParagraph"/>
        <w:spacing w:after="0"/>
        <w:rPr>
          <w:rFonts w:ascii="Arial" w:hAnsi="Arial" w:cs="Arial"/>
          <w:b/>
          <w:sz w:val="24"/>
          <w:szCs w:val="24"/>
        </w:rPr>
      </w:pPr>
    </w:p>
    <w:p w14:paraId="57B129EE" w14:textId="42A274B0" w:rsidR="00982FD9" w:rsidRDefault="00982FD9" w:rsidP="00992592">
      <w:pPr>
        <w:pStyle w:val="ListParagraph"/>
        <w:spacing w:after="0"/>
        <w:rPr>
          <w:rFonts w:ascii="Arial" w:hAnsi="Arial" w:cs="Arial"/>
          <w:b/>
          <w:sz w:val="24"/>
          <w:szCs w:val="24"/>
        </w:rPr>
      </w:pPr>
    </w:p>
    <w:p w14:paraId="6D636CFC" w14:textId="1A58F2B7" w:rsidR="00982FD9" w:rsidRDefault="00982FD9" w:rsidP="00992592">
      <w:pPr>
        <w:pStyle w:val="ListParagraph"/>
        <w:spacing w:after="0"/>
        <w:rPr>
          <w:rFonts w:ascii="Arial" w:hAnsi="Arial" w:cs="Arial"/>
          <w:b/>
          <w:sz w:val="24"/>
          <w:szCs w:val="24"/>
        </w:rPr>
      </w:pPr>
    </w:p>
    <w:p w14:paraId="30B18A61" w14:textId="77777777" w:rsidR="00304165" w:rsidRDefault="003759E9" w:rsidP="003759E9">
      <w:pPr>
        <w:rPr>
          <w:rFonts w:ascii="Arial" w:eastAsiaTheme="majorEastAsia" w:hAnsi="Arial" w:cs="Arial"/>
          <w:b/>
          <w:bCs/>
          <w:color w:val="FF0000"/>
          <w:kern w:val="24"/>
          <w:position w:val="1"/>
        </w:rPr>
      </w:pPr>
      <w:r w:rsidRPr="0013123E">
        <w:rPr>
          <w:rFonts w:ascii="Arial" w:eastAsiaTheme="majorEastAsia" w:hAnsi="Arial" w:cs="Arial"/>
          <w:b/>
          <w:bCs/>
          <w:color w:val="FF0000"/>
          <w:kern w:val="24"/>
          <w:position w:val="1"/>
        </w:rPr>
        <w:t>Special Assessment Conditions (SAC)</w:t>
      </w:r>
      <w:r w:rsidR="00304165">
        <w:rPr>
          <w:rFonts w:ascii="Arial" w:eastAsiaTheme="majorEastAsia" w:hAnsi="Arial" w:cs="Arial"/>
          <w:b/>
          <w:bCs/>
          <w:color w:val="FF0000"/>
          <w:kern w:val="24"/>
          <w:position w:val="1"/>
        </w:rPr>
        <w:t xml:space="preserve"> </w:t>
      </w:r>
    </w:p>
    <w:p w14:paraId="0C99ABA5" w14:textId="0495B0DE" w:rsidR="003759E9" w:rsidRPr="0013123E" w:rsidRDefault="00304165" w:rsidP="003759E9">
      <w:pPr>
        <w:rPr>
          <w:rFonts w:ascii="Arial" w:eastAsiaTheme="majorEastAsia" w:hAnsi="Arial" w:cs="Arial"/>
          <w:b/>
          <w:bCs/>
          <w:color w:val="FF0000"/>
          <w:kern w:val="24"/>
          <w:position w:val="1"/>
        </w:rPr>
      </w:pPr>
      <w:r w:rsidRPr="00304165">
        <w:rPr>
          <w:rFonts w:ascii="Arial" w:eastAsiaTheme="majorEastAsia" w:hAnsi="Arial" w:cs="Arial"/>
          <w:b/>
          <w:bCs/>
          <w:color w:val="FF0000"/>
          <w:kern w:val="24"/>
          <w:position w:val="1"/>
          <w:sz w:val="18"/>
          <w:szCs w:val="18"/>
        </w:rPr>
        <w:t>(</w:t>
      </w:r>
      <w:r w:rsidR="00D57839">
        <w:rPr>
          <w:rFonts w:ascii="Arial" w:eastAsiaTheme="majorEastAsia" w:hAnsi="Arial" w:cs="Arial"/>
          <w:b/>
          <w:bCs/>
          <w:color w:val="FF0000"/>
          <w:kern w:val="24"/>
          <w:position w:val="1"/>
          <w:sz w:val="18"/>
          <w:szCs w:val="18"/>
        </w:rPr>
        <w:t>G</w:t>
      </w:r>
      <w:r w:rsidR="001B6084">
        <w:rPr>
          <w:rFonts w:ascii="Arial" w:eastAsiaTheme="majorEastAsia" w:hAnsi="Arial" w:cs="Arial"/>
          <w:b/>
          <w:bCs/>
          <w:color w:val="FF0000"/>
          <w:kern w:val="24"/>
          <w:position w:val="1"/>
          <w:sz w:val="18"/>
          <w:szCs w:val="18"/>
        </w:rPr>
        <w:t xml:space="preserve">o to pigeonhole to complete the SAC </w:t>
      </w:r>
      <w:r w:rsidR="00D57839">
        <w:rPr>
          <w:rFonts w:ascii="Arial" w:eastAsiaTheme="majorEastAsia" w:hAnsi="Arial" w:cs="Arial"/>
          <w:b/>
          <w:bCs/>
          <w:color w:val="FF0000"/>
          <w:kern w:val="24"/>
          <w:position w:val="1"/>
          <w:sz w:val="18"/>
          <w:szCs w:val="18"/>
        </w:rPr>
        <w:t>questionnaire</w:t>
      </w:r>
      <w:r w:rsidRPr="00304165">
        <w:rPr>
          <w:rFonts w:ascii="Arial" w:eastAsiaTheme="majorEastAsia" w:hAnsi="Arial" w:cs="Arial"/>
          <w:b/>
          <w:bCs/>
          <w:color w:val="FF0000"/>
          <w:kern w:val="24"/>
          <w:position w:val="1"/>
          <w:sz w:val="18"/>
          <w:szCs w:val="18"/>
        </w:rPr>
        <w:t>)</w:t>
      </w:r>
    </w:p>
    <w:p w14:paraId="7E5A83B9" w14:textId="77777777" w:rsidR="003759E9" w:rsidRPr="0013123E" w:rsidRDefault="003759E9" w:rsidP="003759E9">
      <w:pPr>
        <w:pStyle w:val="NormalWeb"/>
        <w:spacing w:before="106" w:beforeAutospacing="0" w:after="0" w:afterAutospacing="0"/>
        <w:rPr>
          <w:rFonts w:ascii="Arial" w:hAnsi="Arial" w:cs="Arial"/>
          <w:sz w:val="22"/>
          <w:szCs w:val="22"/>
        </w:rPr>
      </w:pPr>
      <w:r w:rsidRPr="0013123E">
        <w:rPr>
          <w:rFonts w:ascii="Arial" w:eastAsiaTheme="minorEastAsia" w:hAnsi="Arial" w:cs="Arial"/>
          <w:color w:val="000000" w:themeColor="text1"/>
          <w:kern w:val="24"/>
          <w:sz w:val="22"/>
          <w:szCs w:val="22"/>
        </w:rPr>
        <w:t xml:space="preserve">SAC assists fair and equitable assessment by </w:t>
      </w:r>
      <w:r w:rsidRPr="0013123E">
        <w:rPr>
          <w:rFonts w:ascii="Arial" w:eastAsiaTheme="minorEastAsia" w:hAnsi="Arial" w:cs="Arial"/>
          <w:color w:val="000000" w:themeColor="text1"/>
          <w:kern w:val="24"/>
          <w:sz w:val="22"/>
          <w:szCs w:val="22"/>
          <w:u w:val="single"/>
        </w:rPr>
        <w:t>removing barriers</w:t>
      </w:r>
      <w:r w:rsidRPr="0013123E">
        <w:rPr>
          <w:rFonts w:ascii="Arial" w:eastAsiaTheme="minorEastAsia" w:hAnsi="Arial" w:cs="Arial"/>
          <w:color w:val="000000" w:themeColor="text1"/>
          <w:kern w:val="24"/>
          <w:sz w:val="22"/>
          <w:szCs w:val="22"/>
        </w:rPr>
        <w:t xml:space="preserve"> in assessment situations for otherwise </w:t>
      </w:r>
      <w:r w:rsidRPr="0013123E">
        <w:rPr>
          <w:rFonts w:ascii="Arial" w:eastAsiaTheme="minorEastAsia" w:hAnsi="Arial" w:cs="Arial"/>
          <w:color w:val="000000" w:themeColor="text1"/>
          <w:kern w:val="24"/>
          <w:sz w:val="22"/>
          <w:szCs w:val="22"/>
          <w:u w:val="single"/>
        </w:rPr>
        <w:t>capable students</w:t>
      </w:r>
      <w:r w:rsidRPr="0013123E">
        <w:rPr>
          <w:rFonts w:ascii="Arial" w:eastAsiaTheme="minorEastAsia" w:hAnsi="Arial" w:cs="Arial"/>
          <w:color w:val="000000" w:themeColor="text1"/>
          <w:kern w:val="24"/>
          <w:sz w:val="22"/>
          <w:szCs w:val="22"/>
        </w:rPr>
        <w:t>.</w:t>
      </w:r>
    </w:p>
    <w:p w14:paraId="717C458B" w14:textId="77777777" w:rsidR="003759E9" w:rsidRPr="0013123E" w:rsidRDefault="003759E9" w:rsidP="003759E9">
      <w:pPr>
        <w:rPr>
          <w:rFonts w:ascii="Arial" w:hAnsi="Arial" w:cs="Arial"/>
        </w:rPr>
      </w:pPr>
    </w:p>
    <w:p w14:paraId="4784D0B8" w14:textId="77777777" w:rsidR="003759E9" w:rsidRDefault="003759E9" w:rsidP="003759E9">
      <w:pPr>
        <w:rPr>
          <w:rFonts w:ascii="Arial" w:eastAsiaTheme="majorEastAsia" w:hAnsi="Arial" w:cs="Arial"/>
          <w:b/>
          <w:bCs/>
          <w:color w:val="FF0000"/>
          <w:kern w:val="24"/>
          <w:position w:val="1"/>
        </w:rPr>
      </w:pPr>
      <w:r w:rsidRPr="0013123E">
        <w:rPr>
          <w:rFonts w:ascii="Arial" w:eastAsiaTheme="majorEastAsia" w:hAnsi="Arial" w:cs="Arial"/>
          <w:b/>
          <w:bCs/>
          <w:color w:val="FF0000"/>
          <w:kern w:val="24"/>
          <w:position w:val="1"/>
        </w:rPr>
        <w:t>SAC Categories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3759E9" w14:paraId="624B05C2" w14:textId="77777777" w:rsidTr="004751CD">
        <w:tc>
          <w:tcPr>
            <w:tcW w:w="4508" w:type="dxa"/>
          </w:tcPr>
          <w:p w14:paraId="4D47F9FC" w14:textId="77777777" w:rsidR="003759E9" w:rsidRPr="0013123E" w:rsidRDefault="003759E9" w:rsidP="00EB138F">
            <w:pPr>
              <w:pStyle w:val="ListParagraph"/>
              <w:numPr>
                <w:ilvl w:val="0"/>
                <w:numId w:val="32"/>
              </w:numPr>
              <w:rPr>
                <w:rFonts w:ascii="Arial" w:hAnsi="Arial" w:cs="Arial"/>
              </w:rPr>
            </w:pPr>
            <w:r w:rsidRPr="0013123E">
              <w:rPr>
                <w:rFonts w:ascii="Arial" w:eastAsiaTheme="minorEastAsia" w:hAnsi="Arial" w:cs="Arial"/>
                <w:b/>
                <w:bCs/>
                <w:color w:val="000000" w:themeColor="text1"/>
                <w:kern w:val="24"/>
              </w:rPr>
              <w:t>Sensory</w:t>
            </w:r>
          </w:p>
          <w:p w14:paraId="5D4E1BE6" w14:textId="77777777" w:rsidR="003759E9" w:rsidRPr="0013123E" w:rsidRDefault="003759E9" w:rsidP="00EB138F">
            <w:pPr>
              <w:pStyle w:val="ListParagraph"/>
              <w:numPr>
                <w:ilvl w:val="1"/>
                <w:numId w:val="32"/>
              </w:numPr>
              <w:rPr>
                <w:rFonts w:ascii="Arial" w:hAnsi="Arial" w:cs="Arial"/>
              </w:rPr>
            </w:pPr>
            <w:r w:rsidRPr="0013123E">
              <w:rPr>
                <w:rFonts w:ascii="Arial" w:eastAsiaTheme="minorEastAsia" w:hAnsi="Arial" w:cs="Arial"/>
                <w:color w:val="000000" w:themeColor="text1"/>
                <w:kern w:val="24"/>
              </w:rPr>
              <w:t>Vision</w:t>
            </w:r>
          </w:p>
          <w:p w14:paraId="18914137" w14:textId="77777777" w:rsidR="003759E9" w:rsidRPr="0013123E" w:rsidRDefault="003759E9" w:rsidP="00EB138F">
            <w:pPr>
              <w:pStyle w:val="ListParagraph"/>
              <w:numPr>
                <w:ilvl w:val="1"/>
                <w:numId w:val="32"/>
              </w:numPr>
              <w:rPr>
                <w:rFonts w:ascii="Arial" w:hAnsi="Arial" w:cs="Arial"/>
              </w:rPr>
            </w:pPr>
            <w:r w:rsidRPr="0013123E">
              <w:rPr>
                <w:rFonts w:ascii="Arial" w:eastAsiaTheme="minorEastAsia" w:hAnsi="Arial" w:cs="Arial"/>
                <w:color w:val="000000" w:themeColor="text1"/>
                <w:kern w:val="24"/>
              </w:rPr>
              <w:t>Deafness</w:t>
            </w:r>
          </w:p>
          <w:p w14:paraId="177F9BB9" w14:textId="77777777" w:rsidR="003759E9" w:rsidRDefault="003759E9" w:rsidP="004751CD">
            <w:pPr>
              <w:rPr>
                <w:rFonts w:ascii="Arial" w:eastAsiaTheme="majorEastAsia" w:hAnsi="Arial" w:cs="Arial"/>
                <w:b/>
                <w:bCs/>
                <w:color w:val="FF0000"/>
                <w:kern w:val="24"/>
                <w:position w:val="1"/>
              </w:rPr>
            </w:pPr>
          </w:p>
        </w:tc>
        <w:tc>
          <w:tcPr>
            <w:tcW w:w="4508" w:type="dxa"/>
          </w:tcPr>
          <w:p w14:paraId="1585B94A" w14:textId="77777777" w:rsidR="003759E9" w:rsidRPr="0013123E" w:rsidRDefault="003759E9" w:rsidP="00EB138F">
            <w:pPr>
              <w:pStyle w:val="ListParagraph"/>
              <w:numPr>
                <w:ilvl w:val="0"/>
                <w:numId w:val="32"/>
              </w:numPr>
              <w:rPr>
                <w:rFonts w:ascii="Arial" w:hAnsi="Arial" w:cs="Arial"/>
              </w:rPr>
            </w:pPr>
            <w:r w:rsidRPr="0013123E">
              <w:rPr>
                <w:rFonts w:ascii="Arial" w:eastAsiaTheme="minorEastAsia" w:hAnsi="Arial" w:cs="Arial"/>
                <w:b/>
                <w:bCs/>
                <w:color w:val="000000" w:themeColor="text1"/>
                <w:kern w:val="24"/>
              </w:rPr>
              <w:t>Physical</w:t>
            </w:r>
          </w:p>
          <w:p w14:paraId="4621FE62" w14:textId="77777777" w:rsidR="003759E9" w:rsidRPr="0013123E" w:rsidRDefault="003759E9" w:rsidP="00EB138F">
            <w:pPr>
              <w:pStyle w:val="ListParagraph"/>
              <w:numPr>
                <w:ilvl w:val="1"/>
                <w:numId w:val="32"/>
              </w:numPr>
              <w:rPr>
                <w:rFonts w:ascii="Arial" w:hAnsi="Arial" w:cs="Arial"/>
              </w:rPr>
            </w:pPr>
            <w:r w:rsidRPr="0013123E">
              <w:rPr>
                <w:rFonts w:ascii="Arial" w:eastAsiaTheme="minorEastAsia" w:hAnsi="Arial" w:cs="Arial"/>
                <w:color w:val="000000" w:themeColor="text1"/>
                <w:kern w:val="24"/>
              </w:rPr>
              <w:t xml:space="preserve">Injury </w:t>
            </w:r>
          </w:p>
          <w:p w14:paraId="2128DFC7" w14:textId="77777777" w:rsidR="003759E9" w:rsidRPr="0013123E" w:rsidRDefault="003759E9" w:rsidP="00EB138F">
            <w:pPr>
              <w:pStyle w:val="ListParagraph"/>
              <w:numPr>
                <w:ilvl w:val="1"/>
                <w:numId w:val="32"/>
              </w:numPr>
              <w:rPr>
                <w:rFonts w:ascii="Arial" w:hAnsi="Arial" w:cs="Arial"/>
              </w:rPr>
            </w:pPr>
            <w:r w:rsidRPr="0013123E">
              <w:rPr>
                <w:rFonts w:ascii="Arial" w:eastAsiaTheme="minorEastAsia" w:hAnsi="Arial" w:cs="Arial"/>
                <w:color w:val="000000" w:themeColor="text1"/>
                <w:kern w:val="24"/>
              </w:rPr>
              <w:t>Long term physical condition</w:t>
            </w:r>
          </w:p>
          <w:p w14:paraId="381D9788" w14:textId="77777777" w:rsidR="003759E9" w:rsidRPr="0013123E" w:rsidRDefault="003759E9" w:rsidP="00EB138F">
            <w:pPr>
              <w:pStyle w:val="ListParagraph"/>
              <w:numPr>
                <w:ilvl w:val="1"/>
                <w:numId w:val="32"/>
              </w:numPr>
              <w:rPr>
                <w:rFonts w:ascii="Arial" w:hAnsi="Arial" w:cs="Arial"/>
              </w:rPr>
            </w:pPr>
            <w:r w:rsidRPr="0013123E">
              <w:rPr>
                <w:rFonts w:ascii="Arial" w:eastAsiaTheme="minorEastAsia" w:hAnsi="Arial" w:cs="Arial"/>
                <w:color w:val="000000" w:themeColor="text1"/>
                <w:kern w:val="24"/>
              </w:rPr>
              <w:t>Handwriting that cannot be read (illegible)</w:t>
            </w:r>
          </w:p>
        </w:tc>
      </w:tr>
      <w:tr w:rsidR="003759E9" w14:paraId="0B3C3AE0" w14:textId="77777777" w:rsidTr="004751CD">
        <w:tc>
          <w:tcPr>
            <w:tcW w:w="4508" w:type="dxa"/>
          </w:tcPr>
          <w:p w14:paraId="7328DD02" w14:textId="77777777" w:rsidR="003759E9" w:rsidRPr="0013123E" w:rsidRDefault="003759E9" w:rsidP="00EB138F">
            <w:pPr>
              <w:pStyle w:val="ListParagraph"/>
              <w:numPr>
                <w:ilvl w:val="0"/>
                <w:numId w:val="33"/>
              </w:numPr>
              <w:rPr>
                <w:rFonts w:ascii="Arial" w:hAnsi="Arial" w:cs="Arial"/>
              </w:rPr>
            </w:pPr>
            <w:r w:rsidRPr="0013123E">
              <w:rPr>
                <w:rFonts w:ascii="Arial" w:eastAsiaTheme="minorEastAsia" w:hAnsi="Arial" w:cs="Arial"/>
                <w:b/>
                <w:bCs/>
                <w:color w:val="000000" w:themeColor="text1"/>
                <w:kern w:val="24"/>
              </w:rPr>
              <w:t>Medical</w:t>
            </w:r>
          </w:p>
          <w:p w14:paraId="01B38766" w14:textId="77777777" w:rsidR="003759E9" w:rsidRPr="0013123E" w:rsidRDefault="003759E9" w:rsidP="00EB138F">
            <w:pPr>
              <w:pStyle w:val="ListParagraph"/>
              <w:numPr>
                <w:ilvl w:val="1"/>
                <w:numId w:val="33"/>
              </w:numPr>
              <w:rPr>
                <w:rFonts w:ascii="Arial" w:hAnsi="Arial" w:cs="Arial"/>
              </w:rPr>
            </w:pPr>
            <w:r w:rsidRPr="0013123E">
              <w:rPr>
                <w:rFonts w:ascii="Arial" w:eastAsiaTheme="minorEastAsia" w:hAnsi="Arial" w:cs="Arial"/>
                <w:color w:val="000000" w:themeColor="text1"/>
                <w:kern w:val="24"/>
              </w:rPr>
              <w:t>Long term illness or condition</w:t>
            </w:r>
          </w:p>
          <w:p w14:paraId="5F5DF64C" w14:textId="77777777" w:rsidR="003759E9" w:rsidRPr="0013123E" w:rsidRDefault="003759E9" w:rsidP="00EB138F">
            <w:pPr>
              <w:pStyle w:val="ListParagraph"/>
              <w:numPr>
                <w:ilvl w:val="1"/>
                <w:numId w:val="33"/>
              </w:numPr>
              <w:rPr>
                <w:rFonts w:ascii="Arial" w:hAnsi="Arial" w:cs="Arial"/>
              </w:rPr>
            </w:pPr>
            <w:r w:rsidRPr="0013123E">
              <w:rPr>
                <w:rFonts w:ascii="Arial" w:eastAsiaTheme="minorEastAsia" w:hAnsi="Arial" w:cs="Arial"/>
                <w:color w:val="000000" w:themeColor="text1"/>
                <w:kern w:val="24"/>
              </w:rPr>
              <w:t>Concussion</w:t>
            </w:r>
          </w:p>
          <w:p w14:paraId="32BE9BD4" w14:textId="77777777" w:rsidR="003759E9" w:rsidRPr="0013123E" w:rsidRDefault="003759E9" w:rsidP="00EB138F">
            <w:pPr>
              <w:pStyle w:val="ListParagraph"/>
              <w:numPr>
                <w:ilvl w:val="1"/>
                <w:numId w:val="33"/>
              </w:numPr>
              <w:rPr>
                <w:rFonts w:ascii="Arial" w:hAnsi="Arial" w:cs="Arial"/>
              </w:rPr>
            </w:pPr>
            <w:r w:rsidRPr="0013123E">
              <w:rPr>
                <w:rFonts w:ascii="Arial" w:eastAsiaTheme="minorEastAsia" w:hAnsi="Arial" w:cs="Arial"/>
                <w:color w:val="000000" w:themeColor="text1"/>
                <w:kern w:val="24"/>
              </w:rPr>
              <w:t>Diabetes</w:t>
            </w:r>
          </w:p>
          <w:p w14:paraId="556CD2CE" w14:textId="77777777" w:rsidR="003759E9" w:rsidRPr="0013123E" w:rsidRDefault="003759E9" w:rsidP="00EB138F">
            <w:pPr>
              <w:pStyle w:val="ListParagraph"/>
              <w:numPr>
                <w:ilvl w:val="1"/>
                <w:numId w:val="33"/>
              </w:numPr>
              <w:rPr>
                <w:rFonts w:ascii="Arial" w:hAnsi="Arial" w:cs="Arial"/>
              </w:rPr>
            </w:pPr>
            <w:r w:rsidRPr="0013123E">
              <w:rPr>
                <w:rFonts w:ascii="Arial" w:eastAsiaTheme="minorEastAsia" w:hAnsi="Arial" w:cs="Arial"/>
                <w:color w:val="000000" w:themeColor="text1"/>
                <w:kern w:val="24"/>
              </w:rPr>
              <w:t>Mental health concerns</w:t>
            </w:r>
          </w:p>
        </w:tc>
        <w:tc>
          <w:tcPr>
            <w:tcW w:w="4508" w:type="dxa"/>
          </w:tcPr>
          <w:p w14:paraId="4AE00AEB" w14:textId="77777777" w:rsidR="003759E9" w:rsidRPr="0013123E" w:rsidRDefault="003759E9" w:rsidP="00EB138F">
            <w:pPr>
              <w:pStyle w:val="ListParagraph"/>
              <w:numPr>
                <w:ilvl w:val="0"/>
                <w:numId w:val="33"/>
              </w:numPr>
              <w:rPr>
                <w:rFonts w:ascii="Arial" w:hAnsi="Arial" w:cs="Arial"/>
              </w:rPr>
            </w:pPr>
            <w:r w:rsidRPr="0013123E">
              <w:rPr>
                <w:rFonts w:ascii="Arial" w:eastAsiaTheme="minorEastAsia" w:hAnsi="Arial" w:cs="Arial"/>
                <w:b/>
                <w:bCs/>
                <w:color w:val="000000" w:themeColor="text1"/>
                <w:kern w:val="24"/>
              </w:rPr>
              <w:t>Learning</w:t>
            </w:r>
          </w:p>
          <w:p w14:paraId="100FAA4C" w14:textId="77777777" w:rsidR="003759E9" w:rsidRPr="0013123E" w:rsidRDefault="003759E9" w:rsidP="00EB138F">
            <w:pPr>
              <w:pStyle w:val="ListParagraph"/>
              <w:numPr>
                <w:ilvl w:val="1"/>
                <w:numId w:val="33"/>
              </w:numPr>
              <w:rPr>
                <w:rFonts w:ascii="Arial" w:hAnsi="Arial" w:cs="Arial"/>
              </w:rPr>
            </w:pPr>
            <w:r w:rsidRPr="0013123E">
              <w:rPr>
                <w:rFonts w:ascii="Arial" w:eastAsiaTheme="minorEastAsia" w:hAnsi="Arial" w:cs="Arial"/>
                <w:color w:val="000000" w:themeColor="text1"/>
                <w:kern w:val="24"/>
              </w:rPr>
              <w:t xml:space="preserve">Difficulties in reading </w:t>
            </w:r>
          </w:p>
          <w:p w14:paraId="4404DFAE" w14:textId="77777777" w:rsidR="003759E9" w:rsidRPr="0013123E" w:rsidRDefault="003759E9" w:rsidP="00EB138F">
            <w:pPr>
              <w:pStyle w:val="ListParagraph"/>
              <w:numPr>
                <w:ilvl w:val="1"/>
                <w:numId w:val="33"/>
              </w:numPr>
              <w:rPr>
                <w:rFonts w:ascii="Arial" w:hAnsi="Arial" w:cs="Arial"/>
              </w:rPr>
            </w:pPr>
            <w:r w:rsidRPr="0013123E">
              <w:rPr>
                <w:rFonts w:ascii="Arial" w:eastAsiaTheme="minorEastAsia" w:hAnsi="Arial" w:cs="Arial"/>
                <w:color w:val="000000" w:themeColor="text1"/>
                <w:kern w:val="24"/>
              </w:rPr>
              <w:t>Difficulties in writing</w:t>
            </w:r>
          </w:p>
          <w:p w14:paraId="0A05E749" w14:textId="77777777" w:rsidR="003759E9" w:rsidRPr="0013123E" w:rsidRDefault="003759E9" w:rsidP="00EB138F">
            <w:pPr>
              <w:pStyle w:val="ListParagraph"/>
              <w:numPr>
                <w:ilvl w:val="1"/>
                <w:numId w:val="33"/>
              </w:numPr>
              <w:rPr>
                <w:rFonts w:ascii="Arial" w:hAnsi="Arial" w:cs="Arial"/>
              </w:rPr>
            </w:pPr>
            <w:r w:rsidRPr="0013123E">
              <w:rPr>
                <w:rFonts w:ascii="Arial" w:eastAsiaTheme="minorEastAsia" w:hAnsi="Arial" w:cs="Arial"/>
                <w:color w:val="000000" w:themeColor="text1"/>
                <w:kern w:val="24"/>
              </w:rPr>
              <w:t>Difficulties in completing work in a limited time</w:t>
            </w:r>
          </w:p>
          <w:p w14:paraId="1F86A387" w14:textId="77777777" w:rsidR="003759E9" w:rsidRDefault="003759E9" w:rsidP="004751CD">
            <w:pPr>
              <w:rPr>
                <w:rFonts w:ascii="Arial" w:eastAsiaTheme="majorEastAsia" w:hAnsi="Arial" w:cs="Arial"/>
                <w:b/>
                <w:bCs/>
                <w:color w:val="FF0000"/>
                <w:kern w:val="24"/>
                <w:position w:val="1"/>
              </w:rPr>
            </w:pPr>
          </w:p>
        </w:tc>
      </w:tr>
    </w:tbl>
    <w:p w14:paraId="20AB6C22" w14:textId="77777777" w:rsidR="003759E9" w:rsidRPr="0013123E" w:rsidRDefault="003759E9" w:rsidP="003759E9">
      <w:pPr>
        <w:rPr>
          <w:rFonts w:ascii="Arial" w:eastAsiaTheme="majorEastAsia" w:hAnsi="Arial" w:cs="Arial"/>
          <w:b/>
          <w:bCs/>
          <w:color w:val="FF0000"/>
          <w:kern w:val="24"/>
          <w:position w:val="1"/>
        </w:rPr>
      </w:pPr>
    </w:p>
    <w:p w14:paraId="6B601623" w14:textId="77777777" w:rsidR="003759E9" w:rsidRPr="0013123E" w:rsidRDefault="003759E9" w:rsidP="003759E9">
      <w:pPr>
        <w:rPr>
          <w:rFonts w:ascii="Arial" w:eastAsiaTheme="majorEastAsia" w:hAnsi="Arial" w:cs="Arial"/>
          <w:b/>
          <w:bCs/>
          <w:color w:val="FF0000"/>
          <w:kern w:val="24"/>
          <w:position w:val="1"/>
        </w:rPr>
      </w:pPr>
      <w:r w:rsidRPr="0013123E">
        <w:rPr>
          <w:rFonts w:ascii="Arial" w:eastAsiaTheme="majorEastAsia" w:hAnsi="Arial" w:cs="Arial"/>
          <w:b/>
          <w:bCs/>
          <w:color w:val="FF0000"/>
          <w:kern w:val="24"/>
          <w:position w:val="1"/>
        </w:rPr>
        <w:t>SAC Entitlements</w:t>
      </w:r>
    </w:p>
    <w:p w14:paraId="603E28FC" w14:textId="77777777" w:rsidR="003759E9" w:rsidRPr="0013123E" w:rsidRDefault="003759E9" w:rsidP="003759E9">
      <w:pPr>
        <w:pStyle w:val="NormalWeb"/>
        <w:spacing w:before="106" w:beforeAutospacing="0" w:after="0" w:afterAutospacing="0"/>
        <w:rPr>
          <w:rFonts w:ascii="Arial" w:hAnsi="Arial" w:cs="Arial"/>
          <w:sz w:val="22"/>
          <w:szCs w:val="22"/>
        </w:rPr>
      </w:pPr>
      <w:r w:rsidRPr="0013123E">
        <w:rPr>
          <w:rFonts w:ascii="Arial" w:eastAsiaTheme="minorEastAsia" w:hAnsi="Arial" w:cs="Arial"/>
          <w:b/>
          <w:bCs/>
          <w:color w:val="000000" w:themeColor="text1"/>
          <w:kern w:val="24"/>
          <w:sz w:val="22"/>
          <w:szCs w:val="22"/>
        </w:rPr>
        <w:t>This depends on the circumstances, but can include:</w:t>
      </w:r>
    </w:p>
    <w:p w14:paraId="4BB73785" w14:textId="77777777" w:rsidR="003759E9" w:rsidRPr="0013123E" w:rsidRDefault="003759E9" w:rsidP="00EB138F">
      <w:pPr>
        <w:pStyle w:val="ListParagraph"/>
        <w:numPr>
          <w:ilvl w:val="0"/>
          <w:numId w:val="34"/>
        </w:numPr>
        <w:spacing w:after="0" w:line="240" w:lineRule="auto"/>
        <w:rPr>
          <w:rFonts w:ascii="Arial" w:hAnsi="Arial" w:cs="Arial"/>
        </w:rPr>
      </w:pPr>
      <w:r w:rsidRPr="0013123E">
        <w:rPr>
          <w:rFonts w:ascii="Arial" w:eastAsiaTheme="minorEastAsia" w:hAnsi="Arial" w:cs="Arial"/>
          <w:color w:val="000000" w:themeColor="text1"/>
          <w:kern w:val="24"/>
        </w:rPr>
        <w:t>Someone to read the exam questions (a Reader)</w:t>
      </w:r>
    </w:p>
    <w:p w14:paraId="4ED9B957" w14:textId="77777777" w:rsidR="003759E9" w:rsidRPr="0013123E" w:rsidRDefault="003759E9" w:rsidP="00EB138F">
      <w:pPr>
        <w:pStyle w:val="ListParagraph"/>
        <w:numPr>
          <w:ilvl w:val="0"/>
          <w:numId w:val="34"/>
        </w:numPr>
        <w:spacing w:after="0" w:line="240" w:lineRule="auto"/>
        <w:rPr>
          <w:rFonts w:ascii="Arial" w:hAnsi="Arial" w:cs="Arial"/>
        </w:rPr>
      </w:pPr>
      <w:r w:rsidRPr="0013123E">
        <w:rPr>
          <w:rFonts w:ascii="Arial" w:eastAsiaTheme="minorEastAsia" w:hAnsi="Arial" w:cs="Arial"/>
          <w:color w:val="000000" w:themeColor="text1"/>
          <w:kern w:val="24"/>
        </w:rPr>
        <w:t>Someone to write the student’s answers (a Writer)</w:t>
      </w:r>
    </w:p>
    <w:p w14:paraId="11A81826" w14:textId="77777777" w:rsidR="003759E9" w:rsidRPr="0013123E" w:rsidRDefault="003759E9" w:rsidP="00EB138F">
      <w:pPr>
        <w:pStyle w:val="ListParagraph"/>
        <w:numPr>
          <w:ilvl w:val="0"/>
          <w:numId w:val="34"/>
        </w:numPr>
        <w:spacing w:after="0" w:line="240" w:lineRule="auto"/>
        <w:rPr>
          <w:rFonts w:ascii="Arial" w:hAnsi="Arial" w:cs="Arial"/>
        </w:rPr>
      </w:pPr>
      <w:r w:rsidRPr="0013123E">
        <w:rPr>
          <w:rFonts w:ascii="Arial" w:eastAsiaTheme="minorEastAsia" w:hAnsi="Arial" w:cs="Arial"/>
          <w:color w:val="000000" w:themeColor="text1"/>
          <w:kern w:val="24"/>
        </w:rPr>
        <w:t>Student may use a Computer</w:t>
      </w:r>
    </w:p>
    <w:p w14:paraId="78B31F9A" w14:textId="77777777" w:rsidR="003759E9" w:rsidRPr="0013123E" w:rsidRDefault="003759E9" w:rsidP="00EB138F">
      <w:pPr>
        <w:pStyle w:val="ListParagraph"/>
        <w:numPr>
          <w:ilvl w:val="0"/>
          <w:numId w:val="34"/>
        </w:numPr>
        <w:spacing w:after="0" w:line="240" w:lineRule="auto"/>
        <w:rPr>
          <w:rFonts w:ascii="Arial" w:hAnsi="Arial" w:cs="Arial"/>
        </w:rPr>
      </w:pPr>
      <w:r w:rsidRPr="0013123E">
        <w:rPr>
          <w:rFonts w:ascii="Arial" w:eastAsiaTheme="minorEastAsia" w:hAnsi="Arial" w:cs="Arial"/>
          <w:color w:val="000000" w:themeColor="text1"/>
          <w:kern w:val="24"/>
        </w:rPr>
        <w:t>Student may have Extra Time</w:t>
      </w:r>
    </w:p>
    <w:p w14:paraId="0AD040D3" w14:textId="77777777" w:rsidR="003759E9" w:rsidRPr="0013123E" w:rsidRDefault="003759E9" w:rsidP="00EB138F">
      <w:pPr>
        <w:pStyle w:val="ListParagraph"/>
        <w:numPr>
          <w:ilvl w:val="0"/>
          <w:numId w:val="34"/>
        </w:numPr>
        <w:spacing w:after="0" w:line="240" w:lineRule="auto"/>
        <w:rPr>
          <w:rFonts w:ascii="Arial" w:hAnsi="Arial" w:cs="Arial"/>
        </w:rPr>
      </w:pPr>
      <w:r w:rsidRPr="0013123E">
        <w:rPr>
          <w:rFonts w:ascii="Arial" w:eastAsiaTheme="minorEastAsia" w:hAnsi="Arial" w:cs="Arial"/>
          <w:color w:val="000000" w:themeColor="text1"/>
          <w:kern w:val="24"/>
        </w:rPr>
        <w:t>Student may have Rest Breaks</w:t>
      </w:r>
    </w:p>
    <w:p w14:paraId="72538516" w14:textId="77777777" w:rsidR="003759E9" w:rsidRPr="0013123E" w:rsidRDefault="003759E9" w:rsidP="00EB138F">
      <w:pPr>
        <w:pStyle w:val="ListParagraph"/>
        <w:numPr>
          <w:ilvl w:val="0"/>
          <w:numId w:val="34"/>
        </w:numPr>
        <w:spacing w:after="0" w:line="240" w:lineRule="auto"/>
        <w:rPr>
          <w:rFonts w:ascii="Arial" w:hAnsi="Arial" w:cs="Arial"/>
        </w:rPr>
      </w:pPr>
      <w:r w:rsidRPr="0013123E">
        <w:rPr>
          <w:rFonts w:ascii="Arial" w:eastAsiaTheme="minorEastAsia" w:hAnsi="Arial" w:cs="Arial"/>
          <w:color w:val="000000" w:themeColor="text1"/>
          <w:kern w:val="24"/>
        </w:rPr>
        <w:t>Student may have Separate Accommodation</w:t>
      </w:r>
    </w:p>
    <w:p w14:paraId="0925A42B" w14:textId="77777777" w:rsidR="003759E9" w:rsidRPr="0013123E" w:rsidRDefault="003759E9" w:rsidP="00EB138F">
      <w:pPr>
        <w:pStyle w:val="ListParagraph"/>
        <w:numPr>
          <w:ilvl w:val="0"/>
          <w:numId w:val="34"/>
        </w:numPr>
        <w:spacing w:after="0" w:line="240" w:lineRule="auto"/>
        <w:rPr>
          <w:rFonts w:ascii="Arial" w:hAnsi="Arial" w:cs="Arial"/>
        </w:rPr>
      </w:pPr>
      <w:r w:rsidRPr="0013123E">
        <w:rPr>
          <w:rFonts w:ascii="Arial" w:eastAsiaTheme="minorEastAsia" w:hAnsi="Arial" w:cs="Arial"/>
          <w:color w:val="000000" w:themeColor="text1"/>
          <w:kern w:val="24"/>
        </w:rPr>
        <w:t>Student may have the exam printed on Enlarged Paper</w:t>
      </w:r>
    </w:p>
    <w:p w14:paraId="0417ACD0" w14:textId="77777777" w:rsidR="003759E9" w:rsidRPr="0013123E" w:rsidRDefault="003759E9" w:rsidP="003759E9">
      <w:pPr>
        <w:rPr>
          <w:rFonts w:ascii="Arial" w:hAnsi="Arial" w:cs="Arial"/>
        </w:rPr>
      </w:pPr>
    </w:p>
    <w:p w14:paraId="1B4D5AF7" w14:textId="77777777" w:rsidR="003759E9" w:rsidRPr="0013123E" w:rsidRDefault="003759E9" w:rsidP="003759E9">
      <w:pPr>
        <w:rPr>
          <w:rFonts w:ascii="Arial" w:eastAsiaTheme="majorEastAsia" w:hAnsi="Arial" w:cs="Arial"/>
          <w:b/>
          <w:bCs/>
          <w:color w:val="FF0000"/>
          <w:kern w:val="24"/>
          <w:position w:val="1"/>
        </w:rPr>
      </w:pPr>
      <w:r w:rsidRPr="0013123E">
        <w:rPr>
          <w:rFonts w:ascii="Arial" w:eastAsiaTheme="majorEastAsia" w:hAnsi="Arial" w:cs="Arial"/>
          <w:b/>
          <w:bCs/>
          <w:color w:val="FF0000"/>
          <w:kern w:val="24"/>
          <w:position w:val="1"/>
        </w:rPr>
        <w:t>SAC: Where to start</w:t>
      </w:r>
    </w:p>
    <w:p w14:paraId="01A78070" w14:textId="77777777" w:rsidR="003759E9" w:rsidRPr="0013123E" w:rsidRDefault="003759E9" w:rsidP="00EB138F">
      <w:pPr>
        <w:pStyle w:val="ListParagraph"/>
        <w:numPr>
          <w:ilvl w:val="0"/>
          <w:numId w:val="35"/>
        </w:numPr>
        <w:spacing w:after="0" w:line="240" w:lineRule="auto"/>
        <w:rPr>
          <w:rFonts w:ascii="Arial" w:hAnsi="Arial" w:cs="Arial"/>
        </w:rPr>
      </w:pPr>
      <w:r w:rsidRPr="0013123E">
        <w:rPr>
          <w:rFonts w:ascii="Arial" w:eastAsiaTheme="minorEastAsia" w:hAnsi="Arial" w:cs="Arial"/>
          <w:color w:val="000000" w:themeColor="text1"/>
          <w:kern w:val="24"/>
        </w:rPr>
        <w:t>Do you have students who may be eligible under the Sensory, Medical or Physical categories?</w:t>
      </w:r>
    </w:p>
    <w:p w14:paraId="11F6FFD6" w14:textId="77777777" w:rsidR="003759E9" w:rsidRPr="0013123E" w:rsidRDefault="003759E9" w:rsidP="00EB138F">
      <w:pPr>
        <w:pStyle w:val="ListParagraph"/>
        <w:numPr>
          <w:ilvl w:val="0"/>
          <w:numId w:val="35"/>
        </w:numPr>
        <w:spacing w:after="0" w:line="240" w:lineRule="auto"/>
        <w:rPr>
          <w:rFonts w:ascii="Arial" w:hAnsi="Arial" w:cs="Arial"/>
        </w:rPr>
      </w:pPr>
      <w:r w:rsidRPr="0013123E">
        <w:rPr>
          <w:rFonts w:ascii="Arial" w:eastAsiaTheme="minorEastAsia" w:hAnsi="Arial" w:cs="Arial"/>
          <w:color w:val="000000" w:themeColor="text1"/>
          <w:kern w:val="24"/>
        </w:rPr>
        <w:t>Do you have students with illegible handwriting who could benefit from the use of a Computer/Writer?</w:t>
      </w:r>
    </w:p>
    <w:p w14:paraId="4BC18298" w14:textId="77777777" w:rsidR="003759E9" w:rsidRPr="0013123E" w:rsidRDefault="003759E9" w:rsidP="00EB138F">
      <w:pPr>
        <w:pStyle w:val="ListParagraph"/>
        <w:numPr>
          <w:ilvl w:val="0"/>
          <w:numId w:val="35"/>
        </w:numPr>
        <w:spacing w:after="0" w:line="240" w:lineRule="auto"/>
        <w:rPr>
          <w:rFonts w:ascii="Arial" w:hAnsi="Arial" w:cs="Arial"/>
        </w:rPr>
      </w:pPr>
      <w:r w:rsidRPr="0013123E">
        <w:rPr>
          <w:rFonts w:ascii="Arial" w:eastAsiaTheme="minorEastAsia" w:hAnsi="Arial" w:cs="Arial"/>
          <w:color w:val="000000" w:themeColor="text1"/>
          <w:kern w:val="24"/>
        </w:rPr>
        <w:t>Do you know of students with a history of learning difficulties who may be eligible?</w:t>
      </w:r>
    </w:p>
    <w:p w14:paraId="59BBDBFE" w14:textId="77777777" w:rsidR="003759E9" w:rsidRPr="0013123E" w:rsidRDefault="003759E9" w:rsidP="003759E9">
      <w:pPr>
        <w:rPr>
          <w:rFonts w:ascii="Arial" w:hAnsi="Arial" w:cs="Arial"/>
        </w:rPr>
      </w:pPr>
    </w:p>
    <w:p w14:paraId="16F38E78" w14:textId="77777777" w:rsidR="003759E9" w:rsidRPr="0013123E" w:rsidRDefault="003759E9" w:rsidP="003759E9">
      <w:pPr>
        <w:rPr>
          <w:rFonts w:ascii="Arial" w:eastAsiaTheme="majorEastAsia" w:hAnsi="Arial" w:cs="Arial"/>
          <w:b/>
          <w:bCs/>
          <w:color w:val="FF0000"/>
          <w:kern w:val="24"/>
          <w:position w:val="1"/>
        </w:rPr>
      </w:pPr>
      <w:r w:rsidRPr="0013123E">
        <w:rPr>
          <w:rFonts w:ascii="Arial" w:eastAsiaTheme="majorEastAsia" w:hAnsi="Arial" w:cs="Arial"/>
          <w:b/>
          <w:bCs/>
          <w:color w:val="FF0000"/>
          <w:kern w:val="24"/>
          <w:position w:val="1"/>
        </w:rPr>
        <w:t>SAC: How to apply</w:t>
      </w:r>
    </w:p>
    <w:p w14:paraId="18AD5A5A" w14:textId="77777777" w:rsidR="003759E9" w:rsidRPr="0013123E" w:rsidRDefault="003759E9" w:rsidP="00EB138F">
      <w:pPr>
        <w:pStyle w:val="ListParagraph"/>
        <w:numPr>
          <w:ilvl w:val="0"/>
          <w:numId w:val="36"/>
        </w:numPr>
        <w:spacing w:after="0" w:line="240" w:lineRule="auto"/>
        <w:rPr>
          <w:rFonts w:ascii="Arial" w:hAnsi="Arial" w:cs="Arial"/>
        </w:rPr>
      </w:pPr>
      <w:r w:rsidRPr="0013123E">
        <w:rPr>
          <w:rFonts w:ascii="Arial" w:eastAsiaTheme="minorEastAsia" w:hAnsi="Arial" w:cs="Arial"/>
          <w:color w:val="000000" w:themeColor="text1"/>
          <w:kern w:val="24"/>
        </w:rPr>
        <w:t>Applications are made online through the NZQA School Login.</w:t>
      </w:r>
    </w:p>
    <w:p w14:paraId="4D6FF07B" w14:textId="77777777" w:rsidR="003759E9" w:rsidRPr="0013123E" w:rsidRDefault="003759E9" w:rsidP="00EB138F">
      <w:pPr>
        <w:pStyle w:val="ListParagraph"/>
        <w:numPr>
          <w:ilvl w:val="0"/>
          <w:numId w:val="36"/>
        </w:numPr>
        <w:spacing w:after="0" w:line="240" w:lineRule="auto"/>
        <w:rPr>
          <w:rFonts w:ascii="Arial" w:hAnsi="Arial" w:cs="Arial"/>
        </w:rPr>
      </w:pPr>
      <w:r w:rsidRPr="0013123E">
        <w:rPr>
          <w:rFonts w:ascii="Arial" w:eastAsiaTheme="minorEastAsia" w:hAnsi="Arial" w:cs="Arial"/>
          <w:color w:val="000000" w:themeColor="text1"/>
          <w:kern w:val="24"/>
        </w:rPr>
        <w:t>You will need to collect evidence to support the application.</w:t>
      </w:r>
    </w:p>
    <w:p w14:paraId="5A698AF4" w14:textId="77777777" w:rsidR="003759E9" w:rsidRPr="0013123E" w:rsidRDefault="003759E9" w:rsidP="00EB138F">
      <w:pPr>
        <w:pStyle w:val="ListParagraph"/>
        <w:numPr>
          <w:ilvl w:val="0"/>
          <w:numId w:val="36"/>
        </w:numPr>
        <w:spacing w:after="0" w:line="240" w:lineRule="auto"/>
        <w:rPr>
          <w:rFonts w:ascii="Arial" w:hAnsi="Arial" w:cs="Arial"/>
        </w:rPr>
      </w:pPr>
      <w:r w:rsidRPr="0013123E">
        <w:rPr>
          <w:rFonts w:ascii="Arial" w:eastAsiaTheme="minorEastAsia" w:hAnsi="Arial" w:cs="Arial"/>
          <w:color w:val="000000" w:themeColor="text1"/>
          <w:kern w:val="24"/>
        </w:rPr>
        <w:t xml:space="preserve">There is </w:t>
      </w:r>
      <w:proofErr w:type="gramStart"/>
      <w:r w:rsidRPr="0013123E">
        <w:rPr>
          <w:rFonts w:ascii="Arial" w:eastAsiaTheme="minorEastAsia" w:hAnsi="Arial" w:cs="Arial"/>
          <w:color w:val="000000" w:themeColor="text1"/>
          <w:kern w:val="24"/>
        </w:rPr>
        <w:t>support</w:t>
      </w:r>
      <w:proofErr w:type="gramEnd"/>
      <w:r w:rsidRPr="0013123E">
        <w:rPr>
          <w:rFonts w:ascii="Arial" w:eastAsiaTheme="minorEastAsia" w:hAnsi="Arial" w:cs="Arial"/>
          <w:color w:val="000000" w:themeColor="text1"/>
          <w:kern w:val="24"/>
        </w:rPr>
        <w:t xml:space="preserve"> </w:t>
      </w:r>
      <w:r>
        <w:rPr>
          <w:rFonts w:ascii="Arial" w:eastAsiaTheme="minorEastAsia" w:hAnsi="Arial" w:cs="Arial"/>
          <w:color w:val="000000" w:themeColor="text1"/>
          <w:kern w:val="24"/>
        </w:rPr>
        <w:t>to help you with all of this. Contact:</w:t>
      </w:r>
    </w:p>
    <w:p w14:paraId="1E049E8A" w14:textId="77777777" w:rsidR="003759E9" w:rsidRPr="0013123E" w:rsidRDefault="003759E9" w:rsidP="00EB138F">
      <w:pPr>
        <w:pStyle w:val="ListParagraph"/>
        <w:numPr>
          <w:ilvl w:val="1"/>
          <w:numId w:val="37"/>
        </w:numPr>
        <w:spacing w:after="0" w:line="240" w:lineRule="auto"/>
        <w:rPr>
          <w:rFonts w:ascii="Arial" w:hAnsi="Arial" w:cs="Arial"/>
        </w:rPr>
      </w:pPr>
      <w:r>
        <w:rPr>
          <w:rFonts w:ascii="Arial" w:eastAsiaTheme="minorEastAsia" w:hAnsi="Arial" w:cs="Arial"/>
          <w:color w:val="000000" w:themeColor="text1"/>
          <w:kern w:val="24"/>
        </w:rPr>
        <w:t>your SRM</w:t>
      </w:r>
    </w:p>
    <w:p w14:paraId="3242DD30" w14:textId="77777777" w:rsidR="003759E9" w:rsidRPr="0013123E" w:rsidRDefault="004D7553" w:rsidP="00EB138F">
      <w:pPr>
        <w:pStyle w:val="ListParagraph"/>
        <w:numPr>
          <w:ilvl w:val="1"/>
          <w:numId w:val="37"/>
        </w:numPr>
        <w:spacing w:after="0" w:line="240" w:lineRule="auto"/>
        <w:rPr>
          <w:rFonts w:ascii="Arial" w:hAnsi="Arial" w:cs="Arial"/>
        </w:rPr>
      </w:pPr>
      <w:hyperlink r:id="rId11" w:history="1">
        <w:r w:rsidR="003759E9" w:rsidRPr="00A4574F">
          <w:rPr>
            <w:rStyle w:val="Hyperlink"/>
            <w:rFonts w:ascii="Arial" w:eastAsiaTheme="minorEastAsia" w:hAnsi="Arial" w:cs="Arial"/>
            <w:kern w:val="24"/>
          </w:rPr>
          <w:t>sac@nzqa.govt.nz</w:t>
        </w:r>
      </w:hyperlink>
    </w:p>
    <w:p w14:paraId="4A2C5819" w14:textId="7DAEF0D0" w:rsidR="003759E9" w:rsidRPr="0013123E" w:rsidRDefault="003759E9" w:rsidP="00EB138F">
      <w:pPr>
        <w:pStyle w:val="ListParagraph"/>
        <w:numPr>
          <w:ilvl w:val="1"/>
          <w:numId w:val="37"/>
        </w:numPr>
        <w:spacing w:after="0" w:line="240" w:lineRule="auto"/>
        <w:rPr>
          <w:rFonts w:ascii="Arial" w:hAnsi="Arial" w:cs="Arial"/>
        </w:rPr>
      </w:pPr>
      <w:r>
        <w:rPr>
          <w:rFonts w:ascii="Arial" w:eastAsiaTheme="minorEastAsia" w:hAnsi="Arial" w:cs="Arial"/>
          <w:color w:val="000000" w:themeColor="text1"/>
          <w:kern w:val="24"/>
        </w:rPr>
        <w:t>phone 0800697296 and ask for Gabe Sorensen or Paul Smith</w:t>
      </w:r>
      <w:r w:rsidR="00D57839">
        <w:rPr>
          <w:rFonts w:ascii="Arial" w:eastAsiaTheme="minorEastAsia" w:hAnsi="Arial" w:cs="Arial"/>
          <w:color w:val="000000" w:themeColor="text1"/>
          <w:kern w:val="24"/>
        </w:rPr>
        <w:t>.</w:t>
      </w:r>
    </w:p>
    <w:p w14:paraId="7FC03AB8" w14:textId="223C92DF" w:rsidR="003759E9" w:rsidRDefault="003759E9" w:rsidP="00992592">
      <w:pPr>
        <w:pStyle w:val="ListParagraph"/>
        <w:spacing w:after="0"/>
        <w:rPr>
          <w:rFonts w:ascii="Arial" w:hAnsi="Arial" w:cs="Arial"/>
          <w:b/>
          <w:sz w:val="24"/>
          <w:szCs w:val="24"/>
        </w:rPr>
      </w:pPr>
    </w:p>
    <w:p w14:paraId="08DB3C0C" w14:textId="5D9B5354" w:rsidR="003759E9" w:rsidRDefault="003759E9" w:rsidP="00992592">
      <w:pPr>
        <w:pStyle w:val="ListParagraph"/>
        <w:spacing w:after="0"/>
        <w:rPr>
          <w:rFonts w:ascii="Arial" w:hAnsi="Arial" w:cs="Arial"/>
          <w:b/>
          <w:sz w:val="24"/>
          <w:szCs w:val="24"/>
        </w:rPr>
      </w:pPr>
    </w:p>
    <w:p w14:paraId="2AD8957C" w14:textId="51EB72F6" w:rsidR="003759E9" w:rsidRDefault="003759E9" w:rsidP="00992592">
      <w:pPr>
        <w:pStyle w:val="ListParagraph"/>
        <w:spacing w:after="0"/>
        <w:rPr>
          <w:rFonts w:ascii="Arial" w:hAnsi="Arial" w:cs="Arial"/>
          <w:b/>
          <w:sz w:val="24"/>
          <w:szCs w:val="24"/>
        </w:rPr>
      </w:pPr>
    </w:p>
    <w:p w14:paraId="50A63B0E" w14:textId="14347350" w:rsidR="003759E9" w:rsidRDefault="003759E9" w:rsidP="00992592">
      <w:pPr>
        <w:pStyle w:val="ListParagraph"/>
        <w:spacing w:after="0"/>
        <w:rPr>
          <w:rFonts w:ascii="Arial" w:hAnsi="Arial" w:cs="Arial"/>
          <w:b/>
          <w:sz w:val="24"/>
          <w:szCs w:val="24"/>
        </w:rPr>
      </w:pPr>
    </w:p>
    <w:p w14:paraId="3B3874C4" w14:textId="7FE45F96" w:rsidR="003759E9" w:rsidRDefault="003759E9" w:rsidP="00992592">
      <w:pPr>
        <w:pStyle w:val="ListParagraph"/>
        <w:spacing w:after="0"/>
        <w:rPr>
          <w:rFonts w:ascii="Arial" w:hAnsi="Arial" w:cs="Arial"/>
          <w:b/>
          <w:sz w:val="24"/>
          <w:szCs w:val="24"/>
        </w:rPr>
      </w:pPr>
    </w:p>
    <w:p w14:paraId="7733FC45" w14:textId="2061C9CC" w:rsidR="003759E9" w:rsidRDefault="003759E9" w:rsidP="00992592">
      <w:pPr>
        <w:pStyle w:val="ListParagraph"/>
        <w:spacing w:after="0"/>
        <w:rPr>
          <w:rFonts w:ascii="Arial" w:hAnsi="Arial" w:cs="Arial"/>
          <w:b/>
          <w:sz w:val="24"/>
          <w:szCs w:val="24"/>
        </w:rPr>
      </w:pPr>
    </w:p>
    <w:p w14:paraId="62874BC8" w14:textId="7B732C17" w:rsidR="003759E9" w:rsidRDefault="003759E9" w:rsidP="00992592">
      <w:pPr>
        <w:pStyle w:val="ListParagraph"/>
        <w:spacing w:after="0"/>
        <w:rPr>
          <w:rFonts w:ascii="Arial" w:hAnsi="Arial" w:cs="Arial"/>
          <w:b/>
          <w:sz w:val="24"/>
          <w:szCs w:val="24"/>
        </w:rPr>
      </w:pPr>
    </w:p>
    <w:p w14:paraId="0C6F78E7" w14:textId="2B7DE3DA" w:rsidR="003759E9" w:rsidRDefault="003759E9" w:rsidP="00992592">
      <w:pPr>
        <w:pStyle w:val="ListParagraph"/>
        <w:spacing w:after="0"/>
        <w:rPr>
          <w:rFonts w:ascii="Arial" w:hAnsi="Arial" w:cs="Arial"/>
          <w:b/>
          <w:sz w:val="24"/>
          <w:szCs w:val="24"/>
        </w:rPr>
      </w:pPr>
    </w:p>
    <w:p w14:paraId="179AE2F0" w14:textId="2C00C244" w:rsidR="003759E9" w:rsidRDefault="003759E9" w:rsidP="00992592">
      <w:pPr>
        <w:pStyle w:val="ListParagraph"/>
        <w:spacing w:after="0"/>
        <w:rPr>
          <w:rFonts w:ascii="Arial" w:hAnsi="Arial" w:cs="Arial"/>
          <w:b/>
          <w:sz w:val="24"/>
          <w:szCs w:val="24"/>
        </w:rPr>
      </w:pPr>
    </w:p>
    <w:p w14:paraId="34298392" w14:textId="37A93BDA" w:rsidR="003759E9" w:rsidRDefault="003759E9" w:rsidP="00992592">
      <w:pPr>
        <w:pStyle w:val="ListParagraph"/>
        <w:spacing w:after="0"/>
        <w:rPr>
          <w:rFonts w:ascii="Arial" w:hAnsi="Arial" w:cs="Arial"/>
          <w:b/>
          <w:sz w:val="24"/>
          <w:szCs w:val="24"/>
        </w:rPr>
      </w:pPr>
    </w:p>
    <w:p w14:paraId="7269DC6E" w14:textId="77777777" w:rsidR="003759E9" w:rsidRDefault="003759E9" w:rsidP="00992592">
      <w:pPr>
        <w:pStyle w:val="ListParagraph"/>
        <w:spacing w:after="0"/>
        <w:rPr>
          <w:rFonts w:ascii="Arial" w:hAnsi="Arial" w:cs="Arial"/>
          <w:b/>
          <w:sz w:val="24"/>
          <w:szCs w:val="24"/>
        </w:rPr>
      </w:pPr>
    </w:p>
    <w:p w14:paraId="05B209FA" w14:textId="7FFDF913" w:rsidR="000349CF" w:rsidRPr="00EB138F" w:rsidRDefault="003759E9" w:rsidP="00EB138F">
      <w:pPr>
        <w:pStyle w:val="ListParagraph"/>
        <w:spacing w:after="0"/>
        <w:rPr>
          <w:rFonts w:ascii="Arial" w:hAnsi="Arial" w:cs="Arial"/>
          <w:b/>
          <w:sz w:val="24"/>
          <w:szCs w:val="24"/>
        </w:rPr>
      </w:pPr>
      <w:r>
        <w:rPr>
          <w:rFonts w:ascii="Arial" w:hAnsi="Arial" w:cs="Arial"/>
          <w:b/>
          <w:sz w:val="24"/>
          <w:szCs w:val="24"/>
        </w:rPr>
        <w:t xml:space="preserve">Activity 4: </w:t>
      </w:r>
      <w:r w:rsidRPr="003759E9">
        <w:rPr>
          <w:rFonts w:ascii="Arial" w:hAnsi="Arial" w:cs="Arial"/>
          <w:b/>
          <w:sz w:val="24"/>
          <w:szCs w:val="24"/>
        </w:rPr>
        <w:t>Principal’s Nominee Activity</w:t>
      </w:r>
    </w:p>
    <w:p w14:paraId="1A35694E" w14:textId="5DD71ACD" w:rsidR="000349CF" w:rsidRDefault="000349CF" w:rsidP="000349CF">
      <w:pPr>
        <w:rPr>
          <w:rFonts w:ascii="Arial" w:hAnsi="Arial" w:cs="Arial"/>
        </w:rPr>
      </w:pPr>
      <w:r>
        <w:rPr>
          <w:rFonts w:ascii="Arial" w:hAnsi="Arial" w:cs="Arial"/>
        </w:rPr>
        <w:t>Self-Review form for Effective Leadership of Assessment for Qualifications</w:t>
      </w:r>
    </w:p>
    <w:tbl>
      <w:tblPr>
        <w:tblStyle w:val="TableGrid"/>
        <w:tblW w:w="0" w:type="auto"/>
        <w:tblLook w:val="04A0" w:firstRow="1" w:lastRow="0" w:firstColumn="1" w:lastColumn="0" w:noHBand="0" w:noVBand="1"/>
      </w:tblPr>
      <w:tblGrid>
        <w:gridCol w:w="4815"/>
        <w:gridCol w:w="1034"/>
        <w:gridCol w:w="3167"/>
      </w:tblGrid>
      <w:tr w:rsidR="000349CF" w14:paraId="3042E5DA" w14:textId="77777777" w:rsidTr="004751CD">
        <w:tc>
          <w:tcPr>
            <w:tcW w:w="4815" w:type="dxa"/>
          </w:tcPr>
          <w:p w14:paraId="6CA6F44A" w14:textId="3B59564C" w:rsidR="000349CF" w:rsidRPr="004751CD" w:rsidRDefault="000349CF" w:rsidP="00D57839">
            <w:pPr>
              <w:spacing w:after="120"/>
              <w:rPr>
                <w:rFonts w:ascii="Arial" w:hAnsi="Arial" w:cs="Arial"/>
              </w:rPr>
            </w:pPr>
            <w:r w:rsidRPr="004751CD">
              <w:rPr>
                <w:rStyle w:val="IntenseEmphasis"/>
                <w:rFonts w:ascii="Arial" w:hAnsi="Arial" w:cs="Arial"/>
              </w:rPr>
              <w:t>If your school has effective leadership of assessment for qualifications</w:t>
            </w:r>
          </w:p>
        </w:tc>
        <w:tc>
          <w:tcPr>
            <w:tcW w:w="1034" w:type="dxa"/>
          </w:tcPr>
          <w:p w14:paraId="5BF6B7DD" w14:textId="77777777" w:rsidR="000349CF" w:rsidRPr="004751CD" w:rsidRDefault="000349CF" w:rsidP="004751CD">
            <w:pPr>
              <w:rPr>
                <w:rFonts w:ascii="Arial" w:hAnsi="Arial" w:cs="Arial"/>
              </w:rPr>
            </w:pPr>
            <w:r w:rsidRPr="004751CD">
              <w:rPr>
                <w:rFonts w:ascii="Arial" w:hAnsi="Arial" w:cs="Arial"/>
                <w:color w:val="4472C4" w:themeColor="accent1"/>
              </w:rPr>
              <w:t>Ae/Kao</w:t>
            </w:r>
          </w:p>
        </w:tc>
        <w:tc>
          <w:tcPr>
            <w:tcW w:w="3167" w:type="dxa"/>
          </w:tcPr>
          <w:p w14:paraId="22F8723A" w14:textId="77777777" w:rsidR="000349CF" w:rsidRPr="004751CD" w:rsidRDefault="000349CF" w:rsidP="004751CD">
            <w:pPr>
              <w:rPr>
                <w:rFonts w:ascii="Arial" w:hAnsi="Arial" w:cs="Arial"/>
              </w:rPr>
            </w:pPr>
            <w:r w:rsidRPr="004751CD">
              <w:rPr>
                <w:rFonts w:ascii="Arial" w:hAnsi="Arial" w:cs="Arial"/>
                <w:color w:val="4472C4" w:themeColor="accent1"/>
              </w:rPr>
              <w:t xml:space="preserve">Action if </w:t>
            </w:r>
            <w:proofErr w:type="spellStart"/>
            <w:r w:rsidRPr="004751CD">
              <w:rPr>
                <w:rFonts w:ascii="Arial" w:hAnsi="Arial" w:cs="Arial"/>
                <w:color w:val="4472C4" w:themeColor="accent1"/>
              </w:rPr>
              <w:t>kao</w:t>
            </w:r>
            <w:proofErr w:type="spellEnd"/>
          </w:p>
        </w:tc>
      </w:tr>
      <w:tr w:rsidR="000349CF" w14:paraId="7E474483" w14:textId="77777777" w:rsidTr="004751CD">
        <w:tc>
          <w:tcPr>
            <w:tcW w:w="4815" w:type="dxa"/>
          </w:tcPr>
          <w:p w14:paraId="5AC4B8CA" w14:textId="6D506977" w:rsidR="000349CF" w:rsidRPr="004751CD" w:rsidRDefault="000349CF" w:rsidP="00D57839">
            <w:pPr>
              <w:spacing w:before="120" w:after="200" w:line="276" w:lineRule="auto"/>
              <w:ind w:left="357"/>
              <w:contextualSpacing/>
              <w:rPr>
                <w:rFonts w:ascii="Arial" w:hAnsi="Arial" w:cs="Arial"/>
              </w:rPr>
            </w:pPr>
            <w:r w:rsidRPr="004751CD">
              <w:rPr>
                <w:rFonts w:ascii="Arial" w:hAnsi="Arial" w:cs="Arial"/>
              </w:rPr>
              <w:t>Everyone recognises that the Principal’s Nominee’s role is to guard the school’s integrity in relation to assessment for qualifications.</w:t>
            </w:r>
          </w:p>
        </w:tc>
        <w:tc>
          <w:tcPr>
            <w:tcW w:w="1034" w:type="dxa"/>
          </w:tcPr>
          <w:p w14:paraId="47F21365" w14:textId="77777777" w:rsidR="000349CF" w:rsidRPr="004751CD" w:rsidRDefault="000349CF" w:rsidP="004751CD">
            <w:pPr>
              <w:rPr>
                <w:rFonts w:ascii="Arial" w:hAnsi="Arial" w:cs="Arial"/>
              </w:rPr>
            </w:pPr>
          </w:p>
        </w:tc>
        <w:tc>
          <w:tcPr>
            <w:tcW w:w="3167" w:type="dxa"/>
          </w:tcPr>
          <w:p w14:paraId="2CDEE6C1" w14:textId="77777777" w:rsidR="000349CF" w:rsidRPr="004751CD" w:rsidRDefault="000349CF" w:rsidP="004751CD">
            <w:pPr>
              <w:rPr>
                <w:rFonts w:ascii="Arial" w:hAnsi="Arial" w:cs="Arial"/>
              </w:rPr>
            </w:pPr>
          </w:p>
        </w:tc>
      </w:tr>
      <w:tr w:rsidR="000349CF" w14:paraId="689A072B" w14:textId="77777777" w:rsidTr="004751CD">
        <w:tc>
          <w:tcPr>
            <w:tcW w:w="4815" w:type="dxa"/>
          </w:tcPr>
          <w:p w14:paraId="0F1C63F5" w14:textId="40EADB7D" w:rsidR="000349CF" w:rsidRDefault="000349CF" w:rsidP="00D57839">
            <w:pPr>
              <w:spacing w:after="200" w:line="276" w:lineRule="auto"/>
              <w:ind w:left="360"/>
              <w:contextualSpacing/>
              <w:rPr>
                <w:rFonts w:ascii="Arial" w:hAnsi="Arial" w:cs="Arial"/>
              </w:rPr>
            </w:pPr>
            <w:r w:rsidRPr="004751CD">
              <w:rPr>
                <w:rFonts w:ascii="Arial" w:hAnsi="Arial" w:cs="Arial"/>
              </w:rPr>
              <w:t>You understand and value the Principal’s Nominee role.</w:t>
            </w:r>
          </w:p>
          <w:p w14:paraId="0CF31B90" w14:textId="77777777" w:rsidR="00D57839" w:rsidRPr="004751CD" w:rsidRDefault="00D57839" w:rsidP="00D57839">
            <w:pPr>
              <w:spacing w:after="200" w:line="276" w:lineRule="auto"/>
              <w:ind w:left="360"/>
              <w:contextualSpacing/>
              <w:rPr>
                <w:rFonts w:ascii="Arial" w:hAnsi="Arial" w:cs="Arial"/>
              </w:rPr>
            </w:pPr>
          </w:p>
          <w:p w14:paraId="4F3365FA" w14:textId="77777777" w:rsidR="000349CF" w:rsidRPr="004751CD" w:rsidRDefault="000349CF" w:rsidP="004751CD">
            <w:pPr>
              <w:rPr>
                <w:rFonts w:ascii="Arial" w:hAnsi="Arial" w:cs="Arial"/>
              </w:rPr>
            </w:pPr>
          </w:p>
        </w:tc>
        <w:tc>
          <w:tcPr>
            <w:tcW w:w="1034" w:type="dxa"/>
          </w:tcPr>
          <w:p w14:paraId="01DBF59A" w14:textId="77777777" w:rsidR="000349CF" w:rsidRPr="004751CD" w:rsidRDefault="000349CF" w:rsidP="004751CD">
            <w:pPr>
              <w:rPr>
                <w:rFonts w:ascii="Arial" w:hAnsi="Arial" w:cs="Arial"/>
              </w:rPr>
            </w:pPr>
          </w:p>
        </w:tc>
        <w:tc>
          <w:tcPr>
            <w:tcW w:w="3167" w:type="dxa"/>
          </w:tcPr>
          <w:p w14:paraId="6E69B6E3" w14:textId="77777777" w:rsidR="000349CF" w:rsidRPr="004751CD" w:rsidRDefault="000349CF" w:rsidP="004751CD">
            <w:pPr>
              <w:rPr>
                <w:rFonts w:ascii="Arial" w:hAnsi="Arial" w:cs="Arial"/>
              </w:rPr>
            </w:pPr>
          </w:p>
        </w:tc>
      </w:tr>
      <w:tr w:rsidR="000349CF" w14:paraId="6C33A814" w14:textId="77777777" w:rsidTr="004751CD">
        <w:tc>
          <w:tcPr>
            <w:tcW w:w="4815" w:type="dxa"/>
          </w:tcPr>
          <w:p w14:paraId="7811F255" w14:textId="77777777" w:rsidR="000349CF" w:rsidRPr="004751CD" w:rsidRDefault="000349CF" w:rsidP="00D57839">
            <w:pPr>
              <w:spacing w:after="200" w:line="276" w:lineRule="auto"/>
              <w:ind w:left="360"/>
              <w:contextualSpacing/>
              <w:rPr>
                <w:rFonts w:ascii="Arial" w:hAnsi="Arial" w:cs="Arial"/>
              </w:rPr>
            </w:pPr>
            <w:r w:rsidRPr="004751CD">
              <w:rPr>
                <w:rFonts w:ascii="Arial" w:hAnsi="Arial" w:cs="Arial"/>
              </w:rPr>
              <w:t>Parts of the role may be delegated, to share responsibility and ensure effectiveness.</w:t>
            </w:r>
          </w:p>
          <w:p w14:paraId="638A8E6E" w14:textId="77777777" w:rsidR="000349CF" w:rsidRPr="004751CD" w:rsidRDefault="000349CF" w:rsidP="004751CD">
            <w:pPr>
              <w:rPr>
                <w:rFonts w:ascii="Arial" w:hAnsi="Arial" w:cs="Arial"/>
              </w:rPr>
            </w:pPr>
          </w:p>
        </w:tc>
        <w:tc>
          <w:tcPr>
            <w:tcW w:w="1034" w:type="dxa"/>
          </w:tcPr>
          <w:p w14:paraId="5586ECFF" w14:textId="77777777" w:rsidR="000349CF" w:rsidRPr="004751CD" w:rsidRDefault="000349CF" w:rsidP="004751CD">
            <w:pPr>
              <w:rPr>
                <w:rFonts w:ascii="Arial" w:hAnsi="Arial" w:cs="Arial"/>
              </w:rPr>
            </w:pPr>
          </w:p>
        </w:tc>
        <w:tc>
          <w:tcPr>
            <w:tcW w:w="3167" w:type="dxa"/>
          </w:tcPr>
          <w:p w14:paraId="343EE714" w14:textId="77777777" w:rsidR="000349CF" w:rsidRPr="004751CD" w:rsidRDefault="000349CF" w:rsidP="004751CD">
            <w:pPr>
              <w:rPr>
                <w:rFonts w:ascii="Arial" w:hAnsi="Arial" w:cs="Arial"/>
              </w:rPr>
            </w:pPr>
          </w:p>
        </w:tc>
      </w:tr>
      <w:tr w:rsidR="000349CF" w14:paraId="6D409710" w14:textId="77777777" w:rsidTr="004751CD">
        <w:tc>
          <w:tcPr>
            <w:tcW w:w="4815" w:type="dxa"/>
          </w:tcPr>
          <w:p w14:paraId="14C401DA" w14:textId="77777777" w:rsidR="000349CF" w:rsidRPr="004751CD" w:rsidRDefault="000349CF" w:rsidP="00D57839">
            <w:pPr>
              <w:spacing w:after="200" w:line="276" w:lineRule="auto"/>
              <w:ind w:left="360"/>
              <w:contextualSpacing/>
              <w:rPr>
                <w:rFonts w:ascii="Arial" w:hAnsi="Arial" w:cs="Arial"/>
              </w:rPr>
            </w:pPr>
            <w:r w:rsidRPr="004751CD">
              <w:rPr>
                <w:rFonts w:ascii="Arial" w:hAnsi="Arial" w:cs="Arial"/>
              </w:rPr>
              <w:t>Everyone understands who is responsible for leading and managing each aspect of the Principal’s Nominee role.</w:t>
            </w:r>
          </w:p>
          <w:p w14:paraId="3E87C1F7" w14:textId="77777777" w:rsidR="000349CF" w:rsidRPr="004751CD" w:rsidRDefault="000349CF" w:rsidP="004751CD">
            <w:pPr>
              <w:rPr>
                <w:rFonts w:ascii="Arial" w:hAnsi="Arial" w:cs="Arial"/>
              </w:rPr>
            </w:pPr>
          </w:p>
        </w:tc>
        <w:tc>
          <w:tcPr>
            <w:tcW w:w="1034" w:type="dxa"/>
          </w:tcPr>
          <w:p w14:paraId="7928FC4A" w14:textId="77777777" w:rsidR="000349CF" w:rsidRPr="004751CD" w:rsidRDefault="000349CF" w:rsidP="004751CD">
            <w:pPr>
              <w:rPr>
                <w:rFonts w:ascii="Arial" w:hAnsi="Arial" w:cs="Arial"/>
              </w:rPr>
            </w:pPr>
          </w:p>
        </w:tc>
        <w:tc>
          <w:tcPr>
            <w:tcW w:w="3167" w:type="dxa"/>
          </w:tcPr>
          <w:p w14:paraId="3463A1BD" w14:textId="77777777" w:rsidR="000349CF" w:rsidRPr="004751CD" w:rsidRDefault="000349CF" w:rsidP="004751CD">
            <w:pPr>
              <w:rPr>
                <w:rFonts w:ascii="Arial" w:hAnsi="Arial" w:cs="Arial"/>
              </w:rPr>
            </w:pPr>
          </w:p>
        </w:tc>
      </w:tr>
      <w:tr w:rsidR="000349CF" w14:paraId="216E9586" w14:textId="77777777" w:rsidTr="004751CD">
        <w:tc>
          <w:tcPr>
            <w:tcW w:w="4815" w:type="dxa"/>
          </w:tcPr>
          <w:p w14:paraId="61F044FC" w14:textId="5B921B9C" w:rsidR="000349CF" w:rsidRPr="004751CD" w:rsidRDefault="000349CF" w:rsidP="00D57839">
            <w:pPr>
              <w:spacing w:after="200" w:line="276" w:lineRule="auto"/>
              <w:ind w:left="360"/>
              <w:contextualSpacing/>
              <w:rPr>
                <w:rFonts w:ascii="Arial" w:hAnsi="Arial" w:cs="Arial"/>
              </w:rPr>
            </w:pPr>
            <w:r w:rsidRPr="004751CD">
              <w:rPr>
                <w:rFonts w:ascii="Arial" w:hAnsi="Arial" w:cs="Arial"/>
              </w:rPr>
              <w:t xml:space="preserve">You provide </w:t>
            </w:r>
            <w:proofErr w:type="gramStart"/>
            <w:r w:rsidRPr="004751CD">
              <w:rPr>
                <w:rFonts w:ascii="Arial" w:hAnsi="Arial" w:cs="Arial"/>
              </w:rPr>
              <w:t>sufficient</w:t>
            </w:r>
            <w:proofErr w:type="gramEnd"/>
            <w:r w:rsidR="00D57839">
              <w:rPr>
                <w:rFonts w:ascii="Arial" w:hAnsi="Arial" w:cs="Arial"/>
              </w:rPr>
              <w:t xml:space="preserve"> </w:t>
            </w:r>
            <w:r w:rsidRPr="004751CD">
              <w:rPr>
                <w:rFonts w:ascii="Arial" w:hAnsi="Arial" w:cs="Arial"/>
              </w:rPr>
              <w:t>resources to ensure all those involved in the Principal’s Nominee role can act effectively.</w:t>
            </w:r>
          </w:p>
          <w:p w14:paraId="59936145" w14:textId="77777777" w:rsidR="000349CF" w:rsidRPr="004751CD" w:rsidRDefault="000349CF" w:rsidP="004751CD">
            <w:pPr>
              <w:rPr>
                <w:rFonts w:ascii="Arial" w:hAnsi="Arial" w:cs="Arial"/>
              </w:rPr>
            </w:pPr>
          </w:p>
        </w:tc>
        <w:tc>
          <w:tcPr>
            <w:tcW w:w="1034" w:type="dxa"/>
          </w:tcPr>
          <w:p w14:paraId="06077939" w14:textId="77777777" w:rsidR="000349CF" w:rsidRPr="004751CD" w:rsidRDefault="000349CF" w:rsidP="004751CD">
            <w:pPr>
              <w:rPr>
                <w:rFonts w:ascii="Arial" w:hAnsi="Arial" w:cs="Arial"/>
              </w:rPr>
            </w:pPr>
          </w:p>
        </w:tc>
        <w:tc>
          <w:tcPr>
            <w:tcW w:w="3167" w:type="dxa"/>
          </w:tcPr>
          <w:p w14:paraId="67C23B6C" w14:textId="77777777" w:rsidR="000349CF" w:rsidRPr="004751CD" w:rsidRDefault="000349CF" w:rsidP="004751CD">
            <w:pPr>
              <w:rPr>
                <w:rFonts w:ascii="Arial" w:hAnsi="Arial" w:cs="Arial"/>
              </w:rPr>
            </w:pPr>
          </w:p>
        </w:tc>
      </w:tr>
      <w:tr w:rsidR="000349CF" w14:paraId="05B5C8D4" w14:textId="77777777" w:rsidTr="004751CD">
        <w:tc>
          <w:tcPr>
            <w:tcW w:w="4815" w:type="dxa"/>
          </w:tcPr>
          <w:p w14:paraId="565747CE" w14:textId="77777777" w:rsidR="00D57839" w:rsidRDefault="000349CF" w:rsidP="00D57839">
            <w:pPr>
              <w:spacing w:after="200" w:line="276" w:lineRule="auto"/>
              <w:ind w:left="360"/>
              <w:contextualSpacing/>
              <w:rPr>
                <w:rFonts w:ascii="Arial" w:hAnsi="Arial" w:cs="Arial"/>
              </w:rPr>
            </w:pPr>
            <w:r w:rsidRPr="004751CD">
              <w:rPr>
                <w:rFonts w:ascii="Arial" w:hAnsi="Arial" w:cs="Arial"/>
              </w:rPr>
              <w:t>The Principal’s Nominee ensures practices comply with NZQA rules and requirements</w:t>
            </w:r>
          </w:p>
          <w:p w14:paraId="2A6AEFC0" w14:textId="65750BEC" w:rsidR="000349CF" w:rsidRPr="004751CD" w:rsidRDefault="000349CF" w:rsidP="00D57839">
            <w:pPr>
              <w:spacing w:after="200" w:line="276" w:lineRule="auto"/>
              <w:ind w:left="360"/>
              <w:contextualSpacing/>
              <w:rPr>
                <w:rFonts w:ascii="Arial" w:hAnsi="Arial" w:cs="Arial"/>
              </w:rPr>
            </w:pPr>
            <w:r w:rsidRPr="004751CD">
              <w:rPr>
                <w:rFonts w:ascii="Arial" w:hAnsi="Arial" w:cs="Arial"/>
              </w:rPr>
              <w:t xml:space="preserve">. </w:t>
            </w:r>
          </w:p>
          <w:p w14:paraId="637C69D2" w14:textId="77777777" w:rsidR="000349CF" w:rsidRPr="004751CD" w:rsidRDefault="000349CF" w:rsidP="004751CD">
            <w:pPr>
              <w:rPr>
                <w:rFonts w:ascii="Arial" w:hAnsi="Arial" w:cs="Arial"/>
              </w:rPr>
            </w:pPr>
          </w:p>
        </w:tc>
        <w:tc>
          <w:tcPr>
            <w:tcW w:w="1034" w:type="dxa"/>
          </w:tcPr>
          <w:p w14:paraId="36F48BA9" w14:textId="77777777" w:rsidR="000349CF" w:rsidRPr="004751CD" w:rsidRDefault="000349CF" w:rsidP="004751CD">
            <w:pPr>
              <w:rPr>
                <w:rFonts w:ascii="Arial" w:hAnsi="Arial" w:cs="Arial"/>
              </w:rPr>
            </w:pPr>
          </w:p>
        </w:tc>
        <w:tc>
          <w:tcPr>
            <w:tcW w:w="3167" w:type="dxa"/>
          </w:tcPr>
          <w:p w14:paraId="5E9E9B39" w14:textId="77777777" w:rsidR="000349CF" w:rsidRPr="004751CD" w:rsidRDefault="000349CF" w:rsidP="004751CD">
            <w:pPr>
              <w:rPr>
                <w:rFonts w:ascii="Arial" w:hAnsi="Arial" w:cs="Arial"/>
              </w:rPr>
            </w:pPr>
          </w:p>
        </w:tc>
      </w:tr>
      <w:tr w:rsidR="000349CF" w14:paraId="7D08370A" w14:textId="77777777" w:rsidTr="004751CD">
        <w:tc>
          <w:tcPr>
            <w:tcW w:w="4815" w:type="dxa"/>
          </w:tcPr>
          <w:p w14:paraId="29E62ECE" w14:textId="77777777" w:rsidR="000349CF" w:rsidRPr="004751CD" w:rsidRDefault="000349CF" w:rsidP="00D57839">
            <w:pPr>
              <w:spacing w:after="200" w:line="276" w:lineRule="auto"/>
              <w:ind w:left="360"/>
              <w:contextualSpacing/>
              <w:rPr>
                <w:rFonts w:ascii="Arial" w:hAnsi="Arial" w:cs="Arial"/>
              </w:rPr>
            </w:pPr>
            <w:r w:rsidRPr="004751CD">
              <w:rPr>
                <w:rFonts w:ascii="Arial" w:hAnsi="Arial" w:cs="Arial"/>
              </w:rPr>
              <w:t>Teachers and subject leaders work collaboratively with the Principal’s Nominee to achieve credible results.</w:t>
            </w:r>
          </w:p>
          <w:p w14:paraId="7E9E5ABE" w14:textId="77777777" w:rsidR="000349CF" w:rsidRPr="004751CD" w:rsidRDefault="000349CF" w:rsidP="004751CD">
            <w:pPr>
              <w:rPr>
                <w:rFonts w:ascii="Arial" w:hAnsi="Arial" w:cs="Arial"/>
              </w:rPr>
            </w:pPr>
          </w:p>
        </w:tc>
        <w:tc>
          <w:tcPr>
            <w:tcW w:w="1034" w:type="dxa"/>
          </w:tcPr>
          <w:p w14:paraId="1C0C16EC" w14:textId="77777777" w:rsidR="000349CF" w:rsidRPr="004751CD" w:rsidRDefault="000349CF" w:rsidP="004751CD">
            <w:pPr>
              <w:rPr>
                <w:rFonts w:ascii="Arial" w:hAnsi="Arial" w:cs="Arial"/>
              </w:rPr>
            </w:pPr>
          </w:p>
        </w:tc>
        <w:tc>
          <w:tcPr>
            <w:tcW w:w="3167" w:type="dxa"/>
          </w:tcPr>
          <w:p w14:paraId="16D824CB" w14:textId="77777777" w:rsidR="000349CF" w:rsidRPr="004751CD" w:rsidRDefault="000349CF" w:rsidP="004751CD">
            <w:pPr>
              <w:rPr>
                <w:rFonts w:ascii="Arial" w:hAnsi="Arial" w:cs="Arial"/>
              </w:rPr>
            </w:pPr>
          </w:p>
        </w:tc>
      </w:tr>
      <w:tr w:rsidR="000349CF" w14:paraId="5CFAE134" w14:textId="77777777" w:rsidTr="004751CD">
        <w:tc>
          <w:tcPr>
            <w:tcW w:w="4815" w:type="dxa"/>
          </w:tcPr>
          <w:p w14:paraId="5BA3F220" w14:textId="6D6A9954" w:rsidR="000349CF" w:rsidRPr="004751CD" w:rsidRDefault="000349CF" w:rsidP="00D57839">
            <w:pPr>
              <w:spacing w:after="200" w:line="276" w:lineRule="auto"/>
              <w:ind w:left="360"/>
              <w:contextualSpacing/>
              <w:rPr>
                <w:rFonts w:ascii="Arial" w:hAnsi="Arial" w:cs="Arial"/>
              </w:rPr>
            </w:pPr>
            <w:r w:rsidRPr="004751CD">
              <w:rPr>
                <w:rFonts w:ascii="Arial" w:hAnsi="Arial" w:cs="Arial"/>
              </w:rPr>
              <w:t>The Principal’s Nominee is responsible for ensuring staff carry out their duties effectively and for all communication with NZQA in relation to these duties.</w:t>
            </w:r>
          </w:p>
        </w:tc>
        <w:tc>
          <w:tcPr>
            <w:tcW w:w="1034" w:type="dxa"/>
          </w:tcPr>
          <w:p w14:paraId="3B8C9DED" w14:textId="77777777" w:rsidR="000349CF" w:rsidRPr="004751CD" w:rsidRDefault="000349CF" w:rsidP="004751CD">
            <w:pPr>
              <w:rPr>
                <w:rFonts w:ascii="Arial" w:hAnsi="Arial" w:cs="Arial"/>
              </w:rPr>
            </w:pPr>
          </w:p>
        </w:tc>
        <w:tc>
          <w:tcPr>
            <w:tcW w:w="3167" w:type="dxa"/>
          </w:tcPr>
          <w:p w14:paraId="1C9360F2" w14:textId="77777777" w:rsidR="000349CF" w:rsidRPr="004751CD" w:rsidRDefault="000349CF" w:rsidP="004751CD">
            <w:pPr>
              <w:rPr>
                <w:rFonts w:ascii="Arial" w:hAnsi="Arial" w:cs="Arial"/>
              </w:rPr>
            </w:pPr>
          </w:p>
        </w:tc>
      </w:tr>
      <w:tr w:rsidR="000349CF" w14:paraId="7E0F0953" w14:textId="77777777" w:rsidTr="004751CD">
        <w:tc>
          <w:tcPr>
            <w:tcW w:w="4815" w:type="dxa"/>
          </w:tcPr>
          <w:p w14:paraId="37C97BD1" w14:textId="77777777" w:rsidR="000349CF" w:rsidRDefault="000349CF" w:rsidP="00D57839">
            <w:pPr>
              <w:spacing w:after="200" w:line="276" w:lineRule="auto"/>
              <w:ind w:left="360"/>
              <w:contextualSpacing/>
              <w:rPr>
                <w:rFonts w:ascii="Arial" w:hAnsi="Arial" w:cs="Arial"/>
              </w:rPr>
            </w:pPr>
            <w:r w:rsidRPr="004751CD">
              <w:rPr>
                <w:rFonts w:ascii="Arial" w:hAnsi="Arial" w:cs="Arial"/>
              </w:rPr>
              <w:t>Communication is clear between students, parents, teachers, subject leaders and the Principal’s Nominee.</w:t>
            </w:r>
          </w:p>
          <w:p w14:paraId="1D70AE12" w14:textId="03E65EA4" w:rsidR="00D57839" w:rsidRPr="004751CD" w:rsidRDefault="00D57839" w:rsidP="00D57839">
            <w:pPr>
              <w:spacing w:after="200" w:line="276" w:lineRule="auto"/>
              <w:ind w:left="360"/>
              <w:contextualSpacing/>
              <w:rPr>
                <w:rFonts w:ascii="Arial" w:hAnsi="Arial" w:cs="Arial"/>
              </w:rPr>
            </w:pPr>
          </w:p>
        </w:tc>
        <w:tc>
          <w:tcPr>
            <w:tcW w:w="1034" w:type="dxa"/>
          </w:tcPr>
          <w:p w14:paraId="06D29B1F" w14:textId="77777777" w:rsidR="000349CF" w:rsidRPr="004751CD" w:rsidRDefault="000349CF" w:rsidP="004751CD">
            <w:pPr>
              <w:rPr>
                <w:rFonts w:ascii="Arial" w:hAnsi="Arial" w:cs="Arial"/>
              </w:rPr>
            </w:pPr>
          </w:p>
        </w:tc>
        <w:tc>
          <w:tcPr>
            <w:tcW w:w="3167" w:type="dxa"/>
          </w:tcPr>
          <w:p w14:paraId="589598AD" w14:textId="77777777" w:rsidR="000349CF" w:rsidRPr="004751CD" w:rsidRDefault="000349CF" w:rsidP="004751CD">
            <w:pPr>
              <w:rPr>
                <w:rFonts w:ascii="Arial" w:hAnsi="Arial" w:cs="Arial"/>
              </w:rPr>
            </w:pPr>
          </w:p>
        </w:tc>
      </w:tr>
      <w:tr w:rsidR="000349CF" w14:paraId="08A031A9" w14:textId="77777777" w:rsidTr="004751CD">
        <w:tc>
          <w:tcPr>
            <w:tcW w:w="4815" w:type="dxa"/>
          </w:tcPr>
          <w:p w14:paraId="21E5A53F" w14:textId="7E3D332E" w:rsidR="000349CF" w:rsidRDefault="000349CF" w:rsidP="00D57839">
            <w:pPr>
              <w:spacing w:after="200" w:line="276" w:lineRule="auto"/>
              <w:ind w:left="360"/>
              <w:contextualSpacing/>
              <w:rPr>
                <w:rFonts w:ascii="Arial" w:hAnsi="Arial" w:cs="Arial"/>
              </w:rPr>
            </w:pPr>
            <w:r w:rsidRPr="004751CD">
              <w:rPr>
                <w:rFonts w:ascii="Arial" w:hAnsi="Arial" w:cs="Arial"/>
              </w:rPr>
              <w:t>Succession planning occurs.</w:t>
            </w:r>
          </w:p>
          <w:p w14:paraId="0CE16074" w14:textId="3D3DF59E" w:rsidR="00D57839" w:rsidRDefault="00D57839" w:rsidP="00D57839">
            <w:pPr>
              <w:spacing w:after="200" w:line="276" w:lineRule="auto"/>
              <w:ind w:left="360"/>
              <w:contextualSpacing/>
              <w:rPr>
                <w:rFonts w:ascii="Arial" w:hAnsi="Arial" w:cs="Arial"/>
              </w:rPr>
            </w:pPr>
          </w:p>
          <w:p w14:paraId="0D048013" w14:textId="77777777" w:rsidR="00D57839" w:rsidRPr="004751CD" w:rsidRDefault="00D57839" w:rsidP="00D57839">
            <w:pPr>
              <w:spacing w:after="200" w:line="276" w:lineRule="auto"/>
              <w:ind w:left="360"/>
              <w:contextualSpacing/>
              <w:rPr>
                <w:rFonts w:ascii="Arial" w:hAnsi="Arial" w:cs="Arial"/>
              </w:rPr>
            </w:pPr>
          </w:p>
          <w:p w14:paraId="0201318A" w14:textId="77777777" w:rsidR="000349CF" w:rsidRPr="004751CD" w:rsidRDefault="000349CF" w:rsidP="004751CD">
            <w:pPr>
              <w:rPr>
                <w:rFonts w:ascii="Arial" w:hAnsi="Arial" w:cs="Arial"/>
              </w:rPr>
            </w:pPr>
          </w:p>
        </w:tc>
        <w:tc>
          <w:tcPr>
            <w:tcW w:w="1034" w:type="dxa"/>
          </w:tcPr>
          <w:p w14:paraId="02D631D6" w14:textId="77777777" w:rsidR="000349CF" w:rsidRPr="004751CD" w:rsidRDefault="000349CF" w:rsidP="004751CD">
            <w:pPr>
              <w:rPr>
                <w:rFonts w:ascii="Arial" w:hAnsi="Arial" w:cs="Arial"/>
              </w:rPr>
            </w:pPr>
          </w:p>
        </w:tc>
        <w:tc>
          <w:tcPr>
            <w:tcW w:w="3167" w:type="dxa"/>
          </w:tcPr>
          <w:p w14:paraId="6E4282C8" w14:textId="77777777" w:rsidR="000349CF" w:rsidRPr="004751CD" w:rsidRDefault="000349CF" w:rsidP="004751CD">
            <w:pPr>
              <w:rPr>
                <w:rFonts w:ascii="Arial" w:hAnsi="Arial" w:cs="Arial"/>
              </w:rPr>
            </w:pPr>
          </w:p>
        </w:tc>
      </w:tr>
    </w:tbl>
    <w:p w14:paraId="460316E7" w14:textId="7F926BCA" w:rsidR="003759E9" w:rsidRDefault="003759E9" w:rsidP="0033664D">
      <w:pPr>
        <w:spacing w:after="0"/>
      </w:pPr>
    </w:p>
    <w:p w14:paraId="2F3E165A" w14:textId="7BEC38CF" w:rsidR="003759E9" w:rsidRDefault="003759E9" w:rsidP="0033664D">
      <w:pPr>
        <w:spacing w:after="0"/>
      </w:pPr>
    </w:p>
    <w:p w14:paraId="304C4D4B" w14:textId="7A3E05E4" w:rsidR="003759E9" w:rsidRDefault="003759E9" w:rsidP="0033664D">
      <w:pPr>
        <w:spacing w:after="0"/>
      </w:pPr>
    </w:p>
    <w:p w14:paraId="3874FF41" w14:textId="7B712B2A" w:rsidR="003759E9" w:rsidRDefault="003759E9" w:rsidP="0033664D">
      <w:pPr>
        <w:spacing w:after="0"/>
      </w:pPr>
    </w:p>
    <w:p w14:paraId="770AC4C2" w14:textId="77777777" w:rsidR="003759E9" w:rsidRDefault="003759E9" w:rsidP="0033664D">
      <w:pPr>
        <w:spacing w:after="0"/>
      </w:pPr>
    </w:p>
    <w:p w14:paraId="132F0CC4" w14:textId="659E1BDC" w:rsidR="003759E9" w:rsidRDefault="003759E9" w:rsidP="00295DAB">
      <w:pPr>
        <w:rPr>
          <w:rFonts w:ascii="Arial" w:hAnsi="Arial" w:cs="Arial"/>
          <w:b/>
          <w:sz w:val="24"/>
          <w:szCs w:val="24"/>
        </w:rPr>
      </w:pPr>
      <w:r w:rsidRPr="003759E9">
        <w:rPr>
          <w:rFonts w:ascii="Arial" w:hAnsi="Arial" w:cs="Arial"/>
          <w:b/>
          <w:sz w:val="24"/>
          <w:szCs w:val="24"/>
        </w:rPr>
        <w:t xml:space="preserve">Activity 5: </w:t>
      </w:r>
      <w:r w:rsidR="00170DAB">
        <w:rPr>
          <w:rFonts w:ascii="Arial" w:hAnsi="Arial" w:cs="Arial"/>
          <w:b/>
          <w:sz w:val="24"/>
          <w:szCs w:val="24"/>
        </w:rPr>
        <w:t xml:space="preserve">Student </w:t>
      </w:r>
      <w:r>
        <w:rPr>
          <w:rFonts w:ascii="Arial" w:hAnsi="Arial" w:cs="Arial"/>
          <w:b/>
          <w:sz w:val="24"/>
          <w:szCs w:val="24"/>
        </w:rPr>
        <w:t>Scenario</w:t>
      </w:r>
      <w:r w:rsidR="00170DAB">
        <w:rPr>
          <w:rFonts w:ascii="Arial" w:hAnsi="Arial" w:cs="Arial"/>
          <w:b/>
          <w:sz w:val="24"/>
          <w:szCs w:val="24"/>
        </w:rPr>
        <w:t>s</w:t>
      </w:r>
    </w:p>
    <w:p w14:paraId="59928F99" w14:textId="77777777" w:rsidR="003759E9" w:rsidRDefault="003759E9" w:rsidP="003759E9">
      <w:pPr>
        <w:rPr>
          <w:b/>
          <w:sz w:val="28"/>
          <w:szCs w:val="28"/>
        </w:rPr>
      </w:pPr>
    </w:p>
    <w:p w14:paraId="669BBA45" w14:textId="77777777" w:rsidR="003759E9" w:rsidRDefault="003759E9" w:rsidP="003759E9">
      <w:pPr>
        <w:rPr>
          <w:b/>
          <w:sz w:val="28"/>
          <w:szCs w:val="28"/>
        </w:rPr>
      </w:pPr>
      <w:r>
        <w:rPr>
          <w:b/>
          <w:noProof/>
          <w:sz w:val="28"/>
          <w:szCs w:val="28"/>
        </w:rPr>
        <mc:AlternateContent>
          <mc:Choice Requires="wps">
            <w:drawing>
              <wp:anchor distT="0" distB="0" distL="114300" distR="114300" simplePos="0" relativeHeight="251732992" behindDoc="0" locked="0" layoutInCell="1" allowOverlap="1" wp14:anchorId="2540400C" wp14:editId="1A533C74">
                <wp:simplePos x="0" y="0"/>
                <wp:positionH relativeFrom="column">
                  <wp:posOffset>2296274</wp:posOffset>
                </wp:positionH>
                <wp:positionV relativeFrom="paragraph">
                  <wp:posOffset>68965</wp:posOffset>
                </wp:positionV>
                <wp:extent cx="3524250" cy="2095928"/>
                <wp:effectExtent l="381000" t="0" r="19050" b="19050"/>
                <wp:wrapNone/>
                <wp:docPr id="22" name="Speech Bubble: Rectangle 22"/>
                <wp:cNvGraphicFramePr/>
                <a:graphic xmlns:a="http://schemas.openxmlformats.org/drawingml/2006/main">
                  <a:graphicData uri="http://schemas.microsoft.com/office/word/2010/wordprocessingShape">
                    <wps:wsp>
                      <wps:cNvSpPr/>
                      <wps:spPr>
                        <a:xfrm>
                          <a:off x="0" y="0"/>
                          <a:ext cx="3524250" cy="2095928"/>
                        </a:xfrm>
                        <a:prstGeom prst="wedgeRectCallout">
                          <a:avLst>
                            <a:gd name="adj1" fmla="val -60562"/>
                            <a:gd name="adj2" fmla="val 26086"/>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14:paraId="12AD2E5F" w14:textId="77777777" w:rsidR="00C60E2A" w:rsidRPr="004751CD" w:rsidRDefault="00C60E2A" w:rsidP="003759E9">
                            <w:pPr>
                              <w:spacing w:after="0"/>
                              <w:jc w:val="center"/>
                              <w:rPr>
                                <w:rFonts w:ascii="Arial" w:hAnsi="Arial" w:cs="Arial"/>
                              </w:rPr>
                            </w:pPr>
                            <w:r w:rsidRPr="004751CD">
                              <w:rPr>
                                <w:rFonts w:ascii="Arial" w:hAnsi="Arial" w:cs="Arial"/>
                              </w:rPr>
                              <w:t>Scenario</w:t>
                            </w:r>
                          </w:p>
                          <w:p w14:paraId="18D8A012" w14:textId="1A52344E" w:rsidR="00C60E2A" w:rsidRPr="004751CD" w:rsidRDefault="00C60E2A" w:rsidP="003759E9">
                            <w:pPr>
                              <w:spacing w:after="0"/>
                              <w:rPr>
                                <w:rFonts w:ascii="Arial" w:hAnsi="Arial" w:cs="Arial"/>
                              </w:rPr>
                            </w:pPr>
                            <w:r w:rsidRPr="004751CD">
                              <w:rPr>
                                <w:rFonts w:ascii="Arial" w:hAnsi="Arial" w:cs="Arial"/>
                              </w:rPr>
                              <w:t>This is Ariana</w:t>
                            </w:r>
                            <w:r w:rsidR="00D57839">
                              <w:rPr>
                                <w:rFonts w:ascii="Arial" w:hAnsi="Arial" w:cs="Arial"/>
                              </w:rPr>
                              <w:t>,</w:t>
                            </w:r>
                            <w:r w:rsidRPr="004751CD">
                              <w:rPr>
                                <w:rFonts w:ascii="Arial" w:hAnsi="Arial" w:cs="Arial"/>
                              </w:rPr>
                              <w:t xml:space="preserve"> an academic student planning to </w:t>
                            </w:r>
                            <w:r w:rsidR="005A1A51">
                              <w:rPr>
                                <w:rFonts w:ascii="Arial" w:hAnsi="Arial" w:cs="Arial"/>
                              </w:rPr>
                              <w:t>study</w:t>
                            </w:r>
                            <w:r w:rsidRPr="004751CD">
                              <w:rPr>
                                <w:rFonts w:ascii="Arial" w:hAnsi="Arial" w:cs="Arial"/>
                              </w:rPr>
                              <w:t xml:space="preserve"> medicine</w:t>
                            </w:r>
                            <w:r w:rsidR="005A1A51">
                              <w:rPr>
                                <w:rFonts w:ascii="Arial" w:hAnsi="Arial" w:cs="Arial"/>
                              </w:rPr>
                              <w:t>. She is a</w:t>
                            </w:r>
                            <w:r w:rsidRPr="004751CD">
                              <w:rPr>
                                <w:rFonts w:ascii="Arial" w:hAnsi="Arial" w:cs="Arial"/>
                              </w:rPr>
                              <w:t xml:space="preserve"> </w:t>
                            </w:r>
                            <w:proofErr w:type="spellStart"/>
                            <w:r w:rsidRPr="004751CD">
                              <w:rPr>
                                <w:rFonts w:ascii="Arial" w:hAnsi="Arial" w:cs="Arial"/>
                              </w:rPr>
                              <w:t>kura</w:t>
                            </w:r>
                            <w:proofErr w:type="spellEnd"/>
                            <w:r w:rsidRPr="004751CD">
                              <w:rPr>
                                <w:rFonts w:ascii="Arial" w:hAnsi="Arial" w:cs="Arial"/>
                              </w:rPr>
                              <w:t xml:space="preserve"> leader, involved in kapa haka and waka </w:t>
                            </w:r>
                            <w:proofErr w:type="spellStart"/>
                            <w:r w:rsidRPr="004751CD">
                              <w:rPr>
                                <w:rFonts w:ascii="Arial" w:hAnsi="Arial" w:cs="Arial"/>
                              </w:rPr>
                              <w:t>ama</w:t>
                            </w:r>
                            <w:proofErr w:type="spellEnd"/>
                            <w:r w:rsidRPr="004751CD">
                              <w:rPr>
                                <w:rFonts w:ascii="Arial" w:hAnsi="Arial" w:cs="Arial"/>
                              </w:rPr>
                              <w:t xml:space="preserve">. In year 12 she </w:t>
                            </w:r>
                            <w:r w:rsidR="005A1A51">
                              <w:rPr>
                                <w:rFonts w:ascii="Arial" w:hAnsi="Arial" w:cs="Arial"/>
                              </w:rPr>
                              <w:t xml:space="preserve">was a member of </w:t>
                            </w:r>
                            <w:r w:rsidRPr="004751CD">
                              <w:rPr>
                                <w:rFonts w:ascii="Arial" w:hAnsi="Arial" w:cs="Arial"/>
                              </w:rPr>
                              <w:t>the team that competed in</w:t>
                            </w:r>
                            <w:r w:rsidR="005A1A51">
                              <w:rPr>
                                <w:rFonts w:ascii="Arial" w:hAnsi="Arial" w:cs="Arial"/>
                              </w:rPr>
                              <w:t xml:space="preserve"> the</w:t>
                            </w:r>
                            <w:r w:rsidRPr="004751CD">
                              <w:rPr>
                                <w:rFonts w:ascii="Arial" w:hAnsi="Arial" w:cs="Arial"/>
                              </w:rPr>
                              <w:t xml:space="preserve"> Regional </w:t>
                            </w:r>
                            <w:proofErr w:type="spellStart"/>
                            <w:r w:rsidR="005A1A51">
                              <w:rPr>
                                <w:rFonts w:ascii="Arial" w:hAnsi="Arial" w:cs="Arial"/>
                              </w:rPr>
                              <w:t>Whakataetae</w:t>
                            </w:r>
                            <w:proofErr w:type="spellEnd"/>
                            <w:r w:rsidR="005A1A51" w:rsidRPr="004751CD">
                              <w:rPr>
                                <w:rFonts w:ascii="Arial" w:hAnsi="Arial" w:cs="Arial"/>
                              </w:rPr>
                              <w:t xml:space="preserve"> </w:t>
                            </w:r>
                            <w:r w:rsidRPr="004751CD">
                              <w:rPr>
                                <w:rFonts w:ascii="Arial" w:hAnsi="Arial" w:cs="Arial"/>
                              </w:rPr>
                              <w:t xml:space="preserve">Kapa Haka. Her </w:t>
                            </w:r>
                            <w:proofErr w:type="spellStart"/>
                            <w:r w:rsidRPr="004751CD">
                              <w:rPr>
                                <w:rFonts w:ascii="Arial" w:hAnsi="Arial" w:cs="Arial"/>
                              </w:rPr>
                              <w:t>kaiako</w:t>
                            </w:r>
                            <w:proofErr w:type="spellEnd"/>
                            <w:r w:rsidRPr="004751CD">
                              <w:rPr>
                                <w:rFonts w:ascii="Arial" w:hAnsi="Arial" w:cs="Arial"/>
                              </w:rPr>
                              <w:t xml:space="preserve"> </w:t>
                            </w:r>
                            <w:r w:rsidR="005A1A51">
                              <w:rPr>
                                <w:rFonts w:ascii="Arial" w:hAnsi="Arial" w:cs="Arial"/>
                              </w:rPr>
                              <w:t>did not</w:t>
                            </w:r>
                            <w:r w:rsidRPr="004751CD">
                              <w:rPr>
                                <w:rFonts w:ascii="Arial" w:hAnsi="Arial" w:cs="Arial"/>
                              </w:rPr>
                              <w:t xml:space="preserve"> assess her for Maori Performing Art standards</w:t>
                            </w:r>
                            <w:r w:rsidR="005A1A51">
                              <w:rPr>
                                <w:rFonts w:ascii="Arial" w:hAnsi="Arial" w:cs="Arial"/>
                              </w:rPr>
                              <w:t>, but s</w:t>
                            </w:r>
                            <w:r w:rsidRPr="004751CD">
                              <w:rPr>
                                <w:rFonts w:ascii="Arial" w:hAnsi="Arial" w:cs="Arial"/>
                              </w:rPr>
                              <w:t xml:space="preserve">he would have </w:t>
                            </w:r>
                            <w:r w:rsidR="005A1A51">
                              <w:rPr>
                                <w:rFonts w:ascii="Arial" w:hAnsi="Arial" w:cs="Arial"/>
                              </w:rPr>
                              <w:t>achieved</w:t>
                            </w:r>
                            <w:r w:rsidRPr="004751CD">
                              <w:rPr>
                                <w:rFonts w:ascii="Arial" w:hAnsi="Arial" w:cs="Arial"/>
                              </w:rPr>
                              <w:t xml:space="preserve"> an excellence</w:t>
                            </w:r>
                            <w:r w:rsidR="005A1A51">
                              <w:rPr>
                                <w:rFonts w:ascii="Arial" w:hAnsi="Arial" w:cs="Arial"/>
                              </w:rPr>
                              <w:t xml:space="preserve"> for the Level 3 </w:t>
                            </w:r>
                            <w:r w:rsidR="005A1A51" w:rsidRPr="005A1A51">
                              <w:rPr>
                                <w:rFonts w:ascii="Arial" w:hAnsi="Arial" w:cs="Arial"/>
                                <w:i/>
                              </w:rPr>
                              <w:t>Perform a Bracket</w:t>
                            </w:r>
                            <w:r w:rsidR="005A1A51">
                              <w:rPr>
                                <w:rFonts w:ascii="Arial" w:hAnsi="Arial" w:cs="Arial"/>
                              </w:rPr>
                              <w:t xml:space="preserve"> standard. T</w:t>
                            </w:r>
                            <w:r w:rsidRPr="004751CD">
                              <w:rPr>
                                <w:rFonts w:ascii="Arial" w:hAnsi="Arial" w:cs="Arial"/>
                              </w:rPr>
                              <w:t xml:space="preserve">his would have enabled her to get an Excellence endorsed </w:t>
                            </w:r>
                            <w:r w:rsidR="005A1A51">
                              <w:rPr>
                                <w:rFonts w:ascii="Arial" w:hAnsi="Arial" w:cs="Arial"/>
                              </w:rPr>
                              <w:t>Level 2 NCEA C</w:t>
                            </w:r>
                            <w:r w:rsidRPr="004751CD">
                              <w:rPr>
                                <w:rFonts w:ascii="Arial" w:hAnsi="Arial" w:cs="Arial"/>
                              </w:rPr>
                              <w:t>ertificate.</w:t>
                            </w:r>
                          </w:p>
                          <w:p w14:paraId="498196CC" w14:textId="5C03AD87" w:rsidR="00C60E2A" w:rsidRPr="004751CD" w:rsidRDefault="00C60E2A" w:rsidP="003759E9">
                            <w:pPr>
                              <w:spacing w:after="0"/>
                              <w:rPr>
                                <w:rFonts w:ascii="Arial" w:hAnsi="Arial" w:cs="Arial"/>
                              </w:rPr>
                            </w:pPr>
                            <w:r w:rsidRPr="004751CD">
                              <w:rPr>
                                <w:rFonts w:ascii="Arial" w:hAnsi="Arial" w:cs="Arial"/>
                              </w:rPr>
                              <w:t xml:space="preserve">What is the potential impact </w:t>
                            </w:r>
                            <w:r w:rsidR="005A1A51" w:rsidRPr="004751CD">
                              <w:rPr>
                                <w:rFonts w:ascii="Arial" w:hAnsi="Arial" w:cs="Arial"/>
                              </w:rPr>
                              <w:t xml:space="preserve">of this </w:t>
                            </w:r>
                            <w:r w:rsidRPr="004751CD">
                              <w:rPr>
                                <w:rFonts w:ascii="Arial" w:hAnsi="Arial" w:cs="Arial"/>
                              </w:rPr>
                              <w:t xml:space="preserve">on </w:t>
                            </w:r>
                            <w:r w:rsidR="005A1A51">
                              <w:rPr>
                                <w:rFonts w:ascii="Arial" w:hAnsi="Arial" w:cs="Arial"/>
                              </w:rPr>
                              <w:t>Ariana</w:t>
                            </w:r>
                            <w:r w:rsidRPr="004751CD">
                              <w:rPr>
                                <w:rFonts w:ascii="Arial" w:hAnsi="Arial" w:cs="Arial"/>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540400C"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peech Bubble: Rectangle 22" o:spid="_x0000_s1032" type="#_x0000_t61" style="position:absolute;margin-left:180.8pt;margin-top:5.45pt;width:277.5pt;height:165.05pt;z-index:251732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" adj="-2281,16435" fillcolor="white [3201]" strokecolor="red" strokeweight="1pt">
                <v:textbox>
                  <w:txbxContent>
                    <w:p w14:paraId="12AD2E5F" w14:textId="77777777" w:rsidR="00C60E2A" w:rsidRPr="004751CD" w:rsidRDefault="00C60E2A" w:rsidP="003759E9">
                      <w:pPr>
                        <w:spacing w:after="0"/>
                        <w:jc w:val="center"/>
                        <w:rPr>
                          <w:rFonts w:ascii="Arial" w:hAnsi="Arial" w:cs="Arial"/>
                        </w:rPr>
                      </w:pPr>
                      <w:r w:rsidRPr="004751CD">
                        <w:rPr>
                          <w:rFonts w:ascii="Arial" w:hAnsi="Arial" w:cs="Arial"/>
                        </w:rPr>
                        <w:t>Scenario</w:t>
                      </w:r>
                    </w:p>
                    <w:p w14:paraId="18D8A012" w14:textId="1A52344E" w:rsidR="00C60E2A" w:rsidRPr="004751CD" w:rsidRDefault="00C60E2A" w:rsidP="003759E9">
                      <w:pPr>
                        <w:spacing w:after="0"/>
                        <w:rPr>
                          <w:rFonts w:ascii="Arial" w:hAnsi="Arial" w:cs="Arial"/>
                        </w:rPr>
                      </w:pPr>
                      <w:r w:rsidRPr="004751CD">
                        <w:rPr>
                          <w:rFonts w:ascii="Arial" w:hAnsi="Arial" w:cs="Arial"/>
                        </w:rPr>
                        <w:t>This is Ariana</w:t>
                      </w:r>
                      <w:r w:rsidR="00D57839">
                        <w:rPr>
                          <w:rFonts w:ascii="Arial" w:hAnsi="Arial" w:cs="Arial"/>
                        </w:rPr>
                        <w:t>,</w:t>
                      </w:r>
                      <w:r w:rsidRPr="004751CD">
                        <w:rPr>
                          <w:rFonts w:ascii="Arial" w:hAnsi="Arial" w:cs="Arial"/>
                        </w:rPr>
                        <w:t xml:space="preserve"> an academic student planning to </w:t>
                      </w:r>
                      <w:r w:rsidR="005A1A51">
                        <w:rPr>
                          <w:rFonts w:ascii="Arial" w:hAnsi="Arial" w:cs="Arial"/>
                        </w:rPr>
                        <w:t>study</w:t>
                      </w:r>
                      <w:r w:rsidRPr="004751CD">
                        <w:rPr>
                          <w:rFonts w:ascii="Arial" w:hAnsi="Arial" w:cs="Arial"/>
                        </w:rPr>
                        <w:t xml:space="preserve"> medicine</w:t>
                      </w:r>
                      <w:r w:rsidR="005A1A51">
                        <w:rPr>
                          <w:rFonts w:ascii="Arial" w:hAnsi="Arial" w:cs="Arial"/>
                        </w:rPr>
                        <w:t>. She is a</w:t>
                      </w:r>
                      <w:r w:rsidRPr="004751CD">
                        <w:rPr>
                          <w:rFonts w:ascii="Arial" w:hAnsi="Arial" w:cs="Arial"/>
                        </w:rPr>
                        <w:t xml:space="preserve"> </w:t>
                      </w:r>
                      <w:proofErr w:type="spellStart"/>
                      <w:r w:rsidRPr="004751CD">
                        <w:rPr>
                          <w:rFonts w:ascii="Arial" w:hAnsi="Arial" w:cs="Arial"/>
                        </w:rPr>
                        <w:t>kura</w:t>
                      </w:r>
                      <w:proofErr w:type="spellEnd"/>
                      <w:r w:rsidRPr="004751CD">
                        <w:rPr>
                          <w:rFonts w:ascii="Arial" w:hAnsi="Arial" w:cs="Arial"/>
                        </w:rPr>
                        <w:t xml:space="preserve"> leader, involved in kapa haka and waka </w:t>
                      </w:r>
                      <w:proofErr w:type="spellStart"/>
                      <w:r w:rsidRPr="004751CD">
                        <w:rPr>
                          <w:rFonts w:ascii="Arial" w:hAnsi="Arial" w:cs="Arial"/>
                        </w:rPr>
                        <w:t>ama</w:t>
                      </w:r>
                      <w:proofErr w:type="spellEnd"/>
                      <w:r w:rsidRPr="004751CD">
                        <w:rPr>
                          <w:rFonts w:ascii="Arial" w:hAnsi="Arial" w:cs="Arial"/>
                        </w:rPr>
                        <w:t xml:space="preserve">. In year 12 she </w:t>
                      </w:r>
                      <w:r w:rsidR="005A1A51">
                        <w:rPr>
                          <w:rFonts w:ascii="Arial" w:hAnsi="Arial" w:cs="Arial"/>
                        </w:rPr>
                        <w:t xml:space="preserve">was a member of </w:t>
                      </w:r>
                      <w:r w:rsidRPr="004751CD">
                        <w:rPr>
                          <w:rFonts w:ascii="Arial" w:hAnsi="Arial" w:cs="Arial"/>
                        </w:rPr>
                        <w:t>the team that competed in</w:t>
                      </w:r>
                      <w:r w:rsidR="005A1A51">
                        <w:rPr>
                          <w:rFonts w:ascii="Arial" w:hAnsi="Arial" w:cs="Arial"/>
                        </w:rPr>
                        <w:t xml:space="preserve"> the</w:t>
                      </w:r>
                      <w:r w:rsidRPr="004751CD">
                        <w:rPr>
                          <w:rFonts w:ascii="Arial" w:hAnsi="Arial" w:cs="Arial"/>
                        </w:rPr>
                        <w:t xml:space="preserve"> Regional </w:t>
                      </w:r>
                      <w:proofErr w:type="spellStart"/>
                      <w:r w:rsidR="005A1A51">
                        <w:rPr>
                          <w:rFonts w:ascii="Arial" w:hAnsi="Arial" w:cs="Arial"/>
                        </w:rPr>
                        <w:t>Whakataetae</w:t>
                      </w:r>
                      <w:proofErr w:type="spellEnd"/>
                      <w:r w:rsidR="005A1A51" w:rsidRPr="004751CD">
                        <w:rPr>
                          <w:rFonts w:ascii="Arial" w:hAnsi="Arial" w:cs="Arial"/>
                        </w:rPr>
                        <w:t xml:space="preserve"> </w:t>
                      </w:r>
                      <w:r w:rsidRPr="004751CD">
                        <w:rPr>
                          <w:rFonts w:ascii="Arial" w:hAnsi="Arial" w:cs="Arial"/>
                        </w:rPr>
                        <w:t xml:space="preserve">Kapa Haka. Her </w:t>
                      </w:r>
                      <w:proofErr w:type="spellStart"/>
                      <w:r w:rsidRPr="004751CD">
                        <w:rPr>
                          <w:rFonts w:ascii="Arial" w:hAnsi="Arial" w:cs="Arial"/>
                        </w:rPr>
                        <w:t>kaiako</w:t>
                      </w:r>
                      <w:proofErr w:type="spellEnd"/>
                      <w:r w:rsidRPr="004751CD">
                        <w:rPr>
                          <w:rFonts w:ascii="Arial" w:hAnsi="Arial" w:cs="Arial"/>
                        </w:rPr>
                        <w:t xml:space="preserve"> </w:t>
                      </w:r>
                      <w:r w:rsidR="005A1A51">
                        <w:rPr>
                          <w:rFonts w:ascii="Arial" w:hAnsi="Arial" w:cs="Arial"/>
                        </w:rPr>
                        <w:t>did not</w:t>
                      </w:r>
                      <w:r w:rsidRPr="004751CD">
                        <w:rPr>
                          <w:rFonts w:ascii="Arial" w:hAnsi="Arial" w:cs="Arial"/>
                        </w:rPr>
                        <w:t xml:space="preserve"> assess her for Maori Performing Art standards</w:t>
                      </w:r>
                      <w:r w:rsidR="005A1A51">
                        <w:rPr>
                          <w:rFonts w:ascii="Arial" w:hAnsi="Arial" w:cs="Arial"/>
                        </w:rPr>
                        <w:t>, but s</w:t>
                      </w:r>
                      <w:r w:rsidRPr="004751CD">
                        <w:rPr>
                          <w:rFonts w:ascii="Arial" w:hAnsi="Arial" w:cs="Arial"/>
                        </w:rPr>
                        <w:t xml:space="preserve">he would have </w:t>
                      </w:r>
                      <w:r w:rsidR="005A1A51">
                        <w:rPr>
                          <w:rFonts w:ascii="Arial" w:hAnsi="Arial" w:cs="Arial"/>
                        </w:rPr>
                        <w:t>achieved</w:t>
                      </w:r>
                      <w:r w:rsidRPr="004751CD">
                        <w:rPr>
                          <w:rFonts w:ascii="Arial" w:hAnsi="Arial" w:cs="Arial"/>
                        </w:rPr>
                        <w:t xml:space="preserve"> an excellence</w:t>
                      </w:r>
                      <w:r w:rsidR="005A1A51">
                        <w:rPr>
                          <w:rFonts w:ascii="Arial" w:hAnsi="Arial" w:cs="Arial"/>
                        </w:rPr>
                        <w:t xml:space="preserve"> for the Level 3 </w:t>
                      </w:r>
                      <w:r w:rsidR="005A1A51" w:rsidRPr="005A1A51">
                        <w:rPr>
                          <w:rFonts w:ascii="Arial" w:hAnsi="Arial" w:cs="Arial"/>
                          <w:i/>
                        </w:rPr>
                        <w:t>Perform a Bracket</w:t>
                      </w:r>
                      <w:r w:rsidR="005A1A51">
                        <w:rPr>
                          <w:rFonts w:ascii="Arial" w:hAnsi="Arial" w:cs="Arial"/>
                        </w:rPr>
                        <w:t xml:space="preserve"> standard. T</w:t>
                      </w:r>
                      <w:r w:rsidRPr="004751CD">
                        <w:rPr>
                          <w:rFonts w:ascii="Arial" w:hAnsi="Arial" w:cs="Arial"/>
                        </w:rPr>
                        <w:t xml:space="preserve">his would have enabled her to get an Excellence endorsed </w:t>
                      </w:r>
                      <w:r w:rsidR="005A1A51">
                        <w:rPr>
                          <w:rFonts w:ascii="Arial" w:hAnsi="Arial" w:cs="Arial"/>
                        </w:rPr>
                        <w:t>Level 2 NCEA C</w:t>
                      </w:r>
                      <w:r w:rsidRPr="004751CD">
                        <w:rPr>
                          <w:rFonts w:ascii="Arial" w:hAnsi="Arial" w:cs="Arial"/>
                        </w:rPr>
                        <w:t>ertificate.</w:t>
                      </w:r>
                    </w:p>
                    <w:p w14:paraId="498196CC" w14:textId="5C03AD87" w:rsidR="00C60E2A" w:rsidRPr="004751CD" w:rsidRDefault="00C60E2A" w:rsidP="003759E9">
                      <w:pPr>
                        <w:spacing w:after="0"/>
                        <w:rPr>
                          <w:rFonts w:ascii="Arial" w:hAnsi="Arial" w:cs="Arial"/>
                        </w:rPr>
                      </w:pPr>
                      <w:r w:rsidRPr="004751CD">
                        <w:rPr>
                          <w:rFonts w:ascii="Arial" w:hAnsi="Arial" w:cs="Arial"/>
                        </w:rPr>
                        <w:t xml:space="preserve">What is the potential impact </w:t>
                      </w:r>
                      <w:r w:rsidR="005A1A51" w:rsidRPr="004751CD">
                        <w:rPr>
                          <w:rFonts w:ascii="Arial" w:hAnsi="Arial" w:cs="Arial"/>
                        </w:rPr>
                        <w:t xml:space="preserve">of this </w:t>
                      </w:r>
                      <w:r w:rsidRPr="004751CD">
                        <w:rPr>
                          <w:rFonts w:ascii="Arial" w:hAnsi="Arial" w:cs="Arial"/>
                        </w:rPr>
                        <w:t xml:space="preserve">on </w:t>
                      </w:r>
                      <w:r w:rsidR="005A1A51">
                        <w:rPr>
                          <w:rFonts w:ascii="Arial" w:hAnsi="Arial" w:cs="Arial"/>
                        </w:rPr>
                        <w:t>Ariana</w:t>
                      </w:r>
                      <w:r w:rsidRPr="004751CD">
                        <w:rPr>
                          <w:rFonts w:ascii="Arial" w:hAnsi="Arial" w:cs="Arial"/>
                        </w:rPr>
                        <w:t>?</w:t>
                      </w:r>
                    </w:p>
                  </w:txbxContent>
                </v:textbox>
              </v:shape>
            </w:pict>
          </mc:Fallback>
        </mc:AlternateContent>
      </w:r>
    </w:p>
    <w:p w14:paraId="7F45D329" w14:textId="77777777" w:rsidR="003759E9" w:rsidRDefault="003759E9" w:rsidP="003759E9">
      <w:pPr>
        <w:rPr>
          <w:b/>
          <w:sz w:val="28"/>
          <w:szCs w:val="28"/>
        </w:rPr>
      </w:pPr>
      <w:r>
        <w:rPr>
          <w:noProof/>
        </w:rPr>
        <w:drawing>
          <wp:inline distT="0" distB="0" distL="0" distR="0" wp14:anchorId="06D4B135" wp14:editId="289EFFF8">
            <wp:extent cx="1905000" cy="16383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905000" cy="1638300"/>
                    </a:xfrm>
                    <a:prstGeom prst="rect">
                      <a:avLst/>
                    </a:prstGeom>
                  </pic:spPr>
                </pic:pic>
              </a:graphicData>
            </a:graphic>
          </wp:inline>
        </w:drawing>
      </w:r>
    </w:p>
    <w:p w14:paraId="3750BF11" w14:textId="5193CC95" w:rsidR="003759E9" w:rsidRDefault="00EB7A1A" w:rsidP="003759E9">
      <w:pPr>
        <w:rPr>
          <w:b/>
          <w:sz w:val="28"/>
          <w:szCs w:val="28"/>
        </w:rPr>
      </w:pPr>
      <w:r>
        <w:rPr>
          <w:b/>
          <w:noProof/>
          <w:sz w:val="28"/>
          <w:szCs w:val="28"/>
        </w:rPr>
        <mc:AlternateContent>
          <mc:Choice Requires="wps">
            <w:drawing>
              <wp:anchor distT="0" distB="0" distL="114300" distR="114300" simplePos="0" relativeHeight="251734016" behindDoc="0" locked="0" layoutInCell="1" allowOverlap="1" wp14:anchorId="76CE8C08" wp14:editId="5D47E19C">
                <wp:simplePos x="0" y="0"/>
                <wp:positionH relativeFrom="column">
                  <wp:posOffset>-104775</wp:posOffset>
                </wp:positionH>
                <wp:positionV relativeFrom="paragraph">
                  <wp:posOffset>327660</wp:posOffset>
                </wp:positionV>
                <wp:extent cx="3209925" cy="2638425"/>
                <wp:effectExtent l="0" t="0" r="581025" b="28575"/>
                <wp:wrapNone/>
                <wp:docPr id="23" name="Speech Bubble: Rectangle 23"/>
                <wp:cNvGraphicFramePr/>
                <a:graphic xmlns:a="http://schemas.openxmlformats.org/drawingml/2006/main">
                  <a:graphicData uri="http://schemas.microsoft.com/office/word/2010/wordprocessingShape">
                    <wps:wsp>
                      <wps:cNvSpPr/>
                      <wps:spPr>
                        <a:xfrm>
                          <a:off x="0" y="0"/>
                          <a:ext cx="3209925" cy="2638425"/>
                        </a:xfrm>
                        <a:prstGeom prst="wedgeRectCallout">
                          <a:avLst>
                            <a:gd name="adj1" fmla="val 66704"/>
                            <a:gd name="adj2" fmla="val 4641"/>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14:paraId="0B82FC29" w14:textId="77777777" w:rsidR="00C60E2A" w:rsidRPr="004751CD" w:rsidRDefault="00C60E2A" w:rsidP="003759E9">
                            <w:pPr>
                              <w:spacing w:after="0"/>
                              <w:rPr>
                                <w:rFonts w:ascii="Arial" w:hAnsi="Arial" w:cs="Arial"/>
                              </w:rPr>
                            </w:pPr>
                            <w:r w:rsidRPr="004751CD">
                              <w:rPr>
                                <w:rFonts w:ascii="Arial" w:hAnsi="Arial" w:cs="Arial"/>
                              </w:rPr>
                              <w:t>Scenario</w:t>
                            </w:r>
                          </w:p>
                          <w:p w14:paraId="3B106186" w14:textId="43CDF962" w:rsidR="00C60E2A" w:rsidRPr="004751CD" w:rsidRDefault="00C60E2A" w:rsidP="003759E9">
                            <w:pPr>
                              <w:spacing w:after="0"/>
                              <w:rPr>
                                <w:rFonts w:ascii="Arial" w:hAnsi="Arial" w:cs="Arial"/>
                              </w:rPr>
                            </w:pPr>
                            <w:r w:rsidRPr="004751CD">
                              <w:rPr>
                                <w:rFonts w:ascii="Arial" w:hAnsi="Arial" w:cs="Arial"/>
                              </w:rPr>
                              <w:t>Th</w:t>
                            </w:r>
                            <w:r w:rsidR="005A1A51">
                              <w:rPr>
                                <w:rFonts w:ascii="Arial" w:hAnsi="Arial" w:cs="Arial"/>
                              </w:rPr>
                              <w:t>ese are</w:t>
                            </w:r>
                            <w:r w:rsidRPr="004751CD">
                              <w:rPr>
                                <w:rFonts w:ascii="Arial" w:hAnsi="Arial" w:cs="Arial"/>
                              </w:rPr>
                              <w:t xml:space="preserve"> Wiremu, </w:t>
                            </w:r>
                            <w:proofErr w:type="spellStart"/>
                            <w:r w:rsidRPr="004751CD">
                              <w:rPr>
                                <w:rFonts w:ascii="Arial" w:hAnsi="Arial" w:cs="Arial"/>
                              </w:rPr>
                              <w:t>Tiaki</w:t>
                            </w:r>
                            <w:proofErr w:type="spellEnd"/>
                            <w:r w:rsidRPr="004751CD">
                              <w:rPr>
                                <w:rFonts w:ascii="Arial" w:hAnsi="Arial" w:cs="Arial"/>
                              </w:rPr>
                              <w:t xml:space="preserve"> and Kauri</w:t>
                            </w:r>
                          </w:p>
                          <w:p w14:paraId="7E7A2718" w14:textId="4F1CCFB5" w:rsidR="00C60E2A" w:rsidRPr="004751CD" w:rsidRDefault="00C60E2A" w:rsidP="003759E9">
                            <w:pPr>
                              <w:spacing w:after="0"/>
                              <w:rPr>
                                <w:rFonts w:ascii="Arial" w:hAnsi="Arial" w:cs="Arial"/>
                              </w:rPr>
                            </w:pPr>
                            <w:r w:rsidRPr="004751CD">
                              <w:rPr>
                                <w:rFonts w:ascii="Arial" w:hAnsi="Arial" w:cs="Arial"/>
                              </w:rPr>
                              <w:t>If Wiremu, who is year 13</w:t>
                            </w:r>
                            <w:r w:rsidR="005A1A51">
                              <w:rPr>
                                <w:rFonts w:ascii="Arial" w:hAnsi="Arial" w:cs="Arial"/>
                              </w:rPr>
                              <w:t>,</w:t>
                            </w:r>
                            <w:r w:rsidRPr="004751CD">
                              <w:rPr>
                                <w:rFonts w:ascii="Arial" w:hAnsi="Arial" w:cs="Arial"/>
                              </w:rPr>
                              <w:t xml:space="preserve"> did not have all his internally assessed standards results reported in the 1 December final file submission</w:t>
                            </w:r>
                            <w:r w:rsidR="005A1A51">
                              <w:rPr>
                                <w:rFonts w:ascii="Arial" w:hAnsi="Arial" w:cs="Arial"/>
                              </w:rPr>
                              <w:t>,</w:t>
                            </w:r>
                            <w:r w:rsidRPr="004751CD">
                              <w:rPr>
                                <w:rFonts w:ascii="Arial" w:hAnsi="Arial" w:cs="Arial"/>
                              </w:rPr>
                              <w:t xml:space="preserve"> </w:t>
                            </w:r>
                          </w:p>
                          <w:p w14:paraId="2F3AC69F" w14:textId="3CDC8033" w:rsidR="00C60E2A" w:rsidRPr="004751CD" w:rsidRDefault="005A1A51" w:rsidP="003759E9">
                            <w:pPr>
                              <w:spacing w:after="0"/>
                              <w:rPr>
                                <w:rFonts w:ascii="Arial" w:hAnsi="Arial" w:cs="Arial"/>
                              </w:rPr>
                            </w:pPr>
                            <w:r>
                              <w:rPr>
                                <w:rFonts w:ascii="Arial" w:hAnsi="Arial" w:cs="Arial"/>
                              </w:rPr>
                              <w:t>w</w:t>
                            </w:r>
                            <w:r w:rsidR="00C60E2A" w:rsidRPr="004751CD">
                              <w:rPr>
                                <w:rFonts w:ascii="Arial" w:hAnsi="Arial" w:cs="Arial"/>
                              </w:rPr>
                              <w:t>hat would be the impact on him?</w:t>
                            </w:r>
                          </w:p>
                          <w:p w14:paraId="7CE281D2" w14:textId="77777777" w:rsidR="00C60E2A" w:rsidRPr="004751CD" w:rsidRDefault="00C60E2A" w:rsidP="003759E9">
                            <w:pPr>
                              <w:spacing w:after="0"/>
                              <w:rPr>
                                <w:rFonts w:ascii="Arial" w:hAnsi="Arial" w:cs="Arial"/>
                              </w:rPr>
                            </w:pPr>
                          </w:p>
                          <w:p w14:paraId="189B611C" w14:textId="722EF6B9" w:rsidR="00C60E2A" w:rsidRPr="004751CD" w:rsidRDefault="00C60E2A" w:rsidP="003759E9">
                            <w:pPr>
                              <w:spacing w:after="0"/>
                              <w:rPr>
                                <w:rFonts w:ascii="Arial" w:hAnsi="Arial" w:cs="Arial"/>
                              </w:rPr>
                            </w:pPr>
                            <w:proofErr w:type="spellStart"/>
                            <w:r w:rsidRPr="004751CD">
                              <w:rPr>
                                <w:rFonts w:ascii="Arial" w:hAnsi="Arial" w:cs="Arial"/>
                              </w:rPr>
                              <w:t>Tiaki</w:t>
                            </w:r>
                            <w:proofErr w:type="spellEnd"/>
                            <w:r w:rsidRPr="004751CD">
                              <w:rPr>
                                <w:rFonts w:ascii="Arial" w:hAnsi="Arial" w:cs="Arial"/>
                              </w:rPr>
                              <w:t xml:space="preserve"> and Kauri are Year 11 students sitting Te </w:t>
                            </w:r>
                            <w:proofErr w:type="spellStart"/>
                            <w:r w:rsidRPr="004751CD">
                              <w:rPr>
                                <w:rFonts w:ascii="Arial" w:hAnsi="Arial" w:cs="Arial"/>
                              </w:rPr>
                              <w:t>Reo</w:t>
                            </w:r>
                            <w:proofErr w:type="spellEnd"/>
                            <w:r w:rsidRPr="004751CD">
                              <w:rPr>
                                <w:rFonts w:ascii="Arial" w:hAnsi="Arial" w:cs="Arial"/>
                              </w:rPr>
                              <w:t xml:space="preserve"> Maori and Science external exams at another examination centre</w:t>
                            </w:r>
                            <w:r w:rsidR="005A1A51">
                              <w:rPr>
                                <w:rFonts w:ascii="Arial" w:hAnsi="Arial" w:cs="Arial"/>
                              </w:rPr>
                              <w:t>.</w:t>
                            </w:r>
                          </w:p>
                          <w:p w14:paraId="1BE9208D" w14:textId="5465C8CB" w:rsidR="00C60E2A" w:rsidRPr="004751CD" w:rsidRDefault="00C60E2A" w:rsidP="003759E9">
                            <w:pPr>
                              <w:spacing w:after="0"/>
                              <w:rPr>
                                <w:rFonts w:ascii="Arial" w:hAnsi="Arial" w:cs="Arial"/>
                              </w:rPr>
                            </w:pPr>
                            <w:r w:rsidRPr="004751CD">
                              <w:rPr>
                                <w:rFonts w:ascii="Arial" w:hAnsi="Arial" w:cs="Arial"/>
                              </w:rPr>
                              <w:t xml:space="preserve">What would be the potential impact if their external entry for Science was not signalled as a translated paper and the Te </w:t>
                            </w:r>
                            <w:proofErr w:type="spellStart"/>
                            <w:r w:rsidRPr="004751CD">
                              <w:rPr>
                                <w:rFonts w:ascii="Arial" w:hAnsi="Arial" w:cs="Arial"/>
                              </w:rPr>
                              <w:t>Reo</w:t>
                            </w:r>
                            <w:proofErr w:type="spellEnd"/>
                            <w:r w:rsidRPr="004751CD">
                              <w:rPr>
                                <w:rFonts w:ascii="Arial" w:hAnsi="Arial" w:cs="Arial"/>
                              </w:rPr>
                              <w:t xml:space="preserve"> examination entry was late (made on 1 November)</w:t>
                            </w:r>
                            <w:r w:rsidR="00216325">
                              <w:rPr>
                                <w:rFonts w:ascii="Arial" w:hAnsi="Arial" w:cs="Arial"/>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6CE8C08" id="Speech Bubble: Rectangle 23" o:spid="_x0000_s1033" type="#_x0000_t61" style="position:absolute;margin-left:-8.25pt;margin-top:25.8pt;width:252.75pt;height:207.75pt;z-index:251734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" adj="25208,11802" fillcolor="white [3201]" strokecolor="red" strokeweight="1pt">
                <v:textbox>
                  <w:txbxContent>
                    <w:p w14:paraId="0B82FC29" w14:textId="77777777" w:rsidR="00C60E2A" w:rsidRPr="004751CD" w:rsidRDefault="00C60E2A" w:rsidP="003759E9">
                      <w:pPr>
                        <w:spacing w:after="0"/>
                        <w:rPr>
                          <w:rFonts w:ascii="Arial" w:hAnsi="Arial" w:cs="Arial"/>
                        </w:rPr>
                      </w:pPr>
                      <w:r w:rsidRPr="004751CD">
                        <w:rPr>
                          <w:rFonts w:ascii="Arial" w:hAnsi="Arial" w:cs="Arial"/>
                        </w:rPr>
                        <w:t>Scenario</w:t>
                      </w:r>
                    </w:p>
                    <w:p w14:paraId="3B106186" w14:textId="43CDF962" w:rsidR="00C60E2A" w:rsidRPr="004751CD" w:rsidRDefault="00C60E2A" w:rsidP="003759E9">
                      <w:pPr>
                        <w:spacing w:after="0"/>
                        <w:rPr>
                          <w:rFonts w:ascii="Arial" w:hAnsi="Arial" w:cs="Arial"/>
                        </w:rPr>
                      </w:pPr>
                      <w:r w:rsidRPr="004751CD">
                        <w:rPr>
                          <w:rFonts w:ascii="Arial" w:hAnsi="Arial" w:cs="Arial"/>
                        </w:rPr>
                        <w:t>Th</w:t>
                      </w:r>
                      <w:r w:rsidR="005A1A51">
                        <w:rPr>
                          <w:rFonts w:ascii="Arial" w:hAnsi="Arial" w:cs="Arial"/>
                        </w:rPr>
                        <w:t>ese are</w:t>
                      </w:r>
                      <w:r w:rsidRPr="004751CD">
                        <w:rPr>
                          <w:rFonts w:ascii="Arial" w:hAnsi="Arial" w:cs="Arial"/>
                        </w:rPr>
                        <w:t xml:space="preserve"> Wiremu, </w:t>
                      </w:r>
                      <w:proofErr w:type="spellStart"/>
                      <w:r w:rsidRPr="004751CD">
                        <w:rPr>
                          <w:rFonts w:ascii="Arial" w:hAnsi="Arial" w:cs="Arial"/>
                        </w:rPr>
                        <w:t>Tiaki</w:t>
                      </w:r>
                      <w:proofErr w:type="spellEnd"/>
                      <w:r w:rsidRPr="004751CD">
                        <w:rPr>
                          <w:rFonts w:ascii="Arial" w:hAnsi="Arial" w:cs="Arial"/>
                        </w:rPr>
                        <w:t xml:space="preserve"> and Kauri</w:t>
                      </w:r>
                    </w:p>
                    <w:p w14:paraId="7E7A2718" w14:textId="4F1CCFB5" w:rsidR="00C60E2A" w:rsidRPr="004751CD" w:rsidRDefault="00C60E2A" w:rsidP="003759E9">
                      <w:pPr>
                        <w:spacing w:after="0"/>
                        <w:rPr>
                          <w:rFonts w:ascii="Arial" w:hAnsi="Arial" w:cs="Arial"/>
                        </w:rPr>
                      </w:pPr>
                      <w:r w:rsidRPr="004751CD">
                        <w:rPr>
                          <w:rFonts w:ascii="Arial" w:hAnsi="Arial" w:cs="Arial"/>
                        </w:rPr>
                        <w:t>If Wiremu, who is year 13</w:t>
                      </w:r>
                      <w:r w:rsidR="005A1A51">
                        <w:rPr>
                          <w:rFonts w:ascii="Arial" w:hAnsi="Arial" w:cs="Arial"/>
                        </w:rPr>
                        <w:t>,</w:t>
                      </w:r>
                      <w:r w:rsidRPr="004751CD">
                        <w:rPr>
                          <w:rFonts w:ascii="Arial" w:hAnsi="Arial" w:cs="Arial"/>
                        </w:rPr>
                        <w:t xml:space="preserve"> did not have all his internally assessed standards results reported in the 1 December final file submission</w:t>
                      </w:r>
                      <w:r w:rsidR="005A1A51">
                        <w:rPr>
                          <w:rFonts w:ascii="Arial" w:hAnsi="Arial" w:cs="Arial"/>
                        </w:rPr>
                        <w:t>,</w:t>
                      </w:r>
                      <w:r w:rsidRPr="004751CD">
                        <w:rPr>
                          <w:rFonts w:ascii="Arial" w:hAnsi="Arial" w:cs="Arial"/>
                        </w:rPr>
                        <w:t xml:space="preserve"> </w:t>
                      </w:r>
                    </w:p>
                    <w:p w14:paraId="2F3AC69F" w14:textId="3CDC8033" w:rsidR="00C60E2A" w:rsidRPr="004751CD" w:rsidRDefault="005A1A51" w:rsidP="003759E9">
                      <w:pPr>
                        <w:spacing w:after="0"/>
                        <w:rPr>
                          <w:rFonts w:ascii="Arial" w:hAnsi="Arial" w:cs="Arial"/>
                        </w:rPr>
                      </w:pPr>
                      <w:r>
                        <w:rPr>
                          <w:rFonts w:ascii="Arial" w:hAnsi="Arial" w:cs="Arial"/>
                        </w:rPr>
                        <w:t>w</w:t>
                      </w:r>
                      <w:r w:rsidR="00C60E2A" w:rsidRPr="004751CD">
                        <w:rPr>
                          <w:rFonts w:ascii="Arial" w:hAnsi="Arial" w:cs="Arial"/>
                        </w:rPr>
                        <w:t>hat would be the impact on him?</w:t>
                      </w:r>
                    </w:p>
                    <w:p w14:paraId="7CE281D2" w14:textId="77777777" w:rsidR="00C60E2A" w:rsidRPr="004751CD" w:rsidRDefault="00C60E2A" w:rsidP="003759E9">
                      <w:pPr>
                        <w:spacing w:after="0"/>
                        <w:rPr>
                          <w:rFonts w:ascii="Arial" w:hAnsi="Arial" w:cs="Arial"/>
                        </w:rPr>
                      </w:pPr>
                    </w:p>
                    <w:p w14:paraId="189B611C" w14:textId="722EF6B9" w:rsidR="00C60E2A" w:rsidRPr="004751CD" w:rsidRDefault="00C60E2A" w:rsidP="003759E9">
                      <w:pPr>
                        <w:spacing w:after="0"/>
                        <w:rPr>
                          <w:rFonts w:ascii="Arial" w:hAnsi="Arial" w:cs="Arial"/>
                        </w:rPr>
                      </w:pPr>
                      <w:proofErr w:type="spellStart"/>
                      <w:r w:rsidRPr="004751CD">
                        <w:rPr>
                          <w:rFonts w:ascii="Arial" w:hAnsi="Arial" w:cs="Arial"/>
                        </w:rPr>
                        <w:t>Tiaki</w:t>
                      </w:r>
                      <w:proofErr w:type="spellEnd"/>
                      <w:r w:rsidRPr="004751CD">
                        <w:rPr>
                          <w:rFonts w:ascii="Arial" w:hAnsi="Arial" w:cs="Arial"/>
                        </w:rPr>
                        <w:t xml:space="preserve"> and Kauri are Year 11 students sitting Te </w:t>
                      </w:r>
                      <w:proofErr w:type="spellStart"/>
                      <w:r w:rsidRPr="004751CD">
                        <w:rPr>
                          <w:rFonts w:ascii="Arial" w:hAnsi="Arial" w:cs="Arial"/>
                        </w:rPr>
                        <w:t>Reo</w:t>
                      </w:r>
                      <w:proofErr w:type="spellEnd"/>
                      <w:r w:rsidRPr="004751CD">
                        <w:rPr>
                          <w:rFonts w:ascii="Arial" w:hAnsi="Arial" w:cs="Arial"/>
                        </w:rPr>
                        <w:t xml:space="preserve"> Maori and Science external exams at another examination centre</w:t>
                      </w:r>
                      <w:r w:rsidR="005A1A51">
                        <w:rPr>
                          <w:rFonts w:ascii="Arial" w:hAnsi="Arial" w:cs="Arial"/>
                        </w:rPr>
                        <w:t>.</w:t>
                      </w:r>
                    </w:p>
                    <w:p w14:paraId="1BE9208D" w14:textId="5465C8CB" w:rsidR="00C60E2A" w:rsidRPr="004751CD" w:rsidRDefault="00C60E2A" w:rsidP="003759E9">
                      <w:pPr>
                        <w:spacing w:after="0"/>
                        <w:rPr>
                          <w:rFonts w:ascii="Arial" w:hAnsi="Arial" w:cs="Arial"/>
                        </w:rPr>
                      </w:pPr>
                      <w:r w:rsidRPr="004751CD">
                        <w:rPr>
                          <w:rFonts w:ascii="Arial" w:hAnsi="Arial" w:cs="Arial"/>
                        </w:rPr>
                        <w:t xml:space="preserve">What would be the potential impact if their external entry for Science was not signalled as a translated paper and the Te </w:t>
                      </w:r>
                      <w:proofErr w:type="spellStart"/>
                      <w:r w:rsidRPr="004751CD">
                        <w:rPr>
                          <w:rFonts w:ascii="Arial" w:hAnsi="Arial" w:cs="Arial"/>
                        </w:rPr>
                        <w:t>Reo</w:t>
                      </w:r>
                      <w:proofErr w:type="spellEnd"/>
                      <w:r w:rsidRPr="004751CD">
                        <w:rPr>
                          <w:rFonts w:ascii="Arial" w:hAnsi="Arial" w:cs="Arial"/>
                        </w:rPr>
                        <w:t xml:space="preserve"> examination entry was late (made on 1 November)</w:t>
                      </w:r>
                      <w:r w:rsidR="00216325">
                        <w:rPr>
                          <w:rFonts w:ascii="Arial" w:hAnsi="Arial" w:cs="Arial"/>
                        </w:rPr>
                        <w:t>?</w:t>
                      </w:r>
                    </w:p>
                  </w:txbxContent>
                </v:textbox>
              </v:shape>
            </w:pict>
          </mc:Fallback>
        </mc:AlternateContent>
      </w:r>
    </w:p>
    <w:p w14:paraId="2FBECCB0" w14:textId="5B722BE5" w:rsidR="003759E9" w:rsidRDefault="003759E9" w:rsidP="003759E9">
      <w:pPr>
        <w:rPr>
          <w:b/>
          <w:sz w:val="28"/>
          <w:szCs w:val="28"/>
        </w:rPr>
      </w:pPr>
    </w:p>
    <w:p w14:paraId="45BF49CA" w14:textId="77777777" w:rsidR="003759E9" w:rsidRDefault="003759E9" w:rsidP="003759E9">
      <w:pPr>
        <w:jc w:val="right"/>
        <w:rPr>
          <w:b/>
          <w:sz w:val="28"/>
          <w:szCs w:val="28"/>
        </w:rPr>
      </w:pPr>
      <w:r>
        <w:rPr>
          <w:noProof/>
        </w:rPr>
        <w:drawing>
          <wp:inline distT="0" distB="0" distL="0" distR="0" wp14:anchorId="41E692DA" wp14:editId="165302DA">
            <wp:extent cx="2889885" cy="2152650"/>
            <wp:effectExtent l="0" t="0" r="571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905587" cy="2164346"/>
                    </a:xfrm>
                    <a:prstGeom prst="rect">
                      <a:avLst/>
                    </a:prstGeom>
                  </pic:spPr>
                </pic:pic>
              </a:graphicData>
            </a:graphic>
          </wp:inline>
        </w:drawing>
      </w:r>
    </w:p>
    <w:p w14:paraId="567E99A8" w14:textId="77777777" w:rsidR="003759E9" w:rsidRDefault="003759E9" w:rsidP="003759E9">
      <w:pPr>
        <w:rPr>
          <w:b/>
          <w:sz w:val="28"/>
          <w:szCs w:val="28"/>
        </w:rPr>
      </w:pPr>
    </w:p>
    <w:p w14:paraId="2CE0EAF3" w14:textId="0DE09B24" w:rsidR="003759E9" w:rsidRDefault="00B40104" w:rsidP="00295DAB">
      <w:pPr>
        <w:rPr>
          <w:rFonts w:ascii="Calibri" w:hAnsi="Calibri"/>
          <w:b/>
          <w:sz w:val="44"/>
          <w:szCs w:val="44"/>
        </w:rPr>
      </w:pPr>
      <w:r>
        <w:rPr>
          <w:b/>
          <w:noProof/>
          <w:sz w:val="28"/>
          <w:szCs w:val="28"/>
        </w:rPr>
        <mc:AlternateContent>
          <mc:Choice Requires="wps">
            <w:drawing>
              <wp:anchor distT="0" distB="0" distL="114300" distR="114300" simplePos="0" relativeHeight="251747328" behindDoc="0" locked="0" layoutInCell="1" allowOverlap="1" wp14:anchorId="5AEF820D" wp14:editId="1AE4E4D3">
                <wp:simplePos x="0" y="0"/>
                <wp:positionH relativeFrom="margin">
                  <wp:align>right</wp:align>
                </wp:positionH>
                <wp:positionV relativeFrom="paragraph">
                  <wp:posOffset>221615</wp:posOffset>
                </wp:positionV>
                <wp:extent cx="3524250" cy="3164440"/>
                <wp:effectExtent l="381000" t="0" r="19050" b="17145"/>
                <wp:wrapNone/>
                <wp:docPr id="4" name="Speech Bubble: Rectangle 4"/>
                <wp:cNvGraphicFramePr/>
                <a:graphic xmlns:a="http://schemas.openxmlformats.org/drawingml/2006/main">
                  <a:graphicData uri="http://schemas.microsoft.com/office/word/2010/wordprocessingShape">
                    <wps:wsp>
                      <wps:cNvSpPr/>
                      <wps:spPr>
                        <a:xfrm>
                          <a:off x="0" y="0"/>
                          <a:ext cx="3524250" cy="3164440"/>
                        </a:xfrm>
                        <a:prstGeom prst="wedgeRectCallout">
                          <a:avLst>
                            <a:gd name="adj1" fmla="val -60562"/>
                            <a:gd name="adj2" fmla="val 26086"/>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14:paraId="77DB15C9" w14:textId="77777777" w:rsidR="00C60E2A" w:rsidRPr="004751CD" w:rsidRDefault="00C60E2A" w:rsidP="00B40104">
                            <w:pPr>
                              <w:spacing w:after="0"/>
                              <w:jc w:val="center"/>
                              <w:rPr>
                                <w:rFonts w:ascii="Arial" w:hAnsi="Arial" w:cs="Arial"/>
                              </w:rPr>
                            </w:pPr>
                            <w:r w:rsidRPr="004751CD">
                              <w:rPr>
                                <w:rFonts w:ascii="Arial" w:hAnsi="Arial" w:cs="Arial"/>
                              </w:rPr>
                              <w:t>Scenario</w:t>
                            </w:r>
                          </w:p>
                          <w:p w14:paraId="3168B6C5" w14:textId="77777777" w:rsidR="00216325" w:rsidRDefault="00C60E2A" w:rsidP="00B40104">
                            <w:pPr>
                              <w:rPr>
                                <w:rFonts w:ascii="Arial" w:hAnsi="Arial" w:cs="Arial"/>
                              </w:rPr>
                            </w:pPr>
                            <w:proofErr w:type="spellStart"/>
                            <w:r>
                              <w:rPr>
                                <w:rFonts w:ascii="Arial" w:hAnsi="Arial" w:cs="Arial"/>
                              </w:rPr>
                              <w:t>Maiawhitia</w:t>
                            </w:r>
                            <w:proofErr w:type="spellEnd"/>
                            <w:r>
                              <w:rPr>
                                <w:rFonts w:ascii="Arial" w:hAnsi="Arial" w:cs="Arial"/>
                              </w:rPr>
                              <w:t xml:space="preserve"> is an outstanding student, who is particularly bright and very good with his oral work. His writing has always been extremely difficult to read</w:t>
                            </w:r>
                            <w:r w:rsidR="00216325">
                              <w:rPr>
                                <w:rFonts w:ascii="Arial" w:hAnsi="Arial" w:cs="Arial"/>
                              </w:rPr>
                              <w:t>,</w:t>
                            </w:r>
                            <w:r>
                              <w:rPr>
                                <w:rFonts w:ascii="Arial" w:hAnsi="Arial" w:cs="Arial"/>
                              </w:rPr>
                              <w:t xml:space="preserve"> especially under time constraints. His </w:t>
                            </w:r>
                            <w:proofErr w:type="spellStart"/>
                            <w:r>
                              <w:rPr>
                                <w:rFonts w:ascii="Arial" w:hAnsi="Arial" w:cs="Arial"/>
                              </w:rPr>
                              <w:t>kura</w:t>
                            </w:r>
                            <w:proofErr w:type="spellEnd"/>
                            <w:r>
                              <w:rPr>
                                <w:rFonts w:ascii="Arial" w:hAnsi="Arial" w:cs="Arial"/>
                              </w:rPr>
                              <w:t xml:space="preserve"> has made allowances for this by giving him extra time, getting him to do practical assessments such as Toi </w:t>
                            </w:r>
                            <w:proofErr w:type="spellStart"/>
                            <w:r>
                              <w:rPr>
                                <w:rFonts w:ascii="Arial" w:hAnsi="Arial" w:cs="Arial"/>
                              </w:rPr>
                              <w:t>Ataata</w:t>
                            </w:r>
                            <w:proofErr w:type="spellEnd"/>
                            <w:r>
                              <w:rPr>
                                <w:rFonts w:ascii="Arial" w:hAnsi="Arial" w:cs="Arial"/>
                              </w:rPr>
                              <w:t xml:space="preserve"> and letting him do written work with a computer. This year, </w:t>
                            </w:r>
                            <w:proofErr w:type="spellStart"/>
                            <w:r>
                              <w:rPr>
                                <w:rFonts w:ascii="Arial" w:hAnsi="Arial" w:cs="Arial"/>
                              </w:rPr>
                              <w:t>Maiawhitia</w:t>
                            </w:r>
                            <w:proofErr w:type="spellEnd"/>
                            <w:r>
                              <w:rPr>
                                <w:rFonts w:ascii="Arial" w:hAnsi="Arial" w:cs="Arial"/>
                              </w:rPr>
                              <w:t xml:space="preserve"> is doing some Level 3 Science externals as he is wanting to study Dentistry at Otago University and there are some compulsory external standards required for him before he can do the necessary Health Sciences course next year</w:t>
                            </w:r>
                            <w:r w:rsidR="00216325">
                              <w:rPr>
                                <w:rFonts w:ascii="Arial" w:hAnsi="Arial" w:cs="Arial"/>
                              </w:rPr>
                              <w:t>.</w:t>
                            </w:r>
                          </w:p>
                          <w:p w14:paraId="1C798BFC" w14:textId="6D7824E5" w:rsidR="00216325" w:rsidRDefault="00216325" w:rsidP="00B40104">
                            <w:pPr>
                              <w:rPr>
                                <w:rFonts w:ascii="Arial" w:hAnsi="Arial" w:cs="Arial"/>
                              </w:rPr>
                            </w:pPr>
                            <w:r>
                              <w:rPr>
                                <w:rFonts w:ascii="Arial" w:hAnsi="Arial" w:cs="Arial"/>
                              </w:rPr>
                              <w:t xml:space="preserve">Could </w:t>
                            </w:r>
                            <w:proofErr w:type="spellStart"/>
                            <w:r>
                              <w:rPr>
                                <w:rFonts w:ascii="Arial" w:hAnsi="Arial" w:cs="Arial"/>
                              </w:rPr>
                              <w:t>Maiawhitia</w:t>
                            </w:r>
                            <w:proofErr w:type="spellEnd"/>
                            <w:r>
                              <w:rPr>
                                <w:rFonts w:ascii="Arial" w:hAnsi="Arial" w:cs="Arial"/>
                              </w:rPr>
                              <w:t xml:space="preserve"> benefit from SAC and what would happen if he falls ill the day before </w:t>
                            </w:r>
                            <w:proofErr w:type="spellStart"/>
                            <w:r>
                              <w:rPr>
                                <w:rFonts w:ascii="Arial" w:hAnsi="Arial" w:cs="Arial"/>
                              </w:rPr>
                              <w:t>hisScience</w:t>
                            </w:r>
                            <w:proofErr w:type="spellEnd"/>
                            <w:r>
                              <w:rPr>
                                <w:rFonts w:ascii="Arial" w:hAnsi="Arial" w:cs="Arial"/>
                              </w:rPr>
                              <w:t xml:space="preserve"> externals?</w:t>
                            </w:r>
                          </w:p>
                          <w:p w14:paraId="3190D0D4" w14:textId="77777777" w:rsidR="00216325" w:rsidRDefault="00216325" w:rsidP="00B40104">
                            <w:pPr>
                              <w:rPr>
                                <w:rFonts w:ascii="Arial" w:hAnsi="Arial" w:cs="Arial"/>
                                <w:color w:val="000000" w:themeColor="text1"/>
                              </w:rPr>
                            </w:pPr>
                          </w:p>
                          <w:p w14:paraId="660BEECC" w14:textId="31D0D495" w:rsidR="00C60E2A" w:rsidRPr="004751CD" w:rsidRDefault="00C60E2A" w:rsidP="00B40104">
                            <w:pPr>
                              <w:spacing w:after="0"/>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AEF820D" id="Speech Bubble: Rectangle 4" o:spid="_x0000_s1034" type="#_x0000_t61" style="position:absolute;margin-left:226.3pt;margin-top:17.45pt;width:277.5pt;height:249.15pt;z-index:251747328;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" adj="-2281,16435" fillcolor="white [3201]" strokecolor="red" strokeweight="1pt">
                <v:textbox>
                  <w:txbxContent>
                    <w:p w14:paraId="77DB15C9" w14:textId="77777777" w:rsidR="00C60E2A" w:rsidRPr="004751CD" w:rsidRDefault="00C60E2A" w:rsidP="00B40104">
                      <w:pPr>
                        <w:spacing w:after="0"/>
                        <w:jc w:val="center"/>
                        <w:rPr>
                          <w:rFonts w:ascii="Arial" w:hAnsi="Arial" w:cs="Arial"/>
                        </w:rPr>
                      </w:pPr>
                      <w:r w:rsidRPr="004751CD">
                        <w:rPr>
                          <w:rFonts w:ascii="Arial" w:hAnsi="Arial" w:cs="Arial"/>
                        </w:rPr>
                        <w:t>Scenario</w:t>
                      </w:r>
                    </w:p>
                    <w:p w14:paraId="3168B6C5" w14:textId="77777777" w:rsidR="00216325" w:rsidRDefault="00C60E2A" w:rsidP="00B40104">
                      <w:pPr>
                        <w:rPr>
                          <w:rFonts w:ascii="Arial" w:hAnsi="Arial" w:cs="Arial"/>
                        </w:rPr>
                      </w:pPr>
                      <w:proofErr w:type="spellStart"/>
                      <w:r>
                        <w:rPr>
                          <w:rFonts w:ascii="Arial" w:hAnsi="Arial" w:cs="Arial"/>
                        </w:rPr>
                        <w:t>Maiawhitia</w:t>
                      </w:r>
                      <w:proofErr w:type="spellEnd"/>
                      <w:r>
                        <w:rPr>
                          <w:rFonts w:ascii="Arial" w:hAnsi="Arial" w:cs="Arial"/>
                        </w:rPr>
                        <w:t xml:space="preserve"> is an outstanding student, who is particularly bright and very good with his oral work. His writing has always been extremely difficult to read</w:t>
                      </w:r>
                      <w:r w:rsidR="00216325">
                        <w:rPr>
                          <w:rFonts w:ascii="Arial" w:hAnsi="Arial" w:cs="Arial"/>
                        </w:rPr>
                        <w:t>,</w:t>
                      </w:r>
                      <w:r>
                        <w:rPr>
                          <w:rFonts w:ascii="Arial" w:hAnsi="Arial" w:cs="Arial"/>
                        </w:rPr>
                        <w:t xml:space="preserve"> especially under time constraints. His </w:t>
                      </w:r>
                      <w:proofErr w:type="spellStart"/>
                      <w:r>
                        <w:rPr>
                          <w:rFonts w:ascii="Arial" w:hAnsi="Arial" w:cs="Arial"/>
                        </w:rPr>
                        <w:t>kura</w:t>
                      </w:r>
                      <w:proofErr w:type="spellEnd"/>
                      <w:r>
                        <w:rPr>
                          <w:rFonts w:ascii="Arial" w:hAnsi="Arial" w:cs="Arial"/>
                        </w:rPr>
                        <w:t xml:space="preserve"> has made allowances for this by giving him extra time, getting him to do practical assessments such as Toi </w:t>
                      </w:r>
                      <w:proofErr w:type="spellStart"/>
                      <w:r>
                        <w:rPr>
                          <w:rFonts w:ascii="Arial" w:hAnsi="Arial" w:cs="Arial"/>
                        </w:rPr>
                        <w:t>Ataata</w:t>
                      </w:r>
                      <w:proofErr w:type="spellEnd"/>
                      <w:r>
                        <w:rPr>
                          <w:rFonts w:ascii="Arial" w:hAnsi="Arial" w:cs="Arial"/>
                        </w:rPr>
                        <w:t xml:space="preserve"> and letting him do written work with a computer. This year, </w:t>
                      </w:r>
                      <w:proofErr w:type="spellStart"/>
                      <w:r>
                        <w:rPr>
                          <w:rFonts w:ascii="Arial" w:hAnsi="Arial" w:cs="Arial"/>
                        </w:rPr>
                        <w:t>Maiawhitia</w:t>
                      </w:r>
                      <w:proofErr w:type="spellEnd"/>
                      <w:r>
                        <w:rPr>
                          <w:rFonts w:ascii="Arial" w:hAnsi="Arial" w:cs="Arial"/>
                        </w:rPr>
                        <w:t xml:space="preserve"> is doing some Level 3 Science externals as he is wanting to study Dentistry at Otago University and there are some compulsory external standards required for him before he can do the necessary Health Sciences course next year</w:t>
                      </w:r>
                      <w:r w:rsidR="00216325">
                        <w:rPr>
                          <w:rFonts w:ascii="Arial" w:hAnsi="Arial" w:cs="Arial"/>
                        </w:rPr>
                        <w:t>.</w:t>
                      </w:r>
                    </w:p>
                    <w:p w14:paraId="1C798BFC" w14:textId="6D7824E5" w:rsidR="00216325" w:rsidRDefault="00216325" w:rsidP="00B40104">
                      <w:pPr>
                        <w:rPr>
                          <w:rFonts w:ascii="Arial" w:hAnsi="Arial" w:cs="Arial"/>
                        </w:rPr>
                      </w:pPr>
                      <w:r>
                        <w:rPr>
                          <w:rFonts w:ascii="Arial" w:hAnsi="Arial" w:cs="Arial"/>
                        </w:rPr>
                        <w:t xml:space="preserve">Could </w:t>
                      </w:r>
                      <w:proofErr w:type="spellStart"/>
                      <w:r>
                        <w:rPr>
                          <w:rFonts w:ascii="Arial" w:hAnsi="Arial" w:cs="Arial"/>
                        </w:rPr>
                        <w:t>Maiawhitia</w:t>
                      </w:r>
                      <w:proofErr w:type="spellEnd"/>
                      <w:r>
                        <w:rPr>
                          <w:rFonts w:ascii="Arial" w:hAnsi="Arial" w:cs="Arial"/>
                        </w:rPr>
                        <w:t xml:space="preserve"> benefit from SAC and what would happen if he falls ill the day before </w:t>
                      </w:r>
                      <w:proofErr w:type="spellStart"/>
                      <w:r>
                        <w:rPr>
                          <w:rFonts w:ascii="Arial" w:hAnsi="Arial" w:cs="Arial"/>
                        </w:rPr>
                        <w:t>hisScience</w:t>
                      </w:r>
                      <w:proofErr w:type="spellEnd"/>
                      <w:r>
                        <w:rPr>
                          <w:rFonts w:ascii="Arial" w:hAnsi="Arial" w:cs="Arial"/>
                        </w:rPr>
                        <w:t xml:space="preserve"> externals?</w:t>
                      </w:r>
                    </w:p>
                    <w:p w14:paraId="3190D0D4" w14:textId="77777777" w:rsidR="00216325" w:rsidRDefault="00216325" w:rsidP="00B40104">
                      <w:pPr>
                        <w:rPr>
                          <w:rFonts w:ascii="Arial" w:hAnsi="Arial" w:cs="Arial"/>
                          <w:color w:val="000000" w:themeColor="text1"/>
                        </w:rPr>
                      </w:pPr>
                    </w:p>
                    <w:p w14:paraId="660BEECC" w14:textId="31D0D495" w:rsidR="00C60E2A" w:rsidRPr="004751CD" w:rsidRDefault="00C60E2A" w:rsidP="00B40104">
                      <w:pPr>
                        <w:spacing w:after="0"/>
                        <w:rPr>
                          <w:rFonts w:ascii="Arial" w:hAnsi="Arial" w:cs="Arial"/>
                        </w:rPr>
                      </w:pPr>
                    </w:p>
                  </w:txbxContent>
                </v:textbox>
                <w10:wrap anchorx="margin"/>
              </v:shape>
            </w:pict>
          </mc:Fallback>
        </mc:AlternateContent>
      </w:r>
    </w:p>
    <w:p w14:paraId="250932A1" w14:textId="3FBE982C" w:rsidR="00B40104" w:rsidRDefault="00B40104" w:rsidP="00295DAB">
      <w:pPr>
        <w:rPr>
          <w:rFonts w:ascii="Calibri" w:hAnsi="Calibri"/>
          <w:b/>
          <w:sz w:val="44"/>
          <w:szCs w:val="44"/>
        </w:rPr>
      </w:pPr>
      <w:r>
        <w:rPr>
          <w:noProof/>
        </w:rPr>
        <w:drawing>
          <wp:inline distT="0" distB="0" distL="0" distR="0" wp14:anchorId="0A45A6C2" wp14:editId="03729763">
            <wp:extent cx="2657475" cy="1724025"/>
            <wp:effectExtent l="0" t="0" r="9525" b="9525"/>
            <wp:docPr id="1" name="Picture 1" descr="Image result for maori learn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maori learners"/>
                    <pic:cNvPicPr>
                      <a:picLocks noChangeAspect="1" noChangeArrowheads="1"/>
                    </pic:cNvPicPr>
                  </pic:nvPicPr>
                  <pic:blipFill rotWithShape="1">
                    <a:blip r:embed="rId14">
                      <a:extLst>
                        <a:ext uri="{28A0092B-C50C-407E-A947-70E740481C1C}">
                          <a14:useLocalDpi xmlns:a14="http://schemas.microsoft.com/office/drawing/2010/main" val="0"/>
                        </a:ext>
                      </a:extLst>
                    </a:blip>
                    <a:srcRect l="358" r="-358"/>
                    <a:stretch/>
                  </pic:blipFill>
                  <pic:spPr bwMode="auto">
                    <a:xfrm>
                      <a:off x="0" y="0"/>
                      <a:ext cx="2657475" cy="1724025"/>
                    </a:xfrm>
                    <a:prstGeom prst="rect">
                      <a:avLst/>
                    </a:prstGeom>
                    <a:noFill/>
                    <a:ln>
                      <a:noFill/>
                    </a:ln>
                  </pic:spPr>
                </pic:pic>
              </a:graphicData>
            </a:graphic>
          </wp:inline>
        </w:drawing>
      </w:r>
    </w:p>
    <w:p w14:paraId="76B8FD0D" w14:textId="77777777" w:rsidR="00B40104" w:rsidRDefault="00B40104" w:rsidP="00763C37">
      <w:pPr>
        <w:jc w:val="center"/>
        <w:rPr>
          <w:rFonts w:ascii="Arial" w:hAnsi="Arial" w:cs="Arial"/>
          <w:b/>
          <w:sz w:val="28"/>
          <w:szCs w:val="28"/>
        </w:rPr>
      </w:pPr>
    </w:p>
    <w:p w14:paraId="292C139E" w14:textId="77777777" w:rsidR="00FB1FC6" w:rsidRDefault="00FB1FC6" w:rsidP="00763C37">
      <w:pPr>
        <w:jc w:val="center"/>
        <w:rPr>
          <w:rFonts w:ascii="Arial" w:hAnsi="Arial" w:cs="Arial"/>
          <w:b/>
          <w:sz w:val="28"/>
          <w:szCs w:val="28"/>
        </w:rPr>
      </w:pPr>
    </w:p>
    <w:p w14:paraId="64DE4E12" w14:textId="79EA3625" w:rsidR="00763C37" w:rsidRPr="00763C37" w:rsidRDefault="00EF05AE" w:rsidP="00763C37">
      <w:pPr>
        <w:jc w:val="center"/>
        <w:rPr>
          <w:rFonts w:ascii="Arial" w:hAnsi="Arial" w:cs="Arial"/>
          <w:b/>
          <w:sz w:val="28"/>
          <w:szCs w:val="28"/>
        </w:rPr>
      </w:pPr>
      <w:r w:rsidRPr="00763C37">
        <w:rPr>
          <w:rFonts w:ascii="Arial" w:hAnsi="Arial" w:cs="Arial"/>
          <w:b/>
          <w:sz w:val="28"/>
          <w:szCs w:val="28"/>
        </w:rPr>
        <w:lastRenderedPageBreak/>
        <w:t>Best Practice Tips</w:t>
      </w:r>
    </w:p>
    <w:p w14:paraId="026A0615" w14:textId="559C365C" w:rsidR="00EF05AE" w:rsidRPr="009D36B2" w:rsidRDefault="00EF05AE" w:rsidP="00EF05AE">
      <w:pPr>
        <w:rPr>
          <w:rFonts w:ascii="Arial" w:hAnsi="Arial" w:cs="Arial"/>
          <w:sz w:val="24"/>
          <w:szCs w:val="24"/>
        </w:rPr>
      </w:pPr>
      <w:proofErr w:type="spellStart"/>
      <w:r w:rsidRPr="009D36B2">
        <w:rPr>
          <w:rFonts w:ascii="Arial" w:hAnsi="Arial" w:cs="Arial"/>
          <w:sz w:val="24"/>
          <w:szCs w:val="24"/>
        </w:rPr>
        <w:t>Ᾱnei</w:t>
      </w:r>
      <w:proofErr w:type="spellEnd"/>
      <w:r w:rsidRPr="009D36B2">
        <w:rPr>
          <w:rFonts w:ascii="Arial" w:hAnsi="Arial" w:cs="Arial"/>
          <w:sz w:val="24"/>
          <w:szCs w:val="24"/>
        </w:rPr>
        <w:t xml:space="preserve"> </w:t>
      </w:r>
      <w:proofErr w:type="spellStart"/>
      <w:r w:rsidRPr="009D36B2">
        <w:rPr>
          <w:rFonts w:ascii="Arial" w:hAnsi="Arial" w:cs="Arial"/>
          <w:sz w:val="24"/>
          <w:szCs w:val="24"/>
        </w:rPr>
        <w:t>ētahi</w:t>
      </w:r>
      <w:proofErr w:type="spellEnd"/>
      <w:r w:rsidRPr="009D36B2">
        <w:rPr>
          <w:rFonts w:ascii="Arial" w:hAnsi="Arial" w:cs="Arial"/>
          <w:sz w:val="24"/>
          <w:szCs w:val="24"/>
        </w:rPr>
        <w:t xml:space="preserve"> </w:t>
      </w:r>
      <w:proofErr w:type="spellStart"/>
      <w:r w:rsidRPr="009D36B2">
        <w:rPr>
          <w:rFonts w:ascii="Arial" w:hAnsi="Arial" w:cs="Arial"/>
          <w:sz w:val="24"/>
          <w:szCs w:val="24"/>
        </w:rPr>
        <w:t>tauira</w:t>
      </w:r>
      <w:proofErr w:type="spellEnd"/>
      <w:r w:rsidRPr="009D36B2">
        <w:rPr>
          <w:rFonts w:ascii="Arial" w:hAnsi="Arial" w:cs="Arial"/>
          <w:sz w:val="24"/>
          <w:szCs w:val="24"/>
        </w:rPr>
        <w:t xml:space="preserve"> o </w:t>
      </w:r>
      <w:proofErr w:type="spellStart"/>
      <w:r w:rsidRPr="009D36B2">
        <w:rPr>
          <w:rFonts w:ascii="Arial" w:hAnsi="Arial" w:cs="Arial"/>
          <w:sz w:val="24"/>
          <w:szCs w:val="24"/>
        </w:rPr>
        <w:t>te</w:t>
      </w:r>
      <w:proofErr w:type="spellEnd"/>
      <w:r w:rsidRPr="009D36B2">
        <w:rPr>
          <w:rFonts w:ascii="Arial" w:hAnsi="Arial" w:cs="Arial"/>
          <w:sz w:val="24"/>
          <w:szCs w:val="24"/>
        </w:rPr>
        <w:t xml:space="preserve"> mahi </w:t>
      </w:r>
      <w:proofErr w:type="spellStart"/>
      <w:r w:rsidRPr="009D36B2">
        <w:rPr>
          <w:rFonts w:ascii="Arial" w:hAnsi="Arial" w:cs="Arial"/>
          <w:sz w:val="24"/>
          <w:szCs w:val="24"/>
        </w:rPr>
        <w:t>aromatawai</w:t>
      </w:r>
      <w:proofErr w:type="spellEnd"/>
      <w:r w:rsidRPr="009D36B2">
        <w:rPr>
          <w:rFonts w:ascii="Arial" w:hAnsi="Arial" w:cs="Arial"/>
          <w:sz w:val="24"/>
          <w:szCs w:val="24"/>
        </w:rPr>
        <w:t xml:space="preserve"> </w:t>
      </w:r>
      <w:proofErr w:type="spellStart"/>
      <w:r w:rsidRPr="009D36B2">
        <w:rPr>
          <w:rFonts w:ascii="Arial" w:hAnsi="Arial" w:cs="Arial"/>
          <w:sz w:val="24"/>
          <w:szCs w:val="24"/>
        </w:rPr>
        <w:t>pai</w:t>
      </w:r>
      <w:proofErr w:type="spellEnd"/>
      <w:r w:rsidRPr="009D36B2">
        <w:rPr>
          <w:rFonts w:ascii="Arial" w:hAnsi="Arial" w:cs="Arial"/>
          <w:sz w:val="24"/>
          <w:szCs w:val="24"/>
        </w:rPr>
        <w:t xml:space="preserve"> </w:t>
      </w:r>
      <w:proofErr w:type="spellStart"/>
      <w:r w:rsidRPr="009D36B2">
        <w:rPr>
          <w:rFonts w:ascii="Arial" w:hAnsi="Arial" w:cs="Arial"/>
          <w:sz w:val="24"/>
          <w:szCs w:val="24"/>
        </w:rPr>
        <w:t>ake</w:t>
      </w:r>
      <w:proofErr w:type="spellEnd"/>
      <w:r w:rsidRPr="009D36B2">
        <w:rPr>
          <w:rFonts w:ascii="Arial" w:hAnsi="Arial" w:cs="Arial"/>
          <w:sz w:val="24"/>
          <w:szCs w:val="24"/>
        </w:rPr>
        <w:t xml:space="preserve">. The following are examples of Best Practice from surveyed </w:t>
      </w:r>
      <w:proofErr w:type="spellStart"/>
      <w:r w:rsidRPr="009D36B2">
        <w:rPr>
          <w:rFonts w:ascii="Arial" w:hAnsi="Arial" w:cs="Arial"/>
          <w:sz w:val="24"/>
          <w:szCs w:val="24"/>
        </w:rPr>
        <w:t>kura</w:t>
      </w:r>
      <w:proofErr w:type="spellEnd"/>
      <w:r w:rsidRPr="009D36B2">
        <w:rPr>
          <w:rFonts w:ascii="Arial" w:hAnsi="Arial" w:cs="Arial"/>
          <w:sz w:val="24"/>
          <w:szCs w:val="24"/>
        </w:rPr>
        <w:t>.</w:t>
      </w:r>
    </w:p>
    <w:p w14:paraId="3877F592" w14:textId="77777777" w:rsidR="00EF05AE" w:rsidRPr="003520D9" w:rsidRDefault="00EF05AE" w:rsidP="00EF05AE">
      <w:pPr>
        <w:rPr>
          <w:rFonts w:ascii="Arial" w:hAnsi="Arial" w:cs="Arial"/>
          <w:i/>
        </w:rPr>
      </w:pPr>
      <w:r w:rsidRPr="00806834">
        <w:rPr>
          <w:rFonts w:ascii="Arial" w:hAnsi="Arial" w:cs="Arial"/>
          <w:b/>
        </w:rPr>
        <w:t>Appropriate course design:</w:t>
      </w:r>
      <w:r>
        <w:rPr>
          <w:rFonts w:ascii="Arial" w:hAnsi="Arial" w:cs="Arial"/>
          <w:sz w:val="28"/>
          <w:szCs w:val="28"/>
        </w:rPr>
        <w:t xml:space="preserve"> </w:t>
      </w:r>
      <w:r w:rsidRPr="003520D9">
        <w:rPr>
          <w:rFonts w:ascii="Arial" w:hAnsi="Arial" w:cs="Arial"/>
          <w:i/>
        </w:rPr>
        <w:t xml:space="preserve">I want programmes that provide a pathway/Te </w:t>
      </w:r>
      <w:proofErr w:type="spellStart"/>
      <w:r w:rsidRPr="003520D9">
        <w:rPr>
          <w:rFonts w:ascii="Arial" w:hAnsi="Arial" w:cs="Arial"/>
          <w:i/>
        </w:rPr>
        <w:t>ara</w:t>
      </w:r>
      <w:proofErr w:type="spellEnd"/>
      <w:r w:rsidRPr="003520D9">
        <w:rPr>
          <w:rFonts w:ascii="Arial" w:hAnsi="Arial" w:cs="Arial"/>
          <w:i/>
        </w:rPr>
        <w:t xml:space="preserve"> </w:t>
      </w:r>
      <w:proofErr w:type="spellStart"/>
      <w:r w:rsidRPr="003520D9">
        <w:rPr>
          <w:rFonts w:ascii="Arial" w:hAnsi="Arial" w:cs="Arial"/>
          <w:i/>
        </w:rPr>
        <w:t>whakamua</w:t>
      </w:r>
      <w:proofErr w:type="spellEnd"/>
      <w:r w:rsidRPr="003520D9">
        <w:rPr>
          <w:rFonts w:ascii="Arial" w:hAnsi="Arial" w:cs="Arial"/>
          <w:i/>
        </w:rPr>
        <w:t>.</w:t>
      </w:r>
    </w:p>
    <w:p w14:paraId="6D14C6BE" w14:textId="77777777" w:rsidR="00EF05AE" w:rsidRPr="003520D9" w:rsidRDefault="00EF05AE" w:rsidP="00EF05AE">
      <w:pPr>
        <w:rPr>
          <w:rFonts w:ascii="Arial" w:hAnsi="Arial" w:cs="Arial"/>
        </w:rPr>
      </w:pPr>
      <w:r w:rsidRPr="003520D9">
        <w:rPr>
          <w:rFonts w:ascii="Arial" w:hAnsi="Arial" w:cs="Arial"/>
        </w:rPr>
        <w:t>Kura with appropriate course design:</w:t>
      </w:r>
    </w:p>
    <w:p w14:paraId="51195CA9" w14:textId="77777777" w:rsidR="00EF05AE" w:rsidRDefault="00EF05AE" w:rsidP="00EF05AE">
      <w:pPr>
        <w:pStyle w:val="ListParagraph"/>
        <w:numPr>
          <w:ilvl w:val="0"/>
          <w:numId w:val="50"/>
        </w:numPr>
        <w:rPr>
          <w:rFonts w:ascii="Arial" w:hAnsi="Arial" w:cs="Arial"/>
        </w:rPr>
      </w:pPr>
      <w:r>
        <w:rPr>
          <w:rFonts w:ascii="Arial" w:hAnsi="Arial" w:cs="Arial"/>
        </w:rPr>
        <w:t>p</w:t>
      </w:r>
      <w:r w:rsidRPr="00806834">
        <w:rPr>
          <w:rFonts w:ascii="Arial" w:hAnsi="Arial" w:cs="Arial"/>
        </w:rPr>
        <w:t>rovide quality</w:t>
      </w:r>
      <w:r>
        <w:rPr>
          <w:rFonts w:ascii="Arial" w:hAnsi="Arial" w:cs="Arial"/>
        </w:rPr>
        <w:t xml:space="preserve">, well-informed career advice to their </w:t>
      </w:r>
      <w:proofErr w:type="spellStart"/>
      <w:r>
        <w:rPr>
          <w:rFonts w:ascii="Arial" w:hAnsi="Arial" w:cs="Arial"/>
        </w:rPr>
        <w:t>ākonga</w:t>
      </w:r>
      <w:proofErr w:type="spellEnd"/>
      <w:r>
        <w:rPr>
          <w:rFonts w:ascii="Arial" w:hAnsi="Arial" w:cs="Arial"/>
        </w:rPr>
        <w:t xml:space="preserve"> and </w:t>
      </w:r>
      <w:proofErr w:type="spellStart"/>
      <w:r>
        <w:rPr>
          <w:rFonts w:ascii="Arial" w:hAnsi="Arial" w:cs="Arial"/>
        </w:rPr>
        <w:t>whānau</w:t>
      </w:r>
      <w:proofErr w:type="spellEnd"/>
    </w:p>
    <w:p w14:paraId="5504A020" w14:textId="77777777" w:rsidR="00EF05AE" w:rsidRDefault="00EF05AE" w:rsidP="00EF05AE">
      <w:pPr>
        <w:pStyle w:val="ListParagraph"/>
        <w:numPr>
          <w:ilvl w:val="0"/>
          <w:numId w:val="50"/>
        </w:numPr>
        <w:rPr>
          <w:rFonts w:ascii="Arial" w:hAnsi="Arial" w:cs="Arial"/>
        </w:rPr>
      </w:pPr>
      <w:r>
        <w:rPr>
          <w:rFonts w:ascii="Arial" w:hAnsi="Arial" w:cs="Arial"/>
        </w:rPr>
        <w:t xml:space="preserve">have strong relationships with outside providers including other </w:t>
      </w:r>
      <w:proofErr w:type="spellStart"/>
      <w:r>
        <w:rPr>
          <w:rFonts w:ascii="Arial" w:hAnsi="Arial" w:cs="Arial"/>
        </w:rPr>
        <w:t>kura</w:t>
      </w:r>
      <w:proofErr w:type="spellEnd"/>
      <w:r>
        <w:rPr>
          <w:rFonts w:ascii="Arial" w:hAnsi="Arial" w:cs="Arial"/>
        </w:rPr>
        <w:t>, wānanga, technical institutes and universities</w:t>
      </w:r>
    </w:p>
    <w:p w14:paraId="2D7FD892" w14:textId="5E265D8C" w:rsidR="00EF05AE" w:rsidRDefault="00EF05AE" w:rsidP="00EF05AE">
      <w:pPr>
        <w:pStyle w:val="ListParagraph"/>
        <w:numPr>
          <w:ilvl w:val="0"/>
          <w:numId w:val="50"/>
        </w:numPr>
        <w:rPr>
          <w:rFonts w:ascii="Arial" w:hAnsi="Arial" w:cs="Arial"/>
        </w:rPr>
      </w:pPr>
      <w:r>
        <w:rPr>
          <w:rFonts w:ascii="Arial" w:hAnsi="Arial" w:cs="Arial"/>
        </w:rPr>
        <w:t>modify the NZQA MOU template to meet their own specific requirements</w:t>
      </w:r>
      <w:r w:rsidR="00216325">
        <w:rPr>
          <w:rFonts w:ascii="Arial" w:hAnsi="Arial" w:cs="Arial"/>
        </w:rPr>
        <w:t>,</w:t>
      </w:r>
      <w:r>
        <w:rPr>
          <w:rFonts w:ascii="Arial" w:hAnsi="Arial" w:cs="Arial"/>
        </w:rPr>
        <w:t xml:space="preserve"> including agreed deadlines for results reporting by the provider</w:t>
      </w:r>
    </w:p>
    <w:p w14:paraId="1CA436ED" w14:textId="77777777" w:rsidR="00EF05AE" w:rsidRDefault="00EF05AE" w:rsidP="00EF05AE">
      <w:pPr>
        <w:pStyle w:val="ListParagraph"/>
        <w:numPr>
          <w:ilvl w:val="0"/>
          <w:numId w:val="50"/>
        </w:numPr>
        <w:rPr>
          <w:rFonts w:ascii="Arial" w:hAnsi="Arial" w:cs="Arial"/>
        </w:rPr>
      </w:pPr>
      <w:r>
        <w:rPr>
          <w:rFonts w:ascii="Arial" w:hAnsi="Arial" w:cs="Arial"/>
        </w:rPr>
        <w:t xml:space="preserve">meet regularly with </w:t>
      </w:r>
      <w:proofErr w:type="spellStart"/>
      <w:r>
        <w:rPr>
          <w:rFonts w:ascii="Arial" w:hAnsi="Arial" w:cs="Arial"/>
        </w:rPr>
        <w:t>kura</w:t>
      </w:r>
      <w:proofErr w:type="spellEnd"/>
      <w:r>
        <w:rPr>
          <w:rFonts w:ascii="Arial" w:hAnsi="Arial" w:cs="Arial"/>
        </w:rPr>
        <w:t xml:space="preserve"> </w:t>
      </w:r>
      <w:proofErr w:type="spellStart"/>
      <w:r>
        <w:rPr>
          <w:rFonts w:ascii="Arial" w:hAnsi="Arial" w:cs="Arial"/>
        </w:rPr>
        <w:t>teina</w:t>
      </w:r>
      <w:proofErr w:type="spellEnd"/>
      <w:r>
        <w:rPr>
          <w:rFonts w:ascii="Arial" w:hAnsi="Arial" w:cs="Arial"/>
        </w:rPr>
        <w:t xml:space="preserve"> to reinforce and support quality assurance processes</w:t>
      </w:r>
    </w:p>
    <w:p w14:paraId="62DBEC6D" w14:textId="77777777" w:rsidR="00EF05AE" w:rsidRDefault="00EF05AE" w:rsidP="00EF05AE">
      <w:pPr>
        <w:pStyle w:val="ListParagraph"/>
        <w:numPr>
          <w:ilvl w:val="0"/>
          <w:numId w:val="50"/>
        </w:numPr>
        <w:rPr>
          <w:rFonts w:ascii="Arial" w:hAnsi="Arial" w:cs="Arial"/>
        </w:rPr>
      </w:pPr>
      <w:r>
        <w:rPr>
          <w:rFonts w:ascii="Arial" w:hAnsi="Arial" w:cs="Arial"/>
        </w:rPr>
        <w:t>report all results using the appropriate provider code.</w:t>
      </w:r>
    </w:p>
    <w:p w14:paraId="2A09F2A2" w14:textId="77777777" w:rsidR="00EF05AE" w:rsidRPr="003520D9" w:rsidRDefault="00EF05AE" w:rsidP="00EF05AE">
      <w:pPr>
        <w:rPr>
          <w:rFonts w:ascii="Arial" w:hAnsi="Arial" w:cs="Arial"/>
          <w:i/>
        </w:rPr>
      </w:pPr>
      <w:r>
        <w:rPr>
          <w:rFonts w:ascii="Arial" w:hAnsi="Arial" w:cs="Arial"/>
          <w:b/>
        </w:rPr>
        <w:t>Credible assessment outcomes</w:t>
      </w:r>
      <w:r w:rsidRPr="00806834">
        <w:rPr>
          <w:rFonts w:ascii="Arial" w:hAnsi="Arial" w:cs="Arial"/>
          <w:b/>
        </w:rPr>
        <w:t>:</w:t>
      </w:r>
      <w:r>
        <w:rPr>
          <w:rFonts w:ascii="Arial" w:hAnsi="Arial" w:cs="Arial"/>
          <w:sz w:val="28"/>
          <w:szCs w:val="28"/>
        </w:rPr>
        <w:t xml:space="preserve"> </w:t>
      </w:r>
      <w:r w:rsidRPr="003520D9">
        <w:rPr>
          <w:rFonts w:ascii="Arial" w:hAnsi="Arial" w:cs="Arial"/>
          <w:i/>
        </w:rPr>
        <w:t xml:space="preserve">I want </w:t>
      </w:r>
      <w:r>
        <w:rPr>
          <w:rFonts w:ascii="Arial" w:hAnsi="Arial" w:cs="Arial"/>
          <w:i/>
        </w:rPr>
        <w:t>valid, verifiable and authentic assessment</w:t>
      </w:r>
      <w:r w:rsidRPr="003520D9">
        <w:rPr>
          <w:rFonts w:ascii="Arial" w:hAnsi="Arial" w:cs="Arial"/>
          <w:i/>
        </w:rPr>
        <w:t xml:space="preserve">/Ko </w:t>
      </w:r>
      <w:proofErr w:type="spellStart"/>
      <w:r w:rsidRPr="003520D9">
        <w:rPr>
          <w:rFonts w:ascii="Arial" w:hAnsi="Arial" w:cs="Arial"/>
          <w:i/>
        </w:rPr>
        <w:t>te</w:t>
      </w:r>
      <w:proofErr w:type="spellEnd"/>
      <w:r w:rsidRPr="003520D9">
        <w:rPr>
          <w:rFonts w:ascii="Arial" w:hAnsi="Arial" w:cs="Arial"/>
          <w:i/>
        </w:rPr>
        <w:t xml:space="preserve"> </w:t>
      </w:r>
      <w:proofErr w:type="spellStart"/>
      <w:r>
        <w:rPr>
          <w:rFonts w:ascii="Arial" w:hAnsi="Arial" w:cs="Arial"/>
          <w:i/>
        </w:rPr>
        <w:t>tika</w:t>
      </w:r>
      <w:proofErr w:type="spellEnd"/>
      <w:r>
        <w:rPr>
          <w:rFonts w:ascii="Arial" w:hAnsi="Arial" w:cs="Arial"/>
          <w:i/>
        </w:rPr>
        <w:t xml:space="preserve"> me </w:t>
      </w:r>
      <w:proofErr w:type="spellStart"/>
      <w:r>
        <w:rPr>
          <w:rFonts w:ascii="Arial" w:hAnsi="Arial" w:cs="Arial"/>
          <w:i/>
        </w:rPr>
        <w:t>te</w:t>
      </w:r>
      <w:proofErr w:type="spellEnd"/>
      <w:r>
        <w:rPr>
          <w:rFonts w:ascii="Arial" w:hAnsi="Arial" w:cs="Arial"/>
          <w:i/>
        </w:rPr>
        <w:t xml:space="preserve"> </w:t>
      </w:r>
      <w:proofErr w:type="spellStart"/>
      <w:r>
        <w:rPr>
          <w:rFonts w:ascii="Arial" w:hAnsi="Arial" w:cs="Arial"/>
          <w:i/>
        </w:rPr>
        <w:t>pono</w:t>
      </w:r>
      <w:proofErr w:type="spellEnd"/>
      <w:r>
        <w:rPr>
          <w:rFonts w:ascii="Arial" w:hAnsi="Arial" w:cs="Arial"/>
          <w:i/>
        </w:rPr>
        <w:t>.</w:t>
      </w:r>
    </w:p>
    <w:p w14:paraId="5AADECF1" w14:textId="77777777" w:rsidR="00EF05AE" w:rsidRPr="003520D9" w:rsidRDefault="00EF05AE" w:rsidP="00EF05AE">
      <w:pPr>
        <w:ind w:right="-199"/>
        <w:rPr>
          <w:rFonts w:ascii="Arial" w:hAnsi="Arial" w:cs="Arial"/>
        </w:rPr>
      </w:pPr>
      <w:r w:rsidRPr="003520D9">
        <w:rPr>
          <w:rFonts w:ascii="Arial" w:hAnsi="Arial" w:cs="Arial"/>
        </w:rPr>
        <w:t xml:space="preserve">Kura with </w:t>
      </w:r>
      <w:r>
        <w:rPr>
          <w:rFonts w:ascii="Arial" w:hAnsi="Arial" w:cs="Arial"/>
        </w:rPr>
        <w:t>credible assessment outcomes</w:t>
      </w:r>
      <w:r w:rsidRPr="003520D9">
        <w:rPr>
          <w:rFonts w:ascii="Arial" w:hAnsi="Arial" w:cs="Arial"/>
        </w:rPr>
        <w:t>:</w:t>
      </w:r>
    </w:p>
    <w:p w14:paraId="5D67CD50" w14:textId="77777777" w:rsidR="00EF05AE" w:rsidRDefault="00EF05AE" w:rsidP="00EF05AE">
      <w:pPr>
        <w:pStyle w:val="ListParagraph"/>
        <w:numPr>
          <w:ilvl w:val="0"/>
          <w:numId w:val="50"/>
        </w:numPr>
        <w:rPr>
          <w:rFonts w:ascii="Arial" w:hAnsi="Arial" w:cs="Arial"/>
        </w:rPr>
      </w:pPr>
      <w:r>
        <w:rPr>
          <w:rFonts w:ascii="Arial" w:hAnsi="Arial" w:cs="Arial"/>
        </w:rPr>
        <w:t xml:space="preserve">provide time and resources for </w:t>
      </w:r>
      <w:proofErr w:type="spellStart"/>
      <w:r>
        <w:rPr>
          <w:rFonts w:ascii="Arial" w:hAnsi="Arial" w:cs="Arial"/>
        </w:rPr>
        <w:t>kaiako</w:t>
      </w:r>
      <w:proofErr w:type="spellEnd"/>
      <w:r>
        <w:rPr>
          <w:rFonts w:ascii="Arial" w:hAnsi="Arial" w:cs="Arial"/>
        </w:rPr>
        <w:t xml:space="preserve"> to meet subject experts from beyond the </w:t>
      </w:r>
      <w:proofErr w:type="spellStart"/>
      <w:r>
        <w:rPr>
          <w:rFonts w:ascii="Arial" w:hAnsi="Arial" w:cs="Arial"/>
        </w:rPr>
        <w:t>kura</w:t>
      </w:r>
      <w:proofErr w:type="spellEnd"/>
      <w:r>
        <w:rPr>
          <w:rFonts w:ascii="Arial" w:hAnsi="Arial" w:cs="Arial"/>
        </w:rPr>
        <w:t xml:space="preserve"> for internal moderation purposes</w:t>
      </w:r>
    </w:p>
    <w:p w14:paraId="723C6840" w14:textId="77777777" w:rsidR="00EF05AE" w:rsidRDefault="00EF05AE" w:rsidP="00EF05AE">
      <w:pPr>
        <w:pStyle w:val="ListParagraph"/>
        <w:numPr>
          <w:ilvl w:val="0"/>
          <w:numId w:val="50"/>
        </w:numPr>
        <w:rPr>
          <w:rFonts w:ascii="Arial" w:hAnsi="Arial" w:cs="Arial"/>
        </w:rPr>
      </w:pPr>
      <w:r>
        <w:rPr>
          <w:rFonts w:ascii="Arial" w:hAnsi="Arial" w:cs="Arial"/>
        </w:rPr>
        <w:t>use online verifiers, especially in hard to staff subjects</w:t>
      </w:r>
    </w:p>
    <w:p w14:paraId="12785890" w14:textId="77777777" w:rsidR="00EF05AE" w:rsidRDefault="00EF05AE" w:rsidP="00EF05AE">
      <w:pPr>
        <w:pStyle w:val="ListParagraph"/>
        <w:numPr>
          <w:ilvl w:val="0"/>
          <w:numId w:val="50"/>
        </w:numPr>
        <w:rPr>
          <w:rFonts w:ascii="Arial" w:hAnsi="Arial" w:cs="Arial"/>
        </w:rPr>
      </w:pPr>
      <w:r w:rsidRPr="00965A84">
        <w:rPr>
          <w:rFonts w:ascii="Arial" w:hAnsi="Arial" w:cs="Arial"/>
        </w:rPr>
        <w:t xml:space="preserve">require their </w:t>
      </w:r>
      <w:proofErr w:type="spellStart"/>
      <w:r w:rsidRPr="00965A84">
        <w:rPr>
          <w:rFonts w:ascii="Arial" w:hAnsi="Arial" w:cs="Arial"/>
        </w:rPr>
        <w:t>kaiako</w:t>
      </w:r>
      <w:proofErr w:type="spellEnd"/>
      <w:r w:rsidRPr="00965A84">
        <w:rPr>
          <w:rFonts w:ascii="Arial" w:hAnsi="Arial" w:cs="Arial"/>
        </w:rPr>
        <w:t xml:space="preserve"> to use subject experts from within and beyond the </w:t>
      </w:r>
      <w:proofErr w:type="spellStart"/>
      <w:r w:rsidRPr="00965A84">
        <w:rPr>
          <w:rFonts w:ascii="Arial" w:hAnsi="Arial" w:cs="Arial"/>
        </w:rPr>
        <w:t>kura</w:t>
      </w:r>
      <w:proofErr w:type="spellEnd"/>
      <w:r>
        <w:rPr>
          <w:rFonts w:ascii="Arial" w:hAnsi="Arial" w:cs="Arial"/>
        </w:rPr>
        <w:t xml:space="preserve"> to </w:t>
      </w:r>
      <w:r w:rsidRPr="00965A84">
        <w:rPr>
          <w:rFonts w:ascii="Arial" w:hAnsi="Arial" w:cs="Arial"/>
        </w:rPr>
        <w:t xml:space="preserve">verify mahi </w:t>
      </w:r>
      <w:proofErr w:type="spellStart"/>
      <w:r w:rsidRPr="00965A84">
        <w:rPr>
          <w:rFonts w:ascii="Arial" w:hAnsi="Arial" w:cs="Arial"/>
        </w:rPr>
        <w:t>ākonga</w:t>
      </w:r>
      <w:proofErr w:type="spellEnd"/>
      <w:r w:rsidRPr="00965A84">
        <w:rPr>
          <w:rFonts w:ascii="Arial" w:hAnsi="Arial" w:cs="Arial"/>
        </w:rPr>
        <w:t xml:space="preserve"> </w:t>
      </w:r>
    </w:p>
    <w:p w14:paraId="2DEA42C9" w14:textId="77777777" w:rsidR="00EF05AE" w:rsidRDefault="00EF05AE" w:rsidP="00EF05AE">
      <w:pPr>
        <w:pStyle w:val="ListParagraph"/>
        <w:numPr>
          <w:ilvl w:val="0"/>
          <w:numId w:val="50"/>
        </w:numPr>
        <w:rPr>
          <w:rFonts w:ascii="Arial" w:hAnsi="Arial" w:cs="Arial"/>
        </w:rPr>
      </w:pPr>
      <w:r>
        <w:rPr>
          <w:rFonts w:ascii="Arial" w:hAnsi="Arial" w:cs="Arial"/>
        </w:rPr>
        <w:t xml:space="preserve">have </w:t>
      </w:r>
      <w:proofErr w:type="spellStart"/>
      <w:r>
        <w:rPr>
          <w:rFonts w:ascii="Arial" w:hAnsi="Arial" w:cs="Arial"/>
        </w:rPr>
        <w:t>kaiako</w:t>
      </w:r>
      <w:proofErr w:type="spellEnd"/>
      <w:r>
        <w:rPr>
          <w:rFonts w:ascii="Arial" w:hAnsi="Arial" w:cs="Arial"/>
        </w:rPr>
        <w:t xml:space="preserve"> who belong to local and national associations</w:t>
      </w:r>
    </w:p>
    <w:p w14:paraId="0F10F4E3" w14:textId="77777777" w:rsidR="00EF05AE" w:rsidRPr="00965A84" w:rsidRDefault="00EF05AE" w:rsidP="00EF05AE">
      <w:pPr>
        <w:pStyle w:val="ListParagraph"/>
        <w:numPr>
          <w:ilvl w:val="0"/>
          <w:numId w:val="50"/>
        </w:numPr>
        <w:rPr>
          <w:rFonts w:ascii="Arial" w:hAnsi="Arial" w:cs="Arial"/>
        </w:rPr>
      </w:pPr>
      <w:r>
        <w:rPr>
          <w:rFonts w:ascii="Arial" w:hAnsi="Arial" w:cs="Arial"/>
        </w:rPr>
        <w:t>request standards for external moderation through the external moderation application, so that feedback can be received for targeted standards.</w:t>
      </w:r>
    </w:p>
    <w:p w14:paraId="188F501B" w14:textId="77777777" w:rsidR="00EF05AE" w:rsidRPr="003520D9" w:rsidRDefault="00EF05AE" w:rsidP="00EF05AE">
      <w:pPr>
        <w:rPr>
          <w:rFonts w:ascii="Arial" w:hAnsi="Arial" w:cs="Arial"/>
          <w:i/>
        </w:rPr>
      </w:pPr>
      <w:r>
        <w:rPr>
          <w:rFonts w:ascii="Arial" w:hAnsi="Arial" w:cs="Arial"/>
          <w:b/>
        </w:rPr>
        <w:t>Equitable access to qualifications</w:t>
      </w:r>
      <w:r w:rsidRPr="00806834">
        <w:rPr>
          <w:rFonts w:ascii="Arial" w:hAnsi="Arial" w:cs="Arial"/>
          <w:b/>
        </w:rPr>
        <w:t>:</w:t>
      </w:r>
      <w:r>
        <w:rPr>
          <w:rFonts w:ascii="Arial" w:hAnsi="Arial" w:cs="Arial"/>
          <w:sz w:val="28"/>
          <w:szCs w:val="28"/>
        </w:rPr>
        <w:t xml:space="preserve"> </w:t>
      </w:r>
      <w:r w:rsidRPr="003520D9">
        <w:rPr>
          <w:rFonts w:ascii="Arial" w:hAnsi="Arial" w:cs="Arial"/>
          <w:i/>
        </w:rPr>
        <w:t xml:space="preserve">I </w:t>
      </w:r>
      <w:proofErr w:type="gramStart"/>
      <w:r w:rsidRPr="003520D9">
        <w:rPr>
          <w:rFonts w:ascii="Arial" w:hAnsi="Arial" w:cs="Arial"/>
          <w:i/>
        </w:rPr>
        <w:t>want</w:t>
      </w:r>
      <w:proofErr w:type="gramEnd"/>
      <w:r w:rsidRPr="003520D9">
        <w:rPr>
          <w:rFonts w:ascii="Arial" w:hAnsi="Arial" w:cs="Arial"/>
          <w:i/>
        </w:rPr>
        <w:t xml:space="preserve"> </w:t>
      </w:r>
      <w:r>
        <w:rPr>
          <w:rFonts w:ascii="Arial" w:hAnsi="Arial" w:cs="Arial"/>
          <w:i/>
        </w:rPr>
        <w:t>opportunity for achievement</w:t>
      </w:r>
      <w:r w:rsidRPr="003520D9">
        <w:rPr>
          <w:rFonts w:ascii="Arial" w:hAnsi="Arial" w:cs="Arial"/>
          <w:i/>
        </w:rPr>
        <w:t xml:space="preserve">/Ko </w:t>
      </w:r>
      <w:proofErr w:type="spellStart"/>
      <w:r w:rsidRPr="003520D9">
        <w:rPr>
          <w:rFonts w:ascii="Arial" w:hAnsi="Arial" w:cs="Arial"/>
          <w:i/>
        </w:rPr>
        <w:t>te</w:t>
      </w:r>
      <w:proofErr w:type="spellEnd"/>
      <w:r w:rsidRPr="003520D9">
        <w:rPr>
          <w:rFonts w:ascii="Arial" w:hAnsi="Arial" w:cs="Arial"/>
          <w:i/>
        </w:rPr>
        <w:t xml:space="preserve"> </w:t>
      </w:r>
      <w:r>
        <w:rPr>
          <w:rFonts w:ascii="Arial" w:hAnsi="Arial" w:cs="Arial"/>
          <w:i/>
        </w:rPr>
        <w:t xml:space="preserve">mana </w:t>
      </w:r>
      <w:proofErr w:type="spellStart"/>
      <w:r>
        <w:rPr>
          <w:rFonts w:ascii="Arial" w:hAnsi="Arial" w:cs="Arial"/>
          <w:i/>
        </w:rPr>
        <w:t>ōrite</w:t>
      </w:r>
      <w:proofErr w:type="spellEnd"/>
      <w:r>
        <w:rPr>
          <w:rFonts w:ascii="Arial" w:hAnsi="Arial" w:cs="Arial"/>
          <w:i/>
        </w:rPr>
        <w:t>.</w:t>
      </w:r>
    </w:p>
    <w:p w14:paraId="4D00D2A8" w14:textId="77777777" w:rsidR="00EF05AE" w:rsidRPr="003520D9" w:rsidRDefault="00EF05AE" w:rsidP="00EF05AE">
      <w:pPr>
        <w:ind w:right="-199"/>
        <w:rPr>
          <w:rFonts w:ascii="Arial" w:hAnsi="Arial" w:cs="Arial"/>
        </w:rPr>
      </w:pPr>
      <w:r w:rsidRPr="003520D9">
        <w:rPr>
          <w:rFonts w:ascii="Arial" w:hAnsi="Arial" w:cs="Arial"/>
        </w:rPr>
        <w:t xml:space="preserve">Kura with </w:t>
      </w:r>
      <w:r>
        <w:rPr>
          <w:rFonts w:ascii="Arial" w:hAnsi="Arial" w:cs="Arial"/>
        </w:rPr>
        <w:t>e</w:t>
      </w:r>
      <w:r w:rsidRPr="003520D9">
        <w:rPr>
          <w:rFonts w:ascii="Arial" w:hAnsi="Arial" w:cs="Arial"/>
        </w:rPr>
        <w:t>quitable access to qualifications:</w:t>
      </w:r>
    </w:p>
    <w:p w14:paraId="339E4F5F" w14:textId="77777777" w:rsidR="00EF05AE" w:rsidRDefault="00EF05AE" w:rsidP="00EF05AE">
      <w:pPr>
        <w:pStyle w:val="ListParagraph"/>
        <w:numPr>
          <w:ilvl w:val="0"/>
          <w:numId w:val="50"/>
        </w:numPr>
        <w:rPr>
          <w:rFonts w:ascii="Arial" w:hAnsi="Arial" w:cs="Arial"/>
        </w:rPr>
      </w:pPr>
      <w:r>
        <w:rPr>
          <w:rFonts w:ascii="Arial" w:hAnsi="Arial" w:cs="Arial"/>
        </w:rPr>
        <w:t xml:space="preserve">allow </w:t>
      </w:r>
      <w:proofErr w:type="spellStart"/>
      <w:r>
        <w:rPr>
          <w:rFonts w:ascii="Arial" w:hAnsi="Arial" w:cs="Arial"/>
        </w:rPr>
        <w:t>kaiako</w:t>
      </w:r>
      <w:proofErr w:type="spellEnd"/>
      <w:r>
        <w:rPr>
          <w:rFonts w:ascii="Arial" w:hAnsi="Arial" w:cs="Arial"/>
        </w:rPr>
        <w:t xml:space="preserve"> from different subject areas to collaborate on contextualising learning and assessment</w:t>
      </w:r>
    </w:p>
    <w:p w14:paraId="5B57CF45" w14:textId="77777777" w:rsidR="00EF05AE" w:rsidRDefault="00EF05AE" w:rsidP="00EF05AE">
      <w:pPr>
        <w:pStyle w:val="ListParagraph"/>
        <w:numPr>
          <w:ilvl w:val="0"/>
          <w:numId w:val="50"/>
        </w:numPr>
        <w:rPr>
          <w:rFonts w:ascii="Arial" w:hAnsi="Arial" w:cs="Arial"/>
        </w:rPr>
      </w:pPr>
      <w:r>
        <w:rPr>
          <w:rFonts w:ascii="Arial" w:hAnsi="Arial" w:cs="Arial"/>
        </w:rPr>
        <w:t xml:space="preserve">submit internally assessed results to NZQA on a monthly basis so </w:t>
      </w:r>
      <w:proofErr w:type="spellStart"/>
      <w:r>
        <w:rPr>
          <w:rFonts w:ascii="Arial" w:hAnsi="Arial" w:cs="Arial"/>
        </w:rPr>
        <w:t>ākonga</w:t>
      </w:r>
      <w:proofErr w:type="spellEnd"/>
      <w:r>
        <w:rPr>
          <w:rFonts w:ascii="Arial" w:hAnsi="Arial" w:cs="Arial"/>
        </w:rPr>
        <w:t xml:space="preserve"> and </w:t>
      </w:r>
      <w:proofErr w:type="spellStart"/>
      <w:r>
        <w:rPr>
          <w:rFonts w:ascii="Arial" w:hAnsi="Arial" w:cs="Arial"/>
        </w:rPr>
        <w:t>whānau</w:t>
      </w:r>
      <w:proofErr w:type="spellEnd"/>
      <w:r>
        <w:rPr>
          <w:rFonts w:ascii="Arial" w:hAnsi="Arial" w:cs="Arial"/>
        </w:rPr>
        <w:t xml:space="preserve"> can check on progress and identify data errors which are rectified</w:t>
      </w:r>
    </w:p>
    <w:p w14:paraId="52B76926" w14:textId="77777777" w:rsidR="00EF05AE" w:rsidRDefault="00EF05AE" w:rsidP="00EF05AE">
      <w:pPr>
        <w:pStyle w:val="ListParagraph"/>
        <w:numPr>
          <w:ilvl w:val="0"/>
          <w:numId w:val="50"/>
        </w:numPr>
        <w:rPr>
          <w:rFonts w:ascii="Arial" w:hAnsi="Arial" w:cs="Arial"/>
        </w:rPr>
      </w:pPr>
      <w:r w:rsidRPr="0061342B">
        <w:rPr>
          <w:rFonts w:ascii="Arial" w:hAnsi="Arial" w:cs="Arial"/>
        </w:rPr>
        <w:t>require</w:t>
      </w:r>
      <w:r>
        <w:rPr>
          <w:rFonts w:ascii="Arial" w:hAnsi="Arial" w:cs="Arial"/>
        </w:rPr>
        <w:t xml:space="preserve"> </w:t>
      </w:r>
      <w:proofErr w:type="spellStart"/>
      <w:r>
        <w:rPr>
          <w:rFonts w:ascii="Arial" w:hAnsi="Arial" w:cs="Arial"/>
        </w:rPr>
        <w:t>kaiako</w:t>
      </w:r>
      <w:proofErr w:type="spellEnd"/>
      <w:r>
        <w:rPr>
          <w:rFonts w:ascii="Arial" w:hAnsi="Arial" w:cs="Arial"/>
        </w:rPr>
        <w:t xml:space="preserve"> to meet their assessment deadlines</w:t>
      </w:r>
    </w:p>
    <w:p w14:paraId="6149C3E6" w14:textId="396754D8" w:rsidR="00EF05AE" w:rsidRDefault="00EF05AE" w:rsidP="00EF05AE">
      <w:pPr>
        <w:pStyle w:val="ListParagraph"/>
        <w:numPr>
          <w:ilvl w:val="0"/>
          <w:numId w:val="50"/>
        </w:numPr>
        <w:rPr>
          <w:rFonts w:ascii="Arial" w:hAnsi="Arial" w:cs="Arial"/>
        </w:rPr>
      </w:pPr>
      <w:r>
        <w:rPr>
          <w:rFonts w:ascii="Arial" w:hAnsi="Arial" w:cs="Arial"/>
        </w:rPr>
        <w:t xml:space="preserve">ensure that all internal results are either reported or </w:t>
      </w:r>
      <w:r w:rsidR="00216325">
        <w:rPr>
          <w:rFonts w:ascii="Arial" w:hAnsi="Arial" w:cs="Arial"/>
        </w:rPr>
        <w:t xml:space="preserve">entries are </w:t>
      </w:r>
      <w:r>
        <w:rPr>
          <w:rFonts w:ascii="Arial" w:hAnsi="Arial" w:cs="Arial"/>
        </w:rPr>
        <w:t>withdrawn by the 1</w:t>
      </w:r>
      <w:r w:rsidRPr="007E7E81">
        <w:rPr>
          <w:rFonts w:ascii="Arial" w:hAnsi="Arial" w:cs="Arial"/>
          <w:vertAlign w:val="superscript"/>
        </w:rPr>
        <w:t>st</w:t>
      </w:r>
      <w:r>
        <w:rPr>
          <w:rFonts w:ascii="Arial" w:hAnsi="Arial" w:cs="Arial"/>
        </w:rPr>
        <w:t xml:space="preserve"> December</w:t>
      </w:r>
    </w:p>
    <w:p w14:paraId="65ED3A60" w14:textId="77777777" w:rsidR="00EF05AE" w:rsidRDefault="00EF05AE" w:rsidP="00EF05AE">
      <w:pPr>
        <w:pStyle w:val="ListParagraph"/>
        <w:numPr>
          <w:ilvl w:val="0"/>
          <w:numId w:val="50"/>
        </w:numPr>
        <w:rPr>
          <w:rFonts w:ascii="Arial" w:hAnsi="Arial" w:cs="Arial"/>
        </w:rPr>
      </w:pPr>
      <w:r>
        <w:rPr>
          <w:rFonts w:ascii="Arial" w:hAnsi="Arial" w:cs="Arial"/>
        </w:rPr>
        <w:t xml:space="preserve">have </w:t>
      </w:r>
      <w:proofErr w:type="spellStart"/>
      <w:r>
        <w:rPr>
          <w:rFonts w:ascii="Arial" w:hAnsi="Arial" w:cs="Arial"/>
        </w:rPr>
        <w:t>kaiako</w:t>
      </w:r>
      <w:proofErr w:type="spellEnd"/>
      <w:r>
        <w:rPr>
          <w:rFonts w:ascii="Arial" w:hAnsi="Arial" w:cs="Arial"/>
        </w:rPr>
        <w:t xml:space="preserve"> who are experts at designing their own assessment tasks</w:t>
      </w:r>
    </w:p>
    <w:p w14:paraId="58E55D53" w14:textId="77777777" w:rsidR="00EF05AE" w:rsidRDefault="00EF05AE" w:rsidP="00EF05AE">
      <w:pPr>
        <w:pStyle w:val="ListParagraph"/>
        <w:numPr>
          <w:ilvl w:val="0"/>
          <w:numId w:val="50"/>
        </w:numPr>
        <w:rPr>
          <w:rFonts w:ascii="Arial" w:hAnsi="Arial" w:cs="Arial"/>
        </w:rPr>
      </w:pPr>
      <w:r>
        <w:rPr>
          <w:rFonts w:ascii="Arial" w:hAnsi="Arial" w:cs="Arial"/>
        </w:rPr>
        <w:t xml:space="preserve">support new </w:t>
      </w:r>
      <w:proofErr w:type="spellStart"/>
      <w:r>
        <w:rPr>
          <w:rFonts w:ascii="Arial" w:hAnsi="Arial" w:cs="Arial"/>
        </w:rPr>
        <w:t>kaiako</w:t>
      </w:r>
      <w:proofErr w:type="spellEnd"/>
      <w:r>
        <w:rPr>
          <w:rFonts w:ascii="Arial" w:hAnsi="Arial" w:cs="Arial"/>
        </w:rPr>
        <w:t xml:space="preserve"> to be experts at assessment and moderation. </w:t>
      </w:r>
    </w:p>
    <w:p w14:paraId="723A1AEE" w14:textId="77777777" w:rsidR="00EF05AE" w:rsidRDefault="00EF05AE" w:rsidP="00EF05AE">
      <w:pPr>
        <w:rPr>
          <w:rFonts w:ascii="Arial" w:hAnsi="Arial" w:cs="Arial"/>
        </w:rPr>
      </w:pPr>
      <w:r>
        <w:rPr>
          <w:rFonts w:ascii="Arial" w:hAnsi="Arial" w:cs="Arial"/>
          <w:b/>
        </w:rPr>
        <w:t>Evaluation of achievement outcomes</w:t>
      </w:r>
      <w:r w:rsidRPr="00806834">
        <w:rPr>
          <w:rFonts w:ascii="Arial" w:hAnsi="Arial" w:cs="Arial"/>
          <w:b/>
        </w:rPr>
        <w:t>:</w:t>
      </w:r>
      <w:r>
        <w:rPr>
          <w:rFonts w:ascii="Arial" w:hAnsi="Arial" w:cs="Arial"/>
          <w:sz w:val="28"/>
          <w:szCs w:val="28"/>
        </w:rPr>
        <w:t xml:space="preserve"> </w:t>
      </w:r>
      <w:r w:rsidRPr="00DA3B97">
        <w:rPr>
          <w:rFonts w:ascii="Arial" w:hAnsi="Arial" w:cs="Arial"/>
        </w:rPr>
        <w:t xml:space="preserve">I want </w:t>
      </w:r>
      <w:r>
        <w:rPr>
          <w:rFonts w:ascii="Arial" w:hAnsi="Arial" w:cs="Arial"/>
        </w:rPr>
        <w:t>feedback that leads to improvement/</w:t>
      </w:r>
      <w:proofErr w:type="spellStart"/>
      <w:r>
        <w:rPr>
          <w:rFonts w:ascii="Arial" w:hAnsi="Arial" w:cs="Arial"/>
        </w:rPr>
        <w:t>Mā</w:t>
      </w:r>
      <w:proofErr w:type="spellEnd"/>
      <w:r>
        <w:rPr>
          <w:rFonts w:ascii="Arial" w:hAnsi="Arial" w:cs="Arial"/>
        </w:rPr>
        <w:t xml:space="preserve"> </w:t>
      </w:r>
      <w:proofErr w:type="spellStart"/>
      <w:r>
        <w:rPr>
          <w:rFonts w:ascii="Arial" w:hAnsi="Arial" w:cs="Arial"/>
        </w:rPr>
        <w:t>te</w:t>
      </w:r>
      <w:proofErr w:type="spellEnd"/>
      <w:r>
        <w:rPr>
          <w:rFonts w:ascii="Arial" w:hAnsi="Arial" w:cs="Arial"/>
        </w:rPr>
        <w:t xml:space="preserve"> </w:t>
      </w:r>
      <w:proofErr w:type="spellStart"/>
      <w:r>
        <w:rPr>
          <w:rFonts w:ascii="Arial" w:hAnsi="Arial" w:cs="Arial"/>
        </w:rPr>
        <w:t>urupare</w:t>
      </w:r>
      <w:proofErr w:type="spellEnd"/>
      <w:r>
        <w:rPr>
          <w:rFonts w:ascii="Arial" w:hAnsi="Arial" w:cs="Arial"/>
        </w:rPr>
        <w:t xml:space="preserve"> ka </w:t>
      </w:r>
      <w:proofErr w:type="spellStart"/>
      <w:r>
        <w:rPr>
          <w:rFonts w:ascii="Arial" w:hAnsi="Arial" w:cs="Arial"/>
        </w:rPr>
        <w:t>ora</w:t>
      </w:r>
      <w:proofErr w:type="spellEnd"/>
      <w:r>
        <w:rPr>
          <w:rFonts w:ascii="Arial" w:hAnsi="Arial" w:cs="Arial"/>
        </w:rPr>
        <w:t xml:space="preserve"> ai.</w:t>
      </w:r>
    </w:p>
    <w:p w14:paraId="3A281E3D" w14:textId="77777777" w:rsidR="00EF05AE" w:rsidRPr="00806834" w:rsidRDefault="00EF05AE" w:rsidP="00EF05AE">
      <w:pPr>
        <w:rPr>
          <w:rFonts w:ascii="Arial" w:hAnsi="Arial" w:cs="Arial"/>
        </w:rPr>
      </w:pPr>
      <w:r>
        <w:rPr>
          <w:rFonts w:ascii="Arial" w:hAnsi="Arial" w:cs="Arial"/>
        </w:rPr>
        <w:t>Kura with evaluation of achievement outcomes:</w:t>
      </w:r>
    </w:p>
    <w:p w14:paraId="301CD4B7" w14:textId="77777777" w:rsidR="00EF05AE" w:rsidRDefault="00EF05AE" w:rsidP="00EF05AE">
      <w:pPr>
        <w:pStyle w:val="ListParagraph"/>
        <w:numPr>
          <w:ilvl w:val="0"/>
          <w:numId w:val="50"/>
        </w:numPr>
        <w:rPr>
          <w:rFonts w:ascii="Arial" w:hAnsi="Arial" w:cs="Arial"/>
        </w:rPr>
      </w:pPr>
      <w:r>
        <w:rPr>
          <w:rFonts w:ascii="Arial" w:hAnsi="Arial" w:cs="Arial"/>
        </w:rPr>
        <w:t>use achievement data to develop and reflect on assessment programmes</w:t>
      </w:r>
    </w:p>
    <w:p w14:paraId="5D19400E" w14:textId="77777777" w:rsidR="00EF05AE" w:rsidRDefault="00EF05AE" w:rsidP="00EF05AE">
      <w:pPr>
        <w:pStyle w:val="ListParagraph"/>
        <w:numPr>
          <w:ilvl w:val="0"/>
          <w:numId w:val="50"/>
        </w:numPr>
        <w:rPr>
          <w:rFonts w:ascii="Arial" w:hAnsi="Arial" w:cs="Arial"/>
        </w:rPr>
      </w:pPr>
      <w:r>
        <w:rPr>
          <w:rFonts w:ascii="Arial" w:hAnsi="Arial" w:cs="Arial"/>
        </w:rPr>
        <w:t xml:space="preserve">ensure their </w:t>
      </w:r>
      <w:proofErr w:type="spellStart"/>
      <w:r>
        <w:rPr>
          <w:rFonts w:ascii="Arial" w:hAnsi="Arial" w:cs="Arial"/>
        </w:rPr>
        <w:t>teina</w:t>
      </w:r>
      <w:proofErr w:type="spellEnd"/>
      <w:r>
        <w:rPr>
          <w:rFonts w:ascii="Arial" w:hAnsi="Arial" w:cs="Arial"/>
        </w:rPr>
        <w:t xml:space="preserve"> are academically prepared for NCEA studies in the </w:t>
      </w:r>
      <w:proofErr w:type="spellStart"/>
      <w:r>
        <w:rPr>
          <w:rFonts w:ascii="Arial" w:hAnsi="Arial" w:cs="Arial"/>
        </w:rPr>
        <w:t>wharekura</w:t>
      </w:r>
      <w:proofErr w:type="spellEnd"/>
    </w:p>
    <w:p w14:paraId="2CBB2F2E" w14:textId="77777777" w:rsidR="00EF05AE" w:rsidRDefault="00EF05AE" w:rsidP="00EF05AE">
      <w:pPr>
        <w:pStyle w:val="ListParagraph"/>
        <w:numPr>
          <w:ilvl w:val="0"/>
          <w:numId w:val="50"/>
        </w:numPr>
        <w:rPr>
          <w:rFonts w:ascii="Arial" w:hAnsi="Arial" w:cs="Arial"/>
        </w:rPr>
      </w:pPr>
      <w:r>
        <w:rPr>
          <w:rFonts w:ascii="Arial" w:hAnsi="Arial" w:cs="Arial"/>
        </w:rPr>
        <w:t xml:space="preserve">ensure all NCEA </w:t>
      </w:r>
      <w:proofErr w:type="spellStart"/>
      <w:r>
        <w:rPr>
          <w:rFonts w:ascii="Arial" w:hAnsi="Arial" w:cs="Arial"/>
        </w:rPr>
        <w:t>kaiako</w:t>
      </w:r>
      <w:proofErr w:type="spellEnd"/>
      <w:r>
        <w:rPr>
          <w:rFonts w:ascii="Arial" w:hAnsi="Arial" w:cs="Arial"/>
        </w:rPr>
        <w:t xml:space="preserve"> conduct consistent assessment and moderation practice which is reinforced through scheduled </w:t>
      </w:r>
      <w:proofErr w:type="spellStart"/>
      <w:r>
        <w:rPr>
          <w:rFonts w:ascii="Arial" w:hAnsi="Arial" w:cs="Arial"/>
        </w:rPr>
        <w:t>kaiako</w:t>
      </w:r>
      <w:proofErr w:type="spellEnd"/>
      <w:r>
        <w:rPr>
          <w:rFonts w:ascii="Arial" w:hAnsi="Arial" w:cs="Arial"/>
        </w:rPr>
        <w:t xml:space="preserve"> </w:t>
      </w:r>
      <w:proofErr w:type="spellStart"/>
      <w:r>
        <w:rPr>
          <w:rFonts w:ascii="Arial" w:hAnsi="Arial" w:cs="Arial"/>
        </w:rPr>
        <w:t>wharekura</w:t>
      </w:r>
      <w:proofErr w:type="spellEnd"/>
      <w:r>
        <w:rPr>
          <w:rFonts w:ascii="Arial" w:hAnsi="Arial" w:cs="Arial"/>
        </w:rPr>
        <w:t xml:space="preserve"> hui</w:t>
      </w:r>
    </w:p>
    <w:p w14:paraId="240DC63D" w14:textId="77777777" w:rsidR="00EF05AE" w:rsidRPr="009D36B2" w:rsidRDefault="00EF05AE" w:rsidP="00EF05AE">
      <w:pPr>
        <w:pStyle w:val="ListParagraph"/>
        <w:numPr>
          <w:ilvl w:val="0"/>
          <w:numId w:val="50"/>
        </w:numPr>
        <w:rPr>
          <w:rFonts w:ascii="Arial" w:hAnsi="Arial" w:cs="Arial"/>
        </w:rPr>
      </w:pPr>
      <w:r w:rsidRPr="009D36B2">
        <w:rPr>
          <w:rFonts w:ascii="Arial" w:hAnsi="Arial" w:cs="Arial"/>
        </w:rPr>
        <w:t xml:space="preserve">use effective self-review processes which involve </w:t>
      </w:r>
      <w:proofErr w:type="spellStart"/>
      <w:r w:rsidRPr="009D36B2">
        <w:rPr>
          <w:rFonts w:ascii="Arial" w:hAnsi="Arial" w:cs="Arial"/>
        </w:rPr>
        <w:t>whānau</w:t>
      </w:r>
      <w:proofErr w:type="spellEnd"/>
      <w:r w:rsidRPr="009D36B2">
        <w:rPr>
          <w:rFonts w:ascii="Arial" w:hAnsi="Arial" w:cs="Arial"/>
        </w:rPr>
        <w:t xml:space="preserve">, </w:t>
      </w:r>
      <w:proofErr w:type="spellStart"/>
      <w:r w:rsidRPr="009D36B2">
        <w:rPr>
          <w:rFonts w:ascii="Arial" w:hAnsi="Arial" w:cs="Arial"/>
        </w:rPr>
        <w:t>kaiako</w:t>
      </w:r>
      <w:proofErr w:type="spellEnd"/>
      <w:r w:rsidRPr="009D36B2">
        <w:rPr>
          <w:rFonts w:ascii="Arial" w:hAnsi="Arial" w:cs="Arial"/>
        </w:rPr>
        <w:t xml:space="preserve"> and </w:t>
      </w:r>
      <w:proofErr w:type="spellStart"/>
      <w:r w:rsidRPr="009D36B2">
        <w:rPr>
          <w:rFonts w:ascii="Arial" w:hAnsi="Arial" w:cs="Arial"/>
        </w:rPr>
        <w:t>ākonga</w:t>
      </w:r>
      <w:proofErr w:type="spellEnd"/>
      <w:r w:rsidRPr="009D36B2">
        <w:rPr>
          <w:rFonts w:ascii="Arial" w:hAnsi="Arial" w:cs="Arial"/>
        </w:rPr>
        <w:t xml:space="preserve"> input.</w:t>
      </w:r>
    </w:p>
    <w:p w14:paraId="0C72B7B2" w14:textId="4FEFD2C0" w:rsidR="00EF05AE" w:rsidRDefault="00EF05AE" w:rsidP="00295DAB">
      <w:pPr>
        <w:rPr>
          <w:rFonts w:ascii="Calibri" w:hAnsi="Calibri"/>
          <w:b/>
          <w:sz w:val="44"/>
          <w:szCs w:val="44"/>
        </w:rPr>
      </w:pPr>
    </w:p>
    <w:p w14:paraId="3E74DDFA" w14:textId="562D8596" w:rsidR="008535B3" w:rsidRDefault="008535B3" w:rsidP="00295DAB">
      <w:pPr>
        <w:rPr>
          <w:rFonts w:ascii="Calibri" w:hAnsi="Calibri"/>
          <w:b/>
          <w:sz w:val="44"/>
          <w:szCs w:val="44"/>
        </w:rPr>
      </w:pPr>
    </w:p>
    <w:p w14:paraId="2B6AAD80" w14:textId="77777777" w:rsidR="00A61398" w:rsidRDefault="00A61398" w:rsidP="00295DAB">
      <w:pPr>
        <w:rPr>
          <w:rFonts w:ascii="Calibri" w:hAnsi="Calibri"/>
          <w:b/>
          <w:sz w:val="44"/>
          <w:szCs w:val="44"/>
        </w:rPr>
      </w:pPr>
    </w:p>
    <w:p w14:paraId="17A8F805" w14:textId="77777777" w:rsidR="008535B3" w:rsidRPr="00763C37" w:rsidRDefault="008535B3" w:rsidP="008535B3">
      <w:pPr>
        <w:rPr>
          <w:rFonts w:ascii="Arial" w:hAnsi="Arial" w:cs="Arial"/>
          <w:b/>
          <w:sz w:val="28"/>
          <w:szCs w:val="28"/>
        </w:rPr>
      </w:pPr>
      <w:r w:rsidRPr="00763C37">
        <w:rPr>
          <w:rFonts w:ascii="Arial" w:hAnsi="Arial" w:cs="Arial"/>
          <w:b/>
          <w:sz w:val="28"/>
          <w:szCs w:val="28"/>
        </w:rPr>
        <w:t xml:space="preserve">How can I check what standards I have consent for? </w:t>
      </w:r>
    </w:p>
    <w:p w14:paraId="483F9DCD" w14:textId="77777777" w:rsidR="008535B3" w:rsidRPr="00F41689" w:rsidRDefault="008535B3" w:rsidP="008535B3">
      <w:pPr>
        <w:spacing w:after="0"/>
        <w:rPr>
          <w:rFonts w:ascii="Arial" w:hAnsi="Arial" w:cs="Arial"/>
          <w:b/>
        </w:rPr>
      </w:pPr>
      <w:r w:rsidRPr="00F41689">
        <w:rPr>
          <w:rFonts w:ascii="Arial" w:hAnsi="Arial" w:cs="Arial"/>
          <w:b/>
        </w:rPr>
        <w:t>Option 1</w:t>
      </w:r>
    </w:p>
    <w:p w14:paraId="4B958DF9" w14:textId="77777777" w:rsidR="008535B3" w:rsidRPr="00F41689" w:rsidRDefault="008535B3" w:rsidP="008535B3">
      <w:pPr>
        <w:rPr>
          <w:rFonts w:ascii="Arial" w:hAnsi="Arial" w:cs="Arial"/>
        </w:rPr>
      </w:pPr>
      <w:r w:rsidRPr="00F41689">
        <w:rPr>
          <w:rFonts w:ascii="Arial" w:hAnsi="Arial" w:cs="Arial"/>
        </w:rPr>
        <w:t>Using the NZQA website to check the standard.</w:t>
      </w:r>
    </w:p>
    <w:p w14:paraId="437474C1" w14:textId="77777777" w:rsidR="008535B3" w:rsidRPr="00F41689" w:rsidRDefault="004D7553" w:rsidP="008535B3">
      <w:pPr>
        <w:rPr>
          <w:rFonts w:ascii="Arial" w:hAnsi="Arial" w:cs="Arial"/>
        </w:rPr>
      </w:pPr>
      <w:hyperlink r:id="rId15" w:history="1">
        <w:r w:rsidR="008535B3" w:rsidRPr="00F41689">
          <w:rPr>
            <w:rStyle w:val="Hyperlink"/>
            <w:rFonts w:ascii="Arial" w:hAnsi="Arial" w:cs="Arial"/>
          </w:rPr>
          <w:t>www.nzqa.govt.nz</w:t>
        </w:r>
      </w:hyperlink>
    </w:p>
    <w:p w14:paraId="65AFEE25" w14:textId="77777777" w:rsidR="008535B3" w:rsidRPr="00F41689" w:rsidRDefault="008535B3" w:rsidP="008535B3">
      <w:pPr>
        <w:pStyle w:val="ListParagraph"/>
        <w:numPr>
          <w:ilvl w:val="0"/>
          <w:numId w:val="4"/>
        </w:numPr>
        <w:spacing w:after="0" w:line="240" w:lineRule="auto"/>
        <w:rPr>
          <w:rFonts w:ascii="Arial" w:hAnsi="Arial" w:cs="Arial"/>
        </w:rPr>
      </w:pPr>
      <w:r w:rsidRPr="00F41689">
        <w:rPr>
          <w:rFonts w:ascii="Arial" w:hAnsi="Arial" w:cs="Arial"/>
        </w:rPr>
        <w:t xml:space="preserve">Go to </w:t>
      </w:r>
      <w:r w:rsidRPr="00F41689">
        <w:rPr>
          <w:rFonts w:ascii="Arial" w:hAnsi="Arial" w:cs="Arial"/>
          <w:i/>
        </w:rPr>
        <w:t>Qualifications &amp; Standards</w:t>
      </w:r>
      <w:r w:rsidRPr="00F41689">
        <w:rPr>
          <w:rFonts w:ascii="Arial" w:hAnsi="Arial" w:cs="Arial"/>
        </w:rPr>
        <w:t xml:space="preserve"> at the top of the page then click on </w:t>
      </w:r>
      <w:r w:rsidRPr="00F41689">
        <w:rPr>
          <w:rFonts w:ascii="Arial" w:hAnsi="Arial" w:cs="Arial"/>
          <w:i/>
        </w:rPr>
        <w:t>Standards</w:t>
      </w:r>
      <w:r w:rsidRPr="00F41689">
        <w:rPr>
          <w:rFonts w:ascii="Arial" w:hAnsi="Arial" w:cs="Arial"/>
        </w:rPr>
        <w:t xml:space="preserve"> in the drop down. </w:t>
      </w:r>
    </w:p>
    <w:p w14:paraId="29500012" w14:textId="77777777" w:rsidR="008535B3" w:rsidRPr="00F41689" w:rsidRDefault="008535B3" w:rsidP="008535B3">
      <w:pPr>
        <w:pStyle w:val="ListParagraph"/>
        <w:numPr>
          <w:ilvl w:val="0"/>
          <w:numId w:val="4"/>
        </w:numPr>
        <w:spacing w:after="0" w:line="240" w:lineRule="auto"/>
        <w:rPr>
          <w:rFonts w:ascii="Arial" w:hAnsi="Arial" w:cs="Arial"/>
        </w:rPr>
      </w:pPr>
      <w:r w:rsidRPr="00F41689">
        <w:rPr>
          <w:rFonts w:ascii="Arial" w:hAnsi="Arial" w:cs="Arial"/>
        </w:rPr>
        <w:t xml:space="preserve">Click on </w:t>
      </w:r>
      <w:r w:rsidRPr="00F41689">
        <w:rPr>
          <w:rFonts w:ascii="Arial" w:hAnsi="Arial" w:cs="Arial"/>
          <w:i/>
        </w:rPr>
        <w:t>Search the Directory of Assessment Standards.</w:t>
      </w:r>
      <w:r w:rsidRPr="00F41689">
        <w:rPr>
          <w:rFonts w:ascii="Arial" w:hAnsi="Arial" w:cs="Arial"/>
        </w:rPr>
        <w:t xml:space="preserve"> </w:t>
      </w:r>
    </w:p>
    <w:p w14:paraId="7D1F8B53" w14:textId="77777777" w:rsidR="008535B3" w:rsidRPr="00F41689" w:rsidRDefault="008535B3" w:rsidP="008535B3">
      <w:pPr>
        <w:pStyle w:val="ListParagraph"/>
        <w:numPr>
          <w:ilvl w:val="0"/>
          <w:numId w:val="4"/>
        </w:numPr>
        <w:spacing w:after="0" w:line="240" w:lineRule="auto"/>
        <w:rPr>
          <w:rFonts w:ascii="Arial" w:hAnsi="Arial" w:cs="Arial"/>
        </w:rPr>
      </w:pPr>
      <w:r w:rsidRPr="00F41689">
        <w:rPr>
          <w:rFonts w:ascii="Arial" w:hAnsi="Arial" w:cs="Arial"/>
        </w:rPr>
        <w:t xml:space="preserve">Put in the standard number you want and </w:t>
      </w:r>
      <w:r w:rsidRPr="00F41689">
        <w:rPr>
          <w:rFonts w:ascii="Arial" w:hAnsi="Arial" w:cs="Arial"/>
          <w:i/>
        </w:rPr>
        <w:t>Search</w:t>
      </w:r>
      <w:r w:rsidRPr="00F41689">
        <w:rPr>
          <w:rFonts w:ascii="Arial" w:hAnsi="Arial" w:cs="Arial"/>
        </w:rPr>
        <w:t xml:space="preserve">. </w:t>
      </w:r>
    </w:p>
    <w:p w14:paraId="3E30F8B9" w14:textId="77777777" w:rsidR="008535B3" w:rsidRPr="00F41689" w:rsidRDefault="008535B3" w:rsidP="008535B3">
      <w:pPr>
        <w:pStyle w:val="ListParagraph"/>
        <w:numPr>
          <w:ilvl w:val="0"/>
          <w:numId w:val="4"/>
        </w:numPr>
        <w:spacing w:after="0" w:line="240" w:lineRule="auto"/>
        <w:rPr>
          <w:rFonts w:ascii="Arial" w:hAnsi="Arial" w:cs="Arial"/>
        </w:rPr>
      </w:pPr>
      <w:r w:rsidRPr="00F41689">
        <w:rPr>
          <w:rFonts w:ascii="Arial" w:hAnsi="Arial" w:cs="Arial"/>
        </w:rPr>
        <w:t xml:space="preserve">Click on </w:t>
      </w:r>
      <w:r w:rsidRPr="00F41689">
        <w:rPr>
          <w:rFonts w:ascii="Arial" w:hAnsi="Arial" w:cs="Arial"/>
          <w:i/>
        </w:rPr>
        <w:t>View Education Organisation with Consent to Assess</w:t>
      </w:r>
      <w:r w:rsidRPr="00F41689">
        <w:rPr>
          <w:rFonts w:ascii="Arial" w:hAnsi="Arial" w:cs="Arial"/>
        </w:rPr>
        <w:t>.</w:t>
      </w:r>
    </w:p>
    <w:p w14:paraId="77C29790" w14:textId="77777777" w:rsidR="008535B3" w:rsidRDefault="008535B3" w:rsidP="008535B3">
      <w:pPr>
        <w:jc w:val="center"/>
        <w:rPr>
          <w:rFonts w:ascii="Calibri" w:hAnsi="Calibri"/>
        </w:rPr>
      </w:pPr>
      <w:r>
        <w:rPr>
          <w:noProof/>
        </w:rPr>
        <w:drawing>
          <wp:inline distT="0" distB="0" distL="0" distR="0" wp14:anchorId="5A98A9FD" wp14:editId="2DBE44C6">
            <wp:extent cx="4540127" cy="2914650"/>
            <wp:effectExtent l="0" t="0" r="0" b="0"/>
            <wp:docPr id="8" name="Picture 8" descr="cid:image002.jpg@01D2CA48.16BDF6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jpg@01D2CA48.16BDF6D0"/>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4551712" cy="2922087"/>
                    </a:xfrm>
                    <a:prstGeom prst="rect">
                      <a:avLst/>
                    </a:prstGeom>
                    <a:noFill/>
                    <a:ln>
                      <a:noFill/>
                    </a:ln>
                  </pic:spPr>
                </pic:pic>
              </a:graphicData>
            </a:graphic>
          </wp:inline>
        </w:drawing>
      </w:r>
    </w:p>
    <w:p w14:paraId="7F3D5EA7" w14:textId="77777777" w:rsidR="008535B3" w:rsidRDefault="008535B3" w:rsidP="008535B3">
      <w:pPr>
        <w:jc w:val="center"/>
        <w:rPr>
          <w:rFonts w:ascii="Calibri" w:hAnsi="Calibri"/>
        </w:rPr>
      </w:pPr>
    </w:p>
    <w:p w14:paraId="706529DF" w14:textId="77777777" w:rsidR="008535B3" w:rsidRPr="00F41689" w:rsidRDefault="008535B3" w:rsidP="008535B3">
      <w:pPr>
        <w:pStyle w:val="ListParagraph"/>
        <w:numPr>
          <w:ilvl w:val="0"/>
          <w:numId w:val="4"/>
        </w:numPr>
        <w:spacing w:after="0" w:line="240" w:lineRule="auto"/>
        <w:rPr>
          <w:rFonts w:ascii="Arial" w:hAnsi="Arial" w:cs="Arial"/>
        </w:rPr>
      </w:pPr>
      <w:r w:rsidRPr="00F41689">
        <w:rPr>
          <w:rFonts w:ascii="Arial" w:hAnsi="Arial" w:cs="Arial"/>
        </w:rPr>
        <w:t>Click on your region, or type in your name or code in search word and see if you are listed.</w:t>
      </w:r>
    </w:p>
    <w:p w14:paraId="74043DEE" w14:textId="77777777" w:rsidR="008535B3" w:rsidRPr="0049283A" w:rsidRDefault="008535B3" w:rsidP="008535B3">
      <w:pPr>
        <w:pStyle w:val="ListParagraph"/>
        <w:spacing w:after="0" w:line="240" w:lineRule="auto"/>
        <w:rPr>
          <w:rFonts w:ascii="Calibri" w:hAnsi="Calibri"/>
        </w:rPr>
      </w:pPr>
    </w:p>
    <w:p w14:paraId="61C8BF48" w14:textId="77777777" w:rsidR="008535B3" w:rsidRDefault="008535B3" w:rsidP="008535B3">
      <w:pPr>
        <w:jc w:val="center"/>
        <w:rPr>
          <w:rFonts w:ascii="Calibri" w:hAnsi="Calibri"/>
        </w:rPr>
      </w:pPr>
      <w:r>
        <w:rPr>
          <w:noProof/>
        </w:rPr>
        <w:drawing>
          <wp:inline distT="0" distB="0" distL="0" distR="0" wp14:anchorId="77612F0D" wp14:editId="6656FEBB">
            <wp:extent cx="3668172" cy="2717375"/>
            <wp:effectExtent l="0" t="0" r="889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r="2487"/>
                    <a:stretch/>
                  </pic:blipFill>
                  <pic:spPr bwMode="auto">
                    <a:xfrm>
                      <a:off x="0" y="0"/>
                      <a:ext cx="3669290" cy="2718203"/>
                    </a:xfrm>
                    <a:prstGeom prst="rect">
                      <a:avLst/>
                    </a:prstGeom>
                    <a:ln>
                      <a:noFill/>
                    </a:ln>
                    <a:extLst>
                      <a:ext uri="{53640926-AAD7-44D8-BBD7-CCE9431645EC}">
                        <a14:shadowObscured xmlns:a14="http://schemas.microsoft.com/office/drawing/2010/main"/>
                      </a:ext>
                    </a:extLst>
                  </pic:spPr>
                </pic:pic>
              </a:graphicData>
            </a:graphic>
          </wp:inline>
        </w:drawing>
      </w:r>
    </w:p>
    <w:p w14:paraId="6D5F15AE" w14:textId="77777777" w:rsidR="008535B3" w:rsidRDefault="008535B3" w:rsidP="008535B3">
      <w:pPr>
        <w:rPr>
          <w:rFonts w:ascii="Calibri" w:hAnsi="Calibri"/>
        </w:rPr>
      </w:pPr>
    </w:p>
    <w:p w14:paraId="73CF9CF5" w14:textId="77777777" w:rsidR="008535B3" w:rsidRDefault="008535B3" w:rsidP="008535B3">
      <w:pPr>
        <w:rPr>
          <w:rFonts w:ascii="Calibri" w:hAnsi="Calibri"/>
        </w:rPr>
      </w:pPr>
    </w:p>
    <w:p w14:paraId="7EC560CE" w14:textId="77777777" w:rsidR="008535B3" w:rsidRDefault="008535B3" w:rsidP="008535B3">
      <w:pPr>
        <w:rPr>
          <w:rFonts w:ascii="Calibri" w:hAnsi="Calibri"/>
        </w:rPr>
      </w:pPr>
    </w:p>
    <w:p w14:paraId="0C59110D" w14:textId="77777777" w:rsidR="008535B3" w:rsidRDefault="008535B3" w:rsidP="008535B3">
      <w:pPr>
        <w:rPr>
          <w:rFonts w:ascii="Calibri" w:hAnsi="Calibri"/>
        </w:rPr>
      </w:pPr>
    </w:p>
    <w:p w14:paraId="5DCE35EE" w14:textId="77777777" w:rsidR="008535B3" w:rsidRPr="00F41689" w:rsidRDefault="008535B3" w:rsidP="008535B3">
      <w:pPr>
        <w:spacing w:after="0"/>
        <w:rPr>
          <w:rFonts w:ascii="Arial" w:hAnsi="Arial" w:cs="Arial"/>
          <w:b/>
        </w:rPr>
      </w:pPr>
      <w:r w:rsidRPr="00F41689">
        <w:rPr>
          <w:rFonts w:ascii="Arial" w:hAnsi="Arial" w:cs="Arial"/>
          <w:b/>
        </w:rPr>
        <w:t>Option 2</w:t>
      </w:r>
    </w:p>
    <w:p w14:paraId="4AF7D6FC" w14:textId="77777777" w:rsidR="008535B3" w:rsidRPr="00F41689" w:rsidRDefault="008535B3" w:rsidP="008535B3">
      <w:pPr>
        <w:rPr>
          <w:rFonts w:ascii="Arial" w:hAnsi="Arial" w:cs="Arial"/>
        </w:rPr>
      </w:pPr>
      <w:r w:rsidRPr="00F41689">
        <w:rPr>
          <w:rFonts w:ascii="Arial" w:hAnsi="Arial" w:cs="Arial"/>
        </w:rPr>
        <w:t>Using your organisation page on the NZQA website.</w:t>
      </w:r>
    </w:p>
    <w:p w14:paraId="20FF4E20" w14:textId="77777777" w:rsidR="008535B3" w:rsidRPr="00F41689" w:rsidRDefault="008535B3" w:rsidP="008535B3">
      <w:pPr>
        <w:pStyle w:val="ListParagraph"/>
        <w:numPr>
          <w:ilvl w:val="0"/>
          <w:numId w:val="4"/>
        </w:numPr>
        <w:rPr>
          <w:rFonts w:ascii="Arial" w:hAnsi="Arial" w:cs="Arial"/>
        </w:rPr>
      </w:pPr>
      <w:r w:rsidRPr="00F41689">
        <w:rPr>
          <w:rFonts w:ascii="Arial" w:hAnsi="Arial" w:cs="Arial"/>
        </w:rPr>
        <w:t xml:space="preserve">Click on </w:t>
      </w:r>
      <w:r w:rsidRPr="00F41689">
        <w:rPr>
          <w:rFonts w:ascii="Arial" w:hAnsi="Arial" w:cs="Arial"/>
          <w:i/>
        </w:rPr>
        <w:t>Find an education organisation</w:t>
      </w:r>
      <w:r w:rsidRPr="00F41689">
        <w:rPr>
          <w:rFonts w:ascii="Arial" w:hAnsi="Arial" w:cs="Arial"/>
        </w:rPr>
        <w:t>.</w:t>
      </w:r>
    </w:p>
    <w:p w14:paraId="23F92DF5" w14:textId="4CCBF6D6" w:rsidR="008535B3" w:rsidRDefault="008535B3" w:rsidP="008535B3">
      <w:pPr>
        <w:jc w:val="center"/>
        <w:rPr>
          <w:rFonts w:ascii="Calibri" w:hAnsi="Calibri"/>
        </w:rPr>
      </w:pPr>
      <w:r>
        <w:rPr>
          <w:noProof/>
        </w:rPr>
        <w:drawing>
          <wp:inline distT="0" distB="0" distL="0" distR="0" wp14:anchorId="32773343" wp14:editId="21F65753">
            <wp:extent cx="4328645" cy="3178175"/>
            <wp:effectExtent l="0" t="0" r="0" b="3175"/>
            <wp:docPr id="6" name="Picture 6" descr="cid:image007.jpg@01D2CA48.16BDF6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image007.jpg@01D2CA48.16BDF6D0"/>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4341240" cy="3187423"/>
                    </a:xfrm>
                    <a:prstGeom prst="rect">
                      <a:avLst/>
                    </a:prstGeom>
                    <a:noFill/>
                    <a:ln>
                      <a:noFill/>
                    </a:ln>
                  </pic:spPr>
                </pic:pic>
              </a:graphicData>
            </a:graphic>
          </wp:inline>
        </w:drawing>
      </w:r>
    </w:p>
    <w:p w14:paraId="2964E8A5" w14:textId="77777777" w:rsidR="008535B3" w:rsidRPr="00F41689" w:rsidRDefault="008535B3" w:rsidP="008535B3">
      <w:pPr>
        <w:pStyle w:val="ListParagraph"/>
        <w:numPr>
          <w:ilvl w:val="0"/>
          <w:numId w:val="4"/>
        </w:numPr>
        <w:spacing w:after="0" w:line="240" w:lineRule="auto"/>
        <w:rPr>
          <w:rFonts w:ascii="Arial" w:hAnsi="Arial" w:cs="Arial"/>
        </w:rPr>
      </w:pPr>
      <w:r w:rsidRPr="00F41689">
        <w:rPr>
          <w:rFonts w:ascii="Arial" w:hAnsi="Arial" w:cs="Arial"/>
        </w:rPr>
        <w:t xml:space="preserve">In </w:t>
      </w:r>
      <w:r w:rsidRPr="00F41689">
        <w:rPr>
          <w:rFonts w:ascii="Arial" w:hAnsi="Arial" w:cs="Arial"/>
          <w:i/>
        </w:rPr>
        <w:t>Search word</w:t>
      </w:r>
      <w:r w:rsidRPr="00F41689">
        <w:rPr>
          <w:rFonts w:ascii="Arial" w:hAnsi="Arial" w:cs="Arial"/>
        </w:rPr>
        <w:t xml:space="preserve"> put your school name or code and </w:t>
      </w:r>
      <w:r w:rsidRPr="00F41689">
        <w:rPr>
          <w:rFonts w:ascii="Arial" w:hAnsi="Arial" w:cs="Arial"/>
          <w:i/>
        </w:rPr>
        <w:t xml:space="preserve">Search. </w:t>
      </w:r>
    </w:p>
    <w:p w14:paraId="1F3DD736" w14:textId="47C9575F" w:rsidR="008535B3" w:rsidRDefault="008535B3" w:rsidP="008535B3">
      <w:pPr>
        <w:pStyle w:val="ListParagraph"/>
        <w:numPr>
          <w:ilvl w:val="0"/>
          <w:numId w:val="4"/>
        </w:numPr>
        <w:spacing w:after="0" w:line="240" w:lineRule="auto"/>
        <w:rPr>
          <w:rFonts w:ascii="Arial" w:hAnsi="Arial" w:cs="Arial"/>
        </w:rPr>
      </w:pPr>
      <w:r w:rsidRPr="00F41689">
        <w:rPr>
          <w:rFonts w:ascii="Arial" w:hAnsi="Arial" w:cs="Arial"/>
        </w:rPr>
        <w:t xml:space="preserve">Click </w:t>
      </w:r>
      <w:r w:rsidRPr="00F41689">
        <w:rPr>
          <w:rFonts w:ascii="Arial" w:hAnsi="Arial" w:cs="Arial"/>
          <w:i/>
        </w:rPr>
        <w:t>View details</w:t>
      </w:r>
      <w:r w:rsidRPr="00F41689">
        <w:rPr>
          <w:rFonts w:ascii="Arial" w:hAnsi="Arial" w:cs="Arial"/>
        </w:rPr>
        <w:t>.</w:t>
      </w:r>
    </w:p>
    <w:p w14:paraId="1229A0A5" w14:textId="77777777" w:rsidR="008535B3" w:rsidRPr="00F41689" w:rsidRDefault="008535B3" w:rsidP="008535B3">
      <w:pPr>
        <w:pStyle w:val="ListParagraph"/>
        <w:spacing w:after="0" w:line="240" w:lineRule="auto"/>
        <w:rPr>
          <w:rFonts w:ascii="Arial" w:hAnsi="Arial" w:cs="Arial"/>
        </w:rPr>
      </w:pPr>
    </w:p>
    <w:p w14:paraId="22760138" w14:textId="1E1DB9D0" w:rsidR="008535B3" w:rsidRDefault="008535B3" w:rsidP="008535B3">
      <w:pPr>
        <w:jc w:val="center"/>
        <w:rPr>
          <w:rFonts w:ascii="Calibri" w:hAnsi="Calibri"/>
        </w:rPr>
      </w:pPr>
      <w:r>
        <w:rPr>
          <w:noProof/>
        </w:rPr>
        <w:drawing>
          <wp:inline distT="0" distB="0" distL="0" distR="0" wp14:anchorId="756E1948" wp14:editId="1BCCCC41">
            <wp:extent cx="5081362" cy="4324350"/>
            <wp:effectExtent l="0" t="0" r="508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081362" cy="4324350"/>
                    </a:xfrm>
                    <a:prstGeom prst="rect">
                      <a:avLst/>
                    </a:prstGeom>
                  </pic:spPr>
                </pic:pic>
              </a:graphicData>
            </a:graphic>
          </wp:inline>
        </w:drawing>
      </w:r>
    </w:p>
    <w:p w14:paraId="24198994" w14:textId="0EFF6860" w:rsidR="008535B3" w:rsidRDefault="008535B3" w:rsidP="008535B3">
      <w:pPr>
        <w:jc w:val="center"/>
        <w:rPr>
          <w:rFonts w:ascii="Calibri" w:hAnsi="Calibri"/>
        </w:rPr>
      </w:pPr>
    </w:p>
    <w:p w14:paraId="02BFAA24" w14:textId="77777777" w:rsidR="008535B3" w:rsidRPr="00F41689" w:rsidRDefault="008535B3" w:rsidP="008535B3">
      <w:pPr>
        <w:pStyle w:val="ListParagraph"/>
        <w:numPr>
          <w:ilvl w:val="0"/>
          <w:numId w:val="4"/>
        </w:numPr>
        <w:spacing w:after="0" w:line="240" w:lineRule="auto"/>
        <w:rPr>
          <w:rFonts w:ascii="Arial" w:hAnsi="Arial" w:cs="Arial"/>
        </w:rPr>
      </w:pPr>
      <w:r w:rsidRPr="00F41689">
        <w:rPr>
          <w:rFonts w:ascii="Arial" w:hAnsi="Arial" w:cs="Arial"/>
        </w:rPr>
        <w:lastRenderedPageBreak/>
        <w:t xml:space="preserve">Click on </w:t>
      </w:r>
      <w:r w:rsidRPr="00F41689">
        <w:rPr>
          <w:rFonts w:ascii="Arial" w:hAnsi="Arial" w:cs="Arial"/>
          <w:i/>
        </w:rPr>
        <w:t>these standards and groups of standards</w:t>
      </w:r>
      <w:r w:rsidRPr="00F41689">
        <w:rPr>
          <w:rFonts w:ascii="Arial" w:hAnsi="Arial" w:cs="Arial"/>
        </w:rPr>
        <w:t xml:space="preserve"> to see what you have consent for.</w:t>
      </w:r>
    </w:p>
    <w:p w14:paraId="0DEEE379" w14:textId="77777777" w:rsidR="008535B3" w:rsidRDefault="008535B3" w:rsidP="008535B3">
      <w:pPr>
        <w:rPr>
          <w:rFonts w:ascii="Calibri" w:hAnsi="Calibri"/>
        </w:rPr>
      </w:pPr>
    </w:p>
    <w:p w14:paraId="20995BDF" w14:textId="77777777" w:rsidR="008535B3" w:rsidRDefault="008535B3" w:rsidP="008535B3">
      <w:pPr>
        <w:jc w:val="center"/>
        <w:rPr>
          <w:rFonts w:ascii="Calibri" w:hAnsi="Calibri"/>
        </w:rPr>
      </w:pPr>
      <w:r>
        <w:rPr>
          <w:noProof/>
        </w:rPr>
        <w:drawing>
          <wp:inline distT="0" distB="0" distL="0" distR="0" wp14:anchorId="18A43DC5" wp14:editId="6FE27778">
            <wp:extent cx="5881414" cy="3098435"/>
            <wp:effectExtent l="0" t="0" r="508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06721" cy="3111767"/>
                    </a:xfrm>
                    <a:prstGeom prst="rect">
                      <a:avLst/>
                    </a:prstGeom>
                  </pic:spPr>
                </pic:pic>
              </a:graphicData>
            </a:graphic>
          </wp:inline>
        </w:drawing>
      </w:r>
    </w:p>
    <w:p w14:paraId="36664C5C" w14:textId="77777777" w:rsidR="008535B3" w:rsidRPr="00F41689" w:rsidRDefault="008535B3" w:rsidP="008535B3">
      <w:pPr>
        <w:pStyle w:val="ListParagraph"/>
        <w:numPr>
          <w:ilvl w:val="0"/>
          <w:numId w:val="4"/>
        </w:numPr>
        <w:spacing w:after="0" w:line="240" w:lineRule="auto"/>
        <w:rPr>
          <w:rFonts w:ascii="Arial" w:hAnsi="Arial" w:cs="Arial"/>
        </w:rPr>
      </w:pPr>
      <w:r w:rsidRPr="00F41689">
        <w:rPr>
          <w:rFonts w:ascii="Arial" w:hAnsi="Arial" w:cs="Arial"/>
        </w:rPr>
        <w:t xml:space="preserve">Note: You </w:t>
      </w:r>
      <w:proofErr w:type="gramStart"/>
      <w:r w:rsidRPr="00F41689">
        <w:rPr>
          <w:rFonts w:ascii="Arial" w:hAnsi="Arial" w:cs="Arial"/>
        </w:rPr>
        <w:t>have to</w:t>
      </w:r>
      <w:proofErr w:type="gramEnd"/>
      <w:r w:rsidRPr="00F41689">
        <w:rPr>
          <w:rFonts w:ascii="Arial" w:hAnsi="Arial" w:cs="Arial"/>
        </w:rPr>
        <w:t xml:space="preserve"> know what Sub-field/Domain the standard is in.  Some staff find this way useful if they are thinking of changing a course but have no </w:t>
      </w:r>
      <w:proofErr w:type="gramStart"/>
      <w:r w:rsidRPr="00F41689">
        <w:rPr>
          <w:rFonts w:ascii="Arial" w:hAnsi="Arial" w:cs="Arial"/>
        </w:rPr>
        <w:t>particular standards</w:t>
      </w:r>
      <w:proofErr w:type="gramEnd"/>
      <w:r w:rsidRPr="00F41689">
        <w:rPr>
          <w:rFonts w:ascii="Arial" w:hAnsi="Arial" w:cs="Arial"/>
        </w:rPr>
        <w:t xml:space="preserve"> in mind so want to see what they have consent for in that area.</w:t>
      </w:r>
    </w:p>
    <w:p w14:paraId="0D8C30CE" w14:textId="77777777" w:rsidR="008535B3" w:rsidRPr="00F41689" w:rsidRDefault="008535B3" w:rsidP="008535B3">
      <w:pPr>
        <w:rPr>
          <w:rFonts w:ascii="Arial" w:hAnsi="Arial" w:cs="Arial"/>
        </w:rPr>
      </w:pPr>
    </w:p>
    <w:p w14:paraId="5638F7F8" w14:textId="77777777" w:rsidR="008535B3" w:rsidRPr="00F41689" w:rsidRDefault="008535B3" w:rsidP="008535B3">
      <w:pPr>
        <w:spacing w:after="0"/>
        <w:rPr>
          <w:rFonts w:ascii="Arial" w:hAnsi="Arial" w:cs="Arial"/>
          <w:b/>
        </w:rPr>
      </w:pPr>
    </w:p>
    <w:p w14:paraId="628DDA94" w14:textId="77777777" w:rsidR="008535B3" w:rsidRPr="00F41689" w:rsidRDefault="008535B3" w:rsidP="008535B3">
      <w:pPr>
        <w:spacing w:after="0"/>
        <w:rPr>
          <w:rFonts w:ascii="Arial" w:hAnsi="Arial" w:cs="Arial"/>
          <w:b/>
        </w:rPr>
      </w:pPr>
    </w:p>
    <w:p w14:paraId="770758C6" w14:textId="77777777" w:rsidR="008535B3" w:rsidRPr="00F41689" w:rsidRDefault="008535B3" w:rsidP="008535B3">
      <w:pPr>
        <w:spacing w:after="0"/>
        <w:rPr>
          <w:rFonts w:ascii="Arial" w:hAnsi="Arial" w:cs="Arial"/>
          <w:b/>
        </w:rPr>
      </w:pPr>
    </w:p>
    <w:p w14:paraId="6FE58B2E" w14:textId="77777777" w:rsidR="008535B3" w:rsidRPr="00F41689" w:rsidRDefault="008535B3" w:rsidP="008535B3">
      <w:pPr>
        <w:spacing w:after="0"/>
        <w:rPr>
          <w:rFonts w:ascii="Arial" w:hAnsi="Arial" w:cs="Arial"/>
          <w:b/>
        </w:rPr>
      </w:pPr>
      <w:r w:rsidRPr="00F41689">
        <w:rPr>
          <w:rFonts w:ascii="Arial" w:hAnsi="Arial" w:cs="Arial"/>
          <w:b/>
        </w:rPr>
        <w:t xml:space="preserve">Option 3 </w:t>
      </w:r>
    </w:p>
    <w:p w14:paraId="5419493D" w14:textId="77777777" w:rsidR="008535B3" w:rsidRPr="00F41689" w:rsidRDefault="008535B3" w:rsidP="008535B3">
      <w:pPr>
        <w:rPr>
          <w:rFonts w:ascii="Arial" w:hAnsi="Arial" w:cs="Arial"/>
        </w:rPr>
      </w:pPr>
      <w:r w:rsidRPr="00F41689">
        <w:rPr>
          <w:rFonts w:ascii="Arial" w:hAnsi="Arial" w:cs="Arial"/>
        </w:rPr>
        <w:t>Using your Provider Login</w:t>
      </w:r>
    </w:p>
    <w:p w14:paraId="691B87CB" w14:textId="77777777" w:rsidR="008535B3" w:rsidRPr="00F41689" w:rsidRDefault="008535B3" w:rsidP="008535B3">
      <w:pPr>
        <w:pStyle w:val="ListParagraph"/>
        <w:numPr>
          <w:ilvl w:val="0"/>
          <w:numId w:val="4"/>
        </w:numPr>
        <w:spacing w:after="0" w:line="240" w:lineRule="auto"/>
        <w:rPr>
          <w:rFonts w:ascii="Arial" w:hAnsi="Arial" w:cs="Arial"/>
        </w:rPr>
      </w:pPr>
      <w:r w:rsidRPr="00F41689">
        <w:rPr>
          <w:rFonts w:ascii="Arial" w:hAnsi="Arial" w:cs="Arial"/>
        </w:rPr>
        <w:t xml:space="preserve">In your Provider login click on </w:t>
      </w:r>
      <w:r w:rsidRPr="00F41689">
        <w:rPr>
          <w:rFonts w:ascii="Arial" w:hAnsi="Arial" w:cs="Arial"/>
          <w:i/>
        </w:rPr>
        <w:t>Reports and Consent to Assess</w:t>
      </w:r>
      <w:r w:rsidRPr="00F41689">
        <w:rPr>
          <w:rFonts w:ascii="Arial" w:hAnsi="Arial" w:cs="Arial"/>
        </w:rPr>
        <w:t>.</w:t>
      </w:r>
    </w:p>
    <w:p w14:paraId="60356065" w14:textId="77777777" w:rsidR="008535B3" w:rsidRPr="00F41689" w:rsidRDefault="008535B3" w:rsidP="008535B3">
      <w:pPr>
        <w:pStyle w:val="ListParagraph"/>
        <w:numPr>
          <w:ilvl w:val="0"/>
          <w:numId w:val="4"/>
        </w:numPr>
        <w:spacing w:after="0" w:line="240" w:lineRule="auto"/>
        <w:rPr>
          <w:rFonts w:ascii="Arial" w:hAnsi="Arial" w:cs="Arial"/>
        </w:rPr>
      </w:pPr>
      <w:r w:rsidRPr="00F41689">
        <w:rPr>
          <w:rFonts w:ascii="Arial" w:hAnsi="Arial" w:cs="Arial"/>
        </w:rPr>
        <w:t xml:space="preserve">Note: As with Option 2 you </w:t>
      </w:r>
      <w:proofErr w:type="gramStart"/>
      <w:r w:rsidRPr="00F41689">
        <w:rPr>
          <w:rFonts w:ascii="Arial" w:hAnsi="Arial" w:cs="Arial"/>
        </w:rPr>
        <w:t>have to</w:t>
      </w:r>
      <w:proofErr w:type="gramEnd"/>
      <w:r w:rsidRPr="00F41689">
        <w:rPr>
          <w:rFonts w:ascii="Arial" w:hAnsi="Arial" w:cs="Arial"/>
        </w:rPr>
        <w:t xml:space="preserve"> know what Sub-field/Domain the standard is in.  Some staff find this way useful if they are thinking of changing a course but have no </w:t>
      </w:r>
      <w:proofErr w:type="gramStart"/>
      <w:r w:rsidRPr="00F41689">
        <w:rPr>
          <w:rFonts w:ascii="Arial" w:hAnsi="Arial" w:cs="Arial"/>
        </w:rPr>
        <w:t>particular standards</w:t>
      </w:r>
      <w:proofErr w:type="gramEnd"/>
      <w:r w:rsidRPr="00F41689">
        <w:rPr>
          <w:rFonts w:ascii="Arial" w:hAnsi="Arial" w:cs="Arial"/>
        </w:rPr>
        <w:t xml:space="preserve"> in mind so want to see what they have consent for in that area.</w:t>
      </w:r>
    </w:p>
    <w:p w14:paraId="7ABFE0DF" w14:textId="77777777" w:rsidR="008535B3" w:rsidRDefault="008535B3" w:rsidP="008535B3">
      <w:pPr>
        <w:rPr>
          <w:rFonts w:ascii="Calibri" w:hAnsi="Calibri"/>
        </w:rPr>
      </w:pPr>
      <w:r>
        <w:rPr>
          <w:noProof/>
        </w:rPr>
        <w:drawing>
          <wp:inline distT="0" distB="0" distL="0" distR="0" wp14:anchorId="5E0E2CAE" wp14:editId="60D4F33D">
            <wp:extent cx="6099523" cy="28479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r="5879"/>
                    <a:stretch/>
                  </pic:blipFill>
                  <pic:spPr bwMode="auto">
                    <a:xfrm>
                      <a:off x="0" y="0"/>
                      <a:ext cx="6111666" cy="2853645"/>
                    </a:xfrm>
                    <a:prstGeom prst="rect">
                      <a:avLst/>
                    </a:prstGeom>
                    <a:ln>
                      <a:noFill/>
                    </a:ln>
                    <a:extLst>
                      <a:ext uri="{53640926-AAD7-44D8-BBD7-CCE9431645EC}">
                        <a14:shadowObscured xmlns:a14="http://schemas.microsoft.com/office/drawing/2010/main"/>
                      </a:ext>
                    </a:extLst>
                  </pic:spPr>
                </pic:pic>
              </a:graphicData>
            </a:graphic>
          </wp:inline>
        </w:drawing>
      </w:r>
    </w:p>
    <w:p w14:paraId="2E22D794" w14:textId="77777777" w:rsidR="008535B3" w:rsidRDefault="008535B3" w:rsidP="008535B3">
      <w:pPr>
        <w:spacing w:after="0"/>
        <w:rPr>
          <w:rFonts w:ascii="Calibri" w:hAnsi="Calibri"/>
          <w:b/>
        </w:rPr>
      </w:pPr>
    </w:p>
    <w:p w14:paraId="09B51951" w14:textId="77777777" w:rsidR="008535B3" w:rsidRDefault="008535B3" w:rsidP="008535B3">
      <w:pPr>
        <w:spacing w:after="0"/>
        <w:rPr>
          <w:rFonts w:ascii="Calibri" w:hAnsi="Calibri"/>
          <w:b/>
        </w:rPr>
      </w:pPr>
    </w:p>
    <w:p w14:paraId="0398F605" w14:textId="77777777" w:rsidR="008535B3" w:rsidRPr="00F41689" w:rsidRDefault="008535B3" w:rsidP="008535B3">
      <w:pPr>
        <w:spacing w:after="0"/>
        <w:rPr>
          <w:rFonts w:ascii="Arial" w:hAnsi="Arial" w:cs="Arial"/>
          <w:b/>
        </w:rPr>
      </w:pPr>
      <w:r w:rsidRPr="00F41689">
        <w:rPr>
          <w:rFonts w:ascii="Arial" w:hAnsi="Arial" w:cs="Arial"/>
          <w:b/>
        </w:rPr>
        <w:lastRenderedPageBreak/>
        <w:t xml:space="preserve">Option 4 </w:t>
      </w:r>
    </w:p>
    <w:p w14:paraId="1E22DD22" w14:textId="77777777" w:rsidR="008535B3" w:rsidRPr="00F41689" w:rsidRDefault="008535B3" w:rsidP="008535B3">
      <w:pPr>
        <w:rPr>
          <w:rFonts w:ascii="Arial" w:hAnsi="Arial" w:cs="Arial"/>
        </w:rPr>
      </w:pPr>
      <w:r w:rsidRPr="00F41689">
        <w:rPr>
          <w:rFonts w:ascii="Arial" w:hAnsi="Arial" w:cs="Arial"/>
        </w:rPr>
        <w:t>Using your NZQA Consent File (High Security)</w:t>
      </w:r>
    </w:p>
    <w:p w14:paraId="3A8A277C" w14:textId="77777777" w:rsidR="008535B3" w:rsidRPr="00F41689" w:rsidRDefault="008535B3" w:rsidP="008535B3">
      <w:pPr>
        <w:pStyle w:val="ListParagraph"/>
        <w:numPr>
          <w:ilvl w:val="0"/>
          <w:numId w:val="4"/>
        </w:numPr>
        <w:spacing w:after="0" w:line="240" w:lineRule="auto"/>
        <w:rPr>
          <w:rFonts w:ascii="Arial" w:hAnsi="Arial" w:cs="Arial"/>
        </w:rPr>
      </w:pPr>
      <w:r w:rsidRPr="00F41689">
        <w:rPr>
          <w:rFonts w:ascii="Arial" w:hAnsi="Arial" w:cs="Arial"/>
        </w:rPr>
        <w:t xml:space="preserve">In your Provider login go to </w:t>
      </w:r>
      <w:r w:rsidRPr="00F41689">
        <w:rPr>
          <w:rFonts w:ascii="Arial" w:hAnsi="Arial" w:cs="Arial"/>
          <w:i/>
        </w:rPr>
        <w:t>File Downloads and Searches</w:t>
      </w:r>
    </w:p>
    <w:p w14:paraId="61199A7C" w14:textId="77777777" w:rsidR="008535B3" w:rsidRPr="00F41689" w:rsidRDefault="008535B3" w:rsidP="008535B3">
      <w:pPr>
        <w:pStyle w:val="ListParagraph"/>
        <w:numPr>
          <w:ilvl w:val="0"/>
          <w:numId w:val="4"/>
        </w:numPr>
        <w:spacing w:after="0" w:line="240" w:lineRule="auto"/>
        <w:rPr>
          <w:rFonts w:ascii="Arial" w:hAnsi="Arial" w:cs="Arial"/>
        </w:rPr>
      </w:pPr>
      <w:r w:rsidRPr="00F41689">
        <w:rPr>
          <w:rFonts w:ascii="Arial" w:hAnsi="Arial" w:cs="Arial"/>
        </w:rPr>
        <w:t xml:space="preserve">Click on </w:t>
      </w:r>
      <w:r w:rsidRPr="00F41689">
        <w:rPr>
          <w:rFonts w:ascii="Arial" w:hAnsi="Arial" w:cs="Arial"/>
          <w:i/>
        </w:rPr>
        <w:t>File Downloads</w:t>
      </w:r>
      <w:r w:rsidRPr="00F41689">
        <w:rPr>
          <w:rFonts w:ascii="Arial" w:hAnsi="Arial" w:cs="Arial"/>
        </w:rPr>
        <w:t>.</w:t>
      </w:r>
    </w:p>
    <w:p w14:paraId="2E486A1A" w14:textId="77777777" w:rsidR="008535B3" w:rsidRDefault="008535B3" w:rsidP="008535B3">
      <w:pPr>
        <w:jc w:val="center"/>
        <w:rPr>
          <w:rFonts w:ascii="Calibri" w:hAnsi="Calibri"/>
        </w:rPr>
      </w:pPr>
      <w:r>
        <w:rPr>
          <w:noProof/>
        </w:rPr>
        <w:drawing>
          <wp:inline distT="0" distB="0" distL="0" distR="0" wp14:anchorId="648457CE" wp14:editId="44296236">
            <wp:extent cx="3326355" cy="3670757"/>
            <wp:effectExtent l="0" t="0" r="762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367748" cy="3716436"/>
                    </a:xfrm>
                    <a:prstGeom prst="rect">
                      <a:avLst/>
                    </a:prstGeom>
                  </pic:spPr>
                </pic:pic>
              </a:graphicData>
            </a:graphic>
          </wp:inline>
        </w:drawing>
      </w:r>
    </w:p>
    <w:p w14:paraId="2B1B463B" w14:textId="3507A4C0" w:rsidR="008535B3" w:rsidRDefault="008535B3" w:rsidP="008535B3">
      <w:pPr>
        <w:pStyle w:val="ListParagraph"/>
        <w:numPr>
          <w:ilvl w:val="0"/>
          <w:numId w:val="4"/>
        </w:numPr>
        <w:spacing w:after="0" w:line="240" w:lineRule="auto"/>
        <w:rPr>
          <w:rFonts w:ascii="Arial" w:hAnsi="Arial" w:cs="Arial"/>
        </w:rPr>
      </w:pPr>
      <w:r w:rsidRPr="00F41689">
        <w:rPr>
          <w:rFonts w:ascii="Arial" w:hAnsi="Arial" w:cs="Arial"/>
        </w:rPr>
        <w:t xml:space="preserve">Click on </w:t>
      </w:r>
      <w:r w:rsidRPr="00F41689">
        <w:rPr>
          <w:rFonts w:ascii="Arial" w:hAnsi="Arial" w:cs="Arial"/>
          <w:i/>
        </w:rPr>
        <w:t>consents.txt</w:t>
      </w:r>
      <w:r w:rsidRPr="00F41689">
        <w:rPr>
          <w:rFonts w:ascii="Arial" w:hAnsi="Arial" w:cs="Arial"/>
        </w:rPr>
        <w:t xml:space="preserve"> to download a file which you should be putting into your student management system (SMS) at least once a year to ensure it has up to date data on your consents.</w:t>
      </w:r>
    </w:p>
    <w:p w14:paraId="0148291A" w14:textId="77777777" w:rsidR="00BD7DE3" w:rsidRPr="00F41689" w:rsidRDefault="00BD7DE3" w:rsidP="00BD7DE3">
      <w:pPr>
        <w:pStyle w:val="ListParagraph"/>
        <w:spacing w:after="0" w:line="240" w:lineRule="auto"/>
        <w:rPr>
          <w:rFonts w:ascii="Arial" w:hAnsi="Arial" w:cs="Arial"/>
        </w:rPr>
      </w:pPr>
    </w:p>
    <w:p w14:paraId="506216A8" w14:textId="77777777" w:rsidR="008535B3" w:rsidRDefault="008535B3" w:rsidP="008535B3">
      <w:pPr>
        <w:jc w:val="center"/>
        <w:rPr>
          <w:rFonts w:ascii="Calibri" w:hAnsi="Calibri"/>
        </w:rPr>
      </w:pPr>
      <w:r>
        <w:rPr>
          <w:noProof/>
        </w:rPr>
        <w:drawing>
          <wp:inline distT="0" distB="0" distL="0" distR="0" wp14:anchorId="02A98C6F" wp14:editId="3D7D377F">
            <wp:extent cx="4149156" cy="1464945"/>
            <wp:effectExtent l="0" t="0" r="3810"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r="3827"/>
                    <a:stretch/>
                  </pic:blipFill>
                  <pic:spPr bwMode="auto">
                    <a:xfrm>
                      <a:off x="0" y="0"/>
                      <a:ext cx="4189879" cy="1479323"/>
                    </a:xfrm>
                    <a:prstGeom prst="rect">
                      <a:avLst/>
                    </a:prstGeom>
                    <a:ln>
                      <a:noFill/>
                    </a:ln>
                    <a:extLst>
                      <a:ext uri="{53640926-AAD7-44D8-BBD7-CCE9431645EC}">
                        <a14:shadowObscured xmlns:a14="http://schemas.microsoft.com/office/drawing/2010/main"/>
                      </a:ext>
                    </a:extLst>
                  </pic:spPr>
                </pic:pic>
              </a:graphicData>
            </a:graphic>
          </wp:inline>
        </w:drawing>
      </w:r>
    </w:p>
    <w:p w14:paraId="5E0C00F9" w14:textId="77777777" w:rsidR="008535B3" w:rsidRPr="00F41689" w:rsidRDefault="008535B3" w:rsidP="008535B3">
      <w:pPr>
        <w:rPr>
          <w:rFonts w:ascii="Arial" w:hAnsi="Arial" w:cs="Arial"/>
        </w:rPr>
      </w:pPr>
    </w:p>
    <w:p w14:paraId="0D8E3769" w14:textId="77777777" w:rsidR="008535B3" w:rsidRPr="00F41689" w:rsidRDefault="008535B3" w:rsidP="008535B3">
      <w:pPr>
        <w:pStyle w:val="ListParagraph"/>
        <w:numPr>
          <w:ilvl w:val="0"/>
          <w:numId w:val="4"/>
        </w:numPr>
        <w:spacing w:after="0" w:line="240" w:lineRule="auto"/>
        <w:rPr>
          <w:rFonts w:ascii="Arial" w:hAnsi="Arial" w:cs="Arial"/>
        </w:rPr>
      </w:pPr>
      <w:r w:rsidRPr="00F41689">
        <w:rPr>
          <w:rFonts w:ascii="Arial" w:hAnsi="Arial" w:cs="Arial"/>
        </w:rPr>
        <w:t>Open the file to list all the standards you have consent for. The first column is your code XXX and location 01 and then the standards are listed.</w:t>
      </w:r>
    </w:p>
    <w:p w14:paraId="23F080A7" w14:textId="77777777" w:rsidR="008535B3" w:rsidRDefault="008535B3" w:rsidP="008535B3">
      <w:pPr>
        <w:rPr>
          <w:rFonts w:ascii="Calibri" w:hAnsi="Calibri"/>
        </w:rPr>
      </w:pPr>
    </w:p>
    <w:p w14:paraId="5C844169" w14:textId="77777777" w:rsidR="008535B3" w:rsidRDefault="008535B3" w:rsidP="00BD7DE3">
      <w:pPr>
        <w:jc w:val="center"/>
        <w:rPr>
          <w:rFonts w:ascii="Calibri" w:hAnsi="Calibri"/>
        </w:rPr>
      </w:pPr>
      <w:r>
        <w:rPr>
          <w:noProof/>
        </w:rPr>
        <w:drawing>
          <wp:inline distT="0" distB="0" distL="0" distR="0" wp14:anchorId="07C6CD52" wp14:editId="49038CD4">
            <wp:extent cx="2178000" cy="125640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178000" cy="1256400"/>
                    </a:xfrm>
                    <a:prstGeom prst="rect">
                      <a:avLst/>
                    </a:prstGeom>
                  </pic:spPr>
                </pic:pic>
              </a:graphicData>
            </a:graphic>
          </wp:inline>
        </w:drawing>
      </w:r>
    </w:p>
    <w:p w14:paraId="4789FCC8" w14:textId="5CB74ED8" w:rsidR="00763C37" w:rsidRPr="00A61398" w:rsidRDefault="008535B3" w:rsidP="00295DAB">
      <w:pPr>
        <w:pStyle w:val="ListParagraph"/>
        <w:numPr>
          <w:ilvl w:val="0"/>
          <w:numId w:val="52"/>
        </w:numPr>
        <w:rPr>
          <w:rFonts w:ascii="Arial" w:hAnsi="Arial" w:cs="Arial"/>
        </w:rPr>
      </w:pPr>
      <w:r w:rsidRPr="00BD7DE3">
        <w:rPr>
          <w:rFonts w:ascii="Arial" w:hAnsi="Arial" w:cs="Arial"/>
        </w:rPr>
        <w:t>You can go through the Edit tab and find and type in the standard you want or scroll down to it</w:t>
      </w:r>
    </w:p>
    <w:p w14:paraId="4A5F931C" w14:textId="77777777" w:rsidR="008535B3" w:rsidRPr="00636824" w:rsidRDefault="008535B3" w:rsidP="008535B3">
      <w:pPr>
        <w:pStyle w:val="Title"/>
        <w:rPr>
          <w:b/>
        </w:rPr>
      </w:pPr>
      <w:r w:rsidRPr="00636824">
        <w:rPr>
          <w:b/>
        </w:rPr>
        <w:lastRenderedPageBreak/>
        <w:t>Memorandum of Understanding</w:t>
      </w:r>
    </w:p>
    <w:p w14:paraId="4F9B6932" w14:textId="77777777" w:rsidR="008535B3" w:rsidRDefault="008535B3" w:rsidP="008535B3">
      <w:r>
        <w:rPr>
          <w:noProof/>
          <w:sz w:val="20"/>
          <w:lang w:eastAsia="en-NZ"/>
        </w:rPr>
        <mc:AlternateContent>
          <mc:Choice Requires="wps">
            <w:drawing>
              <wp:anchor distT="0" distB="0" distL="114300" distR="114300" simplePos="0" relativeHeight="251779072" behindDoc="0" locked="0" layoutInCell="1" allowOverlap="1" wp14:anchorId="6A481F46" wp14:editId="6BE4B850">
                <wp:simplePos x="0" y="0"/>
                <wp:positionH relativeFrom="column">
                  <wp:posOffset>-78105</wp:posOffset>
                </wp:positionH>
                <wp:positionV relativeFrom="paragraph">
                  <wp:posOffset>41275</wp:posOffset>
                </wp:positionV>
                <wp:extent cx="6400800" cy="1062317"/>
                <wp:effectExtent l="0" t="0" r="19050" b="2413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062317"/>
                        </a:xfrm>
                        <a:prstGeom prst="rect">
                          <a:avLst/>
                        </a:prstGeom>
                        <a:solidFill>
                          <a:srgbClr val="FFFFFF"/>
                        </a:solidFill>
                        <a:ln w="9525">
                          <a:solidFill>
                            <a:srgbClr val="000000"/>
                          </a:solidFill>
                          <a:miter lim="800000"/>
                          <a:headEnd/>
                          <a:tailEnd/>
                        </a:ln>
                      </wps:spPr>
                      <wps:txbx>
                        <w:txbxContent>
                          <w:p w14:paraId="63262B7F" w14:textId="5C596A52" w:rsidR="00C60E2A" w:rsidRDefault="00C60E2A" w:rsidP="008535B3">
                            <w:pPr>
                              <w:shd w:val="clear" w:color="auto" w:fill="FFFF99"/>
                            </w:pPr>
                            <w:r>
                              <w:t xml:space="preserve">The following is a draft template for a Memorandum of Understanding (MOU) that could be used between a school and an accredited/consented external provider (which may be another school). It is a suggestion only and </w:t>
                            </w:r>
                            <w:proofErr w:type="gramStart"/>
                            <w:r>
                              <w:t>should  be</w:t>
                            </w:r>
                            <w:proofErr w:type="gramEnd"/>
                            <w:r>
                              <w:t xml:space="preserve"> adapted to suit specific arrangements negotiated between the school and the outside provider. To protect all </w:t>
                            </w:r>
                            <w:proofErr w:type="gramStart"/>
                            <w:r>
                              <w:t>parties</w:t>
                            </w:r>
                            <w:proofErr w:type="gramEnd"/>
                            <w:r>
                              <w:t xml:space="preserve"> it is advisable for the MOU to be agreed and signed before delivery of any standards commences.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481F46" id="_x0000_t202" coordsize="21600,21600" o:spt="202" path="m,l,21600r21600,l21600,xe">
                <v:stroke joinstyle="miter"/>
                <v:path gradientshapeok="t" o:connecttype="rect"/>
              </v:shapetype>
              <v:shape id="Text Box 10" o:spid="_x0000_s1035" type="#_x0000_t202" style="position:absolute;margin-left:-6.15pt;margin-top:3.25pt;width:7in;height:83.6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">
                <v:textbox>
                  <w:txbxContent>
                    <w:p w14:paraId="63262B7F" w14:textId="5C596A52" w:rsidR="00C60E2A" w:rsidRDefault="00C60E2A" w:rsidP="008535B3">
                      <w:pPr>
                        <w:shd w:val="clear" w:color="auto" w:fill="FFFF99"/>
                      </w:pPr>
                      <w:r>
                        <w:t xml:space="preserve">The following is a draft template for a Memorandum of Understanding (MOU) that could be used between a school and an accredited/consented external provider (which may be another school). It is a suggestion only and </w:t>
                      </w:r>
                      <w:proofErr w:type="gramStart"/>
                      <w:r>
                        <w:t>should  be</w:t>
                      </w:r>
                      <w:proofErr w:type="gramEnd"/>
                      <w:r>
                        <w:t xml:space="preserve"> adapted to suit specific arrangements negotiated between the school and the outside provider. To protect all </w:t>
                      </w:r>
                      <w:proofErr w:type="gramStart"/>
                      <w:r>
                        <w:t>parties</w:t>
                      </w:r>
                      <w:proofErr w:type="gramEnd"/>
                      <w:r>
                        <w:t xml:space="preserve"> it is advisable for the MOU to be agreed and signed before delivery of any standards commences.</w:t>
                      </w:r>
                    </w:p>
                  </w:txbxContent>
                </v:textbox>
              </v:shape>
            </w:pict>
          </mc:Fallback>
        </mc:AlternateContent>
      </w:r>
    </w:p>
    <w:p w14:paraId="181F7CB5" w14:textId="77777777" w:rsidR="008535B3" w:rsidRDefault="008535B3" w:rsidP="008535B3"/>
    <w:p w14:paraId="0AFFE18E" w14:textId="77777777" w:rsidR="008535B3" w:rsidRDefault="008535B3" w:rsidP="008535B3"/>
    <w:p w14:paraId="157CC819" w14:textId="77777777" w:rsidR="008535B3" w:rsidRDefault="008535B3" w:rsidP="008535B3"/>
    <w:p w14:paraId="6F1533CE" w14:textId="77777777" w:rsidR="008535B3" w:rsidRDefault="008535B3" w:rsidP="008535B3">
      <w:pPr>
        <w:numPr>
          <w:ilvl w:val="0"/>
          <w:numId w:val="1"/>
        </w:numPr>
        <w:spacing w:after="0" w:line="240" w:lineRule="auto"/>
      </w:pPr>
      <w:r>
        <w:t xml:space="preserve">This Memorandum is between </w:t>
      </w:r>
      <w:r>
        <w:rPr>
          <w:i/>
          <w:iCs/>
        </w:rPr>
        <w:t>(the school and its provider code)</w:t>
      </w:r>
      <w:r>
        <w:t xml:space="preserve"> and </w:t>
      </w:r>
      <w:r>
        <w:rPr>
          <w:i/>
          <w:iCs/>
        </w:rPr>
        <w:t>(the external provider and its provider code)</w:t>
      </w:r>
      <w:r>
        <w:t xml:space="preserve">.  The following arrangements have been agreed between </w:t>
      </w:r>
      <w:r>
        <w:rPr>
          <w:i/>
          <w:iCs/>
        </w:rPr>
        <w:t>(the school)</w:t>
      </w:r>
      <w:r>
        <w:t xml:space="preserve"> and </w:t>
      </w:r>
      <w:r>
        <w:rPr>
          <w:i/>
          <w:iCs/>
        </w:rPr>
        <w:t>(the external provider)</w:t>
      </w:r>
      <w:r>
        <w:t xml:space="preserve"> to enable the students of </w:t>
      </w:r>
      <w:r>
        <w:rPr>
          <w:i/>
          <w:iCs/>
        </w:rPr>
        <w:t>(the school)</w:t>
      </w:r>
      <w:r>
        <w:t xml:space="preserve"> to be taught and assessed against standards in the domains listed below for which </w:t>
      </w:r>
      <w:r>
        <w:rPr>
          <w:i/>
          <w:iCs/>
        </w:rPr>
        <w:t>(the external provider)</w:t>
      </w:r>
      <w:r>
        <w:t xml:space="preserve"> has NZQA Accreditation/Consent to Assess.</w:t>
      </w:r>
    </w:p>
    <w:p w14:paraId="1B71660A" w14:textId="77777777" w:rsidR="008535B3" w:rsidRDefault="008535B3" w:rsidP="008535B3">
      <w:pPr>
        <w:spacing w:before="120"/>
        <w:ind w:left="1080"/>
      </w:pPr>
      <w:r>
        <w:t>The standard(s) to be assessed are as follows:</w:t>
      </w:r>
    </w:p>
    <w:p w14:paraId="68645F61" w14:textId="77777777" w:rsidR="008535B3" w:rsidRDefault="008535B3" w:rsidP="008535B3">
      <w:pPr>
        <w:pBdr>
          <w:bottom w:val="single" w:sz="12" w:space="1" w:color="auto"/>
        </w:pBdr>
        <w:spacing w:before="120"/>
        <w:ind w:left="1080"/>
        <w:rPr>
          <w:i/>
          <w:iCs/>
        </w:rPr>
      </w:pPr>
      <w:r>
        <w:rPr>
          <w:i/>
          <w:iCs/>
        </w:rPr>
        <w:t>(Insert standards here):</w:t>
      </w:r>
    </w:p>
    <w:p w14:paraId="6DABEC98" w14:textId="77777777" w:rsidR="008535B3" w:rsidRPr="008D2AD5" w:rsidRDefault="008535B3" w:rsidP="008535B3">
      <w:pPr>
        <w:pBdr>
          <w:bottom w:val="single" w:sz="12" w:space="1" w:color="auto"/>
        </w:pBdr>
        <w:spacing w:before="120"/>
        <w:ind w:left="1080"/>
        <w:rPr>
          <w:i/>
          <w:iCs/>
        </w:rPr>
      </w:pPr>
    </w:p>
    <w:p w14:paraId="77A073AF" w14:textId="77777777" w:rsidR="008535B3" w:rsidRPr="008D2AD5" w:rsidRDefault="008535B3" w:rsidP="008535B3">
      <w:pPr>
        <w:spacing w:before="120"/>
        <w:ind w:left="1080"/>
        <w:rPr>
          <w:i/>
          <w:iCs/>
          <w:sz w:val="18"/>
          <w:szCs w:val="18"/>
        </w:rPr>
      </w:pPr>
    </w:p>
    <w:p w14:paraId="6182F323" w14:textId="77777777" w:rsidR="008535B3" w:rsidRPr="008D2AD5" w:rsidRDefault="008535B3" w:rsidP="008535B3">
      <w:pPr>
        <w:pBdr>
          <w:top w:val="single" w:sz="12" w:space="1" w:color="auto"/>
          <w:bottom w:val="single" w:sz="12" w:space="1" w:color="auto"/>
        </w:pBdr>
        <w:spacing w:before="120"/>
        <w:ind w:left="1080"/>
        <w:rPr>
          <w:i/>
          <w:iCs/>
          <w:sz w:val="28"/>
          <w:szCs w:val="28"/>
        </w:rPr>
      </w:pPr>
    </w:p>
    <w:p w14:paraId="77B67B93" w14:textId="77777777" w:rsidR="008535B3" w:rsidRPr="008D2AD5" w:rsidRDefault="008535B3" w:rsidP="008535B3">
      <w:pPr>
        <w:pBdr>
          <w:bottom w:val="single" w:sz="12" w:space="1" w:color="auto"/>
        </w:pBdr>
        <w:spacing w:before="120"/>
        <w:ind w:left="1080"/>
        <w:rPr>
          <w:i/>
          <w:iCs/>
        </w:rPr>
      </w:pPr>
    </w:p>
    <w:p w14:paraId="2EAFABE4" w14:textId="77777777" w:rsidR="008535B3" w:rsidRDefault="008535B3" w:rsidP="008535B3">
      <w:pPr>
        <w:numPr>
          <w:ilvl w:val="0"/>
          <w:numId w:val="1"/>
        </w:numPr>
        <w:spacing w:after="0" w:line="240" w:lineRule="auto"/>
        <w:rPr>
          <w:i/>
          <w:iCs/>
        </w:rPr>
      </w:pPr>
      <w:r>
        <w:rPr>
          <w:i/>
          <w:iCs/>
        </w:rPr>
        <w:t>(The external provider)</w:t>
      </w:r>
      <w:r>
        <w:t xml:space="preserve"> as provider of professional services to </w:t>
      </w:r>
      <w:r>
        <w:rPr>
          <w:i/>
          <w:iCs/>
        </w:rPr>
        <w:t>(the school)</w:t>
      </w:r>
      <w:r>
        <w:t>, ensures that the required standards of teaching, assessment, moderation and quality assurance are maintained by agreeing to:</w:t>
      </w:r>
    </w:p>
    <w:p w14:paraId="24621C7A" w14:textId="77777777" w:rsidR="008535B3" w:rsidRDefault="008535B3" w:rsidP="008535B3">
      <w:pPr>
        <w:numPr>
          <w:ilvl w:val="1"/>
          <w:numId w:val="1"/>
        </w:numPr>
        <w:spacing w:before="120" w:after="0" w:line="240" w:lineRule="auto"/>
        <w:rPr>
          <w:i/>
          <w:iCs/>
        </w:rPr>
      </w:pPr>
      <w:r>
        <w:t>provide qualified staff competent with NZ Qualifications Framework (NZQF) procedures to deliver courses and assess students for the standards relating to the courses delivered</w:t>
      </w:r>
    </w:p>
    <w:p w14:paraId="62EB3535" w14:textId="77777777" w:rsidR="008535B3" w:rsidRDefault="008535B3" w:rsidP="008535B3">
      <w:pPr>
        <w:numPr>
          <w:ilvl w:val="1"/>
          <w:numId w:val="1"/>
        </w:numPr>
        <w:spacing w:before="120" w:after="0" w:line="240" w:lineRule="auto"/>
        <w:rPr>
          <w:i/>
          <w:iCs/>
        </w:rPr>
      </w:pPr>
      <w:r>
        <w:t>have quality management systems to oversee and deliver courses or programmes of learning that lead to the assessment of the standards</w:t>
      </w:r>
    </w:p>
    <w:p w14:paraId="746517A1" w14:textId="77777777" w:rsidR="008535B3" w:rsidRDefault="008535B3" w:rsidP="008535B3">
      <w:pPr>
        <w:numPr>
          <w:ilvl w:val="1"/>
          <w:numId w:val="1"/>
        </w:numPr>
        <w:spacing w:before="120" w:after="0" w:line="240" w:lineRule="auto"/>
        <w:rPr>
          <w:i/>
          <w:iCs/>
        </w:rPr>
      </w:pPr>
      <w:r>
        <w:t>ensure that the standards are assessed according to NZQA requirements</w:t>
      </w:r>
    </w:p>
    <w:p w14:paraId="65487279" w14:textId="77777777" w:rsidR="008535B3" w:rsidRDefault="008535B3" w:rsidP="008535B3">
      <w:pPr>
        <w:numPr>
          <w:ilvl w:val="1"/>
          <w:numId w:val="1"/>
        </w:numPr>
        <w:spacing w:before="120" w:after="0" w:line="240" w:lineRule="auto"/>
        <w:rPr>
          <w:i/>
          <w:iCs/>
        </w:rPr>
      </w:pPr>
      <w:r>
        <w:t>have quality management systems in place for assessment and moderation procedures</w:t>
      </w:r>
    </w:p>
    <w:p w14:paraId="275C76E2" w14:textId="77777777" w:rsidR="008535B3" w:rsidRDefault="008535B3" w:rsidP="008535B3">
      <w:pPr>
        <w:numPr>
          <w:ilvl w:val="1"/>
          <w:numId w:val="1"/>
        </w:numPr>
        <w:spacing w:before="120" w:after="0" w:line="240" w:lineRule="auto"/>
        <w:rPr>
          <w:i/>
          <w:iCs/>
        </w:rPr>
      </w:pPr>
      <w:r>
        <w:t xml:space="preserve">have procedures for regular and timely reporting of results to the school and ensure that </w:t>
      </w:r>
      <w:proofErr w:type="gramStart"/>
      <w:r>
        <w:t>final results</w:t>
      </w:r>
      <w:proofErr w:type="gramEnd"/>
      <w:r>
        <w:t xml:space="preserve"> will be reported to the school by </w:t>
      </w:r>
      <w:r>
        <w:rPr>
          <w:i/>
          <w:iCs/>
        </w:rPr>
        <w:t>(date) ____________________________</w:t>
      </w:r>
    </w:p>
    <w:p w14:paraId="2149774C" w14:textId="77777777" w:rsidR="008535B3" w:rsidRDefault="008535B3" w:rsidP="008535B3">
      <w:pPr>
        <w:numPr>
          <w:ilvl w:val="1"/>
          <w:numId w:val="1"/>
        </w:numPr>
        <w:spacing w:before="120" w:after="0" w:line="240" w:lineRule="auto"/>
        <w:rPr>
          <w:i/>
          <w:iCs/>
        </w:rPr>
      </w:pPr>
      <w:r>
        <w:t>have administrative responsibility for the enrolment of students in their courses</w:t>
      </w:r>
    </w:p>
    <w:p w14:paraId="1A72651F" w14:textId="57C33FB4" w:rsidR="008535B3" w:rsidRPr="007E784D" w:rsidRDefault="008535B3" w:rsidP="008535B3">
      <w:pPr>
        <w:numPr>
          <w:ilvl w:val="1"/>
          <w:numId w:val="1"/>
        </w:numPr>
        <w:spacing w:before="120" w:after="0" w:line="240" w:lineRule="auto"/>
        <w:rPr>
          <w:i/>
          <w:iCs/>
        </w:rPr>
      </w:pPr>
      <w:r>
        <w:t>have responsibility for the welfare of students while under their supervision</w:t>
      </w:r>
    </w:p>
    <w:p w14:paraId="319E06D1" w14:textId="14107E20" w:rsidR="008535B3" w:rsidRDefault="008535B3" w:rsidP="008535B3">
      <w:pPr>
        <w:numPr>
          <w:ilvl w:val="1"/>
          <w:numId w:val="1"/>
        </w:numPr>
        <w:spacing w:before="120" w:after="0" w:line="240" w:lineRule="auto"/>
        <w:rPr>
          <w:i/>
          <w:iCs/>
        </w:rPr>
      </w:pPr>
      <w:r>
        <w:t xml:space="preserve">have responsibility for health and safety </w:t>
      </w:r>
      <w:r w:rsidR="00194C31">
        <w:rPr>
          <w:i/>
          <w:iCs/>
        </w:rPr>
        <w:t>(Schools should ensure these align with the school’s health and safety, and welfare expectations)</w:t>
      </w:r>
    </w:p>
    <w:p w14:paraId="16784E61" w14:textId="77777777" w:rsidR="008535B3" w:rsidRDefault="008535B3" w:rsidP="008535B3">
      <w:pPr>
        <w:numPr>
          <w:ilvl w:val="1"/>
          <w:numId w:val="1"/>
        </w:numPr>
        <w:spacing w:before="120" w:after="0" w:line="240" w:lineRule="auto"/>
        <w:rPr>
          <w:i/>
          <w:iCs/>
        </w:rPr>
      </w:pPr>
      <w:r>
        <w:t xml:space="preserve">have responsibility for reporting the attendance and progress of students while attending courses </w:t>
      </w:r>
    </w:p>
    <w:p w14:paraId="20639989" w14:textId="77777777" w:rsidR="008535B3" w:rsidRPr="00440EE3" w:rsidRDefault="008535B3" w:rsidP="008535B3">
      <w:pPr>
        <w:numPr>
          <w:ilvl w:val="1"/>
          <w:numId w:val="1"/>
        </w:numPr>
        <w:spacing w:before="120" w:after="0" w:line="240" w:lineRule="auto"/>
        <w:rPr>
          <w:i/>
          <w:iCs/>
        </w:rPr>
      </w:pPr>
      <w:r>
        <w:t>have the responsibility for managing student appeals.</w:t>
      </w:r>
    </w:p>
    <w:p w14:paraId="2805DC63" w14:textId="77777777" w:rsidR="008535B3" w:rsidRPr="000039A3" w:rsidRDefault="008535B3" w:rsidP="008535B3">
      <w:pPr>
        <w:numPr>
          <w:ilvl w:val="1"/>
          <w:numId w:val="1"/>
        </w:numPr>
        <w:spacing w:before="120" w:after="0" w:line="240" w:lineRule="auto"/>
        <w:rPr>
          <w:i/>
          <w:iCs/>
        </w:rPr>
      </w:pPr>
      <w:r>
        <w:t>the external provider gives permission for the new school to report results using its provider code for students transferring between schools</w:t>
      </w:r>
    </w:p>
    <w:p w14:paraId="03E47D9D" w14:textId="45A63372" w:rsidR="008535B3" w:rsidRDefault="008535B3" w:rsidP="008535B3">
      <w:pPr>
        <w:spacing w:before="120" w:after="0" w:line="240" w:lineRule="auto"/>
        <w:ind w:left="1080"/>
        <w:rPr>
          <w:i/>
          <w:iCs/>
        </w:rPr>
      </w:pPr>
    </w:p>
    <w:p w14:paraId="6FB393A0" w14:textId="77777777" w:rsidR="008535B3" w:rsidRDefault="008535B3" w:rsidP="008535B3">
      <w:pPr>
        <w:numPr>
          <w:ilvl w:val="0"/>
          <w:numId w:val="1"/>
        </w:numPr>
        <w:spacing w:before="120" w:after="0" w:line="240" w:lineRule="auto"/>
        <w:rPr>
          <w:i/>
          <w:iCs/>
        </w:rPr>
      </w:pPr>
      <w:r>
        <w:rPr>
          <w:i/>
          <w:iCs/>
        </w:rPr>
        <w:t>(The school)</w:t>
      </w:r>
      <w:r>
        <w:t xml:space="preserve">, as the receiver of academic services from </w:t>
      </w:r>
      <w:r>
        <w:rPr>
          <w:i/>
          <w:iCs/>
        </w:rPr>
        <w:t>(the external provider)</w:t>
      </w:r>
      <w:r>
        <w:t>, ensures that:</w:t>
      </w:r>
    </w:p>
    <w:p w14:paraId="573345AD" w14:textId="77777777" w:rsidR="008535B3" w:rsidRDefault="008535B3" w:rsidP="008535B3">
      <w:pPr>
        <w:numPr>
          <w:ilvl w:val="1"/>
          <w:numId w:val="1"/>
        </w:numPr>
        <w:spacing w:before="120" w:after="0" w:line="240" w:lineRule="auto"/>
      </w:pPr>
      <w:r>
        <w:t>it has verified whether (the external provider) has consent to assess the standards specified above</w:t>
      </w:r>
    </w:p>
    <w:p w14:paraId="6504F50E" w14:textId="77777777" w:rsidR="008535B3" w:rsidRDefault="008535B3" w:rsidP="008535B3">
      <w:pPr>
        <w:numPr>
          <w:ilvl w:val="1"/>
          <w:numId w:val="1"/>
        </w:numPr>
        <w:spacing w:before="120" w:after="0" w:line="240" w:lineRule="auto"/>
      </w:pPr>
      <w:r>
        <w:t xml:space="preserve">it has procedures to collect fees from students and enter them for NZQF qualifications. </w:t>
      </w:r>
    </w:p>
    <w:p w14:paraId="0A3A19EB" w14:textId="77777777" w:rsidR="008535B3" w:rsidRDefault="008535B3" w:rsidP="008535B3">
      <w:pPr>
        <w:numPr>
          <w:ilvl w:val="1"/>
          <w:numId w:val="1"/>
        </w:numPr>
        <w:spacing w:before="120" w:after="0" w:line="240" w:lineRule="auto"/>
        <w:rPr>
          <w:i/>
          <w:iCs/>
        </w:rPr>
      </w:pPr>
      <w:r>
        <w:t>it has procedures for the entry of candidates to NZQF qualifications</w:t>
      </w:r>
    </w:p>
    <w:p w14:paraId="7200FB33" w14:textId="77777777" w:rsidR="008535B3" w:rsidRDefault="008535B3" w:rsidP="008535B3">
      <w:pPr>
        <w:numPr>
          <w:ilvl w:val="1"/>
          <w:numId w:val="1"/>
        </w:numPr>
        <w:spacing w:before="120" w:after="0" w:line="240" w:lineRule="auto"/>
        <w:rPr>
          <w:i/>
          <w:iCs/>
        </w:rPr>
      </w:pPr>
      <w:r>
        <w:lastRenderedPageBreak/>
        <w:t xml:space="preserve">it has the responsibility for student welfare when travelling to and from </w:t>
      </w:r>
      <w:r>
        <w:rPr>
          <w:i/>
          <w:iCs/>
        </w:rPr>
        <w:t>(the external provider)</w:t>
      </w:r>
    </w:p>
    <w:p w14:paraId="2AB1C186" w14:textId="77777777" w:rsidR="008535B3" w:rsidRDefault="008535B3" w:rsidP="008535B3">
      <w:pPr>
        <w:numPr>
          <w:ilvl w:val="1"/>
          <w:numId w:val="1"/>
        </w:numPr>
        <w:spacing w:before="120" w:after="0" w:line="240" w:lineRule="auto"/>
        <w:rPr>
          <w:i/>
          <w:iCs/>
        </w:rPr>
      </w:pPr>
      <w:r>
        <w:t xml:space="preserve">it </w:t>
      </w:r>
      <w:r>
        <w:rPr>
          <w:i/>
          <w:iCs/>
        </w:rPr>
        <w:t xml:space="preserve">(or stipulate the </w:t>
      </w:r>
      <w:proofErr w:type="gramStart"/>
      <w:r>
        <w:rPr>
          <w:i/>
          <w:iCs/>
        </w:rPr>
        <w:t>particular person</w:t>
      </w:r>
      <w:proofErr w:type="gramEnd"/>
      <w:r>
        <w:rPr>
          <w:i/>
          <w:iCs/>
        </w:rPr>
        <w:t xml:space="preserve">) </w:t>
      </w:r>
      <w:r>
        <w:t>will oversee the functions of this Memorandum of Understanding</w:t>
      </w:r>
    </w:p>
    <w:p w14:paraId="0059FE09" w14:textId="77777777" w:rsidR="008535B3" w:rsidRDefault="008535B3" w:rsidP="008535B3">
      <w:pPr>
        <w:numPr>
          <w:ilvl w:val="1"/>
          <w:numId w:val="1"/>
        </w:numPr>
        <w:spacing w:before="120" w:after="0" w:line="240" w:lineRule="auto"/>
        <w:rPr>
          <w:i/>
          <w:iCs/>
        </w:rPr>
      </w:pPr>
      <w:r>
        <w:t xml:space="preserve">it will pay </w:t>
      </w:r>
      <w:r>
        <w:rPr>
          <w:i/>
          <w:iCs/>
        </w:rPr>
        <w:t xml:space="preserve">(the external provider) </w:t>
      </w:r>
      <w:r>
        <w:t xml:space="preserve">the agreed sum of </w:t>
      </w:r>
      <w:r>
        <w:rPr>
          <w:i/>
          <w:iCs/>
        </w:rPr>
        <w:t>(financial details) (when and under what terms.</w:t>
      </w:r>
    </w:p>
    <w:p w14:paraId="17735645" w14:textId="77777777" w:rsidR="008535B3" w:rsidRDefault="008535B3" w:rsidP="008535B3">
      <w:pPr>
        <w:spacing w:before="120"/>
        <w:ind w:left="1080"/>
        <w:rPr>
          <w:i/>
          <w:iCs/>
        </w:rPr>
      </w:pPr>
    </w:p>
    <w:p w14:paraId="3EC154FB" w14:textId="77777777" w:rsidR="008535B3" w:rsidRPr="007F7CB5" w:rsidRDefault="008535B3" w:rsidP="008535B3">
      <w:pPr>
        <w:numPr>
          <w:ilvl w:val="0"/>
          <w:numId w:val="1"/>
        </w:numPr>
        <w:spacing w:before="120" w:after="0" w:line="240" w:lineRule="auto"/>
      </w:pPr>
      <w:r w:rsidRPr="007F7CB5">
        <w:t>Termination and Amendment of this Agreement</w:t>
      </w:r>
    </w:p>
    <w:p w14:paraId="19E60712" w14:textId="77777777" w:rsidR="008535B3" w:rsidRDefault="008535B3" w:rsidP="008535B3">
      <w:pPr>
        <w:numPr>
          <w:ilvl w:val="1"/>
          <w:numId w:val="1"/>
        </w:numPr>
        <w:spacing w:before="120" w:after="0" w:line="240" w:lineRule="auto"/>
        <w:rPr>
          <w:i/>
          <w:iCs/>
        </w:rPr>
      </w:pPr>
      <w:r>
        <w:t xml:space="preserve">This agreement will be in place from </w:t>
      </w:r>
      <w:r>
        <w:rPr>
          <w:i/>
          <w:iCs/>
        </w:rPr>
        <w:t>(date)</w:t>
      </w:r>
      <w:r>
        <w:t xml:space="preserve"> until </w:t>
      </w:r>
      <w:r>
        <w:rPr>
          <w:i/>
          <w:iCs/>
        </w:rPr>
        <w:t>(date): ________________________</w:t>
      </w:r>
    </w:p>
    <w:p w14:paraId="28A9FA15" w14:textId="77777777" w:rsidR="008535B3" w:rsidRDefault="008535B3" w:rsidP="008535B3">
      <w:pPr>
        <w:numPr>
          <w:ilvl w:val="1"/>
          <w:numId w:val="1"/>
        </w:numPr>
        <w:spacing w:before="120" w:after="0" w:line="240" w:lineRule="auto"/>
        <w:rPr>
          <w:i/>
          <w:iCs/>
        </w:rPr>
      </w:pPr>
      <w:r>
        <w:t xml:space="preserve">This agreement will be reviewed annually for effectiveness by </w:t>
      </w:r>
      <w:r>
        <w:rPr>
          <w:i/>
          <w:iCs/>
        </w:rPr>
        <w:t>(date</w:t>
      </w:r>
      <w:r>
        <w:t xml:space="preserve">): _____________________ </w:t>
      </w:r>
    </w:p>
    <w:p w14:paraId="1BEBC87B" w14:textId="77777777" w:rsidR="008535B3" w:rsidRDefault="008535B3" w:rsidP="008535B3">
      <w:pPr>
        <w:numPr>
          <w:ilvl w:val="1"/>
          <w:numId w:val="1"/>
        </w:numPr>
        <w:spacing w:before="120" w:after="0" w:line="240" w:lineRule="auto"/>
        <w:rPr>
          <w:i/>
          <w:iCs/>
        </w:rPr>
      </w:pPr>
      <w:r>
        <w:t>Any amendments to the provision of this agreement must be in writing and signed by both parties.</w:t>
      </w:r>
    </w:p>
    <w:p w14:paraId="3F76C9C9" w14:textId="77777777" w:rsidR="008535B3" w:rsidRDefault="008535B3" w:rsidP="008535B3">
      <w:pPr>
        <w:spacing w:before="120"/>
        <w:ind w:left="1080"/>
      </w:pPr>
    </w:p>
    <w:p w14:paraId="4B27F936" w14:textId="77777777" w:rsidR="008535B3" w:rsidRPr="007F7CB5" w:rsidRDefault="008535B3" w:rsidP="008535B3">
      <w:pPr>
        <w:numPr>
          <w:ilvl w:val="0"/>
          <w:numId w:val="1"/>
        </w:numPr>
        <w:spacing w:before="120" w:after="0" w:line="240" w:lineRule="auto"/>
        <w:rPr>
          <w:i/>
          <w:iCs/>
        </w:rPr>
      </w:pPr>
      <w:r w:rsidRPr="007F7CB5">
        <w:t>Dispute Resolution</w:t>
      </w:r>
    </w:p>
    <w:p w14:paraId="57907A9C" w14:textId="77777777" w:rsidR="008535B3" w:rsidRDefault="008535B3" w:rsidP="008535B3">
      <w:pPr>
        <w:numPr>
          <w:ilvl w:val="1"/>
          <w:numId w:val="1"/>
        </w:numPr>
        <w:spacing w:before="120" w:after="0" w:line="240" w:lineRule="auto"/>
        <w:rPr>
          <w:i/>
          <w:iCs/>
        </w:rPr>
      </w:pPr>
      <w:r>
        <w:t>In the event of any dispute or controversy arising out of, or relating to this Agreement, the two parties agree to exercise their best efforts to resolve the dispute as soon as possible. The parties shall, without delay, continue to perform their respective obligations under this Agreement that are not affected by the dispute.</w:t>
      </w:r>
    </w:p>
    <w:p w14:paraId="5CBCA563" w14:textId="77777777" w:rsidR="008535B3" w:rsidRDefault="008535B3" w:rsidP="008535B3">
      <w:pPr>
        <w:numPr>
          <w:ilvl w:val="1"/>
          <w:numId w:val="1"/>
        </w:numPr>
        <w:spacing w:before="120" w:after="0" w:line="240" w:lineRule="auto"/>
        <w:rPr>
          <w:i/>
          <w:iCs/>
        </w:rPr>
      </w:pPr>
      <w:r>
        <w:t>In the event of any dispute or controversy arising out of, or relating to this Agreement, the protection of students will not be compromised in any way.</w:t>
      </w:r>
    </w:p>
    <w:p w14:paraId="4C21A453" w14:textId="77777777" w:rsidR="008535B3" w:rsidRDefault="008535B3" w:rsidP="008535B3">
      <w:pPr>
        <w:numPr>
          <w:ilvl w:val="1"/>
          <w:numId w:val="1"/>
        </w:numPr>
        <w:spacing w:before="120" w:after="0" w:line="240" w:lineRule="auto"/>
        <w:rPr>
          <w:i/>
          <w:iCs/>
        </w:rPr>
      </w:pPr>
      <w:r>
        <w:t xml:space="preserve">In the event of this arrangement being terminated, the students will be protected financially through </w:t>
      </w:r>
      <w:r>
        <w:rPr>
          <w:i/>
          <w:iCs/>
        </w:rPr>
        <w:t>(add agreed arrangements here)</w:t>
      </w:r>
      <w:r>
        <w:t>.</w:t>
      </w:r>
    </w:p>
    <w:p w14:paraId="41A9EA6E" w14:textId="77777777" w:rsidR="008535B3" w:rsidRDefault="008535B3" w:rsidP="008535B3">
      <w:pPr>
        <w:spacing w:before="120"/>
      </w:pPr>
    </w:p>
    <w:p w14:paraId="2E93557B" w14:textId="77777777" w:rsidR="008535B3" w:rsidRDefault="008535B3" w:rsidP="008535B3">
      <w:r>
        <w:t xml:space="preserve">Signed for and on behalf of </w:t>
      </w:r>
      <w:r>
        <w:rPr>
          <w:i/>
          <w:iCs/>
        </w:rPr>
        <w:t>(the school)</w:t>
      </w:r>
      <w:r>
        <w:t xml:space="preserve"> by its authorised agent:</w:t>
      </w:r>
    </w:p>
    <w:p w14:paraId="65430927" w14:textId="77777777" w:rsidR="008535B3" w:rsidRDefault="008535B3" w:rsidP="008535B3"/>
    <w:p w14:paraId="57C30338" w14:textId="77777777" w:rsidR="008535B3" w:rsidRDefault="008535B3" w:rsidP="008535B3">
      <w:r>
        <w:t>Date: __________________________________________________</w:t>
      </w:r>
    </w:p>
    <w:p w14:paraId="6F5F6451" w14:textId="77777777" w:rsidR="008535B3" w:rsidRDefault="008535B3" w:rsidP="008535B3"/>
    <w:p w14:paraId="3998639F" w14:textId="77777777" w:rsidR="008535B3" w:rsidRDefault="008535B3" w:rsidP="008535B3">
      <w:r>
        <w:t xml:space="preserve">Signed for and on behalf of </w:t>
      </w:r>
      <w:r>
        <w:rPr>
          <w:i/>
          <w:iCs/>
        </w:rPr>
        <w:t>(the external provider)</w:t>
      </w:r>
      <w:r>
        <w:t xml:space="preserve"> by its authorised agent:</w:t>
      </w:r>
    </w:p>
    <w:p w14:paraId="2632AFB1" w14:textId="77777777" w:rsidR="008535B3" w:rsidRDefault="008535B3" w:rsidP="008535B3"/>
    <w:p w14:paraId="018AE67B" w14:textId="77777777" w:rsidR="008535B3" w:rsidRDefault="008535B3" w:rsidP="008535B3">
      <w:r>
        <w:t>Date: __________________________________________________</w:t>
      </w:r>
    </w:p>
    <w:p w14:paraId="48B8B39B" w14:textId="77777777" w:rsidR="008535B3" w:rsidRDefault="008535B3" w:rsidP="008535B3">
      <w:pPr>
        <w:rPr>
          <w:noProof/>
          <w:lang w:eastAsia="en-NZ"/>
        </w:rPr>
      </w:pPr>
    </w:p>
    <w:p w14:paraId="70CF209E" w14:textId="77777777" w:rsidR="008535B3" w:rsidRDefault="008535B3" w:rsidP="008535B3">
      <w:pPr>
        <w:rPr>
          <w:noProof/>
          <w:lang w:eastAsia="en-NZ"/>
        </w:rPr>
        <w:sectPr w:rsidR="008535B3" w:rsidSect="00AE4227">
          <w:footerReference w:type="default" r:id="rId27"/>
          <w:pgSz w:w="11906" w:h="16838"/>
          <w:pgMar w:top="720" w:right="720" w:bottom="720" w:left="720" w:header="709" w:footer="709" w:gutter="0"/>
          <w:pgNumType w:start="1"/>
          <w:cols w:space="708"/>
          <w:docGrid w:linePitch="360"/>
        </w:sectPr>
      </w:pPr>
    </w:p>
    <w:tbl>
      <w:tblPr>
        <w:tblW w:w="14884"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A0" w:firstRow="1" w:lastRow="0" w:firstColumn="1" w:lastColumn="0" w:noHBand="0" w:noVBand="0"/>
      </w:tblPr>
      <w:tblGrid>
        <w:gridCol w:w="1192"/>
        <w:gridCol w:w="8224"/>
        <w:gridCol w:w="964"/>
        <w:gridCol w:w="4504"/>
      </w:tblGrid>
      <w:tr w:rsidR="008535B3" w:rsidRPr="00DB08E3" w14:paraId="58989B6A" w14:textId="77777777" w:rsidTr="00C60E2A">
        <w:trPr>
          <w:cantSplit/>
        </w:trPr>
        <w:tc>
          <w:tcPr>
            <w:tcW w:w="1192" w:type="dxa"/>
            <w:shd w:val="solid" w:color="000080" w:fill="FFFFFF"/>
          </w:tcPr>
          <w:p w14:paraId="55233480" w14:textId="77777777" w:rsidR="008535B3" w:rsidRPr="00DB08E3" w:rsidRDefault="008535B3" w:rsidP="00C60E2A">
            <w:pPr>
              <w:pStyle w:val="Subtitle"/>
              <w:spacing w:before="120"/>
              <w:jc w:val="left"/>
              <w:rPr>
                <w:rFonts w:ascii="Arial" w:hAnsi="Arial"/>
                <w:b/>
                <w:bCs/>
                <w:color w:val="FFFFFF"/>
                <w:sz w:val="28"/>
              </w:rPr>
            </w:pPr>
          </w:p>
        </w:tc>
        <w:tc>
          <w:tcPr>
            <w:tcW w:w="13692" w:type="dxa"/>
            <w:gridSpan w:val="3"/>
            <w:shd w:val="solid" w:color="000080" w:fill="FFFFFF"/>
          </w:tcPr>
          <w:p w14:paraId="42A1E9F1" w14:textId="77777777" w:rsidR="008535B3" w:rsidRPr="00DB08E3" w:rsidRDefault="008535B3" w:rsidP="00C60E2A">
            <w:pPr>
              <w:pStyle w:val="Subtitle"/>
              <w:spacing w:before="120"/>
              <w:rPr>
                <w:rFonts w:ascii="Arial" w:hAnsi="Arial"/>
                <w:b/>
                <w:bCs/>
                <w:color w:val="FFFFFF"/>
                <w:sz w:val="28"/>
              </w:rPr>
            </w:pPr>
            <w:r w:rsidRPr="00DB08E3">
              <w:rPr>
                <w:rFonts w:ascii="Arial" w:hAnsi="Arial"/>
                <w:b/>
                <w:bCs/>
                <w:color w:val="FFFFFF"/>
                <w:sz w:val="28"/>
              </w:rPr>
              <w:t>CHECKLIST FOR MEMORANDUM OF UNDERSTANDING</w:t>
            </w:r>
          </w:p>
        </w:tc>
      </w:tr>
      <w:tr w:rsidR="008535B3" w:rsidRPr="00DB08E3" w14:paraId="242D488B" w14:textId="77777777" w:rsidTr="00C60E2A">
        <w:tc>
          <w:tcPr>
            <w:tcW w:w="9416" w:type="dxa"/>
            <w:gridSpan w:val="2"/>
            <w:vAlign w:val="center"/>
          </w:tcPr>
          <w:p w14:paraId="718F1BAE" w14:textId="77777777" w:rsidR="008535B3" w:rsidRPr="00DB08E3" w:rsidRDefault="008535B3" w:rsidP="00C60E2A">
            <w:pPr>
              <w:pStyle w:val="Subtitle"/>
              <w:spacing w:before="120"/>
              <w:jc w:val="left"/>
              <w:rPr>
                <w:rFonts w:ascii="Arial" w:hAnsi="Arial"/>
                <w:sz w:val="28"/>
              </w:rPr>
            </w:pPr>
          </w:p>
        </w:tc>
        <w:tc>
          <w:tcPr>
            <w:tcW w:w="964" w:type="dxa"/>
          </w:tcPr>
          <w:p w14:paraId="1A25CAD0" w14:textId="77777777" w:rsidR="008535B3" w:rsidRPr="00DB08E3" w:rsidRDefault="008535B3" w:rsidP="00C60E2A">
            <w:pPr>
              <w:pStyle w:val="Subtitle"/>
              <w:spacing w:before="120"/>
              <w:jc w:val="left"/>
              <w:rPr>
                <w:rFonts w:ascii="Arial" w:hAnsi="Arial"/>
                <w:sz w:val="24"/>
              </w:rPr>
            </w:pPr>
            <w:r>
              <w:rPr>
                <w:rFonts w:ascii="Arial" w:hAnsi="Arial"/>
                <w:sz w:val="24"/>
              </w:rPr>
              <w:t>Clause</w:t>
            </w:r>
          </w:p>
        </w:tc>
        <w:tc>
          <w:tcPr>
            <w:tcW w:w="4504" w:type="dxa"/>
            <w:vAlign w:val="center"/>
          </w:tcPr>
          <w:p w14:paraId="36E256EB" w14:textId="77777777" w:rsidR="008535B3" w:rsidRPr="00DB08E3" w:rsidRDefault="008535B3" w:rsidP="00C60E2A">
            <w:pPr>
              <w:pStyle w:val="Subtitle"/>
              <w:spacing w:before="120"/>
              <w:jc w:val="left"/>
              <w:rPr>
                <w:rFonts w:ascii="Arial" w:hAnsi="Arial"/>
                <w:sz w:val="24"/>
              </w:rPr>
            </w:pPr>
            <w:r>
              <w:rPr>
                <w:rFonts w:ascii="Arial" w:hAnsi="Arial"/>
                <w:sz w:val="24"/>
              </w:rPr>
              <w:t>Possible risk if not included:</w:t>
            </w:r>
          </w:p>
        </w:tc>
      </w:tr>
      <w:tr w:rsidR="008535B3" w:rsidRPr="00D54B9C" w14:paraId="2805D3F3" w14:textId="77777777" w:rsidTr="00C60E2A">
        <w:tc>
          <w:tcPr>
            <w:tcW w:w="9416" w:type="dxa"/>
            <w:gridSpan w:val="2"/>
            <w:vAlign w:val="center"/>
          </w:tcPr>
          <w:p w14:paraId="7844C7CC" w14:textId="77777777" w:rsidR="008535B3" w:rsidRPr="00703EA9" w:rsidRDefault="008535B3" w:rsidP="00C60E2A">
            <w:pPr>
              <w:pStyle w:val="Subtitle"/>
              <w:spacing w:before="120" w:after="120"/>
              <w:jc w:val="left"/>
              <w:rPr>
                <w:rFonts w:ascii="Arial" w:hAnsi="Arial"/>
                <w:sz w:val="22"/>
                <w:szCs w:val="22"/>
              </w:rPr>
            </w:pPr>
            <w:r w:rsidRPr="00703EA9">
              <w:rPr>
                <w:rFonts w:ascii="Arial" w:hAnsi="Arial"/>
                <w:sz w:val="22"/>
                <w:szCs w:val="22"/>
              </w:rPr>
              <w:t>Names of the parties to the agreement</w:t>
            </w:r>
          </w:p>
        </w:tc>
        <w:tc>
          <w:tcPr>
            <w:tcW w:w="964" w:type="dxa"/>
          </w:tcPr>
          <w:p w14:paraId="01B1CC02" w14:textId="77777777" w:rsidR="008535B3" w:rsidRPr="00D54B9C" w:rsidRDefault="008535B3" w:rsidP="00C60E2A">
            <w:pPr>
              <w:pStyle w:val="Subtitle"/>
              <w:spacing w:before="120"/>
              <w:jc w:val="left"/>
              <w:rPr>
                <w:rFonts w:ascii="Arial" w:hAnsi="Arial"/>
                <w:sz w:val="24"/>
              </w:rPr>
            </w:pPr>
          </w:p>
        </w:tc>
        <w:tc>
          <w:tcPr>
            <w:tcW w:w="4504" w:type="dxa"/>
            <w:shd w:val="clear" w:color="auto" w:fill="auto"/>
            <w:vAlign w:val="center"/>
          </w:tcPr>
          <w:p w14:paraId="1CEC159C" w14:textId="77777777" w:rsidR="008535B3" w:rsidRPr="00043396" w:rsidRDefault="008535B3" w:rsidP="00C60E2A">
            <w:pPr>
              <w:pStyle w:val="Subtitle"/>
              <w:spacing w:before="120"/>
              <w:jc w:val="left"/>
              <w:rPr>
                <w:rFonts w:ascii="Arial" w:hAnsi="Arial"/>
                <w:sz w:val="24"/>
              </w:rPr>
            </w:pPr>
          </w:p>
        </w:tc>
      </w:tr>
      <w:tr w:rsidR="008535B3" w:rsidRPr="00D54B9C" w14:paraId="795D86B4" w14:textId="77777777" w:rsidTr="00C60E2A">
        <w:tc>
          <w:tcPr>
            <w:tcW w:w="9416" w:type="dxa"/>
            <w:gridSpan w:val="2"/>
            <w:vAlign w:val="center"/>
          </w:tcPr>
          <w:p w14:paraId="02A0C655" w14:textId="77777777" w:rsidR="008535B3" w:rsidRPr="00703EA9" w:rsidRDefault="008535B3" w:rsidP="00C60E2A">
            <w:pPr>
              <w:pStyle w:val="Subtitle"/>
              <w:spacing w:before="120" w:after="120"/>
              <w:jc w:val="left"/>
              <w:rPr>
                <w:rFonts w:ascii="Arial" w:hAnsi="Arial"/>
                <w:sz w:val="22"/>
                <w:szCs w:val="22"/>
              </w:rPr>
            </w:pPr>
            <w:r w:rsidRPr="00703EA9">
              <w:rPr>
                <w:rFonts w:ascii="Arial" w:hAnsi="Arial"/>
                <w:sz w:val="22"/>
                <w:szCs w:val="22"/>
              </w:rPr>
              <w:t>Specific standards being assessed (number, title, version)</w:t>
            </w:r>
          </w:p>
        </w:tc>
        <w:tc>
          <w:tcPr>
            <w:tcW w:w="964" w:type="dxa"/>
          </w:tcPr>
          <w:p w14:paraId="6CE54F11" w14:textId="77777777" w:rsidR="008535B3" w:rsidRPr="00D54B9C" w:rsidRDefault="008535B3" w:rsidP="00C60E2A">
            <w:pPr>
              <w:pStyle w:val="Subtitle"/>
              <w:spacing w:before="120"/>
              <w:jc w:val="left"/>
              <w:rPr>
                <w:rFonts w:ascii="Arial" w:hAnsi="Arial"/>
                <w:sz w:val="24"/>
              </w:rPr>
            </w:pPr>
          </w:p>
        </w:tc>
        <w:tc>
          <w:tcPr>
            <w:tcW w:w="4504" w:type="dxa"/>
            <w:shd w:val="clear" w:color="auto" w:fill="auto"/>
            <w:vAlign w:val="center"/>
          </w:tcPr>
          <w:p w14:paraId="3417351E" w14:textId="77777777" w:rsidR="008535B3" w:rsidRPr="00043396" w:rsidRDefault="008535B3" w:rsidP="00C60E2A">
            <w:pPr>
              <w:pStyle w:val="Subtitle"/>
              <w:spacing w:before="120"/>
              <w:jc w:val="left"/>
              <w:rPr>
                <w:rFonts w:ascii="Arial" w:hAnsi="Arial"/>
                <w:sz w:val="24"/>
              </w:rPr>
            </w:pPr>
          </w:p>
        </w:tc>
      </w:tr>
      <w:tr w:rsidR="008535B3" w:rsidRPr="00D54B9C" w14:paraId="19242D47" w14:textId="77777777" w:rsidTr="00C60E2A">
        <w:tc>
          <w:tcPr>
            <w:tcW w:w="9416" w:type="dxa"/>
            <w:gridSpan w:val="2"/>
            <w:vAlign w:val="center"/>
          </w:tcPr>
          <w:p w14:paraId="14059A2F" w14:textId="77777777" w:rsidR="008535B3" w:rsidRPr="00703EA9" w:rsidRDefault="008535B3" w:rsidP="00C60E2A">
            <w:pPr>
              <w:pStyle w:val="Subtitle"/>
              <w:spacing w:before="120" w:after="120"/>
              <w:jc w:val="left"/>
              <w:rPr>
                <w:rFonts w:ascii="Arial" w:hAnsi="Arial"/>
                <w:b/>
                <w:color w:val="000099"/>
                <w:sz w:val="22"/>
                <w:szCs w:val="22"/>
              </w:rPr>
            </w:pPr>
            <w:r w:rsidRPr="00703EA9">
              <w:rPr>
                <w:rFonts w:ascii="Arial" w:hAnsi="Arial"/>
                <w:b/>
                <w:color w:val="000099"/>
                <w:sz w:val="22"/>
                <w:szCs w:val="22"/>
              </w:rPr>
              <w:t>Consent checked for the standards being offered</w:t>
            </w:r>
          </w:p>
        </w:tc>
        <w:tc>
          <w:tcPr>
            <w:tcW w:w="964" w:type="dxa"/>
            <w:shd w:val="clear" w:color="auto" w:fill="FFFFFF"/>
          </w:tcPr>
          <w:p w14:paraId="35F8BB0A" w14:textId="77777777" w:rsidR="008535B3" w:rsidRPr="00D54B9C" w:rsidRDefault="008535B3" w:rsidP="00C60E2A">
            <w:pPr>
              <w:pStyle w:val="Subtitle"/>
              <w:spacing w:before="120"/>
              <w:jc w:val="left"/>
              <w:rPr>
                <w:rFonts w:ascii="Arial" w:hAnsi="Arial"/>
                <w:sz w:val="24"/>
              </w:rPr>
            </w:pPr>
          </w:p>
        </w:tc>
        <w:tc>
          <w:tcPr>
            <w:tcW w:w="4504" w:type="dxa"/>
            <w:shd w:val="clear" w:color="auto" w:fill="auto"/>
            <w:vAlign w:val="center"/>
          </w:tcPr>
          <w:p w14:paraId="222C50CB" w14:textId="77777777" w:rsidR="008535B3" w:rsidRPr="00043396" w:rsidRDefault="008535B3" w:rsidP="00C60E2A">
            <w:pPr>
              <w:pStyle w:val="Subtitle"/>
              <w:spacing w:before="120"/>
              <w:jc w:val="left"/>
              <w:rPr>
                <w:rFonts w:ascii="Arial" w:hAnsi="Arial"/>
                <w:sz w:val="24"/>
              </w:rPr>
            </w:pPr>
          </w:p>
        </w:tc>
      </w:tr>
      <w:tr w:rsidR="008535B3" w:rsidRPr="00D54B9C" w14:paraId="6528EBC9" w14:textId="77777777" w:rsidTr="00C60E2A">
        <w:tc>
          <w:tcPr>
            <w:tcW w:w="9416" w:type="dxa"/>
            <w:gridSpan w:val="2"/>
            <w:vAlign w:val="center"/>
          </w:tcPr>
          <w:p w14:paraId="1BE9B2BE" w14:textId="77777777" w:rsidR="008535B3" w:rsidRPr="00703EA9" w:rsidRDefault="008535B3" w:rsidP="00C60E2A">
            <w:pPr>
              <w:pStyle w:val="Subtitle"/>
              <w:spacing w:before="120" w:after="120"/>
              <w:jc w:val="left"/>
              <w:rPr>
                <w:rFonts w:ascii="Arial" w:hAnsi="Arial"/>
                <w:sz w:val="22"/>
                <w:szCs w:val="22"/>
              </w:rPr>
            </w:pPr>
            <w:r w:rsidRPr="00703EA9">
              <w:rPr>
                <w:rFonts w:ascii="Arial" w:hAnsi="Arial"/>
                <w:sz w:val="22"/>
                <w:szCs w:val="22"/>
              </w:rPr>
              <w:t xml:space="preserve">Who manages the quality assurance systems </w:t>
            </w:r>
          </w:p>
        </w:tc>
        <w:tc>
          <w:tcPr>
            <w:tcW w:w="964" w:type="dxa"/>
          </w:tcPr>
          <w:p w14:paraId="6F7AF478" w14:textId="77777777" w:rsidR="008535B3" w:rsidRPr="00D54B9C" w:rsidRDefault="008535B3" w:rsidP="00C60E2A">
            <w:pPr>
              <w:pStyle w:val="Subtitle"/>
              <w:spacing w:before="120"/>
              <w:jc w:val="left"/>
              <w:rPr>
                <w:rFonts w:ascii="Arial" w:hAnsi="Arial"/>
                <w:sz w:val="24"/>
              </w:rPr>
            </w:pPr>
          </w:p>
        </w:tc>
        <w:tc>
          <w:tcPr>
            <w:tcW w:w="4504" w:type="dxa"/>
            <w:shd w:val="clear" w:color="auto" w:fill="auto"/>
            <w:vAlign w:val="center"/>
          </w:tcPr>
          <w:p w14:paraId="5B018A71" w14:textId="77777777" w:rsidR="008535B3" w:rsidRPr="00043396" w:rsidRDefault="008535B3" w:rsidP="00C60E2A">
            <w:pPr>
              <w:pStyle w:val="Subtitle"/>
              <w:spacing w:before="120"/>
              <w:jc w:val="left"/>
              <w:rPr>
                <w:rFonts w:ascii="Arial" w:hAnsi="Arial"/>
                <w:sz w:val="24"/>
              </w:rPr>
            </w:pPr>
          </w:p>
        </w:tc>
      </w:tr>
      <w:tr w:rsidR="008535B3" w:rsidRPr="00D54B9C" w14:paraId="2B4AC723" w14:textId="77777777" w:rsidTr="00C60E2A">
        <w:tc>
          <w:tcPr>
            <w:tcW w:w="9416" w:type="dxa"/>
            <w:gridSpan w:val="2"/>
            <w:vAlign w:val="center"/>
          </w:tcPr>
          <w:p w14:paraId="6DEA7CF2" w14:textId="77777777" w:rsidR="008535B3" w:rsidRPr="00703EA9" w:rsidRDefault="008535B3" w:rsidP="00C60E2A">
            <w:pPr>
              <w:pStyle w:val="Subtitle"/>
              <w:spacing w:before="120" w:after="120"/>
              <w:jc w:val="left"/>
              <w:rPr>
                <w:rFonts w:ascii="Arial" w:hAnsi="Arial"/>
                <w:sz w:val="22"/>
                <w:szCs w:val="22"/>
              </w:rPr>
            </w:pPr>
            <w:r w:rsidRPr="00703EA9">
              <w:rPr>
                <w:rFonts w:ascii="Arial" w:hAnsi="Arial"/>
                <w:sz w:val="22"/>
                <w:szCs w:val="22"/>
              </w:rPr>
              <w:t>Who is responsible for on-going monitoring</w:t>
            </w:r>
          </w:p>
        </w:tc>
        <w:tc>
          <w:tcPr>
            <w:tcW w:w="964" w:type="dxa"/>
          </w:tcPr>
          <w:p w14:paraId="57C84494" w14:textId="77777777" w:rsidR="008535B3" w:rsidRPr="00D54B9C" w:rsidRDefault="008535B3" w:rsidP="00C60E2A">
            <w:pPr>
              <w:pStyle w:val="Subtitle"/>
              <w:spacing w:before="120"/>
              <w:jc w:val="left"/>
              <w:rPr>
                <w:rFonts w:ascii="Arial" w:hAnsi="Arial"/>
                <w:sz w:val="24"/>
              </w:rPr>
            </w:pPr>
          </w:p>
        </w:tc>
        <w:tc>
          <w:tcPr>
            <w:tcW w:w="4504" w:type="dxa"/>
            <w:shd w:val="clear" w:color="auto" w:fill="auto"/>
            <w:vAlign w:val="center"/>
          </w:tcPr>
          <w:p w14:paraId="38FBB490" w14:textId="77777777" w:rsidR="008535B3" w:rsidRPr="00043396" w:rsidRDefault="008535B3" w:rsidP="00C60E2A">
            <w:pPr>
              <w:pStyle w:val="Subtitle"/>
              <w:spacing w:before="120"/>
              <w:jc w:val="left"/>
              <w:rPr>
                <w:rFonts w:ascii="Arial" w:hAnsi="Arial"/>
                <w:sz w:val="24"/>
              </w:rPr>
            </w:pPr>
          </w:p>
        </w:tc>
      </w:tr>
      <w:tr w:rsidR="008535B3" w:rsidRPr="00D54B9C" w14:paraId="4501A609" w14:textId="77777777" w:rsidTr="00C60E2A">
        <w:tc>
          <w:tcPr>
            <w:tcW w:w="9416" w:type="dxa"/>
            <w:gridSpan w:val="2"/>
            <w:vAlign w:val="center"/>
          </w:tcPr>
          <w:p w14:paraId="6EC666D9" w14:textId="77777777" w:rsidR="008535B3" w:rsidRPr="00703EA9" w:rsidRDefault="008535B3" w:rsidP="00C60E2A">
            <w:pPr>
              <w:pStyle w:val="Subtitle"/>
              <w:spacing w:before="120" w:after="120"/>
              <w:jc w:val="left"/>
              <w:rPr>
                <w:rFonts w:ascii="Arial" w:hAnsi="Arial"/>
                <w:b/>
                <w:color w:val="000099"/>
                <w:sz w:val="22"/>
                <w:szCs w:val="22"/>
              </w:rPr>
            </w:pPr>
            <w:r w:rsidRPr="00703EA9">
              <w:rPr>
                <w:rFonts w:ascii="Arial" w:hAnsi="Arial"/>
                <w:b/>
                <w:color w:val="000099"/>
                <w:sz w:val="22"/>
                <w:szCs w:val="22"/>
              </w:rPr>
              <w:t>Are assessment procedures noted in the MOU e.g. appeals, late procedures etc</w:t>
            </w:r>
          </w:p>
        </w:tc>
        <w:tc>
          <w:tcPr>
            <w:tcW w:w="964" w:type="dxa"/>
          </w:tcPr>
          <w:p w14:paraId="4C648A91" w14:textId="77777777" w:rsidR="008535B3" w:rsidRPr="00D54B9C" w:rsidRDefault="008535B3" w:rsidP="00C60E2A">
            <w:pPr>
              <w:pStyle w:val="Subtitle"/>
              <w:spacing w:before="120"/>
              <w:jc w:val="left"/>
              <w:rPr>
                <w:rFonts w:ascii="Arial" w:hAnsi="Arial"/>
                <w:sz w:val="24"/>
              </w:rPr>
            </w:pPr>
          </w:p>
        </w:tc>
        <w:tc>
          <w:tcPr>
            <w:tcW w:w="4504" w:type="dxa"/>
            <w:shd w:val="clear" w:color="auto" w:fill="auto"/>
            <w:vAlign w:val="center"/>
          </w:tcPr>
          <w:p w14:paraId="4824C0B4" w14:textId="77777777" w:rsidR="008535B3" w:rsidRPr="00043396" w:rsidRDefault="008535B3" w:rsidP="00C60E2A">
            <w:pPr>
              <w:pStyle w:val="Subtitle"/>
              <w:spacing w:before="120"/>
              <w:jc w:val="left"/>
              <w:rPr>
                <w:rFonts w:ascii="Arial" w:hAnsi="Arial"/>
                <w:sz w:val="24"/>
              </w:rPr>
            </w:pPr>
          </w:p>
        </w:tc>
      </w:tr>
      <w:tr w:rsidR="008535B3" w:rsidRPr="00D54B9C" w14:paraId="256D687C" w14:textId="77777777" w:rsidTr="00C60E2A">
        <w:tc>
          <w:tcPr>
            <w:tcW w:w="9416" w:type="dxa"/>
            <w:gridSpan w:val="2"/>
            <w:vAlign w:val="center"/>
          </w:tcPr>
          <w:p w14:paraId="6B4B8FA4" w14:textId="77777777" w:rsidR="008535B3" w:rsidRPr="00703EA9" w:rsidRDefault="008535B3" w:rsidP="00C60E2A">
            <w:pPr>
              <w:pStyle w:val="Subtitle"/>
              <w:spacing w:before="120" w:after="120"/>
              <w:jc w:val="left"/>
              <w:rPr>
                <w:rFonts w:ascii="Arial" w:hAnsi="Arial"/>
                <w:b/>
                <w:color w:val="000099"/>
                <w:sz w:val="22"/>
                <w:szCs w:val="22"/>
              </w:rPr>
            </w:pPr>
            <w:r w:rsidRPr="00703EA9">
              <w:rPr>
                <w:rFonts w:ascii="Arial" w:hAnsi="Arial"/>
                <w:b/>
                <w:color w:val="000099"/>
                <w:sz w:val="22"/>
                <w:szCs w:val="22"/>
              </w:rPr>
              <w:t>Are internal moderation arrangements noted in the MOU</w:t>
            </w:r>
          </w:p>
        </w:tc>
        <w:tc>
          <w:tcPr>
            <w:tcW w:w="964" w:type="dxa"/>
          </w:tcPr>
          <w:p w14:paraId="4CD287C1" w14:textId="77777777" w:rsidR="008535B3" w:rsidRPr="00D54B9C" w:rsidRDefault="008535B3" w:rsidP="00C60E2A">
            <w:pPr>
              <w:pStyle w:val="Subtitle"/>
              <w:spacing w:before="120"/>
              <w:jc w:val="left"/>
              <w:rPr>
                <w:rFonts w:ascii="Arial" w:hAnsi="Arial"/>
                <w:sz w:val="24"/>
              </w:rPr>
            </w:pPr>
          </w:p>
        </w:tc>
        <w:tc>
          <w:tcPr>
            <w:tcW w:w="4504" w:type="dxa"/>
            <w:vAlign w:val="center"/>
          </w:tcPr>
          <w:p w14:paraId="43AED6A6" w14:textId="77777777" w:rsidR="008535B3" w:rsidRPr="00043396" w:rsidRDefault="008535B3" w:rsidP="00C60E2A">
            <w:pPr>
              <w:pStyle w:val="Subtitle"/>
              <w:spacing w:before="120"/>
              <w:jc w:val="left"/>
              <w:rPr>
                <w:rFonts w:ascii="Arial" w:hAnsi="Arial"/>
                <w:sz w:val="24"/>
              </w:rPr>
            </w:pPr>
          </w:p>
        </w:tc>
      </w:tr>
      <w:tr w:rsidR="008535B3" w:rsidRPr="00D54B9C" w14:paraId="5FDA73C8" w14:textId="77777777" w:rsidTr="00C60E2A">
        <w:tc>
          <w:tcPr>
            <w:tcW w:w="9416" w:type="dxa"/>
            <w:gridSpan w:val="2"/>
            <w:vAlign w:val="center"/>
          </w:tcPr>
          <w:p w14:paraId="714E3024" w14:textId="77777777" w:rsidR="008535B3" w:rsidRPr="00703EA9" w:rsidRDefault="008535B3" w:rsidP="00C60E2A">
            <w:pPr>
              <w:pStyle w:val="Subtitle"/>
              <w:spacing w:before="120" w:after="120"/>
              <w:jc w:val="left"/>
              <w:rPr>
                <w:rFonts w:ascii="Arial" w:hAnsi="Arial"/>
                <w:b/>
                <w:color w:val="000099"/>
                <w:sz w:val="22"/>
                <w:szCs w:val="22"/>
              </w:rPr>
            </w:pPr>
            <w:r w:rsidRPr="00703EA9">
              <w:rPr>
                <w:rFonts w:ascii="Arial" w:hAnsi="Arial"/>
                <w:b/>
                <w:color w:val="000099"/>
                <w:sz w:val="22"/>
                <w:szCs w:val="22"/>
              </w:rPr>
              <w:t>Are external moderation arrangements noted in the MOU</w:t>
            </w:r>
          </w:p>
        </w:tc>
        <w:tc>
          <w:tcPr>
            <w:tcW w:w="964" w:type="dxa"/>
          </w:tcPr>
          <w:p w14:paraId="5F99BFC6" w14:textId="77777777" w:rsidR="008535B3" w:rsidRPr="00D54B9C" w:rsidRDefault="008535B3" w:rsidP="00C60E2A">
            <w:pPr>
              <w:pStyle w:val="Subtitle"/>
              <w:spacing w:before="120"/>
              <w:jc w:val="left"/>
              <w:rPr>
                <w:rFonts w:ascii="Arial" w:hAnsi="Arial"/>
                <w:sz w:val="24"/>
              </w:rPr>
            </w:pPr>
          </w:p>
        </w:tc>
        <w:tc>
          <w:tcPr>
            <w:tcW w:w="4504" w:type="dxa"/>
            <w:vAlign w:val="center"/>
          </w:tcPr>
          <w:p w14:paraId="285F01F2" w14:textId="77777777" w:rsidR="008535B3" w:rsidRPr="00043396" w:rsidRDefault="008535B3" w:rsidP="00C60E2A">
            <w:pPr>
              <w:pStyle w:val="Subtitle"/>
              <w:spacing w:before="120"/>
              <w:jc w:val="left"/>
              <w:rPr>
                <w:rFonts w:ascii="Arial" w:hAnsi="Arial"/>
                <w:sz w:val="24"/>
              </w:rPr>
            </w:pPr>
          </w:p>
        </w:tc>
      </w:tr>
      <w:tr w:rsidR="008535B3" w:rsidRPr="00D54B9C" w14:paraId="3147EFF3" w14:textId="77777777" w:rsidTr="00C60E2A">
        <w:tc>
          <w:tcPr>
            <w:tcW w:w="9416" w:type="dxa"/>
            <w:gridSpan w:val="2"/>
            <w:vAlign w:val="center"/>
          </w:tcPr>
          <w:p w14:paraId="5A98BBD0" w14:textId="77777777" w:rsidR="008535B3" w:rsidRPr="00703EA9" w:rsidRDefault="008535B3" w:rsidP="00C60E2A">
            <w:pPr>
              <w:pStyle w:val="Subtitle"/>
              <w:spacing w:before="120" w:after="120"/>
              <w:jc w:val="left"/>
              <w:rPr>
                <w:rFonts w:ascii="Arial" w:hAnsi="Arial"/>
                <w:b/>
                <w:color w:val="000099"/>
                <w:sz w:val="22"/>
                <w:szCs w:val="22"/>
              </w:rPr>
            </w:pPr>
            <w:r w:rsidRPr="00703EA9">
              <w:rPr>
                <w:rFonts w:ascii="Arial" w:hAnsi="Arial"/>
                <w:b/>
                <w:color w:val="000099"/>
                <w:sz w:val="22"/>
                <w:szCs w:val="22"/>
              </w:rPr>
              <w:t>Who is responsible for candidate entries</w:t>
            </w:r>
          </w:p>
        </w:tc>
        <w:tc>
          <w:tcPr>
            <w:tcW w:w="964" w:type="dxa"/>
          </w:tcPr>
          <w:p w14:paraId="3069F394" w14:textId="77777777" w:rsidR="008535B3" w:rsidRPr="00D54B9C" w:rsidRDefault="008535B3" w:rsidP="00C60E2A">
            <w:pPr>
              <w:pStyle w:val="Subtitle"/>
              <w:spacing w:before="120"/>
              <w:jc w:val="left"/>
              <w:rPr>
                <w:rFonts w:ascii="Arial" w:hAnsi="Arial"/>
                <w:sz w:val="24"/>
              </w:rPr>
            </w:pPr>
          </w:p>
        </w:tc>
        <w:tc>
          <w:tcPr>
            <w:tcW w:w="4504" w:type="dxa"/>
            <w:vAlign w:val="center"/>
          </w:tcPr>
          <w:p w14:paraId="6BB24683" w14:textId="77777777" w:rsidR="008535B3" w:rsidRPr="00043396" w:rsidRDefault="008535B3" w:rsidP="00C60E2A">
            <w:pPr>
              <w:pStyle w:val="Subtitle"/>
              <w:spacing w:before="120"/>
              <w:jc w:val="left"/>
              <w:rPr>
                <w:rFonts w:ascii="Arial" w:hAnsi="Arial"/>
                <w:sz w:val="24"/>
              </w:rPr>
            </w:pPr>
          </w:p>
        </w:tc>
      </w:tr>
      <w:tr w:rsidR="008535B3" w:rsidRPr="00D54B9C" w14:paraId="46F6F503" w14:textId="77777777" w:rsidTr="00C60E2A">
        <w:tc>
          <w:tcPr>
            <w:tcW w:w="9416" w:type="dxa"/>
            <w:gridSpan w:val="2"/>
            <w:vAlign w:val="center"/>
          </w:tcPr>
          <w:p w14:paraId="2FCD0788" w14:textId="77777777" w:rsidR="008535B3" w:rsidRPr="00703EA9" w:rsidRDefault="008535B3" w:rsidP="00C60E2A">
            <w:pPr>
              <w:pStyle w:val="Subtitle"/>
              <w:spacing w:before="120" w:after="120"/>
              <w:jc w:val="left"/>
              <w:rPr>
                <w:rFonts w:ascii="Arial" w:hAnsi="Arial"/>
                <w:b/>
                <w:color w:val="000099"/>
                <w:sz w:val="22"/>
                <w:szCs w:val="22"/>
              </w:rPr>
            </w:pPr>
            <w:r w:rsidRPr="00703EA9">
              <w:rPr>
                <w:rFonts w:ascii="Arial" w:hAnsi="Arial"/>
                <w:b/>
                <w:color w:val="000099"/>
                <w:sz w:val="22"/>
                <w:szCs w:val="22"/>
              </w:rPr>
              <w:t>Who reports results or other information to NZQA</w:t>
            </w:r>
          </w:p>
        </w:tc>
        <w:tc>
          <w:tcPr>
            <w:tcW w:w="964" w:type="dxa"/>
          </w:tcPr>
          <w:p w14:paraId="67A6C678" w14:textId="77777777" w:rsidR="008535B3" w:rsidRPr="00D54B9C" w:rsidRDefault="008535B3" w:rsidP="00C60E2A">
            <w:pPr>
              <w:pStyle w:val="Subtitle"/>
              <w:spacing w:before="120"/>
              <w:jc w:val="left"/>
              <w:rPr>
                <w:rFonts w:ascii="Arial" w:hAnsi="Arial"/>
                <w:sz w:val="24"/>
              </w:rPr>
            </w:pPr>
          </w:p>
        </w:tc>
        <w:tc>
          <w:tcPr>
            <w:tcW w:w="4504" w:type="dxa"/>
            <w:vAlign w:val="center"/>
          </w:tcPr>
          <w:p w14:paraId="0418D02D" w14:textId="77777777" w:rsidR="008535B3" w:rsidRPr="00043396" w:rsidRDefault="008535B3" w:rsidP="00C60E2A">
            <w:pPr>
              <w:pStyle w:val="Subtitle"/>
              <w:spacing w:before="120"/>
              <w:jc w:val="left"/>
              <w:rPr>
                <w:rFonts w:ascii="Arial" w:hAnsi="Arial"/>
                <w:sz w:val="24"/>
              </w:rPr>
            </w:pPr>
          </w:p>
        </w:tc>
      </w:tr>
      <w:tr w:rsidR="008535B3" w:rsidRPr="00D54B9C" w14:paraId="7028D4DC" w14:textId="77777777" w:rsidTr="00C60E2A">
        <w:tc>
          <w:tcPr>
            <w:tcW w:w="9416" w:type="dxa"/>
            <w:gridSpan w:val="2"/>
            <w:vAlign w:val="center"/>
          </w:tcPr>
          <w:p w14:paraId="0B224371" w14:textId="77777777" w:rsidR="008535B3" w:rsidRPr="00703EA9" w:rsidRDefault="008535B3" w:rsidP="00C60E2A">
            <w:pPr>
              <w:pStyle w:val="Subtitle"/>
              <w:spacing w:before="120" w:after="120"/>
              <w:jc w:val="left"/>
              <w:rPr>
                <w:rFonts w:ascii="Arial" w:hAnsi="Arial"/>
                <w:b/>
                <w:color w:val="000099"/>
                <w:sz w:val="22"/>
                <w:szCs w:val="22"/>
              </w:rPr>
            </w:pPr>
            <w:r w:rsidRPr="00703EA9">
              <w:rPr>
                <w:rFonts w:ascii="Arial" w:hAnsi="Arial"/>
                <w:b/>
                <w:color w:val="000099"/>
                <w:sz w:val="22"/>
                <w:szCs w:val="22"/>
              </w:rPr>
              <w:t>Who is responsible for fee payment</w:t>
            </w:r>
          </w:p>
        </w:tc>
        <w:tc>
          <w:tcPr>
            <w:tcW w:w="964" w:type="dxa"/>
          </w:tcPr>
          <w:p w14:paraId="3C82073D" w14:textId="77777777" w:rsidR="008535B3" w:rsidRPr="00D54B9C" w:rsidRDefault="008535B3" w:rsidP="00C60E2A">
            <w:pPr>
              <w:pStyle w:val="Subtitle"/>
              <w:spacing w:before="120"/>
              <w:jc w:val="left"/>
              <w:rPr>
                <w:rFonts w:ascii="Arial" w:hAnsi="Arial"/>
                <w:sz w:val="24"/>
              </w:rPr>
            </w:pPr>
          </w:p>
        </w:tc>
        <w:tc>
          <w:tcPr>
            <w:tcW w:w="4504" w:type="dxa"/>
            <w:shd w:val="clear" w:color="auto" w:fill="auto"/>
            <w:vAlign w:val="center"/>
          </w:tcPr>
          <w:p w14:paraId="635C8A0C" w14:textId="77777777" w:rsidR="008535B3" w:rsidRPr="00043396" w:rsidRDefault="008535B3" w:rsidP="00C60E2A">
            <w:pPr>
              <w:pStyle w:val="Subtitle"/>
              <w:spacing w:before="120"/>
              <w:jc w:val="left"/>
              <w:rPr>
                <w:rFonts w:ascii="Arial" w:hAnsi="Arial"/>
                <w:sz w:val="24"/>
              </w:rPr>
            </w:pPr>
          </w:p>
        </w:tc>
      </w:tr>
      <w:tr w:rsidR="008535B3" w:rsidRPr="00D54B9C" w14:paraId="5080DC96" w14:textId="77777777" w:rsidTr="00C60E2A">
        <w:tc>
          <w:tcPr>
            <w:tcW w:w="9416" w:type="dxa"/>
            <w:gridSpan w:val="2"/>
            <w:vAlign w:val="center"/>
          </w:tcPr>
          <w:p w14:paraId="697AE857" w14:textId="77777777" w:rsidR="008535B3" w:rsidRPr="00703EA9" w:rsidRDefault="008535B3" w:rsidP="00C60E2A">
            <w:pPr>
              <w:pStyle w:val="Subtitle"/>
              <w:spacing w:before="120" w:after="120"/>
              <w:jc w:val="left"/>
              <w:rPr>
                <w:rFonts w:ascii="Arial" w:hAnsi="Arial"/>
                <w:sz w:val="22"/>
                <w:szCs w:val="22"/>
              </w:rPr>
            </w:pPr>
            <w:r w:rsidRPr="00703EA9">
              <w:rPr>
                <w:rFonts w:ascii="Arial" w:hAnsi="Arial"/>
                <w:sz w:val="22"/>
                <w:szCs w:val="22"/>
              </w:rPr>
              <w:t>Date and format for reporting</w:t>
            </w:r>
          </w:p>
        </w:tc>
        <w:tc>
          <w:tcPr>
            <w:tcW w:w="964" w:type="dxa"/>
          </w:tcPr>
          <w:p w14:paraId="2B304B84" w14:textId="77777777" w:rsidR="008535B3" w:rsidRPr="00D54B9C" w:rsidRDefault="008535B3" w:rsidP="00C60E2A">
            <w:pPr>
              <w:pStyle w:val="Subtitle"/>
              <w:spacing w:before="120"/>
              <w:jc w:val="left"/>
              <w:rPr>
                <w:rFonts w:ascii="Arial" w:hAnsi="Arial"/>
                <w:sz w:val="24"/>
              </w:rPr>
            </w:pPr>
          </w:p>
        </w:tc>
        <w:tc>
          <w:tcPr>
            <w:tcW w:w="4504" w:type="dxa"/>
            <w:shd w:val="clear" w:color="auto" w:fill="auto"/>
            <w:vAlign w:val="center"/>
          </w:tcPr>
          <w:p w14:paraId="76CDCEBB" w14:textId="77777777" w:rsidR="008535B3" w:rsidRPr="00043396" w:rsidRDefault="008535B3" w:rsidP="00C60E2A">
            <w:pPr>
              <w:pStyle w:val="Subtitle"/>
              <w:spacing w:before="120"/>
              <w:jc w:val="left"/>
              <w:rPr>
                <w:rFonts w:ascii="Arial" w:hAnsi="Arial"/>
                <w:sz w:val="24"/>
              </w:rPr>
            </w:pPr>
          </w:p>
        </w:tc>
      </w:tr>
      <w:tr w:rsidR="008535B3" w:rsidRPr="00D54B9C" w14:paraId="3B0B78B0" w14:textId="77777777" w:rsidTr="00C60E2A">
        <w:tc>
          <w:tcPr>
            <w:tcW w:w="9416" w:type="dxa"/>
            <w:gridSpan w:val="2"/>
            <w:vAlign w:val="center"/>
          </w:tcPr>
          <w:p w14:paraId="7A9B3BAF" w14:textId="77777777" w:rsidR="008535B3" w:rsidRPr="00703EA9" w:rsidRDefault="008535B3" w:rsidP="00C60E2A">
            <w:pPr>
              <w:pStyle w:val="Subtitle"/>
              <w:spacing w:before="120" w:after="120"/>
              <w:jc w:val="left"/>
              <w:rPr>
                <w:rFonts w:ascii="Arial" w:hAnsi="Arial"/>
                <w:b/>
                <w:color w:val="000099"/>
                <w:sz w:val="22"/>
                <w:szCs w:val="22"/>
              </w:rPr>
            </w:pPr>
            <w:r w:rsidRPr="00703EA9">
              <w:rPr>
                <w:rFonts w:ascii="Arial" w:hAnsi="Arial"/>
                <w:b/>
                <w:color w:val="000099"/>
                <w:sz w:val="22"/>
                <w:szCs w:val="22"/>
              </w:rPr>
              <w:t>Who looks after administration such as student enrolment, student welfare, decisions relating to progress, assessment, etc.</w:t>
            </w:r>
          </w:p>
        </w:tc>
        <w:tc>
          <w:tcPr>
            <w:tcW w:w="964" w:type="dxa"/>
          </w:tcPr>
          <w:p w14:paraId="304D9692" w14:textId="77777777" w:rsidR="008535B3" w:rsidRPr="00D54B9C" w:rsidRDefault="008535B3" w:rsidP="00C60E2A">
            <w:pPr>
              <w:pStyle w:val="Subtitle"/>
              <w:spacing w:before="120"/>
              <w:jc w:val="left"/>
              <w:rPr>
                <w:rFonts w:ascii="Arial" w:hAnsi="Arial"/>
                <w:sz w:val="24"/>
              </w:rPr>
            </w:pPr>
          </w:p>
        </w:tc>
        <w:tc>
          <w:tcPr>
            <w:tcW w:w="4504" w:type="dxa"/>
            <w:vAlign w:val="center"/>
          </w:tcPr>
          <w:p w14:paraId="2B962B64" w14:textId="77777777" w:rsidR="008535B3" w:rsidRPr="00043396" w:rsidRDefault="008535B3" w:rsidP="00C60E2A">
            <w:pPr>
              <w:pStyle w:val="Subtitle"/>
              <w:spacing w:before="120"/>
              <w:jc w:val="left"/>
              <w:rPr>
                <w:rFonts w:ascii="Arial" w:hAnsi="Arial"/>
                <w:sz w:val="24"/>
              </w:rPr>
            </w:pPr>
          </w:p>
        </w:tc>
      </w:tr>
      <w:tr w:rsidR="008535B3" w:rsidRPr="00D54B9C" w14:paraId="6B3ACE25" w14:textId="77777777" w:rsidTr="00C60E2A">
        <w:tc>
          <w:tcPr>
            <w:tcW w:w="9416" w:type="dxa"/>
            <w:gridSpan w:val="2"/>
            <w:vAlign w:val="center"/>
          </w:tcPr>
          <w:p w14:paraId="4221DE37" w14:textId="77777777" w:rsidR="008535B3" w:rsidRPr="00703EA9" w:rsidRDefault="008535B3" w:rsidP="00C60E2A">
            <w:pPr>
              <w:pStyle w:val="Subtitle"/>
              <w:spacing w:before="120" w:after="120"/>
              <w:jc w:val="left"/>
              <w:rPr>
                <w:rFonts w:ascii="Arial" w:hAnsi="Arial"/>
                <w:b/>
                <w:color w:val="000099"/>
                <w:sz w:val="22"/>
                <w:szCs w:val="22"/>
              </w:rPr>
            </w:pPr>
            <w:r w:rsidRPr="00703EA9">
              <w:rPr>
                <w:rFonts w:ascii="Arial" w:hAnsi="Arial"/>
                <w:b/>
                <w:color w:val="000099"/>
                <w:sz w:val="22"/>
                <w:szCs w:val="22"/>
              </w:rPr>
              <w:t>Agreement about financial arrangements and provision of resources (physical and human)</w:t>
            </w:r>
          </w:p>
        </w:tc>
        <w:tc>
          <w:tcPr>
            <w:tcW w:w="964" w:type="dxa"/>
            <w:shd w:val="clear" w:color="auto" w:fill="FFFFFF"/>
          </w:tcPr>
          <w:p w14:paraId="2856BB80" w14:textId="77777777" w:rsidR="008535B3" w:rsidRPr="00D54B9C" w:rsidRDefault="008535B3" w:rsidP="00C60E2A">
            <w:pPr>
              <w:pStyle w:val="Subtitle"/>
              <w:spacing w:before="120"/>
              <w:jc w:val="left"/>
              <w:rPr>
                <w:rFonts w:ascii="Arial" w:hAnsi="Arial"/>
                <w:sz w:val="24"/>
              </w:rPr>
            </w:pPr>
          </w:p>
        </w:tc>
        <w:tc>
          <w:tcPr>
            <w:tcW w:w="4504" w:type="dxa"/>
            <w:shd w:val="clear" w:color="auto" w:fill="auto"/>
            <w:vAlign w:val="center"/>
          </w:tcPr>
          <w:p w14:paraId="2263D6F9" w14:textId="77777777" w:rsidR="008535B3" w:rsidRPr="00043396" w:rsidRDefault="008535B3" w:rsidP="00C60E2A">
            <w:pPr>
              <w:pStyle w:val="Subtitle"/>
              <w:spacing w:before="120"/>
              <w:jc w:val="left"/>
              <w:rPr>
                <w:rFonts w:ascii="Arial" w:hAnsi="Arial"/>
                <w:sz w:val="24"/>
              </w:rPr>
            </w:pPr>
          </w:p>
        </w:tc>
      </w:tr>
      <w:tr w:rsidR="008535B3" w:rsidRPr="00D54B9C" w14:paraId="136356DC" w14:textId="77777777" w:rsidTr="00C60E2A">
        <w:tc>
          <w:tcPr>
            <w:tcW w:w="9416" w:type="dxa"/>
            <w:gridSpan w:val="2"/>
            <w:vAlign w:val="center"/>
          </w:tcPr>
          <w:p w14:paraId="4A034A6A" w14:textId="77777777" w:rsidR="008535B3" w:rsidRPr="00703EA9" w:rsidRDefault="008535B3" w:rsidP="00C60E2A">
            <w:pPr>
              <w:pStyle w:val="Subtitle"/>
              <w:spacing w:before="120" w:after="120"/>
              <w:jc w:val="left"/>
              <w:rPr>
                <w:rFonts w:ascii="Arial" w:hAnsi="Arial"/>
                <w:sz w:val="22"/>
                <w:szCs w:val="22"/>
              </w:rPr>
            </w:pPr>
            <w:r w:rsidRPr="00703EA9">
              <w:rPr>
                <w:rFonts w:ascii="Arial" w:hAnsi="Arial"/>
                <w:sz w:val="22"/>
                <w:szCs w:val="22"/>
              </w:rPr>
              <w:t>Method of resolving any differences which might arise between the two parties</w:t>
            </w:r>
          </w:p>
        </w:tc>
        <w:tc>
          <w:tcPr>
            <w:tcW w:w="964" w:type="dxa"/>
          </w:tcPr>
          <w:p w14:paraId="7B4AB0C7" w14:textId="77777777" w:rsidR="008535B3" w:rsidRPr="00D54B9C" w:rsidRDefault="008535B3" w:rsidP="00C60E2A">
            <w:pPr>
              <w:pStyle w:val="Subtitle"/>
              <w:spacing w:before="120"/>
              <w:jc w:val="left"/>
              <w:rPr>
                <w:rFonts w:ascii="Arial" w:hAnsi="Arial"/>
                <w:sz w:val="24"/>
              </w:rPr>
            </w:pPr>
          </w:p>
        </w:tc>
        <w:tc>
          <w:tcPr>
            <w:tcW w:w="4504" w:type="dxa"/>
            <w:shd w:val="clear" w:color="auto" w:fill="auto"/>
            <w:vAlign w:val="center"/>
          </w:tcPr>
          <w:p w14:paraId="7B6CAE30" w14:textId="77777777" w:rsidR="008535B3" w:rsidRPr="00043396" w:rsidRDefault="008535B3" w:rsidP="00C60E2A">
            <w:pPr>
              <w:pStyle w:val="Subtitle"/>
              <w:spacing w:before="120"/>
              <w:jc w:val="left"/>
              <w:rPr>
                <w:rFonts w:ascii="Arial" w:hAnsi="Arial"/>
                <w:sz w:val="24"/>
              </w:rPr>
            </w:pPr>
          </w:p>
        </w:tc>
      </w:tr>
      <w:tr w:rsidR="008535B3" w:rsidRPr="00D54B9C" w14:paraId="503EC536" w14:textId="77777777" w:rsidTr="00C60E2A">
        <w:tc>
          <w:tcPr>
            <w:tcW w:w="9416" w:type="dxa"/>
            <w:gridSpan w:val="2"/>
            <w:vAlign w:val="center"/>
          </w:tcPr>
          <w:p w14:paraId="6507ED4B" w14:textId="77777777" w:rsidR="008535B3" w:rsidRPr="00D54B9C" w:rsidRDefault="008535B3" w:rsidP="00C60E2A">
            <w:pPr>
              <w:pStyle w:val="Subtitle"/>
              <w:spacing w:before="120" w:after="120"/>
              <w:jc w:val="left"/>
              <w:rPr>
                <w:rFonts w:ascii="Arial" w:hAnsi="Arial"/>
                <w:sz w:val="24"/>
              </w:rPr>
            </w:pPr>
            <w:r>
              <w:rPr>
                <w:rFonts w:ascii="Arial" w:hAnsi="Arial"/>
                <w:sz w:val="24"/>
              </w:rPr>
              <w:t>Means by which</w:t>
            </w:r>
            <w:r w:rsidRPr="00D54B9C">
              <w:rPr>
                <w:rFonts w:ascii="Arial" w:hAnsi="Arial"/>
                <w:sz w:val="24"/>
              </w:rPr>
              <w:t xml:space="preserve"> students </w:t>
            </w:r>
            <w:r>
              <w:rPr>
                <w:rFonts w:ascii="Arial" w:hAnsi="Arial"/>
                <w:sz w:val="24"/>
              </w:rPr>
              <w:t xml:space="preserve">are </w:t>
            </w:r>
            <w:r w:rsidRPr="00D54B9C">
              <w:rPr>
                <w:rFonts w:ascii="Arial" w:hAnsi="Arial"/>
                <w:sz w:val="24"/>
              </w:rPr>
              <w:t>protected should the arrangement terminate</w:t>
            </w:r>
          </w:p>
        </w:tc>
        <w:tc>
          <w:tcPr>
            <w:tcW w:w="964" w:type="dxa"/>
          </w:tcPr>
          <w:p w14:paraId="7C273900" w14:textId="77777777" w:rsidR="008535B3" w:rsidRPr="00D54B9C" w:rsidRDefault="008535B3" w:rsidP="00C60E2A">
            <w:pPr>
              <w:pStyle w:val="Subtitle"/>
              <w:spacing w:before="120"/>
              <w:jc w:val="left"/>
              <w:rPr>
                <w:rFonts w:ascii="Arial" w:hAnsi="Arial"/>
                <w:sz w:val="24"/>
              </w:rPr>
            </w:pPr>
          </w:p>
        </w:tc>
        <w:tc>
          <w:tcPr>
            <w:tcW w:w="4504" w:type="dxa"/>
            <w:shd w:val="clear" w:color="auto" w:fill="auto"/>
            <w:vAlign w:val="center"/>
          </w:tcPr>
          <w:p w14:paraId="07C29E47" w14:textId="77777777" w:rsidR="008535B3" w:rsidRPr="00D54B9C" w:rsidRDefault="008535B3" w:rsidP="00C60E2A">
            <w:pPr>
              <w:pStyle w:val="Subtitle"/>
              <w:spacing w:before="120"/>
              <w:jc w:val="left"/>
              <w:rPr>
                <w:rFonts w:ascii="Arial" w:hAnsi="Arial"/>
                <w:sz w:val="24"/>
              </w:rPr>
            </w:pPr>
          </w:p>
        </w:tc>
      </w:tr>
    </w:tbl>
    <w:p w14:paraId="13208408" w14:textId="77777777" w:rsidR="008535B3" w:rsidRDefault="008535B3" w:rsidP="008535B3">
      <w:pPr>
        <w:rPr>
          <w:rFonts w:ascii="Arial" w:hAnsi="Arial" w:cs="Arial"/>
          <w:b/>
        </w:rPr>
        <w:sectPr w:rsidR="008535B3" w:rsidSect="000349CF">
          <w:pgSz w:w="16838" w:h="11906" w:orient="landscape"/>
          <w:pgMar w:top="720" w:right="720" w:bottom="720" w:left="720" w:header="709" w:footer="709" w:gutter="0"/>
          <w:cols w:space="708"/>
          <w:docGrid w:linePitch="360"/>
        </w:sectPr>
      </w:pPr>
      <w:r w:rsidRPr="00CA45D9">
        <w:rPr>
          <w:rFonts w:ascii="Arial" w:hAnsi="Arial" w:cs="Arial"/>
          <w:b/>
        </w:rPr>
        <w:t>Note: In every instance where any element i</w:t>
      </w:r>
      <w:r>
        <w:rPr>
          <w:rFonts w:ascii="Arial" w:hAnsi="Arial" w:cs="Arial"/>
          <w:b/>
        </w:rPr>
        <w:t>s missing from an</w:t>
      </w:r>
      <w:r w:rsidRPr="00CA45D9">
        <w:rPr>
          <w:rFonts w:ascii="Arial" w:hAnsi="Arial" w:cs="Arial"/>
          <w:b/>
        </w:rPr>
        <w:t xml:space="preserve"> MOU, a </w:t>
      </w:r>
      <w:r>
        <w:rPr>
          <w:rFonts w:ascii="Arial" w:hAnsi="Arial" w:cs="Arial"/>
          <w:b/>
        </w:rPr>
        <w:t xml:space="preserve">potential </w:t>
      </w:r>
      <w:r w:rsidRPr="00CA45D9">
        <w:rPr>
          <w:rFonts w:ascii="Arial" w:hAnsi="Arial" w:cs="Arial"/>
          <w:b/>
        </w:rPr>
        <w:t xml:space="preserve">risk </w:t>
      </w:r>
      <w:r>
        <w:rPr>
          <w:rFonts w:ascii="Arial" w:hAnsi="Arial" w:cs="Arial"/>
          <w:b/>
        </w:rPr>
        <w:t>may exist</w:t>
      </w:r>
    </w:p>
    <w:p w14:paraId="6175F175" w14:textId="77777777" w:rsidR="008535B3" w:rsidRPr="00647747" w:rsidRDefault="008535B3" w:rsidP="008535B3">
      <w:pPr>
        <w:spacing w:after="0"/>
        <w:jc w:val="center"/>
        <w:rPr>
          <w:rFonts w:ascii="Arial" w:hAnsi="Arial" w:cs="Arial"/>
          <w:b/>
          <w:bCs/>
          <w:sz w:val="24"/>
          <w:szCs w:val="24"/>
        </w:rPr>
      </w:pPr>
      <w:r w:rsidRPr="00647747">
        <w:rPr>
          <w:rFonts w:ascii="Arial" w:hAnsi="Arial" w:cs="Arial"/>
          <w:b/>
          <w:sz w:val="24"/>
          <w:szCs w:val="24"/>
        </w:rPr>
        <w:lastRenderedPageBreak/>
        <w:t xml:space="preserve">Exam Centre </w:t>
      </w:r>
      <w:r w:rsidRPr="00647747">
        <w:rPr>
          <w:rFonts w:ascii="Arial" w:hAnsi="Arial" w:cs="Arial"/>
          <w:b/>
          <w:bCs/>
          <w:sz w:val="24"/>
          <w:szCs w:val="24"/>
        </w:rPr>
        <w:t>Memorandum of Understanding</w:t>
      </w:r>
    </w:p>
    <w:p w14:paraId="04BD0B72" w14:textId="77777777" w:rsidR="008535B3" w:rsidRDefault="008535B3" w:rsidP="008535B3">
      <w:pPr>
        <w:spacing w:after="0"/>
        <w:rPr>
          <w:rFonts w:ascii="Arial" w:hAnsi="Arial" w:cs="Arial"/>
        </w:rPr>
      </w:pPr>
    </w:p>
    <w:p w14:paraId="636CC424" w14:textId="77777777" w:rsidR="008535B3" w:rsidRDefault="008535B3" w:rsidP="008535B3">
      <w:pPr>
        <w:spacing w:after="0"/>
        <w:rPr>
          <w:rFonts w:ascii="Arial" w:hAnsi="Arial" w:cs="Arial"/>
        </w:rPr>
      </w:pPr>
      <w:r>
        <w:rPr>
          <w:rFonts w:ascii="Arial" w:hAnsi="Arial" w:cs="Arial"/>
        </w:rPr>
        <w:t xml:space="preserve">An Exam Centre Memorandum of Understanding (MOU) is the partnership agreement between a Kura </w:t>
      </w:r>
      <w:proofErr w:type="spellStart"/>
      <w:r>
        <w:rPr>
          <w:rFonts w:ascii="Arial" w:hAnsi="Arial" w:cs="Arial"/>
        </w:rPr>
        <w:t>Teina</w:t>
      </w:r>
      <w:proofErr w:type="spellEnd"/>
      <w:r>
        <w:rPr>
          <w:rFonts w:ascii="Arial" w:hAnsi="Arial" w:cs="Arial"/>
        </w:rPr>
        <w:t xml:space="preserve"> (school without an exam centre) and </w:t>
      </w:r>
      <w:r w:rsidRPr="00260BA2">
        <w:rPr>
          <w:rFonts w:ascii="Arial" w:hAnsi="Arial" w:cs="Arial"/>
        </w:rPr>
        <w:t xml:space="preserve">Kura </w:t>
      </w:r>
      <w:proofErr w:type="spellStart"/>
      <w:r w:rsidRPr="00260BA2">
        <w:rPr>
          <w:rFonts w:ascii="Arial" w:hAnsi="Arial" w:cs="Arial"/>
        </w:rPr>
        <w:t>Tuakana</w:t>
      </w:r>
      <w:proofErr w:type="spellEnd"/>
      <w:r>
        <w:rPr>
          <w:rFonts w:ascii="Arial" w:hAnsi="Arial" w:cs="Arial"/>
        </w:rPr>
        <w:t xml:space="preserve"> (school with an exam centre) to ensure that the Kura </w:t>
      </w:r>
      <w:proofErr w:type="spellStart"/>
      <w:r>
        <w:rPr>
          <w:rFonts w:ascii="Arial" w:hAnsi="Arial" w:cs="Arial"/>
        </w:rPr>
        <w:t>Teina</w:t>
      </w:r>
      <w:proofErr w:type="spellEnd"/>
      <w:r>
        <w:rPr>
          <w:rFonts w:ascii="Arial" w:hAnsi="Arial" w:cs="Arial"/>
        </w:rPr>
        <w:t xml:space="preserve"> students have a suitable external examination environment. </w:t>
      </w:r>
    </w:p>
    <w:p w14:paraId="5EAD8DF7" w14:textId="77777777" w:rsidR="008535B3" w:rsidRDefault="008535B3" w:rsidP="008535B3">
      <w:pPr>
        <w:spacing w:after="0"/>
        <w:rPr>
          <w:rFonts w:ascii="Arial" w:hAnsi="Arial" w:cs="Arial"/>
        </w:rPr>
      </w:pPr>
    </w:p>
    <w:p w14:paraId="432C245B" w14:textId="77777777" w:rsidR="008535B3" w:rsidRPr="00295CD3" w:rsidRDefault="008535B3" w:rsidP="008535B3">
      <w:pPr>
        <w:spacing w:after="0"/>
        <w:rPr>
          <w:rFonts w:ascii="Arial" w:hAnsi="Arial" w:cs="Arial"/>
          <w:bCs/>
        </w:rPr>
      </w:pPr>
      <w:r>
        <w:rPr>
          <w:rFonts w:ascii="Arial" w:hAnsi="Arial" w:cs="Arial"/>
        </w:rPr>
        <w:t xml:space="preserve">The </w:t>
      </w:r>
      <w:r w:rsidRPr="0084214F">
        <w:rPr>
          <w:rFonts w:ascii="Arial" w:hAnsi="Arial" w:cs="Arial"/>
        </w:rPr>
        <w:t>Principal’s Nominee</w:t>
      </w:r>
      <w:r>
        <w:rPr>
          <w:rFonts w:ascii="Arial" w:hAnsi="Arial" w:cs="Arial"/>
        </w:rPr>
        <w:t>s</w:t>
      </w:r>
      <w:r w:rsidRPr="0084214F">
        <w:rPr>
          <w:rFonts w:ascii="Arial" w:hAnsi="Arial" w:cs="Arial"/>
        </w:rPr>
        <w:t xml:space="preserve"> or equivalent </w:t>
      </w:r>
      <w:r>
        <w:rPr>
          <w:rFonts w:ascii="Arial" w:hAnsi="Arial" w:cs="Arial"/>
        </w:rPr>
        <w:t xml:space="preserve">from the </w:t>
      </w:r>
      <w:r w:rsidRPr="00260BA2">
        <w:rPr>
          <w:rFonts w:ascii="Arial" w:hAnsi="Arial" w:cs="Arial"/>
        </w:rPr>
        <w:t xml:space="preserve">Kura </w:t>
      </w:r>
      <w:proofErr w:type="spellStart"/>
      <w:r w:rsidRPr="00260BA2">
        <w:rPr>
          <w:rFonts w:ascii="Arial" w:hAnsi="Arial" w:cs="Arial"/>
        </w:rPr>
        <w:t>Tuakana</w:t>
      </w:r>
      <w:proofErr w:type="spellEnd"/>
      <w:r>
        <w:rPr>
          <w:rFonts w:ascii="Arial" w:hAnsi="Arial" w:cs="Arial"/>
        </w:rPr>
        <w:t xml:space="preserve"> and the Kura </w:t>
      </w:r>
      <w:proofErr w:type="spellStart"/>
      <w:r>
        <w:rPr>
          <w:rFonts w:ascii="Arial" w:hAnsi="Arial" w:cs="Arial"/>
        </w:rPr>
        <w:t>Teina</w:t>
      </w:r>
      <w:proofErr w:type="spellEnd"/>
      <w:r>
        <w:rPr>
          <w:rFonts w:ascii="Arial" w:hAnsi="Arial" w:cs="Arial"/>
        </w:rPr>
        <w:t xml:space="preserve"> </w:t>
      </w:r>
      <w:r w:rsidRPr="00295CD3">
        <w:rPr>
          <w:rFonts w:ascii="Arial" w:hAnsi="Arial" w:cs="Arial"/>
        </w:rPr>
        <w:t xml:space="preserve">must </w:t>
      </w:r>
      <w:r>
        <w:rPr>
          <w:rFonts w:ascii="Arial" w:hAnsi="Arial" w:cs="Arial"/>
        </w:rPr>
        <w:t xml:space="preserve">be clear about their responsibilities </w:t>
      </w:r>
      <w:r w:rsidRPr="00295CD3">
        <w:rPr>
          <w:rFonts w:ascii="Arial" w:hAnsi="Arial" w:cs="Arial"/>
          <w:bCs/>
        </w:rPr>
        <w:t xml:space="preserve">before </w:t>
      </w:r>
      <w:r>
        <w:rPr>
          <w:rFonts w:ascii="Arial" w:hAnsi="Arial" w:cs="Arial"/>
          <w:bCs/>
        </w:rPr>
        <w:t>signing the MOU</w:t>
      </w:r>
      <w:r w:rsidRPr="00295CD3">
        <w:rPr>
          <w:rFonts w:ascii="Arial" w:hAnsi="Arial" w:cs="Arial"/>
          <w:bCs/>
        </w:rPr>
        <w:t>.</w:t>
      </w:r>
    </w:p>
    <w:p w14:paraId="0F7B98EB" w14:textId="77777777" w:rsidR="008535B3" w:rsidRDefault="008535B3" w:rsidP="008535B3">
      <w:pPr>
        <w:spacing w:after="0"/>
        <w:rPr>
          <w:rFonts w:ascii="Arial" w:hAnsi="Arial" w:cs="Arial"/>
          <w:b/>
        </w:rPr>
      </w:pPr>
    </w:p>
    <w:p w14:paraId="13A62B64" w14:textId="77777777" w:rsidR="008535B3" w:rsidRPr="00DF7DFB" w:rsidRDefault="008535B3" w:rsidP="008535B3">
      <w:pPr>
        <w:spacing w:after="0"/>
        <w:rPr>
          <w:rFonts w:ascii="Arial" w:hAnsi="Arial" w:cs="Arial"/>
          <w:b/>
          <w:sz w:val="24"/>
          <w:szCs w:val="24"/>
        </w:rPr>
      </w:pPr>
      <w:r w:rsidRPr="00DF7DFB">
        <w:rPr>
          <w:rFonts w:ascii="Arial" w:hAnsi="Arial" w:cs="Arial"/>
          <w:b/>
          <w:sz w:val="24"/>
          <w:szCs w:val="24"/>
        </w:rPr>
        <w:t xml:space="preserve">The Kura </w:t>
      </w:r>
      <w:proofErr w:type="spellStart"/>
      <w:r w:rsidRPr="00DF7DFB">
        <w:rPr>
          <w:rFonts w:ascii="Arial" w:hAnsi="Arial" w:cs="Arial"/>
          <w:b/>
          <w:sz w:val="24"/>
          <w:szCs w:val="24"/>
        </w:rPr>
        <w:t>Tuakana’s</w:t>
      </w:r>
      <w:proofErr w:type="spellEnd"/>
      <w:r w:rsidRPr="00DF7DFB">
        <w:rPr>
          <w:rFonts w:ascii="Arial" w:hAnsi="Arial" w:cs="Arial"/>
          <w:b/>
          <w:sz w:val="24"/>
          <w:szCs w:val="24"/>
        </w:rPr>
        <w:t xml:space="preserve"> responsibilities are to:</w:t>
      </w:r>
    </w:p>
    <w:p w14:paraId="68DB61C2" w14:textId="77777777" w:rsidR="008535B3" w:rsidRDefault="008535B3" w:rsidP="008535B3">
      <w:pPr>
        <w:pStyle w:val="ListParagraph"/>
        <w:numPr>
          <w:ilvl w:val="0"/>
          <w:numId w:val="28"/>
        </w:numPr>
        <w:spacing w:after="0"/>
        <w:ind w:left="360"/>
        <w:rPr>
          <w:rFonts w:ascii="Arial" w:hAnsi="Arial" w:cs="Arial"/>
        </w:rPr>
      </w:pPr>
      <w:r w:rsidRPr="008E6143">
        <w:rPr>
          <w:rFonts w:ascii="Arial" w:hAnsi="Arial" w:cs="Arial"/>
        </w:rPr>
        <w:t xml:space="preserve">provide a safe, secure and suitable environment for the operation of the NCEA and NZ Scholarship examinations, based on the information and resource needs </w:t>
      </w:r>
      <w:r>
        <w:rPr>
          <w:rFonts w:ascii="Arial" w:hAnsi="Arial" w:cs="Arial"/>
        </w:rPr>
        <w:t>of</w:t>
      </w:r>
      <w:r w:rsidRPr="008E6143">
        <w:rPr>
          <w:rFonts w:ascii="Arial" w:hAnsi="Arial" w:cs="Arial"/>
        </w:rPr>
        <w:t xml:space="preserve"> the Kura </w:t>
      </w:r>
      <w:proofErr w:type="spellStart"/>
      <w:r w:rsidRPr="008E6143">
        <w:rPr>
          <w:rFonts w:ascii="Arial" w:hAnsi="Arial" w:cs="Arial"/>
        </w:rPr>
        <w:t>Teina</w:t>
      </w:r>
      <w:proofErr w:type="spellEnd"/>
    </w:p>
    <w:p w14:paraId="434245CA" w14:textId="77777777" w:rsidR="008535B3" w:rsidRPr="001F7A5E" w:rsidRDefault="008535B3" w:rsidP="008535B3">
      <w:pPr>
        <w:pStyle w:val="ListParagraph"/>
        <w:numPr>
          <w:ilvl w:val="0"/>
          <w:numId w:val="28"/>
        </w:numPr>
        <w:spacing w:after="0"/>
        <w:ind w:left="360"/>
        <w:rPr>
          <w:rFonts w:ascii="Arial" w:hAnsi="Arial" w:cs="Arial"/>
        </w:rPr>
      </w:pPr>
      <w:r w:rsidRPr="001F7A5E">
        <w:rPr>
          <w:rFonts w:ascii="Arial" w:hAnsi="Arial" w:cs="Arial"/>
        </w:rPr>
        <w:t xml:space="preserve">ensure there are clear lines of communication between </w:t>
      </w:r>
      <w:r>
        <w:rPr>
          <w:rFonts w:ascii="Arial" w:hAnsi="Arial" w:cs="Arial"/>
        </w:rPr>
        <w:t>both</w:t>
      </w:r>
      <w:r w:rsidRPr="001F7A5E">
        <w:rPr>
          <w:rFonts w:ascii="Arial" w:hAnsi="Arial" w:cs="Arial"/>
        </w:rPr>
        <w:t xml:space="preserve"> Principal's Nominee</w:t>
      </w:r>
      <w:r>
        <w:rPr>
          <w:rFonts w:ascii="Arial" w:hAnsi="Arial" w:cs="Arial"/>
        </w:rPr>
        <w:t>s</w:t>
      </w:r>
      <w:r w:rsidRPr="001F7A5E">
        <w:rPr>
          <w:rFonts w:ascii="Arial" w:hAnsi="Arial" w:cs="Arial"/>
        </w:rPr>
        <w:t xml:space="preserve"> or equivalent liaison person</w:t>
      </w:r>
      <w:r>
        <w:rPr>
          <w:rFonts w:ascii="Arial" w:hAnsi="Arial" w:cs="Arial"/>
        </w:rPr>
        <w:t>s and</w:t>
      </w:r>
      <w:r w:rsidRPr="001F7A5E">
        <w:rPr>
          <w:rFonts w:ascii="Arial" w:hAnsi="Arial" w:cs="Arial"/>
        </w:rPr>
        <w:t xml:space="preserve"> the Exam Centre </w:t>
      </w:r>
      <w:r>
        <w:rPr>
          <w:rFonts w:ascii="Arial" w:hAnsi="Arial" w:cs="Arial"/>
        </w:rPr>
        <w:t>M</w:t>
      </w:r>
      <w:r w:rsidRPr="001F7A5E">
        <w:rPr>
          <w:rFonts w:ascii="Arial" w:hAnsi="Arial" w:cs="Arial"/>
        </w:rPr>
        <w:t>an</w:t>
      </w:r>
      <w:r>
        <w:rPr>
          <w:rFonts w:ascii="Arial" w:hAnsi="Arial" w:cs="Arial"/>
        </w:rPr>
        <w:t>a</w:t>
      </w:r>
      <w:r w:rsidRPr="001F7A5E">
        <w:rPr>
          <w:rFonts w:ascii="Arial" w:hAnsi="Arial" w:cs="Arial"/>
        </w:rPr>
        <w:t>ger</w:t>
      </w:r>
      <w:r>
        <w:rPr>
          <w:rFonts w:ascii="Arial" w:hAnsi="Arial" w:cs="Arial"/>
        </w:rPr>
        <w:t xml:space="preserve"> </w:t>
      </w:r>
      <w:r w:rsidRPr="001F7A5E">
        <w:rPr>
          <w:rFonts w:ascii="Arial" w:hAnsi="Arial" w:cs="Arial"/>
        </w:rPr>
        <w:t xml:space="preserve"> </w:t>
      </w:r>
    </w:p>
    <w:p w14:paraId="607C28F4" w14:textId="77777777" w:rsidR="008535B3" w:rsidRDefault="008535B3" w:rsidP="008535B3">
      <w:pPr>
        <w:pStyle w:val="ListParagraph"/>
        <w:numPr>
          <w:ilvl w:val="0"/>
          <w:numId w:val="28"/>
        </w:numPr>
        <w:spacing w:after="0"/>
        <w:ind w:left="360"/>
        <w:rPr>
          <w:rFonts w:ascii="Arial" w:hAnsi="Arial" w:cs="Arial"/>
        </w:rPr>
      </w:pPr>
      <w:r>
        <w:rPr>
          <w:rFonts w:ascii="Arial" w:hAnsi="Arial" w:cs="Arial"/>
        </w:rPr>
        <w:t xml:space="preserve">agree and request payment of any </w:t>
      </w:r>
      <w:r w:rsidRPr="008E6143">
        <w:rPr>
          <w:rFonts w:ascii="Arial" w:hAnsi="Arial" w:cs="Arial"/>
        </w:rPr>
        <w:t xml:space="preserve">costs </w:t>
      </w:r>
      <w:r>
        <w:rPr>
          <w:rFonts w:ascii="Arial" w:hAnsi="Arial" w:cs="Arial"/>
        </w:rPr>
        <w:t xml:space="preserve">associated with </w:t>
      </w:r>
      <w:r w:rsidRPr="008E6143">
        <w:rPr>
          <w:rFonts w:ascii="Arial" w:hAnsi="Arial" w:cs="Arial"/>
        </w:rPr>
        <w:t xml:space="preserve">providing </w:t>
      </w:r>
      <w:r>
        <w:rPr>
          <w:rFonts w:ascii="Arial" w:hAnsi="Arial" w:cs="Arial"/>
        </w:rPr>
        <w:t xml:space="preserve">the exam centre for the Kura </w:t>
      </w:r>
      <w:proofErr w:type="spellStart"/>
      <w:r>
        <w:rPr>
          <w:rFonts w:ascii="Arial" w:hAnsi="Arial" w:cs="Arial"/>
        </w:rPr>
        <w:t>Teina</w:t>
      </w:r>
      <w:proofErr w:type="spellEnd"/>
      <w:r>
        <w:rPr>
          <w:rFonts w:ascii="Arial" w:hAnsi="Arial" w:cs="Arial"/>
        </w:rPr>
        <w:t xml:space="preserve"> students</w:t>
      </w:r>
    </w:p>
    <w:p w14:paraId="163BF8ED" w14:textId="77777777" w:rsidR="008535B3" w:rsidRPr="008E6143" w:rsidRDefault="008535B3" w:rsidP="008535B3">
      <w:pPr>
        <w:pStyle w:val="ListParagraph"/>
        <w:numPr>
          <w:ilvl w:val="0"/>
          <w:numId w:val="28"/>
        </w:numPr>
        <w:spacing w:after="0"/>
        <w:ind w:left="360"/>
        <w:rPr>
          <w:rFonts w:ascii="Arial" w:hAnsi="Arial" w:cs="Arial"/>
        </w:rPr>
      </w:pPr>
      <w:r>
        <w:rPr>
          <w:rFonts w:ascii="Arial" w:hAnsi="Arial" w:cs="Arial"/>
        </w:rPr>
        <w:t xml:space="preserve">ensure that candidates from the </w:t>
      </w:r>
      <w:r w:rsidRPr="008E6143">
        <w:rPr>
          <w:rFonts w:ascii="Arial" w:hAnsi="Arial" w:cs="Arial"/>
        </w:rPr>
        <w:t xml:space="preserve">Kura </w:t>
      </w:r>
      <w:proofErr w:type="spellStart"/>
      <w:r w:rsidRPr="008E6143">
        <w:rPr>
          <w:rFonts w:ascii="Arial" w:hAnsi="Arial" w:cs="Arial"/>
        </w:rPr>
        <w:t>Teina</w:t>
      </w:r>
      <w:proofErr w:type="spellEnd"/>
      <w:r>
        <w:rPr>
          <w:rFonts w:ascii="Arial" w:hAnsi="Arial" w:cs="Arial"/>
        </w:rPr>
        <w:t xml:space="preserve"> are invited to and attend an exam briefing before the examinations. This will need to include an orientation tour of the school facilities.</w:t>
      </w:r>
    </w:p>
    <w:p w14:paraId="15C95F3C" w14:textId="77777777" w:rsidR="008535B3" w:rsidRDefault="008535B3" w:rsidP="008535B3">
      <w:pPr>
        <w:spacing w:after="0"/>
        <w:rPr>
          <w:rFonts w:ascii="Arial" w:hAnsi="Arial" w:cs="Arial"/>
          <w:b/>
        </w:rPr>
      </w:pPr>
    </w:p>
    <w:p w14:paraId="6957510B" w14:textId="77777777" w:rsidR="008535B3" w:rsidRPr="00DF7DFB" w:rsidRDefault="008535B3" w:rsidP="008535B3">
      <w:pPr>
        <w:spacing w:after="0"/>
        <w:rPr>
          <w:rFonts w:ascii="Arial" w:hAnsi="Arial" w:cs="Arial"/>
          <w:b/>
          <w:sz w:val="24"/>
          <w:szCs w:val="24"/>
        </w:rPr>
      </w:pPr>
      <w:r w:rsidRPr="00DF7DFB">
        <w:rPr>
          <w:rFonts w:ascii="Arial" w:hAnsi="Arial" w:cs="Arial"/>
          <w:b/>
          <w:sz w:val="24"/>
          <w:szCs w:val="24"/>
        </w:rPr>
        <w:t xml:space="preserve">The Kura </w:t>
      </w:r>
      <w:proofErr w:type="spellStart"/>
      <w:r w:rsidRPr="00DF7DFB">
        <w:rPr>
          <w:rFonts w:ascii="Arial" w:hAnsi="Arial" w:cs="Arial"/>
          <w:b/>
          <w:sz w:val="24"/>
          <w:szCs w:val="24"/>
        </w:rPr>
        <w:t>Teina</w:t>
      </w:r>
      <w:proofErr w:type="spellEnd"/>
      <w:r w:rsidRPr="00DF7DFB">
        <w:rPr>
          <w:rFonts w:ascii="Arial" w:hAnsi="Arial" w:cs="Arial"/>
          <w:b/>
          <w:sz w:val="24"/>
          <w:szCs w:val="24"/>
        </w:rPr>
        <w:t xml:space="preserve"> responsibilities are</w:t>
      </w:r>
      <w:r>
        <w:rPr>
          <w:rFonts w:ascii="Arial" w:hAnsi="Arial" w:cs="Arial"/>
          <w:b/>
          <w:sz w:val="24"/>
          <w:szCs w:val="24"/>
        </w:rPr>
        <w:t>:</w:t>
      </w:r>
      <w:r w:rsidRPr="00DF7DFB">
        <w:rPr>
          <w:rFonts w:ascii="Arial" w:hAnsi="Arial" w:cs="Arial"/>
          <w:b/>
          <w:sz w:val="24"/>
          <w:szCs w:val="24"/>
        </w:rPr>
        <w:t xml:space="preserve"> </w:t>
      </w:r>
    </w:p>
    <w:p w14:paraId="55CD0170" w14:textId="77777777" w:rsidR="008535B3" w:rsidRDefault="008535B3" w:rsidP="008535B3">
      <w:pPr>
        <w:spacing w:after="0"/>
        <w:rPr>
          <w:rFonts w:ascii="Arial" w:hAnsi="Arial" w:cs="Arial"/>
          <w:b/>
        </w:rPr>
      </w:pPr>
    </w:p>
    <w:p w14:paraId="34BD1BDA" w14:textId="77777777" w:rsidR="008535B3" w:rsidRPr="00A10715" w:rsidRDefault="008535B3" w:rsidP="008535B3">
      <w:pPr>
        <w:spacing w:after="0"/>
        <w:rPr>
          <w:rFonts w:ascii="Arial" w:hAnsi="Arial" w:cs="Arial"/>
          <w:b/>
        </w:rPr>
      </w:pPr>
      <w:r w:rsidRPr="00A10715">
        <w:rPr>
          <w:rFonts w:ascii="Arial" w:hAnsi="Arial" w:cs="Arial"/>
          <w:b/>
        </w:rPr>
        <w:t>Managing Entries</w:t>
      </w:r>
    </w:p>
    <w:p w14:paraId="55E23ED4" w14:textId="77777777" w:rsidR="008535B3" w:rsidRDefault="008535B3" w:rsidP="008535B3">
      <w:pPr>
        <w:pStyle w:val="ListParagraph"/>
        <w:numPr>
          <w:ilvl w:val="0"/>
          <w:numId w:val="26"/>
        </w:numPr>
        <w:spacing w:after="0"/>
        <w:ind w:left="360"/>
        <w:rPr>
          <w:rFonts w:ascii="Arial" w:hAnsi="Arial" w:cs="Arial"/>
        </w:rPr>
      </w:pPr>
      <w:r>
        <w:rPr>
          <w:rFonts w:ascii="Arial" w:hAnsi="Arial" w:cs="Arial"/>
        </w:rPr>
        <w:t xml:space="preserve">Enter students with NZQA for all external NCEA and NZ Scholarship examinations (by web entry) or datafile by 1 September. </w:t>
      </w:r>
    </w:p>
    <w:p w14:paraId="6391338A" w14:textId="77777777" w:rsidR="008535B3" w:rsidRDefault="008535B3" w:rsidP="008535B3">
      <w:pPr>
        <w:pStyle w:val="ListParagraph"/>
        <w:numPr>
          <w:ilvl w:val="0"/>
          <w:numId w:val="26"/>
        </w:numPr>
        <w:spacing w:after="0"/>
        <w:ind w:left="360"/>
        <w:rPr>
          <w:rFonts w:ascii="Arial" w:hAnsi="Arial" w:cs="Arial"/>
        </w:rPr>
      </w:pPr>
      <w:r>
        <w:rPr>
          <w:rFonts w:ascii="Arial" w:hAnsi="Arial" w:cs="Arial"/>
        </w:rPr>
        <w:t>In addition, they must, by the due dates in the Key Dates Calendar:</w:t>
      </w:r>
    </w:p>
    <w:p w14:paraId="54731DE2" w14:textId="58C63E0A" w:rsidR="008535B3" w:rsidRPr="00C570D6" w:rsidRDefault="004309E3" w:rsidP="004309E3">
      <w:pPr>
        <w:pStyle w:val="ListParagraph"/>
        <w:numPr>
          <w:ilvl w:val="1"/>
          <w:numId w:val="53"/>
        </w:numPr>
        <w:spacing w:after="0"/>
        <w:rPr>
          <w:rFonts w:ascii="Arial" w:hAnsi="Arial" w:cs="Arial"/>
        </w:rPr>
      </w:pPr>
      <w:r>
        <w:rPr>
          <w:rFonts w:ascii="Arial" w:hAnsi="Arial" w:cs="Arial"/>
        </w:rPr>
        <w:t>a</w:t>
      </w:r>
      <w:r w:rsidR="008535B3">
        <w:rPr>
          <w:rFonts w:ascii="Arial" w:hAnsi="Arial" w:cs="Arial"/>
        </w:rPr>
        <w:t>pply for special assessment conditions for any candidates that may require them</w:t>
      </w:r>
    </w:p>
    <w:p w14:paraId="5F4E3E64" w14:textId="64D215C7" w:rsidR="008535B3" w:rsidRDefault="004309E3" w:rsidP="004309E3">
      <w:pPr>
        <w:pStyle w:val="ListParagraph"/>
        <w:numPr>
          <w:ilvl w:val="1"/>
          <w:numId w:val="53"/>
        </w:numPr>
        <w:spacing w:after="0"/>
        <w:rPr>
          <w:rFonts w:ascii="Arial" w:hAnsi="Arial" w:cs="Arial"/>
        </w:rPr>
      </w:pPr>
      <w:r>
        <w:rPr>
          <w:rFonts w:ascii="Arial" w:hAnsi="Arial" w:cs="Arial"/>
        </w:rPr>
        <w:t>r</w:t>
      </w:r>
      <w:r w:rsidR="008535B3">
        <w:rPr>
          <w:rFonts w:ascii="Arial" w:hAnsi="Arial" w:cs="Arial"/>
        </w:rPr>
        <w:t>equest translated papers</w:t>
      </w:r>
    </w:p>
    <w:p w14:paraId="57BC739E" w14:textId="4098B477" w:rsidR="008535B3" w:rsidRDefault="004309E3" w:rsidP="004309E3">
      <w:pPr>
        <w:pStyle w:val="ListParagraph"/>
        <w:numPr>
          <w:ilvl w:val="1"/>
          <w:numId w:val="53"/>
        </w:numPr>
        <w:spacing w:after="0"/>
        <w:rPr>
          <w:rFonts w:ascii="Arial" w:hAnsi="Arial" w:cs="Arial"/>
        </w:rPr>
      </w:pPr>
      <w:r>
        <w:rPr>
          <w:rFonts w:ascii="Arial" w:hAnsi="Arial" w:cs="Arial"/>
        </w:rPr>
        <w:t>i</w:t>
      </w:r>
      <w:r w:rsidR="008535B3">
        <w:rPr>
          <w:rFonts w:ascii="Arial" w:hAnsi="Arial" w:cs="Arial"/>
        </w:rPr>
        <w:t xml:space="preserve">ndicate students answering in Te </w:t>
      </w:r>
      <w:proofErr w:type="spellStart"/>
      <w:r w:rsidR="008535B3">
        <w:rPr>
          <w:rFonts w:ascii="Arial" w:hAnsi="Arial" w:cs="Arial"/>
        </w:rPr>
        <w:t>Reo</w:t>
      </w:r>
      <w:proofErr w:type="spellEnd"/>
      <w:r w:rsidR="008535B3">
        <w:rPr>
          <w:rFonts w:ascii="Arial" w:hAnsi="Arial" w:cs="Arial"/>
        </w:rPr>
        <w:t xml:space="preserve"> Maori</w:t>
      </w:r>
    </w:p>
    <w:p w14:paraId="73AC66D0" w14:textId="45CA1643" w:rsidR="008535B3" w:rsidRDefault="004309E3" w:rsidP="004309E3">
      <w:pPr>
        <w:pStyle w:val="ListParagraph"/>
        <w:numPr>
          <w:ilvl w:val="1"/>
          <w:numId w:val="53"/>
        </w:numPr>
        <w:spacing w:after="0"/>
        <w:rPr>
          <w:rFonts w:ascii="Arial" w:hAnsi="Arial" w:cs="Arial"/>
        </w:rPr>
      </w:pPr>
      <w:r>
        <w:rPr>
          <w:rFonts w:ascii="Arial" w:hAnsi="Arial" w:cs="Arial"/>
        </w:rPr>
        <w:t>m</w:t>
      </w:r>
      <w:r w:rsidR="008535B3">
        <w:rPr>
          <w:rFonts w:ascii="Arial" w:hAnsi="Arial" w:cs="Arial"/>
        </w:rPr>
        <w:t xml:space="preserve">anage exam clashes in consultation with the Kura </w:t>
      </w:r>
      <w:proofErr w:type="spellStart"/>
      <w:r w:rsidR="008535B3">
        <w:rPr>
          <w:rFonts w:ascii="Arial" w:hAnsi="Arial" w:cs="Arial"/>
        </w:rPr>
        <w:t>Tuakana</w:t>
      </w:r>
      <w:proofErr w:type="spellEnd"/>
      <w:r w:rsidR="008535B3">
        <w:rPr>
          <w:rFonts w:ascii="Arial" w:hAnsi="Arial" w:cs="Arial"/>
        </w:rPr>
        <w:t xml:space="preserve"> </w:t>
      </w:r>
    </w:p>
    <w:p w14:paraId="37F1216A" w14:textId="3DC46BCD" w:rsidR="008535B3" w:rsidRDefault="004309E3" w:rsidP="004309E3">
      <w:pPr>
        <w:pStyle w:val="ListParagraph"/>
        <w:numPr>
          <w:ilvl w:val="1"/>
          <w:numId w:val="53"/>
        </w:numPr>
        <w:spacing w:after="0"/>
        <w:rPr>
          <w:rFonts w:ascii="Arial" w:hAnsi="Arial" w:cs="Arial"/>
        </w:rPr>
      </w:pPr>
      <w:r>
        <w:rPr>
          <w:rFonts w:ascii="Arial" w:hAnsi="Arial" w:cs="Arial"/>
        </w:rPr>
        <w:t>i</w:t>
      </w:r>
      <w:r w:rsidR="008535B3" w:rsidRPr="00A5203A">
        <w:rPr>
          <w:rFonts w:ascii="Arial" w:hAnsi="Arial" w:cs="Arial"/>
        </w:rPr>
        <w:t>ndicate entries</w:t>
      </w:r>
      <w:r w:rsidR="008535B3">
        <w:rPr>
          <w:rFonts w:ascii="Arial" w:hAnsi="Arial" w:cs="Arial"/>
        </w:rPr>
        <w:t xml:space="preserve"> in digital examinations</w:t>
      </w:r>
    </w:p>
    <w:p w14:paraId="389BB00E" w14:textId="4776EB41" w:rsidR="008535B3" w:rsidRPr="00DF7DFB" w:rsidRDefault="004309E3" w:rsidP="004309E3">
      <w:pPr>
        <w:pStyle w:val="ListParagraph"/>
        <w:numPr>
          <w:ilvl w:val="1"/>
          <w:numId w:val="53"/>
        </w:numPr>
        <w:spacing w:after="0"/>
        <w:rPr>
          <w:rFonts w:ascii="Arial" w:hAnsi="Arial" w:cs="Arial"/>
        </w:rPr>
      </w:pPr>
      <w:r>
        <w:rPr>
          <w:rFonts w:ascii="Arial" w:hAnsi="Arial" w:cs="Arial"/>
        </w:rPr>
        <w:t>s</w:t>
      </w:r>
      <w:r w:rsidR="008535B3">
        <w:rPr>
          <w:rFonts w:ascii="Arial" w:hAnsi="Arial" w:cs="Arial"/>
        </w:rPr>
        <w:t>ubmit late entries and provide Late Entry Attendance Rolls</w:t>
      </w:r>
    </w:p>
    <w:p w14:paraId="47BDED0A" w14:textId="77777777" w:rsidR="008535B3" w:rsidRDefault="008535B3" w:rsidP="008535B3">
      <w:pPr>
        <w:pStyle w:val="ListParagraph"/>
        <w:numPr>
          <w:ilvl w:val="0"/>
          <w:numId w:val="26"/>
        </w:numPr>
        <w:spacing w:after="0"/>
        <w:ind w:left="360"/>
        <w:rPr>
          <w:rFonts w:ascii="Arial" w:hAnsi="Arial" w:cs="Arial"/>
        </w:rPr>
      </w:pPr>
      <w:r>
        <w:rPr>
          <w:rFonts w:ascii="Arial" w:hAnsi="Arial" w:cs="Arial"/>
        </w:rPr>
        <w:t xml:space="preserve">Provide the Kura </w:t>
      </w:r>
      <w:proofErr w:type="spellStart"/>
      <w:r>
        <w:rPr>
          <w:rFonts w:ascii="Arial" w:hAnsi="Arial" w:cs="Arial"/>
        </w:rPr>
        <w:t>Tuakana</w:t>
      </w:r>
      <w:proofErr w:type="spellEnd"/>
      <w:r>
        <w:rPr>
          <w:rFonts w:ascii="Arial" w:hAnsi="Arial" w:cs="Arial"/>
        </w:rPr>
        <w:t xml:space="preserve"> with a detailed copy of all the relevant entry information listed above. (Suggested format is Examination, exam code, full name, NSN).</w:t>
      </w:r>
    </w:p>
    <w:p w14:paraId="5C3B7E4F" w14:textId="77777777" w:rsidR="008535B3" w:rsidRDefault="008535B3" w:rsidP="008535B3">
      <w:pPr>
        <w:spacing w:after="0"/>
        <w:rPr>
          <w:rFonts w:ascii="Arial" w:hAnsi="Arial" w:cs="Arial"/>
        </w:rPr>
      </w:pPr>
    </w:p>
    <w:p w14:paraId="71698931" w14:textId="77777777" w:rsidR="008535B3" w:rsidRPr="00A10715" w:rsidRDefault="008535B3" w:rsidP="008535B3">
      <w:pPr>
        <w:spacing w:after="0"/>
        <w:rPr>
          <w:rFonts w:ascii="Arial" w:hAnsi="Arial" w:cs="Arial"/>
          <w:b/>
        </w:rPr>
      </w:pPr>
      <w:r>
        <w:rPr>
          <w:rFonts w:ascii="Arial" w:hAnsi="Arial" w:cs="Arial"/>
          <w:b/>
        </w:rPr>
        <w:t>Ensuring approved s</w:t>
      </w:r>
      <w:r w:rsidRPr="00A10715">
        <w:rPr>
          <w:rFonts w:ascii="Arial" w:hAnsi="Arial" w:cs="Arial"/>
          <w:b/>
        </w:rPr>
        <w:t>pecial Assessment Conditions</w:t>
      </w:r>
      <w:r>
        <w:rPr>
          <w:rFonts w:ascii="Arial" w:hAnsi="Arial" w:cs="Arial"/>
          <w:b/>
        </w:rPr>
        <w:t xml:space="preserve"> are provided</w:t>
      </w:r>
    </w:p>
    <w:p w14:paraId="78C11D99" w14:textId="77777777" w:rsidR="008535B3" w:rsidRDefault="008535B3" w:rsidP="008535B3">
      <w:pPr>
        <w:pStyle w:val="ListParagraph"/>
        <w:numPr>
          <w:ilvl w:val="0"/>
          <w:numId w:val="27"/>
        </w:numPr>
        <w:spacing w:after="0"/>
        <w:ind w:left="360"/>
        <w:rPr>
          <w:rFonts w:ascii="Arial" w:hAnsi="Arial" w:cs="Arial"/>
        </w:rPr>
      </w:pPr>
      <w:r w:rsidRPr="009D49FE">
        <w:rPr>
          <w:rFonts w:ascii="Arial" w:hAnsi="Arial" w:cs="Arial"/>
        </w:rPr>
        <w:t>Attach a</w:t>
      </w:r>
      <w:r>
        <w:rPr>
          <w:rFonts w:ascii="Arial" w:hAnsi="Arial" w:cs="Arial"/>
        </w:rPr>
        <w:t>ll conditions to examination sessions</w:t>
      </w:r>
    </w:p>
    <w:p w14:paraId="23998014" w14:textId="77777777" w:rsidR="008535B3" w:rsidRDefault="008535B3" w:rsidP="008535B3">
      <w:pPr>
        <w:pStyle w:val="ListParagraph"/>
        <w:numPr>
          <w:ilvl w:val="0"/>
          <w:numId w:val="27"/>
        </w:numPr>
        <w:spacing w:after="0"/>
        <w:ind w:left="360"/>
        <w:rPr>
          <w:rFonts w:ascii="Arial" w:hAnsi="Arial" w:cs="Arial"/>
        </w:rPr>
      </w:pPr>
      <w:r>
        <w:rPr>
          <w:rFonts w:ascii="Arial" w:hAnsi="Arial" w:cs="Arial"/>
        </w:rPr>
        <w:t>Identify any r</w:t>
      </w:r>
      <w:r w:rsidRPr="009D49FE">
        <w:rPr>
          <w:rFonts w:ascii="Arial" w:hAnsi="Arial" w:cs="Arial"/>
        </w:rPr>
        <w:t>esource</w:t>
      </w:r>
      <w:r>
        <w:rPr>
          <w:rFonts w:ascii="Arial" w:hAnsi="Arial" w:cs="Arial"/>
        </w:rPr>
        <w:t xml:space="preserve"> requirements including computers and examination assistants</w:t>
      </w:r>
    </w:p>
    <w:p w14:paraId="52D33EBB" w14:textId="77777777" w:rsidR="008535B3" w:rsidRDefault="008535B3" w:rsidP="008535B3">
      <w:pPr>
        <w:pStyle w:val="ListParagraph"/>
        <w:numPr>
          <w:ilvl w:val="0"/>
          <w:numId w:val="27"/>
        </w:numPr>
        <w:spacing w:after="0"/>
        <w:ind w:left="360"/>
        <w:rPr>
          <w:rFonts w:ascii="Arial" w:hAnsi="Arial" w:cs="Arial"/>
        </w:rPr>
      </w:pPr>
      <w:r>
        <w:rPr>
          <w:rFonts w:ascii="Arial" w:hAnsi="Arial" w:cs="Arial"/>
        </w:rPr>
        <w:t>Provide details of these to the exam centre</w:t>
      </w:r>
    </w:p>
    <w:p w14:paraId="0D1A6002" w14:textId="77777777" w:rsidR="008535B3" w:rsidRDefault="008535B3" w:rsidP="008535B3">
      <w:pPr>
        <w:pStyle w:val="ListParagraph"/>
        <w:numPr>
          <w:ilvl w:val="0"/>
          <w:numId w:val="27"/>
        </w:numPr>
        <w:spacing w:after="0"/>
        <w:ind w:left="360"/>
        <w:rPr>
          <w:rFonts w:ascii="Arial" w:hAnsi="Arial" w:cs="Arial"/>
        </w:rPr>
      </w:pPr>
      <w:r>
        <w:rPr>
          <w:rFonts w:ascii="Arial" w:hAnsi="Arial" w:cs="Arial"/>
        </w:rPr>
        <w:t xml:space="preserve">Agree with the Kura </w:t>
      </w:r>
      <w:proofErr w:type="spellStart"/>
      <w:r>
        <w:rPr>
          <w:rFonts w:ascii="Arial" w:hAnsi="Arial" w:cs="Arial"/>
        </w:rPr>
        <w:t>Tuakana</w:t>
      </w:r>
      <w:proofErr w:type="spellEnd"/>
      <w:r>
        <w:rPr>
          <w:rFonts w:ascii="Arial" w:hAnsi="Arial" w:cs="Arial"/>
        </w:rPr>
        <w:t xml:space="preserve"> who supplies any resources required and costs</w:t>
      </w:r>
    </w:p>
    <w:p w14:paraId="47E1D88F" w14:textId="77777777" w:rsidR="008535B3" w:rsidRDefault="008535B3" w:rsidP="008535B3">
      <w:pPr>
        <w:pStyle w:val="ListParagraph"/>
        <w:numPr>
          <w:ilvl w:val="0"/>
          <w:numId w:val="27"/>
        </w:numPr>
        <w:spacing w:after="0"/>
        <w:ind w:left="360"/>
        <w:rPr>
          <w:rFonts w:ascii="Arial" w:hAnsi="Arial" w:cs="Arial"/>
        </w:rPr>
      </w:pPr>
      <w:r>
        <w:rPr>
          <w:rFonts w:ascii="Arial" w:hAnsi="Arial" w:cs="Arial"/>
        </w:rPr>
        <w:t>Provide the names and contact details of all Examination assistants and which candidate each is supporting.</w:t>
      </w:r>
    </w:p>
    <w:p w14:paraId="3E3DC9C1" w14:textId="77777777" w:rsidR="008535B3" w:rsidRPr="009B5526" w:rsidRDefault="008535B3" w:rsidP="008535B3">
      <w:pPr>
        <w:pStyle w:val="ListParagraph"/>
        <w:spacing w:after="0"/>
        <w:ind w:left="360"/>
        <w:rPr>
          <w:rFonts w:ascii="Arial" w:hAnsi="Arial" w:cs="Arial"/>
        </w:rPr>
      </w:pPr>
    </w:p>
    <w:p w14:paraId="6371C8DA" w14:textId="77777777" w:rsidR="008535B3" w:rsidRPr="00A10715" w:rsidRDefault="008535B3" w:rsidP="008535B3">
      <w:pPr>
        <w:spacing w:after="0"/>
        <w:rPr>
          <w:rFonts w:ascii="Arial" w:hAnsi="Arial" w:cs="Arial"/>
          <w:b/>
        </w:rPr>
      </w:pPr>
      <w:r>
        <w:rPr>
          <w:rFonts w:ascii="Arial" w:hAnsi="Arial" w:cs="Arial"/>
          <w:b/>
        </w:rPr>
        <w:t>Supporting smooth operation of the exam centre</w:t>
      </w:r>
      <w:r w:rsidRPr="00A10715">
        <w:rPr>
          <w:rFonts w:ascii="Arial" w:hAnsi="Arial" w:cs="Arial"/>
          <w:b/>
        </w:rPr>
        <w:t xml:space="preserve"> </w:t>
      </w:r>
    </w:p>
    <w:p w14:paraId="1F3347F0" w14:textId="77777777" w:rsidR="008535B3" w:rsidRDefault="008535B3" w:rsidP="008535B3">
      <w:pPr>
        <w:pStyle w:val="ListParagraph"/>
        <w:numPr>
          <w:ilvl w:val="0"/>
          <w:numId w:val="26"/>
        </w:numPr>
        <w:spacing w:after="0"/>
        <w:ind w:left="360"/>
        <w:rPr>
          <w:rFonts w:ascii="Arial" w:hAnsi="Arial" w:cs="Arial"/>
        </w:rPr>
      </w:pPr>
      <w:r>
        <w:rPr>
          <w:rFonts w:ascii="Arial" w:hAnsi="Arial" w:cs="Arial"/>
        </w:rPr>
        <w:t xml:space="preserve">Advise the Kura </w:t>
      </w:r>
      <w:proofErr w:type="spellStart"/>
      <w:r>
        <w:rPr>
          <w:rFonts w:ascii="Arial" w:hAnsi="Arial" w:cs="Arial"/>
        </w:rPr>
        <w:t>Tuakana</w:t>
      </w:r>
      <w:proofErr w:type="spellEnd"/>
      <w:r>
        <w:rPr>
          <w:rFonts w:ascii="Arial" w:hAnsi="Arial" w:cs="Arial"/>
        </w:rPr>
        <w:t xml:space="preserve"> of the name and contact details of the Principal's Nominee or equivalent liaison person</w:t>
      </w:r>
    </w:p>
    <w:p w14:paraId="0D5B7584" w14:textId="77777777" w:rsidR="008535B3" w:rsidRDefault="008535B3" w:rsidP="008535B3">
      <w:pPr>
        <w:pStyle w:val="ListParagraph"/>
        <w:numPr>
          <w:ilvl w:val="0"/>
          <w:numId w:val="26"/>
        </w:numPr>
        <w:spacing w:after="0"/>
        <w:ind w:left="360"/>
        <w:rPr>
          <w:rFonts w:ascii="Arial" w:hAnsi="Arial" w:cs="Arial"/>
        </w:rPr>
      </w:pPr>
      <w:r>
        <w:rPr>
          <w:rFonts w:ascii="Arial" w:hAnsi="Arial" w:cs="Arial"/>
        </w:rPr>
        <w:t xml:space="preserve">Ensure students attend an exam briefing at </w:t>
      </w:r>
      <w:r w:rsidRPr="00BA7169">
        <w:rPr>
          <w:rFonts w:ascii="Arial" w:hAnsi="Arial" w:cs="Arial"/>
        </w:rPr>
        <w:t xml:space="preserve">the Kura </w:t>
      </w:r>
      <w:proofErr w:type="spellStart"/>
      <w:r w:rsidRPr="00BA7169">
        <w:rPr>
          <w:rFonts w:ascii="Arial" w:hAnsi="Arial" w:cs="Arial"/>
        </w:rPr>
        <w:t>Tuakana</w:t>
      </w:r>
      <w:proofErr w:type="spellEnd"/>
      <w:r>
        <w:rPr>
          <w:rFonts w:ascii="Arial" w:hAnsi="Arial" w:cs="Arial"/>
        </w:rPr>
        <w:t xml:space="preserve"> before the exams, including an orientation tour of the Kura </w:t>
      </w:r>
      <w:proofErr w:type="spellStart"/>
      <w:r>
        <w:rPr>
          <w:rFonts w:ascii="Arial" w:hAnsi="Arial" w:cs="Arial"/>
        </w:rPr>
        <w:t>Tuakana</w:t>
      </w:r>
      <w:proofErr w:type="spellEnd"/>
    </w:p>
    <w:p w14:paraId="08B80CB1" w14:textId="77777777" w:rsidR="008535B3" w:rsidRDefault="008535B3" w:rsidP="008535B3">
      <w:pPr>
        <w:pStyle w:val="ListParagraph"/>
        <w:numPr>
          <w:ilvl w:val="0"/>
          <w:numId w:val="26"/>
        </w:numPr>
        <w:spacing w:after="0"/>
        <w:ind w:left="360"/>
        <w:rPr>
          <w:rFonts w:ascii="Arial" w:hAnsi="Arial" w:cs="Arial"/>
        </w:rPr>
      </w:pPr>
      <w:r>
        <w:rPr>
          <w:rFonts w:ascii="Arial" w:hAnsi="Arial" w:cs="Arial"/>
        </w:rPr>
        <w:t xml:space="preserve">Advise the Kura </w:t>
      </w:r>
      <w:proofErr w:type="spellStart"/>
      <w:r>
        <w:rPr>
          <w:rFonts w:ascii="Arial" w:hAnsi="Arial" w:cs="Arial"/>
        </w:rPr>
        <w:t>Tuakana</w:t>
      </w:r>
      <w:proofErr w:type="spellEnd"/>
      <w:r>
        <w:rPr>
          <w:rFonts w:ascii="Arial" w:hAnsi="Arial" w:cs="Arial"/>
        </w:rPr>
        <w:t xml:space="preserve"> of any known student issues particularly health issues</w:t>
      </w:r>
    </w:p>
    <w:p w14:paraId="17CB9D92" w14:textId="77777777" w:rsidR="008535B3" w:rsidRPr="003E7E3F" w:rsidRDefault="008535B3" w:rsidP="008535B3">
      <w:pPr>
        <w:pStyle w:val="ListParagraph"/>
        <w:numPr>
          <w:ilvl w:val="0"/>
          <w:numId w:val="26"/>
        </w:numPr>
        <w:spacing w:after="0"/>
        <w:ind w:left="360"/>
        <w:rPr>
          <w:rFonts w:ascii="Arial" w:hAnsi="Arial" w:cs="Arial"/>
        </w:rPr>
      </w:pPr>
      <w:r>
        <w:rPr>
          <w:rFonts w:ascii="Arial" w:hAnsi="Arial" w:cs="Arial"/>
        </w:rPr>
        <w:t xml:space="preserve">Advise the Kura </w:t>
      </w:r>
      <w:proofErr w:type="spellStart"/>
      <w:r>
        <w:rPr>
          <w:rFonts w:ascii="Arial" w:hAnsi="Arial" w:cs="Arial"/>
        </w:rPr>
        <w:t>Tuakana</w:t>
      </w:r>
      <w:proofErr w:type="spellEnd"/>
      <w:r>
        <w:rPr>
          <w:rFonts w:ascii="Arial" w:hAnsi="Arial" w:cs="Arial"/>
        </w:rPr>
        <w:t xml:space="preserve"> immediately of any late entries</w:t>
      </w:r>
    </w:p>
    <w:p w14:paraId="7968B783" w14:textId="77777777" w:rsidR="008535B3" w:rsidRDefault="008535B3" w:rsidP="008535B3">
      <w:pPr>
        <w:pStyle w:val="ListParagraph"/>
        <w:numPr>
          <w:ilvl w:val="0"/>
          <w:numId w:val="26"/>
        </w:numPr>
        <w:spacing w:after="0"/>
        <w:ind w:left="360"/>
        <w:rPr>
          <w:rFonts w:ascii="Arial" w:hAnsi="Arial" w:cs="Arial"/>
        </w:rPr>
      </w:pPr>
      <w:r>
        <w:rPr>
          <w:rFonts w:ascii="Arial" w:hAnsi="Arial" w:cs="Arial"/>
        </w:rPr>
        <w:t xml:space="preserve">Provide a staff member to </w:t>
      </w:r>
    </w:p>
    <w:p w14:paraId="415515C0" w14:textId="77777777" w:rsidR="008535B3" w:rsidRDefault="008535B3" w:rsidP="004309E3">
      <w:pPr>
        <w:pStyle w:val="ListParagraph"/>
        <w:numPr>
          <w:ilvl w:val="1"/>
          <w:numId w:val="54"/>
        </w:numPr>
        <w:spacing w:after="0"/>
        <w:rPr>
          <w:rFonts w:ascii="Arial" w:hAnsi="Arial" w:cs="Arial"/>
        </w:rPr>
      </w:pPr>
      <w:r>
        <w:rPr>
          <w:rFonts w:ascii="Arial" w:hAnsi="Arial" w:cs="Arial"/>
        </w:rPr>
        <w:t xml:space="preserve">escort all candidates to the Kura </w:t>
      </w:r>
      <w:proofErr w:type="spellStart"/>
      <w:r>
        <w:rPr>
          <w:rFonts w:ascii="Arial" w:hAnsi="Arial" w:cs="Arial"/>
        </w:rPr>
        <w:t>Tuakana</w:t>
      </w:r>
      <w:proofErr w:type="spellEnd"/>
      <w:r>
        <w:rPr>
          <w:rFonts w:ascii="Arial" w:hAnsi="Arial" w:cs="Arial"/>
        </w:rPr>
        <w:t xml:space="preserve"> for each exam session</w:t>
      </w:r>
    </w:p>
    <w:p w14:paraId="783035A5" w14:textId="77777777" w:rsidR="008535B3" w:rsidRDefault="008535B3" w:rsidP="004309E3">
      <w:pPr>
        <w:pStyle w:val="ListParagraph"/>
        <w:numPr>
          <w:ilvl w:val="1"/>
          <w:numId w:val="54"/>
        </w:numPr>
        <w:spacing w:after="0"/>
        <w:rPr>
          <w:rFonts w:ascii="Arial" w:hAnsi="Arial" w:cs="Arial"/>
        </w:rPr>
      </w:pPr>
      <w:r>
        <w:rPr>
          <w:rFonts w:ascii="Arial" w:hAnsi="Arial" w:cs="Arial"/>
        </w:rPr>
        <w:t>ensure all students have a copy of their admission slip when they arrive for any examination</w:t>
      </w:r>
    </w:p>
    <w:p w14:paraId="6C870568" w14:textId="77777777" w:rsidR="008535B3" w:rsidRDefault="008535B3" w:rsidP="004309E3">
      <w:pPr>
        <w:pStyle w:val="ListParagraph"/>
        <w:numPr>
          <w:ilvl w:val="1"/>
          <w:numId w:val="54"/>
        </w:numPr>
        <w:spacing w:after="0"/>
        <w:rPr>
          <w:rFonts w:ascii="Arial" w:hAnsi="Arial" w:cs="Arial"/>
        </w:rPr>
      </w:pPr>
      <w:r w:rsidRPr="0070629B">
        <w:rPr>
          <w:rFonts w:ascii="Arial" w:hAnsi="Arial" w:cs="Arial"/>
        </w:rPr>
        <w:t>confirm the</w:t>
      </w:r>
      <w:r>
        <w:rPr>
          <w:rFonts w:ascii="Arial" w:hAnsi="Arial" w:cs="Arial"/>
        </w:rPr>
        <w:t xml:space="preserve"> students’</w:t>
      </w:r>
      <w:r w:rsidRPr="0070629B">
        <w:rPr>
          <w:rFonts w:ascii="Arial" w:hAnsi="Arial" w:cs="Arial"/>
        </w:rPr>
        <w:t xml:space="preserve"> identit</w:t>
      </w:r>
      <w:r>
        <w:rPr>
          <w:rFonts w:ascii="Arial" w:hAnsi="Arial" w:cs="Arial"/>
        </w:rPr>
        <w:t>ies</w:t>
      </w:r>
      <w:r w:rsidRPr="0070629B">
        <w:rPr>
          <w:rFonts w:ascii="Arial" w:hAnsi="Arial" w:cs="Arial"/>
        </w:rPr>
        <w:t xml:space="preserve"> </w:t>
      </w:r>
      <w:r>
        <w:rPr>
          <w:rFonts w:ascii="Arial" w:hAnsi="Arial" w:cs="Arial"/>
        </w:rPr>
        <w:t>with the Exam Centre Manager</w:t>
      </w:r>
    </w:p>
    <w:p w14:paraId="12E75A66" w14:textId="77777777" w:rsidR="008535B3" w:rsidRPr="0070629B" w:rsidRDefault="008535B3" w:rsidP="004309E3">
      <w:pPr>
        <w:pStyle w:val="ListParagraph"/>
        <w:numPr>
          <w:ilvl w:val="1"/>
          <w:numId w:val="54"/>
        </w:numPr>
        <w:spacing w:after="0"/>
        <w:rPr>
          <w:rFonts w:ascii="Arial" w:hAnsi="Arial" w:cs="Arial"/>
        </w:rPr>
      </w:pPr>
      <w:r w:rsidRPr="0070629B">
        <w:rPr>
          <w:rFonts w:ascii="Arial" w:hAnsi="Arial" w:cs="Arial"/>
        </w:rPr>
        <w:lastRenderedPageBreak/>
        <w:t xml:space="preserve">ensure </w:t>
      </w:r>
      <w:r>
        <w:rPr>
          <w:rFonts w:ascii="Arial" w:hAnsi="Arial" w:cs="Arial"/>
        </w:rPr>
        <w:t>every</w:t>
      </w:r>
      <w:r w:rsidRPr="0070629B">
        <w:rPr>
          <w:rFonts w:ascii="Arial" w:hAnsi="Arial" w:cs="Arial"/>
        </w:rPr>
        <w:t xml:space="preserve"> NZ Scholarship candidate has photographic identification </w:t>
      </w:r>
    </w:p>
    <w:p w14:paraId="5083B905" w14:textId="77777777" w:rsidR="008535B3" w:rsidRDefault="008535B3" w:rsidP="004309E3">
      <w:pPr>
        <w:pStyle w:val="ListParagraph"/>
        <w:numPr>
          <w:ilvl w:val="1"/>
          <w:numId w:val="54"/>
        </w:numPr>
        <w:spacing w:after="0"/>
        <w:rPr>
          <w:rFonts w:ascii="Arial" w:hAnsi="Arial" w:cs="Arial"/>
        </w:rPr>
      </w:pPr>
      <w:r>
        <w:rPr>
          <w:rFonts w:ascii="Arial" w:hAnsi="Arial" w:cs="Arial"/>
        </w:rPr>
        <w:t>remain until the last student leaves each exam session to manage any issues including escorting their clash candidates to and from the toilet.</w:t>
      </w:r>
    </w:p>
    <w:p w14:paraId="685DD6F8" w14:textId="77777777" w:rsidR="008535B3" w:rsidRPr="006403B4" w:rsidRDefault="008535B3" w:rsidP="008535B3">
      <w:pPr>
        <w:pStyle w:val="ListParagraph"/>
        <w:spacing w:after="0"/>
        <w:ind w:left="417"/>
        <w:rPr>
          <w:rFonts w:ascii="Arial" w:hAnsi="Arial" w:cs="Arial"/>
        </w:rPr>
      </w:pPr>
    </w:p>
    <w:p w14:paraId="730CE658" w14:textId="77777777" w:rsidR="008535B3" w:rsidRDefault="008535B3" w:rsidP="008535B3">
      <w:pPr>
        <w:pStyle w:val="ListParagraph"/>
        <w:spacing w:after="0"/>
        <w:ind w:left="0"/>
        <w:rPr>
          <w:rFonts w:ascii="Arial" w:hAnsi="Arial" w:cs="Arial"/>
          <w:b/>
        </w:rPr>
      </w:pPr>
    </w:p>
    <w:p w14:paraId="50EDC0A5" w14:textId="77777777" w:rsidR="008535B3" w:rsidRDefault="008535B3" w:rsidP="008535B3">
      <w:pPr>
        <w:pStyle w:val="ListParagraph"/>
        <w:spacing w:after="0"/>
        <w:ind w:left="0"/>
        <w:rPr>
          <w:rFonts w:ascii="Arial" w:hAnsi="Arial" w:cs="Arial"/>
          <w:b/>
        </w:rPr>
      </w:pPr>
    </w:p>
    <w:p w14:paraId="4C044B63" w14:textId="77777777" w:rsidR="008535B3" w:rsidRDefault="008535B3" w:rsidP="008535B3">
      <w:pPr>
        <w:spacing w:after="0"/>
        <w:rPr>
          <w:rFonts w:ascii="Arial" w:hAnsi="Arial" w:cs="Arial"/>
          <w:bCs/>
        </w:rPr>
      </w:pPr>
      <w:r>
        <w:rPr>
          <w:rFonts w:ascii="Arial" w:hAnsi="Arial" w:cs="Arial"/>
        </w:rPr>
        <w:t>Please check with NZQA if you have any questions</w:t>
      </w:r>
      <w:r w:rsidRPr="00824B6B">
        <w:rPr>
          <w:rFonts w:ascii="Arial" w:hAnsi="Arial" w:cs="Arial"/>
        </w:rPr>
        <w:t xml:space="preserve"> </w:t>
      </w:r>
      <w:r>
        <w:rPr>
          <w:rFonts w:ascii="Arial" w:hAnsi="Arial" w:cs="Arial"/>
        </w:rPr>
        <w:t xml:space="preserve">before signing this agreement. </w:t>
      </w:r>
      <w:r w:rsidRPr="00E36456">
        <w:rPr>
          <w:rFonts w:ascii="Arial" w:hAnsi="Arial" w:cs="Arial"/>
        </w:rPr>
        <w:t xml:space="preserve">NZQA </w:t>
      </w:r>
      <w:r>
        <w:rPr>
          <w:rFonts w:ascii="Arial" w:hAnsi="Arial" w:cs="Arial"/>
        </w:rPr>
        <w:t xml:space="preserve">will confirm with both schools that the arrangements meet requirements.  </w:t>
      </w:r>
    </w:p>
    <w:p w14:paraId="5BCCFFD0" w14:textId="77777777" w:rsidR="008535B3" w:rsidRDefault="008535B3" w:rsidP="008535B3">
      <w:pPr>
        <w:spacing w:after="0"/>
        <w:rPr>
          <w:rFonts w:ascii="Arial" w:hAnsi="Arial" w:cs="Arial"/>
        </w:rPr>
      </w:pPr>
      <w:r w:rsidRPr="00E36456">
        <w:rPr>
          <w:rFonts w:ascii="Arial" w:hAnsi="Arial" w:cs="Arial"/>
        </w:rPr>
        <w:t xml:space="preserve"> </w:t>
      </w:r>
    </w:p>
    <w:p w14:paraId="627EA926" w14:textId="77777777" w:rsidR="008535B3" w:rsidRDefault="008535B3" w:rsidP="008535B3">
      <w:pPr>
        <w:spacing w:after="0"/>
        <w:rPr>
          <w:rFonts w:ascii="Arial" w:hAnsi="Arial" w:cs="Arial"/>
        </w:rPr>
      </w:pPr>
    </w:p>
    <w:p w14:paraId="302C07CC" w14:textId="77777777" w:rsidR="008535B3" w:rsidRDefault="008535B3" w:rsidP="008535B3">
      <w:pPr>
        <w:spacing w:after="0"/>
        <w:rPr>
          <w:rFonts w:ascii="Arial" w:hAnsi="Arial" w:cs="Arial"/>
          <w:b/>
        </w:rPr>
      </w:pPr>
      <w:r w:rsidRPr="00185502">
        <w:rPr>
          <w:rFonts w:ascii="Arial" w:hAnsi="Arial" w:cs="Arial"/>
          <w:b/>
        </w:rPr>
        <w:t xml:space="preserve">For the </w:t>
      </w:r>
      <w:r>
        <w:rPr>
          <w:rFonts w:ascii="Arial" w:hAnsi="Arial" w:cs="Arial"/>
          <w:b/>
        </w:rPr>
        <w:t xml:space="preserve">Kura </w:t>
      </w:r>
      <w:proofErr w:type="spellStart"/>
      <w:r w:rsidRPr="00185502">
        <w:rPr>
          <w:rFonts w:ascii="Arial" w:hAnsi="Arial" w:cs="Arial"/>
          <w:b/>
        </w:rPr>
        <w:t>Teina</w:t>
      </w:r>
      <w:proofErr w:type="spellEnd"/>
    </w:p>
    <w:p w14:paraId="2433F3A7" w14:textId="77777777" w:rsidR="008535B3" w:rsidRDefault="008535B3" w:rsidP="008535B3">
      <w:pPr>
        <w:spacing w:after="0"/>
        <w:rPr>
          <w:rFonts w:ascii="Arial" w:hAnsi="Arial" w:cs="Arial"/>
          <w:b/>
        </w:rPr>
      </w:pPr>
    </w:p>
    <w:p w14:paraId="78171FA3" w14:textId="77777777" w:rsidR="008535B3" w:rsidRDefault="008535B3" w:rsidP="008535B3">
      <w:pPr>
        <w:spacing w:after="0"/>
        <w:rPr>
          <w:rFonts w:ascii="Arial" w:hAnsi="Arial" w:cs="Arial"/>
          <w:b/>
        </w:rPr>
      </w:pPr>
    </w:p>
    <w:p w14:paraId="2A25A57B" w14:textId="77777777" w:rsidR="008535B3" w:rsidRDefault="008535B3" w:rsidP="008535B3">
      <w:pPr>
        <w:spacing w:after="0"/>
        <w:rPr>
          <w:rFonts w:ascii="Arial" w:hAnsi="Arial" w:cs="Arial"/>
        </w:rPr>
      </w:pPr>
      <w:r>
        <w:rPr>
          <w:rFonts w:ascii="Arial" w:hAnsi="Arial" w:cs="Arial"/>
        </w:rPr>
        <w:t>_________________________________________________________________________</w:t>
      </w:r>
    </w:p>
    <w:p w14:paraId="014A1D81" w14:textId="77777777" w:rsidR="008535B3" w:rsidRPr="00703566" w:rsidRDefault="008535B3" w:rsidP="008535B3">
      <w:pPr>
        <w:spacing w:after="0"/>
        <w:rPr>
          <w:rFonts w:ascii="Arial" w:hAnsi="Arial" w:cs="Arial"/>
          <w:sz w:val="18"/>
          <w:szCs w:val="18"/>
        </w:rPr>
      </w:pPr>
      <w:r w:rsidRPr="00703566">
        <w:rPr>
          <w:rFonts w:ascii="Arial" w:hAnsi="Arial" w:cs="Arial"/>
          <w:sz w:val="18"/>
          <w:szCs w:val="18"/>
        </w:rPr>
        <w:t>(Name</w:t>
      </w:r>
      <w:r>
        <w:rPr>
          <w:rFonts w:ascii="Arial" w:hAnsi="Arial" w:cs="Arial"/>
          <w:sz w:val="18"/>
          <w:szCs w:val="18"/>
        </w:rPr>
        <w:t xml:space="preserve"> of </w:t>
      </w:r>
      <w:proofErr w:type="gramStart"/>
      <w:r>
        <w:rPr>
          <w:rFonts w:ascii="Arial" w:hAnsi="Arial" w:cs="Arial"/>
          <w:sz w:val="18"/>
          <w:szCs w:val="18"/>
        </w:rPr>
        <w:t>School)</w:t>
      </w:r>
      <w:r w:rsidRPr="00703566">
        <w:rPr>
          <w:rFonts w:ascii="Arial" w:hAnsi="Arial" w:cs="Arial"/>
          <w:sz w:val="18"/>
          <w:szCs w:val="18"/>
        </w:rPr>
        <w:t xml:space="preserve">   </w:t>
      </w:r>
      <w:proofErr w:type="gramEnd"/>
      <w:r w:rsidRPr="00703566">
        <w:rPr>
          <w:rFonts w:ascii="Arial" w:hAnsi="Arial" w:cs="Arial"/>
          <w:sz w:val="18"/>
          <w:szCs w:val="18"/>
        </w:rPr>
        <w:t xml:space="preserve">                      </w:t>
      </w:r>
      <w:r>
        <w:rPr>
          <w:rFonts w:ascii="Arial" w:hAnsi="Arial" w:cs="Arial"/>
          <w:sz w:val="18"/>
          <w:szCs w:val="18"/>
        </w:rPr>
        <w:t xml:space="preserve">                    </w:t>
      </w:r>
      <w:r w:rsidRPr="00703566">
        <w:rPr>
          <w:rFonts w:ascii="Arial" w:hAnsi="Arial" w:cs="Arial"/>
          <w:sz w:val="18"/>
          <w:szCs w:val="18"/>
        </w:rPr>
        <w:t xml:space="preserve"> </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Pr="00703566">
        <w:rPr>
          <w:rFonts w:ascii="Arial" w:hAnsi="Arial" w:cs="Arial"/>
          <w:sz w:val="18"/>
          <w:szCs w:val="18"/>
        </w:rPr>
        <w:t>(</w:t>
      </w:r>
      <w:r>
        <w:rPr>
          <w:rFonts w:ascii="Arial" w:hAnsi="Arial" w:cs="Arial"/>
          <w:sz w:val="18"/>
          <w:szCs w:val="18"/>
        </w:rPr>
        <w:t>MOE Number)</w:t>
      </w:r>
    </w:p>
    <w:p w14:paraId="135A8BB9" w14:textId="77777777" w:rsidR="008535B3" w:rsidRPr="00185502" w:rsidRDefault="008535B3" w:rsidP="008535B3">
      <w:pPr>
        <w:spacing w:after="0"/>
        <w:rPr>
          <w:rFonts w:ascii="Arial" w:hAnsi="Arial" w:cs="Arial"/>
          <w:b/>
        </w:rPr>
      </w:pPr>
    </w:p>
    <w:p w14:paraId="13AEF1FB" w14:textId="77777777" w:rsidR="008535B3" w:rsidRDefault="008535B3" w:rsidP="008535B3">
      <w:pPr>
        <w:spacing w:after="0"/>
        <w:rPr>
          <w:rFonts w:ascii="Arial" w:hAnsi="Arial" w:cs="Arial"/>
        </w:rPr>
      </w:pPr>
    </w:p>
    <w:p w14:paraId="3985EAE3" w14:textId="77777777" w:rsidR="008535B3" w:rsidRDefault="008535B3" w:rsidP="008535B3">
      <w:pPr>
        <w:spacing w:after="0"/>
        <w:rPr>
          <w:rFonts w:ascii="Arial" w:hAnsi="Arial" w:cs="Arial"/>
        </w:rPr>
      </w:pPr>
    </w:p>
    <w:p w14:paraId="6190C73D" w14:textId="77777777" w:rsidR="008535B3" w:rsidRDefault="008535B3" w:rsidP="008535B3">
      <w:pPr>
        <w:spacing w:after="0"/>
        <w:rPr>
          <w:rFonts w:ascii="Arial" w:hAnsi="Arial" w:cs="Arial"/>
        </w:rPr>
      </w:pPr>
      <w:r>
        <w:rPr>
          <w:rFonts w:ascii="Arial" w:hAnsi="Arial" w:cs="Arial"/>
        </w:rPr>
        <w:t>_________________________________________________________________________</w:t>
      </w:r>
    </w:p>
    <w:p w14:paraId="0A385D4F" w14:textId="77777777" w:rsidR="008535B3" w:rsidRPr="00703566" w:rsidRDefault="008535B3" w:rsidP="008535B3">
      <w:pPr>
        <w:spacing w:after="0"/>
        <w:rPr>
          <w:rFonts w:ascii="Arial" w:hAnsi="Arial" w:cs="Arial"/>
          <w:sz w:val="18"/>
          <w:szCs w:val="18"/>
        </w:rPr>
      </w:pPr>
      <w:r w:rsidRPr="00703566">
        <w:rPr>
          <w:rFonts w:ascii="Arial" w:hAnsi="Arial" w:cs="Arial"/>
          <w:sz w:val="18"/>
          <w:szCs w:val="18"/>
        </w:rPr>
        <w:t>(</w:t>
      </w:r>
      <w:proofErr w:type="gramStart"/>
      <w:r w:rsidRPr="00703566">
        <w:rPr>
          <w:rFonts w:ascii="Arial" w:hAnsi="Arial" w:cs="Arial"/>
          <w:sz w:val="18"/>
          <w:szCs w:val="18"/>
        </w:rPr>
        <w:t xml:space="preserve">Name)   </w:t>
      </w:r>
      <w:proofErr w:type="gramEnd"/>
      <w:r w:rsidRPr="00703566">
        <w:rPr>
          <w:rFonts w:ascii="Arial" w:hAnsi="Arial" w:cs="Arial"/>
          <w:sz w:val="18"/>
          <w:szCs w:val="18"/>
        </w:rPr>
        <w:t xml:space="preserve">                            </w:t>
      </w:r>
      <w:r>
        <w:rPr>
          <w:rFonts w:ascii="Arial" w:hAnsi="Arial" w:cs="Arial"/>
          <w:sz w:val="18"/>
          <w:szCs w:val="18"/>
        </w:rPr>
        <w:t xml:space="preserve">                    </w:t>
      </w:r>
      <w:r w:rsidRPr="00703566">
        <w:rPr>
          <w:rFonts w:ascii="Arial" w:hAnsi="Arial" w:cs="Arial"/>
          <w:sz w:val="18"/>
          <w:szCs w:val="18"/>
        </w:rPr>
        <w:t xml:space="preserve">(Signature)                          </w:t>
      </w:r>
      <w:r>
        <w:rPr>
          <w:rFonts w:ascii="Arial" w:hAnsi="Arial" w:cs="Arial"/>
          <w:sz w:val="18"/>
          <w:szCs w:val="18"/>
        </w:rPr>
        <w:t xml:space="preserve">              </w:t>
      </w:r>
      <w:r w:rsidRPr="00703566">
        <w:rPr>
          <w:rFonts w:ascii="Arial" w:hAnsi="Arial" w:cs="Arial"/>
          <w:sz w:val="18"/>
          <w:szCs w:val="18"/>
        </w:rPr>
        <w:t>(Position)                         (Date)</w:t>
      </w:r>
    </w:p>
    <w:p w14:paraId="2F6053A0" w14:textId="77777777" w:rsidR="008535B3" w:rsidRDefault="008535B3" w:rsidP="008535B3">
      <w:pPr>
        <w:spacing w:after="0"/>
        <w:rPr>
          <w:rFonts w:ascii="Arial" w:hAnsi="Arial" w:cs="Arial"/>
        </w:rPr>
      </w:pPr>
    </w:p>
    <w:p w14:paraId="1D74F63F" w14:textId="77777777" w:rsidR="008535B3" w:rsidRDefault="008535B3" w:rsidP="008535B3">
      <w:pPr>
        <w:spacing w:after="0"/>
        <w:rPr>
          <w:rFonts w:ascii="Arial" w:hAnsi="Arial" w:cs="Arial"/>
        </w:rPr>
      </w:pPr>
    </w:p>
    <w:p w14:paraId="2B178F8D" w14:textId="77777777" w:rsidR="008535B3" w:rsidRDefault="008535B3" w:rsidP="008535B3">
      <w:pPr>
        <w:spacing w:after="0"/>
        <w:rPr>
          <w:rFonts w:ascii="Arial" w:hAnsi="Arial" w:cs="Arial"/>
        </w:rPr>
      </w:pPr>
    </w:p>
    <w:p w14:paraId="41EAE4B2" w14:textId="77777777" w:rsidR="008535B3" w:rsidRDefault="008535B3" w:rsidP="008535B3">
      <w:pPr>
        <w:spacing w:after="0"/>
        <w:rPr>
          <w:rFonts w:ascii="Arial" w:hAnsi="Arial" w:cs="Arial"/>
          <w:b/>
        </w:rPr>
      </w:pPr>
      <w:r w:rsidRPr="00185502">
        <w:rPr>
          <w:rFonts w:ascii="Arial" w:hAnsi="Arial" w:cs="Arial"/>
          <w:b/>
        </w:rPr>
        <w:t xml:space="preserve">For the </w:t>
      </w:r>
      <w:r>
        <w:rPr>
          <w:rFonts w:ascii="Arial" w:hAnsi="Arial" w:cs="Arial"/>
          <w:b/>
        </w:rPr>
        <w:t xml:space="preserve">Kura </w:t>
      </w:r>
      <w:proofErr w:type="spellStart"/>
      <w:r w:rsidRPr="00185502">
        <w:rPr>
          <w:rFonts w:ascii="Arial" w:hAnsi="Arial" w:cs="Arial"/>
          <w:b/>
        </w:rPr>
        <w:t>T</w:t>
      </w:r>
      <w:r>
        <w:rPr>
          <w:rFonts w:ascii="Arial" w:hAnsi="Arial" w:cs="Arial"/>
          <w:b/>
        </w:rPr>
        <w:t>uakana</w:t>
      </w:r>
      <w:proofErr w:type="spellEnd"/>
    </w:p>
    <w:p w14:paraId="6B545DA6" w14:textId="77777777" w:rsidR="008535B3" w:rsidRDefault="008535B3" w:rsidP="008535B3">
      <w:pPr>
        <w:spacing w:after="0"/>
        <w:rPr>
          <w:rFonts w:ascii="Arial" w:hAnsi="Arial" w:cs="Arial"/>
        </w:rPr>
      </w:pPr>
    </w:p>
    <w:p w14:paraId="1E99931B" w14:textId="77777777" w:rsidR="008535B3" w:rsidRDefault="008535B3" w:rsidP="008535B3">
      <w:pPr>
        <w:spacing w:after="0"/>
        <w:rPr>
          <w:rFonts w:ascii="Arial" w:hAnsi="Arial" w:cs="Arial"/>
          <w:b/>
        </w:rPr>
      </w:pPr>
    </w:p>
    <w:p w14:paraId="04AD3892" w14:textId="77777777" w:rsidR="008535B3" w:rsidRDefault="008535B3" w:rsidP="008535B3">
      <w:pPr>
        <w:spacing w:after="0"/>
        <w:rPr>
          <w:rFonts w:ascii="Arial" w:hAnsi="Arial" w:cs="Arial"/>
          <w:b/>
        </w:rPr>
      </w:pPr>
    </w:p>
    <w:p w14:paraId="045FF0A4" w14:textId="77777777" w:rsidR="008535B3" w:rsidRDefault="008535B3" w:rsidP="008535B3">
      <w:pPr>
        <w:spacing w:after="0"/>
        <w:rPr>
          <w:rFonts w:ascii="Arial" w:hAnsi="Arial" w:cs="Arial"/>
        </w:rPr>
      </w:pPr>
      <w:r>
        <w:rPr>
          <w:rFonts w:ascii="Arial" w:hAnsi="Arial" w:cs="Arial"/>
        </w:rPr>
        <w:t>_________________________________________________________________________</w:t>
      </w:r>
    </w:p>
    <w:p w14:paraId="6F9F6E82" w14:textId="77777777" w:rsidR="008535B3" w:rsidRPr="00703566" w:rsidRDefault="008535B3" w:rsidP="008535B3">
      <w:pPr>
        <w:spacing w:after="0"/>
        <w:rPr>
          <w:rFonts w:ascii="Arial" w:hAnsi="Arial" w:cs="Arial"/>
          <w:sz w:val="18"/>
          <w:szCs w:val="18"/>
        </w:rPr>
      </w:pPr>
      <w:r w:rsidRPr="00703566">
        <w:rPr>
          <w:rFonts w:ascii="Arial" w:hAnsi="Arial" w:cs="Arial"/>
          <w:sz w:val="18"/>
          <w:szCs w:val="18"/>
        </w:rPr>
        <w:t>(Name</w:t>
      </w:r>
      <w:r>
        <w:rPr>
          <w:rFonts w:ascii="Arial" w:hAnsi="Arial" w:cs="Arial"/>
          <w:sz w:val="18"/>
          <w:szCs w:val="18"/>
        </w:rPr>
        <w:t xml:space="preserve"> of </w:t>
      </w:r>
      <w:proofErr w:type="gramStart"/>
      <w:r>
        <w:rPr>
          <w:rFonts w:ascii="Arial" w:hAnsi="Arial" w:cs="Arial"/>
          <w:sz w:val="18"/>
          <w:szCs w:val="18"/>
        </w:rPr>
        <w:t>School)</w:t>
      </w:r>
      <w:r w:rsidRPr="00703566">
        <w:rPr>
          <w:rFonts w:ascii="Arial" w:hAnsi="Arial" w:cs="Arial"/>
          <w:sz w:val="18"/>
          <w:szCs w:val="18"/>
        </w:rPr>
        <w:t xml:space="preserve">   </w:t>
      </w:r>
      <w:proofErr w:type="gramEnd"/>
      <w:r w:rsidRPr="00703566">
        <w:rPr>
          <w:rFonts w:ascii="Arial" w:hAnsi="Arial" w:cs="Arial"/>
          <w:sz w:val="18"/>
          <w:szCs w:val="18"/>
        </w:rPr>
        <w:t xml:space="preserve">                      </w:t>
      </w:r>
      <w:r>
        <w:rPr>
          <w:rFonts w:ascii="Arial" w:hAnsi="Arial" w:cs="Arial"/>
          <w:sz w:val="18"/>
          <w:szCs w:val="18"/>
        </w:rPr>
        <w:t xml:space="preserve">                    </w:t>
      </w:r>
      <w:r w:rsidRPr="00703566">
        <w:rPr>
          <w:rFonts w:ascii="Arial" w:hAnsi="Arial" w:cs="Arial"/>
          <w:sz w:val="18"/>
          <w:szCs w:val="18"/>
        </w:rPr>
        <w:t xml:space="preserve"> </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Pr="00703566">
        <w:rPr>
          <w:rFonts w:ascii="Arial" w:hAnsi="Arial" w:cs="Arial"/>
          <w:sz w:val="18"/>
          <w:szCs w:val="18"/>
        </w:rPr>
        <w:t>(</w:t>
      </w:r>
      <w:r>
        <w:rPr>
          <w:rFonts w:ascii="Arial" w:hAnsi="Arial" w:cs="Arial"/>
          <w:sz w:val="18"/>
          <w:szCs w:val="18"/>
        </w:rPr>
        <w:t>MOE Number)</w:t>
      </w:r>
    </w:p>
    <w:p w14:paraId="525F7480" w14:textId="77777777" w:rsidR="008535B3" w:rsidRPr="00185502" w:rsidRDefault="008535B3" w:rsidP="008535B3">
      <w:pPr>
        <w:spacing w:after="0"/>
        <w:rPr>
          <w:rFonts w:ascii="Arial" w:hAnsi="Arial" w:cs="Arial"/>
          <w:b/>
        </w:rPr>
      </w:pPr>
    </w:p>
    <w:p w14:paraId="33053555" w14:textId="77777777" w:rsidR="008535B3" w:rsidRDefault="008535B3" w:rsidP="008535B3">
      <w:pPr>
        <w:spacing w:after="0"/>
        <w:rPr>
          <w:rFonts w:ascii="Arial" w:hAnsi="Arial" w:cs="Arial"/>
        </w:rPr>
      </w:pPr>
    </w:p>
    <w:p w14:paraId="69DBC7C2" w14:textId="77777777" w:rsidR="008535B3" w:rsidRDefault="008535B3" w:rsidP="008535B3">
      <w:pPr>
        <w:spacing w:after="0"/>
        <w:rPr>
          <w:rFonts w:ascii="Arial" w:hAnsi="Arial" w:cs="Arial"/>
        </w:rPr>
      </w:pPr>
    </w:p>
    <w:p w14:paraId="2F8B3B10" w14:textId="77777777" w:rsidR="008535B3" w:rsidRDefault="008535B3" w:rsidP="008535B3">
      <w:pPr>
        <w:spacing w:after="0"/>
        <w:rPr>
          <w:rFonts w:ascii="Arial" w:hAnsi="Arial" w:cs="Arial"/>
        </w:rPr>
      </w:pPr>
      <w:r>
        <w:rPr>
          <w:rFonts w:ascii="Arial" w:hAnsi="Arial" w:cs="Arial"/>
        </w:rPr>
        <w:t>_________________________________________________________________________</w:t>
      </w:r>
    </w:p>
    <w:p w14:paraId="0B65A9A3" w14:textId="77777777" w:rsidR="008535B3" w:rsidRPr="00703566" w:rsidRDefault="008535B3" w:rsidP="008535B3">
      <w:pPr>
        <w:spacing w:after="0"/>
        <w:rPr>
          <w:rFonts w:ascii="Arial" w:hAnsi="Arial" w:cs="Arial"/>
          <w:sz w:val="18"/>
          <w:szCs w:val="18"/>
        </w:rPr>
      </w:pPr>
      <w:r w:rsidRPr="00703566">
        <w:rPr>
          <w:rFonts w:ascii="Arial" w:hAnsi="Arial" w:cs="Arial"/>
          <w:sz w:val="18"/>
          <w:szCs w:val="18"/>
        </w:rPr>
        <w:t>(</w:t>
      </w:r>
      <w:proofErr w:type="gramStart"/>
      <w:r w:rsidRPr="00703566">
        <w:rPr>
          <w:rFonts w:ascii="Arial" w:hAnsi="Arial" w:cs="Arial"/>
          <w:sz w:val="18"/>
          <w:szCs w:val="18"/>
        </w:rPr>
        <w:t xml:space="preserve">Name)   </w:t>
      </w:r>
      <w:proofErr w:type="gramEnd"/>
      <w:r w:rsidRPr="00703566">
        <w:rPr>
          <w:rFonts w:ascii="Arial" w:hAnsi="Arial" w:cs="Arial"/>
          <w:sz w:val="18"/>
          <w:szCs w:val="18"/>
        </w:rPr>
        <w:t xml:space="preserve">                            </w:t>
      </w:r>
      <w:r>
        <w:rPr>
          <w:rFonts w:ascii="Arial" w:hAnsi="Arial" w:cs="Arial"/>
          <w:sz w:val="18"/>
          <w:szCs w:val="18"/>
        </w:rPr>
        <w:t xml:space="preserve">                    </w:t>
      </w:r>
      <w:r w:rsidRPr="00703566">
        <w:rPr>
          <w:rFonts w:ascii="Arial" w:hAnsi="Arial" w:cs="Arial"/>
          <w:sz w:val="18"/>
          <w:szCs w:val="18"/>
        </w:rPr>
        <w:t xml:space="preserve">(Signature)                          </w:t>
      </w:r>
      <w:r>
        <w:rPr>
          <w:rFonts w:ascii="Arial" w:hAnsi="Arial" w:cs="Arial"/>
          <w:sz w:val="18"/>
          <w:szCs w:val="18"/>
        </w:rPr>
        <w:t xml:space="preserve">              </w:t>
      </w:r>
      <w:r w:rsidRPr="00703566">
        <w:rPr>
          <w:rFonts w:ascii="Arial" w:hAnsi="Arial" w:cs="Arial"/>
          <w:sz w:val="18"/>
          <w:szCs w:val="18"/>
        </w:rPr>
        <w:t>(Position)                         (Date)</w:t>
      </w:r>
    </w:p>
    <w:p w14:paraId="56297701" w14:textId="77777777" w:rsidR="008535B3" w:rsidRDefault="008535B3" w:rsidP="008535B3">
      <w:pPr>
        <w:rPr>
          <w:rFonts w:ascii="Arial" w:hAnsi="Arial" w:cs="Arial"/>
          <w:b/>
          <w:noProof/>
        </w:rPr>
      </w:pPr>
    </w:p>
    <w:p w14:paraId="0FC74253" w14:textId="77777777" w:rsidR="008535B3" w:rsidRDefault="008535B3" w:rsidP="008535B3">
      <w:pPr>
        <w:rPr>
          <w:rFonts w:ascii="Arial" w:hAnsi="Arial" w:cs="Arial"/>
          <w:b/>
          <w:noProof/>
        </w:rPr>
      </w:pPr>
    </w:p>
    <w:p w14:paraId="6AC19AAD" w14:textId="48EB23C7" w:rsidR="008535B3" w:rsidRDefault="008535B3" w:rsidP="00300F46">
      <w:pPr>
        <w:rPr>
          <w:rFonts w:ascii="Arial" w:hAnsi="Arial" w:cs="Arial"/>
          <w:b/>
          <w:color w:val="FF0000"/>
        </w:rPr>
      </w:pPr>
    </w:p>
    <w:p w14:paraId="7FC85976" w14:textId="441D11B5" w:rsidR="008535B3" w:rsidRDefault="008535B3" w:rsidP="00300F46">
      <w:pPr>
        <w:rPr>
          <w:rFonts w:ascii="Arial" w:hAnsi="Arial" w:cs="Arial"/>
          <w:b/>
          <w:color w:val="FF0000"/>
        </w:rPr>
      </w:pPr>
    </w:p>
    <w:p w14:paraId="2A3D20C0" w14:textId="061E30FB" w:rsidR="008535B3" w:rsidRDefault="008535B3" w:rsidP="00300F46">
      <w:pPr>
        <w:rPr>
          <w:rFonts w:ascii="Arial" w:hAnsi="Arial" w:cs="Arial"/>
          <w:b/>
          <w:color w:val="FF0000"/>
        </w:rPr>
      </w:pPr>
    </w:p>
    <w:p w14:paraId="4F49CEBF" w14:textId="5D8D4CC0" w:rsidR="008535B3" w:rsidRDefault="008535B3" w:rsidP="00300F46">
      <w:pPr>
        <w:rPr>
          <w:rFonts w:ascii="Arial" w:hAnsi="Arial" w:cs="Arial"/>
          <w:b/>
          <w:color w:val="FF0000"/>
        </w:rPr>
      </w:pPr>
    </w:p>
    <w:p w14:paraId="10C65A03" w14:textId="2477ED06" w:rsidR="008535B3" w:rsidRDefault="008535B3" w:rsidP="00300F46">
      <w:pPr>
        <w:rPr>
          <w:rFonts w:ascii="Arial" w:hAnsi="Arial" w:cs="Arial"/>
          <w:b/>
          <w:color w:val="FF0000"/>
        </w:rPr>
      </w:pPr>
    </w:p>
    <w:p w14:paraId="27CCC10B" w14:textId="75168FDF" w:rsidR="008535B3" w:rsidRDefault="008535B3" w:rsidP="00300F46">
      <w:pPr>
        <w:rPr>
          <w:rFonts w:ascii="Arial" w:hAnsi="Arial" w:cs="Arial"/>
          <w:b/>
          <w:color w:val="FF0000"/>
        </w:rPr>
      </w:pPr>
    </w:p>
    <w:p w14:paraId="7D9A45C9" w14:textId="22741FE4" w:rsidR="008535B3" w:rsidRDefault="008535B3" w:rsidP="00300F46">
      <w:pPr>
        <w:rPr>
          <w:rFonts w:ascii="Arial" w:hAnsi="Arial" w:cs="Arial"/>
          <w:b/>
          <w:color w:val="FF0000"/>
        </w:rPr>
      </w:pPr>
    </w:p>
    <w:p w14:paraId="5BF828A5" w14:textId="5A3C3255" w:rsidR="008535B3" w:rsidRDefault="008535B3" w:rsidP="00300F46">
      <w:pPr>
        <w:rPr>
          <w:rFonts w:ascii="Arial" w:hAnsi="Arial" w:cs="Arial"/>
          <w:b/>
          <w:color w:val="FF0000"/>
        </w:rPr>
      </w:pPr>
    </w:p>
    <w:p w14:paraId="5263D266" w14:textId="5A8B85FE" w:rsidR="008535B3" w:rsidRDefault="008535B3" w:rsidP="00300F46">
      <w:pPr>
        <w:rPr>
          <w:rFonts w:ascii="Arial" w:hAnsi="Arial" w:cs="Arial"/>
          <w:b/>
          <w:color w:val="FF0000"/>
        </w:rPr>
      </w:pPr>
    </w:p>
    <w:p w14:paraId="35A0538A" w14:textId="62B1AF0C" w:rsidR="008535B3" w:rsidRDefault="008535B3" w:rsidP="00300F46">
      <w:pPr>
        <w:rPr>
          <w:rFonts w:ascii="Arial" w:hAnsi="Arial" w:cs="Arial"/>
          <w:b/>
          <w:color w:val="FF0000"/>
        </w:rPr>
      </w:pPr>
    </w:p>
    <w:p w14:paraId="55953800" w14:textId="77777777" w:rsidR="008535B3" w:rsidRDefault="008535B3" w:rsidP="00300F46">
      <w:pPr>
        <w:rPr>
          <w:rFonts w:ascii="Arial" w:hAnsi="Arial" w:cs="Arial"/>
          <w:b/>
          <w:color w:val="FF0000"/>
        </w:rPr>
      </w:pPr>
    </w:p>
    <w:p w14:paraId="1F2A4954" w14:textId="70FE66FB" w:rsidR="00300F46" w:rsidRPr="00D26AE2" w:rsidRDefault="00300F46" w:rsidP="00300F46">
      <w:pPr>
        <w:rPr>
          <w:rFonts w:ascii="Arial" w:hAnsi="Arial" w:cs="Arial"/>
          <w:b/>
          <w:color w:val="FF0000"/>
        </w:rPr>
      </w:pPr>
      <w:r w:rsidRPr="00D26AE2">
        <w:rPr>
          <w:rFonts w:ascii="Arial" w:hAnsi="Arial" w:cs="Arial"/>
          <w:b/>
          <w:color w:val="FF0000"/>
        </w:rPr>
        <w:lastRenderedPageBreak/>
        <w:t>What is a derived grade?</w:t>
      </w:r>
    </w:p>
    <w:p w14:paraId="344BE1E0" w14:textId="77777777" w:rsidR="00300F46" w:rsidRPr="00D26AE2" w:rsidRDefault="00300F46" w:rsidP="00300F46">
      <w:pPr>
        <w:spacing w:after="0" w:line="240" w:lineRule="auto"/>
        <w:rPr>
          <w:rFonts w:ascii="Arial" w:eastAsia="Times New Roman" w:hAnsi="Arial" w:cs="Arial"/>
          <w:lang w:eastAsia="en-NZ"/>
        </w:rPr>
      </w:pPr>
      <w:r w:rsidRPr="00D26AE2">
        <w:rPr>
          <w:rFonts w:ascii="Arial" w:eastAsia="Times New Roman" w:hAnsi="Arial" w:cs="Arial"/>
          <w:lang w:eastAsia="en-NZ"/>
        </w:rPr>
        <w:t xml:space="preserve">Derived Grades are for students who suffer from an illness, trauma or misadventure that happens at the time of the NZQA examinations where a student: </w:t>
      </w:r>
    </w:p>
    <w:p w14:paraId="5E25175B" w14:textId="77777777" w:rsidR="00300F46" w:rsidRPr="00D26AE2" w:rsidRDefault="00300F46" w:rsidP="00300F46">
      <w:pPr>
        <w:pStyle w:val="ListParagraph"/>
        <w:numPr>
          <w:ilvl w:val="0"/>
          <w:numId w:val="6"/>
        </w:numPr>
        <w:spacing w:after="0" w:line="240" w:lineRule="auto"/>
        <w:rPr>
          <w:rFonts w:ascii="Arial" w:eastAsia="Times New Roman" w:hAnsi="Arial" w:cs="Arial"/>
          <w:lang w:eastAsia="en-NZ"/>
        </w:rPr>
      </w:pPr>
      <w:r w:rsidRPr="00D26AE2">
        <w:rPr>
          <w:rFonts w:ascii="Arial" w:eastAsia="Times New Roman" w:hAnsi="Arial" w:cs="Arial"/>
          <w:lang w:eastAsia="en-NZ"/>
        </w:rPr>
        <w:t>has been unable to attend an NZQA external examination</w:t>
      </w:r>
    </w:p>
    <w:p w14:paraId="4FFDD4C0" w14:textId="77777777" w:rsidR="00300F46" w:rsidRPr="00D26AE2" w:rsidRDefault="00300F46" w:rsidP="00300F46">
      <w:pPr>
        <w:pStyle w:val="ListParagraph"/>
        <w:numPr>
          <w:ilvl w:val="0"/>
          <w:numId w:val="6"/>
        </w:numPr>
        <w:spacing w:after="0" w:line="240" w:lineRule="auto"/>
        <w:rPr>
          <w:rFonts w:ascii="Arial" w:eastAsia="Times New Roman" w:hAnsi="Arial" w:cs="Arial"/>
          <w:lang w:eastAsia="en-NZ"/>
        </w:rPr>
      </w:pPr>
      <w:r w:rsidRPr="00D26AE2">
        <w:rPr>
          <w:rFonts w:ascii="Arial" w:eastAsia="Times New Roman" w:hAnsi="Arial" w:cs="Arial"/>
          <w:lang w:eastAsia="en-NZ"/>
        </w:rPr>
        <w:t xml:space="preserve">has been unable to submit a completed externally assessed portfolio </w:t>
      </w:r>
    </w:p>
    <w:p w14:paraId="57D7A9A8" w14:textId="77777777" w:rsidR="00300F46" w:rsidRPr="00D26AE2" w:rsidRDefault="00300F46" w:rsidP="00300F46">
      <w:pPr>
        <w:pStyle w:val="ListParagraph"/>
        <w:numPr>
          <w:ilvl w:val="0"/>
          <w:numId w:val="6"/>
        </w:numPr>
        <w:spacing w:after="0" w:line="240" w:lineRule="auto"/>
        <w:rPr>
          <w:rFonts w:ascii="Arial" w:eastAsia="Times New Roman" w:hAnsi="Arial" w:cs="Arial"/>
          <w:lang w:eastAsia="en-NZ"/>
        </w:rPr>
      </w:pPr>
      <w:r w:rsidRPr="00D26AE2">
        <w:rPr>
          <w:rFonts w:ascii="Arial" w:eastAsia="Times New Roman" w:hAnsi="Arial" w:cs="Arial"/>
          <w:lang w:eastAsia="en-NZ"/>
        </w:rPr>
        <w:t>believe their performance has been significantly impaired even when they attended the examination</w:t>
      </w:r>
    </w:p>
    <w:p w14:paraId="07947F0E" w14:textId="77777777" w:rsidR="00300F46" w:rsidRPr="00D26AE2" w:rsidRDefault="00300F46" w:rsidP="00300F46">
      <w:pPr>
        <w:pStyle w:val="ListParagraph"/>
        <w:numPr>
          <w:ilvl w:val="0"/>
          <w:numId w:val="6"/>
        </w:numPr>
        <w:spacing w:after="0" w:line="240" w:lineRule="auto"/>
        <w:rPr>
          <w:rFonts w:ascii="Arial" w:eastAsia="Times New Roman" w:hAnsi="Arial" w:cs="Arial"/>
          <w:lang w:eastAsia="en-NZ"/>
        </w:rPr>
      </w:pPr>
      <w:r w:rsidRPr="00D26AE2">
        <w:rPr>
          <w:rFonts w:ascii="Arial" w:eastAsia="Times New Roman" w:hAnsi="Arial" w:cs="Arial"/>
          <w:lang w:eastAsia="en-NZ"/>
        </w:rPr>
        <w:t xml:space="preserve">have been selected for national representation in a sport or cultural event.  </w:t>
      </w:r>
    </w:p>
    <w:p w14:paraId="66DAFA93" w14:textId="77777777" w:rsidR="00300F46" w:rsidRPr="00D26AE2" w:rsidRDefault="00300F46" w:rsidP="00300F46">
      <w:pPr>
        <w:pStyle w:val="ListParagraph"/>
        <w:spacing w:after="0" w:line="240" w:lineRule="auto"/>
        <w:rPr>
          <w:rFonts w:ascii="Arial" w:eastAsia="Times New Roman" w:hAnsi="Arial" w:cs="Arial"/>
          <w:lang w:eastAsia="en-NZ"/>
        </w:rPr>
      </w:pPr>
    </w:p>
    <w:p w14:paraId="79CBC5F8" w14:textId="77777777" w:rsidR="00300F46" w:rsidRPr="00D26AE2" w:rsidRDefault="00300F46" w:rsidP="00300F46">
      <w:pPr>
        <w:spacing w:after="0" w:line="240" w:lineRule="auto"/>
        <w:rPr>
          <w:rFonts w:ascii="Arial" w:eastAsia="Times New Roman" w:hAnsi="Arial" w:cs="Arial"/>
          <w:lang w:eastAsia="en-NZ"/>
        </w:rPr>
      </w:pPr>
      <w:r w:rsidRPr="00D26AE2">
        <w:rPr>
          <w:rFonts w:ascii="Arial" w:eastAsia="Times New Roman" w:hAnsi="Arial" w:cs="Arial"/>
          <w:b/>
          <w:lang w:eastAsia="en-NZ"/>
        </w:rPr>
        <w:t>Approved reasons</w:t>
      </w:r>
      <w:r w:rsidRPr="00D26AE2">
        <w:rPr>
          <w:rFonts w:ascii="Arial" w:eastAsia="Times New Roman" w:hAnsi="Arial" w:cs="Arial"/>
          <w:lang w:eastAsia="en-NZ"/>
        </w:rPr>
        <w:t xml:space="preserve"> include:</w:t>
      </w:r>
    </w:p>
    <w:p w14:paraId="1976C2DE" w14:textId="77777777" w:rsidR="00300F46" w:rsidRPr="00D26AE2" w:rsidRDefault="00300F46" w:rsidP="00300F46">
      <w:pPr>
        <w:pStyle w:val="ListParagraph"/>
        <w:numPr>
          <w:ilvl w:val="0"/>
          <w:numId w:val="12"/>
        </w:numPr>
        <w:spacing w:after="0" w:line="240" w:lineRule="auto"/>
        <w:rPr>
          <w:rFonts w:ascii="Arial" w:eastAsia="Times New Roman" w:hAnsi="Arial" w:cs="Arial"/>
          <w:lang w:eastAsia="en-NZ"/>
        </w:rPr>
      </w:pPr>
      <w:r w:rsidRPr="00D26AE2">
        <w:rPr>
          <w:rFonts w:ascii="Arial" w:eastAsia="Times New Roman" w:hAnsi="Arial" w:cs="Arial"/>
          <w:lang w:eastAsia="en-NZ"/>
        </w:rPr>
        <w:t xml:space="preserve">a temporary acute illness </w:t>
      </w:r>
    </w:p>
    <w:p w14:paraId="7C1E7737" w14:textId="77777777" w:rsidR="00300F46" w:rsidRPr="00D26AE2" w:rsidRDefault="00300F46" w:rsidP="00300F46">
      <w:pPr>
        <w:pStyle w:val="ListParagraph"/>
        <w:numPr>
          <w:ilvl w:val="0"/>
          <w:numId w:val="12"/>
        </w:numPr>
        <w:spacing w:after="0" w:line="240" w:lineRule="auto"/>
        <w:rPr>
          <w:rFonts w:ascii="Arial" w:eastAsia="Times New Roman" w:hAnsi="Arial" w:cs="Arial"/>
          <w:lang w:eastAsia="en-NZ"/>
        </w:rPr>
      </w:pPr>
      <w:r w:rsidRPr="00D26AE2">
        <w:rPr>
          <w:rFonts w:ascii="Arial" w:eastAsia="Times New Roman" w:hAnsi="Arial" w:cs="Arial"/>
          <w:lang w:eastAsia="en-NZ"/>
        </w:rPr>
        <w:t xml:space="preserve">a sudden and significant change to a long-term illness occurring at the time of the examinations </w:t>
      </w:r>
    </w:p>
    <w:p w14:paraId="37D07E81" w14:textId="77777777" w:rsidR="00300F46" w:rsidRPr="00D26AE2" w:rsidRDefault="00300F46" w:rsidP="00300F46">
      <w:pPr>
        <w:pStyle w:val="ListParagraph"/>
        <w:numPr>
          <w:ilvl w:val="0"/>
          <w:numId w:val="12"/>
        </w:numPr>
        <w:spacing w:after="0" w:line="240" w:lineRule="auto"/>
        <w:rPr>
          <w:rFonts w:ascii="Arial" w:eastAsia="Times New Roman" w:hAnsi="Arial" w:cs="Arial"/>
          <w:lang w:eastAsia="en-NZ"/>
        </w:rPr>
      </w:pPr>
      <w:r w:rsidRPr="00D26AE2">
        <w:rPr>
          <w:rFonts w:ascii="Arial" w:eastAsia="Times New Roman" w:hAnsi="Arial" w:cs="Arial"/>
          <w:lang w:eastAsia="en-NZ"/>
        </w:rPr>
        <w:t>trauma – a deeply disturbing or distressing experience</w:t>
      </w:r>
    </w:p>
    <w:p w14:paraId="5491E8B6" w14:textId="77777777" w:rsidR="00300F46" w:rsidRPr="00D26AE2" w:rsidRDefault="00300F46" w:rsidP="00300F46">
      <w:pPr>
        <w:pStyle w:val="ListParagraph"/>
        <w:numPr>
          <w:ilvl w:val="0"/>
          <w:numId w:val="12"/>
        </w:numPr>
        <w:spacing w:after="0" w:line="240" w:lineRule="auto"/>
        <w:rPr>
          <w:rFonts w:ascii="Arial" w:eastAsia="Times New Roman" w:hAnsi="Arial" w:cs="Arial"/>
          <w:lang w:eastAsia="en-NZ"/>
        </w:rPr>
      </w:pPr>
      <w:r w:rsidRPr="00D26AE2">
        <w:rPr>
          <w:rFonts w:ascii="Arial" w:eastAsia="Times New Roman" w:hAnsi="Arial" w:cs="Arial"/>
          <w:lang w:eastAsia="en-NZ"/>
        </w:rPr>
        <w:t>misadventure - an exceptional circumstance or event beyond a student’s control.</w:t>
      </w:r>
    </w:p>
    <w:p w14:paraId="7C9983C0" w14:textId="77777777" w:rsidR="00300F46" w:rsidRPr="00D26AE2" w:rsidRDefault="00300F46" w:rsidP="00300F46">
      <w:pPr>
        <w:spacing w:after="0"/>
        <w:ind w:left="720"/>
        <w:rPr>
          <w:rFonts w:ascii="Arial" w:eastAsia="Times New Roman" w:hAnsi="Arial" w:cs="Arial"/>
          <w:lang w:eastAsia="en-NZ"/>
        </w:rPr>
      </w:pPr>
    </w:p>
    <w:p w14:paraId="286063B3" w14:textId="77777777" w:rsidR="00300F46" w:rsidRPr="00D26AE2" w:rsidRDefault="00300F46" w:rsidP="00300F46">
      <w:pPr>
        <w:pStyle w:val="NormalWeb"/>
        <w:spacing w:before="0" w:beforeAutospacing="0" w:after="0" w:afterAutospacing="0"/>
        <w:rPr>
          <w:rFonts w:ascii="Arial" w:hAnsi="Arial" w:cs="Arial"/>
          <w:sz w:val="22"/>
          <w:szCs w:val="22"/>
        </w:rPr>
      </w:pPr>
      <w:r w:rsidRPr="00D26AE2">
        <w:rPr>
          <w:rFonts w:ascii="Arial" w:hAnsi="Arial" w:cs="Arial"/>
          <w:sz w:val="22"/>
          <w:szCs w:val="22"/>
        </w:rPr>
        <w:t xml:space="preserve">Candidates should sit the examination wherever possible. </w:t>
      </w:r>
    </w:p>
    <w:p w14:paraId="14DD82C0" w14:textId="77777777" w:rsidR="00300F46" w:rsidRPr="00D26AE2" w:rsidRDefault="00300F46" w:rsidP="00300F46">
      <w:pPr>
        <w:spacing w:after="0"/>
        <w:rPr>
          <w:rFonts w:ascii="Arial" w:eastAsia="Times New Roman" w:hAnsi="Arial" w:cs="Arial"/>
          <w:lang w:eastAsia="en-NZ"/>
        </w:rPr>
      </w:pPr>
    </w:p>
    <w:p w14:paraId="10EDC67C" w14:textId="77777777" w:rsidR="00300F46" w:rsidRPr="00D26AE2" w:rsidRDefault="00300F46" w:rsidP="00300F46">
      <w:pPr>
        <w:spacing w:after="0"/>
        <w:rPr>
          <w:rFonts w:ascii="Arial" w:eastAsia="Times New Roman" w:hAnsi="Arial" w:cs="Arial"/>
          <w:lang w:eastAsia="en-NZ"/>
        </w:rPr>
      </w:pPr>
      <w:r w:rsidRPr="00D26AE2">
        <w:rPr>
          <w:rFonts w:ascii="Arial" w:eastAsia="Times New Roman" w:hAnsi="Arial" w:cs="Arial"/>
          <w:lang w:eastAsia="en-NZ"/>
        </w:rPr>
        <w:t xml:space="preserve">The school provides a grade based on </w:t>
      </w:r>
      <w:r w:rsidRPr="00D26AE2">
        <w:rPr>
          <w:rFonts w:ascii="Arial" w:eastAsia="Times New Roman" w:hAnsi="Arial" w:cs="Arial"/>
          <w:b/>
          <w:lang w:eastAsia="en-NZ"/>
        </w:rPr>
        <w:t>pre-existing authentic, standard-specific evidence</w:t>
      </w:r>
      <w:r w:rsidRPr="00D26AE2">
        <w:rPr>
          <w:rFonts w:ascii="Arial" w:eastAsia="Times New Roman" w:hAnsi="Arial" w:cs="Arial"/>
          <w:lang w:eastAsia="en-NZ"/>
        </w:rPr>
        <w:t xml:space="preserve"> (such as practice exams or formal tests) produced during the year by the candidate for the derived grade.</w:t>
      </w:r>
    </w:p>
    <w:p w14:paraId="0CE44882" w14:textId="77777777" w:rsidR="00300F46" w:rsidRPr="00D26AE2" w:rsidRDefault="00300F46" w:rsidP="00300F46">
      <w:pPr>
        <w:spacing w:after="0"/>
        <w:rPr>
          <w:rFonts w:ascii="Arial" w:hAnsi="Arial" w:cs="Arial"/>
        </w:rPr>
      </w:pPr>
    </w:p>
    <w:p w14:paraId="2CBE6551" w14:textId="77777777" w:rsidR="00300F46" w:rsidRPr="00D26AE2" w:rsidRDefault="00300F46" w:rsidP="00300F46">
      <w:pPr>
        <w:pStyle w:val="NormalWeb"/>
        <w:spacing w:before="0" w:beforeAutospacing="0" w:after="0" w:afterAutospacing="0"/>
        <w:rPr>
          <w:rFonts w:ascii="Arial" w:hAnsi="Arial" w:cs="Arial"/>
          <w:b/>
          <w:sz w:val="22"/>
          <w:szCs w:val="22"/>
        </w:rPr>
      </w:pPr>
      <w:r w:rsidRPr="00D26AE2">
        <w:rPr>
          <w:rFonts w:ascii="Arial" w:hAnsi="Arial" w:cs="Arial"/>
          <w:b/>
          <w:sz w:val="22"/>
          <w:szCs w:val="22"/>
        </w:rPr>
        <w:t xml:space="preserve">The temporary illness, injury, trauma or serious event must occur just before (within a week of a </w:t>
      </w:r>
      <w:proofErr w:type="spellStart"/>
      <w:r w:rsidRPr="00D26AE2">
        <w:rPr>
          <w:rFonts w:ascii="Arial" w:hAnsi="Arial" w:cs="Arial"/>
          <w:b/>
          <w:sz w:val="22"/>
          <w:szCs w:val="22"/>
        </w:rPr>
        <w:t>students</w:t>
      </w:r>
      <w:proofErr w:type="spellEnd"/>
      <w:r w:rsidRPr="00D26AE2">
        <w:rPr>
          <w:rFonts w:ascii="Arial" w:hAnsi="Arial" w:cs="Arial"/>
          <w:b/>
          <w:sz w:val="22"/>
          <w:szCs w:val="22"/>
        </w:rPr>
        <w:t xml:space="preserve"> first examination) or during the examinations,</w:t>
      </w:r>
    </w:p>
    <w:p w14:paraId="1F418FD9" w14:textId="77777777" w:rsidR="00300F46" w:rsidRPr="00D26AE2" w:rsidRDefault="00300F46" w:rsidP="00300F46">
      <w:pPr>
        <w:spacing w:after="0" w:line="240" w:lineRule="auto"/>
        <w:ind w:left="720"/>
        <w:rPr>
          <w:rFonts w:ascii="Arial" w:hAnsi="Arial" w:cs="Arial"/>
        </w:rPr>
      </w:pPr>
    </w:p>
    <w:p w14:paraId="31382CE2" w14:textId="77777777" w:rsidR="00300F46" w:rsidRPr="00D26AE2" w:rsidRDefault="00300F46" w:rsidP="00300F46">
      <w:pPr>
        <w:pStyle w:val="NormalWeb"/>
        <w:spacing w:before="120" w:beforeAutospacing="0" w:after="0" w:afterAutospacing="0"/>
        <w:rPr>
          <w:rFonts w:ascii="Arial" w:hAnsi="Arial" w:cs="Arial"/>
          <w:sz w:val="22"/>
          <w:szCs w:val="22"/>
        </w:rPr>
      </w:pPr>
      <w:r w:rsidRPr="00D26AE2">
        <w:rPr>
          <w:rFonts w:ascii="Arial" w:hAnsi="Arial" w:cs="Arial"/>
          <w:sz w:val="22"/>
          <w:szCs w:val="22"/>
        </w:rPr>
        <w:t>Examples of a temporary illness, trauma or event include:</w:t>
      </w:r>
    </w:p>
    <w:p w14:paraId="531EA4A8" w14:textId="77777777" w:rsidR="00300F46" w:rsidRPr="00D26AE2" w:rsidRDefault="00300F46" w:rsidP="00300F46">
      <w:pPr>
        <w:pStyle w:val="NormalWeb"/>
        <w:numPr>
          <w:ilvl w:val="0"/>
          <w:numId w:val="11"/>
        </w:numPr>
        <w:spacing w:before="0" w:beforeAutospacing="0" w:after="0" w:afterAutospacing="0"/>
        <w:rPr>
          <w:rFonts w:ascii="Arial" w:hAnsi="Arial" w:cs="Arial"/>
          <w:sz w:val="22"/>
          <w:szCs w:val="22"/>
        </w:rPr>
      </w:pPr>
      <w:r w:rsidRPr="00D26AE2">
        <w:rPr>
          <w:rFonts w:ascii="Arial" w:hAnsi="Arial" w:cs="Arial"/>
          <w:sz w:val="22"/>
          <w:szCs w:val="22"/>
        </w:rPr>
        <w:t>gastroenteritis, chickenpox, chest infection</w:t>
      </w:r>
    </w:p>
    <w:p w14:paraId="599F909B" w14:textId="77777777" w:rsidR="00300F46" w:rsidRPr="00D26AE2" w:rsidRDefault="00300F46" w:rsidP="00300F46">
      <w:pPr>
        <w:pStyle w:val="NormalWeb"/>
        <w:numPr>
          <w:ilvl w:val="0"/>
          <w:numId w:val="11"/>
        </w:numPr>
        <w:spacing w:before="0" w:beforeAutospacing="0" w:after="0" w:afterAutospacing="0"/>
        <w:rPr>
          <w:rFonts w:ascii="Arial" w:hAnsi="Arial" w:cs="Arial"/>
          <w:sz w:val="22"/>
          <w:szCs w:val="22"/>
        </w:rPr>
      </w:pPr>
      <w:r w:rsidRPr="00D26AE2">
        <w:rPr>
          <w:rFonts w:ascii="Arial" w:hAnsi="Arial" w:cs="Arial"/>
          <w:sz w:val="22"/>
          <w:szCs w:val="22"/>
        </w:rPr>
        <w:t>hospitalisation of a parent with a serious medical condition</w:t>
      </w:r>
    </w:p>
    <w:p w14:paraId="597B6066" w14:textId="77777777" w:rsidR="00300F46" w:rsidRPr="00D26AE2" w:rsidRDefault="00300F46" w:rsidP="00300F46">
      <w:pPr>
        <w:pStyle w:val="NormalWeb"/>
        <w:numPr>
          <w:ilvl w:val="0"/>
          <w:numId w:val="11"/>
        </w:numPr>
        <w:spacing w:before="0" w:beforeAutospacing="0" w:after="0" w:afterAutospacing="0"/>
        <w:rPr>
          <w:rFonts w:ascii="Arial" w:hAnsi="Arial" w:cs="Arial"/>
          <w:sz w:val="22"/>
          <w:szCs w:val="22"/>
        </w:rPr>
      </w:pPr>
      <w:r w:rsidRPr="00D26AE2">
        <w:rPr>
          <w:rFonts w:ascii="Arial" w:hAnsi="Arial" w:cs="Arial"/>
          <w:sz w:val="22"/>
          <w:szCs w:val="22"/>
        </w:rPr>
        <w:t>death of a grandparent or close relative</w:t>
      </w:r>
    </w:p>
    <w:p w14:paraId="6D2E1DF1" w14:textId="77777777" w:rsidR="00300F46" w:rsidRPr="00D26AE2" w:rsidRDefault="00300F46" w:rsidP="00300F46">
      <w:pPr>
        <w:pStyle w:val="NormalWeb"/>
        <w:numPr>
          <w:ilvl w:val="0"/>
          <w:numId w:val="11"/>
        </w:numPr>
        <w:spacing w:before="0" w:beforeAutospacing="0" w:after="0" w:afterAutospacing="0"/>
        <w:rPr>
          <w:rFonts w:ascii="Arial" w:hAnsi="Arial" w:cs="Arial"/>
          <w:sz w:val="22"/>
          <w:szCs w:val="22"/>
        </w:rPr>
      </w:pPr>
      <w:r w:rsidRPr="00D26AE2">
        <w:rPr>
          <w:rFonts w:ascii="Arial" w:hAnsi="Arial" w:cs="Arial"/>
          <w:sz w:val="22"/>
          <w:szCs w:val="22"/>
        </w:rPr>
        <w:t>flooding causing a bridge closure with no alternative route for candidate to get to their examination.</w:t>
      </w:r>
    </w:p>
    <w:p w14:paraId="1D3F8E2E" w14:textId="77777777" w:rsidR="00300F46" w:rsidRPr="00D26AE2" w:rsidRDefault="00300F46" w:rsidP="00300F46">
      <w:pPr>
        <w:spacing w:after="0" w:line="240" w:lineRule="auto"/>
        <w:ind w:left="720"/>
        <w:rPr>
          <w:rFonts w:ascii="Arial" w:hAnsi="Arial" w:cs="Arial"/>
        </w:rPr>
      </w:pPr>
    </w:p>
    <w:p w14:paraId="2A3E3648" w14:textId="77777777" w:rsidR="00300F46" w:rsidRPr="00D26AE2" w:rsidRDefault="00300F46" w:rsidP="00300F46">
      <w:pPr>
        <w:pStyle w:val="NormalWeb"/>
        <w:spacing w:before="0" w:beforeAutospacing="0" w:after="0" w:afterAutospacing="0"/>
        <w:rPr>
          <w:rFonts w:ascii="Arial" w:hAnsi="Arial" w:cs="Arial"/>
          <w:sz w:val="22"/>
          <w:szCs w:val="22"/>
        </w:rPr>
      </w:pPr>
      <w:r w:rsidRPr="00D26AE2">
        <w:rPr>
          <w:rFonts w:ascii="Arial" w:hAnsi="Arial" w:cs="Arial"/>
          <w:sz w:val="22"/>
          <w:szCs w:val="22"/>
        </w:rPr>
        <w:t xml:space="preserve">Candidates must provide evidence </w:t>
      </w:r>
      <w:r w:rsidRPr="00D26AE2">
        <w:rPr>
          <w:rFonts w:ascii="Arial" w:hAnsi="Arial" w:cs="Arial"/>
          <w:b/>
          <w:sz w:val="22"/>
          <w:szCs w:val="22"/>
        </w:rPr>
        <w:t>gathered at the time they were unwell</w:t>
      </w:r>
      <w:r w:rsidRPr="00D26AE2">
        <w:rPr>
          <w:rFonts w:ascii="Arial" w:hAnsi="Arial" w:cs="Arial"/>
          <w:sz w:val="22"/>
          <w:szCs w:val="22"/>
        </w:rPr>
        <w:t xml:space="preserve"> to confirm their illness and its negative effect. The temporary illness, trauma or other serious event must be of a </w:t>
      </w:r>
      <w:r w:rsidRPr="00D26AE2">
        <w:rPr>
          <w:rFonts w:ascii="Arial" w:hAnsi="Arial" w:cs="Arial"/>
          <w:b/>
          <w:bCs/>
          <w:sz w:val="22"/>
          <w:szCs w:val="22"/>
        </w:rPr>
        <w:t>significant nature</w:t>
      </w:r>
      <w:r w:rsidRPr="00D26AE2">
        <w:rPr>
          <w:rFonts w:ascii="Arial" w:hAnsi="Arial" w:cs="Arial"/>
          <w:sz w:val="22"/>
          <w:szCs w:val="22"/>
        </w:rPr>
        <w:t>. The following are not normally grounds for a derived grade:</w:t>
      </w:r>
    </w:p>
    <w:p w14:paraId="2FB52B25" w14:textId="77777777" w:rsidR="00300F46" w:rsidRPr="00D26AE2" w:rsidRDefault="00300F46" w:rsidP="00300F46">
      <w:pPr>
        <w:numPr>
          <w:ilvl w:val="0"/>
          <w:numId w:val="8"/>
        </w:numPr>
        <w:spacing w:after="0" w:line="240" w:lineRule="auto"/>
        <w:rPr>
          <w:rFonts w:ascii="Arial" w:eastAsia="Times New Roman" w:hAnsi="Arial" w:cs="Arial"/>
          <w:lang w:eastAsia="en-NZ"/>
        </w:rPr>
      </w:pPr>
      <w:r w:rsidRPr="00D26AE2">
        <w:rPr>
          <w:rFonts w:ascii="Arial" w:eastAsia="Times New Roman" w:hAnsi="Arial" w:cs="Arial"/>
          <w:lang w:eastAsia="en-NZ"/>
        </w:rPr>
        <w:t>minor ailments e.g. minor coughs or cold</w:t>
      </w:r>
    </w:p>
    <w:p w14:paraId="5444ECC1" w14:textId="77777777" w:rsidR="00300F46" w:rsidRPr="00D26AE2" w:rsidRDefault="00300F46" w:rsidP="00300F46">
      <w:pPr>
        <w:numPr>
          <w:ilvl w:val="0"/>
          <w:numId w:val="8"/>
        </w:numPr>
        <w:spacing w:after="0" w:line="240" w:lineRule="auto"/>
        <w:rPr>
          <w:rFonts w:ascii="Arial" w:eastAsia="Times New Roman" w:hAnsi="Arial" w:cs="Arial"/>
          <w:lang w:eastAsia="en-NZ"/>
        </w:rPr>
      </w:pPr>
      <w:r w:rsidRPr="00D26AE2">
        <w:rPr>
          <w:rFonts w:ascii="Arial" w:eastAsia="Times New Roman" w:hAnsi="Arial" w:cs="Arial"/>
          <w:lang w:eastAsia="en-NZ"/>
        </w:rPr>
        <w:t>stress or anxiety due to having to sit examinations</w:t>
      </w:r>
    </w:p>
    <w:p w14:paraId="733B786F" w14:textId="77777777" w:rsidR="00300F46" w:rsidRPr="00D26AE2" w:rsidRDefault="00300F46" w:rsidP="00300F46">
      <w:pPr>
        <w:numPr>
          <w:ilvl w:val="0"/>
          <w:numId w:val="8"/>
        </w:numPr>
        <w:spacing w:after="0" w:line="240" w:lineRule="auto"/>
        <w:rPr>
          <w:rFonts w:ascii="Arial" w:eastAsia="Times New Roman" w:hAnsi="Arial" w:cs="Arial"/>
          <w:lang w:eastAsia="en-NZ"/>
        </w:rPr>
      </w:pPr>
      <w:r w:rsidRPr="00D26AE2">
        <w:rPr>
          <w:rFonts w:ascii="Arial" w:eastAsia="Times New Roman" w:hAnsi="Arial" w:cs="Arial"/>
          <w:lang w:eastAsia="en-NZ"/>
        </w:rPr>
        <w:t>parents being on holiday</w:t>
      </w:r>
    </w:p>
    <w:p w14:paraId="4B882FBD" w14:textId="77777777" w:rsidR="00300F46" w:rsidRPr="00D26AE2" w:rsidRDefault="00300F46" w:rsidP="00300F46">
      <w:pPr>
        <w:numPr>
          <w:ilvl w:val="0"/>
          <w:numId w:val="8"/>
        </w:numPr>
        <w:spacing w:after="0" w:line="240" w:lineRule="auto"/>
        <w:rPr>
          <w:rFonts w:ascii="Arial" w:eastAsia="Times New Roman" w:hAnsi="Arial" w:cs="Arial"/>
          <w:lang w:eastAsia="en-NZ"/>
        </w:rPr>
      </w:pPr>
      <w:r w:rsidRPr="00D26AE2">
        <w:rPr>
          <w:rFonts w:ascii="Arial" w:eastAsia="Times New Roman" w:hAnsi="Arial" w:cs="Arial"/>
          <w:lang w:eastAsia="en-NZ"/>
        </w:rPr>
        <w:t>day-to-day family disturbances or school-based disturbances</w:t>
      </w:r>
    </w:p>
    <w:p w14:paraId="429C316A" w14:textId="77777777" w:rsidR="00300F46" w:rsidRPr="00D26AE2" w:rsidRDefault="00300F46" w:rsidP="00300F46">
      <w:pPr>
        <w:spacing w:after="0" w:line="240" w:lineRule="auto"/>
        <w:rPr>
          <w:rFonts w:ascii="Arial" w:eastAsia="Times New Roman" w:hAnsi="Arial" w:cs="Arial"/>
          <w:sz w:val="24"/>
          <w:szCs w:val="24"/>
          <w:lang w:eastAsia="en-NZ"/>
        </w:rPr>
      </w:pPr>
    </w:p>
    <w:p w14:paraId="7D207B7B" w14:textId="77777777" w:rsidR="00300F46" w:rsidRPr="00D26AE2" w:rsidRDefault="00300F46" w:rsidP="00300F46">
      <w:pPr>
        <w:pStyle w:val="NormalWeb"/>
        <w:spacing w:before="0" w:beforeAutospacing="0" w:after="0" w:afterAutospacing="0"/>
        <w:rPr>
          <w:rFonts w:ascii="Arial" w:hAnsi="Arial" w:cs="Arial"/>
          <w:sz w:val="22"/>
          <w:szCs w:val="22"/>
        </w:rPr>
      </w:pPr>
      <w:r w:rsidRPr="00D26AE2">
        <w:rPr>
          <w:rFonts w:ascii="Arial" w:hAnsi="Arial" w:cs="Arial"/>
          <w:b/>
          <w:sz w:val="22"/>
          <w:szCs w:val="22"/>
        </w:rPr>
        <w:t xml:space="preserve">Significant conditions or events after 1 October </w:t>
      </w:r>
      <w:r w:rsidRPr="00D26AE2">
        <w:rPr>
          <w:rFonts w:ascii="Arial" w:hAnsi="Arial" w:cs="Arial"/>
          <w:sz w:val="22"/>
          <w:szCs w:val="22"/>
        </w:rPr>
        <w:t xml:space="preserve">might be accepted. The candidate must demonstrate that </w:t>
      </w:r>
      <w:r w:rsidRPr="00D26AE2">
        <w:rPr>
          <w:rFonts w:ascii="Arial" w:hAnsi="Arial" w:cs="Arial"/>
          <w:b/>
          <w:sz w:val="22"/>
          <w:szCs w:val="22"/>
        </w:rPr>
        <w:t xml:space="preserve">effective </w:t>
      </w:r>
      <w:r w:rsidRPr="00D26AE2">
        <w:rPr>
          <w:rFonts w:ascii="Arial" w:hAnsi="Arial" w:cs="Arial"/>
          <w:sz w:val="22"/>
          <w:szCs w:val="22"/>
        </w:rPr>
        <w:t>preparation was not possible.</w:t>
      </w:r>
    </w:p>
    <w:p w14:paraId="622E24ED" w14:textId="77777777" w:rsidR="00300F46" w:rsidRPr="00D26AE2" w:rsidRDefault="00300F46" w:rsidP="00300F46">
      <w:pPr>
        <w:pStyle w:val="NormalWeb"/>
        <w:spacing w:before="0" w:beforeAutospacing="0" w:after="0" w:afterAutospacing="0"/>
        <w:rPr>
          <w:rFonts w:ascii="Arial" w:hAnsi="Arial" w:cs="Arial"/>
          <w:sz w:val="22"/>
          <w:szCs w:val="22"/>
        </w:rPr>
      </w:pPr>
    </w:p>
    <w:p w14:paraId="1F4B930F" w14:textId="77777777" w:rsidR="00300F46" w:rsidRPr="00D26AE2" w:rsidRDefault="00300F46" w:rsidP="00300F46">
      <w:pPr>
        <w:pStyle w:val="NormalWeb"/>
        <w:spacing w:before="0" w:beforeAutospacing="0" w:after="0" w:afterAutospacing="0"/>
        <w:rPr>
          <w:rFonts w:ascii="Arial" w:hAnsi="Arial" w:cs="Arial"/>
          <w:sz w:val="22"/>
          <w:szCs w:val="22"/>
        </w:rPr>
      </w:pPr>
      <w:r w:rsidRPr="00D26AE2">
        <w:rPr>
          <w:rFonts w:ascii="Arial" w:hAnsi="Arial" w:cs="Arial"/>
          <w:sz w:val="22"/>
          <w:szCs w:val="22"/>
        </w:rPr>
        <w:t>Significant conditions or events could include:</w:t>
      </w:r>
    </w:p>
    <w:p w14:paraId="31555CB3" w14:textId="77777777" w:rsidR="00300F46" w:rsidRPr="00D26AE2" w:rsidRDefault="00300F46" w:rsidP="00300F46">
      <w:pPr>
        <w:pStyle w:val="NormalWeb"/>
        <w:numPr>
          <w:ilvl w:val="0"/>
          <w:numId w:val="10"/>
        </w:numPr>
        <w:spacing w:before="0" w:beforeAutospacing="0" w:after="0" w:afterAutospacing="0"/>
        <w:rPr>
          <w:rFonts w:ascii="Arial" w:hAnsi="Arial" w:cs="Arial"/>
          <w:sz w:val="22"/>
          <w:szCs w:val="22"/>
        </w:rPr>
      </w:pPr>
      <w:r w:rsidRPr="00D26AE2">
        <w:rPr>
          <w:rFonts w:ascii="Arial" w:hAnsi="Arial" w:cs="Arial"/>
          <w:sz w:val="22"/>
          <w:szCs w:val="22"/>
        </w:rPr>
        <w:t>a life-threatening illness e.g. meningitis diagnosis</w:t>
      </w:r>
    </w:p>
    <w:p w14:paraId="32D205FC" w14:textId="77777777" w:rsidR="00300F46" w:rsidRPr="00D26AE2" w:rsidRDefault="00300F46" w:rsidP="00300F46">
      <w:pPr>
        <w:pStyle w:val="NormalWeb"/>
        <w:numPr>
          <w:ilvl w:val="0"/>
          <w:numId w:val="10"/>
        </w:numPr>
        <w:spacing w:before="0" w:beforeAutospacing="0" w:after="0" w:afterAutospacing="0"/>
        <w:rPr>
          <w:rFonts w:ascii="Arial" w:hAnsi="Arial" w:cs="Arial"/>
          <w:sz w:val="22"/>
          <w:szCs w:val="22"/>
        </w:rPr>
      </w:pPr>
      <w:r w:rsidRPr="00D26AE2">
        <w:rPr>
          <w:rFonts w:ascii="Arial" w:hAnsi="Arial" w:cs="Arial"/>
          <w:sz w:val="22"/>
          <w:szCs w:val="22"/>
        </w:rPr>
        <w:t>accident causing a concussion diagnosis</w:t>
      </w:r>
    </w:p>
    <w:p w14:paraId="3E3C6EE9" w14:textId="77777777" w:rsidR="00300F46" w:rsidRPr="00D26AE2" w:rsidRDefault="00300F46" w:rsidP="00300F46">
      <w:pPr>
        <w:pStyle w:val="NormalWeb"/>
        <w:numPr>
          <w:ilvl w:val="0"/>
          <w:numId w:val="10"/>
        </w:numPr>
        <w:spacing w:before="0" w:beforeAutospacing="0" w:after="0" w:afterAutospacing="0"/>
        <w:rPr>
          <w:rFonts w:ascii="Arial" w:hAnsi="Arial" w:cs="Arial"/>
          <w:sz w:val="22"/>
          <w:szCs w:val="22"/>
        </w:rPr>
      </w:pPr>
      <w:r w:rsidRPr="00D26AE2">
        <w:rPr>
          <w:rFonts w:ascii="Arial" w:hAnsi="Arial" w:cs="Arial"/>
          <w:sz w:val="22"/>
          <w:szCs w:val="22"/>
        </w:rPr>
        <w:t>hospitalisation for a serious medical condition</w:t>
      </w:r>
    </w:p>
    <w:p w14:paraId="2F77BCBC" w14:textId="77777777" w:rsidR="00300F46" w:rsidRPr="00D26AE2" w:rsidRDefault="00300F46" w:rsidP="00300F46">
      <w:pPr>
        <w:pStyle w:val="NormalWeb"/>
        <w:numPr>
          <w:ilvl w:val="0"/>
          <w:numId w:val="10"/>
        </w:numPr>
        <w:spacing w:before="0" w:beforeAutospacing="0" w:after="0" w:afterAutospacing="0"/>
        <w:rPr>
          <w:rFonts w:ascii="Arial" w:hAnsi="Arial" w:cs="Arial"/>
          <w:sz w:val="22"/>
          <w:szCs w:val="22"/>
        </w:rPr>
      </w:pPr>
      <w:r w:rsidRPr="00D26AE2">
        <w:rPr>
          <w:rFonts w:ascii="Arial" w:hAnsi="Arial" w:cs="Arial"/>
          <w:sz w:val="22"/>
          <w:szCs w:val="22"/>
        </w:rPr>
        <w:t>death of close family member e.g. parent/sibling.</w:t>
      </w:r>
    </w:p>
    <w:p w14:paraId="1F9034D7" w14:textId="77777777" w:rsidR="00300F46" w:rsidRPr="00D26AE2" w:rsidRDefault="00300F46" w:rsidP="00300F46">
      <w:pPr>
        <w:spacing w:after="0"/>
        <w:rPr>
          <w:rFonts w:ascii="Arial" w:hAnsi="Arial" w:cs="Arial"/>
          <w:b/>
          <w:color w:val="FF0000"/>
        </w:rPr>
      </w:pPr>
    </w:p>
    <w:p w14:paraId="7A47ECF3" w14:textId="77777777" w:rsidR="00300F46" w:rsidRPr="00D26AE2" w:rsidRDefault="00300F46" w:rsidP="00300F46">
      <w:pPr>
        <w:spacing w:after="0"/>
        <w:rPr>
          <w:rFonts w:ascii="Arial" w:hAnsi="Arial" w:cs="Arial"/>
          <w:b/>
          <w:color w:val="FF0000"/>
        </w:rPr>
      </w:pPr>
    </w:p>
    <w:p w14:paraId="345A261B" w14:textId="77777777" w:rsidR="00300F46" w:rsidRPr="00D26AE2" w:rsidRDefault="00300F46" w:rsidP="00300F46">
      <w:pPr>
        <w:spacing w:after="0"/>
        <w:rPr>
          <w:rFonts w:ascii="Arial" w:hAnsi="Arial" w:cs="Arial"/>
          <w:b/>
          <w:color w:val="FF0000"/>
        </w:rPr>
      </w:pPr>
      <w:r w:rsidRPr="00D26AE2">
        <w:rPr>
          <w:rFonts w:ascii="Arial" w:hAnsi="Arial" w:cs="Arial"/>
          <w:b/>
          <w:color w:val="FF0000"/>
        </w:rPr>
        <w:t>How do candidates apply?</w:t>
      </w:r>
    </w:p>
    <w:p w14:paraId="0174AF28" w14:textId="77777777" w:rsidR="00300F46" w:rsidRPr="00D26AE2" w:rsidRDefault="00300F46" w:rsidP="00300F46">
      <w:pPr>
        <w:numPr>
          <w:ilvl w:val="0"/>
          <w:numId w:val="7"/>
        </w:numPr>
        <w:spacing w:after="0" w:line="240" w:lineRule="auto"/>
        <w:rPr>
          <w:rFonts w:ascii="Arial" w:eastAsia="Times New Roman" w:hAnsi="Arial" w:cs="Arial"/>
          <w:lang w:eastAsia="en-NZ"/>
        </w:rPr>
      </w:pPr>
      <w:r w:rsidRPr="00D26AE2">
        <w:rPr>
          <w:rFonts w:ascii="Arial" w:eastAsia="Times New Roman" w:hAnsi="Arial" w:cs="Arial"/>
          <w:lang w:eastAsia="en-NZ"/>
        </w:rPr>
        <w:t xml:space="preserve">There is a derived grade application form </w:t>
      </w:r>
      <w:hyperlink r:id="rId28" w:tgtFrame="_blank" w:history="1">
        <w:r w:rsidRPr="00D26AE2">
          <w:rPr>
            <w:rFonts w:ascii="Arial" w:eastAsia="Times New Roman" w:hAnsi="Arial" w:cs="Arial"/>
            <w:color w:val="0000FF"/>
            <w:u w:val="single"/>
            <w:lang w:eastAsia="en-NZ"/>
          </w:rPr>
          <w:t>derived grade application form (PDF, 433KB)</w:t>
        </w:r>
      </w:hyperlink>
      <w:r w:rsidRPr="00D26AE2">
        <w:rPr>
          <w:rFonts w:ascii="Arial" w:eastAsia="Times New Roman" w:hAnsi="Arial" w:cs="Arial"/>
          <w:lang w:eastAsia="en-NZ"/>
        </w:rPr>
        <w:t xml:space="preserve"> </w:t>
      </w:r>
    </w:p>
    <w:p w14:paraId="747040BC" w14:textId="77777777" w:rsidR="00300F46" w:rsidRPr="00D26AE2" w:rsidRDefault="00300F46" w:rsidP="00300F46">
      <w:pPr>
        <w:numPr>
          <w:ilvl w:val="0"/>
          <w:numId w:val="7"/>
        </w:numPr>
        <w:spacing w:after="0" w:line="240" w:lineRule="auto"/>
        <w:rPr>
          <w:rFonts w:ascii="Arial" w:eastAsia="Times New Roman" w:hAnsi="Arial" w:cs="Arial"/>
          <w:lang w:eastAsia="en-NZ"/>
        </w:rPr>
      </w:pPr>
      <w:r w:rsidRPr="00D26AE2">
        <w:rPr>
          <w:rFonts w:ascii="Arial" w:eastAsia="Times New Roman" w:hAnsi="Arial" w:cs="Arial"/>
          <w:lang w:eastAsia="en-NZ"/>
        </w:rPr>
        <w:t xml:space="preserve">Evidence supporting the application must be provided with the application, </w:t>
      </w:r>
    </w:p>
    <w:p w14:paraId="117056C6" w14:textId="77777777" w:rsidR="00300F46" w:rsidRPr="00D26AE2" w:rsidRDefault="00300F46" w:rsidP="00300F46">
      <w:pPr>
        <w:numPr>
          <w:ilvl w:val="0"/>
          <w:numId w:val="7"/>
        </w:numPr>
        <w:spacing w:after="0" w:line="240" w:lineRule="auto"/>
        <w:rPr>
          <w:rFonts w:ascii="Arial" w:eastAsia="Times New Roman" w:hAnsi="Arial" w:cs="Arial"/>
          <w:lang w:eastAsia="en-NZ"/>
        </w:rPr>
      </w:pPr>
      <w:r w:rsidRPr="00D26AE2">
        <w:rPr>
          <w:rFonts w:ascii="Arial" w:eastAsia="Times New Roman" w:hAnsi="Arial" w:cs="Arial"/>
          <w:lang w:eastAsia="en-NZ"/>
        </w:rPr>
        <w:t xml:space="preserve">The Principal's Nominee enters the application information and derived grades using the online facility   </w:t>
      </w:r>
    </w:p>
    <w:p w14:paraId="1DBDAD4B" w14:textId="77777777" w:rsidR="00300F46" w:rsidRDefault="00300F46" w:rsidP="00300F46">
      <w:pPr>
        <w:pStyle w:val="ListParagraph"/>
        <w:numPr>
          <w:ilvl w:val="0"/>
          <w:numId w:val="7"/>
        </w:numPr>
        <w:spacing w:after="0" w:line="240" w:lineRule="auto"/>
        <w:rPr>
          <w:rFonts w:ascii="Arial" w:eastAsia="Times New Roman" w:hAnsi="Arial" w:cs="Arial"/>
          <w:lang w:eastAsia="en-NZ"/>
        </w:rPr>
      </w:pPr>
      <w:r w:rsidRPr="00D26AE2">
        <w:rPr>
          <w:rFonts w:ascii="Arial" w:eastAsia="Times New Roman" w:hAnsi="Arial" w:cs="Arial"/>
          <w:lang w:eastAsia="en-NZ"/>
        </w:rPr>
        <w:t xml:space="preserve">Applications should be made </w:t>
      </w:r>
      <w:r w:rsidRPr="00D26AE2">
        <w:rPr>
          <w:rFonts w:ascii="Arial" w:eastAsia="Times New Roman" w:hAnsi="Arial" w:cs="Arial"/>
          <w:b/>
          <w:bCs/>
          <w:lang w:eastAsia="en-NZ"/>
        </w:rPr>
        <w:t>as soon as possible</w:t>
      </w:r>
      <w:r w:rsidRPr="00D26AE2">
        <w:rPr>
          <w:rFonts w:ascii="Arial" w:eastAsia="Times New Roman" w:hAnsi="Arial" w:cs="Arial"/>
          <w:lang w:eastAsia="en-NZ"/>
        </w:rPr>
        <w:t xml:space="preserve"> and must be by the closing date in early December. </w:t>
      </w:r>
    </w:p>
    <w:p w14:paraId="10ADD50A" w14:textId="77777777" w:rsidR="00300F46" w:rsidRDefault="00300F46" w:rsidP="00300F46">
      <w:pPr>
        <w:spacing w:after="0" w:line="240" w:lineRule="auto"/>
        <w:rPr>
          <w:rFonts w:ascii="Arial" w:eastAsia="Times New Roman" w:hAnsi="Arial" w:cs="Arial"/>
          <w:lang w:eastAsia="en-NZ"/>
        </w:rPr>
      </w:pPr>
    </w:p>
    <w:p w14:paraId="77D29C59" w14:textId="77777777" w:rsidR="00300F46" w:rsidRDefault="00300F46" w:rsidP="00300F46">
      <w:pPr>
        <w:spacing w:after="0" w:line="240" w:lineRule="auto"/>
        <w:rPr>
          <w:rFonts w:ascii="Arial" w:eastAsia="Times New Roman" w:hAnsi="Arial" w:cs="Arial"/>
          <w:lang w:eastAsia="en-NZ"/>
        </w:rPr>
      </w:pPr>
    </w:p>
    <w:p w14:paraId="65C4F99E" w14:textId="77777777" w:rsidR="00300F46" w:rsidRDefault="00300F46" w:rsidP="00300F46">
      <w:pPr>
        <w:spacing w:after="0" w:line="240" w:lineRule="auto"/>
        <w:rPr>
          <w:rFonts w:ascii="Arial" w:eastAsia="Times New Roman" w:hAnsi="Arial" w:cs="Arial"/>
          <w:lang w:eastAsia="en-NZ"/>
        </w:rPr>
      </w:pPr>
    </w:p>
    <w:p w14:paraId="50A902D5" w14:textId="77777777" w:rsidR="00300F46" w:rsidRPr="00D26AE2" w:rsidRDefault="00300F46" w:rsidP="00300F46">
      <w:pPr>
        <w:spacing w:after="0" w:line="240" w:lineRule="auto"/>
        <w:rPr>
          <w:rFonts w:ascii="Arial" w:eastAsia="Times New Roman" w:hAnsi="Arial" w:cs="Arial"/>
          <w:lang w:eastAsia="en-NZ"/>
        </w:rPr>
      </w:pPr>
    </w:p>
    <w:p w14:paraId="7EDE7673" w14:textId="77777777" w:rsidR="00300F46" w:rsidRPr="00D26AE2" w:rsidRDefault="00300F46" w:rsidP="00300F46">
      <w:pPr>
        <w:spacing w:after="0" w:line="240" w:lineRule="auto"/>
        <w:rPr>
          <w:rFonts w:ascii="Arial" w:eastAsia="Times New Roman" w:hAnsi="Arial" w:cs="Arial"/>
          <w:lang w:eastAsia="en-NZ"/>
        </w:rPr>
      </w:pPr>
    </w:p>
    <w:p w14:paraId="37730826" w14:textId="77777777" w:rsidR="00300F46" w:rsidRPr="00D26AE2" w:rsidRDefault="00300F46" w:rsidP="00300F46">
      <w:pPr>
        <w:spacing w:after="0"/>
        <w:rPr>
          <w:rFonts w:ascii="Arial" w:hAnsi="Arial" w:cs="Arial"/>
          <w:b/>
          <w:color w:val="FF0000"/>
        </w:rPr>
      </w:pPr>
      <w:r w:rsidRPr="00D26AE2">
        <w:rPr>
          <w:rFonts w:ascii="Arial" w:hAnsi="Arial" w:cs="Arial"/>
          <w:b/>
          <w:color w:val="FF0000"/>
        </w:rPr>
        <w:lastRenderedPageBreak/>
        <w:t>What evidence needs to be provided</w:t>
      </w:r>
      <w:r>
        <w:rPr>
          <w:rFonts w:ascii="Arial" w:hAnsi="Arial" w:cs="Arial"/>
          <w:b/>
          <w:color w:val="FF0000"/>
        </w:rPr>
        <w:t>?</w:t>
      </w:r>
    </w:p>
    <w:p w14:paraId="530C62B6" w14:textId="77777777" w:rsidR="00300F46" w:rsidRPr="00D26AE2" w:rsidRDefault="00300F46" w:rsidP="00300F46">
      <w:pPr>
        <w:pStyle w:val="ListParagraph"/>
        <w:numPr>
          <w:ilvl w:val="0"/>
          <w:numId w:val="15"/>
        </w:numPr>
        <w:spacing w:after="0"/>
        <w:rPr>
          <w:rFonts w:ascii="Arial" w:hAnsi="Arial" w:cs="Arial"/>
        </w:rPr>
      </w:pPr>
      <w:r w:rsidRPr="00D26AE2">
        <w:rPr>
          <w:rFonts w:ascii="Arial" w:hAnsi="Arial" w:cs="Arial"/>
        </w:rPr>
        <w:t xml:space="preserve">The author of any supporting evidence needs to be </w:t>
      </w:r>
      <w:r w:rsidRPr="00D26AE2">
        <w:rPr>
          <w:rFonts w:ascii="Arial" w:hAnsi="Arial" w:cs="Arial"/>
          <w:b/>
        </w:rPr>
        <w:t xml:space="preserve">independent </w:t>
      </w:r>
      <w:r w:rsidRPr="00D26AE2">
        <w:rPr>
          <w:rFonts w:ascii="Arial" w:hAnsi="Arial" w:cs="Arial"/>
        </w:rPr>
        <w:t xml:space="preserve">and </w:t>
      </w:r>
      <w:r w:rsidRPr="00D26AE2">
        <w:rPr>
          <w:rFonts w:ascii="Arial" w:hAnsi="Arial" w:cs="Arial"/>
          <w:b/>
        </w:rPr>
        <w:t>suitably qualified.</w:t>
      </w:r>
      <w:r w:rsidRPr="00D26AE2">
        <w:rPr>
          <w:rFonts w:ascii="Arial" w:hAnsi="Arial" w:cs="Arial"/>
        </w:rPr>
        <w:t xml:space="preserve"> They must state how the student has been significantly affected and the </w:t>
      </w:r>
      <w:proofErr w:type="gramStart"/>
      <w:r w:rsidRPr="00D26AE2">
        <w:rPr>
          <w:rFonts w:ascii="Arial" w:hAnsi="Arial" w:cs="Arial"/>
        </w:rPr>
        <w:t>period of time</w:t>
      </w:r>
      <w:proofErr w:type="gramEnd"/>
      <w:r w:rsidRPr="00D26AE2">
        <w:rPr>
          <w:rFonts w:ascii="Arial" w:hAnsi="Arial" w:cs="Arial"/>
        </w:rPr>
        <w:t xml:space="preserve"> to be covered (from when to when). </w:t>
      </w:r>
    </w:p>
    <w:p w14:paraId="1D33AFD8" w14:textId="77777777" w:rsidR="00300F46" w:rsidRPr="00D26AE2" w:rsidRDefault="00300F46" w:rsidP="00300F46">
      <w:pPr>
        <w:pStyle w:val="ListParagraph"/>
        <w:numPr>
          <w:ilvl w:val="0"/>
          <w:numId w:val="15"/>
        </w:numPr>
        <w:spacing w:after="0"/>
        <w:rPr>
          <w:rFonts w:ascii="Arial" w:hAnsi="Arial" w:cs="Arial"/>
        </w:rPr>
      </w:pPr>
      <w:r w:rsidRPr="00D26AE2">
        <w:rPr>
          <w:rFonts w:ascii="Arial" w:hAnsi="Arial" w:cs="Arial"/>
        </w:rPr>
        <w:t>Supporting evidence needs to confirm a medical diagnosis from a consultation or an event happening.</w:t>
      </w:r>
    </w:p>
    <w:p w14:paraId="62EDAF22" w14:textId="77777777" w:rsidR="00300F46" w:rsidRPr="00D26AE2" w:rsidRDefault="00300F46" w:rsidP="00300F46">
      <w:pPr>
        <w:pStyle w:val="ListParagraph"/>
        <w:numPr>
          <w:ilvl w:val="0"/>
          <w:numId w:val="15"/>
        </w:numPr>
        <w:spacing w:after="0" w:line="240" w:lineRule="auto"/>
        <w:rPr>
          <w:rFonts w:ascii="Arial" w:eastAsia="Times New Roman" w:hAnsi="Arial" w:cs="Arial"/>
          <w:lang w:eastAsia="en-NZ"/>
        </w:rPr>
      </w:pPr>
      <w:r w:rsidRPr="00D26AE2">
        <w:rPr>
          <w:rFonts w:ascii="Arial" w:eastAsia="Times New Roman" w:hAnsi="Arial" w:cs="Arial"/>
          <w:lang w:eastAsia="en-NZ"/>
        </w:rPr>
        <w:t xml:space="preserve">Medical applications must be supported with a </w:t>
      </w:r>
      <w:r w:rsidRPr="00D26AE2">
        <w:rPr>
          <w:rFonts w:ascii="Arial" w:eastAsia="Times New Roman" w:hAnsi="Arial" w:cs="Arial"/>
          <w:b/>
          <w:lang w:eastAsia="en-NZ"/>
        </w:rPr>
        <w:t xml:space="preserve">timely visit </w:t>
      </w:r>
      <w:r w:rsidRPr="00D26AE2">
        <w:rPr>
          <w:rFonts w:ascii="Arial" w:eastAsia="Times New Roman" w:hAnsi="Arial" w:cs="Arial"/>
          <w:lang w:eastAsia="en-NZ"/>
        </w:rPr>
        <w:t xml:space="preserve">to a health professional. </w:t>
      </w:r>
    </w:p>
    <w:p w14:paraId="536497FF" w14:textId="77777777" w:rsidR="00300F46" w:rsidRPr="00D26AE2" w:rsidRDefault="00300F46" w:rsidP="00300F46">
      <w:pPr>
        <w:spacing w:after="0" w:line="240" w:lineRule="auto"/>
        <w:rPr>
          <w:rFonts w:ascii="Arial" w:hAnsi="Arial" w:cs="Arial"/>
        </w:rPr>
      </w:pPr>
    </w:p>
    <w:p w14:paraId="5527FA03" w14:textId="77777777" w:rsidR="00300F46" w:rsidRPr="00D26AE2" w:rsidRDefault="00300F46" w:rsidP="00300F46">
      <w:pPr>
        <w:spacing w:after="0" w:line="240" w:lineRule="auto"/>
        <w:rPr>
          <w:rFonts w:ascii="Arial" w:hAnsi="Arial" w:cs="Arial"/>
        </w:rPr>
      </w:pPr>
      <w:r w:rsidRPr="00D26AE2">
        <w:rPr>
          <w:rFonts w:ascii="Arial" w:hAnsi="Arial" w:cs="Arial"/>
        </w:rPr>
        <w:t>Some possible examples of evidence that can be used to support an application include:</w:t>
      </w:r>
    </w:p>
    <w:p w14:paraId="79AF1FE6" w14:textId="77777777" w:rsidR="00300F46" w:rsidRPr="00D26AE2" w:rsidRDefault="00300F46" w:rsidP="00300F46">
      <w:pPr>
        <w:spacing w:after="0" w:line="240" w:lineRule="auto"/>
        <w:rPr>
          <w:rFonts w:ascii="Arial" w:hAnsi="Arial" w:cs="Arial"/>
        </w:rPr>
      </w:pPr>
    </w:p>
    <w:tbl>
      <w:tblPr>
        <w:tblStyle w:val="TableGrid"/>
        <w:tblW w:w="0" w:type="auto"/>
        <w:tblLook w:val="04A0" w:firstRow="1" w:lastRow="0" w:firstColumn="1" w:lastColumn="0" w:noHBand="0" w:noVBand="1"/>
      </w:tblPr>
      <w:tblGrid>
        <w:gridCol w:w="4508"/>
        <w:gridCol w:w="4508"/>
      </w:tblGrid>
      <w:tr w:rsidR="00300F46" w:rsidRPr="00D26AE2" w14:paraId="57CFB8C1" w14:textId="77777777" w:rsidTr="00EB7A1A">
        <w:tc>
          <w:tcPr>
            <w:tcW w:w="4508" w:type="dxa"/>
          </w:tcPr>
          <w:p w14:paraId="4E67C073" w14:textId="77777777" w:rsidR="00300F46" w:rsidRPr="00D26AE2" w:rsidRDefault="00300F46" w:rsidP="00EB7A1A">
            <w:pPr>
              <w:jc w:val="center"/>
              <w:rPr>
                <w:rFonts w:ascii="Arial" w:hAnsi="Arial" w:cs="Arial"/>
                <w:b/>
              </w:rPr>
            </w:pPr>
            <w:r w:rsidRPr="00D26AE2">
              <w:rPr>
                <w:rFonts w:ascii="Arial" w:hAnsi="Arial" w:cs="Arial"/>
                <w:b/>
              </w:rPr>
              <w:t>Medical Evidence (Section B)</w:t>
            </w:r>
          </w:p>
        </w:tc>
        <w:tc>
          <w:tcPr>
            <w:tcW w:w="4508" w:type="dxa"/>
          </w:tcPr>
          <w:p w14:paraId="7D4EEC64" w14:textId="77777777" w:rsidR="00300F46" w:rsidRPr="00D26AE2" w:rsidRDefault="00300F46" w:rsidP="00EB7A1A">
            <w:pPr>
              <w:jc w:val="center"/>
              <w:rPr>
                <w:rFonts w:ascii="Arial" w:hAnsi="Arial" w:cs="Arial"/>
                <w:b/>
              </w:rPr>
            </w:pPr>
            <w:r w:rsidRPr="00D26AE2">
              <w:rPr>
                <w:rFonts w:ascii="Arial" w:hAnsi="Arial" w:cs="Arial"/>
                <w:b/>
              </w:rPr>
              <w:t>Trauma/Misadventure (Section C)</w:t>
            </w:r>
          </w:p>
        </w:tc>
      </w:tr>
      <w:tr w:rsidR="00300F46" w:rsidRPr="00D26AE2" w14:paraId="3B7152D8" w14:textId="77777777" w:rsidTr="00EB7A1A">
        <w:tc>
          <w:tcPr>
            <w:tcW w:w="4508" w:type="dxa"/>
          </w:tcPr>
          <w:p w14:paraId="56EFAAD7" w14:textId="77777777" w:rsidR="00300F46" w:rsidRPr="00D26AE2" w:rsidRDefault="00300F46" w:rsidP="00EB7A1A">
            <w:pPr>
              <w:rPr>
                <w:rFonts w:ascii="Arial" w:hAnsi="Arial" w:cs="Arial"/>
              </w:rPr>
            </w:pPr>
            <w:r w:rsidRPr="00D26AE2">
              <w:rPr>
                <w:rFonts w:ascii="Arial" w:hAnsi="Arial" w:cs="Arial"/>
              </w:rPr>
              <w:t>Hospital discharge</w:t>
            </w:r>
          </w:p>
          <w:p w14:paraId="4379D512" w14:textId="77777777" w:rsidR="00300F46" w:rsidRPr="00D26AE2" w:rsidRDefault="00300F46" w:rsidP="00EB7A1A">
            <w:pPr>
              <w:rPr>
                <w:rFonts w:ascii="Arial" w:hAnsi="Arial" w:cs="Arial"/>
              </w:rPr>
            </w:pPr>
            <w:r w:rsidRPr="00D26AE2">
              <w:rPr>
                <w:rFonts w:ascii="Arial" w:hAnsi="Arial" w:cs="Arial"/>
              </w:rPr>
              <w:t xml:space="preserve">Report or certificate from a registered independent medical professional </w:t>
            </w:r>
            <w:proofErr w:type="spellStart"/>
            <w:r w:rsidRPr="00D26AE2">
              <w:rPr>
                <w:rFonts w:ascii="Arial" w:hAnsi="Arial" w:cs="Arial"/>
              </w:rPr>
              <w:t>eg</w:t>
            </w:r>
            <w:proofErr w:type="spellEnd"/>
          </w:p>
          <w:p w14:paraId="33EFDAA6" w14:textId="77777777" w:rsidR="00300F46" w:rsidRPr="00D26AE2" w:rsidRDefault="00300F46" w:rsidP="00EB7A1A">
            <w:pPr>
              <w:pStyle w:val="ListParagraph"/>
              <w:numPr>
                <w:ilvl w:val="0"/>
                <w:numId w:val="14"/>
              </w:numPr>
              <w:rPr>
                <w:rFonts w:ascii="Arial" w:hAnsi="Arial" w:cs="Arial"/>
              </w:rPr>
            </w:pPr>
            <w:r w:rsidRPr="00D26AE2">
              <w:rPr>
                <w:rFonts w:ascii="Arial" w:hAnsi="Arial" w:cs="Arial"/>
              </w:rPr>
              <w:t>Doctor</w:t>
            </w:r>
          </w:p>
          <w:p w14:paraId="13A3D43F" w14:textId="2E8209CF" w:rsidR="00300F46" w:rsidRPr="00D26AE2" w:rsidRDefault="00BA6B79" w:rsidP="00EB7A1A">
            <w:pPr>
              <w:pStyle w:val="ListParagraph"/>
              <w:numPr>
                <w:ilvl w:val="0"/>
                <w:numId w:val="14"/>
              </w:numPr>
              <w:rPr>
                <w:rFonts w:ascii="Arial" w:hAnsi="Arial" w:cs="Arial"/>
              </w:rPr>
            </w:pPr>
            <w:r w:rsidRPr="00D26AE2">
              <w:rPr>
                <w:rFonts w:ascii="Arial" w:hAnsi="Arial" w:cs="Arial"/>
              </w:rPr>
              <w:t>D</w:t>
            </w:r>
            <w:r w:rsidR="00300F46" w:rsidRPr="00D26AE2">
              <w:rPr>
                <w:rFonts w:ascii="Arial" w:hAnsi="Arial" w:cs="Arial"/>
              </w:rPr>
              <w:t>octor</w:t>
            </w:r>
            <w:r>
              <w:rPr>
                <w:rFonts w:ascii="Arial" w:hAnsi="Arial" w:cs="Arial"/>
              </w:rPr>
              <w:t>’</w:t>
            </w:r>
            <w:r w:rsidR="00300F46" w:rsidRPr="00D26AE2">
              <w:rPr>
                <w:rFonts w:ascii="Arial" w:hAnsi="Arial" w:cs="Arial"/>
              </w:rPr>
              <w:t>s practice nurse</w:t>
            </w:r>
          </w:p>
          <w:p w14:paraId="0F12225F" w14:textId="77777777" w:rsidR="00300F46" w:rsidRPr="00D26AE2" w:rsidRDefault="00300F46" w:rsidP="00EB7A1A">
            <w:pPr>
              <w:pStyle w:val="ListParagraph"/>
              <w:numPr>
                <w:ilvl w:val="0"/>
                <w:numId w:val="14"/>
              </w:numPr>
              <w:rPr>
                <w:rFonts w:ascii="Arial" w:hAnsi="Arial" w:cs="Arial"/>
              </w:rPr>
            </w:pPr>
            <w:r w:rsidRPr="00D26AE2">
              <w:rPr>
                <w:rFonts w:ascii="Arial" w:hAnsi="Arial" w:cs="Arial"/>
              </w:rPr>
              <w:t>school nurse</w:t>
            </w:r>
          </w:p>
          <w:p w14:paraId="45BD53CE" w14:textId="77777777" w:rsidR="00300F46" w:rsidRPr="00D26AE2" w:rsidRDefault="00300F46" w:rsidP="00EB7A1A">
            <w:pPr>
              <w:ind w:left="360"/>
              <w:rPr>
                <w:rFonts w:ascii="Arial" w:hAnsi="Arial" w:cs="Arial"/>
              </w:rPr>
            </w:pPr>
          </w:p>
          <w:p w14:paraId="0B44CFA5" w14:textId="77777777" w:rsidR="00300F46" w:rsidRPr="00D26AE2" w:rsidRDefault="00300F46" w:rsidP="00EB7A1A">
            <w:pPr>
              <w:rPr>
                <w:rFonts w:ascii="Arial" w:hAnsi="Arial" w:cs="Arial"/>
              </w:rPr>
            </w:pPr>
            <w:r w:rsidRPr="00D26AE2">
              <w:rPr>
                <w:rFonts w:ascii="Arial" w:hAnsi="Arial" w:cs="Arial"/>
              </w:rPr>
              <w:t xml:space="preserve">Attestation from Principal’s Nominee or Exam Centre Manager </w:t>
            </w:r>
            <w:proofErr w:type="spellStart"/>
            <w:r w:rsidRPr="00D26AE2">
              <w:rPr>
                <w:rFonts w:ascii="Arial" w:hAnsi="Arial" w:cs="Arial"/>
              </w:rPr>
              <w:t>eg</w:t>
            </w:r>
            <w:proofErr w:type="spellEnd"/>
            <w:r w:rsidRPr="00D26AE2">
              <w:rPr>
                <w:rFonts w:ascii="Arial" w:hAnsi="Arial" w:cs="Arial"/>
              </w:rPr>
              <w:t xml:space="preserve"> that student vomited/fainted in an examination.</w:t>
            </w:r>
          </w:p>
          <w:p w14:paraId="69DE9D31" w14:textId="77777777" w:rsidR="00300F46" w:rsidRPr="00D26AE2" w:rsidRDefault="00300F46" w:rsidP="00EB7A1A">
            <w:pPr>
              <w:rPr>
                <w:rFonts w:ascii="Arial" w:hAnsi="Arial" w:cs="Arial"/>
              </w:rPr>
            </w:pPr>
          </w:p>
        </w:tc>
        <w:tc>
          <w:tcPr>
            <w:tcW w:w="4508" w:type="dxa"/>
          </w:tcPr>
          <w:p w14:paraId="1C41601B" w14:textId="77777777" w:rsidR="00300F46" w:rsidRPr="00D26AE2" w:rsidRDefault="00300F46" w:rsidP="00EB7A1A">
            <w:pPr>
              <w:rPr>
                <w:rFonts w:ascii="Arial" w:hAnsi="Arial" w:cs="Arial"/>
              </w:rPr>
            </w:pPr>
            <w:r w:rsidRPr="00D26AE2">
              <w:rPr>
                <w:rFonts w:ascii="Arial" w:hAnsi="Arial" w:cs="Arial"/>
              </w:rPr>
              <w:t>Police or traffic report</w:t>
            </w:r>
          </w:p>
          <w:p w14:paraId="1310B697" w14:textId="77777777" w:rsidR="00300F46" w:rsidRPr="00D26AE2" w:rsidRDefault="00300F46" w:rsidP="00EB7A1A">
            <w:pPr>
              <w:rPr>
                <w:rFonts w:ascii="Arial" w:hAnsi="Arial" w:cs="Arial"/>
              </w:rPr>
            </w:pPr>
            <w:r w:rsidRPr="00D26AE2">
              <w:rPr>
                <w:rFonts w:ascii="Arial" w:hAnsi="Arial" w:cs="Arial"/>
              </w:rPr>
              <w:t>Social Worker</w:t>
            </w:r>
          </w:p>
          <w:p w14:paraId="03397CFA" w14:textId="77777777" w:rsidR="00300F46" w:rsidRPr="00D26AE2" w:rsidRDefault="00300F46" w:rsidP="00EB7A1A">
            <w:pPr>
              <w:rPr>
                <w:rFonts w:ascii="Arial" w:hAnsi="Arial" w:cs="Arial"/>
              </w:rPr>
            </w:pPr>
            <w:r w:rsidRPr="00D26AE2">
              <w:rPr>
                <w:rFonts w:ascii="Arial" w:hAnsi="Arial" w:cs="Arial"/>
              </w:rPr>
              <w:t>Counsellor</w:t>
            </w:r>
          </w:p>
          <w:p w14:paraId="4F7C2630" w14:textId="77777777" w:rsidR="00300F46" w:rsidRPr="00D26AE2" w:rsidRDefault="00300F46" w:rsidP="00EB7A1A">
            <w:pPr>
              <w:rPr>
                <w:rFonts w:ascii="Arial" w:hAnsi="Arial" w:cs="Arial"/>
              </w:rPr>
            </w:pPr>
            <w:r w:rsidRPr="00D26AE2">
              <w:rPr>
                <w:rFonts w:ascii="Arial" w:hAnsi="Arial" w:cs="Arial"/>
              </w:rPr>
              <w:t>Newspaper report</w:t>
            </w:r>
          </w:p>
          <w:p w14:paraId="68D1CF16" w14:textId="77777777" w:rsidR="00300F46" w:rsidRPr="00D26AE2" w:rsidRDefault="00300F46" w:rsidP="00EB7A1A">
            <w:pPr>
              <w:rPr>
                <w:rFonts w:ascii="Arial" w:hAnsi="Arial" w:cs="Arial"/>
              </w:rPr>
            </w:pPr>
            <w:r w:rsidRPr="00D26AE2">
              <w:rPr>
                <w:rFonts w:ascii="Arial" w:hAnsi="Arial" w:cs="Arial"/>
              </w:rPr>
              <w:t>Order of service or death notice</w:t>
            </w:r>
          </w:p>
          <w:p w14:paraId="5402730E" w14:textId="77777777" w:rsidR="00300F46" w:rsidRPr="00D26AE2" w:rsidRDefault="00300F46" w:rsidP="00EB7A1A">
            <w:pPr>
              <w:rPr>
                <w:rFonts w:ascii="Arial" w:hAnsi="Arial" w:cs="Arial"/>
              </w:rPr>
            </w:pPr>
            <w:r w:rsidRPr="00D26AE2">
              <w:rPr>
                <w:rFonts w:ascii="Arial" w:hAnsi="Arial" w:cs="Arial"/>
              </w:rPr>
              <w:t>Confirmation from PN that relative died</w:t>
            </w:r>
          </w:p>
          <w:p w14:paraId="7D04C7C9" w14:textId="77777777" w:rsidR="00300F46" w:rsidRPr="00D26AE2" w:rsidRDefault="00300F46" w:rsidP="00EB7A1A">
            <w:pPr>
              <w:rPr>
                <w:rFonts w:ascii="Arial" w:hAnsi="Arial" w:cs="Arial"/>
              </w:rPr>
            </w:pPr>
          </w:p>
        </w:tc>
      </w:tr>
    </w:tbl>
    <w:p w14:paraId="058406CF" w14:textId="77777777" w:rsidR="00300F46" w:rsidRPr="00D26AE2" w:rsidRDefault="00300F46" w:rsidP="00300F46">
      <w:pPr>
        <w:spacing w:after="0" w:line="240" w:lineRule="auto"/>
        <w:rPr>
          <w:rFonts w:ascii="Arial" w:hAnsi="Arial" w:cs="Arial"/>
        </w:rPr>
      </w:pPr>
    </w:p>
    <w:p w14:paraId="3505DA9D" w14:textId="77777777" w:rsidR="00300F46" w:rsidRPr="00D26AE2" w:rsidRDefault="00300F46" w:rsidP="00300F46">
      <w:pPr>
        <w:spacing w:after="0" w:line="240" w:lineRule="auto"/>
        <w:outlineLvl w:val="1"/>
        <w:rPr>
          <w:rFonts w:ascii="Arial" w:eastAsia="Times New Roman" w:hAnsi="Arial" w:cs="Arial"/>
          <w:b/>
          <w:bCs/>
          <w:color w:val="FF0000"/>
          <w:lang w:eastAsia="en-NZ"/>
        </w:rPr>
      </w:pPr>
      <w:r w:rsidRPr="00D26AE2">
        <w:rPr>
          <w:rFonts w:ascii="Arial" w:eastAsia="Times New Roman" w:hAnsi="Arial" w:cs="Arial"/>
          <w:b/>
          <w:bCs/>
          <w:color w:val="FF0000"/>
          <w:lang w:eastAsia="en-NZ"/>
        </w:rPr>
        <w:t>Long-term illness, ongoing conditions or trauma?</w:t>
      </w:r>
    </w:p>
    <w:p w14:paraId="3CA08157" w14:textId="77777777" w:rsidR="00300F46" w:rsidRPr="00D26AE2" w:rsidRDefault="00300F46" w:rsidP="00300F46">
      <w:pPr>
        <w:spacing w:after="0" w:line="240" w:lineRule="auto"/>
        <w:rPr>
          <w:rFonts w:ascii="Arial" w:eastAsia="Times New Roman" w:hAnsi="Arial" w:cs="Arial"/>
          <w:lang w:eastAsia="en-NZ"/>
        </w:rPr>
      </w:pPr>
      <w:r w:rsidRPr="00D26AE2">
        <w:rPr>
          <w:rFonts w:ascii="Arial" w:eastAsia="Times New Roman" w:hAnsi="Arial" w:cs="Arial"/>
          <w:lang w:eastAsia="en-NZ"/>
        </w:rPr>
        <w:t>Any illness or chronic condition or trauma being present and/or managed that has been affecting a candidate prior to 1 October is regarded as ongoing and does not meet the eligibility criteria except where there is a documented current and significant change to their condition/illness. The change must be documented by a registered professional at the time of the examinations.</w:t>
      </w:r>
    </w:p>
    <w:p w14:paraId="748ECB4E" w14:textId="77777777" w:rsidR="00300F46" w:rsidRPr="00D26AE2" w:rsidRDefault="00300F46" w:rsidP="00300F46">
      <w:pPr>
        <w:spacing w:after="0"/>
        <w:rPr>
          <w:rFonts w:ascii="Arial" w:hAnsi="Arial" w:cs="Arial"/>
        </w:rPr>
      </w:pPr>
    </w:p>
    <w:p w14:paraId="251A7456" w14:textId="77777777" w:rsidR="00300F46" w:rsidRPr="00D26AE2" w:rsidRDefault="00300F46" w:rsidP="00300F46">
      <w:pPr>
        <w:spacing w:after="0" w:line="240" w:lineRule="auto"/>
        <w:rPr>
          <w:rFonts w:ascii="Arial" w:eastAsia="Times New Roman" w:hAnsi="Arial" w:cs="Arial"/>
          <w:lang w:eastAsia="en-NZ"/>
        </w:rPr>
      </w:pPr>
      <w:r w:rsidRPr="00D26AE2">
        <w:rPr>
          <w:rFonts w:ascii="Arial" w:eastAsia="Times New Roman" w:hAnsi="Arial" w:cs="Arial"/>
          <w:lang w:eastAsia="en-NZ"/>
        </w:rPr>
        <w:t>Examples of long-term and ongoing illnesses and conditions include:</w:t>
      </w:r>
    </w:p>
    <w:p w14:paraId="02EDCA9B" w14:textId="77777777" w:rsidR="00300F46" w:rsidRPr="00D26AE2" w:rsidRDefault="00300F46" w:rsidP="00300F46">
      <w:pPr>
        <w:pStyle w:val="ListParagraph"/>
        <w:numPr>
          <w:ilvl w:val="0"/>
          <w:numId w:val="13"/>
        </w:numPr>
        <w:spacing w:after="0" w:line="240" w:lineRule="auto"/>
        <w:rPr>
          <w:rFonts w:ascii="Arial" w:eastAsia="Times New Roman" w:hAnsi="Arial" w:cs="Arial"/>
          <w:lang w:eastAsia="en-NZ"/>
        </w:rPr>
      </w:pPr>
      <w:r w:rsidRPr="00D26AE2">
        <w:rPr>
          <w:rFonts w:ascii="Arial" w:eastAsia="Times New Roman" w:hAnsi="Arial" w:cs="Arial"/>
          <w:lang w:eastAsia="en-NZ"/>
        </w:rPr>
        <w:t>concussion, physical disability</w:t>
      </w:r>
    </w:p>
    <w:p w14:paraId="77825B18" w14:textId="77777777" w:rsidR="00300F46" w:rsidRPr="00D26AE2" w:rsidRDefault="00300F46" w:rsidP="00300F46">
      <w:pPr>
        <w:pStyle w:val="ListParagraph"/>
        <w:numPr>
          <w:ilvl w:val="0"/>
          <w:numId w:val="13"/>
        </w:numPr>
        <w:spacing w:after="0" w:line="240" w:lineRule="auto"/>
        <w:rPr>
          <w:rFonts w:ascii="Arial" w:eastAsia="Times New Roman" w:hAnsi="Arial" w:cs="Arial"/>
          <w:lang w:eastAsia="en-NZ"/>
        </w:rPr>
      </w:pPr>
      <w:r w:rsidRPr="00D26AE2">
        <w:rPr>
          <w:rFonts w:ascii="Arial" w:eastAsia="Times New Roman" w:hAnsi="Arial" w:cs="Arial"/>
          <w:lang w:eastAsia="en-NZ"/>
        </w:rPr>
        <w:t>anxiety and depression</w:t>
      </w:r>
    </w:p>
    <w:p w14:paraId="5EEDB02A" w14:textId="77777777" w:rsidR="00300F46" w:rsidRPr="00D26AE2" w:rsidRDefault="00300F46" w:rsidP="00300F46">
      <w:pPr>
        <w:pStyle w:val="ListParagraph"/>
        <w:numPr>
          <w:ilvl w:val="0"/>
          <w:numId w:val="13"/>
        </w:numPr>
        <w:spacing w:after="0" w:line="240" w:lineRule="auto"/>
        <w:rPr>
          <w:rFonts w:ascii="Arial" w:eastAsia="Times New Roman" w:hAnsi="Arial" w:cs="Arial"/>
          <w:lang w:eastAsia="en-NZ"/>
        </w:rPr>
      </w:pPr>
      <w:r w:rsidRPr="00D26AE2">
        <w:rPr>
          <w:rFonts w:ascii="Arial" w:eastAsia="Times New Roman" w:hAnsi="Arial" w:cs="Arial"/>
          <w:lang w:eastAsia="en-NZ"/>
        </w:rPr>
        <w:t>anorexia nervosa and other eating disorders)</w:t>
      </w:r>
    </w:p>
    <w:p w14:paraId="5F8C232F" w14:textId="77777777" w:rsidR="00300F46" w:rsidRPr="00D26AE2" w:rsidRDefault="00300F46" w:rsidP="00300F46">
      <w:pPr>
        <w:numPr>
          <w:ilvl w:val="0"/>
          <w:numId w:val="9"/>
        </w:numPr>
        <w:spacing w:after="0" w:line="240" w:lineRule="auto"/>
        <w:rPr>
          <w:rFonts w:ascii="Arial" w:eastAsia="Times New Roman" w:hAnsi="Arial" w:cs="Arial"/>
          <w:lang w:eastAsia="en-NZ"/>
        </w:rPr>
      </w:pPr>
      <w:r w:rsidRPr="00D26AE2">
        <w:rPr>
          <w:rFonts w:ascii="Arial" w:eastAsia="Times New Roman" w:hAnsi="Arial" w:cs="Arial"/>
          <w:lang w:eastAsia="en-NZ"/>
        </w:rPr>
        <w:t>chronic relapsing conditions (e.g., glandular fever, ME)</w:t>
      </w:r>
    </w:p>
    <w:p w14:paraId="1E2E9971" w14:textId="77777777" w:rsidR="00300F46" w:rsidRPr="00D26AE2" w:rsidRDefault="00300F46" w:rsidP="00300F46">
      <w:pPr>
        <w:numPr>
          <w:ilvl w:val="0"/>
          <w:numId w:val="9"/>
        </w:numPr>
        <w:spacing w:after="0" w:line="240" w:lineRule="auto"/>
        <w:rPr>
          <w:rFonts w:ascii="Arial" w:eastAsia="Times New Roman" w:hAnsi="Arial" w:cs="Arial"/>
          <w:lang w:eastAsia="en-NZ"/>
        </w:rPr>
      </w:pPr>
      <w:r w:rsidRPr="00D26AE2">
        <w:rPr>
          <w:rFonts w:ascii="Arial" w:eastAsia="Times New Roman" w:hAnsi="Arial" w:cs="Arial"/>
          <w:lang w:eastAsia="en-NZ"/>
        </w:rPr>
        <w:t>ongoing personal trauma.</w:t>
      </w:r>
    </w:p>
    <w:p w14:paraId="7CC155F2" w14:textId="77777777" w:rsidR="00300F46" w:rsidRPr="00D26AE2" w:rsidRDefault="00300F46" w:rsidP="00300F46">
      <w:pPr>
        <w:spacing w:after="0" w:line="240" w:lineRule="auto"/>
        <w:rPr>
          <w:rFonts w:ascii="Arial" w:eastAsia="Times New Roman" w:hAnsi="Arial" w:cs="Arial"/>
          <w:lang w:eastAsia="en-NZ"/>
        </w:rPr>
      </w:pPr>
    </w:p>
    <w:p w14:paraId="200B1336" w14:textId="109C0EE0" w:rsidR="00300F46" w:rsidRPr="00D26AE2" w:rsidRDefault="00300F46" w:rsidP="00300F46">
      <w:pPr>
        <w:spacing w:after="0" w:line="240" w:lineRule="auto"/>
        <w:rPr>
          <w:rFonts w:ascii="Arial" w:eastAsia="Times New Roman" w:hAnsi="Arial" w:cs="Arial"/>
          <w:lang w:eastAsia="en-NZ"/>
        </w:rPr>
      </w:pPr>
      <w:r w:rsidRPr="00D26AE2">
        <w:rPr>
          <w:rFonts w:ascii="Arial" w:eastAsia="Times New Roman" w:hAnsi="Arial" w:cs="Arial"/>
          <w:lang w:eastAsia="en-NZ"/>
        </w:rPr>
        <w:t xml:space="preserve">These conditions are usually managed through </w:t>
      </w:r>
      <w:hyperlink r:id="rId29" w:history="1">
        <w:r w:rsidRPr="00D26AE2">
          <w:rPr>
            <w:rFonts w:ascii="Arial" w:eastAsia="Times New Roman" w:hAnsi="Arial" w:cs="Arial"/>
            <w:color w:val="0000FF"/>
            <w:u w:val="single"/>
            <w:lang w:eastAsia="en-NZ"/>
          </w:rPr>
          <w:t>special assessment conditions</w:t>
        </w:r>
      </w:hyperlink>
      <w:r w:rsidRPr="00D26AE2">
        <w:rPr>
          <w:rFonts w:ascii="Arial" w:eastAsia="Times New Roman" w:hAnsi="Arial" w:cs="Arial"/>
          <w:lang w:eastAsia="en-NZ"/>
        </w:rPr>
        <w:t xml:space="preserve"> to mitigate the effect of the condition</w:t>
      </w:r>
      <w:r w:rsidR="0025026F">
        <w:rPr>
          <w:rFonts w:ascii="Arial" w:eastAsia="Times New Roman" w:hAnsi="Arial" w:cs="Arial"/>
          <w:lang w:eastAsia="en-NZ"/>
        </w:rPr>
        <w:t>,</w:t>
      </w:r>
      <w:r w:rsidRPr="00D26AE2">
        <w:rPr>
          <w:rFonts w:ascii="Arial" w:eastAsia="Times New Roman" w:hAnsi="Arial" w:cs="Arial"/>
          <w:lang w:eastAsia="en-NZ"/>
        </w:rPr>
        <w:t xml:space="preserve"> and/or modifying the candidate's assessment programme to support them to get well.</w:t>
      </w:r>
    </w:p>
    <w:p w14:paraId="63ECC07A" w14:textId="77777777" w:rsidR="00300F46" w:rsidRPr="00D26AE2" w:rsidRDefault="00300F46" w:rsidP="00300F46">
      <w:pPr>
        <w:rPr>
          <w:rFonts w:ascii="Arial" w:hAnsi="Arial" w:cs="Arial"/>
        </w:rPr>
      </w:pPr>
    </w:p>
    <w:p w14:paraId="0CA0FB90" w14:textId="77777777" w:rsidR="00300F46" w:rsidRPr="00D26AE2" w:rsidRDefault="00300F46" w:rsidP="00300F46">
      <w:pPr>
        <w:rPr>
          <w:rFonts w:ascii="Arial" w:hAnsi="Arial" w:cs="Arial"/>
        </w:rPr>
      </w:pPr>
    </w:p>
    <w:p w14:paraId="16DF84BA" w14:textId="1AF956B6" w:rsidR="00300F46" w:rsidRDefault="00300F46" w:rsidP="00300F46">
      <w:pPr>
        <w:rPr>
          <w:rFonts w:ascii="Arial" w:hAnsi="Arial" w:cs="Arial"/>
        </w:rPr>
      </w:pPr>
    </w:p>
    <w:p w14:paraId="6A805470" w14:textId="58344219" w:rsidR="00FB1FC6" w:rsidRDefault="00FB1FC6" w:rsidP="00300F46">
      <w:pPr>
        <w:rPr>
          <w:rFonts w:ascii="Arial" w:hAnsi="Arial" w:cs="Arial"/>
        </w:rPr>
      </w:pPr>
    </w:p>
    <w:p w14:paraId="67D8AB1F" w14:textId="77777777" w:rsidR="00FB1FC6" w:rsidRPr="00D26AE2" w:rsidRDefault="00FB1FC6" w:rsidP="00300F46">
      <w:pPr>
        <w:rPr>
          <w:rFonts w:ascii="Arial" w:hAnsi="Arial" w:cs="Arial"/>
        </w:rPr>
      </w:pPr>
    </w:p>
    <w:p w14:paraId="17F39D01" w14:textId="77777777" w:rsidR="00300F46" w:rsidRPr="00D26AE2" w:rsidRDefault="00300F46" w:rsidP="00300F46">
      <w:pPr>
        <w:rPr>
          <w:rFonts w:ascii="Arial" w:hAnsi="Arial" w:cs="Arial"/>
        </w:rPr>
      </w:pPr>
    </w:p>
    <w:p w14:paraId="77DAE323" w14:textId="77777777" w:rsidR="00300F46" w:rsidRPr="00D26AE2" w:rsidRDefault="00300F46" w:rsidP="00300F46">
      <w:pPr>
        <w:rPr>
          <w:rFonts w:ascii="Arial" w:hAnsi="Arial" w:cs="Arial"/>
        </w:rPr>
      </w:pPr>
    </w:p>
    <w:p w14:paraId="2348A343" w14:textId="77777777" w:rsidR="00300F46" w:rsidRDefault="00300F46" w:rsidP="00300F46"/>
    <w:p w14:paraId="34AC0A65" w14:textId="77777777" w:rsidR="00300F46" w:rsidRDefault="00300F46" w:rsidP="00300F46"/>
    <w:p w14:paraId="4717A25A" w14:textId="77777777" w:rsidR="00300F46" w:rsidRDefault="00300F46" w:rsidP="00300F46"/>
    <w:p w14:paraId="70BC327B" w14:textId="77777777" w:rsidR="00300F46" w:rsidRDefault="00300F46" w:rsidP="00300F46"/>
    <w:p w14:paraId="3B77CD03" w14:textId="77777777" w:rsidR="00300F46" w:rsidRDefault="00300F46" w:rsidP="00300F46"/>
    <w:p w14:paraId="7E00B54B" w14:textId="77777777" w:rsidR="00300F46" w:rsidRPr="00D26AE2" w:rsidRDefault="00300F46" w:rsidP="00300F46">
      <w:pPr>
        <w:rPr>
          <w:rFonts w:ascii="Arial" w:hAnsi="Arial" w:cs="Arial"/>
        </w:rPr>
      </w:pPr>
      <w:r w:rsidRPr="00D26AE2">
        <w:rPr>
          <w:rFonts w:ascii="Arial" w:hAnsi="Arial" w:cs="Arial"/>
        </w:rPr>
        <w:lastRenderedPageBreak/>
        <w:t>Derived Grade True /False</w:t>
      </w:r>
    </w:p>
    <w:tbl>
      <w:tblPr>
        <w:tblStyle w:val="TableGrid"/>
        <w:tblW w:w="0" w:type="auto"/>
        <w:tblLook w:val="04A0" w:firstRow="1" w:lastRow="0" w:firstColumn="1" w:lastColumn="0" w:noHBand="0" w:noVBand="1"/>
      </w:tblPr>
      <w:tblGrid>
        <w:gridCol w:w="1268"/>
        <w:gridCol w:w="2268"/>
        <w:gridCol w:w="6912"/>
      </w:tblGrid>
      <w:tr w:rsidR="00300F46" w:rsidRPr="00D26AE2" w14:paraId="13E0C3F6" w14:textId="77777777" w:rsidTr="000D4BBD">
        <w:tc>
          <w:tcPr>
            <w:tcW w:w="1268" w:type="dxa"/>
          </w:tcPr>
          <w:p w14:paraId="7C37E9D7" w14:textId="77777777" w:rsidR="00300F46" w:rsidRPr="00D26AE2" w:rsidRDefault="00300F46" w:rsidP="00EB7A1A">
            <w:pPr>
              <w:rPr>
                <w:rFonts w:ascii="Arial" w:hAnsi="Arial" w:cs="Arial"/>
              </w:rPr>
            </w:pPr>
            <w:r w:rsidRPr="00D26AE2">
              <w:rPr>
                <w:rFonts w:ascii="Arial" w:hAnsi="Arial" w:cs="Arial"/>
              </w:rPr>
              <w:t>True/False</w:t>
            </w:r>
          </w:p>
        </w:tc>
        <w:tc>
          <w:tcPr>
            <w:tcW w:w="2268" w:type="dxa"/>
          </w:tcPr>
          <w:p w14:paraId="0812D704" w14:textId="77777777" w:rsidR="00300F46" w:rsidRPr="00D26AE2" w:rsidRDefault="00300F46" w:rsidP="00EB7A1A">
            <w:pPr>
              <w:rPr>
                <w:rFonts w:ascii="Arial" w:hAnsi="Arial" w:cs="Arial"/>
                <w:sz w:val="20"/>
                <w:szCs w:val="20"/>
              </w:rPr>
            </w:pPr>
          </w:p>
        </w:tc>
        <w:tc>
          <w:tcPr>
            <w:tcW w:w="6912" w:type="dxa"/>
          </w:tcPr>
          <w:p w14:paraId="55CF7C4F" w14:textId="77777777" w:rsidR="00300F46" w:rsidRPr="00D26AE2" w:rsidRDefault="00300F46" w:rsidP="00EB7A1A">
            <w:pPr>
              <w:rPr>
                <w:rFonts w:ascii="Arial" w:hAnsi="Arial" w:cs="Arial"/>
                <w:sz w:val="20"/>
                <w:szCs w:val="20"/>
              </w:rPr>
            </w:pPr>
          </w:p>
        </w:tc>
      </w:tr>
      <w:tr w:rsidR="00300F46" w:rsidRPr="00D26AE2" w14:paraId="08EE41CB" w14:textId="77777777" w:rsidTr="000D4BBD">
        <w:tc>
          <w:tcPr>
            <w:tcW w:w="1268" w:type="dxa"/>
          </w:tcPr>
          <w:p w14:paraId="30CA5F01" w14:textId="77777777" w:rsidR="00300F46" w:rsidRPr="00D26AE2" w:rsidRDefault="00300F46" w:rsidP="00EB7A1A">
            <w:pPr>
              <w:rPr>
                <w:rFonts w:ascii="Arial" w:hAnsi="Arial" w:cs="Arial"/>
              </w:rPr>
            </w:pPr>
          </w:p>
          <w:p w14:paraId="5EAB6A66" w14:textId="77777777" w:rsidR="00300F46" w:rsidRPr="00D26AE2" w:rsidRDefault="00300F46" w:rsidP="00EB7A1A">
            <w:pPr>
              <w:rPr>
                <w:rFonts w:ascii="Arial" w:hAnsi="Arial" w:cs="Arial"/>
              </w:rPr>
            </w:pPr>
          </w:p>
          <w:p w14:paraId="711DBE5E" w14:textId="77777777" w:rsidR="00300F46" w:rsidRPr="00D26AE2" w:rsidRDefault="00300F46" w:rsidP="00EB7A1A">
            <w:pPr>
              <w:rPr>
                <w:rFonts w:ascii="Arial" w:hAnsi="Arial" w:cs="Arial"/>
              </w:rPr>
            </w:pPr>
            <w:r w:rsidRPr="00D26AE2">
              <w:rPr>
                <w:rFonts w:ascii="Arial" w:hAnsi="Arial" w:cs="Arial"/>
              </w:rPr>
              <w:t>False</w:t>
            </w:r>
          </w:p>
        </w:tc>
        <w:tc>
          <w:tcPr>
            <w:tcW w:w="2268" w:type="dxa"/>
          </w:tcPr>
          <w:p w14:paraId="1D1D0AE5" w14:textId="77777777" w:rsidR="00300F46" w:rsidRPr="00D26AE2" w:rsidRDefault="00300F46" w:rsidP="00EB7A1A">
            <w:pPr>
              <w:rPr>
                <w:rFonts w:ascii="Arial" w:hAnsi="Arial" w:cs="Arial"/>
                <w:sz w:val="20"/>
                <w:szCs w:val="20"/>
              </w:rPr>
            </w:pPr>
            <w:r w:rsidRPr="00D26AE2">
              <w:rPr>
                <w:rFonts w:ascii="Arial" w:hAnsi="Arial" w:cs="Arial"/>
                <w:sz w:val="20"/>
                <w:szCs w:val="20"/>
              </w:rPr>
              <w:t xml:space="preserve">A student can apply for a derived grade if they miss an examination because they are sick </w:t>
            </w:r>
          </w:p>
        </w:tc>
        <w:tc>
          <w:tcPr>
            <w:tcW w:w="6912" w:type="dxa"/>
          </w:tcPr>
          <w:p w14:paraId="7E37B8A5" w14:textId="77777777" w:rsidR="00300F46" w:rsidRPr="00D26AE2" w:rsidRDefault="00300F46" w:rsidP="00EB7A1A">
            <w:pPr>
              <w:pStyle w:val="NormalWeb"/>
              <w:spacing w:before="0" w:beforeAutospacing="0" w:after="0" w:afterAutospacing="0"/>
              <w:rPr>
                <w:rFonts w:ascii="Arial" w:hAnsi="Arial" w:cs="Arial"/>
                <w:sz w:val="20"/>
                <w:szCs w:val="20"/>
              </w:rPr>
            </w:pPr>
            <w:r w:rsidRPr="00D26AE2">
              <w:rPr>
                <w:rFonts w:ascii="Arial" w:hAnsi="Arial" w:cs="Arial"/>
                <w:sz w:val="20"/>
                <w:szCs w:val="20"/>
              </w:rPr>
              <w:t>Derived grades are for candidates who</w:t>
            </w:r>
            <w:r w:rsidRPr="00D26AE2">
              <w:rPr>
                <w:rFonts w:ascii="Arial" w:hAnsi="Arial" w:cs="Arial"/>
                <w:b/>
                <w:sz w:val="20"/>
                <w:szCs w:val="20"/>
              </w:rPr>
              <w:t xml:space="preserve"> just before or during the examinations,</w:t>
            </w:r>
            <w:r w:rsidRPr="00D26AE2">
              <w:rPr>
                <w:rFonts w:ascii="Arial" w:hAnsi="Arial" w:cs="Arial"/>
                <w:sz w:val="20"/>
                <w:szCs w:val="20"/>
              </w:rPr>
              <w:t xml:space="preserve"> suffer</w:t>
            </w:r>
            <w:r w:rsidRPr="00D26AE2">
              <w:rPr>
                <w:rFonts w:ascii="Arial" w:hAnsi="Arial" w:cs="Arial"/>
                <w:b/>
                <w:sz w:val="20"/>
                <w:szCs w:val="20"/>
              </w:rPr>
              <w:t>:</w:t>
            </w:r>
          </w:p>
          <w:p w14:paraId="3AB3A0C1" w14:textId="77777777" w:rsidR="00300F46" w:rsidRPr="00D26AE2" w:rsidRDefault="00300F46" w:rsidP="0025026F">
            <w:pPr>
              <w:pStyle w:val="ListParagraph"/>
              <w:numPr>
                <w:ilvl w:val="0"/>
                <w:numId w:val="16"/>
              </w:numPr>
              <w:rPr>
                <w:rFonts w:ascii="Arial" w:hAnsi="Arial" w:cs="Arial"/>
                <w:sz w:val="20"/>
                <w:szCs w:val="20"/>
              </w:rPr>
            </w:pPr>
            <w:r w:rsidRPr="00D26AE2">
              <w:rPr>
                <w:rFonts w:ascii="Arial" w:hAnsi="Arial" w:cs="Arial"/>
                <w:sz w:val="20"/>
                <w:szCs w:val="20"/>
              </w:rPr>
              <w:t>a temporary illness or injury</w:t>
            </w:r>
          </w:p>
          <w:p w14:paraId="182AEE0C" w14:textId="77777777" w:rsidR="00300F46" w:rsidRPr="00D26AE2" w:rsidRDefault="00300F46" w:rsidP="0025026F">
            <w:pPr>
              <w:pStyle w:val="ListParagraph"/>
              <w:numPr>
                <w:ilvl w:val="0"/>
                <w:numId w:val="16"/>
              </w:numPr>
              <w:rPr>
                <w:rFonts w:ascii="Arial" w:hAnsi="Arial" w:cs="Arial"/>
                <w:sz w:val="20"/>
                <w:szCs w:val="20"/>
              </w:rPr>
            </w:pPr>
            <w:r w:rsidRPr="00D26AE2">
              <w:rPr>
                <w:rFonts w:ascii="Arial" w:hAnsi="Arial" w:cs="Arial"/>
                <w:sz w:val="20"/>
                <w:szCs w:val="20"/>
              </w:rPr>
              <w:t xml:space="preserve">trauma (i.e. a deeply distressing or disturbing experience) </w:t>
            </w:r>
          </w:p>
          <w:p w14:paraId="41FB0558" w14:textId="77777777" w:rsidR="00300F46" w:rsidRPr="00D26AE2" w:rsidRDefault="00300F46" w:rsidP="0025026F">
            <w:pPr>
              <w:pStyle w:val="ListParagraph"/>
              <w:numPr>
                <w:ilvl w:val="0"/>
                <w:numId w:val="16"/>
              </w:numPr>
              <w:rPr>
                <w:rFonts w:ascii="Arial" w:hAnsi="Arial" w:cs="Arial"/>
                <w:sz w:val="20"/>
                <w:szCs w:val="20"/>
              </w:rPr>
            </w:pPr>
            <w:r w:rsidRPr="00D26AE2">
              <w:rPr>
                <w:rFonts w:ascii="Arial" w:hAnsi="Arial" w:cs="Arial"/>
                <w:sz w:val="20"/>
                <w:szCs w:val="20"/>
              </w:rPr>
              <w:t>misadventure (i.e. an event beyond their control).</w:t>
            </w:r>
          </w:p>
          <w:p w14:paraId="5608E9A4" w14:textId="77777777" w:rsidR="00300F46" w:rsidRPr="00D26AE2" w:rsidRDefault="00300F46" w:rsidP="0025026F">
            <w:pPr>
              <w:spacing w:before="120"/>
              <w:rPr>
                <w:rFonts w:ascii="Arial" w:hAnsi="Arial" w:cs="Arial"/>
                <w:sz w:val="20"/>
                <w:szCs w:val="20"/>
              </w:rPr>
            </w:pPr>
            <w:r w:rsidRPr="00D26AE2">
              <w:rPr>
                <w:rFonts w:ascii="Arial" w:hAnsi="Arial" w:cs="Arial"/>
                <w:sz w:val="20"/>
                <w:szCs w:val="20"/>
              </w:rPr>
              <w:t>That results in them being</w:t>
            </w:r>
          </w:p>
          <w:p w14:paraId="2EF82F44" w14:textId="77777777" w:rsidR="00300F46" w:rsidRPr="00D26AE2" w:rsidRDefault="00300F46" w:rsidP="0025026F">
            <w:pPr>
              <w:pStyle w:val="ListParagraph"/>
              <w:numPr>
                <w:ilvl w:val="0"/>
                <w:numId w:val="16"/>
              </w:numPr>
              <w:rPr>
                <w:rFonts w:ascii="Arial" w:hAnsi="Arial" w:cs="Arial"/>
                <w:sz w:val="20"/>
                <w:szCs w:val="20"/>
              </w:rPr>
            </w:pPr>
            <w:r w:rsidRPr="00D26AE2">
              <w:rPr>
                <w:rFonts w:ascii="Arial" w:hAnsi="Arial" w:cs="Arial"/>
                <w:sz w:val="20"/>
                <w:szCs w:val="20"/>
              </w:rPr>
              <w:t xml:space="preserve">unable to attend an examination or submit a completed portfolio </w:t>
            </w:r>
          </w:p>
          <w:p w14:paraId="023A12C2" w14:textId="77777777" w:rsidR="00300F46" w:rsidRPr="00D26AE2" w:rsidRDefault="00300F46" w:rsidP="0025026F">
            <w:pPr>
              <w:pStyle w:val="ListParagraph"/>
              <w:numPr>
                <w:ilvl w:val="0"/>
                <w:numId w:val="16"/>
              </w:numPr>
              <w:rPr>
                <w:rFonts w:ascii="Arial" w:hAnsi="Arial" w:cs="Arial"/>
                <w:sz w:val="20"/>
                <w:szCs w:val="20"/>
              </w:rPr>
            </w:pPr>
            <w:r w:rsidRPr="00D26AE2">
              <w:rPr>
                <w:rFonts w:ascii="Arial" w:hAnsi="Arial" w:cs="Arial"/>
                <w:sz w:val="20"/>
                <w:szCs w:val="20"/>
              </w:rPr>
              <w:t xml:space="preserve">attending an examination session and believe their performance was </w:t>
            </w:r>
            <w:r w:rsidRPr="0025026F">
              <w:rPr>
                <w:rFonts w:ascii="Arial" w:hAnsi="Arial" w:cs="Arial"/>
                <w:sz w:val="20"/>
                <w:szCs w:val="20"/>
              </w:rPr>
              <w:t xml:space="preserve">significantly </w:t>
            </w:r>
            <w:r w:rsidRPr="00D26AE2">
              <w:rPr>
                <w:rFonts w:ascii="Arial" w:hAnsi="Arial" w:cs="Arial"/>
                <w:sz w:val="20"/>
                <w:szCs w:val="20"/>
              </w:rPr>
              <w:t>affected</w:t>
            </w:r>
          </w:p>
        </w:tc>
      </w:tr>
      <w:tr w:rsidR="00300F46" w:rsidRPr="00D26AE2" w14:paraId="6AD4F43A" w14:textId="77777777" w:rsidTr="000D4BBD">
        <w:tc>
          <w:tcPr>
            <w:tcW w:w="1268" w:type="dxa"/>
          </w:tcPr>
          <w:p w14:paraId="375ECDC2" w14:textId="77777777" w:rsidR="00300F46" w:rsidRPr="00D26AE2" w:rsidRDefault="00300F46" w:rsidP="00EB7A1A">
            <w:pPr>
              <w:rPr>
                <w:rFonts w:ascii="Arial" w:hAnsi="Arial" w:cs="Arial"/>
              </w:rPr>
            </w:pPr>
          </w:p>
          <w:p w14:paraId="4B08611C" w14:textId="77777777" w:rsidR="00300F46" w:rsidRPr="00D26AE2" w:rsidRDefault="00300F46" w:rsidP="00EB7A1A">
            <w:pPr>
              <w:rPr>
                <w:rFonts w:ascii="Arial" w:hAnsi="Arial" w:cs="Arial"/>
              </w:rPr>
            </w:pPr>
          </w:p>
          <w:p w14:paraId="1B825155" w14:textId="77777777" w:rsidR="00300F46" w:rsidRPr="00D26AE2" w:rsidRDefault="00300F46" w:rsidP="00EB7A1A">
            <w:pPr>
              <w:rPr>
                <w:rFonts w:ascii="Arial" w:hAnsi="Arial" w:cs="Arial"/>
              </w:rPr>
            </w:pPr>
            <w:r w:rsidRPr="00D26AE2">
              <w:rPr>
                <w:rFonts w:ascii="Arial" w:hAnsi="Arial" w:cs="Arial"/>
              </w:rPr>
              <w:t>False</w:t>
            </w:r>
          </w:p>
        </w:tc>
        <w:tc>
          <w:tcPr>
            <w:tcW w:w="2268" w:type="dxa"/>
          </w:tcPr>
          <w:p w14:paraId="7176DB67" w14:textId="77777777" w:rsidR="00300F46" w:rsidRPr="00D26AE2" w:rsidRDefault="00300F46" w:rsidP="00EB7A1A">
            <w:pPr>
              <w:rPr>
                <w:rFonts w:ascii="Arial" w:hAnsi="Arial" w:cs="Arial"/>
                <w:sz w:val="20"/>
                <w:szCs w:val="20"/>
              </w:rPr>
            </w:pPr>
            <w:r w:rsidRPr="00D26AE2">
              <w:rPr>
                <w:rFonts w:ascii="Arial" w:hAnsi="Arial" w:cs="Arial"/>
                <w:sz w:val="20"/>
                <w:szCs w:val="20"/>
              </w:rPr>
              <w:t>All derived grade applications must be supported by medical evidence from a doctor</w:t>
            </w:r>
          </w:p>
        </w:tc>
        <w:tc>
          <w:tcPr>
            <w:tcW w:w="6912" w:type="dxa"/>
          </w:tcPr>
          <w:p w14:paraId="77CC0117" w14:textId="77777777" w:rsidR="00300F46" w:rsidRPr="00D26AE2" w:rsidRDefault="00300F46" w:rsidP="00EB7A1A">
            <w:pPr>
              <w:rPr>
                <w:rFonts w:ascii="Arial" w:hAnsi="Arial" w:cs="Arial"/>
                <w:sz w:val="20"/>
                <w:szCs w:val="20"/>
              </w:rPr>
            </w:pPr>
            <w:r w:rsidRPr="00D26AE2">
              <w:rPr>
                <w:rFonts w:ascii="Arial" w:hAnsi="Arial" w:cs="Arial"/>
                <w:sz w:val="20"/>
                <w:szCs w:val="20"/>
              </w:rPr>
              <w:t>The evidence provided will depend on the circumstances of the application. Evidence to support an application needs to be independent and from a suitably qualified person, where appropriate, and can include:</w:t>
            </w:r>
          </w:p>
          <w:p w14:paraId="6852C72A" w14:textId="77777777" w:rsidR="00300F46" w:rsidRPr="00D26AE2" w:rsidRDefault="00300F46" w:rsidP="00EB7A1A">
            <w:pPr>
              <w:pStyle w:val="ListParagraph"/>
              <w:numPr>
                <w:ilvl w:val="0"/>
                <w:numId w:val="16"/>
              </w:numPr>
              <w:rPr>
                <w:rFonts w:ascii="Arial" w:hAnsi="Arial" w:cs="Arial"/>
                <w:sz w:val="20"/>
                <w:szCs w:val="20"/>
              </w:rPr>
            </w:pPr>
            <w:r w:rsidRPr="00D26AE2">
              <w:rPr>
                <w:rFonts w:ascii="Arial" w:hAnsi="Arial" w:cs="Arial"/>
                <w:sz w:val="20"/>
                <w:szCs w:val="20"/>
              </w:rPr>
              <w:t xml:space="preserve">A report or certificate from a registered independent professional </w:t>
            </w:r>
            <w:proofErr w:type="spellStart"/>
            <w:r w:rsidRPr="00D26AE2">
              <w:rPr>
                <w:rFonts w:ascii="Arial" w:hAnsi="Arial" w:cs="Arial"/>
                <w:sz w:val="20"/>
                <w:szCs w:val="20"/>
              </w:rPr>
              <w:t>eg</w:t>
            </w:r>
            <w:proofErr w:type="spellEnd"/>
          </w:p>
          <w:p w14:paraId="4AAF812E" w14:textId="77777777" w:rsidR="00300F46" w:rsidRPr="00D26AE2" w:rsidRDefault="00300F46" w:rsidP="00EB7A1A">
            <w:pPr>
              <w:pStyle w:val="ListParagraph"/>
              <w:numPr>
                <w:ilvl w:val="1"/>
                <w:numId w:val="16"/>
              </w:numPr>
              <w:rPr>
                <w:rFonts w:ascii="Arial" w:hAnsi="Arial" w:cs="Arial"/>
                <w:sz w:val="20"/>
                <w:szCs w:val="20"/>
              </w:rPr>
            </w:pPr>
            <w:r w:rsidRPr="00D26AE2">
              <w:rPr>
                <w:rFonts w:ascii="Arial" w:hAnsi="Arial" w:cs="Arial"/>
                <w:sz w:val="20"/>
                <w:szCs w:val="20"/>
              </w:rPr>
              <w:t>doctor</w:t>
            </w:r>
          </w:p>
          <w:p w14:paraId="49FBA344" w14:textId="77777777" w:rsidR="00300F46" w:rsidRPr="00D26AE2" w:rsidRDefault="00300F46" w:rsidP="00EB7A1A">
            <w:pPr>
              <w:pStyle w:val="ListParagraph"/>
              <w:numPr>
                <w:ilvl w:val="1"/>
                <w:numId w:val="16"/>
              </w:numPr>
              <w:rPr>
                <w:rFonts w:ascii="Arial" w:hAnsi="Arial" w:cs="Arial"/>
                <w:sz w:val="20"/>
                <w:szCs w:val="20"/>
              </w:rPr>
            </w:pPr>
            <w:r w:rsidRPr="00D26AE2">
              <w:rPr>
                <w:rFonts w:ascii="Arial" w:hAnsi="Arial" w:cs="Arial"/>
                <w:sz w:val="20"/>
                <w:szCs w:val="20"/>
              </w:rPr>
              <w:t>doctor’s practice nurse</w:t>
            </w:r>
          </w:p>
          <w:p w14:paraId="55B35493" w14:textId="77777777" w:rsidR="00300F46" w:rsidRPr="00D26AE2" w:rsidRDefault="00300F46" w:rsidP="00EB7A1A">
            <w:pPr>
              <w:pStyle w:val="ListParagraph"/>
              <w:numPr>
                <w:ilvl w:val="1"/>
                <w:numId w:val="16"/>
              </w:numPr>
              <w:rPr>
                <w:rFonts w:ascii="Arial" w:hAnsi="Arial" w:cs="Arial"/>
                <w:sz w:val="20"/>
                <w:szCs w:val="20"/>
              </w:rPr>
            </w:pPr>
            <w:r w:rsidRPr="00D26AE2">
              <w:rPr>
                <w:rFonts w:ascii="Arial" w:hAnsi="Arial" w:cs="Arial"/>
                <w:sz w:val="20"/>
                <w:szCs w:val="20"/>
              </w:rPr>
              <w:t>school nurse</w:t>
            </w:r>
          </w:p>
          <w:p w14:paraId="5BC06251" w14:textId="77777777" w:rsidR="00300F46" w:rsidRPr="00D26AE2" w:rsidRDefault="00300F46" w:rsidP="00EB7A1A">
            <w:pPr>
              <w:pStyle w:val="ListParagraph"/>
              <w:numPr>
                <w:ilvl w:val="1"/>
                <w:numId w:val="16"/>
              </w:numPr>
              <w:rPr>
                <w:rFonts w:ascii="Arial" w:hAnsi="Arial" w:cs="Arial"/>
                <w:sz w:val="20"/>
                <w:szCs w:val="20"/>
              </w:rPr>
            </w:pPr>
            <w:r w:rsidRPr="00D26AE2">
              <w:rPr>
                <w:rFonts w:ascii="Arial" w:hAnsi="Arial" w:cs="Arial"/>
                <w:sz w:val="20"/>
                <w:szCs w:val="20"/>
              </w:rPr>
              <w:t>counsellor</w:t>
            </w:r>
          </w:p>
          <w:p w14:paraId="7E88B23C" w14:textId="77777777" w:rsidR="00300F46" w:rsidRPr="00D26AE2" w:rsidRDefault="00300F46" w:rsidP="00EB7A1A">
            <w:pPr>
              <w:pStyle w:val="ListParagraph"/>
              <w:numPr>
                <w:ilvl w:val="1"/>
                <w:numId w:val="16"/>
              </w:numPr>
              <w:rPr>
                <w:rFonts w:ascii="Arial" w:hAnsi="Arial" w:cs="Arial"/>
                <w:sz w:val="20"/>
                <w:szCs w:val="20"/>
              </w:rPr>
            </w:pPr>
            <w:r w:rsidRPr="00D26AE2">
              <w:rPr>
                <w:rFonts w:ascii="Arial" w:hAnsi="Arial" w:cs="Arial"/>
                <w:sz w:val="20"/>
                <w:szCs w:val="20"/>
              </w:rPr>
              <w:t>social worker</w:t>
            </w:r>
          </w:p>
          <w:p w14:paraId="5D2AAED1" w14:textId="77777777" w:rsidR="00300F46" w:rsidRPr="00D26AE2" w:rsidRDefault="00300F46" w:rsidP="00EB7A1A">
            <w:pPr>
              <w:pStyle w:val="ListParagraph"/>
              <w:numPr>
                <w:ilvl w:val="0"/>
                <w:numId w:val="16"/>
              </w:numPr>
              <w:rPr>
                <w:rFonts w:ascii="Arial" w:hAnsi="Arial" w:cs="Arial"/>
                <w:sz w:val="20"/>
                <w:szCs w:val="20"/>
              </w:rPr>
            </w:pPr>
            <w:r w:rsidRPr="00D26AE2">
              <w:rPr>
                <w:rFonts w:ascii="Arial" w:hAnsi="Arial" w:cs="Arial"/>
                <w:sz w:val="20"/>
                <w:szCs w:val="20"/>
              </w:rPr>
              <w:t>Hospital discharge</w:t>
            </w:r>
          </w:p>
          <w:p w14:paraId="49816E0E" w14:textId="77777777" w:rsidR="00300F46" w:rsidRPr="00D26AE2" w:rsidRDefault="00300F46" w:rsidP="00EB7A1A">
            <w:pPr>
              <w:pStyle w:val="ListParagraph"/>
              <w:numPr>
                <w:ilvl w:val="0"/>
                <w:numId w:val="16"/>
              </w:numPr>
              <w:rPr>
                <w:rFonts w:ascii="Arial" w:hAnsi="Arial" w:cs="Arial"/>
                <w:sz w:val="20"/>
                <w:szCs w:val="20"/>
              </w:rPr>
            </w:pPr>
            <w:r w:rsidRPr="00D26AE2">
              <w:rPr>
                <w:rFonts w:ascii="Arial" w:hAnsi="Arial" w:cs="Arial"/>
                <w:sz w:val="20"/>
                <w:szCs w:val="20"/>
              </w:rPr>
              <w:t>Attestation from Principal’s Nominee or Exam Centre Manager (</w:t>
            </w:r>
            <w:proofErr w:type="spellStart"/>
            <w:r w:rsidRPr="00D26AE2">
              <w:rPr>
                <w:rFonts w:ascii="Arial" w:hAnsi="Arial" w:cs="Arial"/>
                <w:sz w:val="20"/>
                <w:szCs w:val="20"/>
              </w:rPr>
              <w:t>eg</w:t>
            </w:r>
            <w:proofErr w:type="spellEnd"/>
            <w:r w:rsidRPr="00D26AE2">
              <w:rPr>
                <w:rFonts w:ascii="Arial" w:hAnsi="Arial" w:cs="Arial"/>
                <w:sz w:val="20"/>
                <w:szCs w:val="20"/>
              </w:rPr>
              <w:t xml:space="preserve"> that student vomited/fainted at examination.</w:t>
            </w:r>
          </w:p>
          <w:p w14:paraId="0567D8AB" w14:textId="77777777" w:rsidR="00300F46" w:rsidRPr="00D26AE2" w:rsidRDefault="00300F46" w:rsidP="00EB7A1A">
            <w:pPr>
              <w:pStyle w:val="ListParagraph"/>
              <w:numPr>
                <w:ilvl w:val="0"/>
                <w:numId w:val="16"/>
              </w:numPr>
              <w:rPr>
                <w:rFonts w:ascii="Arial" w:hAnsi="Arial" w:cs="Arial"/>
                <w:sz w:val="20"/>
                <w:szCs w:val="20"/>
              </w:rPr>
            </w:pPr>
            <w:r w:rsidRPr="00D26AE2">
              <w:rPr>
                <w:rFonts w:ascii="Arial" w:hAnsi="Arial" w:cs="Arial"/>
                <w:sz w:val="20"/>
                <w:szCs w:val="20"/>
              </w:rPr>
              <w:t>Police or traffic report</w:t>
            </w:r>
          </w:p>
          <w:p w14:paraId="7BEFD9D4" w14:textId="77777777" w:rsidR="00300F46" w:rsidRPr="00D26AE2" w:rsidRDefault="00300F46" w:rsidP="00EB7A1A">
            <w:pPr>
              <w:pStyle w:val="ListParagraph"/>
              <w:numPr>
                <w:ilvl w:val="0"/>
                <w:numId w:val="16"/>
              </w:numPr>
              <w:rPr>
                <w:rFonts w:ascii="Arial" w:hAnsi="Arial" w:cs="Arial"/>
                <w:sz w:val="20"/>
                <w:szCs w:val="20"/>
              </w:rPr>
            </w:pPr>
            <w:r w:rsidRPr="00D26AE2">
              <w:rPr>
                <w:rFonts w:ascii="Arial" w:hAnsi="Arial" w:cs="Arial"/>
                <w:sz w:val="20"/>
                <w:szCs w:val="20"/>
              </w:rPr>
              <w:t>Order of funeral service or death notice</w:t>
            </w:r>
          </w:p>
          <w:p w14:paraId="3B84A5AF" w14:textId="77777777" w:rsidR="00300F46" w:rsidRPr="00D26AE2" w:rsidRDefault="00300F46" w:rsidP="00EB7A1A">
            <w:pPr>
              <w:rPr>
                <w:rFonts w:ascii="Arial" w:hAnsi="Arial" w:cs="Arial"/>
                <w:sz w:val="20"/>
                <w:szCs w:val="20"/>
              </w:rPr>
            </w:pPr>
          </w:p>
        </w:tc>
      </w:tr>
      <w:tr w:rsidR="00300F46" w:rsidRPr="00D26AE2" w14:paraId="250823F9" w14:textId="77777777" w:rsidTr="000D4BBD">
        <w:tc>
          <w:tcPr>
            <w:tcW w:w="1268" w:type="dxa"/>
          </w:tcPr>
          <w:p w14:paraId="06AA441E" w14:textId="77777777" w:rsidR="00300F46" w:rsidRPr="00D26AE2" w:rsidRDefault="00300F46" w:rsidP="00EB7A1A">
            <w:pPr>
              <w:rPr>
                <w:rFonts w:ascii="Arial" w:hAnsi="Arial" w:cs="Arial"/>
              </w:rPr>
            </w:pPr>
          </w:p>
          <w:p w14:paraId="4D03EDDE" w14:textId="77777777" w:rsidR="00300F46" w:rsidRPr="00D26AE2" w:rsidRDefault="00300F46" w:rsidP="00EB7A1A">
            <w:pPr>
              <w:rPr>
                <w:rFonts w:ascii="Arial" w:hAnsi="Arial" w:cs="Arial"/>
              </w:rPr>
            </w:pPr>
            <w:r w:rsidRPr="00D26AE2">
              <w:rPr>
                <w:rFonts w:ascii="Arial" w:hAnsi="Arial" w:cs="Arial"/>
              </w:rPr>
              <w:t>False</w:t>
            </w:r>
          </w:p>
        </w:tc>
        <w:tc>
          <w:tcPr>
            <w:tcW w:w="2268" w:type="dxa"/>
          </w:tcPr>
          <w:p w14:paraId="2AC9359E" w14:textId="77777777" w:rsidR="00300F46" w:rsidRPr="00D26AE2" w:rsidRDefault="00300F46" w:rsidP="00EB7A1A">
            <w:pPr>
              <w:rPr>
                <w:rFonts w:ascii="Arial" w:hAnsi="Arial" w:cs="Arial"/>
                <w:sz w:val="20"/>
                <w:szCs w:val="20"/>
              </w:rPr>
            </w:pPr>
            <w:r w:rsidRPr="00D26AE2">
              <w:rPr>
                <w:rFonts w:ascii="Arial" w:hAnsi="Arial" w:cs="Arial"/>
                <w:sz w:val="20"/>
                <w:szCs w:val="20"/>
              </w:rPr>
              <w:t>The school approves derived grades</w:t>
            </w:r>
          </w:p>
        </w:tc>
        <w:tc>
          <w:tcPr>
            <w:tcW w:w="6912" w:type="dxa"/>
          </w:tcPr>
          <w:p w14:paraId="041AAB52" w14:textId="77777777" w:rsidR="00300F46" w:rsidRPr="00D26AE2" w:rsidRDefault="00300F46" w:rsidP="00EB7A1A">
            <w:pPr>
              <w:rPr>
                <w:rFonts w:ascii="Arial" w:hAnsi="Arial" w:cs="Arial"/>
                <w:sz w:val="20"/>
                <w:szCs w:val="20"/>
              </w:rPr>
            </w:pPr>
            <w:r w:rsidRPr="00D26AE2">
              <w:rPr>
                <w:rFonts w:ascii="Arial" w:hAnsi="Arial" w:cs="Arial"/>
                <w:sz w:val="20"/>
                <w:szCs w:val="20"/>
              </w:rPr>
              <w:t>NZQA Derived Grade Team approves derived grade applications. NZQA evaluates applications based on the information and evidence provided by the school against the derived grade eligibility criteria.</w:t>
            </w:r>
          </w:p>
          <w:p w14:paraId="0E2B0FC1" w14:textId="77777777" w:rsidR="00300F46" w:rsidRPr="00D26AE2" w:rsidRDefault="00300F46" w:rsidP="00EB7A1A">
            <w:pPr>
              <w:rPr>
                <w:rFonts w:ascii="Arial" w:hAnsi="Arial" w:cs="Arial"/>
                <w:sz w:val="20"/>
                <w:szCs w:val="20"/>
              </w:rPr>
            </w:pPr>
          </w:p>
        </w:tc>
      </w:tr>
      <w:tr w:rsidR="00300F46" w:rsidRPr="00D26AE2" w14:paraId="620B02F3" w14:textId="77777777" w:rsidTr="000D4BBD">
        <w:tc>
          <w:tcPr>
            <w:tcW w:w="1268" w:type="dxa"/>
          </w:tcPr>
          <w:p w14:paraId="4458DE86" w14:textId="77777777" w:rsidR="00300F46" w:rsidRPr="00D26AE2" w:rsidRDefault="00300F46" w:rsidP="00EB7A1A">
            <w:pPr>
              <w:rPr>
                <w:rFonts w:ascii="Arial" w:hAnsi="Arial" w:cs="Arial"/>
              </w:rPr>
            </w:pPr>
          </w:p>
          <w:p w14:paraId="205D9712" w14:textId="77777777" w:rsidR="00300F46" w:rsidRPr="00D26AE2" w:rsidRDefault="00300F46" w:rsidP="00EB7A1A">
            <w:pPr>
              <w:rPr>
                <w:rFonts w:ascii="Arial" w:hAnsi="Arial" w:cs="Arial"/>
              </w:rPr>
            </w:pPr>
            <w:r w:rsidRPr="00D26AE2">
              <w:rPr>
                <w:rFonts w:ascii="Arial" w:hAnsi="Arial" w:cs="Arial"/>
              </w:rPr>
              <w:t>False</w:t>
            </w:r>
          </w:p>
        </w:tc>
        <w:tc>
          <w:tcPr>
            <w:tcW w:w="2268" w:type="dxa"/>
          </w:tcPr>
          <w:p w14:paraId="41793F97" w14:textId="77777777" w:rsidR="00300F46" w:rsidRPr="00D26AE2" w:rsidRDefault="00300F46" w:rsidP="00EB7A1A">
            <w:pPr>
              <w:rPr>
                <w:rFonts w:ascii="Arial" w:hAnsi="Arial" w:cs="Arial"/>
                <w:sz w:val="20"/>
                <w:szCs w:val="20"/>
              </w:rPr>
            </w:pPr>
            <w:r w:rsidRPr="00D26AE2">
              <w:rPr>
                <w:rFonts w:ascii="Arial" w:hAnsi="Arial" w:cs="Arial"/>
                <w:sz w:val="20"/>
                <w:szCs w:val="20"/>
              </w:rPr>
              <w:t xml:space="preserve">A student selected for a national sports team that coincides with their exams will need to miss their exam </w:t>
            </w:r>
          </w:p>
        </w:tc>
        <w:tc>
          <w:tcPr>
            <w:tcW w:w="6912" w:type="dxa"/>
          </w:tcPr>
          <w:p w14:paraId="63896A95" w14:textId="77777777" w:rsidR="00300F46" w:rsidRPr="00D26AE2" w:rsidRDefault="00300F46" w:rsidP="00EB7A1A">
            <w:pPr>
              <w:rPr>
                <w:rFonts w:ascii="Arial" w:hAnsi="Arial" w:cs="Arial"/>
                <w:sz w:val="20"/>
                <w:szCs w:val="20"/>
              </w:rPr>
            </w:pPr>
            <w:r w:rsidRPr="00D26AE2">
              <w:rPr>
                <w:rFonts w:ascii="Arial" w:hAnsi="Arial" w:cs="Arial"/>
                <w:sz w:val="20"/>
                <w:szCs w:val="20"/>
              </w:rPr>
              <w:t>A student can apply for a derived grade if they are selected by the registered national body to represent their country during the examinations.</w:t>
            </w:r>
          </w:p>
          <w:p w14:paraId="29CAB118" w14:textId="77777777" w:rsidR="00300F46" w:rsidRPr="00D26AE2" w:rsidRDefault="00300F46" w:rsidP="00EB7A1A">
            <w:pPr>
              <w:rPr>
                <w:rFonts w:ascii="Arial" w:hAnsi="Arial" w:cs="Arial"/>
                <w:sz w:val="20"/>
                <w:szCs w:val="20"/>
              </w:rPr>
            </w:pPr>
            <w:r w:rsidRPr="00D26AE2">
              <w:rPr>
                <w:rFonts w:ascii="Arial" w:hAnsi="Arial" w:cs="Arial"/>
                <w:sz w:val="20"/>
                <w:szCs w:val="20"/>
              </w:rPr>
              <w:t>This is a preapproval process – with a separate application form.</w:t>
            </w:r>
          </w:p>
          <w:p w14:paraId="5FF8ACD3" w14:textId="77777777" w:rsidR="00300F46" w:rsidRPr="00D26AE2" w:rsidRDefault="00300F46" w:rsidP="00EB7A1A">
            <w:pPr>
              <w:rPr>
                <w:rFonts w:ascii="Arial" w:hAnsi="Arial" w:cs="Arial"/>
                <w:sz w:val="20"/>
                <w:szCs w:val="20"/>
              </w:rPr>
            </w:pPr>
            <w:r w:rsidRPr="00D26AE2">
              <w:rPr>
                <w:rFonts w:ascii="Arial" w:hAnsi="Arial" w:cs="Arial"/>
                <w:sz w:val="20"/>
                <w:szCs w:val="20"/>
              </w:rPr>
              <w:t>Applications must be made to NZQA by 1 November</w:t>
            </w:r>
          </w:p>
        </w:tc>
      </w:tr>
      <w:tr w:rsidR="00300F46" w:rsidRPr="00D26AE2" w14:paraId="5DA6265C" w14:textId="77777777" w:rsidTr="000D4BBD">
        <w:tc>
          <w:tcPr>
            <w:tcW w:w="1268" w:type="dxa"/>
          </w:tcPr>
          <w:p w14:paraId="5B7D1E7C" w14:textId="77777777" w:rsidR="00300F46" w:rsidRPr="00D26AE2" w:rsidRDefault="00300F46" w:rsidP="00EB7A1A">
            <w:pPr>
              <w:rPr>
                <w:rFonts w:ascii="Arial" w:hAnsi="Arial" w:cs="Arial"/>
              </w:rPr>
            </w:pPr>
          </w:p>
          <w:p w14:paraId="6A075EB3" w14:textId="77777777" w:rsidR="00300F46" w:rsidRPr="00D26AE2" w:rsidRDefault="00300F46" w:rsidP="00EB7A1A">
            <w:pPr>
              <w:rPr>
                <w:rFonts w:ascii="Arial" w:hAnsi="Arial" w:cs="Arial"/>
              </w:rPr>
            </w:pPr>
            <w:r w:rsidRPr="00D26AE2">
              <w:rPr>
                <w:rFonts w:ascii="Arial" w:hAnsi="Arial" w:cs="Arial"/>
              </w:rPr>
              <w:t>False</w:t>
            </w:r>
          </w:p>
        </w:tc>
        <w:tc>
          <w:tcPr>
            <w:tcW w:w="2268" w:type="dxa"/>
          </w:tcPr>
          <w:p w14:paraId="37C8E932" w14:textId="77777777" w:rsidR="00300F46" w:rsidRPr="00D26AE2" w:rsidRDefault="00300F46" w:rsidP="00EB7A1A">
            <w:pPr>
              <w:rPr>
                <w:rFonts w:ascii="Arial" w:hAnsi="Arial" w:cs="Arial"/>
                <w:sz w:val="20"/>
                <w:szCs w:val="20"/>
              </w:rPr>
            </w:pPr>
            <w:r w:rsidRPr="00D26AE2">
              <w:rPr>
                <w:rFonts w:ascii="Arial" w:hAnsi="Arial" w:cs="Arial"/>
                <w:sz w:val="20"/>
                <w:szCs w:val="20"/>
              </w:rPr>
              <w:t xml:space="preserve">We do not run practice examinations therefore we cannot provide a derived grade </w:t>
            </w:r>
          </w:p>
        </w:tc>
        <w:tc>
          <w:tcPr>
            <w:tcW w:w="6912" w:type="dxa"/>
          </w:tcPr>
          <w:p w14:paraId="31A6F9C8" w14:textId="77777777" w:rsidR="00300F46" w:rsidRPr="00D26AE2" w:rsidRDefault="00300F46" w:rsidP="00EB7A1A">
            <w:pPr>
              <w:rPr>
                <w:rFonts w:ascii="Arial" w:eastAsia="Times New Roman" w:hAnsi="Arial" w:cs="Arial"/>
                <w:sz w:val="20"/>
                <w:szCs w:val="20"/>
                <w:lang w:eastAsia="en-NZ"/>
              </w:rPr>
            </w:pPr>
            <w:r w:rsidRPr="00D26AE2">
              <w:rPr>
                <w:rFonts w:ascii="Arial" w:eastAsia="Times New Roman" w:hAnsi="Arial" w:cs="Arial"/>
                <w:sz w:val="20"/>
                <w:szCs w:val="20"/>
                <w:lang w:eastAsia="en-NZ"/>
              </w:rPr>
              <w:t xml:space="preserve">The derived grade reported to NZQA must be based on (or </w:t>
            </w:r>
            <w:r w:rsidRPr="00D26AE2">
              <w:rPr>
                <w:rFonts w:ascii="Arial" w:eastAsia="Times New Roman" w:hAnsi="Arial" w:cs="Arial"/>
                <w:i/>
                <w:iCs/>
                <w:sz w:val="20"/>
                <w:szCs w:val="20"/>
                <w:lang w:eastAsia="en-NZ"/>
              </w:rPr>
              <w:t>derived</w:t>
            </w:r>
            <w:r w:rsidRPr="00D26AE2">
              <w:rPr>
                <w:rFonts w:ascii="Arial" w:eastAsia="Times New Roman" w:hAnsi="Arial" w:cs="Arial"/>
                <w:sz w:val="20"/>
                <w:szCs w:val="20"/>
                <w:lang w:eastAsia="en-NZ"/>
              </w:rPr>
              <w:t xml:space="preserve"> from) </w:t>
            </w:r>
            <w:r w:rsidRPr="00D26AE2">
              <w:rPr>
                <w:rFonts w:ascii="Arial" w:eastAsia="Times New Roman" w:hAnsi="Arial" w:cs="Arial"/>
                <w:b/>
                <w:sz w:val="20"/>
                <w:szCs w:val="20"/>
                <w:lang w:eastAsia="en-NZ"/>
              </w:rPr>
              <w:t>pre-existing authentic, standard-specific evidence</w:t>
            </w:r>
            <w:r w:rsidRPr="00D26AE2">
              <w:rPr>
                <w:rFonts w:ascii="Arial" w:eastAsia="Times New Roman" w:hAnsi="Arial" w:cs="Arial"/>
                <w:sz w:val="20"/>
                <w:szCs w:val="20"/>
                <w:lang w:eastAsia="en-NZ"/>
              </w:rPr>
              <w:t xml:space="preserve"> produced during the year by the candidate.</w:t>
            </w:r>
          </w:p>
          <w:p w14:paraId="6DC94698" w14:textId="77777777" w:rsidR="00300F46" w:rsidRPr="00D26AE2" w:rsidRDefault="00300F46" w:rsidP="00EB7A1A">
            <w:pPr>
              <w:rPr>
                <w:rFonts w:ascii="Arial" w:hAnsi="Arial" w:cs="Arial"/>
                <w:sz w:val="20"/>
                <w:szCs w:val="20"/>
              </w:rPr>
            </w:pPr>
            <w:r w:rsidRPr="00D26AE2">
              <w:rPr>
                <w:rFonts w:ascii="Arial" w:eastAsia="Times New Roman" w:hAnsi="Arial" w:cs="Arial"/>
                <w:sz w:val="20"/>
                <w:szCs w:val="20"/>
                <w:lang w:eastAsia="en-NZ"/>
              </w:rPr>
              <w:t>This can come from practice exams, class tests or evidence gathered during the year provided it is authentic and covers the whole standard.</w:t>
            </w:r>
          </w:p>
        </w:tc>
      </w:tr>
      <w:tr w:rsidR="00300F46" w:rsidRPr="00D26AE2" w14:paraId="095A1074" w14:textId="77777777" w:rsidTr="000D4BBD">
        <w:tc>
          <w:tcPr>
            <w:tcW w:w="1268" w:type="dxa"/>
          </w:tcPr>
          <w:p w14:paraId="4A1A7C0D" w14:textId="77777777" w:rsidR="00300F46" w:rsidRPr="00D26AE2" w:rsidRDefault="00300F46" w:rsidP="00EB7A1A">
            <w:pPr>
              <w:rPr>
                <w:rFonts w:ascii="Arial" w:hAnsi="Arial" w:cs="Arial"/>
              </w:rPr>
            </w:pPr>
          </w:p>
          <w:p w14:paraId="7515D663" w14:textId="77777777" w:rsidR="00300F46" w:rsidRPr="00D26AE2" w:rsidRDefault="00300F46" w:rsidP="00EB7A1A">
            <w:pPr>
              <w:rPr>
                <w:rFonts w:ascii="Arial" w:hAnsi="Arial" w:cs="Arial"/>
              </w:rPr>
            </w:pPr>
            <w:r w:rsidRPr="00D26AE2">
              <w:rPr>
                <w:rFonts w:ascii="Arial" w:hAnsi="Arial" w:cs="Arial"/>
              </w:rPr>
              <w:t>True</w:t>
            </w:r>
          </w:p>
        </w:tc>
        <w:tc>
          <w:tcPr>
            <w:tcW w:w="2268" w:type="dxa"/>
          </w:tcPr>
          <w:p w14:paraId="61CE81BC" w14:textId="77777777" w:rsidR="00300F46" w:rsidRPr="00D26AE2" w:rsidRDefault="00300F46" w:rsidP="00EB7A1A">
            <w:pPr>
              <w:rPr>
                <w:rFonts w:ascii="Arial" w:hAnsi="Arial" w:cs="Arial"/>
                <w:sz w:val="20"/>
                <w:szCs w:val="20"/>
              </w:rPr>
            </w:pPr>
            <w:r w:rsidRPr="00D26AE2">
              <w:rPr>
                <w:rFonts w:ascii="Arial" w:hAnsi="Arial" w:cs="Arial"/>
                <w:sz w:val="20"/>
                <w:szCs w:val="20"/>
              </w:rPr>
              <w:t xml:space="preserve">A student can choose the examinations they want to apply a derived grade for </w:t>
            </w:r>
          </w:p>
        </w:tc>
        <w:tc>
          <w:tcPr>
            <w:tcW w:w="6912" w:type="dxa"/>
          </w:tcPr>
          <w:p w14:paraId="4A53E72F" w14:textId="77777777" w:rsidR="00300F46" w:rsidRPr="00D26AE2" w:rsidRDefault="00300F46" w:rsidP="00EB7A1A">
            <w:pPr>
              <w:rPr>
                <w:rFonts w:ascii="Arial" w:hAnsi="Arial" w:cs="Arial"/>
                <w:sz w:val="20"/>
                <w:szCs w:val="20"/>
              </w:rPr>
            </w:pPr>
            <w:r w:rsidRPr="00D26AE2">
              <w:rPr>
                <w:rFonts w:ascii="Arial" w:hAnsi="Arial" w:cs="Arial"/>
                <w:sz w:val="20"/>
                <w:szCs w:val="20"/>
              </w:rPr>
              <w:t xml:space="preserve">Candidates can choose </w:t>
            </w:r>
            <w:r w:rsidRPr="00D26AE2">
              <w:rPr>
                <w:rFonts w:ascii="Arial" w:hAnsi="Arial" w:cs="Arial"/>
                <w:b/>
                <w:sz w:val="20"/>
                <w:szCs w:val="20"/>
              </w:rPr>
              <w:t>not to apply</w:t>
            </w:r>
            <w:r w:rsidRPr="00D26AE2">
              <w:rPr>
                <w:rFonts w:ascii="Arial" w:hAnsi="Arial" w:cs="Arial"/>
                <w:sz w:val="20"/>
                <w:szCs w:val="20"/>
              </w:rPr>
              <w:t xml:space="preserve"> for a derived grade for a standard where a Not Achieved grade will be reported. The school should advise the candidate if there is a valid grade available and what that grade is.</w:t>
            </w:r>
          </w:p>
          <w:p w14:paraId="0FD8C068" w14:textId="77777777" w:rsidR="00300F46" w:rsidRPr="00D26AE2" w:rsidRDefault="00300F46" w:rsidP="00EB7A1A">
            <w:pPr>
              <w:rPr>
                <w:rFonts w:ascii="Arial" w:hAnsi="Arial" w:cs="Arial"/>
                <w:sz w:val="20"/>
                <w:szCs w:val="20"/>
              </w:rPr>
            </w:pPr>
          </w:p>
        </w:tc>
      </w:tr>
      <w:tr w:rsidR="00300F46" w:rsidRPr="00D26AE2" w14:paraId="4C359EAB" w14:textId="77777777" w:rsidTr="000D4BBD">
        <w:tc>
          <w:tcPr>
            <w:tcW w:w="1268" w:type="dxa"/>
          </w:tcPr>
          <w:p w14:paraId="5F35EE3B" w14:textId="77777777" w:rsidR="00300F46" w:rsidRPr="00D26AE2" w:rsidRDefault="00300F46" w:rsidP="00EB7A1A">
            <w:pPr>
              <w:rPr>
                <w:rFonts w:ascii="Arial" w:hAnsi="Arial" w:cs="Arial"/>
              </w:rPr>
            </w:pPr>
          </w:p>
          <w:p w14:paraId="33014133" w14:textId="77777777" w:rsidR="00300F46" w:rsidRPr="00D26AE2" w:rsidRDefault="00300F46" w:rsidP="00EB7A1A">
            <w:pPr>
              <w:rPr>
                <w:rFonts w:ascii="Arial" w:hAnsi="Arial" w:cs="Arial"/>
              </w:rPr>
            </w:pPr>
            <w:r w:rsidRPr="00D26AE2">
              <w:rPr>
                <w:rFonts w:ascii="Arial" w:hAnsi="Arial" w:cs="Arial"/>
              </w:rPr>
              <w:t>False</w:t>
            </w:r>
          </w:p>
        </w:tc>
        <w:tc>
          <w:tcPr>
            <w:tcW w:w="2268" w:type="dxa"/>
          </w:tcPr>
          <w:p w14:paraId="522F0D5B" w14:textId="77777777" w:rsidR="00300F46" w:rsidRPr="00D26AE2" w:rsidRDefault="00300F46" w:rsidP="00EB7A1A">
            <w:pPr>
              <w:rPr>
                <w:rFonts w:ascii="Arial" w:hAnsi="Arial" w:cs="Arial"/>
                <w:sz w:val="20"/>
                <w:szCs w:val="20"/>
              </w:rPr>
            </w:pPr>
            <w:r w:rsidRPr="00D26AE2">
              <w:rPr>
                <w:rFonts w:ascii="Arial" w:hAnsi="Arial" w:cs="Arial"/>
                <w:sz w:val="20"/>
                <w:szCs w:val="20"/>
              </w:rPr>
              <w:t>If the student sits the exam and a DG is approved – the grade reported will be what they achieve in the exam</w:t>
            </w:r>
          </w:p>
        </w:tc>
        <w:tc>
          <w:tcPr>
            <w:tcW w:w="6912" w:type="dxa"/>
          </w:tcPr>
          <w:p w14:paraId="72202F00" w14:textId="77777777" w:rsidR="00300F46" w:rsidRPr="00D26AE2" w:rsidRDefault="00300F46" w:rsidP="00EB7A1A">
            <w:pPr>
              <w:pStyle w:val="NormalWeb"/>
              <w:spacing w:before="0" w:beforeAutospacing="0" w:after="0" w:afterAutospacing="0"/>
              <w:rPr>
                <w:rFonts w:ascii="Arial" w:hAnsi="Arial" w:cs="Arial"/>
                <w:sz w:val="20"/>
                <w:szCs w:val="20"/>
              </w:rPr>
            </w:pPr>
            <w:r w:rsidRPr="00D26AE2">
              <w:rPr>
                <w:rFonts w:ascii="Arial" w:hAnsi="Arial" w:cs="Arial"/>
                <w:sz w:val="20"/>
                <w:szCs w:val="20"/>
              </w:rPr>
              <w:t>Where the candidate’s derived grade application is approved, and they also sat the examination the grade reported will be the better of the derived grade provided by the school, or what the candidate achieved in by sitting will be reported.</w:t>
            </w:r>
          </w:p>
          <w:p w14:paraId="57B81620" w14:textId="77777777" w:rsidR="00300F46" w:rsidRPr="00D26AE2" w:rsidRDefault="00300F46" w:rsidP="00EB7A1A">
            <w:pPr>
              <w:rPr>
                <w:rFonts w:ascii="Arial" w:hAnsi="Arial" w:cs="Arial"/>
                <w:sz w:val="20"/>
                <w:szCs w:val="20"/>
              </w:rPr>
            </w:pPr>
          </w:p>
        </w:tc>
      </w:tr>
      <w:tr w:rsidR="00300F46" w:rsidRPr="00D26AE2" w14:paraId="64C7AF5A" w14:textId="77777777" w:rsidTr="000D4BBD">
        <w:tc>
          <w:tcPr>
            <w:tcW w:w="1268" w:type="dxa"/>
          </w:tcPr>
          <w:p w14:paraId="4014E62E" w14:textId="77777777" w:rsidR="00300F46" w:rsidRPr="00D26AE2" w:rsidRDefault="00300F46" w:rsidP="00EB7A1A">
            <w:pPr>
              <w:rPr>
                <w:rFonts w:ascii="Arial" w:hAnsi="Arial" w:cs="Arial"/>
              </w:rPr>
            </w:pPr>
          </w:p>
          <w:p w14:paraId="7CCF474D" w14:textId="77777777" w:rsidR="00300F46" w:rsidRPr="00D26AE2" w:rsidRDefault="00300F46" w:rsidP="00EB7A1A">
            <w:pPr>
              <w:rPr>
                <w:rFonts w:ascii="Arial" w:hAnsi="Arial" w:cs="Arial"/>
              </w:rPr>
            </w:pPr>
            <w:r w:rsidRPr="00D26AE2">
              <w:rPr>
                <w:rFonts w:ascii="Arial" w:hAnsi="Arial" w:cs="Arial"/>
              </w:rPr>
              <w:t>True</w:t>
            </w:r>
          </w:p>
          <w:p w14:paraId="36EF57F3" w14:textId="77777777" w:rsidR="00300F46" w:rsidRPr="00D26AE2" w:rsidRDefault="00300F46" w:rsidP="00EB7A1A">
            <w:pPr>
              <w:rPr>
                <w:rFonts w:ascii="Arial" w:hAnsi="Arial" w:cs="Arial"/>
              </w:rPr>
            </w:pPr>
          </w:p>
          <w:p w14:paraId="170DCC3D" w14:textId="77777777" w:rsidR="00300F46" w:rsidRPr="00D26AE2" w:rsidRDefault="00300F46" w:rsidP="00EB7A1A">
            <w:pPr>
              <w:rPr>
                <w:rFonts w:ascii="Arial" w:hAnsi="Arial" w:cs="Arial"/>
              </w:rPr>
            </w:pPr>
          </w:p>
          <w:p w14:paraId="0760F42A" w14:textId="2692B9D0" w:rsidR="00D84862" w:rsidRPr="00D26AE2" w:rsidRDefault="00D84862" w:rsidP="00EB7A1A">
            <w:pPr>
              <w:rPr>
                <w:rFonts w:ascii="Arial" w:hAnsi="Arial" w:cs="Arial"/>
              </w:rPr>
            </w:pPr>
          </w:p>
        </w:tc>
        <w:tc>
          <w:tcPr>
            <w:tcW w:w="2268" w:type="dxa"/>
          </w:tcPr>
          <w:p w14:paraId="2D83A4FC" w14:textId="77777777" w:rsidR="00300F46" w:rsidRPr="00D26AE2" w:rsidRDefault="00300F46" w:rsidP="00EB7A1A">
            <w:pPr>
              <w:rPr>
                <w:rFonts w:ascii="Arial" w:hAnsi="Arial" w:cs="Arial"/>
                <w:sz w:val="20"/>
                <w:szCs w:val="20"/>
              </w:rPr>
            </w:pPr>
            <w:r w:rsidRPr="00D26AE2">
              <w:rPr>
                <w:rFonts w:ascii="Arial" w:hAnsi="Arial" w:cs="Arial"/>
                <w:sz w:val="20"/>
                <w:szCs w:val="20"/>
              </w:rPr>
              <w:t>A derived grade be declined</w:t>
            </w:r>
          </w:p>
        </w:tc>
        <w:tc>
          <w:tcPr>
            <w:tcW w:w="6912" w:type="dxa"/>
          </w:tcPr>
          <w:p w14:paraId="2E5D1417" w14:textId="77777777" w:rsidR="00300F46" w:rsidRPr="00D26AE2" w:rsidRDefault="00300F46" w:rsidP="00EB7A1A">
            <w:pPr>
              <w:rPr>
                <w:rFonts w:ascii="Arial" w:hAnsi="Arial" w:cs="Arial"/>
                <w:sz w:val="20"/>
                <w:szCs w:val="20"/>
              </w:rPr>
            </w:pPr>
            <w:r w:rsidRPr="00D26AE2">
              <w:rPr>
                <w:rFonts w:ascii="Arial" w:hAnsi="Arial" w:cs="Arial"/>
                <w:sz w:val="20"/>
                <w:szCs w:val="20"/>
              </w:rPr>
              <w:t>NZQA reserves the right to decline derived grade applications that do not meet the eligibility criteria. The candidate and Principal’s Nominee are informed in writing of a declined decision.</w:t>
            </w:r>
          </w:p>
          <w:p w14:paraId="43D88734" w14:textId="77777777" w:rsidR="00300F46" w:rsidRPr="00D26AE2" w:rsidRDefault="00300F46" w:rsidP="00EB7A1A">
            <w:pPr>
              <w:rPr>
                <w:rFonts w:ascii="Arial" w:hAnsi="Arial" w:cs="Arial"/>
                <w:sz w:val="20"/>
                <w:szCs w:val="20"/>
              </w:rPr>
            </w:pPr>
            <w:r w:rsidRPr="00D26AE2">
              <w:rPr>
                <w:rFonts w:ascii="Arial" w:hAnsi="Arial" w:cs="Arial"/>
                <w:sz w:val="20"/>
                <w:szCs w:val="20"/>
              </w:rPr>
              <w:t xml:space="preserve">A declined decision can be appealed. The process to appeal a declined decision is provided in the notification to the candidate that their application is declined. </w:t>
            </w:r>
          </w:p>
        </w:tc>
      </w:tr>
    </w:tbl>
    <w:p w14:paraId="2ADCBAFE" w14:textId="6934463F" w:rsidR="008535B3" w:rsidRDefault="008535B3">
      <w:pPr>
        <w:rPr>
          <w:rFonts w:ascii="Arial" w:hAnsi="Arial" w:cs="Arial"/>
          <w:b/>
          <w:bCs/>
          <w:color w:val="323232"/>
          <w:sz w:val="28"/>
          <w:szCs w:val="28"/>
        </w:rPr>
      </w:pPr>
    </w:p>
    <w:p w14:paraId="1577D520" w14:textId="3137F83B" w:rsidR="0025026F" w:rsidRDefault="0025026F">
      <w:pPr>
        <w:rPr>
          <w:rFonts w:ascii="Arial" w:hAnsi="Arial" w:cs="Arial"/>
          <w:b/>
          <w:bCs/>
          <w:color w:val="323232"/>
          <w:sz w:val="28"/>
          <w:szCs w:val="28"/>
        </w:rPr>
      </w:pPr>
    </w:p>
    <w:p w14:paraId="4B3AAD79" w14:textId="77777777" w:rsidR="0025026F" w:rsidRDefault="0025026F">
      <w:pPr>
        <w:rPr>
          <w:rFonts w:ascii="Arial" w:hAnsi="Arial" w:cs="Arial"/>
          <w:b/>
          <w:bCs/>
          <w:color w:val="323232"/>
          <w:sz w:val="28"/>
          <w:szCs w:val="28"/>
        </w:rPr>
      </w:pPr>
    </w:p>
    <w:p w14:paraId="0D89E835" w14:textId="57888E94" w:rsidR="00D84862" w:rsidRPr="00166B0A" w:rsidRDefault="00166B0A" w:rsidP="00166B0A">
      <w:pPr>
        <w:jc w:val="center"/>
        <w:rPr>
          <w:rFonts w:ascii="Arial" w:hAnsi="Arial" w:cs="Arial"/>
          <w:b/>
          <w:sz w:val="28"/>
          <w:szCs w:val="28"/>
        </w:rPr>
      </w:pPr>
      <w:r>
        <w:rPr>
          <w:rFonts w:ascii="Arial" w:hAnsi="Arial" w:cs="Arial"/>
          <w:b/>
          <w:sz w:val="28"/>
          <w:szCs w:val="28"/>
        </w:rPr>
        <w:lastRenderedPageBreak/>
        <w:t>Applying for Translated Papers</w:t>
      </w:r>
    </w:p>
    <w:p w14:paraId="19ED7102" w14:textId="40A38939" w:rsidR="00D84862" w:rsidRDefault="00B93104" w:rsidP="00D84862">
      <w:r>
        <w:rPr>
          <w:noProof/>
        </w:rPr>
        <w:drawing>
          <wp:anchor distT="0" distB="0" distL="114300" distR="114300" simplePos="0" relativeHeight="251749376" behindDoc="1" locked="0" layoutInCell="1" allowOverlap="1" wp14:anchorId="20472B0D" wp14:editId="0EE19239">
            <wp:simplePos x="0" y="0"/>
            <wp:positionH relativeFrom="column">
              <wp:posOffset>224636</wp:posOffset>
            </wp:positionH>
            <wp:positionV relativeFrom="paragraph">
              <wp:posOffset>251536</wp:posOffset>
            </wp:positionV>
            <wp:extent cx="5660390" cy="4159287"/>
            <wp:effectExtent l="0" t="0" r="0" b="0"/>
            <wp:wrapNone/>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0">
                      <a:extLst>
                        <a:ext uri="{28A0092B-C50C-407E-A947-70E740481C1C}">
                          <a14:useLocalDpi xmlns:a14="http://schemas.microsoft.com/office/drawing/2010/main" val="0"/>
                        </a:ext>
                      </a:extLst>
                    </a:blip>
                    <a:srcRect t="756" r="1113"/>
                    <a:stretch/>
                  </pic:blipFill>
                  <pic:spPr bwMode="auto">
                    <a:xfrm>
                      <a:off x="0" y="0"/>
                      <a:ext cx="5660390" cy="415928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50400" behindDoc="1" locked="0" layoutInCell="1" allowOverlap="1" wp14:anchorId="2CE86698" wp14:editId="731E09FB">
            <wp:simplePos x="0" y="0"/>
            <wp:positionH relativeFrom="column">
              <wp:posOffset>1477010</wp:posOffset>
            </wp:positionH>
            <wp:positionV relativeFrom="paragraph">
              <wp:posOffset>4416425</wp:posOffset>
            </wp:positionV>
            <wp:extent cx="4434205" cy="4271010"/>
            <wp:effectExtent l="0" t="0" r="4445" b="0"/>
            <wp:wrapNone/>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1">
                      <a:extLst>
                        <a:ext uri="{28A0092B-C50C-407E-A947-70E740481C1C}">
                          <a14:useLocalDpi xmlns:a14="http://schemas.microsoft.com/office/drawing/2010/main" val="0"/>
                        </a:ext>
                      </a:extLst>
                    </a:blip>
                    <a:srcRect l="1" r="674"/>
                    <a:stretch/>
                  </pic:blipFill>
                  <pic:spPr bwMode="auto">
                    <a:xfrm>
                      <a:off x="0" y="0"/>
                      <a:ext cx="4434205" cy="42710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84862">
        <w:rPr>
          <w:noProof/>
        </w:rPr>
        <mc:AlternateContent>
          <mc:Choice Requires="wpi">
            <w:drawing>
              <wp:anchor distT="0" distB="0" distL="114300" distR="114300" simplePos="0" relativeHeight="251772928" behindDoc="0" locked="0" layoutInCell="1" allowOverlap="1" wp14:anchorId="1DD68446" wp14:editId="093769AF">
                <wp:simplePos x="0" y="0"/>
                <wp:positionH relativeFrom="column">
                  <wp:posOffset>387439</wp:posOffset>
                </wp:positionH>
                <wp:positionV relativeFrom="paragraph">
                  <wp:posOffset>2074656</wp:posOffset>
                </wp:positionV>
                <wp:extent cx="378000" cy="69120"/>
                <wp:effectExtent l="95250" t="133350" r="0" b="179070"/>
                <wp:wrapNone/>
                <wp:docPr id="247" name="Ink 247"/>
                <wp:cNvGraphicFramePr/>
                <a:graphic xmlns:a="http://schemas.openxmlformats.org/drawingml/2006/main">
                  <a:graphicData uri="http://schemas.microsoft.com/office/word/2010/wordprocessingInk">
                    <w14:contentPart bwMode="auto" r:id="rId32">
                      <w14:nvContentPartPr>
                        <w14:cNvContentPartPr/>
                      </w14:nvContentPartPr>
                      <w14:xfrm>
                        <a:off x="0" y="0"/>
                        <a:ext cx="378000" cy="69120"/>
                      </w14:xfrm>
                    </w14:contentPart>
                  </a:graphicData>
                </a:graphic>
              </wp:anchor>
            </w:drawing>
          </mc:Choice>
          <mc:Fallback>
            <w:pict>
              <v:shapetype w14:anchorId="12B8F69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47" o:spid="_x0000_s1026" type="#_x0000_t75" style="position:absolute;margin-left:26.25pt;margin-top:154.85pt;width:38.25pt;height:22.45pt;z-index:2517729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">
                <v:imagedata r:id="rId34" o:title=""/>
              </v:shape>
            </w:pict>
          </mc:Fallback>
        </mc:AlternateContent>
      </w:r>
      <w:r w:rsidR="00D84862">
        <w:rPr>
          <w:noProof/>
        </w:rPr>
        <mc:AlternateContent>
          <mc:Choice Requires="wps">
            <w:drawing>
              <wp:anchor distT="0" distB="0" distL="114300" distR="114300" simplePos="0" relativeHeight="251771904" behindDoc="0" locked="0" layoutInCell="1" allowOverlap="1" wp14:anchorId="2C0C5968" wp14:editId="70CEA7B2">
                <wp:simplePos x="0" y="0"/>
                <wp:positionH relativeFrom="column">
                  <wp:posOffset>2196619</wp:posOffset>
                </wp:positionH>
                <wp:positionV relativeFrom="paragraph">
                  <wp:posOffset>3754413</wp:posOffset>
                </wp:positionV>
                <wp:extent cx="1406770" cy="85411"/>
                <wp:effectExtent l="0" t="0" r="22225" b="10160"/>
                <wp:wrapNone/>
                <wp:docPr id="248" name="Rectangle 248"/>
                <wp:cNvGraphicFramePr/>
                <a:graphic xmlns:a="http://schemas.openxmlformats.org/drawingml/2006/main">
                  <a:graphicData uri="http://schemas.microsoft.com/office/word/2010/wordprocessingShape">
                    <wps:wsp>
                      <wps:cNvSpPr/>
                      <wps:spPr>
                        <a:xfrm>
                          <a:off x="0" y="0"/>
                          <a:ext cx="1406770" cy="85411"/>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5CF95E" id="Rectangle 248" o:spid="_x0000_s1026" style="position:absolute;margin-left:172.95pt;margin-top:295.6pt;width:110.75pt;height:6.7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" fillcolor="white [3201]" strokecolor="white [3212]" strokeweight="1pt"/>
            </w:pict>
          </mc:Fallback>
        </mc:AlternateContent>
      </w:r>
      <w:r w:rsidR="00D84862">
        <w:rPr>
          <w:noProof/>
        </w:rPr>
        <mc:AlternateContent>
          <mc:Choice Requires="wps">
            <w:drawing>
              <wp:anchor distT="0" distB="0" distL="114300" distR="114300" simplePos="0" relativeHeight="251770880" behindDoc="0" locked="0" layoutInCell="1" allowOverlap="1" wp14:anchorId="43044B5A" wp14:editId="16CBA6EC">
                <wp:simplePos x="0" y="0"/>
                <wp:positionH relativeFrom="column">
                  <wp:posOffset>2858993</wp:posOffset>
                </wp:positionH>
                <wp:positionV relativeFrom="paragraph">
                  <wp:posOffset>4201160</wp:posOffset>
                </wp:positionV>
                <wp:extent cx="1406770" cy="85411"/>
                <wp:effectExtent l="0" t="0" r="22225" b="10160"/>
                <wp:wrapNone/>
                <wp:docPr id="249" name="Rectangle 249"/>
                <wp:cNvGraphicFramePr/>
                <a:graphic xmlns:a="http://schemas.openxmlformats.org/drawingml/2006/main">
                  <a:graphicData uri="http://schemas.microsoft.com/office/word/2010/wordprocessingShape">
                    <wps:wsp>
                      <wps:cNvSpPr/>
                      <wps:spPr>
                        <a:xfrm>
                          <a:off x="0" y="0"/>
                          <a:ext cx="1406770" cy="85411"/>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71F54A" id="Rectangle 249" o:spid="_x0000_s1026" style="position:absolute;margin-left:225.1pt;margin-top:330.8pt;width:110.75pt;height:6.7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" fillcolor="white [3201]" strokecolor="white [3212]" strokeweight="1pt"/>
            </w:pict>
          </mc:Fallback>
        </mc:AlternateContent>
      </w:r>
      <w:r w:rsidR="00D84862">
        <w:rPr>
          <w:noProof/>
        </w:rPr>
        <mc:AlternateContent>
          <mc:Choice Requires="wps">
            <w:drawing>
              <wp:anchor distT="0" distB="0" distL="114300" distR="114300" simplePos="0" relativeHeight="251769856" behindDoc="0" locked="0" layoutInCell="1" allowOverlap="1" wp14:anchorId="1DCF5C71" wp14:editId="371A1113">
                <wp:simplePos x="0" y="0"/>
                <wp:positionH relativeFrom="column">
                  <wp:posOffset>2838659</wp:posOffset>
                </wp:positionH>
                <wp:positionV relativeFrom="paragraph">
                  <wp:posOffset>4044461</wp:posOffset>
                </wp:positionV>
                <wp:extent cx="1406770" cy="85411"/>
                <wp:effectExtent l="0" t="0" r="22225" b="10160"/>
                <wp:wrapNone/>
                <wp:docPr id="250" name="Rectangle 250"/>
                <wp:cNvGraphicFramePr/>
                <a:graphic xmlns:a="http://schemas.openxmlformats.org/drawingml/2006/main">
                  <a:graphicData uri="http://schemas.microsoft.com/office/word/2010/wordprocessingShape">
                    <wps:wsp>
                      <wps:cNvSpPr/>
                      <wps:spPr>
                        <a:xfrm>
                          <a:off x="0" y="0"/>
                          <a:ext cx="1406770" cy="85411"/>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987542" id="Rectangle 250" o:spid="_x0000_s1026" style="position:absolute;margin-left:223.5pt;margin-top:318.45pt;width:110.75pt;height:6.7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" fillcolor="white [3201]" strokecolor="white [3212]" strokeweight="1pt"/>
            </w:pict>
          </mc:Fallback>
        </mc:AlternateContent>
      </w:r>
      <w:r w:rsidR="00D84862">
        <w:rPr>
          <w:noProof/>
        </w:rPr>
        <mc:AlternateContent>
          <mc:Choice Requires="wps">
            <w:drawing>
              <wp:anchor distT="0" distB="0" distL="114300" distR="114300" simplePos="0" relativeHeight="251768832" behindDoc="0" locked="0" layoutInCell="1" allowOverlap="1" wp14:anchorId="7E0DDE50" wp14:editId="7516B026">
                <wp:simplePos x="0" y="0"/>
                <wp:positionH relativeFrom="column">
                  <wp:posOffset>2853648</wp:posOffset>
                </wp:positionH>
                <wp:positionV relativeFrom="paragraph">
                  <wp:posOffset>3893653</wp:posOffset>
                </wp:positionV>
                <wp:extent cx="788670" cy="69850"/>
                <wp:effectExtent l="0" t="0" r="11430" b="25400"/>
                <wp:wrapNone/>
                <wp:docPr id="251" name="Rectangle 251"/>
                <wp:cNvGraphicFramePr/>
                <a:graphic xmlns:a="http://schemas.openxmlformats.org/drawingml/2006/main">
                  <a:graphicData uri="http://schemas.microsoft.com/office/word/2010/wordprocessingShape">
                    <wps:wsp>
                      <wps:cNvSpPr/>
                      <wps:spPr>
                        <a:xfrm>
                          <a:off x="0" y="0"/>
                          <a:ext cx="788670" cy="6985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DBD94C" id="Rectangle 251" o:spid="_x0000_s1026" style="position:absolute;margin-left:224.7pt;margin-top:306.6pt;width:62.1pt;height:5.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" fillcolor="white [3201]" strokecolor="white [3212]" strokeweight="1pt"/>
            </w:pict>
          </mc:Fallback>
        </mc:AlternateContent>
      </w:r>
      <w:r w:rsidR="00D84862">
        <w:rPr>
          <w:noProof/>
        </w:rPr>
        <mc:AlternateContent>
          <mc:Choice Requires="wps">
            <w:drawing>
              <wp:anchor distT="0" distB="0" distL="114300" distR="114300" simplePos="0" relativeHeight="251762688" behindDoc="0" locked="0" layoutInCell="1" allowOverlap="1" wp14:anchorId="0270A336" wp14:editId="3631F668">
                <wp:simplePos x="0" y="0"/>
                <wp:positionH relativeFrom="column">
                  <wp:posOffset>2863271</wp:posOffset>
                </wp:positionH>
                <wp:positionV relativeFrom="paragraph">
                  <wp:posOffset>2668905</wp:posOffset>
                </wp:positionV>
                <wp:extent cx="788670" cy="69850"/>
                <wp:effectExtent l="0" t="0" r="11430" b="25400"/>
                <wp:wrapNone/>
                <wp:docPr id="252" name="Rectangle 252"/>
                <wp:cNvGraphicFramePr/>
                <a:graphic xmlns:a="http://schemas.openxmlformats.org/drawingml/2006/main">
                  <a:graphicData uri="http://schemas.microsoft.com/office/word/2010/wordprocessingShape">
                    <wps:wsp>
                      <wps:cNvSpPr/>
                      <wps:spPr>
                        <a:xfrm>
                          <a:off x="0" y="0"/>
                          <a:ext cx="788670" cy="6985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B8F754" id="Rectangle 252" o:spid="_x0000_s1026" style="position:absolute;margin-left:225.45pt;margin-top:210.15pt;width:62.1pt;height:5.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" fillcolor="white [3201]" strokecolor="white [3212]" strokeweight="1pt"/>
            </w:pict>
          </mc:Fallback>
        </mc:AlternateContent>
      </w:r>
      <w:r w:rsidR="00D84862">
        <w:rPr>
          <w:noProof/>
        </w:rPr>
        <mc:AlternateContent>
          <mc:Choice Requires="wps">
            <w:drawing>
              <wp:anchor distT="0" distB="0" distL="114300" distR="114300" simplePos="0" relativeHeight="251761664" behindDoc="0" locked="0" layoutInCell="1" allowOverlap="1" wp14:anchorId="35C6B892" wp14:editId="23A379C7">
                <wp:simplePos x="0" y="0"/>
                <wp:positionH relativeFrom="column">
                  <wp:posOffset>2858191</wp:posOffset>
                </wp:positionH>
                <wp:positionV relativeFrom="paragraph">
                  <wp:posOffset>2517775</wp:posOffset>
                </wp:positionV>
                <wp:extent cx="788670" cy="69850"/>
                <wp:effectExtent l="0" t="0" r="11430" b="25400"/>
                <wp:wrapNone/>
                <wp:docPr id="253" name="Rectangle 253"/>
                <wp:cNvGraphicFramePr/>
                <a:graphic xmlns:a="http://schemas.openxmlformats.org/drawingml/2006/main">
                  <a:graphicData uri="http://schemas.microsoft.com/office/word/2010/wordprocessingShape">
                    <wps:wsp>
                      <wps:cNvSpPr/>
                      <wps:spPr>
                        <a:xfrm>
                          <a:off x="0" y="0"/>
                          <a:ext cx="788670" cy="6985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3E0270" id="Rectangle 253" o:spid="_x0000_s1026" style="position:absolute;margin-left:225.05pt;margin-top:198.25pt;width:62.1pt;height:5.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" fillcolor="white [3201]" strokecolor="white [3212]" strokeweight="1pt"/>
            </w:pict>
          </mc:Fallback>
        </mc:AlternateContent>
      </w:r>
      <w:r w:rsidR="00D84862">
        <w:rPr>
          <w:noProof/>
        </w:rPr>
        <mc:AlternateContent>
          <mc:Choice Requires="wps">
            <w:drawing>
              <wp:anchor distT="0" distB="0" distL="114300" distR="114300" simplePos="0" relativeHeight="251760640" behindDoc="0" locked="0" layoutInCell="1" allowOverlap="1" wp14:anchorId="51839EBC" wp14:editId="416D6B29">
                <wp:simplePos x="0" y="0"/>
                <wp:positionH relativeFrom="column">
                  <wp:posOffset>2863271</wp:posOffset>
                </wp:positionH>
                <wp:positionV relativeFrom="paragraph">
                  <wp:posOffset>2362835</wp:posOffset>
                </wp:positionV>
                <wp:extent cx="788670" cy="69850"/>
                <wp:effectExtent l="0" t="0" r="11430" b="25400"/>
                <wp:wrapNone/>
                <wp:docPr id="254" name="Rectangle 254"/>
                <wp:cNvGraphicFramePr/>
                <a:graphic xmlns:a="http://schemas.openxmlformats.org/drawingml/2006/main">
                  <a:graphicData uri="http://schemas.microsoft.com/office/word/2010/wordprocessingShape">
                    <wps:wsp>
                      <wps:cNvSpPr/>
                      <wps:spPr>
                        <a:xfrm>
                          <a:off x="0" y="0"/>
                          <a:ext cx="788670" cy="6985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70237C" id="Rectangle 254" o:spid="_x0000_s1026" style="position:absolute;margin-left:225.45pt;margin-top:186.05pt;width:62.1pt;height:5.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" fillcolor="white [3201]" strokecolor="white [3212]" strokeweight="1pt"/>
            </w:pict>
          </mc:Fallback>
        </mc:AlternateContent>
      </w:r>
      <w:r w:rsidR="00D84862">
        <w:rPr>
          <w:noProof/>
        </w:rPr>
        <mc:AlternateContent>
          <mc:Choice Requires="wps">
            <w:drawing>
              <wp:anchor distT="0" distB="0" distL="114300" distR="114300" simplePos="0" relativeHeight="251759616" behindDoc="0" locked="0" layoutInCell="1" allowOverlap="1" wp14:anchorId="1DB4EE12" wp14:editId="411DEAC7">
                <wp:simplePos x="0" y="0"/>
                <wp:positionH relativeFrom="column">
                  <wp:posOffset>2868351</wp:posOffset>
                </wp:positionH>
                <wp:positionV relativeFrom="paragraph">
                  <wp:posOffset>2210435</wp:posOffset>
                </wp:positionV>
                <wp:extent cx="788670" cy="69850"/>
                <wp:effectExtent l="0" t="0" r="11430" b="25400"/>
                <wp:wrapNone/>
                <wp:docPr id="255" name="Rectangle 255"/>
                <wp:cNvGraphicFramePr/>
                <a:graphic xmlns:a="http://schemas.openxmlformats.org/drawingml/2006/main">
                  <a:graphicData uri="http://schemas.microsoft.com/office/word/2010/wordprocessingShape">
                    <wps:wsp>
                      <wps:cNvSpPr/>
                      <wps:spPr>
                        <a:xfrm>
                          <a:off x="0" y="0"/>
                          <a:ext cx="788670" cy="6985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618BBB" id="Rectangle 255" o:spid="_x0000_s1026" style="position:absolute;margin-left:225.85pt;margin-top:174.05pt;width:62.1pt;height:5.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" fillcolor="white [3201]" strokecolor="white [3212]" strokeweight="1pt"/>
            </w:pict>
          </mc:Fallback>
        </mc:AlternateContent>
      </w:r>
      <w:r w:rsidR="00D84862">
        <w:rPr>
          <w:noProof/>
        </w:rPr>
        <mc:AlternateContent>
          <mc:Choice Requires="wps">
            <w:drawing>
              <wp:anchor distT="0" distB="0" distL="114300" distR="114300" simplePos="0" relativeHeight="251758592" behindDoc="0" locked="0" layoutInCell="1" allowOverlap="1" wp14:anchorId="33C49DA6" wp14:editId="18E0BC7A">
                <wp:simplePos x="0" y="0"/>
                <wp:positionH relativeFrom="column">
                  <wp:posOffset>2863271</wp:posOffset>
                </wp:positionH>
                <wp:positionV relativeFrom="paragraph">
                  <wp:posOffset>2061210</wp:posOffset>
                </wp:positionV>
                <wp:extent cx="712470" cy="69850"/>
                <wp:effectExtent l="0" t="0" r="11430" b="25400"/>
                <wp:wrapNone/>
                <wp:docPr id="49" name="Rectangle 49"/>
                <wp:cNvGraphicFramePr/>
                <a:graphic xmlns:a="http://schemas.openxmlformats.org/drawingml/2006/main">
                  <a:graphicData uri="http://schemas.microsoft.com/office/word/2010/wordprocessingShape">
                    <wps:wsp>
                      <wps:cNvSpPr/>
                      <wps:spPr>
                        <a:xfrm>
                          <a:off x="0" y="0"/>
                          <a:ext cx="712470" cy="6985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C9203E" id="Rectangle 49" o:spid="_x0000_s1026" style="position:absolute;margin-left:225.45pt;margin-top:162.3pt;width:56.1pt;height:5.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" fillcolor="white [3201]" strokecolor="white [3212]" strokeweight="1pt"/>
            </w:pict>
          </mc:Fallback>
        </mc:AlternateContent>
      </w:r>
      <w:r w:rsidR="00D84862">
        <w:rPr>
          <w:noProof/>
        </w:rPr>
        <mc:AlternateContent>
          <mc:Choice Requires="wps">
            <w:drawing>
              <wp:anchor distT="0" distB="0" distL="114300" distR="114300" simplePos="0" relativeHeight="251767808" behindDoc="0" locked="0" layoutInCell="1" allowOverlap="1" wp14:anchorId="00AB5FA1" wp14:editId="498045A8">
                <wp:simplePos x="0" y="0"/>
                <wp:positionH relativeFrom="column">
                  <wp:posOffset>2848666</wp:posOffset>
                </wp:positionH>
                <wp:positionV relativeFrom="paragraph">
                  <wp:posOffset>3437255</wp:posOffset>
                </wp:positionV>
                <wp:extent cx="788670" cy="69850"/>
                <wp:effectExtent l="0" t="0" r="11430" b="25400"/>
                <wp:wrapNone/>
                <wp:docPr id="57" name="Rectangle 57"/>
                <wp:cNvGraphicFramePr/>
                <a:graphic xmlns:a="http://schemas.openxmlformats.org/drawingml/2006/main">
                  <a:graphicData uri="http://schemas.microsoft.com/office/word/2010/wordprocessingShape">
                    <wps:wsp>
                      <wps:cNvSpPr/>
                      <wps:spPr>
                        <a:xfrm>
                          <a:off x="0" y="0"/>
                          <a:ext cx="788670" cy="6985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9E073C" id="Rectangle 57" o:spid="_x0000_s1026" style="position:absolute;margin-left:224.3pt;margin-top:270.65pt;width:62.1pt;height:5.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" fillcolor="white [3201]" strokecolor="white [3212]" strokeweight="1pt"/>
            </w:pict>
          </mc:Fallback>
        </mc:AlternateContent>
      </w:r>
      <w:r w:rsidR="00D84862">
        <w:rPr>
          <w:noProof/>
        </w:rPr>
        <mc:AlternateContent>
          <mc:Choice Requires="wps">
            <w:drawing>
              <wp:anchor distT="0" distB="0" distL="114300" distR="114300" simplePos="0" relativeHeight="251766784" behindDoc="0" locked="0" layoutInCell="1" allowOverlap="1" wp14:anchorId="58FD1147" wp14:editId="7F8CAE86">
                <wp:simplePos x="0" y="0"/>
                <wp:positionH relativeFrom="column">
                  <wp:posOffset>2848666</wp:posOffset>
                </wp:positionH>
                <wp:positionV relativeFrom="paragraph">
                  <wp:posOffset>3281680</wp:posOffset>
                </wp:positionV>
                <wp:extent cx="788670" cy="69850"/>
                <wp:effectExtent l="0" t="0" r="11430" b="25400"/>
                <wp:wrapNone/>
                <wp:docPr id="58" name="Rectangle 58"/>
                <wp:cNvGraphicFramePr/>
                <a:graphic xmlns:a="http://schemas.openxmlformats.org/drawingml/2006/main">
                  <a:graphicData uri="http://schemas.microsoft.com/office/word/2010/wordprocessingShape">
                    <wps:wsp>
                      <wps:cNvSpPr/>
                      <wps:spPr>
                        <a:xfrm>
                          <a:off x="0" y="0"/>
                          <a:ext cx="788670" cy="6985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6B03D0" id="Rectangle 58" o:spid="_x0000_s1026" style="position:absolute;margin-left:224.3pt;margin-top:258.4pt;width:62.1pt;height:5.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" fillcolor="white [3201]" strokecolor="white [3212]" strokeweight="1pt"/>
            </w:pict>
          </mc:Fallback>
        </mc:AlternateContent>
      </w:r>
      <w:r w:rsidR="00D84862">
        <w:rPr>
          <w:noProof/>
        </w:rPr>
        <mc:AlternateContent>
          <mc:Choice Requires="wps">
            <w:drawing>
              <wp:anchor distT="0" distB="0" distL="114300" distR="114300" simplePos="0" relativeHeight="251765760" behindDoc="0" locked="0" layoutInCell="1" allowOverlap="1" wp14:anchorId="531053CC" wp14:editId="5CD42C2B">
                <wp:simplePos x="0" y="0"/>
                <wp:positionH relativeFrom="column">
                  <wp:posOffset>2842951</wp:posOffset>
                </wp:positionH>
                <wp:positionV relativeFrom="paragraph">
                  <wp:posOffset>3126105</wp:posOffset>
                </wp:positionV>
                <wp:extent cx="788670" cy="69850"/>
                <wp:effectExtent l="0" t="0" r="11430" b="25400"/>
                <wp:wrapNone/>
                <wp:docPr id="17" name="Rectangle 17"/>
                <wp:cNvGraphicFramePr/>
                <a:graphic xmlns:a="http://schemas.openxmlformats.org/drawingml/2006/main">
                  <a:graphicData uri="http://schemas.microsoft.com/office/word/2010/wordprocessingShape">
                    <wps:wsp>
                      <wps:cNvSpPr/>
                      <wps:spPr>
                        <a:xfrm>
                          <a:off x="0" y="0"/>
                          <a:ext cx="788670" cy="6985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96A93D" id="Rectangle 17" o:spid="_x0000_s1026" style="position:absolute;margin-left:223.85pt;margin-top:246.15pt;width:62.1pt;height:5.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" fillcolor="white [3201]" strokecolor="white [3212]" strokeweight="1pt"/>
            </w:pict>
          </mc:Fallback>
        </mc:AlternateContent>
      </w:r>
      <w:r w:rsidR="00D84862">
        <w:rPr>
          <w:noProof/>
        </w:rPr>
        <mc:AlternateContent>
          <mc:Choice Requires="wps">
            <w:drawing>
              <wp:anchor distT="0" distB="0" distL="114300" distR="114300" simplePos="0" relativeHeight="251763712" behindDoc="0" locked="0" layoutInCell="1" allowOverlap="1" wp14:anchorId="175F1C86" wp14:editId="36D608D6">
                <wp:simplePos x="0" y="0"/>
                <wp:positionH relativeFrom="column">
                  <wp:posOffset>2868351</wp:posOffset>
                </wp:positionH>
                <wp:positionV relativeFrom="paragraph">
                  <wp:posOffset>2824480</wp:posOffset>
                </wp:positionV>
                <wp:extent cx="788670" cy="69850"/>
                <wp:effectExtent l="0" t="0" r="11430" b="25400"/>
                <wp:wrapNone/>
                <wp:docPr id="15" name="Rectangle 15"/>
                <wp:cNvGraphicFramePr/>
                <a:graphic xmlns:a="http://schemas.openxmlformats.org/drawingml/2006/main">
                  <a:graphicData uri="http://schemas.microsoft.com/office/word/2010/wordprocessingShape">
                    <wps:wsp>
                      <wps:cNvSpPr/>
                      <wps:spPr>
                        <a:xfrm>
                          <a:off x="0" y="0"/>
                          <a:ext cx="788670" cy="6985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694A5D" id="Rectangle 15" o:spid="_x0000_s1026" style="position:absolute;margin-left:225.85pt;margin-top:222.4pt;width:62.1pt;height:5.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" fillcolor="white [3201]" strokecolor="white [3212]" strokeweight="1pt"/>
            </w:pict>
          </mc:Fallback>
        </mc:AlternateContent>
      </w:r>
      <w:r w:rsidR="00D84862">
        <w:rPr>
          <w:noProof/>
        </w:rPr>
        <mc:AlternateContent>
          <mc:Choice Requires="wps">
            <w:drawing>
              <wp:anchor distT="0" distB="0" distL="114300" distR="114300" simplePos="0" relativeHeight="251764736" behindDoc="0" locked="0" layoutInCell="1" allowOverlap="1" wp14:anchorId="4C1DD082" wp14:editId="2ED4F21B">
                <wp:simplePos x="0" y="0"/>
                <wp:positionH relativeFrom="column">
                  <wp:posOffset>2858191</wp:posOffset>
                </wp:positionH>
                <wp:positionV relativeFrom="paragraph">
                  <wp:posOffset>2975610</wp:posOffset>
                </wp:positionV>
                <wp:extent cx="788795" cy="69906"/>
                <wp:effectExtent l="0" t="0" r="11430" b="25400"/>
                <wp:wrapNone/>
                <wp:docPr id="16" name="Rectangle 16"/>
                <wp:cNvGraphicFramePr/>
                <a:graphic xmlns:a="http://schemas.openxmlformats.org/drawingml/2006/main">
                  <a:graphicData uri="http://schemas.microsoft.com/office/word/2010/wordprocessingShape">
                    <wps:wsp>
                      <wps:cNvSpPr/>
                      <wps:spPr>
                        <a:xfrm>
                          <a:off x="0" y="0"/>
                          <a:ext cx="788795" cy="69906"/>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D45D94" id="Rectangle 16" o:spid="_x0000_s1026" style="position:absolute;margin-left:225.05pt;margin-top:234.3pt;width:62.1pt;height:5.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" fillcolor="white [3201]" strokecolor="white [3212]" strokeweight="1pt"/>
            </w:pict>
          </mc:Fallback>
        </mc:AlternateContent>
      </w:r>
      <w:r w:rsidR="00D84862">
        <w:rPr>
          <w:noProof/>
        </w:rPr>
        <mc:AlternateContent>
          <mc:Choice Requires="wps">
            <w:drawing>
              <wp:anchor distT="0" distB="0" distL="114300" distR="114300" simplePos="0" relativeHeight="251757568" behindDoc="0" locked="0" layoutInCell="1" allowOverlap="1" wp14:anchorId="3A58B858" wp14:editId="78A4ED32">
                <wp:simplePos x="0" y="0"/>
                <wp:positionH relativeFrom="column">
                  <wp:posOffset>2858757</wp:posOffset>
                </wp:positionH>
                <wp:positionV relativeFrom="paragraph">
                  <wp:posOffset>1909187</wp:posOffset>
                </wp:positionV>
                <wp:extent cx="712826" cy="69906"/>
                <wp:effectExtent l="0" t="0" r="11430" b="25400"/>
                <wp:wrapNone/>
                <wp:docPr id="9" name="Rectangle 9"/>
                <wp:cNvGraphicFramePr/>
                <a:graphic xmlns:a="http://schemas.openxmlformats.org/drawingml/2006/main">
                  <a:graphicData uri="http://schemas.microsoft.com/office/word/2010/wordprocessingShape">
                    <wps:wsp>
                      <wps:cNvSpPr/>
                      <wps:spPr>
                        <a:xfrm>
                          <a:off x="0" y="0"/>
                          <a:ext cx="712826" cy="69906"/>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337106" id="Rectangle 9" o:spid="_x0000_s1026" style="position:absolute;margin-left:225.1pt;margin-top:150.35pt;width:56.15pt;height:5.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" fillcolor="white [3201]" strokecolor="white [3212]" strokeweight="1pt"/>
            </w:pict>
          </mc:Fallback>
        </mc:AlternateContent>
      </w:r>
      <w:r w:rsidR="00D84862">
        <w:rPr>
          <w:noProof/>
        </w:rPr>
        <mc:AlternateContent>
          <mc:Choice Requires="wps">
            <w:drawing>
              <wp:anchor distT="0" distB="0" distL="114300" distR="114300" simplePos="0" relativeHeight="251756544" behindDoc="0" locked="0" layoutInCell="1" allowOverlap="1" wp14:anchorId="6A2C8036" wp14:editId="483F8AEF">
                <wp:simplePos x="0" y="0"/>
                <wp:positionH relativeFrom="column">
                  <wp:posOffset>2868804</wp:posOffset>
                </wp:positionH>
                <wp:positionV relativeFrom="paragraph">
                  <wp:posOffset>1753437</wp:posOffset>
                </wp:positionV>
                <wp:extent cx="667797" cy="90436"/>
                <wp:effectExtent l="0" t="0" r="18415" b="24130"/>
                <wp:wrapNone/>
                <wp:docPr id="65" name="Rectangle 65"/>
                <wp:cNvGraphicFramePr/>
                <a:graphic xmlns:a="http://schemas.openxmlformats.org/drawingml/2006/main">
                  <a:graphicData uri="http://schemas.microsoft.com/office/word/2010/wordprocessingShape">
                    <wps:wsp>
                      <wps:cNvSpPr/>
                      <wps:spPr>
                        <a:xfrm>
                          <a:off x="0" y="0"/>
                          <a:ext cx="667797" cy="90436"/>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3F3D8F" id="Rectangle 65" o:spid="_x0000_s1026" style="position:absolute;margin-left:225.9pt;margin-top:138.05pt;width:52.6pt;height:7.1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" fillcolor="white [3201]" strokecolor="white [3212]" strokeweight="1pt"/>
            </w:pict>
          </mc:Fallback>
        </mc:AlternateContent>
      </w:r>
      <w:r w:rsidR="00D84862">
        <w:rPr>
          <w:noProof/>
        </w:rPr>
        <mc:AlternateContent>
          <mc:Choice Requires="wps">
            <w:drawing>
              <wp:anchor distT="0" distB="0" distL="114300" distR="114300" simplePos="0" relativeHeight="251755520" behindDoc="0" locked="0" layoutInCell="1" allowOverlap="1" wp14:anchorId="48C1BB34" wp14:editId="4B37A590">
                <wp:simplePos x="0" y="0"/>
                <wp:positionH relativeFrom="column">
                  <wp:posOffset>2863780</wp:posOffset>
                </wp:positionH>
                <wp:positionV relativeFrom="paragraph">
                  <wp:posOffset>1557495</wp:posOffset>
                </wp:positionV>
                <wp:extent cx="648119" cy="123770"/>
                <wp:effectExtent l="0" t="0" r="19050" b="10160"/>
                <wp:wrapNone/>
                <wp:docPr id="66" name="Rectangle 66"/>
                <wp:cNvGraphicFramePr/>
                <a:graphic xmlns:a="http://schemas.openxmlformats.org/drawingml/2006/main">
                  <a:graphicData uri="http://schemas.microsoft.com/office/word/2010/wordprocessingShape">
                    <wps:wsp>
                      <wps:cNvSpPr/>
                      <wps:spPr>
                        <a:xfrm>
                          <a:off x="0" y="0"/>
                          <a:ext cx="648119" cy="12377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FCF8E2" id="Rectangle 66" o:spid="_x0000_s1026" style="position:absolute;margin-left:225.5pt;margin-top:122.65pt;width:51.05pt;height:9.7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" fillcolor="white [3201]" strokecolor="white [3212]" strokeweight="1pt"/>
            </w:pict>
          </mc:Fallback>
        </mc:AlternateContent>
      </w:r>
      <w:r w:rsidR="00D84862">
        <w:br w:type="page"/>
      </w:r>
    </w:p>
    <w:p w14:paraId="45152ACD" w14:textId="370E4E60" w:rsidR="00D84862" w:rsidRDefault="00B93104" w:rsidP="00D84862">
      <w:r>
        <w:rPr>
          <w:noProof/>
        </w:rPr>
        <w:lastRenderedPageBreak/>
        <w:drawing>
          <wp:anchor distT="0" distB="0" distL="114300" distR="114300" simplePos="0" relativeHeight="251751424" behindDoc="1" locked="0" layoutInCell="1" allowOverlap="1" wp14:anchorId="30D75FD4" wp14:editId="7F72B2AC">
            <wp:simplePos x="0" y="0"/>
            <wp:positionH relativeFrom="column">
              <wp:posOffset>1493168</wp:posOffset>
            </wp:positionH>
            <wp:positionV relativeFrom="paragraph">
              <wp:posOffset>187637</wp:posOffset>
            </wp:positionV>
            <wp:extent cx="4582178" cy="2075003"/>
            <wp:effectExtent l="0" t="0" r="0" b="1905"/>
            <wp:wrapNone/>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5">
                      <a:extLst>
                        <a:ext uri="{28A0092B-C50C-407E-A947-70E740481C1C}">
                          <a14:useLocalDpi xmlns:a14="http://schemas.microsoft.com/office/drawing/2010/main" val="0"/>
                        </a:ext>
                      </a:extLst>
                    </a:blip>
                    <a:srcRect l="341" r="1359"/>
                    <a:stretch/>
                  </pic:blipFill>
                  <pic:spPr bwMode="auto">
                    <a:xfrm>
                      <a:off x="0" y="0"/>
                      <a:ext cx="4582570" cy="20751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817C27A" w14:textId="7070EBAD" w:rsidR="00D84862" w:rsidRDefault="00D84862" w:rsidP="00D84862"/>
    <w:p w14:paraId="228CB184" w14:textId="77777777" w:rsidR="00D84862" w:rsidRDefault="00D84862" w:rsidP="00D84862"/>
    <w:p w14:paraId="0A82DDB6" w14:textId="5568F138" w:rsidR="00D84862" w:rsidRDefault="00D84862" w:rsidP="00D84862"/>
    <w:p w14:paraId="598050E7" w14:textId="16DD6CD5" w:rsidR="00D84862" w:rsidRDefault="00D84862" w:rsidP="00D84862"/>
    <w:p w14:paraId="2AAC9A31" w14:textId="47A4D41C" w:rsidR="00D84862" w:rsidRDefault="00B93104" w:rsidP="00D84862">
      <w:r>
        <w:rPr>
          <w:noProof/>
        </w:rPr>
        <mc:AlternateContent>
          <mc:Choice Requires="wpi">
            <w:drawing>
              <wp:anchor distT="0" distB="0" distL="114300" distR="114300" simplePos="0" relativeHeight="251773952" behindDoc="0" locked="0" layoutInCell="1" allowOverlap="1" wp14:anchorId="51C0C683" wp14:editId="0F39C9BC">
                <wp:simplePos x="0" y="0"/>
                <wp:positionH relativeFrom="column">
                  <wp:posOffset>1621155</wp:posOffset>
                </wp:positionH>
                <wp:positionV relativeFrom="paragraph">
                  <wp:posOffset>77899</wp:posOffset>
                </wp:positionV>
                <wp:extent cx="1215720" cy="25920"/>
                <wp:effectExtent l="95250" t="133350" r="99060" b="165100"/>
                <wp:wrapNone/>
                <wp:docPr id="67" name="Ink 67"/>
                <wp:cNvGraphicFramePr/>
                <a:graphic xmlns:a="http://schemas.openxmlformats.org/drawingml/2006/main">
                  <a:graphicData uri="http://schemas.microsoft.com/office/word/2010/wordprocessingInk">
                    <w14:contentPart bwMode="auto" r:id="rId36">
                      <w14:nvContentPartPr>
                        <w14:cNvContentPartPr/>
                      </w14:nvContentPartPr>
                      <w14:xfrm>
                        <a:off x="0" y="0"/>
                        <a:ext cx="1215720" cy="25920"/>
                      </w14:xfrm>
                    </w14:contentPart>
                  </a:graphicData>
                </a:graphic>
              </wp:anchor>
            </w:drawing>
          </mc:Choice>
          <mc:Fallback>
            <w:pict>
              <v:shape w14:anchorId="5ACC1DA6" id="Ink 67" o:spid="_x0000_s1026" type="#_x0000_t75" style="position:absolute;margin-left:123.45pt;margin-top:-2pt;width:104.25pt;height:18.4pt;z-index:2517739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">
                <v:imagedata r:id="rId37" o:title=""/>
              </v:shape>
            </w:pict>
          </mc:Fallback>
        </mc:AlternateContent>
      </w:r>
    </w:p>
    <w:p w14:paraId="3AA40F56" w14:textId="1B266516" w:rsidR="00D84862" w:rsidRDefault="00D84862" w:rsidP="00D84862"/>
    <w:p w14:paraId="42ED1F4C" w14:textId="29118697" w:rsidR="00D84862" w:rsidRDefault="00166B0A" w:rsidP="00D84862">
      <w:r w:rsidRPr="00BA7644">
        <w:rPr>
          <w:noProof/>
        </w:rPr>
        <w:drawing>
          <wp:anchor distT="0" distB="0" distL="114300" distR="114300" simplePos="0" relativeHeight="251752448" behindDoc="1" locked="0" layoutInCell="1" allowOverlap="1" wp14:anchorId="037940DD" wp14:editId="7CB16720">
            <wp:simplePos x="0" y="0"/>
            <wp:positionH relativeFrom="column">
              <wp:posOffset>214065</wp:posOffset>
            </wp:positionH>
            <wp:positionV relativeFrom="paragraph">
              <wp:posOffset>286385</wp:posOffset>
            </wp:positionV>
            <wp:extent cx="5866633" cy="3927259"/>
            <wp:effectExtent l="0" t="0" r="1270" b="0"/>
            <wp:wrapNone/>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extLst>
                        <a:ext uri="{28A0092B-C50C-407E-A947-70E740481C1C}">
                          <a14:useLocalDpi xmlns:a14="http://schemas.microsoft.com/office/drawing/2010/main" val="0"/>
                        </a:ext>
                      </a:extLst>
                    </a:blip>
                    <a:srcRect l="1148" r="842"/>
                    <a:stretch/>
                  </pic:blipFill>
                  <pic:spPr bwMode="auto">
                    <a:xfrm>
                      <a:off x="0" y="0"/>
                      <a:ext cx="5866955" cy="39274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AF5947C" w14:textId="79129A73" w:rsidR="00D84862" w:rsidRDefault="00172BD3">
      <w:pPr>
        <w:rPr>
          <w:rFonts w:ascii="Arial" w:eastAsiaTheme="majorEastAsia" w:hAnsi="Arial" w:cs="Arial"/>
          <w:b/>
          <w:bCs/>
          <w:color w:val="323232"/>
          <w:sz w:val="28"/>
          <w:szCs w:val="28"/>
        </w:rPr>
      </w:pPr>
      <w:r w:rsidRPr="00172BD3">
        <w:rPr>
          <w:rFonts w:ascii="Arial" w:hAnsi="Arial" w:cs="Arial"/>
          <w:b/>
          <w:bCs/>
          <w:noProof/>
          <w:color w:val="323232"/>
          <w:sz w:val="28"/>
          <w:szCs w:val="28"/>
        </w:rPr>
        <mc:AlternateContent>
          <mc:Choice Requires="wps">
            <w:drawing>
              <wp:anchor distT="45720" distB="45720" distL="114300" distR="114300" simplePos="0" relativeHeight="251777024" behindDoc="0" locked="0" layoutInCell="1" allowOverlap="1" wp14:anchorId="59BC1CD2" wp14:editId="6BA2DF95">
                <wp:simplePos x="0" y="0"/>
                <wp:positionH relativeFrom="column">
                  <wp:posOffset>258114</wp:posOffset>
                </wp:positionH>
                <wp:positionV relativeFrom="paragraph">
                  <wp:posOffset>4396905</wp:posOffset>
                </wp:positionV>
                <wp:extent cx="5828030" cy="1404620"/>
                <wp:effectExtent l="0" t="0" r="20320" b="20320"/>
                <wp:wrapSquare wrapText="bothSides"/>
                <wp:docPr id="1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8030" cy="1404620"/>
                        </a:xfrm>
                        <a:prstGeom prst="rect">
                          <a:avLst/>
                        </a:prstGeom>
                        <a:solidFill>
                          <a:srgbClr val="FFFFFF"/>
                        </a:solidFill>
                        <a:ln w="9525">
                          <a:solidFill>
                            <a:srgbClr val="000000"/>
                          </a:solidFill>
                          <a:miter lim="800000"/>
                          <a:headEnd/>
                          <a:tailEnd/>
                        </a:ln>
                      </wps:spPr>
                      <wps:txbx>
                        <w:txbxContent>
                          <w:p w14:paraId="76C614E8" w14:textId="256AD6B5" w:rsidR="00C60E2A" w:rsidRDefault="00C60E2A">
                            <w:r>
                              <w:t xml:space="preserve">Students must have the correct flags set against their entries by 1 August data file. We recommend you set these flags in earlier data file submissions. </w:t>
                            </w:r>
                          </w:p>
                          <w:p w14:paraId="0EBBB5B9" w14:textId="5736304A" w:rsidR="00C60E2A" w:rsidRDefault="00C60E2A">
                            <w:r>
                              <w:t>There are two types of flags:</w:t>
                            </w:r>
                          </w:p>
                          <w:p w14:paraId="54E77720" w14:textId="05DFF76E" w:rsidR="00C60E2A" w:rsidRDefault="00C60E2A" w:rsidP="00B71F3E">
                            <w:pPr>
                              <w:pStyle w:val="ListParagraph"/>
                              <w:numPr>
                                <w:ilvl w:val="0"/>
                                <w:numId w:val="51"/>
                              </w:numPr>
                            </w:pPr>
                            <w:r>
                              <w:rPr>
                                <w:i/>
                              </w:rPr>
                              <w:t xml:space="preserve">Te </w:t>
                            </w:r>
                            <w:proofErr w:type="spellStart"/>
                            <w:r>
                              <w:rPr>
                                <w:i/>
                              </w:rPr>
                              <w:t>Reo</w:t>
                            </w:r>
                            <w:proofErr w:type="spellEnd"/>
                            <w:r>
                              <w:rPr>
                                <w:i/>
                              </w:rPr>
                              <w:t xml:space="preserve"> Māori paper flag for </w:t>
                            </w:r>
                            <w:r>
                              <w:t xml:space="preserve">candidates who would like a paper translated into Te </w:t>
                            </w:r>
                            <w:proofErr w:type="spellStart"/>
                            <w:r>
                              <w:t>Reo</w:t>
                            </w:r>
                            <w:proofErr w:type="spellEnd"/>
                            <w:r>
                              <w:t xml:space="preserve"> Māori for a standard;</w:t>
                            </w:r>
                          </w:p>
                          <w:p w14:paraId="7C23EC4E" w14:textId="4130F22C" w:rsidR="00C60E2A" w:rsidRDefault="00C60E2A" w:rsidP="00B71F3E">
                            <w:pPr>
                              <w:pStyle w:val="ListParagraph"/>
                            </w:pPr>
                            <w:r>
                              <w:t>and</w:t>
                            </w:r>
                          </w:p>
                          <w:p w14:paraId="082F178F" w14:textId="454AB653" w:rsidR="00C60E2A" w:rsidRPr="00B71F3E" w:rsidRDefault="00C60E2A" w:rsidP="00B71F3E">
                            <w:pPr>
                              <w:pStyle w:val="ListParagraph"/>
                              <w:numPr>
                                <w:ilvl w:val="0"/>
                                <w:numId w:val="51"/>
                              </w:numPr>
                            </w:pPr>
                            <w:r>
                              <w:rPr>
                                <w:i/>
                              </w:rPr>
                              <w:t xml:space="preserve">Te </w:t>
                            </w:r>
                            <w:proofErr w:type="spellStart"/>
                            <w:r>
                              <w:rPr>
                                <w:i/>
                              </w:rPr>
                              <w:t>Reo</w:t>
                            </w:r>
                            <w:proofErr w:type="spellEnd"/>
                            <w:r>
                              <w:rPr>
                                <w:i/>
                              </w:rPr>
                              <w:t xml:space="preserve"> Māori answer flag </w:t>
                            </w:r>
                            <w:r w:rsidRPr="00B71F3E">
                              <w:t xml:space="preserve">for candidates who will answer wholly or partly in Te </w:t>
                            </w:r>
                            <w:proofErr w:type="spellStart"/>
                            <w:r w:rsidRPr="00B71F3E">
                              <w:t>Reo</w:t>
                            </w:r>
                            <w:proofErr w:type="spellEnd"/>
                            <w:r w:rsidRPr="00B71F3E">
                              <w:t xml:space="preserve"> Māori</w:t>
                            </w:r>
                            <w: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9BC1CD2" id="Text Box 2" o:spid="_x0000_s1036" type="#_x0000_t202" style="position:absolute;margin-left:20.3pt;margin-top:346.2pt;width:458.9pt;height:110.6pt;z-index:2517770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">
                <v:textbox style="mso-fit-shape-to-text:t">
                  <w:txbxContent>
                    <w:p w14:paraId="76C614E8" w14:textId="256AD6B5" w:rsidR="00C60E2A" w:rsidRDefault="00C60E2A">
                      <w:r>
                        <w:t xml:space="preserve">Students must have the correct flags set against their entries by 1 August data file. We recommend you set these flags in earlier data file submissions. </w:t>
                      </w:r>
                    </w:p>
                    <w:p w14:paraId="0EBBB5B9" w14:textId="5736304A" w:rsidR="00C60E2A" w:rsidRDefault="00C60E2A">
                      <w:r>
                        <w:t>There are two types of flags:</w:t>
                      </w:r>
                    </w:p>
                    <w:p w14:paraId="54E77720" w14:textId="05DFF76E" w:rsidR="00C60E2A" w:rsidRDefault="00C60E2A" w:rsidP="00B71F3E">
                      <w:pPr>
                        <w:pStyle w:val="ListParagraph"/>
                        <w:numPr>
                          <w:ilvl w:val="0"/>
                          <w:numId w:val="51"/>
                        </w:numPr>
                      </w:pPr>
                      <w:r>
                        <w:rPr>
                          <w:i/>
                        </w:rPr>
                        <w:t xml:space="preserve">Te </w:t>
                      </w:r>
                      <w:proofErr w:type="spellStart"/>
                      <w:r>
                        <w:rPr>
                          <w:i/>
                        </w:rPr>
                        <w:t>Reo</w:t>
                      </w:r>
                      <w:proofErr w:type="spellEnd"/>
                      <w:r>
                        <w:rPr>
                          <w:i/>
                        </w:rPr>
                        <w:t xml:space="preserve"> Māori paper flag for </w:t>
                      </w:r>
                      <w:r>
                        <w:t xml:space="preserve">candidates who would like a paper translated into Te </w:t>
                      </w:r>
                      <w:proofErr w:type="spellStart"/>
                      <w:r>
                        <w:t>Reo</w:t>
                      </w:r>
                      <w:proofErr w:type="spellEnd"/>
                      <w:r>
                        <w:t xml:space="preserve"> Māori for a standard;</w:t>
                      </w:r>
                    </w:p>
                    <w:p w14:paraId="7C23EC4E" w14:textId="4130F22C" w:rsidR="00C60E2A" w:rsidRDefault="00C60E2A" w:rsidP="00B71F3E">
                      <w:pPr>
                        <w:pStyle w:val="ListParagraph"/>
                      </w:pPr>
                      <w:r>
                        <w:t>and</w:t>
                      </w:r>
                    </w:p>
                    <w:p w14:paraId="082F178F" w14:textId="454AB653" w:rsidR="00C60E2A" w:rsidRPr="00B71F3E" w:rsidRDefault="00C60E2A" w:rsidP="00B71F3E">
                      <w:pPr>
                        <w:pStyle w:val="ListParagraph"/>
                        <w:numPr>
                          <w:ilvl w:val="0"/>
                          <w:numId w:val="51"/>
                        </w:numPr>
                      </w:pPr>
                      <w:r>
                        <w:rPr>
                          <w:i/>
                        </w:rPr>
                        <w:t xml:space="preserve">Te </w:t>
                      </w:r>
                      <w:proofErr w:type="spellStart"/>
                      <w:r>
                        <w:rPr>
                          <w:i/>
                        </w:rPr>
                        <w:t>Reo</w:t>
                      </w:r>
                      <w:proofErr w:type="spellEnd"/>
                      <w:r>
                        <w:rPr>
                          <w:i/>
                        </w:rPr>
                        <w:t xml:space="preserve"> Māori answer flag </w:t>
                      </w:r>
                      <w:r w:rsidRPr="00B71F3E">
                        <w:t xml:space="preserve">for candidates who will answer wholly or partly in Te </w:t>
                      </w:r>
                      <w:proofErr w:type="spellStart"/>
                      <w:r w:rsidRPr="00B71F3E">
                        <w:t>Reo</w:t>
                      </w:r>
                      <w:proofErr w:type="spellEnd"/>
                      <w:r w:rsidRPr="00B71F3E">
                        <w:t xml:space="preserve"> Māori</w:t>
                      </w:r>
                      <w:r>
                        <w:t>.</w:t>
                      </w:r>
                    </w:p>
                  </w:txbxContent>
                </v:textbox>
                <w10:wrap type="square"/>
              </v:shape>
            </w:pict>
          </mc:Fallback>
        </mc:AlternateContent>
      </w:r>
      <w:r w:rsidR="00166B0A">
        <w:rPr>
          <w:noProof/>
        </w:rPr>
        <mc:AlternateContent>
          <mc:Choice Requires="wps">
            <w:drawing>
              <wp:anchor distT="0" distB="0" distL="114300" distR="114300" simplePos="0" relativeHeight="251774976" behindDoc="0" locked="0" layoutInCell="1" allowOverlap="1" wp14:anchorId="4528C472" wp14:editId="66470F2C">
                <wp:simplePos x="0" y="0"/>
                <wp:positionH relativeFrom="column">
                  <wp:posOffset>2999534</wp:posOffset>
                </wp:positionH>
                <wp:positionV relativeFrom="paragraph">
                  <wp:posOffset>42545</wp:posOffset>
                </wp:positionV>
                <wp:extent cx="1285875" cy="63427"/>
                <wp:effectExtent l="0" t="0" r="28575" b="13335"/>
                <wp:wrapNone/>
                <wp:docPr id="68" name="Rectangle 68"/>
                <wp:cNvGraphicFramePr/>
                <a:graphic xmlns:a="http://schemas.openxmlformats.org/drawingml/2006/main">
                  <a:graphicData uri="http://schemas.microsoft.com/office/word/2010/wordprocessingShape">
                    <wps:wsp>
                      <wps:cNvSpPr/>
                      <wps:spPr>
                        <a:xfrm>
                          <a:off x="0" y="0"/>
                          <a:ext cx="1285875" cy="63427"/>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A6AFF02" id="Rectangle 68" o:spid="_x0000_s1026" style="position:absolute;margin-left:236.2pt;margin-top:3.35pt;width:101.25pt;height:5pt;z-index:251774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" fillcolor="white [3201]" strokecolor="white [3212]" strokeweight="1pt"/>
            </w:pict>
          </mc:Fallback>
        </mc:AlternateContent>
      </w:r>
      <w:r w:rsidR="00166B0A">
        <w:rPr>
          <w:noProof/>
        </w:rPr>
        <mc:AlternateContent>
          <mc:Choice Requires="wps">
            <w:drawing>
              <wp:anchor distT="0" distB="0" distL="114300" distR="114300" simplePos="0" relativeHeight="251754496" behindDoc="0" locked="0" layoutInCell="1" allowOverlap="1" wp14:anchorId="06999823" wp14:editId="3BE276EF">
                <wp:simplePos x="0" y="0"/>
                <wp:positionH relativeFrom="column">
                  <wp:posOffset>749300</wp:posOffset>
                </wp:positionH>
                <wp:positionV relativeFrom="paragraph">
                  <wp:posOffset>350726</wp:posOffset>
                </wp:positionV>
                <wp:extent cx="776711" cy="118745"/>
                <wp:effectExtent l="0" t="0" r="23495" b="14605"/>
                <wp:wrapNone/>
                <wp:docPr id="69" name="Rectangle 69"/>
                <wp:cNvGraphicFramePr/>
                <a:graphic xmlns:a="http://schemas.openxmlformats.org/drawingml/2006/main">
                  <a:graphicData uri="http://schemas.microsoft.com/office/word/2010/wordprocessingShape">
                    <wps:wsp>
                      <wps:cNvSpPr/>
                      <wps:spPr>
                        <a:xfrm>
                          <a:off x="0" y="0"/>
                          <a:ext cx="776711" cy="11874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0DD164" id="Rectangle 69" o:spid="_x0000_s1026" style="position:absolute;margin-left:59pt;margin-top:27.6pt;width:61.15pt;height:9.3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" fillcolor="white [3201]" strokecolor="white [3212]" strokeweight="1pt"/>
            </w:pict>
          </mc:Fallback>
        </mc:AlternateContent>
      </w:r>
      <w:r w:rsidR="00166B0A">
        <w:rPr>
          <w:noProof/>
        </w:rPr>
        <mc:AlternateContent>
          <mc:Choice Requires="wps">
            <w:drawing>
              <wp:anchor distT="0" distB="0" distL="114300" distR="114300" simplePos="0" relativeHeight="251753472" behindDoc="0" locked="0" layoutInCell="1" allowOverlap="1" wp14:anchorId="154177E4" wp14:editId="4FBAFC4F">
                <wp:simplePos x="0" y="0"/>
                <wp:positionH relativeFrom="column">
                  <wp:posOffset>3310068</wp:posOffset>
                </wp:positionH>
                <wp:positionV relativeFrom="paragraph">
                  <wp:posOffset>374991</wp:posOffset>
                </wp:positionV>
                <wp:extent cx="2456815" cy="246380"/>
                <wp:effectExtent l="0" t="0" r="19685" b="20320"/>
                <wp:wrapNone/>
                <wp:docPr id="70" name="Rectangle 70"/>
                <wp:cNvGraphicFramePr/>
                <a:graphic xmlns:a="http://schemas.openxmlformats.org/drawingml/2006/main">
                  <a:graphicData uri="http://schemas.microsoft.com/office/word/2010/wordprocessingShape">
                    <wps:wsp>
                      <wps:cNvSpPr/>
                      <wps:spPr>
                        <a:xfrm>
                          <a:off x="0" y="0"/>
                          <a:ext cx="2456815" cy="24638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D2AB16" id="Rectangle 70" o:spid="_x0000_s1026" style="position:absolute;margin-left:260.65pt;margin-top:29.55pt;width:193.45pt;height:19.4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" fillcolor="white [3201]" strokecolor="white [3212]" strokeweight="1pt"/>
            </w:pict>
          </mc:Fallback>
        </mc:AlternateContent>
      </w:r>
      <w:r w:rsidR="00D84862">
        <w:rPr>
          <w:rFonts w:ascii="Arial" w:hAnsi="Arial" w:cs="Arial"/>
          <w:b/>
          <w:bCs/>
          <w:color w:val="323232"/>
          <w:sz w:val="28"/>
          <w:szCs w:val="28"/>
        </w:rPr>
        <w:br w:type="page"/>
      </w:r>
    </w:p>
    <w:p w14:paraId="52A6F3B8" w14:textId="02D75C1E" w:rsidR="000D4BBD" w:rsidRPr="00AE5B28" w:rsidRDefault="000D4BBD" w:rsidP="000D4BBD">
      <w:pPr>
        <w:pStyle w:val="Heading1"/>
        <w:pBdr>
          <w:bottom w:val="single" w:sz="6" w:space="5" w:color="006699"/>
        </w:pBdr>
        <w:shd w:val="clear" w:color="auto" w:fill="F2F2F2"/>
        <w:spacing w:before="0" w:after="90" w:line="390" w:lineRule="atLeast"/>
        <w:textAlignment w:val="baseline"/>
        <w:rPr>
          <w:rFonts w:ascii="Arial" w:hAnsi="Arial" w:cs="Arial"/>
          <w:color w:val="323232"/>
          <w:sz w:val="28"/>
          <w:szCs w:val="28"/>
        </w:rPr>
      </w:pPr>
      <w:r w:rsidRPr="00AE5B28">
        <w:rPr>
          <w:rFonts w:ascii="Arial" w:hAnsi="Arial" w:cs="Arial"/>
          <w:b/>
          <w:bCs/>
          <w:color w:val="323232"/>
          <w:sz w:val="28"/>
          <w:szCs w:val="28"/>
        </w:rPr>
        <w:lastRenderedPageBreak/>
        <w:t xml:space="preserve">Te </w:t>
      </w:r>
      <w:proofErr w:type="spellStart"/>
      <w:r w:rsidRPr="00AE5B28">
        <w:rPr>
          <w:rFonts w:ascii="Arial" w:hAnsi="Arial" w:cs="Arial"/>
          <w:b/>
          <w:bCs/>
          <w:color w:val="323232"/>
          <w:sz w:val="28"/>
          <w:szCs w:val="28"/>
        </w:rPr>
        <w:t>Reo</w:t>
      </w:r>
      <w:proofErr w:type="spellEnd"/>
      <w:r w:rsidRPr="00AE5B28">
        <w:rPr>
          <w:rFonts w:ascii="Arial" w:hAnsi="Arial" w:cs="Arial"/>
          <w:b/>
          <w:bCs/>
          <w:color w:val="323232"/>
          <w:sz w:val="28"/>
          <w:szCs w:val="28"/>
        </w:rPr>
        <w:t xml:space="preserve"> Māori translation subjects</w:t>
      </w:r>
    </w:p>
    <w:p w14:paraId="69E0A9F1" w14:textId="77777777" w:rsidR="000D4BBD" w:rsidRDefault="000D4BBD" w:rsidP="000D4BBD">
      <w:pPr>
        <w:pStyle w:val="NormalWeb"/>
        <w:shd w:val="clear" w:color="auto" w:fill="F2F2F2"/>
        <w:spacing w:before="0" w:beforeAutospacing="0" w:after="0" w:afterAutospacing="0" w:line="285" w:lineRule="atLeast"/>
        <w:textAlignment w:val="baseline"/>
        <w:rPr>
          <w:rFonts w:ascii="Verdana" w:hAnsi="Verdana"/>
          <w:color w:val="333333"/>
          <w:sz w:val="20"/>
          <w:szCs w:val="20"/>
        </w:rPr>
      </w:pPr>
      <w:r>
        <w:rPr>
          <w:rFonts w:ascii="Verdana" w:hAnsi="Verdana"/>
          <w:color w:val="333333"/>
          <w:sz w:val="20"/>
          <w:szCs w:val="20"/>
        </w:rPr>
        <w:t>Schools must request translations of examinations and make entries for translated examinations through their SMS by the set date on NZQA's annual key dates.</w:t>
      </w:r>
    </w:p>
    <w:p w14:paraId="6AE4630E" w14:textId="77777777" w:rsidR="000D4BBD" w:rsidRPr="00AE5B28" w:rsidRDefault="000D4BBD" w:rsidP="000D4BBD">
      <w:pPr>
        <w:shd w:val="clear" w:color="auto" w:fill="F2F2F2"/>
        <w:spacing w:after="0" w:line="285" w:lineRule="atLeast"/>
        <w:textAlignment w:val="baseline"/>
        <w:rPr>
          <w:rFonts w:ascii="Verdana" w:eastAsia="Times New Roman" w:hAnsi="Verdana" w:cs="Times New Roman"/>
          <w:color w:val="333333"/>
          <w:sz w:val="20"/>
          <w:szCs w:val="20"/>
          <w:lang w:eastAsia="en-NZ"/>
        </w:rPr>
      </w:pPr>
      <w:r w:rsidRPr="00AE5B28">
        <w:rPr>
          <w:rFonts w:ascii="Verdana" w:eastAsia="Times New Roman" w:hAnsi="Verdana" w:cs="Times New Roman"/>
          <w:color w:val="333333"/>
          <w:sz w:val="20"/>
          <w:szCs w:val="20"/>
          <w:lang w:eastAsia="en-NZ"/>
        </w:rPr>
        <w:t>Subjects for which translations can be requested are listed below.</w:t>
      </w:r>
    </w:p>
    <w:tbl>
      <w:tblPr>
        <w:tblW w:w="11040" w:type="dxa"/>
        <w:shd w:val="clear" w:color="auto" w:fill="F2F2F2"/>
        <w:tblCellMar>
          <w:left w:w="0" w:type="dxa"/>
          <w:right w:w="0" w:type="dxa"/>
        </w:tblCellMar>
        <w:tblLook w:val="04A0" w:firstRow="1" w:lastRow="0" w:firstColumn="1" w:lastColumn="0" w:noHBand="0" w:noVBand="1"/>
      </w:tblPr>
      <w:tblGrid>
        <w:gridCol w:w="1391"/>
        <w:gridCol w:w="2216"/>
        <w:gridCol w:w="1248"/>
        <w:gridCol w:w="1212"/>
        <w:gridCol w:w="4973"/>
      </w:tblGrid>
      <w:tr w:rsidR="000D4BBD" w:rsidRPr="00AE5B28" w14:paraId="65708075" w14:textId="77777777" w:rsidTr="00FE7AD5">
        <w:tc>
          <w:tcPr>
            <w:tcW w:w="0" w:type="auto"/>
            <w:gridSpan w:val="2"/>
            <w:tcBorders>
              <w:top w:val="nil"/>
              <w:left w:val="nil"/>
              <w:bottom w:val="single" w:sz="6" w:space="0" w:color="CCCCCC"/>
              <w:right w:val="nil"/>
            </w:tcBorders>
            <w:shd w:val="clear" w:color="auto" w:fill="FEFEFE"/>
            <w:tcMar>
              <w:top w:w="120" w:type="dxa"/>
              <w:left w:w="90" w:type="dxa"/>
              <w:bottom w:w="120" w:type="dxa"/>
              <w:right w:w="0" w:type="dxa"/>
            </w:tcMar>
            <w:vAlign w:val="bottom"/>
            <w:hideMark/>
          </w:tcPr>
          <w:p w14:paraId="56B90E7D" w14:textId="77777777" w:rsidR="000D4BBD" w:rsidRPr="00AE5B28" w:rsidRDefault="000D4BBD" w:rsidP="00FE7AD5">
            <w:pPr>
              <w:spacing w:after="0" w:line="285" w:lineRule="atLeast"/>
              <w:textAlignment w:val="baseline"/>
              <w:outlineLvl w:val="2"/>
              <w:rPr>
                <w:rFonts w:ascii="Arial" w:eastAsia="Times New Roman" w:hAnsi="Arial" w:cs="Arial"/>
                <w:b/>
                <w:bCs/>
                <w:color w:val="404C58"/>
                <w:sz w:val="20"/>
                <w:szCs w:val="20"/>
                <w:lang w:eastAsia="en-NZ"/>
              </w:rPr>
            </w:pPr>
            <w:r w:rsidRPr="00AE5B28">
              <w:rPr>
                <w:rFonts w:ascii="Arial" w:eastAsia="Times New Roman" w:hAnsi="Arial" w:cs="Arial"/>
                <w:b/>
                <w:bCs/>
                <w:color w:val="404C58"/>
                <w:sz w:val="20"/>
                <w:szCs w:val="20"/>
                <w:lang w:eastAsia="en-NZ"/>
              </w:rPr>
              <w:t>NCEA Subject</w:t>
            </w:r>
          </w:p>
        </w:tc>
        <w:tc>
          <w:tcPr>
            <w:tcW w:w="0" w:type="auto"/>
            <w:tcBorders>
              <w:top w:val="nil"/>
              <w:left w:val="nil"/>
              <w:bottom w:val="single" w:sz="6" w:space="0" w:color="CCCCCC"/>
              <w:right w:val="nil"/>
            </w:tcBorders>
            <w:shd w:val="clear" w:color="auto" w:fill="FEFEFE"/>
            <w:tcMar>
              <w:top w:w="120" w:type="dxa"/>
              <w:left w:w="90" w:type="dxa"/>
              <w:bottom w:w="120" w:type="dxa"/>
              <w:right w:w="0" w:type="dxa"/>
            </w:tcMar>
            <w:vAlign w:val="bottom"/>
            <w:hideMark/>
          </w:tcPr>
          <w:p w14:paraId="146DBBBD" w14:textId="77777777" w:rsidR="000D4BBD" w:rsidRPr="00AE5B28" w:rsidRDefault="000D4BBD" w:rsidP="00FE7AD5">
            <w:pPr>
              <w:spacing w:after="0" w:line="285" w:lineRule="atLeast"/>
              <w:jc w:val="center"/>
              <w:textAlignment w:val="baseline"/>
              <w:outlineLvl w:val="2"/>
              <w:rPr>
                <w:rFonts w:ascii="Arial" w:eastAsia="Times New Roman" w:hAnsi="Arial" w:cs="Arial"/>
                <w:b/>
                <w:bCs/>
                <w:color w:val="404C58"/>
                <w:sz w:val="20"/>
                <w:szCs w:val="20"/>
                <w:lang w:eastAsia="en-NZ"/>
              </w:rPr>
            </w:pPr>
            <w:r w:rsidRPr="00AE5B28">
              <w:rPr>
                <w:rFonts w:ascii="Arial" w:eastAsia="Times New Roman" w:hAnsi="Arial" w:cs="Arial"/>
                <w:b/>
                <w:bCs/>
                <w:color w:val="404C58"/>
                <w:sz w:val="20"/>
                <w:szCs w:val="20"/>
                <w:lang w:eastAsia="en-NZ"/>
              </w:rPr>
              <w:t>Translated Paper</w:t>
            </w:r>
          </w:p>
        </w:tc>
        <w:tc>
          <w:tcPr>
            <w:tcW w:w="0" w:type="auto"/>
            <w:tcBorders>
              <w:top w:val="nil"/>
              <w:left w:val="nil"/>
              <w:bottom w:val="single" w:sz="6" w:space="0" w:color="CCCCCC"/>
              <w:right w:val="nil"/>
            </w:tcBorders>
            <w:shd w:val="clear" w:color="auto" w:fill="FEFEFE"/>
            <w:tcMar>
              <w:top w:w="120" w:type="dxa"/>
              <w:left w:w="90" w:type="dxa"/>
              <w:bottom w:w="120" w:type="dxa"/>
              <w:right w:w="0" w:type="dxa"/>
            </w:tcMar>
            <w:vAlign w:val="bottom"/>
            <w:hideMark/>
          </w:tcPr>
          <w:p w14:paraId="50C7EB78" w14:textId="77777777" w:rsidR="000D4BBD" w:rsidRPr="00AE5B28" w:rsidRDefault="000D4BBD" w:rsidP="00FE7AD5">
            <w:pPr>
              <w:spacing w:after="0" w:line="285" w:lineRule="atLeast"/>
              <w:jc w:val="center"/>
              <w:textAlignment w:val="baseline"/>
              <w:outlineLvl w:val="2"/>
              <w:rPr>
                <w:rFonts w:ascii="Arial" w:eastAsia="Times New Roman" w:hAnsi="Arial" w:cs="Arial"/>
                <w:b/>
                <w:bCs/>
                <w:color w:val="404C58"/>
                <w:sz w:val="20"/>
                <w:szCs w:val="20"/>
                <w:lang w:eastAsia="en-NZ"/>
              </w:rPr>
            </w:pPr>
            <w:r w:rsidRPr="00AE5B28">
              <w:rPr>
                <w:rFonts w:ascii="Arial" w:eastAsia="Times New Roman" w:hAnsi="Arial" w:cs="Arial"/>
                <w:b/>
                <w:bCs/>
                <w:color w:val="404C58"/>
                <w:sz w:val="20"/>
                <w:szCs w:val="20"/>
                <w:lang w:eastAsia="en-NZ"/>
              </w:rPr>
              <w:t xml:space="preserve">Answer in </w:t>
            </w:r>
            <w:proofErr w:type="spellStart"/>
            <w:r w:rsidRPr="00AE5B28">
              <w:rPr>
                <w:rFonts w:ascii="Arial" w:eastAsia="Times New Roman" w:hAnsi="Arial" w:cs="Arial"/>
                <w:b/>
                <w:bCs/>
                <w:color w:val="404C58"/>
                <w:sz w:val="20"/>
                <w:szCs w:val="20"/>
                <w:lang w:eastAsia="en-NZ"/>
              </w:rPr>
              <w:t>te</w:t>
            </w:r>
            <w:proofErr w:type="spellEnd"/>
            <w:r w:rsidRPr="00AE5B28">
              <w:rPr>
                <w:rFonts w:ascii="Arial" w:eastAsia="Times New Roman" w:hAnsi="Arial" w:cs="Arial"/>
                <w:b/>
                <w:bCs/>
                <w:color w:val="404C58"/>
                <w:sz w:val="20"/>
                <w:szCs w:val="20"/>
                <w:lang w:eastAsia="en-NZ"/>
              </w:rPr>
              <w:t xml:space="preserve"> </w:t>
            </w:r>
            <w:proofErr w:type="spellStart"/>
            <w:r w:rsidRPr="00AE5B28">
              <w:rPr>
                <w:rFonts w:ascii="Arial" w:eastAsia="Times New Roman" w:hAnsi="Arial" w:cs="Arial"/>
                <w:b/>
                <w:bCs/>
                <w:color w:val="404C58"/>
                <w:sz w:val="20"/>
                <w:szCs w:val="20"/>
                <w:lang w:eastAsia="en-NZ"/>
              </w:rPr>
              <w:t>reo</w:t>
            </w:r>
            <w:proofErr w:type="spellEnd"/>
            <w:r w:rsidRPr="00AE5B28">
              <w:rPr>
                <w:rFonts w:ascii="Arial" w:eastAsia="Times New Roman" w:hAnsi="Arial" w:cs="Arial"/>
                <w:b/>
                <w:bCs/>
                <w:color w:val="404C58"/>
                <w:sz w:val="20"/>
                <w:szCs w:val="20"/>
                <w:lang w:eastAsia="en-NZ"/>
              </w:rPr>
              <w:t xml:space="preserve"> Māori</w:t>
            </w:r>
          </w:p>
        </w:tc>
        <w:tc>
          <w:tcPr>
            <w:tcW w:w="0" w:type="auto"/>
            <w:tcBorders>
              <w:top w:val="nil"/>
              <w:left w:val="nil"/>
              <w:bottom w:val="single" w:sz="6" w:space="0" w:color="CCCCCC"/>
              <w:right w:val="nil"/>
            </w:tcBorders>
            <w:shd w:val="clear" w:color="auto" w:fill="FEFEFE"/>
            <w:tcMar>
              <w:top w:w="120" w:type="dxa"/>
              <w:left w:w="90" w:type="dxa"/>
              <w:bottom w:w="120" w:type="dxa"/>
              <w:right w:w="0" w:type="dxa"/>
            </w:tcMar>
            <w:vAlign w:val="bottom"/>
            <w:hideMark/>
          </w:tcPr>
          <w:p w14:paraId="20A14212" w14:textId="77777777" w:rsidR="000D4BBD" w:rsidRPr="00AE5B28" w:rsidRDefault="000D4BBD" w:rsidP="00FE7AD5">
            <w:pPr>
              <w:spacing w:after="0" w:line="285" w:lineRule="atLeast"/>
              <w:textAlignment w:val="baseline"/>
              <w:outlineLvl w:val="2"/>
              <w:rPr>
                <w:rFonts w:ascii="Arial" w:eastAsia="Times New Roman" w:hAnsi="Arial" w:cs="Arial"/>
                <w:b/>
                <w:bCs/>
                <w:color w:val="404C58"/>
                <w:sz w:val="20"/>
                <w:szCs w:val="20"/>
                <w:lang w:eastAsia="en-NZ"/>
              </w:rPr>
            </w:pPr>
            <w:r w:rsidRPr="00AE5B28">
              <w:rPr>
                <w:rFonts w:ascii="Arial" w:eastAsia="Times New Roman" w:hAnsi="Arial" w:cs="Arial"/>
                <w:b/>
                <w:bCs/>
                <w:color w:val="404C58"/>
                <w:sz w:val="20"/>
                <w:szCs w:val="20"/>
                <w:lang w:eastAsia="en-NZ"/>
              </w:rPr>
              <w:t>Comment</w:t>
            </w:r>
          </w:p>
        </w:tc>
      </w:tr>
      <w:tr w:rsidR="000D4BBD" w:rsidRPr="00AE5B28" w14:paraId="0896F333" w14:textId="77777777" w:rsidTr="00FE7AD5">
        <w:tc>
          <w:tcPr>
            <w:tcW w:w="0" w:type="auto"/>
            <w:gridSpan w:val="2"/>
            <w:tcBorders>
              <w:top w:val="nil"/>
              <w:left w:val="nil"/>
              <w:bottom w:val="single" w:sz="6" w:space="0" w:color="CCCCCC"/>
              <w:right w:val="nil"/>
            </w:tcBorders>
            <w:shd w:val="clear" w:color="auto" w:fill="auto"/>
            <w:tcMar>
              <w:top w:w="60" w:type="dxa"/>
              <w:left w:w="90" w:type="dxa"/>
              <w:bottom w:w="60" w:type="dxa"/>
              <w:right w:w="0" w:type="dxa"/>
            </w:tcMar>
            <w:hideMark/>
          </w:tcPr>
          <w:p w14:paraId="27FCF321"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Accounting</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2E07FEAC"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03C1E37B"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404094BD" w14:textId="77777777" w:rsidR="000D4BBD" w:rsidRPr="00AE5B28" w:rsidRDefault="000D4BBD" w:rsidP="00FE7AD5">
            <w:pPr>
              <w:spacing w:after="0" w:line="240" w:lineRule="auto"/>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 </w:t>
            </w:r>
          </w:p>
        </w:tc>
      </w:tr>
      <w:tr w:rsidR="000D4BBD" w:rsidRPr="00AE5B28" w14:paraId="4F180423" w14:textId="77777777" w:rsidTr="00FE7AD5">
        <w:tc>
          <w:tcPr>
            <w:tcW w:w="0" w:type="auto"/>
            <w:gridSpan w:val="2"/>
            <w:tcBorders>
              <w:top w:val="nil"/>
              <w:left w:val="nil"/>
              <w:bottom w:val="single" w:sz="6" w:space="0" w:color="CCCCCC"/>
              <w:right w:val="nil"/>
            </w:tcBorders>
            <w:shd w:val="clear" w:color="auto" w:fill="auto"/>
            <w:tcMar>
              <w:top w:w="60" w:type="dxa"/>
              <w:left w:w="90" w:type="dxa"/>
              <w:bottom w:w="60" w:type="dxa"/>
              <w:right w:w="0" w:type="dxa"/>
            </w:tcMar>
            <w:hideMark/>
          </w:tcPr>
          <w:p w14:paraId="21FCAB85"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Agricultural and Horticultural Science</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754CC56F"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1D3F3567"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1CF0707C" w14:textId="77777777" w:rsidR="000D4BBD" w:rsidRPr="00AE5B28" w:rsidRDefault="000D4BBD" w:rsidP="00FE7AD5">
            <w:pPr>
              <w:spacing w:after="0" w:line="240" w:lineRule="auto"/>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 </w:t>
            </w:r>
          </w:p>
        </w:tc>
      </w:tr>
      <w:tr w:rsidR="000D4BBD" w:rsidRPr="00AE5B28" w14:paraId="7810D36D" w14:textId="77777777" w:rsidTr="00FE7AD5">
        <w:tc>
          <w:tcPr>
            <w:tcW w:w="0" w:type="auto"/>
            <w:gridSpan w:val="2"/>
            <w:tcBorders>
              <w:top w:val="nil"/>
              <w:left w:val="nil"/>
              <w:bottom w:val="single" w:sz="6" w:space="0" w:color="CCCCCC"/>
              <w:right w:val="nil"/>
            </w:tcBorders>
            <w:shd w:val="clear" w:color="auto" w:fill="auto"/>
            <w:tcMar>
              <w:top w:w="60" w:type="dxa"/>
              <w:left w:w="90" w:type="dxa"/>
              <w:bottom w:w="60" w:type="dxa"/>
              <w:right w:w="0" w:type="dxa"/>
            </w:tcMar>
            <w:hideMark/>
          </w:tcPr>
          <w:p w14:paraId="67638A4E"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Art History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70BDB923"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397455A6"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3F06845E" w14:textId="77777777" w:rsidR="000D4BBD" w:rsidRPr="00AE5B28" w:rsidRDefault="000D4BBD" w:rsidP="00FE7AD5">
            <w:pPr>
              <w:spacing w:after="0" w:line="240" w:lineRule="auto"/>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 </w:t>
            </w:r>
          </w:p>
        </w:tc>
      </w:tr>
      <w:tr w:rsidR="000D4BBD" w:rsidRPr="00AE5B28" w14:paraId="2267601C" w14:textId="77777777" w:rsidTr="00FE7AD5">
        <w:tc>
          <w:tcPr>
            <w:tcW w:w="0" w:type="auto"/>
            <w:gridSpan w:val="2"/>
            <w:tcBorders>
              <w:top w:val="nil"/>
              <w:left w:val="nil"/>
              <w:bottom w:val="single" w:sz="6" w:space="0" w:color="CCCCCC"/>
              <w:right w:val="nil"/>
            </w:tcBorders>
            <w:shd w:val="clear" w:color="auto" w:fill="auto"/>
            <w:tcMar>
              <w:top w:w="60" w:type="dxa"/>
              <w:left w:w="90" w:type="dxa"/>
              <w:bottom w:w="60" w:type="dxa"/>
              <w:right w:w="0" w:type="dxa"/>
            </w:tcMar>
            <w:hideMark/>
          </w:tcPr>
          <w:p w14:paraId="388BEF2A"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Biology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6B62EDC1"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4D47FA9A"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5D65B897" w14:textId="77777777" w:rsidR="000D4BBD" w:rsidRPr="00AE5B28" w:rsidRDefault="000D4BBD" w:rsidP="00FE7AD5">
            <w:pPr>
              <w:spacing w:after="0" w:line="240" w:lineRule="auto"/>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 </w:t>
            </w:r>
          </w:p>
        </w:tc>
      </w:tr>
      <w:tr w:rsidR="000D4BBD" w:rsidRPr="00AE5B28" w14:paraId="1E3B040D" w14:textId="77777777" w:rsidTr="00FE7AD5">
        <w:tc>
          <w:tcPr>
            <w:tcW w:w="0" w:type="auto"/>
            <w:gridSpan w:val="2"/>
            <w:tcBorders>
              <w:top w:val="nil"/>
              <w:left w:val="nil"/>
              <w:bottom w:val="single" w:sz="6" w:space="0" w:color="CCCCCC"/>
              <w:right w:val="nil"/>
            </w:tcBorders>
            <w:shd w:val="clear" w:color="auto" w:fill="auto"/>
            <w:tcMar>
              <w:top w:w="60" w:type="dxa"/>
              <w:left w:w="90" w:type="dxa"/>
              <w:bottom w:w="60" w:type="dxa"/>
              <w:right w:w="0" w:type="dxa"/>
            </w:tcMar>
            <w:hideMark/>
          </w:tcPr>
          <w:p w14:paraId="72DED12F"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Business Studies</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690BEF0F"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09DEFD60"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4AAB0711" w14:textId="77777777" w:rsidR="000D4BBD" w:rsidRPr="00AE5B28" w:rsidRDefault="000D4BBD" w:rsidP="00FE7AD5">
            <w:pPr>
              <w:spacing w:after="0" w:line="240" w:lineRule="auto"/>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 </w:t>
            </w:r>
          </w:p>
        </w:tc>
      </w:tr>
      <w:tr w:rsidR="000D4BBD" w:rsidRPr="00AE5B28" w14:paraId="4D1A67F1" w14:textId="77777777" w:rsidTr="00FE7AD5">
        <w:tc>
          <w:tcPr>
            <w:tcW w:w="0" w:type="auto"/>
            <w:gridSpan w:val="2"/>
            <w:tcBorders>
              <w:top w:val="nil"/>
              <w:left w:val="nil"/>
              <w:bottom w:val="single" w:sz="6" w:space="0" w:color="CCCCCC"/>
              <w:right w:val="nil"/>
            </w:tcBorders>
            <w:shd w:val="clear" w:color="auto" w:fill="auto"/>
            <w:tcMar>
              <w:top w:w="60" w:type="dxa"/>
              <w:left w:w="90" w:type="dxa"/>
              <w:bottom w:w="60" w:type="dxa"/>
              <w:right w:w="0" w:type="dxa"/>
            </w:tcMar>
            <w:hideMark/>
          </w:tcPr>
          <w:p w14:paraId="59171746"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Calculus - Level 3</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65E4CD3E"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15A2A42F"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1B815EB1" w14:textId="77777777" w:rsidR="000D4BBD" w:rsidRPr="00AE5B28" w:rsidRDefault="000D4BBD" w:rsidP="00FE7AD5">
            <w:pPr>
              <w:spacing w:after="0" w:line="240" w:lineRule="auto"/>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 </w:t>
            </w:r>
          </w:p>
        </w:tc>
      </w:tr>
      <w:tr w:rsidR="000D4BBD" w:rsidRPr="00AE5B28" w14:paraId="10E9410A" w14:textId="77777777" w:rsidTr="00FE7AD5">
        <w:tc>
          <w:tcPr>
            <w:tcW w:w="0" w:type="auto"/>
            <w:gridSpan w:val="2"/>
            <w:tcBorders>
              <w:top w:val="nil"/>
              <w:left w:val="nil"/>
              <w:bottom w:val="single" w:sz="6" w:space="0" w:color="CCCCCC"/>
              <w:right w:val="nil"/>
            </w:tcBorders>
            <w:shd w:val="clear" w:color="auto" w:fill="auto"/>
            <w:tcMar>
              <w:top w:w="60" w:type="dxa"/>
              <w:left w:w="90" w:type="dxa"/>
              <w:bottom w:w="60" w:type="dxa"/>
              <w:right w:w="0" w:type="dxa"/>
            </w:tcMar>
            <w:hideMark/>
          </w:tcPr>
          <w:p w14:paraId="091278DF"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Chemistry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24B3C134"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1F07B897"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06414463" w14:textId="77777777" w:rsidR="000D4BBD" w:rsidRPr="00AE5B28" w:rsidRDefault="000D4BBD" w:rsidP="00FE7AD5">
            <w:pPr>
              <w:spacing w:after="0" w:line="240" w:lineRule="auto"/>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 </w:t>
            </w:r>
          </w:p>
        </w:tc>
      </w:tr>
      <w:tr w:rsidR="000D4BBD" w:rsidRPr="00AE5B28" w14:paraId="09BF03E2" w14:textId="77777777" w:rsidTr="00FE7AD5">
        <w:tc>
          <w:tcPr>
            <w:tcW w:w="0" w:type="auto"/>
            <w:gridSpan w:val="2"/>
            <w:tcBorders>
              <w:top w:val="nil"/>
              <w:left w:val="nil"/>
              <w:bottom w:val="single" w:sz="6" w:space="0" w:color="CCCCCC"/>
              <w:right w:val="nil"/>
            </w:tcBorders>
            <w:shd w:val="clear" w:color="auto" w:fill="auto"/>
            <w:tcMar>
              <w:top w:w="60" w:type="dxa"/>
              <w:left w:w="90" w:type="dxa"/>
              <w:bottom w:w="60" w:type="dxa"/>
              <w:right w:w="0" w:type="dxa"/>
            </w:tcMar>
            <w:hideMark/>
          </w:tcPr>
          <w:p w14:paraId="5F70E383"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Chinese</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08D5125A"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712DC08A"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Some</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034050AB"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Level 1</w:t>
            </w:r>
          </w:p>
          <w:p w14:paraId="55635E33"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 xml:space="preserve">English parts of questions and instructions will be translated. Candidates may answer in their choice of English, </w:t>
            </w:r>
            <w:proofErr w:type="spellStart"/>
            <w:r w:rsidRPr="00AE5B28">
              <w:rPr>
                <w:rFonts w:ascii="Verdana" w:eastAsia="Times New Roman" w:hAnsi="Verdana" w:cs="Times New Roman"/>
                <w:color w:val="333333"/>
                <w:sz w:val="16"/>
                <w:szCs w:val="16"/>
                <w:lang w:eastAsia="en-NZ"/>
              </w:rPr>
              <w:t>te</w:t>
            </w:r>
            <w:proofErr w:type="spellEnd"/>
            <w:r w:rsidRPr="00AE5B28">
              <w:rPr>
                <w:rFonts w:ascii="Verdana" w:eastAsia="Times New Roman" w:hAnsi="Verdana" w:cs="Times New Roman"/>
                <w:color w:val="333333"/>
                <w:sz w:val="16"/>
                <w:szCs w:val="16"/>
                <w:lang w:eastAsia="en-NZ"/>
              </w:rPr>
              <w:t xml:space="preserve"> </w:t>
            </w:r>
            <w:proofErr w:type="spellStart"/>
            <w:r w:rsidRPr="00AE5B28">
              <w:rPr>
                <w:rFonts w:ascii="Verdana" w:eastAsia="Times New Roman" w:hAnsi="Verdana" w:cs="Times New Roman"/>
                <w:color w:val="333333"/>
                <w:sz w:val="16"/>
                <w:szCs w:val="16"/>
                <w:lang w:eastAsia="en-NZ"/>
              </w:rPr>
              <w:t>reo</w:t>
            </w:r>
            <w:proofErr w:type="spellEnd"/>
            <w:r w:rsidRPr="00AE5B28">
              <w:rPr>
                <w:rFonts w:ascii="Verdana" w:eastAsia="Times New Roman" w:hAnsi="Verdana" w:cs="Times New Roman"/>
                <w:color w:val="333333"/>
                <w:sz w:val="16"/>
                <w:szCs w:val="16"/>
                <w:lang w:eastAsia="en-NZ"/>
              </w:rPr>
              <w:t xml:space="preserve"> Māori and/or the target language. Level 2 - 3</w:t>
            </w:r>
          </w:p>
          <w:p w14:paraId="6021BF91"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 xml:space="preserve">English parts of questions and instructions will be translated. Candidates may answer in English or </w:t>
            </w:r>
            <w:proofErr w:type="spellStart"/>
            <w:r w:rsidRPr="00AE5B28">
              <w:rPr>
                <w:rFonts w:ascii="Verdana" w:eastAsia="Times New Roman" w:hAnsi="Verdana" w:cs="Times New Roman"/>
                <w:color w:val="333333"/>
                <w:sz w:val="16"/>
                <w:szCs w:val="16"/>
                <w:lang w:eastAsia="en-NZ"/>
              </w:rPr>
              <w:t>te</w:t>
            </w:r>
            <w:proofErr w:type="spellEnd"/>
            <w:r w:rsidRPr="00AE5B28">
              <w:rPr>
                <w:rFonts w:ascii="Verdana" w:eastAsia="Times New Roman" w:hAnsi="Verdana" w:cs="Times New Roman"/>
                <w:color w:val="333333"/>
                <w:sz w:val="16"/>
                <w:szCs w:val="16"/>
                <w:lang w:eastAsia="en-NZ"/>
              </w:rPr>
              <w:t xml:space="preserve"> </w:t>
            </w:r>
            <w:proofErr w:type="spellStart"/>
            <w:r w:rsidRPr="00AE5B28">
              <w:rPr>
                <w:rFonts w:ascii="Verdana" w:eastAsia="Times New Roman" w:hAnsi="Verdana" w:cs="Times New Roman"/>
                <w:color w:val="333333"/>
                <w:sz w:val="16"/>
                <w:szCs w:val="16"/>
                <w:lang w:eastAsia="en-NZ"/>
              </w:rPr>
              <w:t>reo</w:t>
            </w:r>
            <w:proofErr w:type="spellEnd"/>
            <w:r w:rsidRPr="00AE5B28">
              <w:rPr>
                <w:rFonts w:ascii="Verdana" w:eastAsia="Times New Roman" w:hAnsi="Verdana" w:cs="Times New Roman"/>
                <w:color w:val="333333"/>
                <w:sz w:val="16"/>
                <w:szCs w:val="16"/>
                <w:lang w:eastAsia="en-NZ"/>
              </w:rPr>
              <w:t xml:space="preserve"> Māori for the Listening and Reading standards. The Writing standard must be answered in the target language.</w:t>
            </w:r>
          </w:p>
        </w:tc>
      </w:tr>
      <w:tr w:rsidR="000D4BBD" w:rsidRPr="00AE5B28" w14:paraId="0CA0F1D9" w14:textId="77777777" w:rsidTr="00FE7AD5">
        <w:tc>
          <w:tcPr>
            <w:tcW w:w="0" w:type="auto"/>
            <w:gridSpan w:val="2"/>
            <w:tcBorders>
              <w:top w:val="nil"/>
              <w:left w:val="nil"/>
              <w:bottom w:val="single" w:sz="6" w:space="0" w:color="CCCCCC"/>
              <w:right w:val="nil"/>
            </w:tcBorders>
            <w:shd w:val="clear" w:color="auto" w:fill="auto"/>
            <w:tcMar>
              <w:top w:w="60" w:type="dxa"/>
              <w:left w:w="90" w:type="dxa"/>
              <w:bottom w:w="60" w:type="dxa"/>
              <w:right w:w="0" w:type="dxa"/>
            </w:tcMar>
            <w:hideMark/>
          </w:tcPr>
          <w:p w14:paraId="00049F4A"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Classical Studies</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4C5F9779"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0A42E2A4"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42FD5B36" w14:textId="77777777" w:rsidR="000D4BBD" w:rsidRPr="00AE5B28" w:rsidRDefault="000D4BBD" w:rsidP="00FE7AD5">
            <w:pPr>
              <w:spacing w:after="0" w:line="240" w:lineRule="auto"/>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 </w:t>
            </w:r>
          </w:p>
        </w:tc>
      </w:tr>
      <w:tr w:rsidR="000D4BBD" w:rsidRPr="00AE5B28" w14:paraId="29605691" w14:textId="77777777" w:rsidTr="00FE7AD5">
        <w:tc>
          <w:tcPr>
            <w:tcW w:w="0" w:type="auto"/>
            <w:gridSpan w:val="2"/>
            <w:tcBorders>
              <w:top w:val="nil"/>
              <w:left w:val="nil"/>
              <w:bottom w:val="single" w:sz="6" w:space="0" w:color="CCCCCC"/>
              <w:right w:val="nil"/>
            </w:tcBorders>
            <w:shd w:val="clear" w:color="auto" w:fill="auto"/>
            <w:tcMar>
              <w:top w:w="60" w:type="dxa"/>
              <w:left w:w="90" w:type="dxa"/>
              <w:bottom w:w="60" w:type="dxa"/>
              <w:right w:w="0" w:type="dxa"/>
            </w:tcMar>
            <w:hideMark/>
          </w:tcPr>
          <w:p w14:paraId="156AD366"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Cook Islands Māori</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3E3CA10F"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N</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36FB8E59"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Some</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6B90B443"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 xml:space="preserve">No exam, although material submitted for listening and reading may be in either Cook Islands Māori or </w:t>
            </w:r>
            <w:proofErr w:type="spellStart"/>
            <w:r w:rsidRPr="00AE5B28">
              <w:rPr>
                <w:rFonts w:ascii="Verdana" w:eastAsia="Times New Roman" w:hAnsi="Verdana" w:cs="Times New Roman"/>
                <w:color w:val="333333"/>
                <w:sz w:val="16"/>
                <w:szCs w:val="16"/>
                <w:lang w:eastAsia="en-NZ"/>
              </w:rPr>
              <w:t>te</w:t>
            </w:r>
            <w:proofErr w:type="spellEnd"/>
            <w:r w:rsidRPr="00AE5B28">
              <w:rPr>
                <w:rFonts w:ascii="Verdana" w:eastAsia="Times New Roman" w:hAnsi="Verdana" w:cs="Times New Roman"/>
                <w:color w:val="333333"/>
                <w:sz w:val="16"/>
                <w:szCs w:val="16"/>
                <w:lang w:eastAsia="en-NZ"/>
              </w:rPr>
              <w:t xml:space="preserve"> </w:t>
            </w:r>
            <w:proofErr w:type="spellStart"/>
            <w:r w:rsidRPr="00AE5B28">
              <w:rPr>
                <w:rFonts w:ascii="Verdana" w:eastAsia="Times New Roman" w:hAnsi="Verdana" w:cs="Times New Roman"/>
                <w:color w:val="333333"/>
                <w:sz w:val="16"/>
                <w:szCs w:val="16"/>
                <w:lang w:eastAsia="en-NZ"/>
              </w:rPr>
              <w:t>reo</w:t>
            </w:r>
            <w:proofErr w:type="spellEnd"/>
            <w:r w:rsidRPr="00AE5B28">
              <w:rPr>
                <w:rFonts w:ascii="Verdana" w:eastAsia="Times New Roman" w:hAnsi="Verdana" w:cs="Times New Roman"/>
                <w:color w:val="333333"/>
                <w:sz w:val="16"/>
                <w:szCs w:val="16"/>
                <w:lang w:eastAsia="en-NZ"/>
              </w:rPr>
              <w:t xml:space="preserve"> Māori.</w:t>
            </w:r>
          </w:p>
        </w:tc>
      </w:tr>
      <w:tr w:rsidR="000D4BBD" w:rsidRPr="00AE5B28" w14:paraId="4DA468ED" w14:textId="77777777" w:rsidTr="00FE7AD5">
        <w:tc>
          <w:tcPr>
            <w:tcW w:w="0" w:type="auto"/>
            <w:gridSpan w:val="2"/>
            <w:tcBorders>
              <w:top w:val="nil"/>
              <w:left w:val="nil"/>
              <w:bottom w:val="single" w:sz="6" w:space="0" w:color="CCCCCC"/>
              <w:right w:val="nil"/>
            </w:tcBorders>
            <w:shd w:val="clear" w:color="auto" w:fill="auto"/>
            <w:tcMar>
              <w:top w:w="60" w:type="dxa"/>
              <w:left w:w="90" w:type="dxa"/>
              <w:bottom w:w="60" w:type="dxa"/>
              <w:right w:w="0" w:type="dxa"/>
            </w:tcMar>
            <w:hideMark/>
          </w:tcPr>
          <w:p w14:paraId="6FE5C5A0"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Dance</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5CDB79DE"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6ADF2578"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0DAD550C" w14:textId="77777777" w:rsidR="000D4BBD" w:rsidRPr="00AE5B28" w:rsidRDefault="000D4BBD" w:rsidP="00FE7AD5">
            <w:pPr>
              <w:spacing w:after="0" w:line="240" w:lineRule="auto"/>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 </w:t>
            </w:r>
          </w:p>
        </w:tc>
      </w:tr>
      <w:tr w:rsidR="000D4BBD" w:rsidRPr="00AE5B28" w14:paraId="283EFD06" w14:textId="77777777" w:rsidTr="00FE7AD5">
        <w:tc>
          <w:tcPr>
            <w:tcW w:w="0" w:type="auto"/>
            <w:gridSpan w:val="2"/>
            <w:tcBorders>
              <w:top w:val="nil"/>
              <w:left w:val="nil"/>
              <w:bottom w:val="single" w:sz="6" w:space="0" w:color="CCCCCC"/>
              <w:right w:val="nil"/>
            </w:tcBorders>
            <w:shd w:val="clear" w:color="auto" w:fill="auto"/>
            <w:tcMar>
              <w:top w:w="60" w:type="dxa"/>
              <w:left w:w="90" w:type="dxa"/>
              <w:bottom w:w="60" w:type="dxa"/>
              <w:right w:w="0" w:type="dxa"/>
            </w:tcMar>
            <w:hideMark/>
          </w:tcPr>
          <w:p w14:paraId="375A3573"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Drama</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1AC13F17"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029E25AF"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08185344" w14:textId="77777777" w:rsidR="000D4BBD" w:rsidRPr="00AE5B28" w:rsidRDefault="000D4BBD" w:rsidP="00FE7AD5">
            <w:pPr>
              <w:spacing w:after="0" w:line="240" w:lineRule="auto"/>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 </w:t>
            </w:r>
          </w:p>
        </w:tc>
      </w:tr>
      <w:tr w:rsidR="000D4BBD" w:rsidRPr="00AE5B28" w14:paraId="222CD699" w14:textId="77777777" w:rsidTr="00FE7AD5">
        <w:tc>
          <w:tcPr>
            <w:tcW w:w="0" w:type="auto"/>
            <w:gridSpan w:val="2"/>
            <w:tcBorders>
              <w:top w:val="nil"/>
              <w:left w:val="nil"/>
              <w:bottom w:val="single" w:sz="6" w:space="0" w:color="CCCCCC"/>
              <w:right w:val="nil"/>
            </w:tcBorders>
            <w:shd w:val="clear" w:color="auto" w:fill="auto"/>
            <w:tcMar>
              <w:top w:w="60" w:type="dxa"/>
              <w:left w:w="90" w:type="dxa"/>
              <w:bottom w:w="60" w:type="dxa"/>
              <w:right w:w="0" w:type="dxa"/>
            </w:tcMar>
            <w:hideMark/>
          </w:tcPr>
          <w:p w14:paraId="137D84D2"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Earth and Space Science</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515D38FA"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005FB85C"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73306202" w14:textId="77777777" w:rsidR="000D4BBD" w:rsidRPr="00AE5B28" w:rsidRDefault="000D4BBD" w:rsidP="00FE7AD5">
            <w:pPr>
              <w:spacing w:after="0" w:line="240" w:lineRule="auto"/>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 </w:t>
            </w:r>
          </w:p>
        </w:tc>
      </w:tr>
      <w:tr w:rsidR="000D4BBD" w:rsidRPr="00AE5B28" w14:paraId="3675EBF4" w14:textId="77777777" w:rsidTr="00FE7AD5">
        <w:tc>
          <w:tcPr>
            <w:tcW w:w="0" w:type="auto"/>
            <w:gridSpan w:val="2"/>
            <w:tcBorders>
              <w:top w:val="nil"/>
              <w:left w:val="nil"/>
              <w:bottom w:val="single" w:sz="6" w:space="0" w:color="CCCCCC"/>
              <w:right w:val="nil"/>
            </w:tcBorders>
            <w:shd w:val="clear" w:color="auto" w:fill="auto"/>
            <w:tcMar>
              <w:top w:w="60" w:type="dxa"/>
              <w:left w:w="90" w:type="dxa"/>
              <w:bottom w:w="60" w:type="dxa"/>
              <w:right w:w="0" w:type="dxa"/>
            </w:tcMar>
            <w:hideMark/>
          </w:tcPr>
          <w:p w14:paraId="2D3174CA"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Economics</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5D5A2E9D"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67BB36F1"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1437A9B3" w14:textId="77777777" w:rsidR="000D4BBD" w:rsidRPr="00AE5B28" w:rsidRDefault="000D4BBD" w:rsidP="00FE7AD5">
            <w:pPr>
              <w:spacing w:after="0" w:line="240" w:lineRule="auto"/>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 </w:t>
            </w:r>
          </w:p>
        </w:tc>
      </w:tr>
      <w:tr w:rsidR="000D4BBD" w:rsidRPr="00AE5B28" w14:paraId="31BE2CB4" w14:textId="77777777" w:rsidTr="00FE7AD5">
        <w:tc>
          <w:tcPr>
            <w:tcW w:w="0" w:type="auto"/>
            <w:gridSpan w:val="2"/>
            <w:tcBorders>
              <w:top w:val="nil"/>
              <w:left w:val="nil"/>
              <w:bottom w:val="single" w:sz="6" w:space="0" w:color="CCCCCC"/>
              <w:right w:val="nil"/>
            </w:tcBorders>
            <w:shd w:val="clear" w:color="auto" w:fill="auto"/>
            <w:tcMar>
              <w:top w:w="60" w:type="dxa"/>
              <w:left w:w="90" w:type="dxa"/>
              <w:bottom w:w="60" w:type="dxa"/>
              <w:right w:w="0" w:type="dxa"/>
            </w:tcMar>
            <w:hideMark/>
          </w:tcPr>
          <w:p w14:paraId="64E9C4C2"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Education for Sustainability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772E2D80"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41947E56"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78BF8660"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Level 3</w:t>
            </w:r>
          </w:p>
          <w:p w14:paraId="6693089C"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 xml:space="preserve">No exam, although materials may be submitted in </w:t>
            </w:r>
            <w:proofErr w:type="spellStart"/>
            <w:r w:rsidRPr="00AE5B28">
              <w:rPr>
                <w:rFonts w:ascii="Verdana" w:eastAsia="Times New Roman" w:hAnsi="Verdana" w:cs="Times New Roman"/>
                <w:color w:val="333333"/>
                <w:sz w:val="16"/>
                <w:szCs w:val="16"/>
                <w:lang w:eastAsia="en-NZ"/>
              </w:rPr>
              <w:t>te</w:t>
            </w:r>
            <w:proofErr w:type="spellEnd"/>
            <w:r w:rsidRPr="00AE5B28">
              <w:rPr>
                <w:rFonts w:ascii="Verdana" w:eastAsia="Times New Roman" w:hAnsi="Verdana" w:cs="Times New Roman"/>
                <w:color w:val="333333"/>
                <w:sz w:val="16"/>
                <w:szCs w:val="16"/>
                <w:lang w:eastAsia="en-NZ"/>
              </w:rPr>
              <w:t xml:space="preserve"> </w:t>
            </w:r>
            <w:proofErr w:type="spellStart"/>
            <w:r w:rsidRPr="00AE5B28">
              <w:rPr>
                <w:rFonts w:ascii="Verdana" w:eastAsia="Times New Roman" w:hAnsi="Verdana" w:cs="Times New Roman"/>
                <w:color w:val="333333"/>
                <w:sz w:val="16"/>
                <w:szCs w:val="16"/>
                <w:lang w:eastAsia="en-NZ"/>
              </w:rPr>
              <w:t>reo</w:t>
            </w:r>
            <w:proofErr w:type="spellEnd"/>
            <w:r w:rsidRPr="00AE5B28">
              <w:rPr>
                <w:rFonts w:ascii="Verdana" w:eastAsia="Times New Roman" w:hAnsi="Verdana" w:cs="Times New Roman"/>
                <w:color w:val="333333"/>
                <w:sz w:val="16"/>
                <w:szCs w:val="16"/>
                <w:lang w:eastAsia="en-NZ"/>
              </w:rPr>
              <w:t xml:space="preserve"> Māori.</w:t>
            </w:r>
          </w:p>
        </w:tc>
      </w:tr>
      <w:tr w:rsidR="000D4BBD" w:rsidRPr="00AE5B28" w14:paraId="3A17A78F" w14:textId="77777777" w:rsidTr="00FE7AD5">
        <w:tc>
          <w:tcPr>
            <w:tcW w:w="0" w:type="auto"/>
            <w:gridSpan w:val="2"/>
            <w:tcBorders>
              <w:top w:val="nil"/>
              <w:left w:val="nil"/>
              <w:bottom w:val="single" w:sz="6" w:space="0" w:color="CCCCCC"/>
              <w:right w:val="nil"/>
            </w:tcBorders>
            <w:shd w:val="clear" w:color="auto" w:fill="auto"/>
            <w:tcMar>
              <w:top w:w="60" w:type="dxa"/>
              <w:left w:w="90" w:type="dxa"/>
              <w:bottom w:w="60" w:type="dxa"/>
              <w:right w:w="0" w:type="dxa"/>
            </w:tcMar>
            <w:hideMark/>
          </w:tcPr>
          <w:p w14:paraId="67C5BBAC"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English</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27BD9DDC"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N</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305DDBBC"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N</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1BC39AD5" w14:textId="77777777" w:rsidR="000D4BBD" w:rsidRPr="00AE5B28" w:rsidRDefault="000D4BBD" w:rsidP="00FE7AD5">
            <w:pPr>
              <w:spacing w:after="0" w:line="240" w:lineRule="auto"/>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 </w:t>
            </w:r>
          </w:p>
        </w:tc>
      </w:tr>
      <w:tr w:rsidR="000D4BBD" w:rsidRPr="00AE5B28" w14:paraId="712E4C3F" w14:textId="77777777" w:rsidTr="00FE7AD5">
        <w:tc>
          <w:tcPr>
            <w:tcW w:w="0" w:type="auto"/>
            <w:gridSpan w:val="2"/>
            <w:tcBorders>
              <w:top w:val="nil"/>
              <w:left w:val="nil"/>
              <w:bottom w:val="single" w:sz="6" w:space="0" w:color="CCCCCC"/>
              <w:right w:val="nil"/>
            </w:tcBorders>
            <w:shd w:val="clear" w:color="auto" w:fill="auto"/>
            <w:tcMar>
              <w:top w:w="60" w:type="dxa"/>
              <w:left w:w="90" w:type="dxa"/>
              <w:bottom w:w="60" w:type="dxa"/>
              <w:right w:w="0" w:type="dxa"/>
            </w:tcMar>
            <w:hideMark/>
          </w:tcPr>
          <w:p w14:paraId="3883EC0C"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French</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38034CB2"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71A21550"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Some</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7218974B"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Level 1 </w:t>
            </w:r>
            <w:r w:rsidRPr="00AE5B28">
              <w:rPr>
                <w:rFonts w:ascii="Verdana" w:eastAsia="Times New Roman" w:hAnsi="Verdana" w:cs="Times New Roman"/>
                <w:color w:val="333333"/>
                <w:sz w:val="16"/>
                <w:szCs w:val="16"/>
                <w:lang w:eastAsia="en-NZ"/>
              </w:rPr>
              <w:br/>
              <w:t xml:space="preserve">English parts of questions and instructions will be translated. Candidates may answer in their choice of English, </w:t>
            </w:r>
            <w:proofErr w:type="spellStart"/>
            <w:r w:rsidRPr="00AE5B28">
              <w:rPr>
                <w:rFonts w:ascii="Verdana" w:eastAsia="Times New Roman" w:hAnsi="Verdana" w:cs="Times New Roman"/>
                <w:color w:val="333333"/>
                <w:sz w:val="16"/>
                <w:szCs w:val="16"/>
                <w:lang w:eastAsia="en-NZ"/>
              </w:rPr>
              <w:t>te</w:t>
            </w:r>
            <w:proofErr w:type="spellEnd"/>
            <w:r w:rsidRPr="00AE5B28">
              <w:rPr>
                <w:rFonts w:ascii="Verdana" w:eastAsia="Times New Roman" w:hAnsi="Verdana" w:cs="Times New Roman"/>
                <w:color w:val="333333"/>
                <w:sz w:val="16"/>
                <w:szCs w:val="16"/>
                <w:lang w:eastAsia="en-NZ"/>
              </w:rPr>
              <w:t xml:space="preserve"> </w:t>
            </w:r>
            <w:proofErr w:type="spellStart"/>
            <w:r w:rsidRPr="00AE5B28">
              <w:rPr>
                <w:rFonts w:ascii="Verdana" w:eastAsia="Times New Roman" w:hAnsi="Verdana" w:cs="Times New Roman"/>
                <w:color w:val="333333"/>
                <w:sz w:val="16"/>
                <w:szCs w:val="16"/>
                <w:lang w:eastAsia="en-NZ"/>
              </w:rPr>
              <w:t>reo</w:t>
            </w:r>
            <w:proofErr w:type="spellEnd"/>
            <w:r w:rsidRPr="00AE5B28">
              <w:rPr>
                <w:rFonts w:ascii="Verdana" w:eastAsia="Times New Roman" w:hAnsi="Verdana" w:cs="Times New Roman"/>
                <w:color w:val="333333"/>
                <w:sz w:val="16"/>
                <w:szCs w:val="16"/>
                <w:lang w:eastAsia="en-NZ"/>
              </w:rPr>
              <w:t xml:space="preserve"> Māori and/or the target language.</w:t>
            </w:r>
          </w:p>
          <w:p w14:paraId="3471148E"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Level 2 - 3</w:t>
            </w:r>
            <w:r w:rsidRPr="00AE5B28">
              <w:rPr>
                <w:rFonts w:ascii="Verdana" w:eastAsia="Times New Roman" w:hAnsi="Verdana" w:cs="Times New Roman"/>
                <w:color w:val="333333"/>
                <w:sz w:val="16"/>
                <w:szCs w:val="16"/>
                <w:lang w:eastAsia="en-NZ"/>
              </w:rPr>
              <w:br/>
              <w:t xml:space="preserve">English parts of questions and instructions will be translated. Candidates may answer in English or </w:t>
            </w:r>
            <w:proofErr w:type="spellStart"/>
            <w:r w:rsidRPr="00AE5B28">
              <w:rPr>
                <w:rFonts w:ascii="Verdana" w:eastAsia="Times New Roman" w:hAnsi="Verdana" w:cs="Times New Roman"/>
                <w:color w:val="333333"/>
                <w:sz w:val="16"/>
                <w:szCs w:val="16"/>
                <w:lang w:eastAsia="en-NZ"/>
              </w:rPr>
              <w:t>te</w:t>
            </w:r>
            <w:proofErr w:type="spellEnd"/>
            <w:r w:rsidRPr="00AE5B28">
              <w:rPr>
                <w:rFonts w:ascii="Verdana" w:eastAsia="Times New Roman" w:hAnsi="Verdana" w:cs="Times New Roman"/>
                <w:color w:val="333333"/>
                <w:sz w:val="16"/>
                <w:szCs w:val="16"/>
                <w:lang w:eastAsia="en-NZ"/>
              </w:rPr>
              <w:t xml:space="preserve"> </w:t>
            </w:r>
            <w:proofErr w:type="spellStart"/>
            <w:r w:rsidRPr="00AE5B28">
              <w:rPr>
                <w:rFonts w:ascii="Verdana" w:eastAsia="Times New Roman" w:hAnsi="Verdana" w:cs="Times New Roman"/>
                <w:color w:val="333333"/>
                <w:sz w:val="16"/>
                <w:szCs w:val="16"/>
                <w:lang w:eastAsia="en-NZ"/>
              </w:rPr>
              <w:t>reo</w:t>
            </w:r>
            <w:proofErr w:type="spellEnd"/>
            <w:r w:rsidRPr="00AE5B28">
              <w:rPr>
                <w:rFonts w:ascii="Verdana" w:eastAsia="Times New Roman" w:hAnsi="Verdana" w:cs="Times New Roman"/>
                <w:color w:val="333333"/>
                <w:sz w:val="16"/>
                <w:szCs w:val="16"/>
                <w:lang w:eastAsia="en-NZ"/>
              </w:rPr>
              <w:t xml:space="preserve"> Māori for the Listening and Reading standards. The Writing standard must be answered in the target language.</w:t>
            </w:r>
          </w:p>
        </w:tc>
      </w:tr>
      <w:tr w:rsidR="000D4BBD" w:rsidRPr="00AE5B28" w14:paraId="5542B6C1" w14:textId="77777777" w:rsidTr="00FE7AD5">
        <w:tc>
          <w:tcPr>
            <w:tcW w:w="0" w:type="auto"/>
            <w:gridSpan w:val="2"/>
            <w:tcBorders>
              <w:top w:val="nil"/>
              <w:left w:val="nil"/>
              <w:bottom w:val="single" w:sz="6" w:space="0" w:color="CCCCCC"/>
              <w:right w:val="nil"/>
            </w:tcBorders>
            <w:shd w:val="clear" w:color="auto" w:fill="auto"/>
            <w:tcMar>
              <w:top w:w="60" w:type="dxa"/>
              <w:left w:w="90" w:type="dxa"/>
              <w:bottom w:w="60" w:type="dxa"/>
              <w:right w:w="0" w:type="dxa"/>
            </w:tcMar>
            <w:hideMark/>
          </w:tcPr>
          <w:p w14:paraId="183003BA"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lastRenderedPageBreak/>
              <w:t>Geography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050BAD59"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2C05DA58"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77961F7B" w14:textId="77777777" w:rsidR="000D4BBD" w:rsidRPr="00AE5B28" w:rsidRDefault="000D4BBD" w:rsidP="00FE7AD5">
            <w:pPr>
              <w:spacing w:after="0" w:line="240" w:lineRule="auto"/>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 </w:t>
            </w:r>
          </w:p>
        </w:tc>
      </w:tr>
      <w:tr w:rsidR="000D4BBD" w:rsidRPr="00AE5B28" w14:paraId="45AB41DC" w14:textId="77777777" w:rsidTr="00FE7AD5">
        <w:tc>
          <w:tcPr>
            <w:tcW w:w="0" w:type="auto"/>
            <w:gridSpan w:val="2"/>
            <w:tcBorders>
              <w:top w:val="nil"/>
              <w:left w:val="nil"/>
              <w:bottom w:val="single" w:sz="6" w:space="0" w:color="CCCCCC"/>
              <w:right w:val="nil"/>
            </w:tcBorders>
            <w:shd w:val="clear" w:color="auto" w:fill="auto"/>
            <w:tcMar>
              <w:top w:w="60" w:type="dxa"/>
              <w:left w:w="90" w:type="dxa"/>
              <w:bottom w:w="60" w:type="dxa"/>
              <w:right w:w="0" w:type="dxa"/>
            </w:tcMar>
            <w:hideMark/>
          </w:tcPr>
          <w:p w14:paraId="7B69FABA"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German</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2BC4B200"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33ED6A5D"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Some</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36164CC0"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Level 1 </w:t>
            </w:r>
            <w:r w:rsidRPr="00AE5B28">
              <w:rPr>
                <w:rFonts w:ascii="Verdana" w:eastAsia="Times New Roman" w:hAnsi="Verdana" w:cs="Times New Roman"/>
                <w:color w:val="333333"/>
                <w:sz w:val="16"/>
                <w:szCs w:val="16"/>
                <w:lang w:eastAsia="en-NZ"/>
              </w:rPr>
              <w:br/>
              <w:t xml:space="preserve">English parts of questions and instructions will be translated. Candidates may answer in their choice of English, </w:t>
            </w:r>
            <w:proofErr w:type="spellStart"/>
            <w:r w:rsidRPr="00AE5B28">
              <w:rPr>
                <w:rFonts w:ascii="Verdana" w:eastAsia="Times New Roman" w:hAnsi="Verdana" w:cs="Times New Roman"/>
                <w:color w:val="333333"/>
                <w:sz w:val="16"/>
                <w:szCs w:val="16"/>
                <w:lang w:eastAsia="en-NZ"/>
              </w:rPr>
              <w:t>te</w:t>
            </w:r>
            <w:proofErr w:type="spellEnd"/>
            <w:r w:rsidRPr="00AE5B28">
              <w:rPr>
                <w:rFonts w:ascii="Verdana" w:eastAsia="Times New Roman" w:hAnsi="Verdana" w:cs="Times New Roman"/>
                <w:color w:val="333333"/>
                <w:sz w:val="16"/>
                <w:szCs w:val="16"/>
                <w:lang w:eastAsia="en-NZ"/>
              </w:rPr>
              <w:t xml:space="preserve"> </w:t>
            </w:r>
            <w:proofErr w:type="spellStart"/>
            <w:r w:rsidRPr="00AE5B28">
              <w:rPr>
                <w:rFonts w:ascii="Verdana" w:eastAsia="Times New Roman" w:hAnsi="Verdana" w:cs="Times New Roman"/>
                <w:color w:val="333333"/>
                <w:sz w:val="16"/>
                <w:szCs w:val="16"/>
                <w:lang w:eastAsia="en-NZ"/>
              </w:rPr>
              <w:t>reo</w:t>
            </w:r>
            <w:proofErr w:type="spellEnd"/>
            <w:r w:rsidRPr="00AE5B28">
              <w:rPr>
                <w:rFonts w:ascii="Verdana" w:eastAsia="Times New Roman" w:hAnsi="Verdana" w:cs="Times New Roman"/>
                <w:color w:val="333333"/>
                <w:sz w:val="16"/>
                <w:szCs w:val="16"/>
                <w:lang w:eastAsia="en-NZ"/>
              </w:rPr>
              <w:t xml:space="preserve"> Māori and/or the target language.</w:t>
            </w:r>
          </w:p>
          <w:p w14:paraId="108B28DC"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Level 2 - 3</w:t>
            </w:r>
            <w:r w:rsidRPr="00AE5B28">
              <w:rPr>
                <w:rFonts w:ascii="Verdana" w:eastAsia="Times New Roman" w:hAnsi="Verdana" w:cs="Times New Roman"/>
                <w:color w:val="333333"/>
                <w:sz w:val="16"/>
                <w:szCs w:val="16"/>
                <w:lang w:eastAsia="en-NZ"/>
              </w:rPr>
              <w:br/>
              <w:t xml:space="preserve">English parts of questions and instructions will be translated. Candidates may answer in English or </w:t>
            </w:r>
            <w:proofErr w:type="spellStart"/>
            <w:r w:rsidRPr="00AE5B28">
              <w:rPr>
                <w:rFonts w:ascii="Verdana" w:eastAsia="Times New Roman" w:hAnsi="Verdana" w:cs="Times New Roman"/>
                <w:color w:val="333333"/>
                <w:sz w:val="16"/>
                <w:szCs w:val="16"/>
                <w:lang w:eastAsia="en-NZ"/>
              </w:rPr>
              <w:t>te</w:t>
            </w:r>
            <w:proofErr w:type="spellEnd"/>
            <w:r w:rsidRPr="00AE5B28">
              <w:rPr>
                <w:rFonts w:ascii="Verdana" w:eastAsia="Times New Roman" w:hAnsi="Verdana" w:cs="Times New Roman"/>
                <w:color w:val="333333"/>
                <w:sz w:val="16"/>
                <w:szCs w:val="16"/>
                <w:lang w:eastAsia="en-NZ"/>
              </w:rPr>
              <w:t xml:space="preserve"> </w:t>
            </w:r>
            <w:proofErr w:type="spellStart"/>
            <w:r w:rsidRPr="00AE5B28">
              <w:rPr>
                <w:rFonts w:ascii="Verdana" w:eastAsia="Times New Roman" w:hAnsi="Verdana" w:cs="Times New Roman"/>
                <w:color w:val="333333"/>
                <w:sz w:val="16"/>
                <w:szCs w:val="16"/>
                <w:lang w:eastAsia="en-NZ"/>
              </w:rPr>
              <w:t>reo</w:t>
            </w:r>
            <w:proofErr w:type="spellEnd"/>
            <w:r w:rsidRPr="00AE5B28">
              <w:rPr>
                <w:rFonts w:ascii="Verdana" w:eastAsia="Times New Roman" w:hAnsi="Verdana" w:cs="Times New Roman"/>
                <w:color w:val="333333"/>
                <w:sz w:val="16"/>
                <w:szCs w:val="16"/>
                <w:lang w:eastAsia="en-NZ"/>
              </w:rPr>
              <w:t xml:space="preserve"> Māori for the Listening and Reading standards. The Writing standard must be answered in the target language.</w:t>
            </w:r>
          </w:p>
        </w:tc>
      </w:tr>
      <w:tr w:rsidR="000D4BBD" w:rsidRPr="00AE5B28" w14:paraId="0105E362" w14:textId="77777777" w:rsidTr="00FE7AD5">
        <w:tc>
          <w:tcPr>
            <w:tcW w:w="0" w:type="auto"/>
            <w:gridSpan w:val="2"/>
            <w:tcBorders>
              <w:top w:val="nil"/>
              <w:left w:val="nil"/>
              <w:bottom w:val="single" w:sz="6" w:space="0" w:color="CCCCCC"/>
              <w:right w:val="nil"/>
            </w:tcBorders>
            <w:shd w:val="clear" w:color="auto" w:fill="auto"/>
            <w:tcMar>
              <w:top w:w="60" w:type="dxa"/>
              <w:left w:w="90" w:type="dxa"/>
              <w:bottom w:w="60" w:type="dxa"/>
              <w:right w:w="0" w:type="dxa"/>
            </w:tcMar>
            <w:hideMark/>
          </w:tcPr>
          <w:p w14:paraId="560A68C4"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Health</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68620ADB"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144763BB"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11C9AD31" w14:textId="77777777" w:rsidR="000D4BBD" w:rsidRPr="00AE5B28" w:rsidRDefault="000D4BBD" w:rsidP="00FE7AD5">
            <w:pPr>
              <w:spacing w:after="0" w:line="240" w:lineRule="auto"/>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 </w:t>
            </w:r>
          </w:p>
        </w:tc>
      </w:tr>
      <w:tr w:rsidR="000D4BBD" w:rsidRPr="00AE5B28" w14:paraId="56009521" w14:textId="77777777" w:rsidTr="00FE7AD5">
        <w:tc>
          <w:tcPr>
            <w:tcW w:w="0" w:type="auto"/>
            <w:gridSpan w:val="2"/>
            <w:tcBorders>
              <w:top w:val="nil"/>
              <w:left w:val="nil"/>
              <w:bottom w:val="single" w:sz="6" w:space="0" w:color="CCCCCC"/>
              <w:right w:val="nil"/>
            </w:tcBorders>
            <w:shd w:val="clear" w:color="auto" w:fill="auto"/>
            <w:tcMar>
              <w:top w:w="60" w:type="dxa"/>
              <w:left w:w="90" w:type="dxa"/>
              <w:bottom w:w="60" w:type="dxa"/>
              <w:right w:w="0" w:type="dxa"/>
            </w:tcMar>
            <w:hideMark/>
          </w:tcPr>
          <w:p w14:paraId="59F0CB04"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History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05A93CF0"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48937204"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5B89F172" w14:textId="77777777" w:rsidR="000D4BBD" w:rsidRPr="00AE5B28" w:rsidRDefault="000D4BBD" w:rsidP="00FE7AD5">
            <w:pPr>
              <w:spacing w:after="0" w:line="240" w:lineRule="auto"/>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 </w:t>
            </w:r>
          </w:p>
        </w:tc>
      </w:tr>
      <w:tr w:rsidR="000D4BBD" w:rsidRPr="00AE5B28" w14:paraId="1F21E803" w14:textId="77777777" w:rsidTr="00FE7AD5">
        <w:tc>
          <w:tcPr>
            <w:tcW w:w="0" w:type="auto"/>
            <w:gridSpan w:val="2"/>
            <w:tcBorders>
              <w:top w:val="nil"/>
              <w:left w:val="nil"/>
              <w:bottom w:val="single" w:sz="6" w:space="0" w:color="CCCCCC"/>
              <w:right w:val="nil"/>
            </w:tcBorders>
            <w:shd w:val="clear" w:color="auto" w:fill="auto"/>
            <w:tcMar>
              <w:top w:w="60" w:type="dxa"/>
              <w:left w:w="90" w:type="dxa"/>
              <w:bottom w:w="60" w:type="dxa"/>
              <w:right w:w="0" w:type="dxa"/>
            </w:tcMar>
            <w:hideMark/>
          </w:tcPr>
          <w:p w14:paraId="6F65F059"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Home Economics</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34C26C9C"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21CD7444"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61F21524" w14:textId="77777777" w:rsidR="000D4BBD" w:rsidRPr="00AE5B28" w:rsidRDefault="000D4BBD" w:rsidP="00FE7AD5">
            <w:pPr>
              <w:spacing w:after="0" w:line="240" w:lineRule="auto"/>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 </w:t>
            </w:r>
          </w:p>
        </w:tc>
      </w:tr>
      <w:tr w:rsidR="000D4BBD" w:rsidRPr="00AE5B28" w14:paraId="337BA0F8" w14:textId="77777777" w:rsidTr="00FE7AD5">
        <w:tc>
          <w:tcPr>
            <w:tcW w:w="0" w:type="auto"/>
            <w:gridSpan w:val="2"/>
            <w:tcBorders>
              <w:top w:val="nil"/>
              <w:left w:val="nil"/>
              <w:bottom w:val="single" w:sz="6" w:space="0" w:color="CCCCCC"/>
              <w:right w:val="nil"/>
            </w:tcBorders>
            <w:shd w:val="clear" w:color="auto" w:fill="auto"/>
            <w:tcMar>
              <w:top w:w="60" w:type="dxa"/>
              <w:left w:w="90" w:type="dxa"/>
              <w:bottom w:w="60" w:type="dxa"/>
              <w:right w:w="0" w:type="dxa"/>
            </w:tcMar>
            <w:hideMark/>
          </w:tcPr>
          <w:p w14:paraId="72CE7E13"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Japanese</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76C78793"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5FA90929"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Some</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72D16659"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Level 1 </w:t>
            </w:r>
            <w:r w:rsidRPr="00AE5B28">
              <w:rPr>
                <w:rFonts w:ascii="Verdana" w:eastAsia="Times New Roman" w:hAnsi="Verdana" w:cs="Times New Roman"/>
                <w:color w:val="333333"/>
                <w:sz w:val="16"/>
                <w:szCs w:val="16"/>
                <w:lang w:eastAsia="en-NZ"/>
              </w:rPr>
              <w:br/>
              <w:t xml:space="preserve">English parts of questions and instructions will be translated. Candidates may answer in their choice of English, </w:t>
            </w:r>
            <w:proofErr w:type="spellStart"/>
            <w:r w:rsidRPr="00AE5B28">
              <w:rPr>
                <w:rFonts w:ascii="Verdana" w:eastAsia="Times New Roman" w:hAnsi="Verdana" w:cs="Times New Roman"/>
                <w:color w:val="333333"/>
                <w:sz w:val="16"/>
                <w:szCs w:val="16"/>
                <w:lang w:eastAsia="en-NZ"/>
              </w:rPr>
              <w:t>te</w:t>
            </w:r>
            <w:proofErr w:type="spellEnd"/>
            <w:r w:rsidRPr="00AE5B28">
              <w:rPr>
                <w:rFonts w:ascii="Verdana" w:eastAsia="Times New Roman" w:hAnsi="Verdana" w:cs="Times New Roman"/>
                <w:color w:val="333333"/>
                <w:sz w:val="16"/>
                <w:szCs w:val="16"/>
                <w:lang w:eastAsia="en-NZ"/>
              </w:rPr>
              <w:t xml:space="preserve"> </w:t>
            </w:r>
            <w:proofErr w:type="spellStart"/>
            <w:r w:rsidRPr="00AE5B28">
              <w:rPr>
                <w:rFonts w:ascii="Verdana" w:eastAsia="Times New Roman" w:hAnsi="Verdana" w:cs="Times New Roman"/>
                <w:color w:val="333333"/>
                <w:sz w:val="16"/>
                <w:szCs w:val="16"/>
                <w:lang w:eastAsia="en-NZ"/>
              </w:rPr>
              <w:t>reo</w:t>
            </w:r>
            <w:proofErr w:type="spellEnd"/>
            <w:r w:rsidRPr="00AE5B28">
              <w:rPr>
                <w:rFonts w:ascii="Verdana" w:eastAsia="Times New Roman" w:hAnsi="Verdana" w:cs="Times New Roman"/>
                <w:color w:val="333333"/>
                <w:sz w:val="16"/>
                <w:szCs w:val="16"/>
                <w:lang w:eastAsia="en-NZ"/>
              </w:rPr>
              <w:t xml:space="preserve"> Māori and/or the target language.</w:t>
            </w:r>
          </w:p>
          <w:p w14:paraId="66505938"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Level 2 - 3</w:t>
            </w:r>
            <w:r w:rsidRPr="00AE5B28">
              <w:rPr>
                <w:rFonts w:ascii="Verdana" w:eastAsia="Times New Roman" w:hAnsi="Verdana" w:cs="Times New Roman"/>
                <w:color w:val="333333"/>
                <w:sz w:val="16"/>
                <w:szCs w:val="16"/>
                <w:lang w:eastAsia="en-NZ"/>
              </w:rPr>
              <w:br/>
              <w:t xml:space="preserve">English parts of questions and instructions will be translated. Candidates may answer in English or </w:t>
            </w:r>
            <w:proofErr w:type="spellStart"/>
            <w:r w:rsidRPr="00AE5B28">
              <w:rPr>
                <w:rFonts w:ascii="Verdana" w:eastAsia="Times New Roman" w:hAnsi="Verdana" w:cs="Times New Roman"/>
                <w:color w:val="333333"/>
                <w:sz w:val="16"/>
                <w:szCs w:val="16"/>
                <w:lang w:eastAsia="en-NZ"/>
              </w:rPr>
              <w:t>te</w:t>
            </w:r>
            <w:proofErr w:type="spellEnd"/>
            <w:r w:rsidRPr="00AE5B28">
              <w:rPr>
                <w:rFonts w:ascii="Verdana" w:eastAsia="Times New Roman" w:hAnsi="Verdana" w:cs="Times New Roman"/>
                <w:color w:val="333333"/>
                <w:sz w:val="16"/>
                <w:szCs w:val="16"/>
                <w:lang w:eastAsia="en-NZ"/>
              </w:rPr>
              <w:t xml:space="preserve"> </w:t>
            </w:r>
            <w:proofErr w:type="spellStart"/>
            <w:r w:rsidRPr="00AE5B28">
              <w:rPr>
                <w:rFonts w:ascii="Verdana" w:eastAsia="Times New Roman" w:hAnsi="Verdana" w:cs="Times New Roman"/>
                <w:color w:val="333333"/>
                <w:sz w:val="16"/>
                <w:szCs w:val="16"/>
                <w:lang w:eastAsia="en-NZ"/>
              </w:rPr>
              <w:t>reo</w:t>
            </w:r>
            <w:proofErr w:type="spellEnd"/>
            <w:r w:rsidRPr="00AE5B28">
              <w:rPr>
                <w:rFonts w:ascii="Verdana" w:eastAsia="Times New Roman" w:hAnsi="Verdana" w:cs="Times New Roman"/>
                <w:color w:val="333333"/>
                <w:sz w:val="16"/>
                <w:szCs w:val="16"/>
                <w:lang w:eastAsia="en-NZ"/>
              </w:rPr>
              <w:t xml:space="preserve"> Māori for the Listening and Reading standards. The Writing standard must be answered in the target language.</w:t>
            </w:r>
          </w:p>
        </w:tc>
      </w:tr>
      <w:tr w:rsidR="000D4BBD" w:rsidRPr="00AE5B28" w14:paraId="494BD24D" w14:textId="77777777" w:rsidTr="00FE7AD5">
        <w:tc>
          <w:tcPr>
            <w:tcW w:w="0" w:type="auto"/>
            <w:gridSpan w:val="2"/>
            <w:tcBorders>
              <w:top w:val="nil"/>
              <w:left w:val="nil"/>
              <w:bottom w:val="single" w:sz="6" w:space="0" w:color="CCCCCC"/>
              <w:right w:val="nil"/>
            </w:tcBorders>
            <w:shd w:val="clear" w:color="auto" w:fill="auto"/>
            <w:tcMar>
              <w:top w:w="60" w:type="dxa"/>
              <w:left w:w="90" w:type="dxa"/>
              <w:bottom w:w="60" w:type="dxa"/>
              <w:right w:w="0" w:type="dxa"/>
            </w:tcMar>
            <w:hideMark/>
          </w:tcPr>
          <w:p w14:paraId="28DB2BF4"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Korean</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7B31EBA8"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N</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452A78D4"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096A2CF8"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 xml:space="preserve">No exam, although material submitted for listening and reading may be in </w:t>
            </w:r>
            <w:proofErr w:type="spellStart"/>
            <w:r w:rsidRPr="00AE5B28">
              <w:rPr>
                <w:rFonts w:ascii="Verdana" w:eastAsia="Times New Roman" w:hAnsi="Verdana" w:cs="Times New Roman"/>
                <w:color w:val="333333"/>
                <w:sz w:val="16"/>
                <w:szCs w:val="16"/>
                <w:lang w:eastAsia="en-NZ"/>
              </w:rPr>
              <w:t>te</w:t>
            </w:r>
            <w:proofErr w:type="spellEnd"/>
            <w:r w:rsidRPr="00AE5B28">
              <w:rPr>
                <w:rFonts w:ascii="Verdana" w:eastAsia="Times New Roman" w:hAnsi="Verdana" w:cs="Times New Roman"/>
                <w:color w:val="333333"/>
                <w:sz w:val="16"/>
                <w:szCs w:val="16"/>
                <w:lang w:eastAsia="en-NZ"/>
              </w:rPr>
              <w:t xml:space="preserve"> </w:t>
            </w:r>
            <w:proofErr w:type="spellStart"/>
            <w:r w:rsidRPr="00AE5B28">
              <w:rPr>
                <w:rFonts w:ascii="Verdana" w:eastAsia="Times New Roman" w:hAnsi="Verdana" w:cs="Times New Roman"/>
                <w:color w:val="333333"/>
                <w:sz w:val="16"/>
                <w:szCs w:val="16"/>
                <w:lang w:eastAsia="en-NZ"/>
              </w:rPr>
              <w:t>reo</w:t>
            </w:r>
            <w:proofErr w:type="spellEnd"/>
            <w:r w:rsidRPr="00AE5B28">
              <w:rPr>
                <w:rFonts w:ascii="Verdana" w:eastAsia="Times New Roman" w:hAnsi="Verdana" w:cs="Times New Roman"/>
                <w:color w:val="333333"/>
                <w:sz w:val="16"/>
                <w:szCs w:val="16"/>
                <w:lang w:eastAsia="en-NZ"/>
              </w:rPr>
              <w:t xml:space="preserve"> Māori.</w:t>
            </w:r>
          </w:p>
        </w:tc>
      </w:tr>
      <w:tr w:rsidR="000D4BBD" w:rsidRPr="00AE5B28" w14:paraId="70D83F64" w14:textId="77777777" w:rsidTr="00FE7AD5">
        <w:tc>
          <w:tcPr>
            <w:tcW w:w="0" w:type="auto"/>
            <w:gridSpan w:val="2"/>
            <w:tcBorders>
              <w:top w:val="nil"/>
              <w:left w:val="nil"/>
              <w:bottom w:val="single" w:sz="6" w:space="0" w:color="CCCCCC"/>
              <w:right w:val="nil"/>
            </w:tcBorders>
            <w:shd w:val="clear" w:color="auto" w:fill="auto"/>
            <w:tcMar>
              <w:top w:w="60" w:type="dxa"/>
              <w:left w:w="90" w:type="dxa"/>
              <w:bottom w:w="60" w:type="dxa"/>
              <w:right w:w="0" w:type="dxa"/>
            </w:tcMar>
            <w:hideMark/>
          </w:tcPr>
          <w:p w14:paraId="7CCFB441"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Latin</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47430B1D"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N</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720E27C8"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N</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2419121A" w14:textId="77777777" w:rsidR="000D4BBD" w:rsidRPr="00AE5B28" w:rsidRDefault="000D4BBD" w:rsidP="00FE7AD5">
            <w:pPr>
              <w:spacing w:after="0" w:line="240" w:lineRule="auto"/>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 </w:t>
            </w:r>
          </w:p>
        </w:tc>
      </w:tr>
      <w:tr w:rsidR="000D4BBD" w:rsidRPr="00AE5B28" w14:paraId="35E58A58" w14:textId="77777777" w:rsidTr="00FE7AD5">
        <w:tc>
          <w:tcPr>
            <w:tcW w:w="0" w:type="auto"/>
            <w:gridSpan w:val="2"/>
            <w:tcBorders>
              <w:top w:val="nil"/>
              <w:left w:val="nil"/>
              <w:bottom w:val="single" w:sz="6" w:space="0" w:color="CCCCCC"/>
              <w:right w:val="nil"/>
            </w:tcBorders>
            <w:shd w:val="clear" w:color="auto" w:fill="auto"/>
            <w:tcMar>
              <w:top w:w="60" w:type="dxa"/>
              <w:left w:w="90" w:type="dxa"/>
              <w:bottom w:w="60" w:type="dxa"/>
              <w:right w:w="0" w:type="dxa"/>
            </w:tcMar>
            <w:hideMark/>
          </w:tcPr>
          <w:p w14:paraId="3304D843"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 xml:space="preserve">Lea </w:t>
            </w:r>
            <w:proofErr w:type="spellStart"/>
            <w:r w:rsidRPr="00AE5B28">
              <w:rPr>
                <w:rFonts w:ascii="Verdana" w:eastAsia="Times New Roman" w:hAnsi="Verdana" w:cs="Times New Roman"/>
                <w:color w:val="333333"/>
                <w:sz w:val="16"/>
                <w:szCs w:val="16"/>
                <w:lang w:eastAsia="en-NZ"/>
              </w:rPr>
              <w:t>Faka</w:t>
            </w:r>
            <w:proofErr w:type="spellEnd"/>
            <w:r w:rsidRPr="00AE5B28">
              <w:rPr>
                <w:rFonts w:ascii="Verdana" w:eastAsia="Times New Roman" w:hAnsi="Verdana" w:cs="Times New Roman"/>
                <w:color w:val="333333"/>
                <w:sz w:val="16"/>
                <w:szCs w:val="16"/>
                <w:lang w:eastAsia="en-NZ"/>
              </w:rPr>
              <w:t>-Tonga</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5BE962C5"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N</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237F1701"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5DA2495E"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 xml:space="preserve">No exam, although material submitted for listening and reading may be in </w:t>
            </w:r>
            <w:proofErr w:type="spellStart"/>
            <w:r w:rsidRPr="00AE5B28">
              <w:rPr>
                <w:rFonts w:ascii="Verdana" w:eastAsia="Times New Roman" w:hAnsi="Verdana" w:cs="Times New Roman"/>
                <w:color w:val="333333"/>
                <w:sz w:val="16"/>
                <w:szCs w:val="16"/>
                <w:lang w:eastAsia="en-NZ"/>
              </w:rPr>
              <w:t>te</w:t>
            </w:r>
            <w:proofErr w:type="spellEnd"/>
            <w:r w:rsidRPr="00AE5B28">
              <w:rPr>
                <w:rFonts w:ascii="Verdana" w:eastAsia="Times New Roman" w:hAnsi="Verdana" w:cs="Times New Roman"/>
                <w:color w:val="333333"/>
                <w:sz w:val="16"/>
                <w:szCs w:val="16"/>
                <w:lang w:eastAsia="en-NZ"/>
              </w:rPr>
              <w:t xml:space="preserve"> </w:t>
            </w:r>
            <w:proofErr w:type="spellStart"/>
            <w:r w:rsidRPr="00AE5B28">
              <w:rPr>
                <w:rFonts w:ascii="Verdana" w:eastAsia="Times New Roman" w:hAnsi="Verdana" w:cs="Times New Roman"/>
                <w:color w:val="333333"/>
                <w:sz w:val="16"/>
                <w:szCs w:val="16"/>
                <w:lang w:eastAsia="en-NZ"/>
              </w:rPr>
              <w:t>reo</w:t>
            </w:r>
            <w:proofErr w:type="spellEnd"/>
            <w:r w:rsidRPr="00AE5B28">
              <w:rPr>
                <w:rFonts w:ascii="Verdana" w:eastAsia="Times New Roman" w:hAnsi="Verdana" w:cs="Times New Roman"/>
                <w:color w:val="333333"/>
                <w:sz w:val="16"/>
                <w:szCs w:val="16"/>
                <w:lang w:eastAsia="en-NZ"/>
              </w:rPr>
              <w:t xml:space="preserve"> Māori.</w:t>
            </w:r>
          </w:p>
        </w:tc>
      </w:tr>
      <w:tr w:rsidR="000D4BBD" w:rsidRPr="00AE5B28" w14:paraId="1F818B91" w14:textId="77777777" w:rsidTr="00FE7AD5">
        <w:tc>
          <w:tcPr>
            <w:tcW w:w="0" w:type="auto"/>
            <w:gridSpan w:val="2"/>
            <w:tcBorders>
              <w:top w:val="nil"/>
              <w:left w:val="nil"/>
              <w:bottom w:val="single" w:sz="6" w:space="0" w:color="CCCCCC"/>
              <w:right w:val="nil"/>
            </w:tcBorders>
            <w:shd w:val="clear" w:color="auto" w:fill="auto"/>
            <w:tcMar>
              <w:top w:w="60" w:type="dxa"/>
              <w:left w:w="90" w:type="dxa"/>
              <w:bottom w:w="60" w:type="dxa"/>
              <w:right w:w="0" w:type="dxa"/>
            </w:tcMar>
            <w:hideMark/>
          </w:tcPr>
          <w:p w14:paraId="41F91AB9"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Making Music – Level 3</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0C83135C"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1B8A7655"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29EA606A" w14:textId="77777777" w:rsidR="000D4BBD" w:rsidRPr="00AE5B28" w:rsidRDefault="000D4BBD" w:rsidP="00FE7AD5">
            <w:pPr>
              <w:spacing w:after="0" w:line="240" w:lineRule="auto"/>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 </w:t>
            </w:r>
          </w:p>
        </w:tc>
      </w:tr>
      <w:tr w:rsidR="000D4BBD" w:rsidRPr="00AE5B28" w14:paraId="3B2E845B" w14:textId="77777777" w:rsidTr="00FE7AD5">
        <w:tc>
          <w:tcPr>
            <w:tcW w:w="0" w:type="auto"/>
            <w:gridSpan w:val="2"/>
            <w:tcBorders>
              <w:top w:val="nil"/>
              <w:left w:val="nil"/>
              <w:bottom w:val="single" w:sz="6" w:space="0" w:color="CCCCCC"/>
              <w:right w:val="nil"/>
            </w:tcBorders>
            <w:shd w:val="clear" w:color="auto" w:fill="auto"/>
            <w:tcMar>
              <w:top w:w="60" w:type="dxa"/>
              <w:left w:w="90" w:type="dxa"/>
              <w:bottom w:w="60" w:type="dxa"/>
              <w:right w:w="0" w:type="dxa"/>
            </w:tcMar>
            <w:hideMark/>
          </w:tcPr>
          <w:p w14:paraId="47D3F0F9"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Mathematics and Statistics – Levels 1 and 2</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28D05C3F"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5C6FA3EB"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41F04FB4" w14:textId="77777777" w:rsidR="000D4BBD" w:rsidRPr="00AE5B28" w:rsidRDefault="000D4BBD" w:rsidP="00FE7AD5">
            <w:pPr>
              <w:spacing w:after="0" w:line="240" w:lineRule="auto"/>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 </w:t>
            </w:r>
          </w:p>
        </w:tc>
      </w:tr>
      <w:tr w:rsidR="000D4BBD" w:rsidRPr="00AE5B28" w14:paraId="7A917D55" w14:textId="77777777" w:rsidTr="00FE7AD5">
        <w:tc>
          <w:tcPr>
            <w:tcW w:w="0" w:type="auto"/>
            <w:gridSpan w:val="2"/>
            <w:tcBorders>
              <w:top w:val="nil"/>
              <w:left w:val="nil"/>
              <w:bottom w:val="single" w:sz="6" w:space="0" w:color="CCCCCC"/>
              <w:right w:val="nil"/>
            </w:tcBorders>
            <w:shd w:val="clear" w:color="auto" w:fill="auto"/>
            <w:tcMar>
              <w:top w:w="60" w:type="dxa"/>
              <w:left w:w="90" w:type="dxa"/>
              <w:bottom w:w="60" w:type="dxa"/>
              <w:right w:w="0" w:type="dxa"/>
            </w:tcMar>
            <w:hideMark/>
          </w:tcPr>
          <w:p w14:paraId="02987A58"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Media Studies</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2E9A28EF"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6B211DAF"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707CB0A4" w14:textId="77777777" w:rsidR="000D4BBD" w:rsidRPr="00AE5B28" w:rsidRDefault="000D4BBD" w:rsidP="00FE7AD5">
            <w:pPr>
              <w:spacing w:after="0" w:line="240" w:lineRule="auto"/>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 </w:t>
            </w:r>
          </w:p>
        </w:tc>
      </w:tr>
      <w:tr w:rsidR="000D4BBD" w:rsidRPr="00AE5B28" w14:paraId="445C82C7" w14:textId="77777777" w:rsidTr="00FE7AD5">
        <w:tc>
          <w:tcPr>
            <w:tcW w:w="0" w:type="auto"/>
            <w:gridSpan w:val="2"/>
            <w:tcBorders>
              <w:top w:val="nil"/>
              <w:left w:val="nil"/>
              <w:bottom w:val="single" w:sz="6" w:space="0" w:color="CCCCCC"/>
              <w:right w:val="nil"/>
            </w:tcBorders>
            <w:shd w:val="clear" w:color="auto" w:fill="auto"/>
            <w:tcMar>
              <w:top w:w="60" w:type="dxa"/>
              <w:left w:w="90" w:type="dxa"/>
              <w:bottom w:w="60" w:type="dxa"/>
              <w:right w:w="0" w:type="dxa"/>
            </w:tcMar>
            <w:hideMark/>
          </w:tcPr>
          <w:p w14:paraId="3A822C87"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Music – Levels 1 and 2</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2EF2FA41"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3A7766D5"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11B0BD58" w14:textId="77777777" w:rsidR="000D4BBD" w:rsidRPr="00AE5B28" w:rsidRDefault="000D4BBD" w:rsidP="00FE7AD5">
            <w:pPr>
              <w:spacing w:after="0" w:line="240" w:lineRule="auto"/>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 </w:t>
            </w:r>
          </w:p>
        </w:tc>
      </w:tr>
      <w:tr w:rsidR="000D4BBD" w:rsidRPr="00AE5B28" w14:paraId="0A21FB9E" w14:textId="77777777" w:rsidTr="00FE7AD5">
        <w:tc>
          <w:tcPr>
            <w:tcW w:w="0" w:type="auto"/>
            <w:gridSpan w:val="2"/>
            <w:tcBorders>
              <w:top w:val="nil"/>
              <w:left w:val="nil"/>
              <w:bottom w:val="single" w:sz="6" w:space="0" w:color="CCCCCC"/>
              <w:right w:val="nil"/>
            </w:tcBorders>
            <w:shd w:val="clear" w:color="auto" w:fill="auto"/>
            <w:tcMar>
              <w:top w:w="60" w:type="dxa"/>
              <w:left w:w="90" w:type="dxa"/>
              <w:bottom w:w="60" w:type="dxa"/>
              <w:right w:w="0" w:type="dxa"/>
            </w:tcMar>
            <w:hideMark/>
          </w:tcPr>
          <w:p w14:paraId="2C11F3C5"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Music Studies – Level 3</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47C1A07C"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6A369FAB"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4C984F2B" w14:textId="77777777" w:rsidR="000D4BBD" w:rsidRPr="00AE5B28" w:rsidRDefault="000D4BBD" w:rsidP="00FE7AD5">
            <w:pPr>
              <w:spacing w:after="0" w:line="240" w:lineRule="auto"/>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 </w:t>
            </w:r>
          </w:p>
        </w:tc>
      </w:tr>
      <w:tr w:rsidR="000D4BBD" w:rsidRPr="00AE5B28" w14:paraId="60B941CD" w14:textId="77777777" w:rsidTr="00FE7AD5">
        <w:tc>
          <w:tcPr>
            <w:tcW w:w="0" w:type="auto"/>
            <w:gridSpan w:val="2"/>
            <w:tcBorders>
              <w:top w:val="nil"/>
              <w:left w:val="nil"/>
              <w:bottom w:val="single" w:sz="6" w:space="0" w:color="CCCCCC"/>
              <w:right w:val="nil"/>
            </w:tcBorders>
            <w:shd w:val="clear" w:color="auto" w:fill="auto"/>
            <w:tcMar>
              <w:top w:w="60" w:type="dxa"/>
              <w:left w:w="90" w:type="dxa"/>
              <w:bottom w:w="60" w:type="dxa"/>
              <w:right w:w="0" w:type="dxa"/>
            </w:tcMar>
            <w:hideMark/>
          </w:tcPr>
          <w:p w14:paraId="54BE8B74"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Physics</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2CF8BDAE"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5D917C33"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31568F03" w14:textId="77777777" w:rsidR="000D4BBD" w:rsidRPr="00AE5B28" w:rsidRDefault="000D4BBD" w:rsidP="00FE7AD5">
            <w:pPr>
              <w:spacing w:after="0" w:line="240" w:lineRule="auto"/>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 </w:t>
            </w:r>
          </w:p>
        </w:tc>
      </w:tr>
      <w:tr w:rsidR="000D4BBD" w:rsidRPr="00AE5B28" w14:paraId="678F7500" w14:textId="77777777" w:rsidTr="00FE7AD5">
        <w:tc>
          <w:tcPr>
            <w:tcW w:w="0" w:type="auto"/>
            <w:gridSpan w:val="2"/>
            <w:tcBorders>
              <w:top w:val="nil"/>
              <w:left w:val="nil"/>
              <w:bottom w:val="single" w:sz="6" w:space="0" w:color="CCCCCC"/>
              <w:right w:val="nil"/>
            </w:tcBorders>
            <w:shd w:val="clear" w:color="auto" w:fill="auto"/>
            <w:tcMar>
              <w:top w:w="60" w:type="dxa"/>
              <w:left w:w="90" w:type="dxa"/>
              <w:bottom w:w="60" w:type="dxa"/>
              <w:right w:w="0" w:type="dxa"/>
            </w:tcMar>
            <w:hideMark/>
          </w:tcPr>
          <w:p w14:paraId="3E1E3BE6"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Psychology - Level 3</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28ECCC02"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1F5B4052"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0ABF4A3B" w14:textId="77777777" w:rsidR="000D4BBD" w:rsidRPr="00AE5B28" w:rsidRDefault="000D4BBD" w:rsidP="00FE7AD5">
            <w:pPr>
              <w:spacing w:after="0" w:line="240" w:lineRule="auto"/>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 </w:t>
            </w:r>
          </w:p>
        </w:tc>
      </w:tr>
      <w:tr w:rsidR="000D4BBD" w:rsidRPr="00AE5B28" w14:paraId="7F22EB8C" w14:textId="77777777" w:rsidTr="00FE7AD5">
        <w:tc>
          <w:tcPr>
            <w:tcW w:w="0" w:type="auto"/>
            <w:gridSpan w:val="2"/>
            <w:tcBorders>
              <w:top w:val="nil"/>
              <w:left w:val="nil"/>
              <w:bottom w:val="single" w:sz="6" w:space="0" w:color="CCCCCC"/>
              <w:right w:val="nil"/>
            </w:tcBorders>
            <w:shd w:val="clear" w:color="auto" w:fill="auto"/>
            <w:tcMar>
              <w:top w:w="60" w:type="dxa"/>
              <w:left w:w="90" w:type="dxa"/>
              <w:bottom w:w="60" w:type="dxa"/>
              <w:right w:w="0" w:type="dxa"/>
            </w:tcMar>
            <w:hideMark/>
          </w:tcPr>
          <w:p w14:paraId="05886A5A"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Samoan</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5D64C101"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7D4D3A0C"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Some</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16B8D3C6"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Level 1 </w:t>
            </w:r>
            <w:r w:rsidRPr="00AE5B28">
              <w:rPr>
                <w:rFonts w:ascii="Verdana" w:eastAsia="Times New Roman" w:hAnsi="Verdana" w:cs="Times New Roman"/>
                <w:color w:val="333333"/>
                <w:sz w:val="16"/>
                <w:szCs w:val="16"/>
                <w:lang w:eastAsia="en-NZ"/>
              </w:rPr>
              <w:br/>
              <w:t xml:space="preserve">English parts of questions and instructions will be translated. Candidates may answer in their choice of English, </w:t>
            </w:r>
            <w:proofErr w:type="spellStart"/>
            <w:r w:rsidRPr="00AE5B28">
              <w:rPr>
                <w:rFonts w:ascii="Verdana" w:eastAsia="Times New Roman" w:hAnsi="Verdana" w:cs="Times New Roman"/>
                <w:color w:val="333333"/>
                <w:sz w:val="16"/>
                <w:szCs w:val="16"/>
                <w:lang w:eastAsia="en-NZ"/>
              </w:rPr>
              <w:t>te</w:t>
            </w:r>
            <w:proofErr w:type="spellEnd"/>
            <w:r w:rsidRPr="00AE5B28">
              <w:rPr>
                <w:rFonts w:ascii="Verdana" w:eastAsia="Times New Roman" w:hAnsi="Verdana" w:cs="Times New Roman"/>
                <w:color w:val="333333"/>
                <w:sz w:val="16"/>
                <w:szCs w:val="16"/>
                <w:lang w:eastAsia="en-NZ"/>
              </w:rPr>
              <w:t xml:space="preserve"> </w:t>
            </w:r>
            <w:proofErr w:type="spellStart"/>
            <w:r w:rsidRPr="00AE5B28">
              <w:rPr>
                <w:rFonts w:ascii="Verdana" w:eastAsia="Times New Roman" w:hAnsi="Verdana" w:cs="Times New Roman"/>
                <w:color w:val="333333"/>
                <w:sz w:val="16"/>
                <w:szCs w:val="16"/>
                <w:lang w:eastAsia="en-NZ"/>
              </w:rPr>
              <w:t>reo</w:t>
            </w:r>
            <w:proofErr w:type="spellEnd"/>
            <w:r w:rsidRPr="00AE5B28">
              <w:rPr>
                <w:rFonts w:ascii="Verdana" w:eastAsia="Times New Roman" w:hAnsi="Verdana" w:cs="Times New Roman"/>
                <w:color w:val="333333"/>
                <w:sz w:val="16"/>
                <w:szCs w:val="16"/>
                <w:lang w:eastAsia="en-NZ"/>
              </w:rPr>
              <w:t xml:space="preserve"> Māori and/or the target language.</w:t>
            </w:r>
          </w:p>
          <w:p w14:paraId="4BA11EAF"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Level 2 - 3</w:t>
            </w:r>
            <w:r w:rsidRPr="00AE5B28">
              <w:rPr>
                <w:rFonts w:ascii="Verdana" w:eastAsia="Times New Roman" w:hAnsi="Verdana" w:cs="Times New Roman"/>
                <w:color w:val="333333"/>
                <w:sz w:val="16"/>
                <w:szCs w:val="16"/>
                <w:lang w:eastAsia="en-NZ"/>
              </w:rPr>
              <w:br/>
              <w:t xml:space="preserve">English parts of questions and instructions will be translated. Candidates may answer in English or </w:t>
            </w:r>
            <w:proofErr w:type="spellStart"/>
            <w:r w:rsidRPr="00AE5B28">
              <w:rPr>
                <w:rFonts w:ascii="Verdana" w:eastAsia="Times New Roman" w:hAnsi="Verdana" w:cs="Times New Roman"/>
                <w:color w:val="333333"/>
                <w:sz w:val="16"/>
                <w:szCs w:val="16"/>
                <w:lang w:eastAsia="en-NZ"/>
              </w:rPr>
              <w:t>te</w:t>
            </w:r>
            <w:proofErr w:type="spellEnd"/>
            <w:r w:rsidRPr="00AE5B28">
              <w:rPr>
                <w:rFonts w:ascii="Verdana" w:eastAsia="Times New Roman" w:hAnsi="Verdana" w:cs="Times New Roman"/>
                <w:color w:val="333333"/>
                <w:sz w:val="16"/>
                <w:szCs w:val="16"/>
                <w:lang w:eastAsia="en-NZ"/>
              </w:rPr>
              <w:t xml:space="preserve"> </w:t>
            </w:r>
            <w:proofErr w:type="spellStart"/>
            <w:r w:rsidRPr="00AE5B28">
              <w:rPr>
                <w:rFonts w:ascii="Verdana" w:eastAsia="Times New Roman" w:hAnsi="Verdana" w:cs="Times New Roman"/>
                <w:color w:val="333333"/>
                <w:sz w:val="16"/>
                <w:szCs w:val="16"/>
                <w:lang w:eastAsia="en-NZ"/>
              </w:rPr>
              <w:t>reo</w:t>
            </w:r>
            <w:proofErr w:type="spellEnd"/>
            <w:r w:rsidRPr="00AE5B28">
              <w:rPr>
                <w:rFonts w:ascii="Verdana" w:eastAsia="Times New Roman" w:hAnsi="Verdana" w:cs="Times New Roman"/>
                <w:color w:val="333333"/>
                <w:sz w:val="16"/>
                <w:szCs w:val="16"/>
                <w:lang w:eastAsia="en-NZ"/>
              </w:rPr>
              <w:t xml:space="preserve"> Māori for the Listening and Reading standards. The Writing standard must be answered in the target language.</w:t>
            </w:r>
          </w:p>
        </w:tc>
      </w:tr>
      <w:tr w:rsidR="000D4BBD" w:rsidRPr="00AE5B28" w14:paraId="4FA1F469" w14:textId="77777777" w:rsidTr="00FE7AD5">
        <w:tc>
          <w:tcPr>
            <w:tcW w:w="0" w:type="auto"/>
            <w:gridSpan w:val="2"/>
            <w:tcBorders>
              <w:top w:val="nil"/>
              <w:left w:val="nil"/>
              <w:bottom w:val="single" w:sz="6" w:space="0" w:color="CCCCCC"/>
              <w:right w:val="nil"/>
            </w:tcBorders>
            <w:shd w:val="clear" w:color="auto" w:fill="auto"/>
            <w:tcMar>
              <w:top w:w="60" w:type="dxa"/>
              <w:left w:w="90" w:type="dxa"/>
              <w:bottom w:w="60" w:type="dxa"/>
              <w:right w:w="0" w:type="dxa"/>
            </w:tcMar>
            <w:hideMark/>
          </w:tcPr>
          <w:p w14:paraId="79B3611A"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lastRenderedPageBreak/>
              <w:t>Science - Level 1</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71A11D66"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4CF1D51B"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74893ACE" w14:textId="77777777" w:rsidR="000D4BBD" w:rsidRPr="00AE5B28" w:rsidRDefault="000D4BBD" w:rsidP="00FE7AD5">
            <w:pPr>
              <w:spacing w:after="0" w:line="240" w:lineRule="auto"/>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 </w:t>
            </w:r>
          </w:p>
        </w:tc>
      </w:tr>
      <w:tr w:rsidR="000D4BBD" w:rsidRPr="00AE5B28" w14:paraId="1C11360E" w14:textId="77777777" w:rsidTr="00FE7AD5">
        <w:tc>
          <w:tcPr>
            <w:tcW w:w="0" w:type="auto"/>
            <w:gridSpan w:val="2"/>
            <w:tcBorders>
              <w:top w:val="nil"/>
              <w:left w:val="nil"/>
              <w:bottom w:val="single" w:sz="6" w:space="0" w:color="CCCCCC"/>
              <w:right w:val="nil"/>
            </w:tcBorders>
            <w:shd w:val="clear" w:color="auto" w:fill="auto"/>
            <w:tcMar>
              <w:top w:w="60" w:type="dxa"/>
              <w:left w:w="90" w:type="dxa"/>
              <w:bottom w:w="60" w:type="dxa"/>
              <w:right w:w="0" w:type="dxa"/>
            </w:tcMar>
            <w:hideMark/>
          </w:tcPr>
          <w:p w14:paraId="132A387D"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Social Studies</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55C5CCCE"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204ED9EC"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0C0AF978" w14:textId="77777777" w:rsidR="000D4BBD" w:rsidRPr="00AE5B28" w:rsidRDefault="000D4BBD" w:rsidP="00FE7AD5">
            <w:pPr>
              <w:spacing w:after="0" w:line="240" w:lineRule="auto"/>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 </w:t>
            </w:r>
          </w:p>
        </w:tc>
      </w:tr>
      <w:tr w:rsidR="000D4BBD" w:rsidRPr="00AE5B28" w14:paraId="4F9F32F1" w14:textId="77777777" w:rsidTr="00FE7AD5">
        <w:tc>
          <w:tcPr>
            <w:tcW w:w="0" w:type="auto"/>
            <w:gridSpan w:val="2"/>
            <w:tcBorders>
              <w:top w:val="nil"/>
              <w:left w:val="nil"/>
              <w:bottom w:val="single" w:sz="6" w:space="0" w:color="CCCCCC"/>
              <w:right w:val="nil"/>
            </w:tcBorders>
            <w:shd w:val="clear" w:color="auto" w:fill="auto"/>
            <w:tcMar>
              <w:top w:w="60" w:type="dxa"/>
              <w:left w:w="90" w:type="dxa"/>
              <w:bottom w:w="60" w:type="dxa"/>
              <w:right w:w="0" w:type="dxa"/>
            </w:tcMar>
            <w:hideMark/>
          </w:tcPr>
          <w:p w14:paraId="5B53792C"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Spanish</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2C5C6EC4"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7112309D"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Some</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61DFE7F3"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Level 1 </w:t>
            </w:r>
            <w:r w:rsidRPr="00AE5B28">
              <w:rPr>
                <w:rFonts w:ascii="Verdana" w:eastAsia="Times New Roman" w:hAnsi="Verdana" w:cs="Times New Roman"/>
                <w:color w:val="333333"/>
                <w:sz w:val="16"/>
                <w:szCs w:val="16"/>
                <w:lang w:eastAsia="en-NZ"/>
              </w:rPr>
              <w:br/>
              <w:t xml:space="preserve">English parts of questions and instructions will be translated. Candidates may answer in their choice of English, </w:t>
            </w:r>
            <w:proofErr w:type="spellStart"/>
            <w:r w:rsidRPr="00AE5B28">
              <w:rPr>
                <w:rFonts w:ascii="Verdana" w:eastAsia="Times New Roman" w:hAnsi="Verdana" w:cs="Times New Roman"/>
                <w:color w:val="333333"/>
                <w:sz w:val="16"/>
                <w:szCs w:val="16"/>
                <w:lang w:eastAsia="en-NZ"/>
              </w:rPr>
              <w:t>te</w:t>
            </w:r>
            <w:proofErr w:type="spellEnd"/>
            <w:r w:rsidRPr="00AE5B28">
              <w:rPr>
                <w:rFonts w:ascii="Verdana" w:eastAsia="Times New Roman" w:hAnsi="Verdana" w:cs="Times New Roman"/>
                <w:color w:val="333333"/>
                <w:sz w:val="16"/>
                <w:szCs w:val="16"/>
                <w:lang w:eastAsia="en-NZ"/>
              </w:rPr>
              <w:t xml:space="preserve"> </w:t>
            </w:r>
            <w:proofErr w:type="spellStart"/>
            <w:r w:rsidRPr="00AE5B28">
              <w:rPr>
                <w:rFonts w:ascii="Verdana" w:eastAsia="Times New Roman" w:hAnsi="Verdana" w:cs="Times New Roman"/>
                <w:color w:val="333333"/>
                <w:sz w:val="16"/>
                <w:szCs w:val="16"/>
                <w:lang w:eastAsia="en-NZ"/>
              </w:rPr>
              <w:t>reo</w:t>
            </w:r>
            <w:proofErr w:type="spellEnd"/>
            <w:r w:rsidRPr="00AE5B28">
              <w:rPr>
                <w:rFonts w:ascii="Verdana" w:eastAsia="Times New Roman" w:hAnsi="Verdana" w:cs="Times New Roman"/>
                <w:color w:val="333333"/>
                <w:sz w:val="16"/>
                <w:szCs w:val="16"/>
                <w:lang w:eastAsia="en-NZ"/>
              </w:rPr>
              <w:t xml:space="preserve"> Māori and/or the target language.</w:t>
            </w:r>
          </w:p>
          <w:p w14:paraId="65D24B4A"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Level 2 - 3</w:t>
            </w:r>
            <w:r w:rsidRPr="00AE5B28">
              <w:rPr>
                <w:rFonts w:ascii="Verdana" w:eastAsia="Times New Roman" w:hAnsi="Verdana" w:cs="Times New Roman"/>
                <w:color w:val="333333"/>
                <w:sz w:val="16"/>
                <w:szCs w:val="16"/>
                <w:lang w:eastAsia="en-NZ"/>
              </w:rPr>
              <w:br/>
              <w:t xml:space="preserve">English parts of questions and instructions will be translated. Candidates may answer in English or </w:t>
            </w:r>
            <w:proofErr w:type="spellStart"/>
            <w:r w:rsidRPr="00AE5B28">
              <w:rPr>
                <w:rFonts w:ascii="Verdana" w:eastAsia="Times New Roman" w:hAnsi="Verdana" w:cs="Times New Roman"/>
                <w:color w:val="333333"/>
                <w:sz w:val="16"/>
                <w:szCs w:val="16"/>
                <w:lang w:eastAsia="en-NZ"/>
              </w:rPr>
              <w:t>te</w:t>
            </w:r>
            <w:proofErr w:type="spellEnd"/>
            <w:r w:rsidRPr="00AE5B28">
              <w:rPr>
                <w:rFonts w:ascii="Verdana" w:eastAsia="Times New Roman" w:hAnsi="Verdana" w:cs="Times New Roman"/>
                <w:color w:val="333333"/>
                <w:sz w:val="16"/>
                <w:szCs w:val="16"/>
                <w:lang w:eastAsia="en-NZ"/>
              </w:rPr>
              <w:t xml:space="preserve"> </w:t>
            </w:r>
            <w:proofErr w:type="spellStart"/>
            <w:r w:rsidRPr="00AE5B28">
              <w:rPr>
                <w:rFonts w:ascii="Verdana" w:eastAsia="Times New Roman" w:hAnsi="Verdana" w:cs="Times New Roman"/>
                <w:color w:val="333333"/>
                <w:sz w:val="16"/>
                <w:szCs w:val="16"/>
                <w:lang w:eastAsia="en-NZ"/>
              </w:rPr>
              <w:t>reo</w:t>
            </w:r>
            <w:proofErr w:type="spellEnd"/>
            <w:r w:rsidRPr="00AE5B28">
              <w:rPr>
                <w:rFonts w:ascii="Verdana" w:eastAsia="Times New Roman" w:hAnsi="Verdana" w:cs="Times New Roman"/>
                <w:color w:val="333333"/>
                <w:sz w:val="16"/>
                <w:szCs w:val="16"/>
                <w:lang w:eastAsia="en-NZ"/>
              </w:rPr>
              <w:t xml:space="preserve"> Māori for the Listening and Reading standards. The Writing standard must be answered in the target language.</w:t>
            </w:r>
          </w:p>
        </w:tc>
      </w:tr>
      <w:tr w:rsidR="000D4BBD" w:rsidRPr="00AE5B28" w14:paraId="0CB23C41" w14:textId="77777777" w:rsidTr="00FE7AD5">
        <w:tc>
          <w:tcPr>
            <w:tcW w:w="0" w:type="auto"/>
            <w:gridSpan w:val="2"/>
            <w:tcBorders>
              <w:top w:val="nil"/>
              <w:left w:val="nil"/>
              <w:bottom w:val="single" w:sz="6" w:space="0" w:color="CCCCCC"/>
              <w:right w:val="nil"/>
            </w:tcBorders>
            <w:shd w:val="clear" w:color="auto" w:fill="auto"/>
            <w:tcMar>
              <w:top w:w="60" w:type="dxa"/>
              <w:left w:w="90" w:type="dxa"/>
              <w:bottom w:w="60" w:type="dxa"/>
              <w:right w:w="0" w:type="dxa"/>
            </w:tcMar>
            <w:hideMark/>
          </w:tcPr>
          <w:p w14:paraId="29723852"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Statistics - Level 3</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1DE7636E"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50DE2AEF"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7621E099" w14:textId="77777777" w:rsidR="000D4BBD" w:rsidRPr="00AE5B28" w:rsidRDefault="000D4BBD" w:rsidP="00FE7AD5">
            <w:pPr>
              <w:spacing w:after="0" w:line="240" w:lineRule="auto"/>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 </w:t>
            </w:r>
          </w:p>
        </w:tc>
      </w:tr>
      <w:tr w:rsidR="000D4BBD" w:rsidRPr="00AE5B28" w14:paraId="50534359" w14:textId="77777777" w:rsidTr="00FE7AD5">
        <w:tc>
          <w:tcPr>
            <w:tcW w:w="0" w:type="auto"/>
            <w:gridSpan w:val="2"/>
            <w:tcBorders>
              <w:top w:val="nil"/>
              <w:left w:val="nil"/>
              <w:bottom w:val="single" w:sz="6" w:space="0" w:color="CCCCCC"/>
              <w:right w:val="nil"/>
            </w:tcBorders>
            <w:shd w:val="clear" w:color="auto" w:fill="auto"/>
            <w:tcMar>
              <w:top w:w="60" w:type="dxa"/>
              <w:left w:w="90" w:type="dxa"/>
              <w:bottom w:w="60" w:type="dxa"/>
              <w:right w:w="0" w:type="dxa"/>
            </w:tcMar>
            <w:hideMark/>
          </w:tcPr>
          <w:p w14:paraId="2CBE4808"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 xml:space="preserve">Te </w:t>
            </w:r>
            <w:proofErr w:type="spellStart"/>
            <w:r w:rsidRPr="00AE5B28">
              <w:rPr>
                <w:rFonts w:ascii="Verdana" w:eastAsia="Times New Roman" w:hAnsi="Verdana" w:cs="Times New Roman"/>
                <w:color w:val="333333"/>
                <w:sz w:val="16"/>
                <w:szCs w:val="16"/>
                <w:lang w:eastAsia="en-NZ"/>
              </w:rPr>
              <w:t>Reo</w:t>
            </w:r>
            <w:proofErr w:type="spellEnd"/>
            <w:r w:rsidRPr="00AE5B28">
              <w:rPr>
                <w:rFonts w:ascii="Verdana" w:eastAsia="Times New Roman" w:hAnsi="Verdana" w:cs="Times New Roman"/>
                <w:color w:val="333333"/>
                <w:sz w:val="16"/>
                <w:szCs w:val="16"/>
                <w:lang w:eastAsia="en-NZ"/>
              </w:rPr>
              <w:t xml:space="preserve"> Māori</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1ADE1A26"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Not applicable</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559DE2F8"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Not applicable</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251922A8" w14:textId="55F8BC85" w:rsidR="000D4BBD" w:rsidRPr="00AE5B28" w:rsidRDefault="0025026F"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 xml:space="preserve">Exam translated; answers required in </w:t>
            </w:r>
            <w:proofErr w:type="spellStart"/>
            <w:r w:rsidRPr="00AE5B28">
              <w:rPr>
                <w:rFonts w:ascii="Verdana" w:eastAsia="Times New Roman" w:hAnsi="Verdana" w:cs="Times New Roman"/>
                <w:color w:val="333333"/>
                <w:sz w:val="16"/>
                <w:szCs w:val="16"/>
                <w:lang w:eastAsia="en-NZ"/>
              </w:rPr>
              <w:t>te</w:t>
            </w:r>
            <w:proofErr w:type="spellEnd"/>
            <w:r w:rsidRPr="00AE5B28">
              <w:rPr>
                <w:rFonts w:ascii="Verdana" w:eastAsia="Times New Roman" w:hAnsi="Verdana" w:cs="Times New Roman"/>
                <w:color w:val="333333"/>
                <w:sz w:val="16"/>
                <w:szCs w:val="16"/>
                <w:lang w:eastAsia="en-NZ"/>
              </w:rPr>
              <w:t xml:space="preserve"> </w:t>
            </w:r>
            <w:proofErr w:type="spellStart"/>
            <w:r w:rsidRPr="00AE5B28">
              <w:rPr>
                <w:rFonts w:ascii="Verdana" w:eastAsia="Times New Roman" w:hAnsi="Verdana" w:cs="Times New Roman"/>
                <w:color w:val="333333"/>
                <w:sz w:val="16"/>
                <w:szCs w:val="16"/>
                <w:lang w:eastAsia="en-NZ"/>
              </w:rPr>
              <w:t>reo</w:t>
            </w:r>
            <w:proofErr w:type="spellEnd"/>
            <w:r w:rsidRPr="00AE5B28">
              <w:rPr>
                <w:rFonts w:ascii="Verdana" w:eastAsia="Times New Roman" w:hAnsi="Verdana" w:cs="Times New Roman"/>
                <w:color w:val="333333"/>
                <w:sz w:val="16"/>
                <w:szCs w:val="16"/>
                <w:lang w:eastAsia="en-NZ"/>
              </w:rPr>
              <w:t xml:space="preserve"> Māori.</w:t>
            </w:r>
          </w:p>
        </w:tc>
      </w:tr>
      <w:tr w:rsidR="000D4BBD" w:rsidRPr="00AE5B28" w14:paraId="7EDF6E50" w14:textId="77777777" w:rsidTr="00FE7AD5">
        <w:tc>
          <w:tcPr>
            <w:tcW w:w="0" w:type="auto"/>
            <w:gridSpan w:val="2"/>
            <w:tcBorders>
              <w:top w:val="nil"/>
              <w:left w:val="nil"/>
              <w:bottom w:val="single" w:sz="6" w:space="0" w:color="CCCCCC"/>
              <w:right w:val="nil"/>
            </w:tcBorders>
            <w:shd w:val="clear" w:color="auto" w:fill="auto"/>
            <w:tcMar>
              <w:top w:w="60" w:type="dxa"/>
              <w:left w:w="90" w:type="dxa"/>
              <w:bottom w:w="60" w:type="dxa"/>
              <w:right w:w="0" w:type="dxa"/>
            </w:tcMar>
            <w:hideMark/>
          </w:tcPr>
          <w:p w14:paraId="254B8FA4"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 xml:space="preserve">Te </w:t>
            </w:r>
            <w:proofErr w:type="spellStart"/>
            <w:r w:rsidRPr="00AE5B28">
              <w:rPr>
                <w:rFonts w:ascii="Verdana" w:eastAsia="Times New Roman" w:hAnsi="Verdana" w:cs="Times New Roman"/>
                <w:color w:val="333333"/>
                <w:sz w:val="16"/>
                <w:szCs w:val="16"/>
                <w:lang w:eastAsia="en-NZ"/>
              </w:rPr>
              <w:t>Reo</w:t>
            </w:r>
            <w:proofErr w:type="spellEnd"/>
            <w:r w:rsidRPr="00AE5B28">
              <w:rPr>
                <w:rFonts w:ascii="Verdana" w:eastAsia="Times New Roman" w:hAnsi="Verdana" w:cs="Times New Roman"/>
                <w:color w:val="333333"/>
                <w:sz w:val="16"/>
                <w:szCs w:val="16"/>
                <w:lang w:eastAsia="en-NZ"/>
              </w:rPr>
              <w:t xml:space="preserve"> </w:t>
            </w:r>
            <w:proofErr w:type="spellStart"/>
            <w:r w:rsidRPr="00AE5B28">
              <w:rPr>
                <w:rFonts w:ascii="Verdana" w:eastAsia="Times New Roman" w:hAnsi="Verdana" w:cs="Times New Roman"/>
                <w:color w:val="333333"/>
                <w:sz w:val="16"/>
                <w:szCs w:val="16"/>
                <w:lang w:eastAsia="en-NZ"/>
              </w:rPr>
              <w:t>Rangatira</w:t>
            </w:r>
            <w:proofErr w:type="spellEnd"/>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5ED2460A"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Not applicable</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43D5E811"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Not applicable</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0034A660" w14:textId="07A77DEC" w:rsidR="000D4BBD" w:rsidRPr="00AE5B28" w:rsidRDefault="0025026F"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 xml:space="preserve">Exam translated; answers required in </w:t>
            </w:r>
            <w:proofErr w:type="spellStart"/>
            <w:r w:rsidRPr="00AE5B28">
              <w:rPr>
                <w:rFonts w:ascii="Verdana" w:eastAsia="Times New Roman" w:hAnsi="Verdana" w:cs="Times New Roman"/>
                <w:color w:val="333333"/>
                <w:sz w:val="16"/>
                <w:szCs w:val="16"/>
                <w:lang w:eastAsia="en-NZ"/>
              </w:rPr>
              <w:t>te</w:t>
            </w:r>
            <w:proofErr w:type="spellEnd"/>
            <w:r w:rsidRPr="00AE5B28">
              <w:rPr>
                <w:rFonts w:ascii="Verdana" w:eastAsia="Times New Roman" w:hAnsi="Verdana" w:cs="Times New Roman"/>
                <w:color w:val="333333"/>
                <w:sz w:val="16"/>
                <w:szCs w:val="16"/>
                <w:lang w:eastAsia="en-NZ"/>
              </w:rPr>
              <w:t xml:space="preserve"> </w:t>
            </w:r>
            <w:proofErr w:type="spellStart"/>
            <w:r w:rsidRPr="00AE5B28">
              <w:rPr>
                <w:rFonts w:ascii="Verdana" w:eastAsia="Times New Roman" w:hAnsi="Verdana" w:cs="Times New Roman"/>
                <w:color w:val="333333"/>
                <w:sz w:val="16"/>
                <w:szCs w:val="16"/>
                <w:lang w:eastAsia="en-NZ"/>
              </w:rPr>
              <w:t>reo</w:t>
            </w:r>
            <w:proofErr w:type="spellEnd"/>
            <w:r w:rsidRPr="00AE5B28">
              <w:rPr>
                <w:rFonts w:ascii="Verdana" w:eastAsia="Times New Roman" w:hAnsi="Verdana" w:cs="Times New Roman"/>
                <w:color w:val="333333"/>
                <w:sz w:val="16"/>
                <w:szCs w:val="16"/>
                <w:lang w:eastAsia="en-NZ"/>
              </w:rPr>
              <w:t xml:space="preserve"> Māori.</w:t>
            </w:r>
          </w:p>
        </w:tc>
      </w:tr>
      <w:tr w:rsidR="000D4BBD" w:rsidRPr="00AE5B28" w14:paraId="5CFC07AA" w14:textId="77777777" w:rsidTr="00FE7AD5">
        <w:tc>
          <w:tcPr>
            <w:tcW w:w="0" w:type="auto"/>
            <w:vMerge w:val="restart"/>
            <w:tcBorders>
              <w:top w:val="nil"/>
              <w:left w:val="nil"/>
              <w:bottom w:val="single" w:sz="6" w:space="0" w:color="CCCCCC"/>
              <w:right w:val="nil"/>
            </w:tcBorders>
            <w:shd w:val="clear" w:color="auto" w:fill="auto"/>
            <w:tcMar>
              <w:top w:w="60" w:type="dxa"/>
              <w:left w:w="90" w:type="dxa"/>
              <w:bottom w:w="60" w:type="dxa"/>
              <w:right w:w="0" w:type="dxa"/>
            </w:tcMar>
            <w:hideMark/>
          </w:tcPr>
          <w:p w14:paraId="5C97F12B"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Technology - Levels 1, 2, and 3</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4C0BDB75"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Generic Technology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7DEEF35D"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N</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52FB2B26"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08B32E18"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 xml:space="preserve">No exam, although material submitted may be in </w:t>
            </w:r>
            <w:proofErr w:type="spellStart"/>
            <w:r w:rsidRPr="00AE5B28">
              <w:rPr>
                <w:rFonts w:ascii="Verdana" w:eastAsia="Times New Roman" w:hAnsi="Verdana" w:cs="Times New Roman"/>
                <w:color w:val="333333"/>
                <w:sz w:val="16"/>
                <w:szCs w:val="16"/>
                <w:lang w:eastAsia="en-NZ"/>
              </w:rPr>
              <w:t>te</w:t>
            </w:r>
            <w:proofErr w:type="spellEnd"/>
            <w:r w:rsidRPr="00AE5B28">
              <w:rPr>
                <w:rFonts w:ascii="Verdana" w:eastAsia="Times New Roman" w:hAnsi="Verdana" w:cs="Times New Roman"/>
                <w:color w:val="333333"/>
                <w:sz w:val="16"/>
                <w:szCs w:val="16"/>
                <w:lang w:eastAsia="en-NZ"/>
              </w:rPr>
              <w:t xml:space="preserve"> </w:t>
            </w:r>
            <w:proofErr w:type="spellStart"/>
            <w:r w:rsidRPr="00AE5B28">
              <w:rPr>
                <w:rFonts w:ascii="Verdana" w:eastAsia="Times New Roman" w:hAnsi="Verdana" w:cs="Times New Roman"/>
                <w:color w:val="333333"/>
                <w:sz w:val="16"/>
                <w:szCs w:val="16"/>
                <w:lang w:eastAsia="en-NZ"/>
              </w:rPr>
              <w:t>reo</w:t>
            </w:r>
            <w:proofErr w:type="spellEnd"/>
            <w:r w:rsidRPr="00AE5B28">
              <w:rPr>
                <w:rFonts w:ascii="Verdana" w:eastAsia="Times New Roman" w:hAnsi="Verdana" w:cs="Times New Roman"/>
                <w:color w:val="333333"/>
                <w:sz w:val="16"/>
                <w:szCs w:val="16"/>
                <w:lang w:eastAsia="en-NZ"/>
              </w:rPr>
              <w:t xml:space="preserve"> Māori.</w:t>
            </w:r>
          </w:p>
        </w:tc>
      </w:tr>
      <w:tr w:rsidR="000D4BBD" w:rsidRPr="00AE5B28" w14:paraId="0563144C" w14:textId="77777777" w:rsidTr="00FE7AD5">
        <w:tc>
          <w:tcPr>
            <w:tcW w:w="0" w:type="auto"/>
            <w:vMerge/>
            <w:tcBorders>
              <w:top w:val="nil"/>
              <w:left w:val="nil"/>
              <w:bottom w:val="single" w:sz="6" w:space="0" w:color="CCCCCC"/>
              <w:right w:val="nil"/>
            </w:tcBorders>
            <w:shd w:val="clear" w:color="auto" w:fill="auto"/>
            <w:vAlign w:val="bottom"/>
            <w:hideMark/>
          </w:tcPr>
          <w:p w14:paraId="4BBEE065" w14:textId="77777777" w:rsidR="000D4BBD" w:rsidRPr="00AE5B28" w:rsidRDefault="000D4BBD" w:rsidP="00FE7AD5">
            <w:pPr>
              <w:spacing w:after="0" w:line="240" w:lineRule="auto"/>
              <w:rPr>
                <w:rFonts w:ascii="Verdana" w:eastAsia="Times New Roman" w:hAnsi="Verdana" w:cs="Times New Roman"/>
                <w:color w:val="333333"/>
                <w:sz w:val="16"/>
                <w:szCs w:val="16"/>
                <w:lang w:eastAsia="en-NZ"/>
              </w:rPr>
            </w:pP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74B36226"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Design and Visual   Communication</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20C93562"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N</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6211A187"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596EA955"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 xml:space="preserve">No exam, although material submitted may be in </w:t>
            </w:r>
            <w:proofErr w:type="spellStart"/>
            <w:r w:rsidRPr="00AE5B28">
              <w:rPr>
                <w:rFonts w:ascii="Verdana" w:eastAsia="Times New Roman" w:hAnsi="Verdana" w:cs="Times New Roman"/>
                <w:color w:val="333333"/>
                <w:sz w:val="16"/>
                <w:szCs w:val="16"/>
                <w:lang w:eastAsia="en-NZ"/>
              </w:rPr>
              <w:t>te</w:t>
            </w:r>
            <w:proofErr w:type="spellEnd"/>
            <w:r w:rsidRPr="00AE5B28">
              <w:rPr>
                <w:rFonts w:ascii="Verdana" w:eastAsia="Times New Roman" w:hAnsi="Verdana" w:cs="Times New Roman"/>
                <w:color w:val="333333"/>
                <w:sz w:val="16"/>
                <w:szCs w:val="16"/>
                <w:lang w:eastAsia="en-NZ"/>
              </w:rPr>
              <w:t xml:space="preserve"> </w:t>
            </w:r>
            <w:proofErr w:type="spellStart"/>
            <w:r w:rsidRPr="00AE5B28">
              <w:rPr>
                <w:rFonts w:ascii="Verdana" w:eastAsia="Times New Roman" w:hAnsi="Verdana" w:cs="Times New Roman"/>
                <w:color w:val="333333"/>
                <w:sz w:val="16"/>
                <w:szCs w:val="16"/>
                <w:lang w:eastAsia="en-NZ"/>
              </w:rPr>
              <w:t>reo</w:t>
            </w:r>
            <w:proofErr w:type="spellEnd"/>
            <w:r w:rsidRPr="00AE5B28">
              <w:rPr>
                <w:rFonts w:ascii="Verdana" w:eastAsia="Times New Roman" w:hAnsi="Verdana" w:cs="Times New Roman"/>
                <w:color w:val="333333"/>
                <w:sz w:val="16"/>
                <w:szCs w:val="16"/>
                <w:lang w:eastAsia="en-NZ"/>
              </w:rPr>
              <w:t xml:space="preserve"> Māori.</w:t>
            </w:r>
          </w:p>
        </w:tc>
      </w:tr>
      <w:tr w:rsidR="000D4BBD" w:rsidRPr="00AE5B28" w14:paraId="38314FE1" w14:textId="77777777" w:rsidTr="00FE7AD5">
        <w:tc>
          <w:tcPr>
            <w:tcW w:w="0" w:type="auto"/>
            <w:vMerge/>
            <w:tcBorders>
              <w:top w:val="nil"/>
              <w:left w:val="nil"/>
              <w:bottom w:val="single" w:sz="6" w:space="0" w:color="CCCCCC"/>
              <w:right w:val="nil"/>
            </w:tcBorders>
            <w:shd w:val="clear" w:color="auto" w:fill="auto"/>
            <w:vAlign w:val="bottom"/>
            <w:hideMark/>
          </w:tcPr>
          <w:p w14:paraId="450E6919" w14:textId="77777777" w:rsidR="000D4BBD" w:rsidRPr="00AE5B28" w:rsidRDefault="000D4BBD" w:rsidP="00FE7AD5">
            <w:pPr>
              <w:spacing w:after="0" w:line="240" w:lineRule="auto"/>
              <w:rPr>
                <w:rFonts w:ascii="Verdana" w:eastAsia="Times New Roman" w:hAnsi="Verdana" w:cs="Times New Roman"/>
                <w:color w:val="333333"/>
                <w:sz w:val="16"/>
                <w:szCs w:val="16"/>
                <w:lang w:eastAsia="en-NZ"/>
              </w:rPr>
            </w:pP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54E2B47B"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Digital   Technologies</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1832A8B4"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N</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6A7EC8F2"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1CEFD7AA"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 xml:space="preserve">No exam, although material submitted may be in </w:t>
            </w:r>
            <w:proofErr w:type="spellStart"/>
            <w:r w:rsidRPr="00AE5B28">
              <w:rPr>
                <w:rFonts w:ascii="Verdana" w:eastAsia="Times New Roman" w:hAnsi="Verdana" w:cs="Times New Roman"/>
                <w:color w:val="333333"/>
                <w:sz w:val="16"/>
                <w:szCs w:val="16"/>
                <w:lang w:eastAsia="en-NZ"/>
              </w:rPr>
              <w:t>te</w:t>
            </w:r>
            <w:proofErr w:type="spellEnd"/>
            <w:r w:rsidRPr="00AE5B28">
              <w:rPr>
                <w:rFonts w:ascii="Verdana" w:eastAsia="Times New Roman" w:hAnsi="Verdana" w:cs="Times New Roman"/>
                <w:color w:val="333333"/>
                <w:sz w:val="16"/>
                <w:szCs w:val="16"/>
                <w:lang w:eastAsia="en-NZ"/>
              </w:rPr>
              <w:t xml:space="preserve"> </w:t>
            </w:r>
            <w:proofErr w:type="spellStart"/>
            <w:r w:rsidRPr="00AE5B28">
              <w:rPr>
                <w:rFonts w:ascii="Verdana" w:eastAsia="Times New Roman" w:hAnsi="Verdana" w:cs="Times New Roman"/>
                <w:color w:val="333333"/>
                <w:sz w:val="16"/>
                <w:szCs w:val="16"/>
                <w:lang w:eastAsia="en-NZ"/>
              </w:rPr>
              <w:t>reo</w:t>
            </w:r>
            <w:proofErr w:type="spellEnd"/>
            <w:r w:rsidRPr="00AE5B28">
              <w:rPr>
                <w:rFonts w:ascii="Verdana" w:eastAsia="Times New Roman" w:hAnsi="Verdana" w:cs="Times New Roman"/>
                <w:color w:val="333333"/>
                <w:sz w:val="16"/>
                <w:szCs w:val="16"/>
                <w:lang w:eastAsia="en-NZ"/>
              </w:rPr>
              <w:t xml:space="preserve"> Māori.</w:t>
            </w:r>
          </w:p>
        </w:tc>
      </w:tr>
      <w:tr w:rsidR="000D4BBD" w:rsidRPr="00AE5B28" w14:paraId="418E8D02" w14:textId="77777777" w:rsidTr="00FE7AD5">
        <w:tc>
          <w:tcPr>
            <w:tcW w:w="0" w:type="auto"/>
            <w:gridSpan w:val="2"/>
            <w:tcBorders>
              <w:top w:val="nil"/>
              <w:left w:val="nil"/>
              <w:bottom w:val="single" w:sz="6" w:space="0" w:color="CCCCCC"/>
              <w:right w:val="nil"/>
            </w:tcBorders>
            <w:shd w:val="clear" w:color="auto" w:fill="auto"/>
            <w:tcMar>
              <w:top w:w="60" w:type="dxa"/>
              <w:left w:w="90" w:type="dxa"/>
              <w:bottom w:w="60" w:type="dxa"/>
              <w:right w:w="0" w:type="dxa"/>
            </w:tcMar>
            <w:hideMark/>
          </w:tcPr>
          <w:p w14:paraId="56D22A47"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Visual Arts</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57ACC0D4"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N</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196E7975"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3E363B52"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 xml:space="preserve">No exam, although material submitted may be in </w:t>
            </w:r>
            <w:proofErr w:type="spellStart"/>
            <w:r w:rsidRPr="00AE5B28">
              <w:rPr>
                <w:rFonts w:ascii="Verdana" w:eastAsia="Times New Roman" w:hAnsi="Verdana" w:cs="Times New Roman"/>
                <w:color w:val="333333"/>
                <w:sz w:val="16"/>
                <w:szCs w:val="16"/>
                <w:lang w:eastAsia="en-NZ"/>
              </w:rPr>
              <w:t>te</w:t>
            </w:r>
            <w:proofErr w:type="spellEnd"/>
            <w:r w:rsidRPr="00AE5B28">
              <w:rPr>
                <w:rFonts w:ascii="Verdana" w:eastAsia="Times New Roman" w:hAnsi="Verdana" w:cs="Times New Roman"/>
                <w:color w:val="333333"/>
                <w:sz w:val="16"/>
                <w:szCs w:val="16"/>
                <w:lang w:eastAsia="en-NZ"/>
              </w:rPr>
              <w:t xml:space="preserve"> </w:t>
            </w:r>
            <w:proofErr w:type="spellStart"/>
            <w:r w:rsidRPr="00AE5B28">
              <w:rPr>
                <w:rFonts w:ascii="Verdana" w:eastAsia="Times New Roman" w:hAnsi="Verdana" w:cs="Times New Roman"/>
                <w:color w:val="333333"/>
                <w:sz w:val="16"/>
                <w:szCs w:val="16"/>
                <w:lang w:eastAsia="en-NZ"/>
              </w:rPr>
              <w:t>reo</w:t>
            </w:r>
            <w:proofErr w:type="spellEnd"/>
            <w:r w:rsidRPr="00AE5B28">
              <w:rPr>
                <w:rFonts w:ascii="Verdana" w:eastAsia="Times New Roman" w:hAnsi="Verdana" w:cs="Times New Roman"/>
                <w:color w:val="333333"/>
                <w:sz w:val="16"/>
                <w:szCs w:val="16"/>
                <w:lang w:eastAsia="en-NZ"/>
              </w:rPr>
              <w:t xml:space="preserve"> Māori,</w:t>
            </w:r>
          </w:p>
        </w:tc>
      </w:tr>
    </w:tbl>
    <w:p w14:paraId="14C465DD" w14:textId="77777777" w:rsidR="000D4BBD" w:rsidRPr="00AE5B28" w:rsidRDefault="000D4BBD" w:rsidP="000D4BBD">
      <w:pPr>
        <w:shd w:val="clear" w:color="auto" w:fill="F2F2F2"/>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 </w:t>
      </w:r>
    </w:p>
    <w:tbl>
      <w:tblPr>
        <w:tblW w:w="11040" w:type="dxa"/>
        <w:shd w:val="clear" w:color="auto" w:fill="F2F2F2"/>
        <w:tblCellMar>
          <w:left w:w="0" w:type="dxa"/>
          <w:right w:w="0" w:type="dxa"/>
        </w:tblCellMar>
        <w:tblLook w:val="04A0" w:firstRow="1" w:lastRow="0" w:firstColumn="1" w:lastColumn="0" w:noHBand="0" w:noVBand="1"/>
      </w:tblPr>
      <w:tblGrid>
        <w:gridCol w:w="2920"/>
        <w:gridCol w:w="1223"/>
        <w:gridCol w:w="1496"/>
        <w:gridCol w:w="5401"/>
      </w:tblGrid>
      <w:tr w:rsidR="000D4BBD" w:rsidRPr="00AE5B28" w14:paraId="5472DE62" w14:textId="77777777" w:rsidTr="00FE7AD5">
        <w:tc>
          <w:tcPr>
            <w:tcW w:w="0" w:type="auto"/>
            <w:tcBorders>
              <w:top w:val="nil"/>
              <w:left w:val="nil"/>
              <w:bottom w:val="single" w:sz="6" w:space="0" w:color="CCCCCC"/>
              <w:right w:val="nil"/>
            </w:tcBorders>
            <w:shd w:val="clear" w:color="auto" w:fill="FEFEFE"/>
            <w:tcMar>
              <w:top w:w="120" w:type="dxa"/>
              <w:left w:w="90" w:type="dxa"/>
              <w:bottom w:w="120" w:type="dxa"/>
              <w:right w:w="0" w:type="dxa"/>
            </w:tcMar>
            <w:vAlign w:val="bottom"/>
            <w:hideMark/>
          </w:tcPr>
          <w:p w14:paraId="4D84847C" w14:textId="77777777" w:rsidR="000D4BBD" w:rsidRPr="00AE5B28" w:rsidRDefault="000D4BBD" w:rsidP="00FE7AD5">
            <w:pPr>
              <w:spacing w:after="0" w:line="285" w:lineRule="atLeast"/>
              <w:textAlignment w:val="baseline"/>
              <w:outlineLvl w:val="2"/>
              <w:rPr>
                <w:rFonts w:ascii="Arial" w:eastAsia="Times New Roman" w:hAnsi="Arial" w:cs="Arial"/>
                <w:b/>
                <w:bCs/>
                <w:color w:val="404C58"/>
                <w:sz w:val="16"/>
                <w:szCs w:val="16"/>
                <w:lang w:eastAsia="en-NZ"/>
              </w:rPr>
            </w:pPr>
            <w:r w:rsidRPr="00AE5B28">
              <w:rPr>
                <w:rFonts w:ascii="Arial" w:eastAsia="Times New Roman" w:hAnsi="Arial" w:cs="Arial"/>
                <w:b/>
                <w:bCs/>
                <w:color w:val="404C58"/>
                <w:sz w:val="16"/>
                <w:szCs w:val="16"/>
                <w:lang w:eastAsia="en-NZ"/>
              </w:rPr>
              <w:t>Scholarship Subject</w:t>
            </w:r>
          </w:p>
        </w:tc>
        <w:tc>
          <w:tcPr>
            <w:tcW w:w="0" w:type="auto"/>
            <w:tcBorders>
              <w:top w:val="nil"/>
              <w:left w:val="nil"/>
              <w:bottom w:val="single" w:sz="6" w:space="0" w:color="CCCCCC"/>
              <w:right w:val="nil"/>
            </w:tcBorders>
            <w:shd w:val="clear" w:color="auto" w:fill="FEFEFE"/>
            <w:tcMar>
              <w:top w:w="120" w:type="dxa"/>
              <w:left w:w="90" w:type="dxa"/>
              <w:bottom w:w="120" w:type="dxa"/>
              <w:right w:w="0" w:type="dxa"/>
            </w:tcMar>
            <w:vAlign w:val="bottom"/>
            <w:hideMark/>
          </w:tcPr>
          <w:p w14:paraId="6FDB6189" w14:textId="77777777" w:rsidR="000D4BBD" w:rsidRPr="00AE5B28" w:rsidRDefault="000D4BBD" w:rsidP="00FE7AD5">
            <w:pPr>
              <w:spacing w:after="0" w:line="285" w:lineRule="atLeast"/>
              <w:jc w:val="center"/>
              <w:textAlignment w:val="baseline"/>
              <w:outlineLvl w:val="2"/>
              <w:rPr>
                <w:rFonts w:ascii="Arial" w:eastAsia="Times New Roman" w:hAnsi="Arial" w:cs="Arial"/>
                <w:b/>
                <w:bCs/>
                <w:color w:val="404C58"/>
                <w:sz w:val="16"/>
                <w:szCs w:val="16"/>
                <w:lang w:eastAsia="en-NZ"/>
              </w:rPr>
            </w:pPr>
            <w:r w:rsidRPr="00AE5B28">
              <w:rPr>
                <w:rFonts w:ascii="Arial" w:eastAsia="Times New Roman" w:hAnsi="Arial" w:cs="Arial"/>
                <w:b/>
                <w:bCs/>
                <w:color w:val="404C58"/>
                <w:sz w:val="16"/>
                <w:szCs w:val="16"/>
                <w:lang w:eastAsia="en-NZ"/>
              </w:rPr>
              <w:t>Translated Paper</w:t>
            </w:r>
          </w:p>
        </w:tc>
        <w:tc>
          <w:tcPr>
            <w:tcW w:w="0" w:type="auto"/>
            <w:tcBorders>
              <w:top w:val="nil"/>
              <w:left w:val="nil"/>
              <w:bottom w:val="single" w:sz="6" w:space="0" w:color="CCCCCC"/>
              <w:right w:val="nil"/>
            </w:tcBorders>
            <w:shd w:val="clear" w:color="auto" w:fill="FEFEFE"/>
            <w:tcMar>
              <w:top w:w="120" w:type="dxa"/>
              <w:left w:w="90" w:type="dxa"/>
              <w:bottom w:w="120" w:type="dxa"/>
              <w:right w:w="0" w:type="dxa"/>
            </w:tcMar>
            <w:vAlign w:val="bottom"/>
            <w:hideMark/>
          </w:tcPr>
          <w:p w14:paraId="4E39B277" w14:textId="77777777" w:rsidR="000D4BBD" w:rsidRPr="00AE5B28" w:rsidRDefault="000D4BBD" w:rsidP="00FE7AD5">
            <w:pPr>
              <w:spacing w:after="0" w:line="285" w:lineRule="atLeast"/>
              <w:jc w:val="center"/>
              <w:textAlignment w:val="baseline"/>
              <w:outlineLvl w:val="2"/>
              <w:rPr>
                <w:rFonts w:ascii="Arial" w:eastAsia="Times New Roman" w:hAnsi="Arial" w:cs="Arial"/>
                <w:b/>
                <w:bCs/>
                <w:color w:val="404C58"/>
                <w:sz w:val="16"/>
                <w:szCs w:val="16"/>
                <w:lang w:eastAsia="en-NZ"/>
              </w:rPr>
            </w:pPr>
            <w:r w:rsidRPr="00AE5B28">
              <w:rPr>
                <w:rFonts w:ascii="Arial" w:eastAsia="Times New Roman" w:hAnsi="Arial" w:cs="Arial"/>
                <w:b/>
                <w:bCs/>
                <w:color w:val="404C58"/>
                <w:sz w:val="16"/>
                <w:szCs w:val="16"/>
                <w:lang w:eastAsia="en-NZ"/>
              </w:rPr>
              <w:t xml:space="preserve">Answer in </w:t>
            </w:r>
            <w:proofErr w:type="spellStart"/>
            <w:r w:rsidRPr="00AE5B28">
              <w:rPr>
                <w:rFonts w:ascii="Arial" w:eastAsia="Times New Roman" w:hAnsi="Arial" w:cs="Arial"/>
                <w:b/>
                <w:bCs/>
                <w:color w:val="404C58"/>
                <w:sz w:val="16"/>
                <w:szCs w:val="16"/>
                <w:lang w:eastAsia="en-NZ"/>
              </w:rPr>
              <w:t>te</w:t>
            </w:r>
            <w:proofErr w:type="spellEnd"/>
            <w:r w:rsidRPr="00AE5B28">
              <w:rPr>
                <w:rFonts w:ascii="Arial" w:eastAsia="Times New Roman" w:hAnsi="Arial" w:cs="Arial"/>
                <w:b/>
                <w:bCs/>
                <w:color w:val="404C58"/>
                <w:sz w:val="16"/>
                <w:szCs w:val="16"/>
                <w:lang w:eastAsia="en-NZ"/>
              </w:rPr>
              <w:t xml:space="preserve"> </w:t>
            </w:r>
            <w:proofErr w:type="spellStart"/>
            <w:r w:rsidRPr="00AE5B28">
              <w:rPr>
                <w:rFonts w:ascii="Arial" w:eastAsia="Times New Roman" w:hAnsi="Arial" w:cs="Arial"/>
                <w:b/>
                <w:bCs/>
                <w:color w:val="404C58"/>
                <w:sz w:val="16"/>
                <w:szCs w:val="16"/>
                <w:lang w:eastAsia="en-NZ"/>
              </w:rPr>
              <w:t>reo</w:t>
            </w:r>
            <w:proofErr w:type="spellEnd"/>
            <w:r w:rsidRPr="00AE5B28">
              <w:rPr>
                <w:rFonts w:ascii="Arial" w:eastAsia="Times New Roman" w:hAnsi="Arial" w:cs="Arial"/>
                <w:b/>
                <w:bCs/>
                <w:color w:val="404C58"/>
                <w:sz w:val="16"/>
                <w:szCs w:val="16"/>
                <w:lang w:eastAsia="en-NZ"/>
              </w:rPr>
              <w:t xml:space="preserve"> Māori</w:t>
            </w:r>
          </w:p>
        </w:tc>
        <w:tc>
          <w:tcPr>
            <w:tcW w:w="0" w:type="auto"/>
            <w:tcBorders>
              <w:top w:val="nil"/>
              <w:left w:val="nil"/>
              <w:bottom w:val="single" w:sz="6" w:space="0" w:color="CCCCCC"/>
              <w:right w:val="nil"/>
            </w:tcBorders>
            <w:shd w:val="clear" w:color="auto" w:fill="FEFEFE"/>
            <w:tcMar>
              <w:top w:w="120" w:type="dxa"/>
              <w:left w:w="90" w:type="dxa"/>
              <w:bottom w:w="120" w:type="dxa"/>
              <w:right w:w="0" w:type="dxa"/>
            </w:tcMar>
            <w:vAlign w:val="bottom"/>
            <w:hideMark/>
          </w:tcPr>
          <w:p w14:paraId="16805613" w14:textId="77777777" w:rsidR="000D4BBD" w:rsidRPr="00AE5B28" w:rsidRDefault="000D4BBD" w:rsidP="00FE7AD5">
            <w:pPr>
              <w:spacing w:after="0" w:line="285" w:lineRule="atLeast"/>
              <w:textAlignment w:val="baseline"/>
              <w:outlineLvl w:val="2"/>
              <w:rPr>
                <w:rFonts w:ascii="Arial" w:eastAsia="Times New Roman" w:hAnsi="Arial" w:cs="Arial"/>
                <w:b/>
                <w:bCs/>
                <w:color w:val="404C58"/>
                <w:sz w:val="16"/>
                <w:szCs w:val="16"/>
                <w:lang w:eastAsia="en-NZ"/>
              </w:rPr>
            </w:pPr>
            <w:r w:rsidRPr="00AE5B28">
              <w:rPr>
                <w:rFonts w:ascii="Arial" w:eastAsia="Times New Roman" w:hAnsi="Arial" w:cs="Arial"/>
                <w:b/>
                <w:bCs/>
                <w:color w:val="404C58"/>
                <w:sz w:val="16"/>
                <w:szCs w:val="16"/>
                <w:lang w:eastAsia="en-NZ"/>
              </w:rPr>
              <w:t>Comment</w:t>
            </w:r>
          </w:p>
        </w:tc>
      </w:tr>
      <w:tr w:rsidR="000D4BBD" w:rsidRPr="00AE5B28" w14:paraId="09D654FB" w14:textId="77777777" w:rsidTr="00FE7AD5">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55CA3A61"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SCHL - Accounting</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4A2E80D7"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75119DA1"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3FD92E69" w14:textId="77777777" w:rsidR="000D4BBD" w:rsidRPr="00AE5B28" w:rsidRDefault="000D4BBD" w:rsidP="00FE7AD5">
            <w:pPr>
              <w:spacing w:after="0" w:line="240" w:lineRule="auto"/>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 </w:t>
            </w:r>
          </w:p>
        </w:tc>
      </w:tr>
      <w:tr w:rsidR="000D4BBD" w:rsidRPr="00AE5B28" w14:paraId="580B23F7" w14:textId="77777777" w:rsidTr="00FE7AD5">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7E86C4B2"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SCHL - Art History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1334E49E"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6F332FED"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19C28F96" w14:textId="77777777" w:rsidR="000D4BBD" w:rsidRPr="00AE5B28" w:rsidRDefault="000D4BBD" w:rsidP="00FE7AD5">
            <w:pPr>
              <w:spacing w:after="0" w:line="240" w:lineRule="auto"/>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 </w:t>
            </w:r>
          </w:p>
        </w:tc>
      </w:tr>
      <w:tr w:rsidR="000D4BBD" w:rsidRPr="00AE5B28" w14:paraId="3C6A0EDB" w14:textId="77777777" w:rsidTr="00FE7AD5">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3E6F9698"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SCHL – Agricultural and Horticultural Science</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59F11338"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107B288F"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5FCFA7ED" w14:textId="77777777" w:rsidR="000D4BBD" w:rsidRPr="00AE5B28" w:rsidRDefault="000D4BBD" w:rsidP="00FE7AD5">
            <w:pPr>
              <w:spacing w:after="0" w:line="240" w:lineRule="auto"/>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 </w:t>
            </w:r>
          </w:p>
        </w:tc>
      </w:tr>
      <w:tr w:rsidR="000D4BBD" w:rsidRPr="00AE5B28" w14:paraId="04C800C0" w14:textId="77777777" w:rsidTr="00FE7AD5">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4BC8C6A4"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SCHL - Biology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70796EAC"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7D97A84E"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3E20A0DD" w14:textId="77777777" w:rsidR="000D4BBD" w:rsidRPr="00AE5B28" w:rsidRDefault="000D4BBD" w:rsidP="00FE7AD5">
            <w:pPr>
              <w:spacing w:after="0" w:line="240" w:lineRule="auto"/>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 </w:t>
            </w:r>
          </w:p>
        </w:tc>
      </w:tr>
      <w:tr w:rsidR="000D4BBD" w:rsidRPr="00AE5B28" w14:paraId="05703FD3" w14:textId="77777777" w:rsidTr="00FE7AD5">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07D17DA6"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SCHL - Calculus</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0ACE101E"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1E4CF4F7"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095E65B3" w14:textId="77777777" w:rsidR="000D4BBD" w:rsidRPr="00AE5B28" w:rsidRDefault="000D4BBD" w:rsidP="00FE7AD5">
            <w:pPr>
              <w:spacing w:after="0" w:line="240" w:lineRule="auto"/>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 </w:t>
            </w:r>
          </w:p>
        </w:tc>
      </w:tr>
      <w:tr w:rsidR="000D4BBD" w:rsidRPr="00AE5B28" w14:paraId="2E07160C" w14:textId="77777777" w:rsidTr="00FE7AD5">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3E4D332E"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SCHL - Chemistry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32B14806"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5624DFA0"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5FA3E7F9" w14:textId="77777777" w:rsidR="000D4BBD" w:rsidRPr="00AE5B28" w:rsidRDefault="000D4BBD" w:rsidP="00FE7AD5">
            <w:pPr>
              <w:spacing w:after="0" w:line="240" w:lineRule="auto"/>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 </w:t>
            </w:r>
          </w:p>
        </w:tc>
      </w:tr>
      <w:tr w:rsidR="000D4BBD" w:rsidRPr="00AE5B28" w14:paraId="4735196E" w14:textId="77777777" w:rsidTr="00FE7AD5">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60E594FC"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SCHL - Chinese</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62918473"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0393281E"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N</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3F76AF6F"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Only instructions will be translated.</w:t>
            </w:r>
          </w:p>
        </w:tc>
      </w:tr>
      <w:tr w:rsidR="000D4BBD" w:rsidRPr="00AE5B28" w14:paraId="77E3A511" w14:textId="77777777" w:rsidTr="00FE7AD5">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5B1D5E36"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SCHL - Classical Studies</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10B421E0"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69844332"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1212D78B" w14:textId="77777777" w:rsidR="000D4BBD" w:rsidRPr="00AE5B28" w:rsidRDefault="000D4BBD" w:rsidP="00FE7AD5">
            <w:pPr>
              <w:spacing w:after="0" w:line="240" w:lineRule="auto"/>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 </w:t>
            </w:r>
          </w:p>
        </w:tc>
      </w:tr>
      <w:tr w:rsidR="000D4BBD" w:rsidRPr="00AE5B28" w14:paraId="65150D33" w14:textId="77777777" w:rsidTr="00FE7AD5">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73407881"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SCHL – Dance</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0B5BEC78"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N</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608B77F5"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6185CCF7"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 xml:space="preserve">Performance exam with no exam paper, material submitted may be in </w:t>
            </w:r>
            <w:proofErr w:type="spellStart"/>
            <w:r w:rsidRPr="00AE5B28">
              <w:rPr>
                <w:rFonts w:ascii="Verdana" w:eastAsia="Times New Roman" w:hAnsi="Verdana" w:cs="Times New Roman"/>
                <w:color w:val="333333"/>
                <w:sz w:val="16"/>
                <w:szCs w:val="16"/>
                <w:lang w:eastAsia="en-NZ"/>
              </w:rPr>
              <w:t>te</w:t>
            </w:r>
            <w:proofErr w:type="spellEnd"/>
            <w:r w:rsidRPr="00AE5B28">
              <w:rPr>
                <w:rFonts w:ascii="Verdana" w:eastAsia="Times New Roman" w:hAnsi="Verdana" w:cs="Times New Roman"/>
                <w:color w:val="333333"/>
                <w:sz w:val="16"/>
                <w:szCs w:val="16"/>
                <w:lang w:eastAsia="en-NZ"/>
              </w:rPr>
              <w:t xml:space="preserve"> </w:t>
            </w:r>
            <w:proofErr w:type="spellStart"/>
            <w:r w:rsidRPr="00AE5B28">
              <w:rPr>
                <w:rFonts w:ascii="Verdana" w:eastAsia="Times New Roman" w:hAnsi="Verdana" w:cs="Times New Roman"/>
                <w:color w:val="333333"/>
                <w:sz w:val="16"/>
                <w:szCs w:val="16"/>
                <w:lang w:eastAsia="en-NZ"/>
              </w:rPr>
              <w:t>reo</w:t>
            </w:r>
            <w:proofErr w:type="spellEnd"/>
            <w:r w:rsidRPr="00AE5B28">
              <w:rPr>
                <w:rFonts w:ascii="Verdana" w:eastAsia="Times New Roman" w:hAnsi="Verdana" w:cs="Times New Roman"/>
                <w:color w:val="333333"/>
                <w:sz w:val="16"/>
                <w:szCs w:val="16"/>
                <w:lang w:eastAsia="en-NZ"/>
              </w:rPr>
              <w:t xml:space="preserve"> Māori.</w:t>
            </w:r>
          </w:p>
        </w:tc>
      </w:tr>
      <w:tr w:rsidR="000D4BBD" w:rsidRPr="00AE5B28" w14:paraId="13391C8D" w14:textId="77777777" w:rsidTr="00FE7AD5">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73A845D3"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SCHL - Design</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198BA9DD"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N</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1E0040A7"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0ABD1772"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 xml:space="preserve">No exam, although material submitted may be in </w:t>
            </w:r>
            <w:proofErr w:type="spellStart"/>
            <w:r w:rsidRPr="00AE5B28">
              <w:rPr>
                <w:rFonts w:ascii="Verdana" w:eastAsia="Times New Roman" w:hAnsi="Verdana" w:cs="Times New Roman"/>
                <w:color w:val="333333"/>
                <w:sz w:val="16"/>
                <w:szCs w:val="16"/>
                <w:lang w:eastAsia="en-NZ"/>
              </w:rPr>
              <w:t>te</w:t>
            </w:r>
            <w:proofErr w:type="spellEnd"/>
            <w:r w:rsidRPr="00AE5B28">
              <w:rPr>
                <w:rFonts w:ascii="Verdana" w:eastAsia="Times New Roman" w:hAnsi="Verdana" w:cs="Times New Roman"/>
                <w:color w:val="333333"/>
                <w:sz w:val="16"/>
                <w:szCs w:val="16"/>
                <w:lang w:eastAsia="en-NZ"/>
              </w:rPr>
              <w:t xml:space="preserve"> </w:t>
            </w:r>
            <w:proofErr w:type="spellStart"/>
            <w:r w:rsidRPr="00AE5B28">
              <w:rPr>
                <w:rFonts w:ascii="Verdana" w:eastAsia="Times New Roman" w:hAnsi="Verdana" w:cs="Times New Roman"/>
                <w:color w:val="333333"/>
                <w:sz w:val="16"/>
                <w:szCs w:val="16"/>
                <w:lang w:eastAsia="en-NZ"/>
              </w:rPr>
              <w:t>reo</w:t>
            </w:r>
            <w:proofErr w:type="spellEnd"/>
            <w:r w:rsidRPr="00AE5B28">
              <w:rPr>
                <w:rFonts w:ascii="Verdana" w:eastAsia="Times New Roman" w:hAnsi="Verdana" w:cs="Times New Roman"/>
                <w:color w:val="333333"/>
                <w:sz w:val="16"/>
                <w:szCs w:val="16"/>
                <w:lang w:eastAsia="en-NZ"/>
              </w:rPr>
              <w:t xml:space="preserve"> Māori.</w:t>
            </w:r>
          </w:p>
        </w:tc>
      </w:tr>
      <w:tr w:rsidR="000D4BBD" w:rsidRPr="00AE5B28" w14:paraId="31700241" w14:textId="77777777" w:rsidTr="00FE7AD5">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1109002D"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SCHL - Design and Visual Communication</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2158859B"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N</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5C0A5B2E"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1458E5AE"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 xml:space="preserve">No exam, although material submitted may be in </w:t>
            </w:r>
            <w:proofErr w:type="spellStart"/>
            <w:r w:rsidRPr="00AE5B28">
              <w:rPr>
                <w:rFonts w:ascii="Verdana" w:eastAsia="Times New Roman" w:hAnsi="Verdana" w:cs="Times New Roman"/>
                <w:color w:val="333333"/>
                <w:sz w:val="16"/>
                <w:szCs w:val="16"/>
                <w:lang w:eastAsia="en-NZ"/>
              </w:rPr>
              <w:t>te</w:t>
            </w:r>
            <w:proofErr w:type="spellEnd"/>
            <w:r w:rsidRPr="00AE5B28">
              <w:rPr>
                <w:rFonts w:ascii="Verdana" w:eastAsia="Times New Roman" w:hAnsi="Verdana" w:cs="Times New Roman"/>
                <w:color w:val="333333"/>
                <w:sz w:val="16"/>
                <w:szCs w:val="16"/>
                <w:lang w:eastAsia="en-NZ"/>
              </w:rPr>
              <w:t xml:space="preserve"> </w:t>
            </w:r>
            <w:proofErr w:type="spellStart"/>
            <w:r w:rsidRPr="00AE5B28">
              <w:rPr>
                <w:rFonts w:ascii="Verdana" w:eastAsia="Times New Roman" w:hAnsi="Verdana" w:cs="Times New Roman"/>
                <w:color w:val="333333"/>
                <w:sz w:val="16"/>
                <w:szCs w:val="16"/>
                <w:lang w:eastAsia="en-NZ"/>
              </w:rPr>
              <w:t>reo</w:t>
            </w:r>
            <w:proofErr w:type="spellEnd"/>
            <w:r w:rsidRPr="00AE5B28">
              <w:rPr>
                <w:rFonts w:ascii="Verdana" w:eastAsia="Times New Roman" w:hAnsi="Verdana" w:cs="Times New Roman"/>
                <w:color w:val="333333"/>
                <w:sz w:val="16"/>
                <w:szCs w:val="16"/>
                <w:lang w:eastAsia="en-NZ"/>
              </w:rPr>
              <w:t xml:space="preserve"> Māori.</w:t>
            </w:r>
          </w:p>
        </w:tc>
      </w:tr>
      <w:tr w:rsidR="000D4BBD" w:rsidRPr="00AE5B28" w14:paraId="45DC5CC0" w14:textId="77777777" w:rsidTr="00FE7AD5">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31133A60"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lastRenderedPageBreak/>
              <w:t>SCHL - Drama</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49B348A5"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N</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7DF6BEA0"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7DFBF469"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 xml:space="preserve">Performance exam with no exam paper, although material submitted may be in </w:t>
            </w:r>
            <w:proofErr w:type="spellStart"/>
            <w:r w:rsidRPr="00AE5B28">
              <w:rPr>
                <w:rFonts w:ascii="Verdana" w:eastAsia="Times New Roman" w:hAnsi="Verdana" w:cs="Times New Roman"/>
                <w:color w:val="333333"/>
                <w:sz w:val="16"/>
                <w:szCs w:val="16"/>
                <w:lang w:eastAsia="en-NZ"/>
              </w:rPr>
              <w:t>te</w:t>
            </w:r>
            <w:proofErr w:type="spellEnd"/>
            <w:r w:rsidRPr="00AE5B28">
              <w:rPr>
                <w:rFonts w:ascii="Verdana" w:eastAsia="Times New Roman" w:hAnsi="Verdana" w:cs="Times New Roman"/>
                <w:color w:val="333333"/>
                <w:sz w:val="16"/>
                <w:szCs w:val="16"/>
                <w:lang w:eastAsia="en-NZ"/>
              </w:rPr>
              <w:t xml:space="preserve"> </w:t>
            </w:r>
            <w:proofErr w:type="spellStart"/>
            <w:r w:rsidRPr="00AE5B28">
              <w:rPr>
                <w:rFonts w:ascii="Verdana" w:eastAsia="Times New Roman" w:hAnsi="Verdana" w:cs="Times New Roman"/>
                <w:color w:val="333333"/>
                <w:sz w:val="16"/>
                <w:szCs w:val="16"/>
                <w:lang w:eastAsia="en-NZ"/>
              </w:rPr>
              <w:t>reo</w:t>
            </w:r>
            <w:proofErr w:type="spellEnd"/>
            <w:r w:rsidRPr="00AE5B28">
              <w:rPr>
                <w:rFonts w:ascii="Verdana" w:eastAsia="Times New Roman" w:hAnsi="Verdana" w:cs="Times New Roman"/>
                <w:color w:val="333333"/>
                <w:sz w:val="16"/>
                <w:szCs w:val="16"/>
                <w:lang w:eastAsia="en-NZ"/>
              </w:rPr>
              <w:t xml:space="preserve"> Māori.</w:t>
            </w:r>
          </w:p>
        </w:tc>
      </w:tr>
      <w:tr w:rsidR="000D4BBD" w:rsidRPr="00AE5B28" w14:paraId="6A14CF42" w14:textId="77777777" w:rsidTr="00FE7AD5">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31DF0E4A"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SCHL - Earth and Space Science</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5533ECDF"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4413057F"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28C6B4DA" w14:textId="77777777" w:rsidR="000D4BBD" w:rsidRPr="00AE5B28" w:rsidRDefault="000D4BBD" w:rsidP="00FE7AD5">
            <w:pPr>
              <w:spacing w:after="0" w:line="240" w:lineRule="auto"/>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 </w:t>
            </w:r>
          </w:p>
        </w:tc>
      </w:tr>
      <w:tr w:rsidR="000D4BBD" w:rsidRPr="00AE5B28" w14:paraId="518E6685" w14:textId="77777777" w:rsidTr="00FE7AD5">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3B5FFC6E"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SCHL - Economics</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6C63DF8D"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4E840B06"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3AA7C71D" w14:textId="77777777" w:rsidR="000D4BBD" w:rsidRPr="00AE5B28" w:rsidRDefault="000D4BBD" w:rsidP="00FE7AD5">
            <w:pPr>
              <w:spacing w:after="0" w:line="240" w:lineRule="auto"/>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 </w:t>
            </w:r>
          </w:p>
        </w:tc>
      </w:tr>
      <w:tr w:rsidR="000D4BBD" w:rsidRPr="00AE5B28" w14:paraId="57C2D06A" w14:textId="77777777" w:rsidTr="00FE7AD5">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5EFFE4FD"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SCHL - English</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1A00B499"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N</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281D20A2"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N</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0079B289" w14:textId="77777777" w:rsidR="000D4BBD" w:rsidRPr="00AE5B28" w:rsidRDefault="000D4BBD" w:rsidP="00FE7AD5">
            <w:pPr>
              <w:spacing w:after="0" w:line="240" w:lineRule="auto"/>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 </w:t>
            </w:r>
          </w:p>
        </w:tc>
      </w:tr>
      <w:tr w:rsidR="000D4BBD" w:rsidRPr="00AE5B28" w14:paraId="6685BB5C" w14:textId="77777777" w:rsidTr="00FE7AD5">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67C25783"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SCHL - French</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25A41C33"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23DAA1AD"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N</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157938D3"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Only instructions will be translated.</w:t>
            </w:r>
          </w:p>
        </w:tc>
      </w:tr>
      <w:tr w:rsidR="000D4BBD" w:rsidRPr="00AE5B28" w14:paraId="7F58CE1C" w14:textId="77777777" w:rsidTr="00FE7AD5">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3371A7EB"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SCHL - Geography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2A43A0A3"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7F7664E1"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7C08F981" w14:textId="77777777" w:rsidR="000D4BBD" w:rsidRPr="00AE5B28" w:rsidRDefault="000D4BBD" w:rsidP="00FE7AD5">
            <w:pPr>
              <w:spacing w:after="0" w:line="240" w:lineRule="auto"/>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 </w:t>
            </w:r>
          </w:p>
        </w:tc>
      </w:tr>
      <w:tr w:rsidR="000D4BBD" w:rsidRPr="00AE5B28" w14:paraId="6F00C743" w14:textId="77777777" w:rsidTr="00FE7AD5">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0CE7F8F1"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SCHL - German</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3A45F743"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292BAAA5"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N</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0B3E4599"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Only instructions will be translated.</w:t>
            </w:r>
          </w:p>
        </w:tc>
      </w:tr>
      <w:tr w:rsidR="000D4BBD" w:rsidRPr="00AE5B28" w14:paraId="054E179F" w14:textId="77777777" w:rsidTr="00FE7AD5">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0BE93686"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SCHL - Health and Physical Education</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0CDD7CCA"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N</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2808F726"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7AFE3542"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 xml:space="preserve">No exam, although material submitted may be in </w:t>
            </w:r>
            <w:proofErr w:type="spellStart"/>
            <w:r w:rsidRPr="00AE5B28">
              <w:rPr>
                <w:rFonts w:ascii="Verdana" w:eastAsia="Times New Roman" w:hAnsi="Verdana" w:cs="Times New Roman"/>
                <w:color w:val="333333"/>
                <w:sz w:val="16"/>
                <w:szCs w:val="16"/>
                <w:lang w:eastAsia="en-NZ"/>
              </w:rPr>
              <w:t>te</w:t>
            </w:r>
            <w:proofErr w:type="spellEnd"/>
            <w:r w:rsidRPr="00AE5B28">
              <w:rPr>
                <w:rFonts w:ascii="Verdana" w:eastAsia="Times New Roman" w:hAnsi="Verdana" w:cs="Times New Roman"/>
                <w:color w:val="333333"/>
                <w:sz w:val="16"/>
                <w:szCs w:val="16"/>
                <w:lang w:eastAsia="en-NZ"/>
              </w:rPr>
              <w:t xml:space="preserve"> </w:t>
            </w:r>
            <w:proofErr w:type="spellStart"/>
            <w:r w:rsidRPr="00AE5B28">
              <w:rPr>
                <w:rFonts w:ascii="Verdana" w:eastAsia="Times New Roman" w:hAnsi="Verdana" w:cs="Times New Roman"/>
                <w:color w:val="333333"/>
                <w:sz w:val="16"/>
                <w:szCs w:val="16"/>
                <w:lang w:eastAsia="en-NZ"/>
              </w:rPr>
              <w:t>reo</w:t>
            </w:r>
            <w:proofErr w:type="spellEnd"/>
            <w:r w:rsidRPr="00AE5B28">
              <w:rPr>
                <w:rFonts w:ascii="Verdana" w:eastAsia="Times New Roman" w:hAnsi="Verdana" w:cs="Times New Roman"/>
                <w:color w:val="333333"/>
                <w:sz w:val="16"/>
                <w:szCs w:val="16"/>
                <w:lang w:eastAsia="en-NZ"/>
              </w:rPr>
              <w:t xml:space="preserve"> Māori.</w:t>
            </w:r>
          </w:p>
        </w:tc>
      </w:tr>
      <w:tr w:rsidR="000D4BBD" w:rsidRPr="00AE5B28" w14:paraId="7A3A8942" w14:textId="77777777" w:rsidTr="00FE7AD5">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1FECDEF1"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SCHL - History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5D319585"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52420494"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49B685DF" w14:textId="77777777" w:rsidR="000D4BBD" w:rsidRPr="00AE5B28" w:rsidRDefault="000D4BBD" w:rsidP="00FE7AD5">
            <w:pPr>
              <w:spacing w:after="0" w:line="240" w:lineRule="auto"/>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 </w:t>
            </w:r>
          </w:p>
        </w:tc>
      </w:tr>
      <w:tr w:rsidR="000D4BBD" w:rsidRPr="00AE5B28" w14:paraId="434D7FF3" w14:textId="77777777" w:rsidTr="00FE7AD5">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32B0B398"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SCHL - Japanese</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3FE6A98F"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0F03968A"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N</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17B2D978"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Only instructions will be translated.</w:t>
            </w:r>
          </w:p>
        </w:tc>
      </w:tr>
      <w:tr w:rsidR="000D4BBD" w:rsidRPr="00AE5B28" w14:paraId="616011D0" w14:textId="77777777" w:rsidTr="00FE7AD5">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0F325F54"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SCHL - Latin</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1A7FC906"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N</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334FA4CD"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N</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11721A1A" w14:textId="77777777" w:rsidR="000D4BBD" w:rsidRPr="00AE5B28" w:rsidRDefault="000D4BBD" w:rsidP="00FE7AD5">
            <w:pPr>
              <w:spacing w:after="0" w:line="240" w:lineRule="auto"/>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 </w:t>
            </w:r>
          </w:p>
        </w:tc>
      </w:tr>
      <w:tr w:rsidR="000D4BBD" w:rsidRPr="00AE5B28" w14:paraId="68736CE1" w14:textId="77777777" w:rsidTr="00FE7AD5">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3D984582"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SCHL - Media Studies</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15AF6A1D"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0586A4DE"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196F9352" w14:textId="77777777" w:rsidR="000D4BBD" w:rsidRPr="00AE5B28" w:rsidRDefault="000D4BBD" w:rsidP="00FE7AD5">
            <w:pPr>
              <w:spacing w:after="0" w:line="240" w:lineRule="auto"/>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 </w:t>
            </w:r>
          </w:p>
        </w:tc>
      </w:tr>
      <w:tr w:rsidR="000D4BBD" w:rsidRPr="00AE5B28" w14:paraId="3DF9C633" w14:textId="77777777" w:rsidTr="00FE7AD5">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2F24E781"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SCHL - Music Studies</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35D20BB1"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5617583F"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58A145A6" w14:textId="77777777" w:rsidR="000D4BBD" w:rsidRPr="00AE5B28" w:rsidRDefault="000D4BBD" w:rsidP="00FE7AD5">
            <w:pPr>
              <w:spacing w:after="0" w:line="240" w:lineRule="auto"/>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 </w:t>
            </w:r>
          </w:p>
        </w:tc>
      </w:tr>
      <w:tr w:rsidR="000D4BBD" w:rsidRPr="00AE5B28" w14:paraId="7C94F26E" w14:textId="77777777" w:rsidTr="00FE7AD5">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323564A6"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SCHL - Painting</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45631124"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N</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04956DF2"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73A7848C"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 xml:space="preserve">No exam, although material submitted may be in </w:t>
            </w:r>
            <w:proofErr w:type="spellStart"/>
            <w:r w:rsidRPr="00AE5B28">
              <w:rPr>
                <w:rFonts w:ascii="Verdana" w:eastAsia="Times New Roman" w:hAnsi="Verdana" w:cs="Times New Roman"/>
                <w:color w:val="333333"/>
                <w:sz w:val="16"/>
                <w:szCs w:val="16"/>
                <w:lang w:eastAsia="en-NZ"/>
              </w:rPr>
              <w:t>te</w:t>
            </w:r>
            <w:proofErr w:type="spellEnd"/>
            <w:r w:rsidRPr="00AE5B28">
              <w:rPr>
                <w:rFonts w:ascii="Verdana" w:eastAsia="Times New Roman" w:hAnsi="Verdana" w:cs="Times New Roman"/>
                <w:color w:val="333333"/>
                <w:sz w:val="16"/>
                <w:szCs w:val="16"/>
                <w:lang w:eastAsia="en-NZ"/>
              </w:rPr>
              <w:t xml:space="preserve"> </w:t>
            </w:r>
            <w:proofErr w:type="spellStart"/>
            <w:r w:rsidRPr="00AE5B28">
              <w:rPr>
                <w:rFonts w:ascii="Verdana" w:eastAsia="Times New Roman" w:hAnsi="Verdana" w:cs="Times New Roman"/>
                <w:color w:val="333333"/>
                <w:sz w:val="16"/>
                <w:szCs w:val="16"/>
                <w:lang w:eastAsia="en-NZ"/>
              </w:rPr>
              <w:t>reo</w:t>
            </w:r>
            <w:proofErr w:type="spellEnd"/>
            <w:r w:rsidRPr="00AE5B28">
              <w:rPr>
                <w:rFonts w:ascii="Verdana" w:eastAsia="Times New Roman" w:hAnsi="Verdana" w:cs="Times New Roman"/>
                <w:color w:val="333333"/>
                <w:sz w:val="16"/>
                <w:szCs w:val="16"/>
                <w:lang w:eastAsia="en-NZ"/>
              </w:rPr>
              <w:t xml:space="preserve"> Māori.</w:t>
            </w:r>
          </w:p>
        </w:tc>
      </w:tr>
      <w:tr w:rsidR="000D4BBD" w:rsidRPr="00AE5B28" w14:paraId="4B3983DA" w14:textId="77777777" w:rsidTr="00FE7AD5">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792564A9"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SCHL - Photography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2A93AD98"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N</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7E775FFB"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44AA1020"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 xml:space="preserve">No exam, although material submitted may be in </w:t>
            </w:r>
            <w:proofErr w:type="spellStart"/>
            <w:r w:rsidRPr="00AE5B28">
              <w:rPr>
                <w:rFonts w:ascii="Verdana" w:eastAsia="Times New Roman" w:hAnsi="Verdana" w:cs="Times New Roman"/>
                <w:color w:val="333333"/>
                <w:sz w:val="16"/>
                <w:szCs w:val="16"/>
                <w:lang w:eastAsia="en-NZ"/>
              </w:rPr>
              <w:t>te</w:t>
            </w:r>
            <w:proofErr w:type="spellEnd"/>
            <w:r w:rsidRPr="00AE5B28">
              <w:rPr>
                <w:rFonts w:ascii="Verdana" w:eastAsia="Times New Roman" w:hAnsi="Verdana" w:cs="Times New Roman"/>
                <w:color w:val="333333"/>
                <w:sz w:val="16"/>
                <w:szCs w:val="16"/>
                <w:lang w:eastAsia="en-NZ"/>
              </w:rPr>
              <w:t xml:space="preserve"> </w:t>
            </w:r>
            <w:proofErr w:type="spellStart"/>
            <w:r w:rsidRPr="00AE5B28">
              <w:rPr>
                <w:rFonts w:ascii="Verdana" w:eastAsia="Times New Roman" w:hAnsi="Verdana" w:cs="Times New Roman"/>
                <w:color w:val="333333"/>
                <w:sz w:val="16"/>
                <w:szCs w:val="16"/>
                <w:lang w:eastAsia="en-NZ"/>
              </w:rPr>
              <w:t>reo</w:t>
            </w:r>
            <w:proofErr w:type="spellEnd"/>
            <w:r w:rsidRPr="00AE5B28">
              <w:rPr>
                <w:rFonts w:ascii="Verdana" w:eastAsia="Times New Roman" w:hAnsi="Verdana" w:cs="Times New Roman"/>
                <w:color w:val="333333"/>
                <w:sz w:val="16"/>
                <w:szCs w:val="16"/>
                <w:lang w:eastAsia="en-NZ"/>
              </w:rPr>
              <w:t xml:space="preserve"> Māori.</w:t>
            </w:r>
          </w:p>
        </w:tc>
      </w:tr>
      <w:tr w:rsidR="000D4BBD" w:rsidRPr="00AE5B28" w14:paraId="7CAE8FF8" w14:textId="77777777" w:rsidTr="00FE7AD5">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78840F12"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SCHL - Physics</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7D430D50"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1062A5EF"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33847CA5" w14:textId="77777777" w:rsidR="000D4BBD" w:rsidRPr="00AE5B28" w:rsidRDefault="000D4BBD" w:rsidP="00FE7AD5">
            <w:pPr>
              <w:spacing w:after="0" w:line="240" w:lineRule="auto"/>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 </w:t>
            </w:r>
          </w:p>
        </w:tc>
      </w:tr>
      <w:tr w:rsidR="000D4BBD" w:rsidRPr="00AE5B28" w14:paraId="414FEC1B" w14:textId="77777777" w:rsidTr="00FE7AD5">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4FD6089D"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SCHL - Printmaking</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6115620C"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N</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0C5F5F99"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41E32003"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 xml:space="preserve">No exam, although material submitted may be in </w:t>
            </w:r>
            <w:proofErr w:type="spellStart"/>
            <w:r w:rsidRPr="00AE5B28">
              <w:rPr>
                <w:rFonts w:ascii="Verdana" w:eastAsia="Times New Roman" w:hAnsi="Verdana" w:cs="Times New Roman"/>
                <w:color w:val="333333"/>
                <w:sz w:val="16"/>
                <w:szCs w:val="16"/>
                <w:lang w:eastAsia="en-NZ"/>
              </w:rPr>
              <w:t>te</w:t>
            </w:r>
            <w:proofErr w:type="spellEnd"/>
            <w:r w:rsidRPr="00AE5B28">
              <w:rPr>
                <w:rFonts w:ascii="Verdana" w:eastAsia="Times New Roman" w:hAnsi="Verdana" w:cs="Times New Roman"/>
                <w:color w:val="333333"/>
                <w:sz w:val="16"/>
                <w:szCs w:val="16"/>
                <w:lang w:eastAsia="en-NZ"/>
              </w:rPr>
              <w:t xml:space="preserve"> </w:t>
            </w:r>
            <w:proofErr w:type="spellStart"/>
            <w:r w:rsidRPr="00AE5B28">
              <w:rPr>
                <w:rFonts w:ascii="Verdana" w:eastAsia="Times New Roman" w:hAnsi="Verdana" w:cs="Times New Roman"/>
                <w:color w:val="333333"/>
                <w:sz w:val="16"/>
                <w:szCs w:val="16"/>
                <w:lang w:eastAsia="en-NZ"/>
              </w:rPr>
              <w:t>reo</w:t>
            </w:r>
            <w:proofErr w:type="spellEnd"/>
            <w:r w:rsidRPr="00AE5B28">
              <w:rPr>
                <w:rFonts w:ascii="Verdana" w:eastAsia="Times New Roman" w:hAnsi="Verdana" w:cs="Times New Roman"/>
                <w:color w:val="333333"/>
                <w:sz w:val="16"/>
                <w:szCs w:val="16"/>
                <w:lang w:eastAsia="en-NZ"/>
              </w:rPr>
              <w:t xml:space="preserve"> Māori.</w:t>
            </w:r>
          </w:p>
        </w:tc>
      </w:tr>
      <w:tr w:rsidR="000D4BBD" w:rsidRPr="00AE5B28" w14:paraId="61B8355E" w14:textId="77777777" w:rsidTr="00FE7AD5">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3221998E"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SCH - Samoan</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4E0CBCF1"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N</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59B95A04"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N</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36BF3DF2" w14:textId="77777777" w:rsidR="000D4BBD" w:rsidRPr="00AE5B28" w:rsidRDefault="000D4BBD" w:rsidP="00FE7AD5">
            <w:pPr>
              <w:spacing w:after="0" w:line="240" w:lineRule="auto"/>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 </w:t>
            </w:r>
          </w:p>
        </w:tc>
      </w:tr>
      <w:tr w:rsidR="000D4BBD" w:rsidRPr="00AE5B28" w14:paraId="12B2F948" w14:textId="77777777" w:rsidTr="00FE7AD5">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72E449C9"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SCHL - Science</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3AEFA0C7"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15F7B668"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5B1D6B87" w14:textId="77777777" w:rsidR="000D4BBD" w:rsidRPr="00AE5B28" w:rsidRDefault="000D4BBD" w:rsidP="00FE7AD5">
            <w:pPr>
              <w:spacing w:after="0" w:line="240" w:lineRule="auto"/>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 </w:t>
            </w:r>
          </w:p>
        </w:tc>
      </w:tr>
      <w:tr w:rsidR="000D4BBD" w:rsidRPr="00AE5B28" w14:paraId="08C6F064" w14:textId="77777777" w:rsidTr="00FE7AD5">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7711ED75"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SCH - Sculpture</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05CFAB73"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N</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0AF11DB1"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5F0CCAA4"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 xml:space="preserve">No exam, although material submitted may be in </w:t>
            </w:r>
            <w:proofErr w:type="spellStart"/>
            <w:r w:rsidRPr="00AE5B28">
              <w:rPr>
                <w:rFonts w:ascii="Verdana" w:eastAsia="Times New Roman" w:hAnsi="Verdana" w:cs="Times New Roman"/>
                <w:color w:val="333333"/>
                <w:sz w:val="16"/>
                <w:szCs w:val="16"/>
                <w:lang w:eastAsia="en-NZ"/>
              </w:rPr>
              <w:t>te</w:t>
            </w:r>
            <w:proofErr w:type="spellEnd"/>
            <w:r w:rsidRPr="00AE5B28">
              <w:rPr>
                <w:rFonts w:ascii="Verdana" w:eastAsia="Times New Roman" w:hAnsi="Verdana" w:cs="Times New Roman"/>
                <w:color w:val="333333"/>
                <w:sz w:val="16"/>
                <w:szCs w:val="16"/>
                <w:lang w:eastAsia="en-NZ"/>
              </w:rPr>
              <w:t xml:space="preserve"> </w:t>
            </w:r>
            <w:proofErr w:type="spellStart"/>
            <w:r w:rsidRPr="00AE5B28">
              <w:rPr>
                <w:rFonts w:ascii="Verdana" w:eastAsia="Times New Roman" w:hAnsi="Verdana" w:cs="Times New Roman"/>
                <w:color w:val="333333"/>
                <w:sz w:val="16"/>
                <w:szCs w:val="16"/>
                <w:lang w:eastAsia="en-NZ"/>
              </w:rPr>
              <w:t>reo</w:t>
            </w:r>
            <w:proofErr w:type="spellEnd"/>
            <w:r w:rsidRPr="00AE5B28">
              <w:rPr>
                <w:rFonts w:ascii="Verdana" w:eastAsia="Times New Roman" w:hAnsi="Verdana" w:cs="Times New Roman"/>
                <w:color w:val="333333"/>
                <w:sz w:val="16"/>
                <w:szCs w:val="16"/>
                <w:lang w:eastAsia="en-NZ"/>
              </w:rPr>
              <w:t xml:space="preserve"> Māori.</w:t>
            </w:r>
          </w:p>
        </w:tc>
      </w:tr>
      <w:tr w:rsidR="000D4BBD" w:rsidRPr="00AE5B28" w14:paraId="13398DFA" w14:textId="77777777" w:rsidTr="00FE7AD5">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5300D4A4"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SCHL - Spanish</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61EA66C7"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7875B9E7"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N</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5769DC69"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Only instructions will be translated.</w:t>
            </w:r>
          </w:p>
        </w:tc>
      </w:tr>
      <w:tr w:rsidR="000D4BBD" w:rsidRPr="00AE5B28" w14:paraId="7A402C54" w14:textId="77777777" w:rsidTr="00FE7AD5">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22085D87"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SCHL - Statistics</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35F8D63E"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263FC5F7"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779A6C78" w14:textId="77777777" w:rsidR="000D4BBD" w:rsidRPr="00AE5B28" w:rsidRDefault="000D4BBD" w:rsidP="00FE7AD5">
            <w:pPr>
              <w:spacing w:after="0" w:line="240" w:lineRule="auto"/>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 </w:t>
            </w:r>
          </w:p>
        </w:tc>
      </w:tr>
      <w:tr w:rsidR="000D4BBD" w:rsidRPr="00AE5B28" w14:paraId="37E72EDD" w14:textId="77777777" w:rsidTr="00FE7AD5">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0AF192B9"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 xml:space="preserve">SCHL – Te </w:t>
            </w:r>
            <w:proofErr w:type="spellStart"/>
            <w:r w:rsidRPr="00AE5B28">
              <w:rPr>
                <w:rFonts w:ascii="Verdana" w:eastAsia="Times New Roman" w:hAnsi="Verdana" w:cs="Times New Roman"/>
                <w:color w:val="333333"/>
                <w:sz w:val="16"/>
                <w:szCs w:val="16"/>
                <w:lang w:eastAsia="en-NZ"/>
              </w:rPr>
              <w:t>Reo</w:t>
            </w:r>
            <w:proofErr w:type="spellEnd"/>
            <w:r w:rsidRPr="00AE5B28">
              <w:rPr>
                <w:rFonts w:ascii="Verdana" w:eastAsia="Times New Roman" w:hAnsi="Verdana" w:cs="Times New Roman"/>
                <w:color w:val="333333"/>
                <w:sz w:val="16"/>
                <w:szCs w:val="16"/>
                <w:lang w:eastAsia="en-NZ"/>
              </w:rPr>
              <w:t xml:space="preserve"> Māori</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70966E96"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Not applicable</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561D7736"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Not applicable</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4373433C"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 xml:space="preserve">Exam translated; answers required in </w:t>
            </w:r>
            <w:proofErr w:type="spellStart"/>
            <w:r w:rsidRPr="00AE5B28">
              <w:rPr>
                <w:rFonts w:ascii="Verdana" w:eastAsia="Times New Roman" w:hAnsi="Verdana" w:cs="Times New Roman"/>
                <w:color w:val="333333"/>
                <w:sz w:val="16"/>
                <w:szCs w:val="16"/>
                <w:lang w:eastAsia="en-NZ"/>
              </w:rPr>
              <w:t>te</w:t>
            </w:r>
            <w:proofErr w:type="spellEnd"/>
            <w:r w:rsidRPr="00AE5B28">
              <w:rPr>
                <w:rFonts w:ascii="Verdana" w:eastAsia="Times New Roman" w:hAnsi="Verdana" w:cs="Times New Roman"/>
                <w:color w:val="333333"/>
                <w:sz w:val="16"/>
                <w:szCs w:val="16"/>
                <w:lang w:eastAsia="en-NZ"/>
              </w:rPr>
              <w:t xml:space="preserve"> </w:t>
            </w:r>
            <w:proofErr w:type="spellStart"/>
            <w:r w:rsidRPr="00AE5B28">
              <w:rPr>
                <w:rFonts w:ascii="Verdana" w:eastAsia="Times New Roman" w:hAnsi="Verdana" w:cs="Times New Roman"/>
                <w:color w:val="333333"/>
                <w:sz w:val="16"/>
                <w:szCs w:val="16"/>
                <w:lang w:eastAsia="en-NZ"/>
              </w:rPr>
              <w:t>reo</w:t>
            </w:r>
            <w:proofErr w:type="spellEnd"/>
            <w:r w:rsidRPr="00AE5B28">
              <w:rPr>
                <w:rFonts w:ascii="Verdana" w:eastAsia="Times New Roman" w:hAnsi="Verdana" w:cs="Times New Roman"/>
                <w:color w:val="333333"/>
                <w:sz w:val="16"/>
                <w:szCs w:val="16"/>
                <w:lang w:eastAsia="en-NZ"/>
              </w:rPr>
              <w:t xml:space="preserve"> Māori.</w:t>
            </w:r>
          </w:p>
        </w:tc>
      </w:tr>
      <w:tr w:rsidR="000D4BBD" w:rsidRPr="00AE5B28" w14:paraId="539E9EA0" w14:textId="77777777" w:rsidTr="00FE7AD5">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3AFD9480"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 xml:space="preserve">SCHL – Te </w:t>
            </w:r>
            <w:proofErr w:type="spellStart"/>
            <w:r w:rsidRPr="00AE5B28">
              <w:rPr>
                <w:rFonts w:ascii="Verdana" w:eastAsia="Times New Roman" w:hAnsi="Verdana" w:cs="Times New Roman"/>
                <w:color w:val="333333"/>
                <w:sz w:val="16"/>
                <w:szCs w:val="16"/>
                <w:lang w:eastAsia="en-NZ"/>
              </w:rPr>
              <w:t>Reo</w:t>
            </w:r>
            <w:proofErr w:type="spellEnd"/>
            <w:r w:rsidRPr="00AE5B28">
              <w:rPr>
                <w:rFonts w:ascii="Verdana" w:eastAsia="Times New Roman" w:hAnsi="Verdana" w:cs="Times New Roman"/>
                <w:color w:val="333333"/>
                <w:sz w:val="16"/>
                <w:szCs w:val="16"/>
                <w:lang w:eastAsia="en-NZ"/>
              </w:rPr>
              <w:t xml:space="preserve"> </w:t>
            </w:r>
            <w:proofErr w:type="spellStart"/>
            <w:r w:rsidRPr="00AE5B28">
              <w:rPr>
                <w:rFonts w:ascii="Verdana" w:eastAsia="Times New Roman" w:hAnsi="Verdana" w:cs="Times New Roman"/>
                <w:color w:val="333333"/>
                <w:sz w:val="16"/>
                <w:szCs w:val="16"/>
                <w:lang w:eastAsia="en-NZ"/>
              </w:rPr>
              <w:t>Rangatira</w:t>
            </w:r>
            <w:proofErr w:type="spellEnd"/>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2D36BF87"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Not applicable</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285E6D65"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Not applicable</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49977CE1"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 xml:space="preserve">Exam translated; answers required in </w:t>
            </w:r>
            <w:proofErr w:type="spellStart"/>
            <w:r w:rsidRPr="00AE5B28">
              <w:rPr>
                <w:rFonts w:ascii="Verdana" w:eastAsia="Times New Roman" w:hAnsi="Verdana" w:cs="Times New Roman"/>
                <w:color w:val="333333"/>
                <w:sz w:val="16"/>
                <w:szCs w:val="16"/>
                <w:lang w:eastAsia="en-NZ"/>
              </w:rPr>
              <w:t>te</w:t>
            </w:r>
            <w:proofErr w:type="spellEnd"/>
            <w:r w:rsidRPr="00AE5B28">
              <w:rPr>
                <w:rFonts w:ascii="Verdana" w:eastAsia="Times New Roman" w:hAnsi="Verdana" w:cs="Times New Roman"/>
                <w:color w:val="333333"/>
                <w:sz w:val="16"/>
                <w:szCs w:val="16"/>
                <w:lang w:eastAsia="en-NZ"/>
              </w:rPr>
              <w:t xml:space="preserve"> </w:t>
            </w:r>
            <w:proofErr w:type="spellStart"/>
            <w:r w:rsidRPr="00AE5B28">
              <w:rPr>
                <w:rFonts w:ascii="Verdana" w:eastAsia="Times New Roman" w:hAnsi="Verdana" w:cs="Times New Roman"/>
                <w:color w:val="333333"/>
                <w:sz w:val="16"/>
                <w:szCs w:val="16"/>
                <w:lang w:eastAsia="en-NZ"/>
              </w:rPr>
              <w:t>reo</w:t>
            </w:r>
            <w:proofErr w:type="spellEnd"/>
            <w:r w:rsidRPr="00AE5B28">
              <w:rPr>
                <w:rFonts w:ascii="Verdana" w:eastAsia="Times New Roman" w:hAnsi="Verdana" w:cs="Times New Roman"/>
                <w:color w:val="333333"/>
                <w:sz w:val="16"/>
                <w:szCs w:val="16"/>
                <w:lang w:eastAsia="en-NZ"/>
              </w:rPr>
              <w:t xml:space="preserve"> Māori.</w:t>
            </w:r>
          </w:p>
        </w:tc>
      </w:tr>
      <w:tr w:rsidR="000D4BBD" w:rsidRPr="00AE5B28" w14:paraId="671C2FB5" w14:textId="77777777" w:rsidTr="00FE7AD5">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073846A1"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SCHL - Technology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14FA548D"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N</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628A5254" w14:textId="77777777" w:rsidR="000D4BBD" w:rsidRPr="00AE5B28" w:rsidRDefault="000D4BBD" w:rsidP="00FE7AD5">
            <w:pPr>
              <w:spacing w:after="0" w:line="285" w:lineRule="atLeast"/>
              <w:jc w:val="center"/>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Y</w:t>
            </w:r>
          </w:p>
        </w:tc>
        <w:tc>
          <w:tcPr>
            <w:tcW w:w="0" w:type="auto"/>
            <w:tcBorders>
              <w:top w:val="nil"/>
              <w:left w:val="nil"/>
              <w:bottom w:val="single" w:sz="6" w:space="0" w:color="CCCCCC"/>
              <w:right w:val="nil"/>
            </w:tcBorders>
            <w:shd w:val="clear" w:color="auto" w:fill="auto"/>
            <w:tcMar>
              <w:top w:w="60" w:type="dxa"/>
              <w:left w:w="90" w:type="dxa"/>
              <w:bottom w:w="60" w:type="dxa"/>
              <w:right w:w="0" w:type="dxa"/>
            </w:tcMar>
            <w:hideMark/>
          </w:tcPr>
          <w:p w14:paraId="6F8547B0" w14:textId="77777777" w:rsidR="000D4BBD" w:rsidRPr="00AE5B28" w:rsidRDefault="000D4BBD" w:rsidP="00FE7AD5">
            <w:pPr>
              <w:spacing w:after="0" w:line="285" w:lineRule="atLeast"/>
              <w:textAlignment w:val="baseline"/>
              <w:rPr>
                <w:rFonts w:ascii="Verdana" w:eastAsia="Times New Roman" w:hAnsi="Verdana" w:cs="Times New Roman"/>
                <w:color w:val="333333"/>
                <w:sz w:val="16"/>
                <w:szCs w:val="16"/>
                <w:lang w:eastAsia="en-NZ"/>
              </w:rPr>
            </w:pPr>
            <w:r w:rsidRPr="00AE5B28">
              <w:rPr>
                <w:rFonts w:ascii="Verdana" w:eastAsia="Times New Roman" w:hAnsi="Verdana" w:cs="Times New Roman"/>
                <w:color w:val="333333"/>
                <w:sz w:val="16"/>
                <w:szCs w:val="16"/>
                <w:lang w:eastAsia="en-NZ"/>
              </w:rPr>
              <w:t xml:space="preserve">No exam, although material submitted may be in </w:t>
            </w:r>
            <w:proofErr w:type="spellStart"/>
            <w:r w:rsidRPr="00AE5B28">
              <w:rPr>
                <w:rFonts w:ascii="Verdana" w:eastAsia="Times New Roman" w:hAnsi="Verdana" w:cs="Times New Roman"/>
                <w:color w:val="333333"/>
                <w:sz w:val="16"/>
                <w:szCs w:val="16"/>
                <w:lang w:eastAsia="en-NZ"/>
              </w:rPr>
              <w:t>te</w:t>
            </w:r>
            <w:proofErr w:type="spellEnd"/>
            <w:r w:rsidRPr="00AE5B28">
              <w:rPr>
                <w:rFonts w:ascii="Verdana" w:eastAsia="Times New Roman" w:hAnsi="Verdana" w:cs="Times New Roman"/>
                <w:color w:val="333333"/>
                <w:sz w:val="16"/>
                <w:szCs w:val="16"/>
                <w:lang w:eastAsia="en-NZ"/>
              </w:rPr>
              <w:t xml:space="preserve"> </w:t>
            </w:r>
            <w:proofErr w:type="spellStart"/>
            <w:r w:rsidRPr="00AE5B28">
              <w:rPr>
                <w:rFonts w:ascii="Verdana" w:eastAsia="Times New Roman" w:hAnsi="Verdana" w:cs="Times New Roman"/>
                <w:color w:val="333333"/>
                <w:sz w:val="16"/>
                <w:szCs w:val="16"/>
                <w:lang w:eastAsia="en-NZ"/>
              </w:rPr>
              <w:t>reo</w:t>
            </w:r>
            <w:proofErr w:type="spellEnd"/>
            <w:r w:rsidRPr="00AE5B28">
              <w:rPr>
                <w:rFonts w:ascii="Verdana" w:eastAsia="Times New Roman" w:hAnsi="Verdana" w:cs="Times New Roman"/>
                <w:color w:val="333333"/>
                <w:sz w:val="16"/>
                <w:szCs w:val="16"/>
                <w:lang w:eastAsia="en-NZ"/>
              </w:rPr>
              <w:t xml:space="preserve"> Māori.</w:t>
            </w:r>
          </w:p>
        </w:tc>
      </w:tr>
    </w:tbl>
    <w:p w14:paraId="1A68A0DA" w14:textId="63494FAC" w:rsidR="000A35CC" w:rsidRDefault="000A35CC" w:rsidP="00295DAB">
      <w:pPr>
        <w:rPr>
          <w:rFonts w:ascii="Calibri" w:hAnsi="Calibri"/>
          <w:b/>
          <w:sz w:val="44"/>
          <w:szCs w:val="44"/>
        </w:rPr>
      </w:pPr>
    </w:p>
    <w:p w14:paraId="0E82549A" w14:textId="38F446A0" w:rsidR="000D4BBD" w:rsidRDefault="000D4BBD" w:rsidP="00295DAB">
      <w:pPr>
        <w:rPr>
          <w:rFonts w:ascii="Calibri" w:hAnsi="Calibri"/>
          <w:b/>
          <w:sz w:val="44"/>
          <w:szCs w:val="44"/>
        </w:rPr>
      </w:pPr>
    </w:p>
    <w:p w14:paraId="0E464830" w14:textId="394C07AB" w:rsidR="000D4BBD" w:rsidRDefault="000D4BBD" w:rsidP="00295DAB">
      <w:pPr>
        <w:rPr>
          <w:rFonts w:ascii="Calibri" w:hAnsi="Calibri"/>
          <w:b/>
          <w:sz w:val="44"/>
          <w:szCs w:val="44"/>
        </w:rPr>
      </w:pPr>
    </w:p>
    <w:p w14:paraId="32F40EA3" w14:textId="77777777" w:rsidR="000B67D4" w:rsidRPr="002B6914" w:rsidRDefault="000B67D4" w:rsidP="00E90375">
      <w:pPr>
        <w:rPr>
          <w:rFonts w:ascii="Arial" w:hAnsi="Arial" w:cs="Arial"/>
          <w:b/>
          <w:noProof/>
        </w:rPr>
      </w:pPr>
    </w:p>
    <w:p w14:paraId="6D80B48F" w14:textId="77777777" w:rsidR="00E90375" w:rsidRPr="002B6914" w:rsidRDefault="00E90375" w:rsidP="00E90375">
      <w:pPr>
        <w:pStyle w:val="Heading2"/>
        <w:rPr>
          <w:rFonts w:ascii="Arial" w:hAnsi="Arial" w:cs="Arial"/>
          <w:b/>
          <w:sz w:val="22"/>
          <w:szCs w:val="22"/>
        </w:rPr>
      </w:pPr>
      <w:r w:rsidRPr="002B6914">
        <w:rPr>
          <w:rFonts w:ascii="Arial" w:hAnsi="Arial" w:cs="Arial"/>
          <w:b/>
          <w:sz w:val="22"/>
          <w:szCs w:val="22"/>
        </w:rPr>
        <w:lastRenderedPageBreak/>
        <w:t>Role of Principal’s Nominee</w:t>
      </w:r>
    </w:p>
    <w:tbl>
      <w:tblPr>
        <w:tblStyle w:val="TableGrid"/>
        <w:tblW w:w="9918" w:type="dxa"/>
        <w:tblLook w:val="04A0" w:firstRow="1" w:lastRow="0" w:firstColumn="1" w:lastColumn="0" w:noHBand="0" w:noVBand="1"/>
      </w:tblPr>
      <w:tblGrid>
        <w:gridCol w:w="6363"/>
        <w:gridCol w:w="2105"/>
        <w:gridCol w:w="1450"/>
      </w:tblGrid>
      <w:tr w:rsidR="00E90375" w:rsidRPr="00E90375" w14:paraId="5C5037FC" w14:textId="77777777" w:rsidTr="00364356">
        <w:tc>
          <w:tcPr>
            <w:tcW w:w="6363" w:type="dxa"/>
          </w:tcPr>
          <w:p w14:paraId="7D9BD3A6" w14:textId="77777777" w:rsidR="00E90375" w:rsidRPr="00E90375" w:rsidRDefault="00E90375" w:rsidP="00C66774">
            <w:pPr>
              <w:pStyle w:val="ListParagraph"/>
              <w:spacing w:before="60" w:after="60"/>
              <w:ind w:left="360"/>
              <w:rPr>
                <w:rFonts w:ascii="Arial" w:hAnsi="Arial" w:cs="Arial"/>
                <w:sz w:val="20"/>
                <w:szCs w:val="20"/>
              </w:rPr>
            </w:pPr>
            <w:r w:rsidRPr="00E90375">
              <w:rPr>
                <w:rFonts w:ascii="Arial" w:hAnsi="Arial" w:cs="Arial"/>
                <w:sz w:val="20"/>
                <w:szCs w:val="20"/>
              </w:rPr>
              <w:t>On an annual basis, the Principal of a School with Consent to Assess must nominate a staff member to be the Principal's Nominee.</w:t>
            </w:r>
          </w:p>
          <w:p w14:paraId="5E137154" w14:textId="77777777" w:rsidR="00E90375" w:rsidRPr="00E90375" w:rsidRDefault="00E90375" w:rsidP="00C66774">
            <w:pPr>
              <w:pStyle w:val="ListParagraph"/>
              <w:spacing w:before="60" w:after="60"/>
              <w:ind w:left="360"/>
              <w:rPr>
                <w:rFonts w:ascii="Arial" w:hAnsi="Arial" w:cs="Arial"/>
                <w:sz w:val="20"/>
                <w:szCs w:val="20"/>
              </w:rPr>
            </w:pPr>
          </w:p>
          <w:p w14:paraId="2AEF7E41" w14:textId="77777777" w:rsidR="00E90375" w:rsidRPr="00E90375" w:rsidRDefault="00E90375" w:rsidP="00C66774">
            <w:pPr>
              <w:pStyle w:val="ListParagraph"/>
              <w:spacing w:before="60" w:after="60"/>
              <w:ind w:left="360"/>
              <w:rPr>
                <w:rFonts w:ascii="Arial" w:hAnsi="Arial" w:cs="Arial"/>
                <w:sz w:val="20"/>
                <w:szCs w:val="20"/>
              </w:rPr>
            </w:pPr>
            <w:r w:rsidRPr="00E90375">
              <w:rPr>
                <w:rFonts w:ascii="Arial" w:hAnsi="Arial" w:cs="Arial"/>
                <w:sz w:val="20"/>
                <w:szCs w:val="20"/>
              </w:rPr>
              <w:t>The Principal’s Nominee must carry out the following duties:</w:t>
            </w:r>
          </w:p>
        </w:tc>
        <w:tc>
          <w:tcPr>
            <w:tcW w:w="2105" w:type="dxa"/>
          </w:tcPr>
          <w:p w14:paraId="40CB5C2E" w14:textId="77777777" w:rsidR="00E90375" w:rsidRPr="00E90375" w:rsidRDefault="00E90375" w:rsidP="00EB138F">
            <w:pPr>
              <w:pStyle w:val="ListParagraph"/>
              <w:numPr>
                <w:ilvl w:val="0"/>
                <w:numId w:val="18"/>
              </w:numPr>
              <w:spacing w:line="360" w:lineRule="auto"/>
              <w:rPr>
                <w:rFonts w:ascii="Arial" w:hAnsi="Arial" w:cs="Arial"/>
                <w:sz w:val="20"/>
                <w:szCs w:val="20"/>
              </w:rPr>
            </w:pPr>
            <w:r w:rsidRPr="00E90375">
              <w:rPr>
                <w:rFonts w:ascii="Arial" w:hAnsi="Arial" w:cs="Arial"/>
                <w:sz w:val="20"/>
                <w:szCs w:val="20"/>
              </w:rPr>
              <w:t>Assessment Practice</w:t>
            </w:r>
          </w:p>
          <w:p w14:paraId="549C1F03" w14:textId="77777777" w:rsidR="00E90375" w:rsidRPr="00E90375" w:rsidRDefault="00E90375" w:rsidP="00EB138F">
            <w:pPr>
              <w:pStyle w:val="ListParagraph"/>
              <w:numPr>
                <w:ilvl w:val="0"/>
                <w:numId w:val="18"/>
              </w:numPr>
              <w:spacing w:line="360" w:lineRule="auto"/>
              <w:rPr>
                <w:rFonts w:ascii="Arial" w:hAnsi="Arial" w:cs="Arial"/>
                <w:sz w:val="20"/>
                <w:szCs w:val="20"/>
              </w:rPr>
            </w:pPr>
            <w:r w:rsidRPr="00E90375">
              <w:rPr>
                <w:rFonts w:ascii="Arial" w:hAnsi="Arial" w:cs="Arial"/>
                <w:sz w:val="20"/>
                <w:szCs w:val="20"/>
              </w:rPr>
              <w:t>Moderation</w:t>
            </w:r>
          </w:p>
          <w:p w14:paraId="045E88D1" w14:textId="77777777" w:rsidR="00E90375" w:rsidRPr="00E90375" w:rsidRDefault="00E90375" w:rsidP="00EB138F">
            <w:pPr>
              <w:pStyle w:val="ListParagraph"/>
              <w:numPr>
                <w:ilvl w:val="0"/>
                <w:numId w:val="18"/>
              </w:numPr>
              <w:spacing w:line="360" w:lineRule="auto"/>
              <w:rPr>
                <w:rFonts w:ascii="Arial" w:hAnsi="Arial" w:cs="Arial"/>
                <w:sz w:val="20"/>
                <w:szCs w:val="20"/>
              </w:rPr>
            </w:pPr>
            <w:r w:rsidRPr="00E90375">
              <w:rPr>
                <w:rFonts w:ascii="Arial" w:hAnsi="Arial" w:cs="Arial"/>
                <w:sz w:val="20"/>
                <w:szCs w:val="20"/>
              </w:rPr>
              <w:t>Data</w:t>
            </w:r>
          </w:p>
          <w:p w14:paraId="39B35B6B" w14:textId="77777777" w:rsidR="00E90375" w:rsidRPr="00E90375" w:rsidRDefault="00E90375" w:rsidP="00EB138F">
            <w:pPr>
              <w:pStyle w:val="ListParagraph"/>
              <w:numPr>
                <w:ilvl w:val="0"/>
                <w:numId w:val="18"/>
              </w:numPr>
              <w:spacing w:line="360" w:lineRule="auto"/>
              <w:rPr>
                <w:rFonts w:ascii="Arial" w:hAnsi="Arial" w:cs="Arial"/>
                <w:sz w:val="20"/>
                <w:szCs w:val="20"/>
              </w:rPr>
            </w:pPr>
            <w:r w:rsidRPr="00E90375">
              <w:rPr>
                <w:rFonts w:ascii="Arial" w:hAnsi="Arial" w:cs="Arial"/>
                <w:sz w:val="20"/>
                <w:szCs w:val="20"/>
              </w:rPr>
              <w:t>Communication</w:t>
            </w:r>
          </w:p>
        </w:tc>
        <w:tc>
          <w:tcPr>
            <w:tcW w:w="1450" w:type="dxa"/>
          </w:tcPr>
          <w:p w14:paraId="30C6F921" w14:textId="77777777" w:rsidR="00E90375" w:rsidRPr="00E90375" w:rsidRDefault="00E90375" w:rsidP="00C66774">
            <w:pPr>
              <w:spacing w:line="360" w:lineRule="auto"/>
              <w:rPr>
                <w:rFonts w:ascii="Arial" w:hAnsi="Arial" w:cs="Arial"/>
                <w:sz w:val="20"/>
                <w:szCs w:val="20"/>
              </w:rPr>
            </w:pPr>
            <w:r w:rsidRPr="00E90375">
              <w:rPr>
                <w:rFonts w:ascii="Arial" w:hAnsi="Arial" w:cs="Arial"/>
                <w:sz w:val="20"/>
                <w:szCs w:val="20"/>
              </w:rPr>
              <w:t>Responsibility in my school</w:t>
            </w:r>
          </w:p>
        </w:tc>
      </w:tr>
      <w:tr w:rsidR="00E90375" w:rsidRPr="00E90375" w14:paraId="1E4B423D" w14:textId="77777777" w:rsidTr="00364356">
        <w:tc>
          <w:tcPr>
            <w:tcW w:w="6363" w:type="dxa"/>
          </w:tcPr>
          <w:p w14:paraId="0C80A5F4" w14:textId="77777777" w:rsidR="00E90375" w:rsidRPr="00E90375" w:rsidRDefault="00E90375" w:rsidP="00EB138F">
            <w:pPr>
              <w:pStyle w:val="ListParagraph"/>
              <w:numPr>
                <w:ilvl w:val="0"/>
                <w:numId w:val="17"/>
              </w:numPr>
              <w:spacing w:before="60" w:after="60"/>
              <w:rPr>
                <w:rFonts w:ascii="Arial" w:hAnsi="Arial" w:cs="Arial"/>
                <w:sz w:val="20"/>
                <w:szCs w:val="20"/>
              </w:rPr>
            </w:pPr>
            <w:r w:rsidRPr="00E90375">
              <w:rPr>
                <w:rFonts w:ascii="Arial" w:hAnsi="Arial" w:cs="Arial"/>
                <w:sz w:val="20"/>
                <w:szCs w:val="20"/>
              </w:rPr>
              <w:t>maintaining and monitoring quality assurance practices within the School to ensure the validity and credibility of assessment for qualifications;</w:t>
            </w:r>
          </w:p>
        </w:tc>
        <w:tc>
          <w:tcPr>
            <w:tcW w:w="2105" w:type="dxa"/>
          </w:tcPr>
          <w:p w14:paraId="3E6B283B" w14:textId="77777777" w:rsidR="00E90375" w:rsidRPr="00E90375" w:rsidRDefault="00E90375" w:rsidP="00C66774">
            <w:pPr>
              <w:spacing w:line="360" w:lineRule="auto"/>
              <w:rPr>
                <w:rFonts w:ascii="Arial" w:hAnsi="Arial" w:cs="Arial"/>
                <w:sz w:val="20"/>
                <w:szCs w:val="20"/>
              </w:rPr>
            </w:pPr>
          </w:p>
        </w:tc>
        <w:tc>
          <w:tcPr>
            <w:tcW w:w="1450" w:type="dxa"/>
          </w:tcPr>
          <w:p w14:paraId="2FF327D1" w14:textId="77777777" w:rsidR="00E90375" w:rsidRPr="00E90375" w:rsidRDefault="00E90375" w:rsidP="00C66774">
            <w:pPr>
              <w:spacing w:line="360" w:lineRule="auto"/>
              <w:rPr>
                <w:rFonts w:ascii="Arial" w:hAnsi="Arial" w:cs="Arial"/>
                <w:sz w:val="20"/>
                <w:szCs w:val="20"/>
              </w:rPr>
            </w:pPr>
          </w:p>
        </w:tc>
      </w:tr>
      <w:tr w:rsidR="00E90375" w:rsidRPr="00E90375" w14:paraId="2E187D9C" w14:textId="77777777" w:rsidTr="00364356">
        <w:tc>
          <w:tcPr>
            <w:tcW w:w="6363" w:type="dxa"/>
          </w:tcPr>
          <w:p w14:paraId="4838D24F" w14:textId="77777777" w:rsidR="00E90375" w:rsidRPr="00E90375" w:rsidRDefault="00E90375" w:rsidP="00EB138F">
            <w:pPr>
              <w:pStyle w:val="ListParagraph"/>
              <w:numPr>
                <w:ilvl w:val="0"/>
                <w:numId w:val="17"/>
              </w:numPr>
              <w:spacing w:before="60" w:after="60"/>
              <w:rPr>
                <w:rFonts w:ascii="Arial" w:hAnsi="Arial" w:cs="Arial"/>
                <w:sz w:val="20"/>
                <w:szCs w:val="20"/>
              </w:rPr>
            </w:pPr>
            <w:r w:rsidRPr="00E90375">
              <w:rPr>
                <w:rFonts w:ascii="Arial" w:hAnsi="Arial" w:cs="Arial"/>
                <w:sz w:val="20"/>
                <w:szCs w:val="20"/>
              </w:rPr>
              <w:t>reporting internal assessment results for all qualifications after</w:t>
            </w:r>
            <w:hyperlink r:id="rId39" w:history="1">
              <w:r w:rsidRPr="00E90375">
                <w:rPr>
                  <w:rStyle w:val="Hyperlink"/>
                  <w:rFonts w:ascii="Arial" w:hAnsi="Arial" w:cs="Arial"/>
                  <w:sz w:val="20"/>
                  <w:szCs w:val="20"/>
                </w:rPr>
                <w:t xml:space="preserve"> internal moderation</w:t>
              </w:r>
            </w:hyperlink>
            <w:r w:rsidRPr="00E90375">
              <w:rPr>
                <w:rFonts w:ascii="Arial" w:hAnsi="Arial" w:cs="Arial"/>
                <w:sz w:val="20"/>
                <w:szCs w:val="20"/>
              </w:rPr>
              <w:t xml:space="preserve"> has been completed;</w:t>
            </w:r>
          </w:p>
        </w:tc>
        <w:tc>
          <w:tcPr>
            <w:tcW w:w="2105" w:type="dxa"/>
          </w:tcPr>
          <w:p w14:paraId="46E90AB9" w14:textId="77777777" w:rsidR="00E90375" w:rsidRPr="00E90375" w:rsidRDefault="00E90375" w:rsidP="00C66774">
            <w:pPr>
              <w:spacing w:line="360" w:lineRule="auto"/>
              <w:rPr>
                <w:rFonts w:ascii="Arial" w:hAnsi="Arial" w:cs="Arial"/>
                <w:sz w:val="20"/>
                <w:szCs w:val="20"/>
              </w:rPr>
            </w:pPr>
          </w:p>
        </w:tc>
        <w:tc>
          <w:tcPr>
            <w:tcW w:w="1450" w:type="dxa"/>
          </w:tcPr>
          <w:p w14:paraId="754D35DE" w14:textId="77777777" w:rsidR="00E90375" w:rsidRPr="00E90375" w:rsidRDefault="00E90375" w:rsidP="00C66774">
            <w:pPr>
              <w:spacing w:line="360" w:lineRule="auto"/>
              <w:rPr>
                <w:rFonts w:ascii="Arial" w:hAnsi="Arial" w:cs="Arial"/>
                <w:sz w:val="20"/>
                <w:szCs w:val="20"/>
              </w:rPr>
            </w:pPr>
          </w:p>
        </w:tc>
      </w:tr>
      <w:tr w:rsidR="00E90375" w:rsidRPr="00E90375" w14:paraId="62A41149" w14:textId="77777777" w:rsidTr="00364356">
        <w:tc>
          <w:tcPr>
            <w:tcW w:w="6363" w:type="dxa"/>
          </w:tcPr>
          <w:p w14:paraId="7C979C2A" w14:textId="77777777" w:rsidR="00E90375" w:rsidRPr="00E90375" w:rsidRDefault="00E90375" w:rsidP="00EB138F">
            <w:pPr>
              <w:pStyle w:val="ListParagraph"/>
              <w:numPr>
                <w:ilvl w:val="0"/>
                <w:numId w:val="17"/>
              </w:numPr>
              <w:spacing w:before="60" w:after="60"/>
              <w:rPr>
                <w:rFonts w:ascii="Arial" w:hAnsi="Arial" w:cs="Arial"/>
                <w:sz w:val="20"/>
                <w:szCs w:val="20"/>
              </w:rPr>
            </w:pPr>
            <w:r w:rsidRPr="00E90375">
              <w:rPr>
                <w:rFonts w:ascii="Arial" w:hAnsi="Arial" w:cs="Arial"/>
                <w:sz w:val="20"/>
                <w:szCs w:val="20"/>
              </w:rPr>
              <w:t>ensuring the integrity of assessment data submitted to NZQA, including Candidate eligibility, reported results and Candidate entries for external assessment</w:t>
            </w:r>
          </w:p>
        </w:tc>
        <w:tc>
          <w:tcPr>
            <w:tcW w:w="2105" w:type="dxa"/>
          </w:tcPr>
          <w:p w14:paraId="5F4EF6EF" w14:textId="77777777" w:rsidR="00E90375" w:rsidRPr="00E90375" w:rsidRDefault="00E90375" w:rsidP="00C66774">
            <w:pPr>
              <w:spacing w:line="360" w:lineRule="auto"/>
              <w:rPr>
                <w:rFonts w:ascii="Arial" w:hAnsi="Arial" w:cs="Arial"/>
                <w:sz w:val="20"/>
                <w:szCs w:val="20"/>
              </w:rPr>
            </w:pPr>
          </w:p>
        </w:tc>
        <w:tc>
          <w:tcPr>
            <w:tcW w:w="1450" w:type="dxa"/>
          </w:tcPr>
          <w:p w14:paraId="73641C71" w14:textId="77777777" w:rsidR="00E90375" w:rsidRPr="00E90375" w:rsidRDefault="00E90375" w:rsidP="00C66774">
            <w:pPr>
              <w:spacing w:line="360" w:lineRule="auto"/>
              <w:rPr>
                <w:rFonts w:ascii="Arial" w:hAnsi="Arial" w:cs="Arial"/>
                <w:sz w:val="20"/>
                <w:szCs w:val="20"/>
              </w:rPr>
            </w:pPr>
          </w:p>
        </w:tc>
      </w:tr>
      <w:tr w:rsidR="00E90375" w:rsidRPr="00E90375" w14:paraId="64EE7217" w14:textId="77777777" w:rsidTr="00364356">
        <w:tc>
          <w:tcPr>
            <w:tcW w:w="6363" w:type="dxa"/>
          </w:tcPr>
          <w:p w14:paraId="4B380FA3" w14:textId="77777777" w:rsidR="00E90375" w:rsidRPr="00E90375" w:rsidRDefault="00E90375" w:rsidP="00EB138F">
            <w:pPr>
              <w:pStyle w:val="ListParagraph"/>
              <w:numPr>
                <w:ilvl w:val="0"/>
                <w:numId w:val="17"/>
              </w:numPr>
              <w:spacing w:before="60" w:after="60"/>
              <w:rPr>
                <w:rFonts w:ascii="Arial" w:hAnsi="Arial" w:cs="Arial"/>
                <w:sz w:val="20"/>
                <w:szCs w:val="20"/>
              </w:rPr>
            </w:pPr>
            <w:r w:rsidRPr="00E90375">
              <w:rPr>
                <w:rFonts w:ascii="Arial" w:hAnsi="Arial" w:cs="Arial"/>
                <w:sz w:val="20"/>
                <w:szCs w:val="20"/>
              </w:rPr>
              <w:t>ensuring that assessment data including Candidate information is forwarded to NZQA to meet published deadlines;</w:t>
            </w:r>
          </w:p>
        </w:tc>
        <w:tc>
          <w:tcPr>
            <w:tcW w:w="2105" w:type="dxa"/>
          </w:tcPr>
          <w:p w14:paraId="40BCAC31" w14:textId="77777777" w:rsidR="00E90375" w:rsidRPr="00E90375" w:rsidRDefault="00E90375" w:rsidP="00C66774">
            <w:pPr>
              <w:spacing w:line="360" w:lineRule="auto"/>
              <w:rPr>
                <w:rFonts w:ascii="Arial" w:hAnsi="Arial" w:cs="Arial"/>
                <w:sz w:val="20"/>
                <w:szCs w:val="20"/>
              </w:rPr>
            </w:pPr>
          </w:p>
        </w:tc>
        <w:tc>
          <w:tcPr>
            <w:tcW w:w="1450" w:type="dxa"/>
          </w:tcPr>
          <w:p w14:paraId="2126B4AF" w14:textId="77777777" w:rsidR="00E90375" w:rsidRPr="00E90375" w:rsidRDefault="00E90375" w:rsidP="00C66774">
            <w:pPr>
              <w:spacing w:line="360" w:lineRule="auto"/>
              <w:rPr>
                <w:rFonts w:ascii="Arial" w:hAnsi="Arial" w:cs="Arial"/>
                <w:sz w:val="20"/>
                <w:szCs w:val="20"/>
              </w:rPr>
            </w:pPr>
          </w:p>
        </w:tc>
      </w:tr>
      <w:tr w:rsidR="00E90375" w:rsidRPr="00E90375" w14:paraId="34B3B70A" w14:textId="77777777" w:rsidTr="00364356">
        <w:tc>
          <w:tcPr>
            <w:tcW w:w="6363" w:type="dxa"/>
          </w:tcPr>
          <w:p w14:paraId="2A9BD85D" w14:textId="77777777" w:rsidR="00E90375" w:rsidRPr="00E90375" w:rsidRDefault="00E90375" w:rsidP="00EB138F">
            <w:pPr>
              <w:pStyle w:val="ListParagraph"/>
              <w:numPr>
                <w:ilvl w:val="0"/>
                <w:numId w:val="17"/>
              </w:numPr>
              <w:spacing w:before="60" w:after="60"/>
              <w:rPr>
                <w:rFonts w:ascii="Arial" w:hAnsi="Arial" w:cs="Arial"/>
                <w:sz w:val="20"/>
                <w:szCs w:val="20"/>
              </w:rPr>
            </w:pPr>
            <w:r w:rsidRPr="00E90375">
              <w:rPr>
                <w:rFonts w:ascii="Arial" w:hAnsi="Arial" w:cs="Arial"/>
                <w:sz w:val="20"/>
                <w:szCs w:val="20"/>
              </w:rPr>
              <w:t>considering and making applications to NZQA on behalf of Candidates for special assessment conditions;</w:t>
            </w:r>
          </w:p>
        </w:tc>
        <w:tc>
          <w:tcPr>
            <w:tcW w:w="2105" w:type="dxa"/>
          </w:tcPr>
          <w:p w14:paraId="37C832DD" w14:textId="77777777" w:rsidR="00E90375" w:rsidRPr="00E90375" w:rsidRDefault="00E90375" w:rsidP="00C66774">
            <w:pPr>
              <w:spacing w:line="360" w:lineRule="auto"/>
              <w:rPr>
                <w:rFonts w:ascii="Arial" w:hAnsi="Arial" w:cs="Arial"/>
                <w:sz w:val="20"/>
                <w:szCs w:val="20"/>
              </w:rPr>
            </w:pPr>
          </w:p>
        </w:tc>
        <w:tc>
          <w:tcPr>
            <w:tcW w:w="1450" w:type="dxa"/>
          </w:tcPr>
          <w:p w14:paraId="16542247" w14:textId="77777777" w:rsidR="00E90375" w:rsidRPr="00E90375" w:rsidRDefault="00E90375" w:rsidP="00C66774">
            <w:pPr>
              <w:spacing w:line="360" w:lineRule="auto"/>
              <w:rPr>
                <w:rFonts w:ascii="Arial" w:hAnsi="Arial" w:cs="Arial"/>
                <w:sz w:val="20"/>
                <w:szCs w:val="20"/>
              </w:rPr>
            </w:pPr>
          </w:p>
        </w:tc>
      </w:tr>
      <w:tr w:rsidR="00E90375" w:rsidRPr="00E90375" w14:paraId="34E1522F" w14:textId="77777777" w:rsidTr="00364356">
        <w:tc>
          <w:tcPr>
            <w:tcW w:w="6363" w:type="dxa"/>
          </w:tcPr>
          <w:p w14:paraId="6D81CBC7" w14:textId="77777777" w:rsidR="00E90375" w:rsidRPr="00E90375" w:rsidRDefault="00E90375" w:rsidP="00EB138F">
            <w:pPr>
              <w:pStyle w:val="ListParagraph"/>
              <w:numPr>
                <w:ilvl w:val="0"/>
                <w:numId w:val="17"/>
              </w:numPr>
              <w:spacing w:before="60" w:after="60"/>
              <w:rPr>
                <w:rFonts w:ascii="Arial" w:hAnsi="Arial" w:cs="Arial"/>
                <w:sz w:val="20"/>
                <w:szCs w:val="20"/>
              </w:rPr>
            </w:pPr>
            <w:r w:rsidRPr="00E90375">
              <w:rPr>
                <w:rFonts w:ascii="Arial" w:hAnsi="Arial" w:cs="Arial"/>
                <w:sz w:val="20"/>
                <w:szCs w:val="20"/>
              </w:rPr>
              <w:t xml:space="preserve">ensuring the School engages in and complies with the </w:t>
            </w:r>
            <w:hyperlink r:id="rId40" w:history="1">
              <w:r w:rsidRPr="00E90375">
                <w:rPr>
                  <w:rStyle w:val="Hyperlink"/>
                  <w:rFonts w:ascii="Arial" w:hAnsi="Arial" w:cs="Arial"/>
                  <w:sz w:val="20"/>
                  <w:szCs w:val="20"/>
                </w:rPr>
                <w:t>external moderation</w:t>
              </w:r>
            </w:hyperlink>
            <w:r w:rsidRPr="00E90375">
              <w:rPr>
                <w:rFonts w:ascii="Arial" w:hAnsi="Arial" w:cs="Arial"/>
                <w:sz w:val="20"/>
                <w:szCs w:val="20"/>
              </w:rPr>
              <w:t xml:space="preserve"> process and that issues identified by the external moderation process are addressed in a timely manner;</w:t>
            </w:r>
          </w:p>
        </w:tc>
        <w:tc>
          <w:tcPr>
            <w:tcW w:w="2105" w:type="dxa"/>
          </w:tcPr>
          <w:p w14:paraId="277386A2" w14:textId="77777777" w:rsidR="00E90375" w:rsidRPr="00E90375" w:rsidRDefault="00E90375" w:rsidP="00C66774">
            <w:pPr>
              <w:spacing w:line="360" w:lineRule="auto"/>
              <w:rPr>
                <w:rFonts w:ascii="Arial" w:hAnsi="Arial" w:cs="Arial"/>
                <w:sz w:val="20"/>
                <w:szCs w:val="20"/>
              </w:rPr>
            </w:pPr>
          </w:p>
        </w:tc>
        <w:tc>
          <w:tcPr>
            <w:tcW w:w="1450" w:type="dxa"/>
          </w:tcPr>
          <w:p w14:paraId="1600B9B7" w14:textId="77777777" w:rsidR="00E90375" w:rsidRPr="00E90375" w:rsidRDefault="00E90375" w:rsidP="00C66774">
            <w:pPr>
              <w:spacing w:line="360" w:lineRule="auto"/>
              <w:rPr>
                <w:rFonts w:ascii="Arial" w:hAnsi="Arial" w:cs="Arial"/>
                <w:sz w:val="20"/>
                <w:szCs w:val="20"/>
              </w:rPr>
            </w:pPr>
          </w:p>
        </w:tc>
      </w:tr>
      <w:tr w:rsidR="00E90375" w:rsidRPr="00E90375" w14:paraId="115A1D25" w14:textId="77777777" w:rsidTr="00364356">
        <w:tc>
          <w:tcPr>
            <w:tcW w:w="6363" w:type="dxa"/>
          </w:tcPr>
          <w:p w14:paraId="431AB176" w14:textId="77777777" w:rsidR="00E90375" w:rsidRPr="00E90375" w:rsidRDefault="00E90375" w:rsidP="00EB138F">
            <w:pPr>
              <w:pStyle w:val="ListParagraph"/>
              <w:numPr>
                <w:ilvl w:val="0"/>
                <w:numId w:val="17"/>
              </w:numPr>
              <w:spacing w:before="60" w:after="60"/>
              <w:rPr>
                <w:rFonts w:ascii="Arial" w:hAnsi="Arial" w:cs="Arial"/>
                <w:sz w:val="20"/>
                <w:szCs w:val="20"/>
              </w:rPr>
            </w:pPr>
            <w:r w:rsidRPr="00E90375">
              <w:rPr>
                <w:rFonts w:ascii="Arial" w:hAnsi="Arial" w:cs="Arial"/>
                <w:sz w:val="20"/>
                <w:szCs w:val="20"/>
              </w:rPr>
              <w:t xml:space="preserve">developing and managing the school’s </w:t>
            </w:r>
            <w:hyperlink r:id="rId41" w:history="1">
              <w:r w:rsidRPr="00E90375">
                <w:rPr>
                  <w:rStyle w:val="Hyperlink"/>
                  <w:rFonts w:ascii="Arial" w:hAnsi="Arial" w:cs="Arial"/>
                  <w:sz w:val="20"/>
                  <w:szCs w:val="20"/>
                </w:rPr>
                <w:t>Breaches of the Rules for internal assessment</w:t>
              </w:r>
            </w:hyperlink>
            <w:r w:rsidRPr="00E90375">
              <w:rPr>
                <w:rFonts w:ascii="Arial" w:hAnsi="Arial" w:cs="Arial"/>
                <w:sz w:val="20"/>
                <w:szCs w:val="20"/>
              </w:rPr>
              <w:t>, and appeals process;</w:t>
            </w:r>
          </w:p>
        </w:tc>
        <w:tc>
          <w:tcPr>
            <w:tcW w:w="2105" w:type="dxa"/>
          </w:tcPr>
          <w:p w14:paraId="7216D448" w14:textId="77777777" w:rsidR="00E90375" w:rsidRPr="00E90375" w:rsidRDefault="00E90375" w:rsidP="00C66774">
            <w:pPr>
              <w:spacing w:line="360" w:lineRule="auto"/>
              <w:rPr>
                <w:rFonts w:ascii="Arial" w:hAnsi="Arial" w:cs="Arial"/>
                <w:sz w:val="20"/>
                <w:szCs w:val="20"/>
              </w:rPr>
            </w:pPr>
          </w:p>
        </w:tc>
        <w:tc>
          <w:tcPr>
            <w:tcW w:w="1450" w:type="dxa"/>
          </w:tcPr>
          <w:p w14:paraId="70DAB4E1" w14:textId="77777777" w:rsidR="00E90375" w:rsidRPr="00E90375" w:rsidRDefault="00E90375" w:rsidP="00C66774">
            <w:pPr>
              <w:spacing w:line="360" w:lineRule="auto"/>
              <w:rPr>
                <w:rFonts w:ascii="Arial" w:hAnsi="Arial" w:cs="Arial"/>
                <w:sz w:val="20"/>
                <w:szCs w:val="20"/>
              </w:rPr>
            </w:pPr>
          </w:p>
        </w:tc>
      </w:tr>
      <w:tr w:rsidR="00E90375" w:rsidRPr="00E90375" w14:paraId="0BB9D1C6" w14:textId="77777777" w:rsidTr="00364356">
        <w:tc>
          <w:tcPr>
            <w:tcW w:w="6363" w:type="dxa"/>
          </w:tcPr>
          <w:p w14:paraId="175001AA" w14:textId="77777777" w:rsidR="00E90375" w:rsidRPr="00E90375" w:rsidRDefault="00E90375" w:rsidP="00EB138F">
            <w:pPr>
              <w:pStyle w:val="ListParagraph"/>
              <w:numPr>
                <w:ilvl w:val="0"/>
                <w:numId w:val="17"/>
              </w:numPr>
              <w:spacing w:before="60" w:after="60"/>
              <w:rPr>
                <w:rFonts w:ascii="Arial" w:hAnsi="Arial" w:cs="Arial"/>
                <w:sz w:val="20"/>
                <w:szCs w:val="20"/>
              </w:rPr>
            </w:pPr>
            <w:r w:rsidRPr="00E90375">
              <w:rPr>
                <w:rFonts w:ascii="Arial" w:hAnsi="Arial" w:cs="Arial"/>
                <w:sz w:val="20"/>
                <w:szCs w:val="20"/>
              </w:rPr>
              <w:t>managing derived grade applications to NZQA on behalf of Candidates;</w:t>
            </w:r>
          </w:p>
        </w:tc>
        <w:tc>
          <w:tcPr>
            <w:tcW w:w="2105" w:type="dxa"/>
          </w:tcPr>
          <w:p w14:paraId="735CA069" w14:textId="77777777" w:rsidR="00E90375" w:rsidRPr="00E90375" w:rsidRDefault="00E90375" w:rsidP="00C66774">
            <w:pPr>
              <w:spacing w:line="360" w:lineRule="auto"/>
              <w:rPr>
                <w:rFonts w:ascii="Arial" w:hAnsi="Arial" w:cs="Arial"/>
                <w:sz w:val="20"/>
                <w:szCs w:val="20"/>
              </w:rPr>
            </w:pPr>
          </w:p>
        </w:tc>
        <w:tc>
          <w:tcPr>
            <w:tcW w:w="1450" w:type="dxa"/>
          </w:tcPr>
          <w:p w14:paraId="4382CB30" w14:textId="77777777" w:rsidR="00E90375" w:rsidRPr="00E90375" w:rsidRDefault="00E90375" w:rsidP="00C66774">
            <w:pPr>
              <w:spacing w:line="360" w:lineRule="auto"/>
              <w:rPr>
                <w:rFonts w:ascii="Arial" w:hAnsi="Arial" w:cs="Arial"/>
                <w:sz w:val="20"/>
                <w:szCs w:val="20"/>
              </w:rPr>
            </w:pPr>
          </w:p>
        </w:tc>
      </w:tr>
      <w:tr w:rsidR="00E90375" w:rsidRPr="00E90375" w14:paraId="1E9C046F" w14:textId="77777777" w:rsidTr="00364356">
        <w:tc>
          <w:tcPr>
            <w:tcW w:w="6363" w:type="dxa"/>
          </w:tcPr>
          <w:p w14:paraId="72B14A88" w14:textId="77777777" w:rsidR="00E90375" w:rsidRPr="00E90375" w:rsidRDefault="00E90375" w:rsidP="00EB138F">
            <w:pPr>
              <w:pStyle w:val="ListParagraph"/>
              <w:numPr>
                <w:ilvl w:val="0"/>
                <w:numId w:val="17"/>
              </w:numPr>
              <w:spacing w:before="60" w:after="60"/>
              <w:rPr>
                <w:rFonts w:ascii="Arial" w:hAnsi="Arial" w:cs="Arial"/>
                <w:sz w:val="20"/>
                <w:szCs w:val="20"/>
              </w:rPr>
            </w:pPr>
            <w:r w:rsidRPr="00E90375">
              <w:rPr>
                <w:rFonts w:ascii="Arial" w:hAnsi="Arial" w:cs="Arial"/>
                <w:sz w:val="20"/>
                <w:szCs w:val="20"/>
              </w:rPr>
              <w:t xml:space="preserve">liaising with and supporting the School’s staff and </w:t>
            </w:r>
            <w:hyperlink r:id="rId42" w:history="1">
              <w:r w:rsidRPr="00E90375">
                <w:rPr>
                  <w:rStyle w:val="Hyperlink"/>
                  <w:rFonts w:ascii="Arial" w:hAnsi="Arial" w:cs="Arial"/>
                  <w:sz w:val="20"/>
                  <w:szCs w:val="20"/>
                </w:rPr>
                <w:t>examination centre manager</w:t>
              </w:r>
            </w:hyperlink>
            <w:r w:rsidRPr="00E90375">
              <w:rPr>
                <w:rFonts w:ascii="Arial" w:hAnsi="Arial" w:cs="Arial"/>
                <w:sz w:val="20"/>
                <w:szCs w:val="20"/>
              </w:rPr>
              <w:t xml:space="preserve"> to ensure that the integrity of external assessment is not compromised;</w:t>
            </w:r>
          </w:p>
        </w:tc>
        <w:tc>
          <w:tcPr>
            <w:tcW w:w="2105" w:type="dxa"/>
          </w:tcPr>
          <w:p w14:paraId="168526B0" w14:textId="77777777" w:rsidR="00E90375" w:rsidRPr="00E90375" w:rsidRDefault="00E90375" w:rsidP="00C66774">
            <w:pPr>
              <w:spacing w:line="360" w:lineRule="auto"/>
              <w:rPr>
                <w:rFonts w:ascii="Arial" w:hAnsi="Arial" w:cs="Arial"/>
                <w:sz w:val="20"/>
                <w:szCs w:val="20"/>
              </w:rPr>
            </w:pPr>
          </w:p>
        </w:tc>
        <w:tc>
          <w:tcPr>
            <w:tcW w:w="1450" w:type="dxa"/>
          </w:tcPr>
          <w:p w14:paraId="0D29FB58" w14:textId="77777777" w:rsidR="00E90375" w:rsidRPr="00E90375" w:rsidRDefault="00E90375" w:rsidP="00C66774">
            <w:pPr>
              <w:spacing w:line="360" w:lineRule="auto"/>
              <w:rPr>
                <w:rFonts w:ascii="Arial" w:hAnsi="Arial" w:cs="Arial"/>
                <w:sz w:val="20"/>
                <w:szCs w:val="20"/>
              </w:rPr>
            </w:pPr>
          </w:p>
        </w:tc>
      </w:tr>
      <w:tr w:rsidR="00E90375" w:rsidRPr="00E90375" w14:paraId="48EDE9C4" w14:textId="77777777" w:rsidTr="00364356">
        <w:tc>
          <w:tcPr>
            <w:tcW w:w="6363" w:type="dxa"/>
          </w:tcPr>
          <w:p w14:paraId="6262E945" w14:textId="77777777" w:rsidR="00E90375" w:rsidRPr="00E90375" w:rsidRDefault="00E90375" w:rsidP="00EB138F">
            <w:pPr>
              <w:pStyle w:val="ListParagraph"/>
              <w:numPr>
                <w:ilvl w:val="0"/>
                <w:numId w:val="17"/>
              </w:numPr>
              <w:spacing w:before="60" w:after="60"/>
              <w:rPr>
                <w:rFonts w:ascii="Arial" w:hAnsi="Arial" w:cs="Arial"/>
                <w:sz w:val="20"/>
                <w:szCs w:val="20"/>
              </w:rPr>
            </w:pPr>
            <w:r w:rsidRPr="00E90375">
              <w:rPr>
                <w:rFonts w:ascii="Arial" w:hAnsi="Arial" w:cs="Arial"/>
                <w:sz w:val="20"/>
                <w:szCs w:val="20"/>
              </w:rPr>
              <w:t>ensuring the availability of suitable accommodation and equipment for the conduct of all external assessments;</w:t>
            </w:r>
          </w:p>
        </w:tc>
        <w:tc>
          <w:tcPr>
            <w:tcW w:w="2105" w:type="dxa"/>
          </w:tcPr>
          <w:p w14:paraId="079BD8D5" w14:textId="77777777" w:rsidR="00E90375" w:rsidRPr="00E90375" w:rsidRDefault="00E90375" w:rsidP="00C66774">
            <w:pPr>
              <w:spacing w:line="360" w:lineRule="auto"/>
              <w:rPr>
                <w:rFonts w:ascii="Arial" w:hAnsi="Arial" w:cs="Arial"/>
                <w:sz w:val="20"/>
                <w:szCs w:val="20"/>
              </w:rPr>
            </w:pPr>
          </w:p>
        </w:tc>
        <w:tc>
          <w:tcPr>
            <w:tcW w:w="1450" w:type="dxa"/>
          </w:tcPr>
          <w:p w14:paraId="00DA11EA" w14:textId="77777777" w:rsidR="00E90375" w:rsidRPr="00E90375" w:rsidRDefault="00E90375" w:rsidP="00C66774">
            <w:pPr>
              <w:spacing w:line="360" w:lineRule="auto"/>
              <w:rPr>
                <w:rFonts w:ascii="Arial" w:hAnsi="Arial" w:cs="Arial"/>
                <w:sz w:val="20"/>
                <w:szCs w:val="20"/>
              </w:rPr>
            </w:pPr>
          </w:p>
        </w:tc>
      </w:tr>
      <w:tr w:rsidR="00E90375" w:rsidRPr="00E90375" w14:paraId="319DFB59" w14:textId="77777777" w:rsidTr="00364356">
        <w:tc>
          <w:tcPr>
            <w:tcW w:w="6363" w:type="dxa"/>
          </w:tcPr>
          <w:p w14:paraId="6A2DE10A" w14:textId="77777777" w:rsidR="00E90375" w:rsidRPr="00E90375" w:rsidRDefault="00E90375" w:rsidP="00EB138F">
            <w:pPr>
              <w:pStyle w:val="ListParagraph"/>
              <w:numPr>
                <w:ilvl w:val="0"/>
                <w:numId w:val="17"/>
              </w:numPr>
              <w:spacing w:before="60" w:after="60"/>
              <w:rPr>
                <w:rFonts w:ascii="Arial" w:hAnsi="Arial" w:cs="Arial"/>
                <w:sz w:val="20"/>
                <w:szCs w:val="20"/>
              </w:rPr>
            </w:pPr>
            <w:r w:rsidRPr="00E90375">
              <w:rPr>
                <w:rFonts w:ascii="Arial" w:hAnsi="Arial" w:cs="Arial"/>
                <w:sz w:val="20"/>
                <w:szCs w:val="20"/>
              </w:rPr>
              <w:t>maintaining the currency of the school’s assessment policy and procedures to reflect NZQA requirements and communicating them to staff, students and families;</w:t>
            </w:r>
          </w:p>
        </w:tc>
        <w:tc>
          <w:tcPr>
            <w:tcW w:w="2105" w:type="dxa"/>
          </w:tcPr>
          <w:p w14:paraId="7D1F23F5" w14:textId="77777777" w:rsidR="00E90375" w:rsidRPr="00E90375" w:rsidRDefault="00E90375" w:rsidP="00C66774">
            <w:pPr>
              <w:spacing w:line="360" w:lineRule="auto"/>
              <w:rPr>
                <w:rFonts w:ascii="Arial" w:hAnsi="Arial" w:cs="Arial"/>
                <w:sz w:val="20"/>
                <w:szCs w:val="20"/>
              </w:rPr>
            </w:pPr>
          </w:p>
        </w:tc>
        <w:tc>
          <w:tcPr>
            <w:tcW w:w="1450" w:type="dxa"/>
          </w:tcPr>
          <w:p w14:paraId="2EB35A5A" w14:textId="77777777" w:rsidR="00E90375" w:rsidRPr="00E90375" w:rsidRDefault="00E90375" w:rsidP="00C66774">
            <w:pPr>
              <w:spacing w:line="360" w:lineRule="auto"/>
              <w:rPr>
                <w:rFonts w:ascii="Arial" w:hAnsi="Arial" w:cs="Arial"/>
                <w:sz w:val="20"/>
                <w:szCs w:val="20"/>
              </w:rPr>
            </w:pPr>
          </w:p>
        </w:tc>
      </w:tr>
      <w:tr w:rsidR="00E90375" w:rsidRPr="00E90375" w14:paraId="56D4549A" w14:textId="77777777" w:rsidTr="00364356">
        <w:tc>
          <w:tcPr>
            <w:tcW w:w="6363" w:type="dxa"/>
          </w:tcPr>
          <w:p w14:paraId="14C05835" w14:textId="77777777" w:rsidR="00E90375" w:rsidRPr="00E90375" w:rsidRDefault="00E90375" w:rsidP="00EB138F">
            <w:pPr>
              <w:pStyle w:val="ListParagraph"/>
              <w:numPr>
                <w:ilvl w:val="0"/>
                <w:numId w:val="17"/>
              </w:numPr>
              <w:spacing w:before="60" w:after="60"/>
              <w:rPr>
                <w:rFonts w:ascii="Arial" w:hAnsi="Arial" w:cs="Arial"/>
                <w:sz w:val="20"/>
                <w:szCs w:val="20"/>
              </w:rPr>
            </w:pPr>
            <w:r w:rsidRPr="00E90375">
              <w:rPr>
                <w:rFonts w:ascii="Arial" w:hAnsi="Arial" w:cs="Arial"/>
                <w:sz w:val="20"/>
                <w:szCs w:val="20"/>
              </w:rPr>
              <w:t>responding to NZQA communications and requests for information; and</w:t>
            </w:r>
          </w:p>
        </w:tc>
        <w:tc>
          <w:tcPr>
            <w:tcW w:w="2105" w:type="dxa"/>
          </w:tcPr>
          <w:p w14:paraId="320498AF" w14:textId="77777777" w:rsidR="00E90375" w:rsidRPr="00E90375" w:rsidRDefault="00E90375" w:rsidP="00C66774">
            <w:pPr>
              <w:spacing w:line="360" w:lineRule="auto"/>
              <w:rPr>
                <w:rFonts w:ascii="Arial" w:hAnsi="Arial" w:cs="Arial"/>
                <w:sz w:val="20"/>
                <w:szCs w:val="20"/>
              </w:rPr>
            </w:pPr>
          </w:p>
        </w:tc>
        <w:tc>
          <w:tcPr>
            <w:tcW w:w="1450" w:type="dxa"/>
          </w:tcPr>
          <w:p w14:paraId="75624A96" w14:textId="77777777" w:rsidR="00E90375" w:rsidRPr="00E90375" w:rsidRDefault="00E90375" w:rsidP="00C66774">
            <w:pPr>
              <w:spacing w:line="360" w:lineRule="auto"/>
              <w:rPr>
                <w:rFonts w:ascii="Arial" w:hAnsi="Arial" w:cs="Arial"/>
                <w:sz w:val="20"/>
                <w:szCs w:val="20"/>
              </w:rPr>
            </w:pPr>
          </w:p>
        </w:tc>
      </w:tr>
      <w:tr w:rsidR="00E90375" w:rsidRPr="00E90375" w14:paraId="4BB10E5E" w14:textId="77777777" w:rsidTr="00364356">
        <w:trPr>
          <w:trHeight w:val="242"/>
        </w:trPr>
        <w:tc>
          <w:tcPr>
            <w:tcW w:w="6363" w:type="dxa"/>
          </w:tcPr>
          <w:p w14:paraId="2ABE7861" w14:textId="77777777" w:rsidR="00E90375" w:rsidRPr="00E90375" w:rsidRDefault="00E90375" w:rsidP="00EB138F">
            <w:pPr>
              <w:pStyle w:val="ListParagraph"/>
              <w:numPr>
                <w:ilvl w:val="0"/>
                <w:numId w:val="17"/>
              </w:numPr>
              <w:spacing w:before="60" w:after="60"/>
              <w:rPr>
                <w:rFonts w:ascii="Arial" w:hAnsi="Arial" w:cs="Arial"/>
                <w:sz w:val="20"/>
                <w:szCs w:val="20"/>
              </w:rPr>
            </w:pPr>
            <w:r w:rsidRPr="00E90375">
              <w:rPr>
                <w:rFonts w:ascii="Arial" w:hAnsi="Arial" w:cs="Arial"/>
                <w:sz w:val="20"/>
                <w:szCs w:val="20"/>
              </w:rPr>
              <w:t>facilitating NZQA visits and reviews</w:t>
            </w:r>
          </w:p>
        </w:tc>
        <w:tc>
          <w:tcPr>
            <w:tcW w:w="2105" w:type="dxa"/>
          </w:tcPr>
          <w:p w14:paraId="681CF24F" w14:textId="77777777" w:rsidR="00E90375" w:rsidRPr="00E90375" w:rsidRDefault="00E90375" w:rsidP="00C66774">
            <w:pPr>
              <w:spacing w:line="360" w:lineRule="auto"/>
              <w:rPr>
                <w:rFonts w:ascii="Arial" w:hAnsi="Arial" w:cs="Arial"/>
                <w:sz w:val="20"/>
                <w:szCs w:val="20"/>
              </w:rPr>
            </w:pPr>
          </w:p>
        </w:tc>
        <w:tc>
          <w:tcPr>
            <w:tcW w:w="1450" w:type="dxa"/>
          </w:tcPr>
          <w:p w14:paraId="3988AF12" w14:textId="77777777" w:rsidR="00E90375" w:rsidRPr="00E90375" w:rsidRDefault="00E90375" w:rsidP="00C66774">
            <w:pPr>
              <w:spacing w:line="360" w:lineRule="auto"/>
              <w:rPr>
                <w:rFonts w:ascii="Arial" w:hAnsi="Arial" w:cs="Arial"/>
                <w:sz w:val="20"/>
                <w:szCs w:val="20"/>
              </w:rPr>
            </w:pPr>
          </w:p>
        </w:tc>
      </w:tr>
      <w:tr w:rsidR="00E90375" w:rsidRPr="00E90375" w14:paraId="0DFFE7DB" w14:textId="77777777" w:rsidTr="00C66774">
        <w:tc>
          <w:tcPr>
            <w:tcW w:w="9918" w:type="dxa"/>
            <w:gridSpan w:val="3"/>
          </w:tcPr>
          <w:p w14:paraId="62811B44" w14:textId="77777777" w:rsidR="00E90375" w:rsidRPr="00E90375" w:rsidRDefault="00E90375" w:rsidP="00056084">
            <w:pPr>
              <w:spacing w:line="276" w:lineRule="auto"/>
              <w:rPr>
                <w:rFonts w:ascii="Arial" w:hAnsi="Arial" w:cs="Arial"/>
                <w:sz w:val="20"/>
                <w:szCs w:val="20"/>
              </w:rPr>
            </w:pPr>
            <w:r w:rsidRPr="00E90375">
              <w:rPr>
                <w:rFonts w:ascii="Arial" w:hAnsi="Arial" w:cs="Arial"/>
                <w:sz w:val="20"/>
                <w:szCs w:val="20"/>
              </w:rPr>
              <w:t>While other School staff may assist the Principal’s Nominee to ensure all aspects of the role are completed, the Principal’s Nominee remains responsible for ensuring those staff members carry out their duties appropriately, and for all communication with NZQA.</w:t>
            </w:r>
          </w:p>
        </w:tc>
      </w:tr>
    </w:tbl>
    <w:p w14:paraId="2D6E8278" w14:textId="77777777" w:rsidR="00E90375" w:rsidRPr="00E90375" w:rsidRDefault="004D7553" w:rsidP="00E90375">
      <w:pPr>
        <w:spacing w:after="0" w:line="360" w:lineRule="auto"/>
        <w:rPr>
          <w:rFonts w:ascii="Arial" w:hAnsi="Arial" w:cs="Arial"/>
          <w:sz w:val="20"/>
          <w:szCs w:val="20"/>
        </w:rPr>
      </w:pPr>
      <w:hyperlink r:id="rId43" w:history="1">
        <w:r w:rsidR="00E90375" w:rsidRPr="00E90375">
          <w:rPr>
            <w:rStyle w:val="Hyperlink"/>
            <w:rFonts w:ascii="Arial" w:hAnsi="Arial" w:cs="Arial"/>
            <w:sz w:val="20"/>
            <w:szCs w:val="20"/>
          </w:rPr>
          <w:t>Nomination of Principal’s Nominee</w:t>
        </w:r>
      </w:hyperlink>
      <w:r w:rsidR="00E90375" w:rsidRPr="00E90375">
        <w:rPr>
          <w:rFonts w:ascii="Arial" w:hAnsi="Arial" w:cs="Arial"/>
          <w:sz w:val="20"/>
          <w:szCs w:val="20"/>
        </w:rPr>
        <w:t xml:space="preserve"> (Assessment Rule 4)</w:t>
      </w:r>
    </w:p>
    <w:p w14:paraId="038FFB22" w14:textId="7831C93E" w:rsidR="00E90375" w:rsidRDefault="004D7553" w:rsidP="00E90375">
      <w:pPr>
        <w:spacing w:after="0" w:line="360" w:lineRule="auto"/>
        <w:rPr>
          <w:rFonts w:ascii="Arial" w:hAnsi="Arial" w:cs="Arial"/>
          <w:sz w:val="20"/>
          <w:szCs w:val="20"/>
        </w:rPr>
      </w:pPr>
      <w:hyperlink r:id="rId44" w:history="1">
        <w:r w:rsidR="00E90375" w:rsidRPr="00E90375">
          <w:rPr>
            <w:rStyle w:val="Hyperlink"/>
            <w:rFonts w:ascii="Arial" w:hAnsi="Arial" w:cs="Arial"/>
            <w:sz w:val="20"/>
            <w:szCs w:val="20"/>
          </w:rPr>
          <w:t>Role of Principal’s Nominee</w:t>
        </w:r>
      </w:hyperlink>
      <w:r w:rsidR="00E90375" w:rsidRPr="00E90375">
        <w:rPr>
          <w:rFonts w:ascii="Arial" w:hAnsi="Arial" w:cs="Arial"/>
          <w:sz w:val="20"/>
          <w:szCs w:val="20"/>
        </w:rPr>
        <w:t xml:space="preserve">   </w:t>
      </w:r>
    </w:p>
    <w:p w14:paraId="29024370" w14:textId="7BA85499" w:rsidR="00C66774" w:rsidRDefault="00C66774" w:rsidP="00E90375">
      <w:pPr>
        <w:spacing w:after="0" w:line="360" w:lineRule="auto"/>
        <w:rPr>
          <w:rFonts w:ascii="Arial" w:hAnsi="Arial" w:cs="Arial"/>
          <w:sz w:val="20"/>
          <w:szCs w:val="20"/>
        </w:rPr>
      </w:pPr>
    </w:p>
    <w:p w14:paraId="03C27BE7" w14:textId="68E1378B" w:rsidR="00364356" w:rsidRDefault="00364356" w:rsidP="00E90375">
      <w:pPr>
        <w:spacing w:after="0" w:line="360" w:lineRule="auto"/>
        <w:rPr>
          <w:rFonts w:ascii="Arial" w:hAnsi="Arial" w:cs="Arial"/>
          <w:sz w:val="20"/>
          <w:szCs w:val="20"/>
        </w:rPr>
      </w:pPr>
    </w:p>
    <w:p w14:paraId="231CD060" w14:textId="2372B68A" w:rsidR="004F25C7" w:rsidRDefault="004F25C7" w:rsidP="00E90375">
      <w:pPr>
        <w:spacing w:after="0" w:line="360" w:lineRule="auto"/>
        <w:rPr>
          <w:rFonts w:ascii="Arial" w:hAnsi="Arial" w:cs="Arial"/>
          <w:sz w:val="20"/>
          <w:szCs w:val="20"/>
        </w:rPr>
      </w:pPr>
    </w:p>
    <w:p w14:paraId="02D18070" w14:textId="77777777" w:rsidR="004F25C7" w:rsidRDefault="004F25C7" w:rsidP="00E90375">
      <w:pPr>
        <w:spacing w:after="0" w:line="360" w:lineRule="auto"/>
        <w:rPr>
          <w:rFonts w:ascii="Arial" w:hAnsi="Arial" w:cs="Arial"/>
          <w:sz w:val="20"/>
          <w:szCs w:val="20"/>
        </w:rPr>
      </w:pPr>
    </w:p>
    <w:p w14:paraId="509FDFAC" w14:textId="77777777" w:rsidR="00364356" w:rsidRDefault="00364356" w:rsidP="00E90375">
      <w:pPr>
        <w:spacing w:after="0" w:line="360" w:lineRule="auto"/>
        <w:rPr>
          <w:rFonts w:ascii="Arial" w:hAnsi="Arial" w:cs="Arial"/>
          <w:sz w:val="20"/>
          <w:szCs w:val="20"/>
        </w:rPr>
      </w:pPr>
    </w:p>
    <w:p w14:paraId="04C459B5" w14:textId="77777777" w:rsidR="009E725C" w:rsidRDefault="009E725C" w:rsidP="00E90375">
      <w:pPr>
        <w:spacing w:after="0" w:line="360" w:lineRule="auto"/>
        <w:rPr>
          <w:rFonts w:ascii="Arial" w:hAnsi="Arial" w:cs="Arial"/>
          <w:sz w:val="20"/>
          <w:szCs w:val="20"/>
        </w:rPr>
      </w:pPr>
    </w:p>
    <w:p w14:paraId="5073AE6C" w14:textId="5C196211" w:rsidR="009E725C" w:rsidRPr="00EB138F" w:rsidRDefault="009E725C" w:rsidP="009E725C">
      <w:pPr>
        <w:pStyle w:val="ListParagraph"/>
        <w:spacing w:after="0"/>
        <w:rPr>
          <w:rFonts w:ascii="Arial" w:hAnsi="Arial" w:cs="Arial"/>
          <w:b/>
          <w:sz w:val="24"/>
          <w:szCs w:val="24"/>
        </w:rPr>
      </w:pPr>
      <w:r w:rsidRPr="003759E9">
        <w:rPr>
          <w:rFonts w:ascii="Arial" w:hAnsi="Arial" w:cs="Arial"/>
          <w:b/>
          <w:sz w:val="24"/>
          <w:szCs w:val="24"/>
        </w:rPr>
        <w:lastRenderedPageBreak/>
        <w:t>Principal’s Nominee Activity</w:t>
      </w:r>
      <w:r w:rsidR="0035673F">
        <w:rPr>
          <w:rFonts w:ascii="Arial" w:hAnsi="Arial" w:cs="Arial"/>
          <w:b/>
          <w:sz w:val="24"/>
          <w:szCs w:val="24"/>
        </w:rPr>
        <w:t xml:space="preserve"> -  some examples</w:t>
      </w:r>
    </w:p>
    <w:p w14:paraId="00F74AB1" w14:textId="77777777" w:rsidR="009E725C" w:rsidRDefault="009E725C" w:rsidP="009E725C">
      <w:pPr>
        <w:rPr>
          <w:rFonts w:ascii="Arial" w:hAnsi="Arial" w:cs="Arial"/>
        </w:rPr>
      </w:pPr>
      <w:r>
        <w:rPr>
          <w:rFonts w:ascii="Arial" w:hAnsi="Arial" w:cs="Arial"/>
        </w:rPr>
        <w:t>Self-Review form for Effective Leadership of Assessment for Qualifications</w:t>
      </w:r>
    </w:p>
    <w:tbl>
      <w:tblPr>
        <w:tblStyle w:val="TableGrid"/>
        <w:tblW w:w="0" w:type="auto"/>
        <w:tblLook w:val="04A0" w:firstRow="1" w:lastRow="0" w:firstColumn="1" w:lastColumn="0" w:noHBand="0" w:noVBand="1"/>
      </w:tblPr>
      <w:tblGrid>
        <w:gridCol w:w="4815"/>
        <w:gridCol w:w="1034"/>
        <w:gridCol w:w="3167"/>
      </w:tblGrid>
      <w:tr w:rsidR="009E725C" w14:paraId="7BA1BE3E" w14:textId="77777777" w:rsidTr="00FE7AD5">
        <w:tc>
          <w:tcPr>
            <w:tcW w:w="4815" w:type="dxa"/>
          </w:tcPr>
          <w:p w14:paraId="29F91988" w14:textId="77777777" w:rsidR="009E725C" w:rsidRPr="004751CD" w:rsidRDefault="009E725C" w:rsidP="00FE7AD5">
            <w:pPr>
              <w:spacing w:after="120"/>
              <w:rPr>
                <w:rStyle w:val="IntenseEmphasis"/>
                <w:rFonts w:ascii="Arial" w:hAnsi="Arial" w:cs="Arial"/>
              </w:rPr>
            </w:pPr>
            <w:r w:rsidRPr="004751CD">
              <w:rPr>
                <w:rStyle w:val="IntenseEmphasis"/>
                <w:rFonts w:ascii="Arial" w:hAnsi="Arial" w:cs="Arial"/>
              </w:rPr>
              <w:t>If your school has effective leadership of assessment for qualifications</w:t>
            </w:r>
          </w:p>
          <w:p w14:paraId="545536D8" w14:textId="77777777" w:rsidR="009E725C" w:rsidRPr="004751CD" w:rsidRDefault="009E725C" w:rsidP="00FE7AD5">
            <w:pPr>
              <w:rPr>
                <w:rFonts w:ascii="Arial" w:hAnsi="Arial" w:cs="Arial"/>
              </w:rPr>
            </w:pPr>
          </w:p>
        </w:tc>
        <w:tc>
          <w:tcPr>
            <w:tcW w:w="1034" w:type="dxa"/>
          </w:tcPr>
          <w:p w14:paraId="6425E9E6" w14:textId="77777777" w:rsidR="009E725C" w:rsidRPr="004751CD" w:rsidRDefault="009E725C" w:rsidP="00FE7AD5">
            <w:pPr>
              <w:rPr>
                <w:rFonts w:ascii="Arial" w:hAnsi="Arial" w:cs="Arial"/>
              </w:rPr>
            </w:pPr>
            <w:r w:rsidRPr="004751CD">
              <w:rPr>
                <w:rFonts w:ascii="Arial" w:hAnsi="Arial" w:cs="Arial"/>
                <w:color w:val="4472C4" w:themeColor="accent1"/>
              </w:rPr>
              <w:t>Ae/Kao</w:t>
            </w:r>
          </w:p>
        </w:tc>
        <w:tc>
          <w:tcPr>
            <w:tcW w:w="3167" w:type="dxa"/>
          </w:tcPr>
          <w:p w14:paraId="1D8B1498" w14:textId="77777777" w:rsidR="009E725C" w:rsidRPr="004751CD" w:rsidRDefault="009E725C" w:rsidP="00FE7AD5">
            <w:pPr>
              <w:rPr>
                <w:rFonts w:ascii="Arial" w:hAnsi="Arial" w:cs="Arial"/>
              </w:rPr>
            </w:pPr>
            <w:r w:rsidRPr="004751CD">
              <w:rPr>
                <w:rFonts w:ascii="Arial" w:hAnsi="Arial" w:cs="Arial"/>
                <w:color w:val="4472C4" w:themeColor="accent1"/>
              </w:rPr>
              <w:t xml:space="preserve">Action if </w:t>
            </w:r>
            <w:proofErr w:type="spellStart"/>
            <w:r w:rsidRPr="004751CD">
              <w:rPr>
                <w:rFonts w:ascii="Arial" w:hAnsi="Arial" w:cs="Arial"/>
                <w:color w:val="4472C4" w:themeColor="accent1"/>
              </w:rPr>
              <w:t>kao</w:t>
            </w:r>
            <w:proofErr w:type="spellEnd"/>
          </w:p>
        </w:tc>
      </w:tr>
      <w:tr w:rsidR="009E725C" w14:paraId="36C06619" w14:textId="77777777" w:rsidTr="00FE7AD5">
        <w:tc>
          <w:tcPr>
            <w:tcW w:w="4815" w:type="dxa"/>
          </w:tcPr>
          <w:p w14:paraId="070C451E" w14:textId="77777777" w:rsidR="009E725C" w:rsidRPr="004751CD" w:rsidRDefault="009E725C" w:rsidP="00FE7AD5">
            <w:pPr>
              <w:numPr>
                <w:ilvl w:val="0"/>
                <w:numId w:val="38"/>
              </w:numPr>
              <w:spacing w:before="120" w:after="200" w:line="276" w:lineRule="auto"/>
              <w:ind w:left="714" w:hanging="357"/>
              <w:contextualSpacing/>
              <w:rPr>
                <w:rFonts w:ascii="Arial" w:hAnsi="Arial" w:cs="Arial"/>
              </w:rPr>
            </w:pPr>
            <w:r w:rsidRPr="004751CD">
              <w:rPr>
                <w:rFonts w:ascii="Arial" w:hAnsi="Arial" w:cs="Arial"/>
              </w:rPr>
              <w:t>Everyone recognises that the Principal’s Nominee’s role is to guard the school’s integrity in relation to assessment for qualifications.</w:t>
            </w:r>
          </w:p>
          <w:p w14:paraId="7CC43549" w14:textId="77777777" w:rsidR="009E725C" w:rsidRPr="004751CD" w:rsidRDefault="009E725C" w:rsidP="00FE7AD5">
            <w:pPr>
              <w:rPr>
                <w:rFonts w:ascii="Arial" w:hAnsi="Arial" w:cs="Arial"/>
              </w:rPr>
            </w:pPr>
          </w:p>
        </w:tc>
        <w:tc>
          <w:tcPr>
            <w:tcW w:w="1034" w:type="dxa"/>
          </w:tcPr>
          <w:p w14:paraId="0E3D23DD" w14:textId="77777777" w:rsidR="009E725C" w:rsidRPr="004751CD" w:rsidRDefault="009E725C" w:rsidP="00FE7AD5">
            <w:pPr>
              <w:rPr>
                <w:rFonts w:ascii="Arial" w:hAnsi="Arial" w:cs="Arial"/>
              </w:rPr>
            </w:pPr>
          </w:p>
        </w:tc>
        <w:tc>
          <w:tcPr>
            <w:tcW w:w="3167" w:type="dxa"/>
          </w:tcPr>
          <w:p w14:paraId="5A958FF4" w14:textId="175B1343" w:rsidR="009E725C" w:rsidRPr="00FC3E9F" w:rsidRDefault="00FC3E9F" w:rsidP="00FE7AD5">
            <w:pPr>
              <w:rPr>
                <w:rFonts w:ascii="Arial" w:hAnsi="Arial" w:cs="Arial"/>
              </w:rPr>
            </w:pPr>
            <w:r w:rsidRPr="00FC3E9F">
              <w:rPr>
                <w:rFonts w:ascii="Arial" w:hAnsi="Arial" w:cs="Arial"/>
              </w:rPr>
              <w:t>maintaining and monitoring quality assurance practices within the School to ensure the validity and credibility of assessment for qualifications</w:t>
            </w:r>
          </w:p>
        </w:tc>
      </w:tr>
      <w:tr w:rsidR="009E725C" w14:paraId="1CA2E245" w14:textId="77777777" w:rsidTr="00FE7AD5">
        <w:tc>
          <w:tcPr>
            <w:tcW w:w="4815" w:type="dxa"/>
          </w:tcPr>
          <w:p w14:paraId="0E199A7D" w14:textId="77777777" w:rsidR="009E725C" w:rsidRPr="004751CD" w:rsidRDefault="009E725C" w:rsidP="00FE7AD5">
            <w:pPr>
              <w:numPr>
                <w:ilvl w:val="0"/>
                <w:numId w:val="38"/>
              </w:numPr>
              <w:spacing w:after="200" w:line="276" w:lineRule="auto"/>
              <w:contextualSpacing/>
              <w:rPr>
                <w:rFonts w:ascii="Arial" w:hAnsi="Arial" w:cs="Arial"/>
              </w:rPr>
            </w:pPr>
            <w:r w:rsidRPr="004751CD">
              <w:rPr>
                <w:rFonts w:ascii="Arial" w:hAnsi="Arial" w:cs="Arial"/>
              </w:rPr>
              <w:t>You understand and value the Principal’s Nominee role.</w:t>
            </w:r>
          </w:p>
          <w:p w14:paraId="074852E1" w14:textId="77777777" w:rsidR="009E725C" w:rsidRPr="004751CD" w:rsidRDefault="009E725C" w:rsidP="00FE7AD5">
            <w:pPr>
              <w:rPr>
                <w:rFonts w:ascii="Arial" w:hAnsi="Arial" w:cs="Arial"/>
              </w:rPr>
            </w:pPr>
          </w:p>
        </w:tc>
        <w:tc>
          <w:tcPr>
            <w:tcW w:w="1034" w:type="dxa"/>
          </w:tcPr>
          <w:p w14:paraId="7CA02E51" w14:textId="77777777" w:rsidR="009E725C" w:rsidRPr="004751CD" w:rsidRDefault="009E725C" w:rsidP="00FE7AD5">
            <w:pPr>
              <w:rPr>
                <w:rFonts w:ascii="Arial" w:hAnsi="Arial" w:cs="Arial"/>
              </w:rPr>
            </w:pPr>
          </w:p>
        </w:tc>
        <w:tc>
          <w:tcPr>
            <w:tcW w:w="3167" w:type="dxa"/>
          </w:tcPr>
          <w:p w14:paraId="281DDC8D" w14:textId="03EFEE72" w:rsidR="009E725C" w:rsidRPr="004751CD" w:rsidRDefault="00364356" w:rsidP="00FE7AD5">
            <w:pPr>
              <w:rPr>
                <w:rFonts w:ascii="Arial" w:hAnsi="Arial" w:cs="Arial"/>
              </w:rPr>
            </w:pPr>
            <w:r>
              <w:rPr>
                <w:rFonts w:ascii="Arial" w:hAnsi="Arial" w:cs="Arial"/>
              </w:rPr>
              <w:t>Ensure that the Principal’s Nominee has status in the school, and this is understood by all stake holders</w:t>
            </w:r>
          </w:p>
        </w:tc>
      </w:tr>
      <w:tr w:rsidR="009E725C" w14:paraId="052AE4CF" w14:textId="77777777" w:rsidTr="00FE7AD5">
        <w:tc>
          <w:tcPr>
            <w:tcW w:w="4815" w:type="dxa"/>
          </w:tcPr>
          <w:p w14:paraId="2FCF2AC3" w14:textId="77777777" w:rsidR="009E725C" w:rsidRPr="004751CD" w:rsidRDefault="009E725C" w:rsidP="00FE7AD5">
            <w:pPr>
              <w:numPr>
                <w:ilvl w:val="0"/>
                <w:numId w:val="38"/>
              </w:numPr>
              <w:spacing w:after="200" w:line="276" w:lineRule="auto"/>
              <w:contextualSpacing/>
              <w:rPr>
                <w:rFonts w:ascii="Arial" w:hAnsi="Arial" w:cs="Arial"/>
              </w:rPr>
            </w:pPr>
            <w:r w:rsidRPr="004751CD">
              <w:rPr>
                <w:rFonts w:ascii="Arial" w:hAnsi="Arial" w:cs="Arial"/>
              </w:rPr>
              <w:t>Parts of the role may be delegated, to share responsibility and ensure effectiveness.</w:t>
            </w:r>
          </w:p>
          <w:p w14:paraId="39A84F6F" w14:textId="77777777" w:rsidR="009E725C" w:rsidRPr="004751CD" w:rsidRDefault="009E725C" w:rsidP="00FE7AD5">
            <w:pPr>
              <w:rPr>
                <w:rFonts w:ascii="Arial" w:hAnsi="Arial" w:cs="Arial"/>
              </w:rPr>
            </w:pPr>
          </w:p>
        </w:tc>
        <w:tc>
          <w:tcPr>
            <w:tcW w:w="1034" w:type="dxa"/>
          </w:tcPr>
          <w:p w14:paraId="08FC31F0" w14:textId="77777777" w:rsidR="009E725C" w:rsidRPr="004751CD" w:rsidRDefault="009E725C" w:rsidP="00FE7AD5">
            <w:pPr>
              <w:rPr>
                <w:rFonts w:ascii="Arial" w:hAnsi="Arial" w:cs="Arial"/>
              </w:rPr>
            </w:pPr>
          </w:p>
        </w:tc>
        <w:tc>
          <w:tcPr>
            <w:tcW w:w="3167" w:type="dxa"/>
          </w:tcPr>
          <w:p w14:paraId="4E148B25" w14:textId="30F0D5A9" w:rsidR="009E725C" w:rsidRPr="00364356" w:rsidRDefault="00364356" w:rsidP="00FE7AD5">
            <w:pPr>
              <w:rPr>
                <w:rFonts w:ascii="Arial" w:hAnsi="Arial" w:cs="Arial"/>
              </w:rPr>
            </w:pPr>
            <w:r w:rsidRPr="00364356">
              <w:rPr>
                <w:rFonts w:ascii="Arial" w:hAnsi="Arial" w:cs="Arial"/>
              </w:rPr>
              <w:t>For example, a data person who could be responsible for ensuring that assessment data including Candidate information is forwarded to NZQA to meet published deadlines</w:t>
            </w:r>
          </w:p>
        </w:tc>
      </w:tr>
      <w:tr w:rsidR="009E725C" w14:paraId="11720002" w14:textId="77777777" w:rsidTr="00FE7AD5">
        <w:tc>
          <w:tcPr>
            <w:tcW w:w="4815" w:type="dxa"/>
          </w:tcPr>
          <w:p w14:paraId="59988EEC" w14:textId="77777777" w:rsidR="009E725C" w:rsidRPr="004751CD" w:rsidRDefault="009E725C" w:rsidP="00FE7AD5">
            <w:pPr>
              <w:numPr>
                <w:ilvl w:val="0"/>
                <w:numId w:val="38"/>
              </w:numPr>
              <w:spacing w:after="200" w:line="276" w:lineRule="auto"/>
              <w:contextualSpacing/>
              <w:rPr>
                <w:rFonts w:ascii="Arial" w:hAnsi="Arial" w:cs="Arial"/>
              </w:rPr>
            </w:pPr>
            <w:r w:rsidRPr="004751CD">
              <w:rPr>
                <w:rFonts w:ascii="Arial" w:hAnsi="Arial" w:cs="Arial"/>
              </w:rPr>
              <w:t>Everyone understands who is responsible for leading and managing each aspect of the Principal’s Nominee role.</w:t>
            </w:r>
          </w:p>
          <w:p w14:paraId="4CAFD6A4" w14:textId="77777777" w:rsidR="009E725C" w:rsidRPr="004751CD" w:rsidRDefault="009E725C" w:rsidP="00FE7AD5">
            <w:pPr>
              <w:rPr>
                <w:rFonts w:ascii="Arial" w:hAnsi="Arial" w:cs="Arial"/>
              </w:rPr>
            </w:pPr>
          </w:p>
        </w:tc>
        <w:tc>
          <w:tcPr>
            <w:tcW w:w="1034" w:type="dxa"/>
          </w:tcPr>
          <w:p w14:paraId="10CA226E" w14:textId="77777777" w:rsidR="009E725C" w:rsidRPr="004751CD" w:rsidRDefault="009E725C" w:rsidP="00FE7AD5">
            <w:pPr>
              <w:rPr>
                <w:rFonts w:ascii="Arial" w:hAnsi="Arial" w:cs="Arial"/>
              </w:rPr>
            </w:pPr>
          </w:p>
        </w:tc>
        <w:tc>
          <w:tcPr>
            <w:tcW w:w="3167" w:type="dxa"/>
          </w:tcPr>
          <w:p w14:paraId="35978910" w14:textId="5CDCF66E" w:rsidR="009E725C" w:rsidRPr="004751CD" w:rsidRDefault="00364356" w:rsidP="00FE7AD5">
            <w:pPr>
              <w:rPr>
                <w:rFonts w:ascii="Arial" w:hAnsi="Arial" w:cs="Arial"/>
              </w:rPr>
            </w:pPr>
            <w:r>
              <w:rPr>
                <w:rFonts w:ascii="Arial" w:hAnsi="Arial" w:cs="Arial"/>
              </w:rPr>
              <w:t>This includes internal and external moderation</w:t>
            </w:r>
            <w:r w:rsidR="008C4BBF">
              <w:rPr>
                <w:rFonts w:ascii="Arial" w:hAnsi="Arial" w:cs="Arial"/>
              </w:rPr>
              <w:t xml:space="preserve"> and</w:t>
            </w:r>
            <w:r w:rsidR="008C4BBF" w:rsidRPr="00E90375">
              <w:rPr>
                <w:rFonts w:ascii="Arial" w:hAnsi="Arial" w:cs="Arial"/>
                <w:sz w:val="20"/>
                <w:szCs w:val="20"/>
              </w:rPr>
              <w:t xml:space="preserve"> </w:t>
            </w:r>
            <w:r w:rsidR="008C4BBF" w:rsidRPr="008C4BBF">
              <w:rPr>
                <w:rFonts w:ascii="Arial" w:hAnsi="Arial" w:cs="Arial"/>
              </w:rPr>
              <w:t>maintaining and monitoring quality assurance practices within the School to ensure the validity and credibility of assessment for qualifications;</w:t>
            </w:r>
          </w:p>
        </w:tc>
      </w:tr>
      <w:tr w:rsidR="009E725C" w14:paraId="4712B369" w14:textId="77777777" w:rsidTr="00FE7AD5">
        <w:tc>
          <w:tcPr>
            <w:tcW w:w="4815" w:type="dxa"/>
          </w:tcPr>
          <w:p w14:paraId="5D77145B" w14:textId="77777777" w:rsidR="009E725C" w:rsidRPr="004751CD" w:rsidRDefault="009E725C" w:rsidP="00FE7AD5">
            <w:pPr>
              <w:numPr>
                <w:ilvl w:val="0"/>
                <w:numId w:val="38"/>
              </w:numPr>
              <w:spacing w:after="200" w:line="276" w:lineRule="auto"/>
              <w:contextualSpacing/>
              <w:rPr>
                <w:rFonts w:ascii="Arial" w:hAnsi="Arial" w:cs="Arial"/>
              </w:rPr>
            </w:pPr>
            <w:r w:rsidRPr="004751CD">
              <w:rPr>
                <w:rFonts w:ascii="Arial" w:hAnsi="Arial" w:cs="Arial"/>
              </w:rPr>
              <w:t xml:space="preserve">You provide </w:t>
            </w:r>
            <w:proofErr w:type="gramStart"/>
            <w:r w:rsidRPr="004751CD">
              <w:rPr>
                <w:rFonts w:ascii="Arial" w:hAnsi="Arial" w:cs="Arial"/>
              </w:rPr>
              <w:t>sufficient</w:t>
            </w:r>
            <w:proofErr w:type="gramEnd"/>
            <w:r w:rsidRPr="004751CD">
              <w:rPr>
                <w:rFonts w:ascii="Arial" w:hAnsi="Arial" w:cs="Arial"/>
              </w:rPr>
              <w:t xml:space="preserve"> resources to ensure all those involved in the Principal’s Nominee role can act effectively.</w:t>
            </w:r>
          </w:p>
          <w:p w14:paraId="3C54D9C6" w14:textId="77777777" w:rsidR="009E725C" w:rsidRPr="004751CD" w:rsidRDefault="009E725C" w:rsidP="00FE7AD5">
            <w:pPr>
              <w:rPr>
                <w:rFonts w:ascii="Arial" w:hAnsi="Arial" w:cs="Arial"/>
              </w:rPr>
            </w:pPr>
          </w:p>
        </w:tc>
        <w:tc>
          <w:tcPr>
            <w:tcW w:w="1034" w:type="dxa"/>
          </w:tcPr>
          <w:p w14:paraId="1E335E4B" w14:textId="77777777" w:rsidR="009E725C" w:rsidRPr="004751CD" w:rsidRDefault="009E725C" w:rsidP="00FE7AD5">
            <w:pPr>
              <w:rPr>
                <w:rFonts w:ascii="Arial" w:hAnsi="Arial" w:cs="Arial"/>
              </w:rPr>
            </w:pPr>
          </w:p>
        </w:tc>
        <w:tc>
          <w:tcPr>
            <w:tcW w:w="3167" w:type="dxa"/>
          </w:tcPr>
          <w:p w14:paraId="33B52329" w14:textId="02A1B6C5" w:rsidR="009E725C" w:rsidRPr="004751CD" w:rsidRDefault="00C35796" w:rsidP="00FE7AD5">
            <w:pPr>
              <w:rPr>
                <w:rFonts w:ascii="Arial" w:hAnsi="Arial" w:cs="Arial"/>
              </w:rPr>
            </w:pPr>
            <w:proofErr w:type="spellStart"/>
            <w:r>
              <w:rPr>
                <w:rFonts w:ascii="Arial" w:hAnsi="Arial" w:cs="Arial"/>
              </w:rPr>
              <w:t>eg</w:t>
            </w:r>
            <w:proofErr w:type="spellEnd"/>
            <w:r>
              <w:rPr>
                <w:rFonts w:ascii="Arial" w:hAnsi="Arial" w:cs="Arial"/>
              </w:rPr>
              <w:t xml:space="preserve"> reader</w:t>
            </w:r>
            <w:r w:rsidR="00CC0814">
              <w:rPr>
                <w:rFonts w:ascii="Arial" w:hAnsi="Arial" w:cs="Arial"/>
              </w:rPr>
              <w:t>s or</w:t>
            </w:r>
            <w:r>
              <w:rPr>
                <w:rFonts w:ascii="Arial" w:hAnsi="Arial" w:cs="Arial"/>
              </w:rPr>
              <w:t xml:space="preserve"> writers for internal assessment</w:t>
            </w:r>
          </w:p>
        </w:tc>
      </w:tr>
      <w:tr w:rsidR="009E725C" w14:paraId="648A29F3" w14:textId="77777777" w:rsidTr="00FE7AD5">
        <w:tc>
          <w:tcPr>
            <w:tcW w:w="4815" w:type="dxa"/>
          </w:tcPr>
          <w:p w14:paraId="3379A2FB" w14:textId="77777777" w:rsidR="009E725C" w:rsidRPr="004751CD" w:rsidRDefault="009E725C" w:rsidP="00FE7AD5">
            <w:pPr>
              <w:numPr>
                <w:ilvl w:val="0"/>
                <w:numId w:val="38"/>
              </w:numPr>
              <w:spacing w:after="200" w:line="276" w:lineRule="auto"/>
              <w:contextualSpacing/>
              <w:rPr>
                <w:rFonts w:ascii="Arial" w:hAnsi="Arial" w:cs="Arial"/>
              </w:rPr>
            </w:pPr>
            <w:r w:rsidRPr="004751CD">
              <w:rPr>
                <w:rFonts w:ascii="Arial" w:hAnsi="Arial" w:cs="Arial"/>
              </w:rPr>
              <w:t xml:space="preserve">The Principal’s Nominee ensures practices comply with NZQA rules and requirements. </w:t>
            </w:r>
          </w:p>
          <w:p w14:paraId="5C6E36DF" w14:textId="77777777" w:rsidR="009E725C" w:rsidRPr="004751CD" w:rsidRDefault="009E725C" w:rsidP="00FE7AD5">
            <w:pPr>
              <w:rPr>
                <w:rFonts w:ascii="Arial" w:hAnsi="Arial" w:cs="Arial"/>
              </w:rPr>
            </w:pPr>
          </w:p>
        </w:tc>
        <w:tc>
          <w:tcPr>
            <w:tcW w:w="1034" w:type="dxa"/>
          </w:tcPr>
          <w:p w14:paraId="0B3BF1FD" w14:textId="77777777" w:rsidR="009E725C" w:rsidRPr="004751CD" w:rsidRDefault="009E725C" w:rsidP="00FE7AD5">
            <w:pPr>
              <w:rPr>
                <w:rFonts w:ascii="Arial" w:hAnsi="Arial" w:cs="Arial"/>
              </w:rPr>
            </w:pPr>
          </w:p>
        </w:tc>
        <w:tc>
          <w:tcPr>
            <w:tcW w:w="3167" w:type="dxa"/>
          </w:tcPr>
          <w:p w14:paraId="15BF3CBF" w14:textId="7B81BA8E" w:rsidR="009E725C" w:rsidRPr="004751CD" w:rsidRDefault="00CC0814" w:rsidP="00FE7AD5">
            <w:pPr>
              <w:rPr>
                <w:rFonts w:ascii="Arial" w:hAnsi="Arial" w:cs="Arial"/>
              </w:rPr>
            </w:pPr>
            <w:proofErr w:type="spellStart"/>
            <w:r>
              <w:rPr>
                <w:rFonts w:ascii="Arial" w:hAnsi="Arial" w:cs="Arial"/>
              </w:rPr>
              <w:t>e</w:t>
            </w:r>
            <w:r w:rsidR="00C35796">
              <w:rPr>
                <w:rFonts w:ascii="Arial" w:hAnsi="Arial" w:cs="Arial"/>
              </w:rPr>
              <w:t>g</w:t>
            </w:r>
            <w:proofErr w:type="spellEnd"/>
            <w:r w:rsidR="00C35796">
              <w:rPr>
                <w:rFonts w:ascii="Arial" w:hAnsi="Arial" w:cs="Arial"/>
              </w:rPr>
              <w:t xml:space="preserve"> Teachers have a clear understanding of resubmissions and further assessment opportunities</w:t>
            </w:r>
            <w:r w:rsidR="00FC3E9F">
              <w:rPr>
                <w:rFonts w:ascii="Arial" w:hAnsi="Arial" w:cs="Arial"/>
              </w:rPr>
              <w:t>, appeals and breeches</w:t>
            </w:r>
          </w:p>
        </w:tc>
      </w:tr>
      <w:tr w:rsidR="009E725C" w14:paraId="523981C1" w14:textId="77777777" w:rsidTr="00FE7AD5">
        <w:tc>
          <w:tcPr>
            <w:tcW w:w="4815" w:type="dxa"/>
          </w:tcPr>
          <w:p w14:paraId="237842D2" w14:textId="77777777" w:rsidR="009E725C" w:rsidRPr="004751CD" w:rsidRDefault="009E725C" w:rsidP="00FE7AD5">
            <w:pPr>
              <w:numPr>
                <w:ilvl w:val="0"/>
                <w:numId w:val="38"/>
              </w:numPr>
              <w:spacing w:after="200" w:line="276" w:lineRule="auto"/>
              <w:contextualSpacing/>
              <w:rPr>
                <w:rFonts w:ascii="Arial" w:hAnsi="Arial" w:cs="Arial"/>
              </w:rPr>
            </w:pPr>
            <w:r w:rsidRPr="004751CD">
              <w:rPr>
                <w:rFonts w:ascii="Arial" w:hAnsi="Arial" w:cs="Arial"/>
              </w:rPr>
              <w:t>Teachers and subject leaders work collaboratively with the Principal’s Nominee to achieve credible results.</w:t>
            </w:r>
          </w:p>
          <w:p w14:paraId="57A82936" w14:textId="77777777" w:rsidR="009E725C" w:rsidRPr="004751CD" w:rsidRDefault="009E725C" w:rsidP="00FE7AD5">
            <w:pPr>
              <w:rPr>
                <w:rFonts w:ascii="Arial" w:hAnsi="Arial" w:cs="Arial"/>
              </w:rPr>
            </w:pPr>
          </w:p>
        </w:tc>
        <w:tc>
          <w:tcPr>
            <w:tcW w:w="1034" w:type="dxa"/>
          </w:tcPr>
          <w:p w14:paraId="6941DBEC" w14:textId="77777777" w:rsidR="009E725C" w:rsidRPr="004751CD" w:rsidRDefault="009E725C" w:rsidP="00FE7AD5">
            <w:pPr>
              <w:rPr>
                <w:rFonts w:ascii="Arial" w:hAnsi="Arial" w:cs="Arial"/>
              </w:rPr>
            </w:pPr>
          </w:p>
        </w:tc>
        <w:tc>
          <w:tcPr>
            <w:tcW w:w="3167" w:type="dxa"/>
          </w:tcPr>
          <w:p w14:paraId="1E9EEEBD" w14:textId="1324E2D2" w:rsidR="009E725C" w:rsidRPr="00FC3E9F" w:rsidRDefault="00CC0814" w:rsidP="00FE7AD5">
            <w:pPr>
              <w:rPr>
                <w:rFonts w:ascii="Arial" w:hAnsi="Arial" w:cs="Arial"/>
              </w:rPr>
            </w:pPr>
            <w:r>
              <w:rPr>
                <w:rFonts w:ascii="Arial" w:hAnsi="Arial" w:cs="Arial"/>
              </w:rPr>
              <w:t>R</w:t>
            </w:r>
            <w:r w:rsidR="00FC3E9F" w:rsidRPr="00FC3E9F">
              <w:rPr>
                <w:rFonts w:ascii="Arial" w:hAnsi="Arial" w:cs="Arial"/>
              </w:rPr>
              <w:t>eporting internal assessment results for all qualifications after</w:t>
            </w:r>
            <w:hyperlink r:id="rId45" w:history="1">
              <w:r w:rsidR="00FC3E9F" w:rsidRPr="00FC3E9F">
                <w:rPr>
                  <w:rStyle w:val="Hyperlink"/>
                  <w:rFonts w:ascii="Arial" w:hAnsi="Arial" w:cs="Arial"/>
                </w:rPr>
                <w:t xml:space="preserve"> internal moderation</w:t>
              </w:r>
            </w:hyperlink>
            <w:r w:rsidR="00FC3E9F" w:rsidRPr="00FC3E9F">
              <w:rPr>
                <w:rFonts w:ascii="Arial" w:hAnsi="Arial" w:cs="Arial"/>
              </w:rPr>
              <w:t xml:space="preserve"> has been completed</w:t>
            </w:r>
          </w:p>
        </w:tc>
      </w:tr>
      <w:tr w:rsidR="009E725C" w14:paraId="2FEFA7B0" w14:textId="77777777" w:rsidTr="00FE7AD5">
        <w:tc>
          <w:tcPr>
            <w:tcW w:w="4815" w:type="dxa"/>
          </w:tcPr>
          <w:p w14:paraId="0333B2B1" w14:textId="77777777" w:rsidR="009E725C" w:rsidRPr="004751CD" w:rsidRDefault="009E725C" w:rsidP="00FE7AD5">
            <w:pPr>
              <w:numPr>
                <w:ilvl w:val="0"/>
                <w:numId w:val="38"/>
              </w:numPr>
              <w:spacing w:after="200" w:line="276" w:lineRule="auto"/>
              <w:contextualSpacing/>
              <w:rPr>
                <w:rFonts w:ascii="Arial" w:hAnsi="Arial" w:cs="Arial"/>
              </w:rPr>
            </w:pPr>
            <w:r w:rsidRPr="004751CD">
              <w:rPr>
                <w:rFonts w:ascii="Arial" w:hAnsi="Arial" w:cs="Arial"/>
              </w:rPr>
              <w:t>The Principal’s Nominee is responsible for ensuring staff carry out their duties effectively and for all communication with NZQA in relation to these duties.</w:t>
            </w:r>
          </w:p>
          <w:p w14:paraId="715AE127" w14:textId="77777777" w:rsidR="009E725C" w:rsidRPr="004751CD" w:rsidRDefault="009E725C" w:rsidP="00FE7AD5">
            <w:pPr>
              <w:rPr>
                <w:rFonts w:ascii="Arial" w:hAnsi="Arial" w:cs="Arial"/>
              </w:rPr>
            </w:pPr>
          </w:p>
        </w:tc>
        <w:tc>
          <w:tcPr>
            <w:tcW w:w="1034" w:type="dxa"/>
          </w:tcPr>
          <w:p w14:paraId="467C7F7E" w14:textId="77777777" w:rsidR="009E725C" w:rsidRPr="004751CD" w:rsidRDefault="009E725C" w:rsidP="00FE7AD5">
            <w:pPr>
              <w:rPr>
                <w:rFonts w:ascii="Arial" w:hAnsi="Arial" w:cs="Arial"/>
              </w:rPr>
            </w:pPr>
          </w:p>
        </w:tc>
        <w:tc>
          <w:tcPr>
            <w:tcW w:w="3167" w:type="dxa"/>
          </w:tcPr>
          <w:p w14:paraId="3133EBF3" w14:textId="6BE84508" w:rsidR="009E725C" w:rsidRPr="00F954E1" w:rsidRDefault="00CC0814" w:rsidP="00FE7AD5">
            <w:pPr>
              <w:rPr>
                <w:rFonts w:ascii="Arial" w:hAnsi="Arial" w:cs="Arial"/>
              </w:rPr>
            </w:pPr>
            <w:r>
              <w:rPr>
                <w:rFonts w:ascii="Arial" w:hAnsi="Arial" w:cs="Arial"/>
              </w:rPr>
              <w:t>M</w:t>
            </w:r>
            <w:r w:rsidR="00F954E1" w:rsidRPr="00F954E1">
              <w:rPr>
                <w:rFonts w:ascii="Arial" w:hAnsi="Arial" w:cs="Arial"/>
              </w:rPr>
              <w:t>aintaining the currency of the school’s assessment policy and procedures to reflect NZQA requirements and communicating them to staff, students and families</w:t>
            </w:r>
          </w:p>
        </w:tc>
      </w:tr>
      <w:tr w:rsidR="009E725C" w14:paraId="76C4D0F0" w14:textId="77777777" w:rsidTr="00FE7AD5">
        <w:tc>
          <w:tcPr>
            <w:tcW w:w="4815" w:type="dxa"/>
          </w:tcPr>
          <w:p w14:paraId="1800DFAF" w14:textId="77777777" w:rsidR="009E725C" w:rsidRPr="004751CD" w:rsidRDefault="009E725C" w:rsidP="00FE7AD5">
            <w:pPr>
              <w:numPr>
                <w:ilvl w:val="0"/>
                <w:numId w:val="38"/>
              </w:numPr>
              <w:spacing w:after="200" w:line="276" w:lineRule="auto"/>
              <w:contextualSpacing/>
              <w:rPr>
                <w:rFonts w:ascii="Arial" w:hAnsi="Arial" w:cs="Arial"/>
              </w:rPr>
            </w:pPr>
            <w:r w:rsidRPr="004751CD">
              <w:rPr>
                <w:rFonts w:ascii="Arial" w:hAnsi="Arial" w:cs="Arial"/>
              </w:rPr>
              <w:t>Communication is clear between students, parents, teachers, subject leaders and the Principal’s Nominee.</w:t>
            </w:r>
          </w:p>
          <w:p w14:paraId="749200C2" w14:textId="77777777" w:rsidR="009E725C" w:rsidRPr="004751CD" w:rsidRDefault="009E725C" w:rsidP="00FE7AD5">
            <w:pPr>
              <w:rPr>
                <w:rFonts w:ascii="Arial" w:hAnsi="Arial" w:cs="Arial"/>
              </w:rPr>
            </w:pPr>
          </w:p>
        </w:tc>
        <w:tc>
          <w:tcPr>
            <w:tcW w:w="1034" w:type="dxa"/>
          </w:tcPr>
          <w:p w14:paraId="2033F78F" w14:textId="77777777" w:rsidR="009E725C" w:rsidRPr="004751CD" w:rsidRDefault="009E725C" w:rsidP="00FE7AD5">
            <w:pPr>
              <w:rPr>
                <w:rFonts w:ascii="Arial" w:hAnsi="Arial" w:cs="Arial"/>
              </w:rPr>
            </w:pPr>
          </w:p>
        </w:tc>
        <w:tc>
          <w:tcPr>
            <w:tcW w:w="3167" w:type="dxa"/>
          </w:tcPr>
          <w:p w14:paraId="04ACDDC7" w14:textId="19E7FBC5" w:rsidR="009E725C" w:rsidRPr="004751CD" w:rsidRDefault="00FC3E9F" w:rsidP="00FE7AD5">
            <w:pPr>
              <w:rPr>
                <w:rFonts w:ascii="Arial" w:hAnsi="Arial" w:cs="Arial"/>
              </w:rPr>
            </w:pPr>
            <w:r>
              <w:rPr>
                <w:rFonts w:ascii="Arial" w:hAnsi="Arial" w:cs="Arial"/>
              </w:rPr>
              <w:t>Ensuring everyone is informed regarding their roles and responsibilities</w:t>
            </w:r>
          </w:p>
        </w:tc>
      </w:tr>
      <w:tr w:rsidR="009E725C" w14:paraId="0D793BB6" w14:textId="77777777" w:rsidTr="00FE7AD5">
        <w:tc>
          <w:tcPr>
            <w:tcW w:w="4815" w:type="dxa"/>
          </w:tcPr>
          <w:p w14:paraId="7EF75573" w14:textId="199B0FCD" w:rsidR="009E725C" w:rsidRPr="00CC0814" w:rsidRDefault="009E725C" w:rsidP="00CC0814">
            <w:pPr>
              <w:numPr>
                <w:ilvl w:val="0"/>
                <w:numId w:val="38"/>
              </w:numPr>
              <w:spacing w:after="200" w:line="276" w:lineRule="auto"/>
              <w:contextualSpacing/>
              <w:rPr>
                <w:rFonts w:ascii="Arial" w:hAnsi="Arial" w:cs="Arial"/>
              </w:rPr>
            </w:pPr>
            <w:r w:rsidRPr="004751CD">
              <w:rPr>
                <w:rFonts w:ascii="Arial" w:hAnsi="Arial" w:cs="Arial"/>
              </w:rPr>
              <w:t>Succession planning occurs.</w:t>
            </w:r>
          </w:p>
        </w:tc>
        <w:tc>
          <w:tcPr>
            <w:tcW w:w="1034" w:type="dxa"/>
          </w:tcPr>
          <w:p w14:paraId="71962345" w14:textId="77777777" w:rsidR="009E725C" w:rsidRPr="004751CD" w:rsidRDefault="009E725C" w:rsidP="00FE7AD5">
            <w:pPr>
              <w:rPr>
                <w:rFonts w:ascii="Arial" w:hAnsi="Arial" w:cs="Arial"/>
              </w:rPr>
            </w:pPr>
          </w:p>
        </w:tc>
        <w:tc>
          <w:tcPr>
            <w:tcW w:w="3167" w:type="dxa"/>
          </w:tcPr>
          <w:p w14:paraId="27D41012" w14:textId="14EC2A32" w:rsidR="009E725C" w:rsidRPr="004751CD" w:rsidRDefault="003A6B84" w:rsidP="00FE7AD5">
            <w:pPr>
              <w:rPr>
                <w:rFonts w:ascii="Arial" w:hAnsi="Arial" w:cs="Arial"/>
              </w:rPr>
            </w:pPr>
            <w:r>
              <w:rPr>
                <w:rFonts w:ascii="Arial" w:hAnsi="Arial" w:cs="Arial"/>
              </w:rPr>
              <w:t>Back up person, exit interview</w:t>
            </w:r>
          </w:p>
        </w:tc>
      </w:tr>
    </w:tbl>
    <w:p w14:paraId="409F46C6" w14:textId="77777777" w:rsidR="00445197" w:rsidRDefault="00445197" w:rsidP="00445197">
      <w:pPr>
        <w:pStyle w:val="Heading1"/>
        <w:rPr>
          <w:rFonts w:ascii="Arial" w:hAnsi="Arial" w:cs="Arial"/>
          <w:sz w:val="22"/>
          <w:szCs w:val="22"/>
        </w:rPr>
        <w:sectPr w:rsidR="00445197" w:rsidSect="00A63F9A">
          <w:footerReference w:type="default" r:id="rId46"/>
          <w:pgSz w:w="11906" w:h="16838"/>
          <w:pgMar w:top="720" w:right="720" w:bottom="720" w:left="720" w:header="708" w:footer="708" w:gutter="0"/>
          <w:cols w:space="708"/>
          <w:docGrid w:linePitch="360"/>
        </w:sectPr>
      </w:pPr>
    </w:p>
    <w:p w14:paraId="396AF1F9" w14:textId="77777777" w:rsidR="00445197" w:rsidRDefault="00445197" w:rsidP="00445197">
      <w:r>
        <w:rPr>
          <w:noProof/>
        </w:rPr>
        <w:lastRenderedPageBreak/>
        <mc:AlternateContent>
          <mc:Choice Requires="wps">
            <w:drawing>
              <wp:anchor distT="0" distB="0" distL="114300" distR="114300" simplePos="0" relativeHeight="251720704" behindDoc="0" locked="0" layoutInCell="1" allowOverlap="1" wp14:anchorId="55593DB1" wp14:editId="5BA095BA">
                <wp:simplePos x="0" y="0"/>
                <wp:positionH relativeFrom="column">
                  <wp:posOffset>7040880</wp:posOffset>
                </wp:positionH>
                <wp:positionV relativeFrom="paragraph">
                  <wp:posOffset>140970</wp:posOffset>
                </wp:positionV>
                <wp:extent cx="2552700" cy="2468880"/>
                <wp:effectExtent l="476250" t="0" r="19050" b="26670"/>
                <wp:wrapNone/>
                <wp:docPr id="42" name="Speech Bubble: Rectangle with Corners Rounded 42"/>
                <wp:cNvGraphicFramePr/>
                <a:graphic xmlns:a="http://schemas.openxmlformats.org/drawingml/2006/main">
                  <a:graphicData uri="http://schemas.microsoft.com/office/word/2010/wordprocessingShape">
                    <wps:wsp>
                      <wps:cNvSpPr/>
                      <wps:spPr>
                        <a:xfrm>
                          <a:off x="0" y="0"/>
                          <a:ext cx="2552700" cy="2468880"/>
                        </a:xfrm>
                        <a:prstGeom prst="wedgeRoundRectCallout">
                          <a:avLst>
                            <a:gd name="adj1" fmla="val -68003"/>
                            <a:gd name="adj2" fmla="val 3021"/>
                            <a:gd name="adj3" fmla="val 16667"/>
                          </a:avLst>
                        </a:prstGeom>
                      </wps:spPr>
                      <wps:style>
                        <a:lnRef idx="2">
                          <a:schemeClr val="accent6"/>
                        </a:lnRef>
                        <a:fillRef idx="1">
                          <a:schemeClr val="lt1"/>
                        </a:fillRef>
                        <a:effectRef idx="0">
                          <a:schemeClr val="accent6"/>
                        </a:effectRef>
                        <a:fontRef idx="minor">
                          <a:schemeClr val="dk1"/>
                        </a:fontRef>
                      </wps:style>
                      <wps:txbx>
                        <w:txbxContent>
                          <w:p w14:paraId="78F26E08" w14:textId="77777777" w:rsidR="00C60E2A" w:rsidRPr="0072466A" w:rsidRDefault="00C60E2A" w:rsidP="00445197">
                            <w:pPr>
                              <w:spacing w:after="0"/>
                              <w:jc w:val="center"/>
                              <w:rPr>
                                <w:b/>
                              </w:rPr>
                            </w:pPr>
                            <w:r w:rsidRPr="0072466A">
                              <w:rPr>
                                <w:b/>
                              </w:rPr>
                              <w:t>Credible Assessment Practice</w:t>
                            </w:r>
                          </w:p>
                          <w:p w14:paraId="07741183" w14:textId="77777777" w:rsidR="00C60E2A" w:rsidRDefault="00C60E2A" w:rsidP="00445197">
                            <w:pPr>
                              <w:spacing w:after="0"/>
                              <w:jc w:val="center"/>
                            </w:pPr>
                            <w:r>
                              <w:t>Valid, verifiable, authentic results</w:t>
                            </w:r>
                          </w:p>
                          <w:p w14:paraId="0AD07196" w14:textId="77777777" w:rsidR="00C60E2A" w:rsidRDefault="00C60E2A" w:rsidP="00445197">
                            <w:pPr>
                              <w:spacing w:after="0"/>
                              <w:jc w:val="center"/>
                            </w:pPr>
                            <w:r>
                              <w:t>Ensuring Authenticity</w:t>
                            </w:r>
                          </w:p>
                          <w:p w14:paraId="79A2344C" w14:textId="77777777" w:rsidR="00C60E2A" w:rsidRDefault="00C60E2A" w:rsidP="00445197">
                            <w:pPr>
                              <w:spacing w:after="0"/>
                              <w:jc w:val="center"/>
                            </w:pPr>
                            <w:r>
                              <w:t>Further Assessment Opportunities</w:t>
                            </w:r>
                          </w:p>
                          <w:p w14:paraId="5EBD3946" w14:textId="77777777" w:rsidR="00C60E2A" w:rsidRDefault="00C60E2A" w:rsidP="00445197">
                            <w:pPr>
                              <w:spacing w:after="0"/>
                              <w:jc w:val="center"/>
                            </w:pPr>
                            <w:r>
                              <w:t>Resubmission</w:t>
                            </w:r>
                          </w:p>
                          <w:p w14:paraId="1C4B2167" w14:textId="77777777" w:rsidR="00C60E2A" w:rsidRDefault="00C60E2A" w:rsidP="00445197">
                            <w:pPr>
                              <w:spacing w:after="0"/>
                              <w:jc w:val="center"/>
                            </w:pPr>
                            <w:r>
                              <w:t>Gathering Evidence methods</w:t>
                            </w:r>
                          </w:p>
                          <w:p w14:paraId="094D2046" w14:textId="77777777" w:rsidR="00C60E2A" w:rsidRDefault="00C60E2A" w:rsidP="00445197">
                            <w:pPr>
                              <w:spacing w:after="0"/>
                              <w:jc w:val="center"/>
                            </w:pPr>
                            <w:r>
                              <w:t>Special Assessment Conditions</w:t>
                            </w:r>
                          </w:p>
                          <w:p w14:paraId="6EDBC537" w14:textId="77777777" w:rsidR="00C60E2A" w:rsidRDefault="00C60E2A" w:rsidP="00445197">
                            <w:pPr>
                              <w:spacing w:after="0"/>
                              <w:jc w:val="center"/>
                            </w:pPr>
                            <w:r>
                              <w:t>School Policy and procedures</w:t>
                            </w:r>
                          </w:p>
                          <w:p w14:paraId="0029BA22" w14:textId="77777777" w:rsidR="00C60E2A" w:rsidRDefault="00C60E2A" w:rsidP="00445197">
                            <w:pPr>
                              <w:spacing w:after="0"/>
                              <w:jc w:val="center"/>
                            </w:pPr>
                            <w:r>
                              <w:t>Appeals/extensions</w:t>
                            </w:r>
                          </w:p>
                          <w:p w14:paraId="5BD6543C" w14:textId="77777777" w:rsidR="00C60E2A" w:rsidRDefault="00C60E2A" w:rsidP="00445197">
                            <w:pPr>
                              <w:spacing w:after="0"/>
                              <w:jc w:val="center"/>
                            </w:pPr>
                            <w:r>
                              <w:t>Evidence for derived grades</w:t>
                            </w:r>
                          </w:p>
                          <w:p w14:paraId="486A703E" w14:textId="77777777" w:rsidR="00C60E2A" w:rsidRDefault="00C60E2A" w:rsidP="00445197">
                            <w:pPr>
                              <w:spacing w:after="0"/>
                              <w:jc w:val="center"/>
                            </w:pPr>
                            <w:r>
                              <w:t>Review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593DB1"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Speech Bubble: Rectangle with Corners Rounded 42" o:spid="_x0000_s1037" type="#_x0000_t62" style="position:absolute;margin-left:554.4pt;margin-top:11.1pt;width:201pt;height:194.4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" adj="-3889,11453" fillcolor="white [3201]" strokecolor="#70ad47 [3209]" strokeweight="1pt">
                <v:textbox>
                  <w:txbxContent>
                    <w:p w14:paraId="78F26E08" w14:textId="77777777" w:rsidR="00C60E2A" w:rsidRPr="0072466A" w:rsidRDefault="00C60E2A" w:rsidP="00445197">
                      <w:pPr>
                        <w:spacing w:after="0"/>
                        <w:jc w:val="center"/>
                        <w:rPr>
                          <w:b/>
                        </w:rPr>
                      </w:pPr>
                      <w:r w:rsidRPr="0072466A">
                        <w:rPr>
                          <w:b/>
                        </w:rPr>
                        <w:t>Credible Assessment Practice</w:t>
                      </w:r>
                    </w:p>
                    <w:p w14:paraId="07741183" w14:textId="77777777" w:rsidR="00C60E2A" w:rsidRDefault="00C60E2A" w:rsidP="00445197">
                      <w:pPr>
                        <w:spacing w:after="0"/>
                        <w:jc w:val="center"/>
                      </w:pPr>
                      <w:r>
                        <w:t>Valid, verifiable, authentic results</w:t>
                      </w:r>
                    </w:p>
                    <w:p w14:paraId="0AD07196" w14:textId="77777777" w:rsidR="00C60E2A" w:rsidRDefault="00C60E2A" w:rsidP="00445197">
                      <w:pPr>
                        <w:spacing w:after="0"/>
                        <w:jc w:val="center"/>
                      </w:pPr>
                      <w:r>
                        <w:t>Ensuring Authenticity</w:t>
                      </w:r>
                    </w:p>
                    <w:p w14:paraId="79A2344C" w14:textId="77777777" w:rsidR="00C60E2A" w:rsidRDefault="00C60E2A" w:rsidP="00445197">
                      <w:pPr>
                        <w:spacing w:after="0"/>
                        <w:jc w:val="center"/>
                      </w:pPr>
                      <w:r>
                        <w:t>Further Assessment Opportunities</w:t>
                      </w:r>
                    </w:p>
                    <w:p w14:paraId="5EBD3946" w14:textId="77777777" w:rsidR="00C60E2A" w:rsidRDefault="00C60E2A" w:rsidP="00445197">
                      <w:pPr>
                        <w:spacing w:after="0"/>
                        <w:jc w:val="center"/>
                      </w:pPr>
                      <w:r>
                        <w:t>Resubmission</w:t>
                      </w:r>
                    </w:p>
                    <w:p w14:paraId="1C4B2167" w14:textId="77777777" w:rsidR="00C60E2A" w:rsidRDefault="00C60E2A" w:rsidP="00445197">
                      <w:pPr>
                        <w:spacing w:after="0"/>
                        <w:jc w:val="center"/>
                      </w:pPr>
                      <w:r>
                        <w:t>Gathering Evidence methods</w:t>
                      </w:r>
                    </w:p>
                    <w:p w14:paraId="094D2046" w14:textId="77777777" w:rsidR="00C60E2A" w:rsidRDefault="00C60E2A" w:rsidP="00445197">
                      <w:pPr>
                        <w:spacing w:after="0"/>
                        <w:jc w:val="center"/>
                      </w:pPr>
                      <w:r>
                        <w:t>Special Assessment Conditions</w:t>
                      </w:r>
                    </w:p>
                    <w:p w14:paraId="6EDBC537" w14:textId="77777777" w:rsidR="00C60E2A" w:rsidRDefault="00C60E2A" w:rsidP="00445197">
                      <w:pPr>
                        <w:spacing w:after="0"/>
                        <w:jc w:val="center"/>
                      </w:pPr>
                      <w:r>
                        <w:t>School Policy and procedures</w:t>
                      </w:r>
                    </w:p>
                    <w:p w14:paraId="0029BA22" w14:textId="77777777" w:rsidR="00C60E2A" w:rsidRDefault="00C60E2A" w:rsidP="00445197">
                      <w:pPr>
                        <w:spacing w:after="0"/>
                        <w:jc w:val="center"/>
                      </w:pPr>
                      <w:r>
                        <w:t>Appeals/extensions</w:t>
                      </w:r>
                    </w:p>
                    <w:p w14:paraId="5BD6543C" w14:textId="77777777" w:rsidR="00C60E2A" w:rsidRDefault="00C60E2A" w:rsidP="00445197">
                      <w:pPr>
                        <w:spacing w:after="0"/>
                        <w:jc w:val="center"/>
                      </w:pPr>
                      <w:r>
                        <w:t>Evidence for derived grades</w:t>
                      </w:r>
                    </w:p>
                    <w:p w14:paraId="486A703E" w14:textId="77777777" w:rsidR="00C60E2A" w:rsidRDefault="00C60E2A" w:rsidP="00445197">
                      <w:pPr>
                        <w:spacing w:after="0"/>
                        <w:jc w:val="center"/>
                      </w:pPr>
                      <w:r>
                        <w:t>Review</w:t>
                      </w:r>
                    </w:p>
                  </w:txbxContent>
                </v:textbox>
              </v:shape>
            </w:pict>
          </mc:Fallback>
        </mc:AlternateContent>
      </w:r>
    </w:p>
    <w:p w14:paraId="56D1A157" w14:textId="77777777" w:rsidR="00445197" w:rsidRDefault="00445197" w:rsidP="00445197">
      <w:pPr>
        <w:jc w:val="center"/>
      </w:pPr>
      <w:r>
        <w:rPr>
          <w:noProof/>
        </w:rPr>
        <mc:AlternateContent>
          <mc:Choice Requires="wps">
            <w:drawing>
              <wp:anchor distT="0" distB="0" distL="114300" distR="114300" simplePos="0" relativeHeight="251722752" behindDoc="0" locked="0" layoutInCell="1" allowOverlap="1" wp14:anchorId="3A9CE606" wp14:editId="222ED64A">
                <wp:simplePos x="0" y="0"/>
                <wp:positionH relativeFrom="margin">
                  <wp:align>left</wp:align>
                </wp:positionH>
                <wp:positionV relativeFrom="paragraph">
                  <wp:posOffset>99531</wp:posOffset>
                </wp:positionV>
                <wp:extent cx="2355850" cy="1787703"/>
                <wp:effectExtent l="0" t="0" r="692150" b="22225"/>
                <wp:wrapNone/>
                <wp:docPr id="44" name="Speech Bubble: Rectangle with Corners Rounded 44"/>
                <wp:cNvGraphicFramePr/>
                <a:graphic xmlns:a="http://schemas.openxmlformats.org/drawingml/2006/main">
                  <a:graphicData uri="http://schemas.microsoft.com/office/word/2010/wordprocessingShape">
                    <wps:wsp>
                      <wps:cNvSpPr/>
                      <wps:spPr>
                        <a:xfrm>
                          <a:off x="0" y="0"/>
                          <a:ext cx="2355850" cy="1787703"/>
                        </a:xfrm>
                        <a:prstGeom prst="wedgeRoundRectCallout">
                          <a:avLst>
                            <a:gd name="adj1" fmla="val 76903"/>
                            <a:gd name="adj2" fmla="val -7938"/>
                            <a:gd name="adj3" fmla="val 16667"/>
                          </a:avLst>
                        </a:prstGeom>
                      </wps:spPr>
                      <wps:style>
                        <a:lnRef idx="2">
                          <a:schemeClr val="accent6"/>
                        </a:lnRef>
                        <a:fillRef idx="1">
                          <a:schemeClr val="lt1"/>
                        </a:fillRef>
                        <a:effectRef idx="0">
                          <a:schemeClr val="accent6"/>
                        </a:effectRef>
                        <a:fontRef idx="minor">
                          <a:schemeClr val="dk1"/>
                        </a:fontRef>
                      </wps:style>
                      <wps:txbx>
                        <w:txbxContent>
                          <w:p w14:paraId="3660D8B6" w14:textId="77777777" w:rsidR="00C60E2A" w:rsidRPr="0072466A" w:rsidRDefault="00C60E2A" w:rsidP="00445197">
                            <w:pPr>
                              <w:spacing w:after="0"/>
                              <w:jc w:val="center"/>
                              <w:rPr>
                                <w:b/>
                              </w:rPr>
                            </w:pPr>
                            <w:r>
                              <w:rPr>
                                <w:b/>
                              </w:rPr>
                              <w:t xml:space="preserve">External </w:t>
                            </w:r>
                            <w:r w:rsidRPr="0072466A">
                              <w:rPr>
                                <w:b/>
                              </w:rPr>
                              <w:t xml:space="preserve"> Assess</w:t>
                            </w:r>
                            <w:r>
                              <w:rPr>
                                <w:b/>
                              </w:rPr>
                              <w:t xml:space="preserve">ment </w:t>
                            </w:r>
                          </w:p>
                          <w:p w14:paraId="3C667DF5" w14:textId="77777777" w:rsidR="00C60E2A" w:rsidRDefault="00C60E2A" w:rsidP="00445197">
                            <w:pPr>
                              <w:spacing w:after="0"/>
                              <w:jc w:val="center"/>
                            </w:pPr>
                            <w:r>
                              <w:t>Accurate entries</w:t>
                            </w:r>
                          </w:p>
                          <w:p w14:paraId="42FAF08D" w14:textId="77777777" w:rsidR="00C60E2A" w:rsidRDefault="00C60E2A" w:rsidP="00445197">
                            <w:pPr>
                              <w:spacing w:after="0"/>
                              <w:jc w:val="center"/>
                            </w:pPr>
                            <w:r>
                              <w:t>Late entries process</w:t>
                            </w:r>
                          </w:p>
                          <w:p w14:paraId="2FEB352E" w14:textId="77777777" w:rsidR="00C60E2A" w:rsidRDefault="00C60E2A" w:rsidP="00445197">
                            <w:pPr>
                              <w:spacing w:after="0"/>
                              <w:jc w:val="center"/>
                            </w:pPr>
                            <w:r>
                              <w:t>Derived Grades</w:t>
                            </w:r>
                          </w:p>
                          <w:p w14:paraId="6D63E506" w14:textId="77777777" w:rsidR="00C60E2A" w:rsidRDefault="00C60E2A" w:rsidP="00445197">
                            <w:pPr>
                              <w:spacing w:after="0"/>
                              <w:jc w:val="center"/>
                            </w:pPr>
                            <w:r>
                              <w:t>Exam Centre Management</w:t>
                            </w:r>
                          </w:p>
                          <w:p w14:paraId="2C5603AD" w14:textId="77777777" w:rsidR="00C60E2A" w:rsidRDefault="00C60E2A" w:rsidP="00445197">
                            <w:pPr>
                              <w:spacing w:after="0"/>
                              <w:jc w:val="center"/>
                            </w:pPr>
                            <w:r>
                              <w:t>Portfolio submission</w:t>
                            </w:r>
                          </w:p>
                          <w:p w14:paraId="7AD7DE48" w14:textId="77777777" w:rsidR="00C60E2A" w:rsidRDefault="00C60E2A" w:rsidP="00445197">
                            <w:pPr>
                              <w:spacing w:after="0"/>
                              <w:jc w:val="center"/>
                            </w:pPr>
                            <w:r>
                              <w:t>Verified Grades subjects</w:t>
                            </w:r>
                          </w:p>
                          <w:p w14:paraId="46777993" w14:textId="77777777" w:rsidR="00C60E2A" w:rsidRDefault="00C60E2A" w:rsidP="00445197">
                            <w:pPr>
                              <w:spacing w:after="0"/>
                              <w:jc w:val="center"/>
                            </w:pPr>
                            <w:r>
                              <w:t>Review</w:t>
                            </w:r>
                          </w:p>
                          <w:p w14:paraId="740E5166" w14:textId="77777777" w:rsidR="00C60E2A" w:rsidRDefault="00C60E2A" w:rsidP="00445197">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9CE606" id="Speech Bubble: Rectangle with Corners Rounded 44" o:spid="_x0000_s1038" type="#_x0000_t62" style="position:absolute;left:0;text-align:left;margin-left:0;margin-top:7.85pt;width:185.5pt;height:140.75pt;z-index:2517227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" adj="27411,9085" fillcolor="white [3201]" strokecolor="#70ad47 [3209]" strokeweight="1pt">
                <v:textbox>
                  <w:txbxContent>
                    <w:p w14:paraId="3660D8B6" w14:textId="77777777" w:rsidR="00C60E2A" w:rsidRPr="0072466A" w:rsidRDefault="00C60E2A" w:rsidP="00445197">
                      <w:pPr>
                        <w:spacing w:after="0"/>
                        <w:jc w:val="center"/>
                        <w:rPr>
                          <w:b/>
                        </w:rPr>
                      </w:pPr>
                      <w:r>
                        <w:rPr>
                          <w:b/>
                        </w:rPr>
                        <w:t xml:space="preserve">External </w:t>
                      </w:r>
                      <w:r w:rsidRPr="0072466A">
                        <w:rPr>
                          <w:b/>
                        </w:rPr>
                        <w:t xml:space="preserve"> Assess</w:t>
                      </w:r>
                      <w:r>
                        <w:rPr>
                          <w:b/>
                        </w:rPr>
                        <w:t xml:space="preserve">ment </w:t>
                      </w:r>
                    </w:p>
                    <w:p w14:paraId="3C667DF5" w14:textId="77777777" w:rsidR="00C60E2A" w:rsidRDefault="00C60E2A" w:rsidP="00445197">
                      <w:pPr>
                        <w:spacing w:after="0"/>
                        <w:jc w:val="center"/>
                      </w:pPr>
                      <w:r>
                        <w:t>Accurate entries</w:t>
                      </w:r>
                    </w:p>
                    <w:p w14:paraId="42FAF08D" w14:textId="77777777" w:rsidR="00C60E2A" w:rsidRDefault="00C60E2A" w:rsidP="00445197">
                      <w:pPr>
                        <w:spacing w:after="0"/>
                        <w:jc w:val="center"/>
                      </w:pPr>
                      <w:r>
                        <w:t>Late entries process</w:t>
                      </w:r>
                    </w:p>
                    <w:p w14:paraId="2FEB352E" w14:textId="77777777" w:rsidR="00C60E2A" w:rsidRDefault="00C60E2A" w:rsidP="00445197">
                      <w:pPr>
                        <w:spacing w:after="0"/>
                        <w:jc w:val="center"/>
                      </w:pPr>
                      <w:r>
                        <w:t>Derived Grades</w:t>
                      </w:r>
                    </w:p>
                    <w:p w14:paraId="6D63E506" w14:textId="77777777" w:rsidR="00C60E2A" w:rsidRDefault="00C60E2A" w:rsidP="00445197">
                      <w:pPr>
                        <w:spacing w:after="0"/>
                        <w:jc w:val="center"/>
                      </w:pPr>
                      <w:r>
                        <w:t>Exam Centre Management</w:t>
                      </w:r>
                    </w:p>
                    <w:p w14:paraId="2C5603AD" w14:textId="77777777" w:rsidR="00C60E2A" w:rsidRDefault="00C60E2A" w:rsidP="00445197">
                      <w:pPr>
                        <w:spacing w:after="0"/>
                        <w:jc w:val="center"/>
                      </w:pPr>
                      <w:r>
                        <w:t>Portfolio submission</w:t>
                      </w:r>
                    </w:p>
                    <w:p w14:paraId="7AD7DE48" w14:textId="77777777" w:rsidR="00C60E2A" w:rsidRDefault="00C60E2A" w:rsidP="00445197">
                      <w:pPr>
                        <w:spacing w:after="0"/>
                        <w:jc w:val="center"/>
                      </w:pPr>
                      <w:r>
                        <w:t>Verified Grades subjects</w:t>
                      </w:r>
                    </w:p>
                    <w:p w14:paraId="46777993" w14:textId="77777777" w:rsidR="00C60E2A" w:rsidRDefault="00C60E2A" w:rsidP="00445197">
                      <w:pPr>
                        <w:spacing w:after="0"/>
                        <w:jc w:val="center"/>
                      </w:pPr>
                      <w:r>
                        <w:t>Review</w:t>
                      </w:r>
                    </w:p>
                    <w:p w14:paraId="740E5166" w14:textId="77777777" w:rsidR="00C60E2A" w:rsidRDefault="00C60E2A" w:rsidP="00445197">
                      <w:pPr>
                        <w:spacing w:after="0"/>
                        <w:jc w:val="center"/>
                      </w:pPr>
                    </w:p>
                  </w:txbxContent>
                </v:textbox>
                <w10:wrap anchorx="margin"/>
              </v:shape>
            </w:pict>
          </mc:Fallback>
        </mc:AlternateContent>
      </w:r>
      <w:r>
        <w:rPr>
          <w:noProof/>
        </w:rPr>
        <mc:AlternateContent>
          <mc:Choice Requires="wps">
            <w:drawing>
              <wp:anchor distT="0" distB="0" distL="114300" distR="114300" simplePos="0" relativeHeight="251723776" behindDoc="0" locked="0" layoutInCell="1" allowOverlap="1" wp14:anchorId="6E34AB5E" wp14:editId="759F1714">
                <wp:simplePos x="0" y="0"/>
                <wp:positionH relativeFrom="margin">
                  <wp:align>left</wp:align>
                </wp:positionH>
                <wp:positionV relativeFrom="paragraph">
                  <wp:posOffset>2572384</wp:posOffset>
                </wp:positionV>
                <wp:extent cx="2209800" cy="2066925"/>
                <wp:effectExtent l="0" t="0" r="1162050" b="28575"/>
                <wp:wrapNone/>
                <wp:docPr id="45" name="Speech Bubble: Rectangle with Corners Rounded 45"/>
                <wp:cNvGraphicFramePr/>
                <a:graphic xmlns:a="http://schemas.openxmlformats.org/drawingml/2006/main">
                  <a:graphicData uri="http://schemas.microsoft.com/office/word/2010/wordprocessingShape">
                    <wps:wsp>
                      <wps:cNvSpPr/>
                      <wps:spPr>
                        <a:xfrm>
                          <a:off x="0" y="0"/>
                          <a:ext cx="2209800" cy="2066925"/>
                        </a:xfrm>
                        <a:prstGeom prst="wedgeRoundRectCallout">
                          <a:avLst>
                            <a:gd name="adj1" fmla="val 99608"/>
                            <a:gd name="adj2" fmla="val -33509"/>
                            <a:gd name="adj3" fmla="val 16667"/>
                          </a:avLst>
                        </a:prstGeom>
                      </wps:spPr>
                      <wps:style>
                        <a:lnRef idx="2">
                          <a:schemeClr val="accent6"/>
                        </a:lnRef>
                        <a:fillRef idx="1">
                          <a:schemeClr val="lt1"/>
                        </a:fillRef>
                        <a:effectRef idx="0">
                          <a:schemeClr val="accent6"/>
                        </a:effectRef>
                        <a:fontRef idx="minor">
                          <a:schemeClr val="dk1"/>
                        </a:fontRef>
                      </wps:style>
                      <wps:txbx>
                        <w:txbxContent>
                          <w:p w14:paraId="6455AA44" w14:textId="77777777" w:rsidR="00C60E2A" w:rsidRPr="0072466A" w:rsidRDefault="00C60E2A" w:rsidP="00445197">
                            <w:pPr>
                              <w:spacing w:after="0"/>
                              <w:jc w:val="center"/>
                              <w:rPr>
                                <w:b/>
                              </w:rPr>
                            </w:pPr>
                            <w:r>
                              <w:rPr>
                                <w:b/>
                              </w:rPr>
                              <w:t xml:space="preserve">External Moderation </w:t>
                            </w:r>
                          </w:p>
                          <w:p w14:paraId="4571E86A" w14:textId="77777777" w:rsidR="00C60E2A" w:rsidRDefault="00C60E2A" w:rsidP="00445197">
                            <w:pPr>
                              <w:spacing w:after="0"/>
                              <w:jc w:val="center"/>
                            </w:pPr>
                            <w:r>
                              <w:t>Assessment Plan preparation</w:t>
                            </w:r>
                          </w:p>
                          <w:p w14:paraId="3DEE120F" w14:textId="77777777" w:rsidR="00C60E2A" w:rsidRDefault="00C60E2A" w:rsidP="00445197">
                            <w:pPr>
                              <w:spacing w:after="0"/>
                              <w:jc w:val="center"/>
                            </w:pPr>
                            <w:r>
                              <w:t>Moderation Plan</w:t>
                            </w:r>
                          </w:p>
                          <w:p w14:paraId="7137A456" w14:textId="77777777" w:rsidR="00C60E2A" w:rsidRDefault="00C60E2A" w:rsidP="00445197">
                            <w:pPr>
                              <w:spacing w:after="0"/>
                              <w:jc w:val="center"/>
                            </w:pPr>
                            <w:r>
                              <w:t>Moderation submission</w:t>
                            </w:r>
                          </w:p>
                          <w:p w14:paraId="7EA85DBE" w14:textId="77777777" w:rsidR="00C60E2A" w:rsidRDefault="00C60E2A" w:rsidP="00445197">
                            <w:pPr>
                              <w:spacing w:after="0"/>
                              <w:jc w:val="center"/>
                            </w:pPr>
                            <w:r>
                              <w:t>Storage of student work</w:t>
                            </w:r>
                          </w:p>
                          <w:p w14:paraId="1C212E72" w14:textId="77777777" w:rsidR="00C60E2A" w:rsidRDefault="00C60E2A" w:rsidP="00445197">
                            <w:pPr>
                              <w:spacing w:after="0"/>
                              <w:jc w:val="center"/>
                            </w:pPr>
                            <w:r>
                              <w:t>Random selection</w:t>
                            </w:r>
                          </w:p>
                          <w:p w14:paraId="3FFF9EF6" w14:textId="77777777" w:rsidR="00C60E2A" w:rsidRDefault="00C60E2A" w:rsidP="00445197">
                            <w:pPr>
                              <w:spacing w:after="0"/>
                              <w:jc w:val="center"/>
                            </w:pPr>
                            <w:r>
                              <w:t xml:space="preserve">Follow up to external moderation </w:t>
                            </w:r>
                          </w:p>
                          <w:p w14:paraId="4C820B26" w14:textId="77777777" w:rsidR="00C60E2A" w:rsidRDefault="00C60E2A" w:rsidP="00445197">
                            <w:pPr>
                              <w:spacing w:after="0"/>
                              <w:jc w:val="center"/>
                            </w:pPr>
                            <w:r>
                              <w:t>Review</w:t>
                            </w:r>
                          </w:p>
                          <w:p w14:paraId="33F28B18" w14:textId="77777777" w:rsidR="00C60E2A" w:rsidRDefault="00C60E2A" w:rsidP="00445197">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34AB5E" id="Speech Bubble: Rectangle with Corners Rounded 45" o:spid="_x0000_s1039" type="#_x0000_t62" style="position:absolute;left:0;text-align:left;margin-left:0;margin-top:202.55pt;width:174pt;height:162.75pt;z-index:2517237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" adj="32315,3562" fillcolor="white [3201]" strokecolor="#70ad47 [3209]" strokeweight="1pt">
                <v:textbox>
                  <w:txbxContent>
                    <w:p w14:paraId="6455AA44" w14:textId="77777777" w:rsidR="00C60E2A" w:rsidRPr="0072466A" w:rsidRDefault="00C60E2A" w:rsidP="00445197">
                      <w:pPr>
                        <w:spacing w:after="0"/>
                        <w:jc w:val="center"/>
                        <w:rPr>
                          <w:b/>
                        </w:rPr>
                      </w:pPr>
                      <w:r>
                        <w:rPr>
                          <w:b/>
                        </w:rPr>
                        <w:t xml:space="preserve">External Moderation </w:t>
                      </w:r>
                    </w:p>
                    <w:p w14:paraId="4571E86A" w14:textId="77777777" w:rsidR="00C60E2A" w:rsidRDefault="00C60E2A" w:rsidP="00445197">
                      <w:pPr>
                        <w:spacing w:after="0"/>
                        <w:jc w:val="center"/>
                      </w:pPr>
                      <w:r>
                        <w:t>Assessment Plan preparation</w:t>
                      </w:r>
                    </w:p>
                    <w:p w14:paraId="3DEE120F" w14:textId="77777777" w:rsidR="00C60E2A" w:rsidRDefault="00C60E2A" w:rsidP="00445197">
                      <w:pPr>
                        <w:spacing w:after="0"/>
                        <w:jc w:val="center"/>
                      </w:pPr>
                      <w:r>
                        <w:t>Moderation Plan</w:t>
                      </w:r>
                    </w:p>
                    <w:p w14:paraId="7137A456" w14:textId="77777777" w:rsidR="00C60E2A" w:rsidRDefault="00C60E2A" w:rsidP="00445197">
                      <w:pPr>
                        <w:spacing w:after="0"/>
                        <w:jc w:val="center"/>
                      </w:pPr>
                      <w:r>
                        <w:t>Moderation submission</w:t>
                      </w:r>
                    </w:p>
                    <w:p w14:paraId="7EA85DBE" w14:textId="77777777" w:rsidR="00C60E2A" w:rsidRDefault="00C60E2A" w:rsidP="00445197">
                      <w:pPr>
                        <w:spacing w:after="0"/>
                        <w:jc w:val="center"/>
                      </w:pPr>
                      <w:r>
                        <w:t>Storage of student work</w:t>
                      </w:r>
                    </w:p>
                    <w:p w14:paraId="1C212E72" w14:textId="77777777" w:rsidR="00C60E2A" w:rsidRDefault="00C60E2A" w:rsidP="00445197">
                      <w:pPr>
                        <w:spacing w:after="0"/>
                        <w:jc w:val="center"/>
                      </w:pPr>
                      <w:r>
                        <w:t>Random selection</w:t>
                      </w:r>
                    </w:p>
                    <w:p w14:paraId="3FFF9EF6" w14:textId="77777777" w:rsidR="00C60E2A" w:rsidRDefault="00C60E2A" w:rsidP="00445197">
                      <w:pPr>
                        <w:spacing w:after="0"/>
                        <w:jc w:val="center"/>
                      </w:pPr>
                      <w:r>
                        <w:t xml:space="preserve">Follow up to external moderation </w:t>
                      </w:r>
                    </w:p>
                    <w:p w14:paraId="4C820B26" w14:textId="77777777" w:rsidR="00C60E2A" w:rsidRDefault="00C60E2A" w:rsidP="00445197">
                      <w:pPr>
                        <w:spacing w:after="0"/>
                        <w:jc w:val="center"/>
                      </w:pPr>
                      <w:r>
                        <w:t>Review</w:t>
                      </w:r>
                    </w:p>
                    <w:p w14:paraId="33F28B18" w14:textId="77777777" w:rsidR="00C60E2A" w:rsidRDefault="00C60E2A" w:rsidP="00445197">
                      <w:pPr>
                        <w:spacing w:after="0"/>
                        <w:jc w:val="center"/>
                      </w:pPr>
                    </w:p>
                  </w:txbxContent>
                </v:textbox>
                <w10:wrap anchorx="margin"/>
              </v:shape>
            </w:pict>
          </mc:Fallback>
        </mc:AlternateContent>
      </w:r>
      <w:r>
        <w:rPr>
          <w:noProof/>
        </w:rPr>
        <mc:AlternateContent>
          <mc:Choice Requires="wps">
            <w:drawing>
              <wp:anchor distT="0" distB="0" distL="114300" distR="114300" simplePos="0" relativeHeight="251724800" behindDoc="0" locked="0" layoutInCell="1" allowOverlap="1" wp14:anchorId="734543B0" wp14:editId="4342A6A8">
                <wp:simplePos x="0" y="0"/>
                <wp:positionH relativeFrom="margin">
                  <wp:posOffset>2447925</wp:posOffset>
                </wp:positionH>
                <wp:positionV relativeFrom="paragraph">
                  <wp:posOffset>3677284</wp:posOffset>
                </wp:positionV>
                <wp:extent cx="2621280" cy="1838325"/>
                <wp:effectExtent l="0" t="419100" r="26670" b="28575"/>
                <wp:wrapNone/>
                <wp:docPr id="46" name="Speech Bubble: Rectangle with Corners Rounded 46"/>
                <wp:cNvGraphicFramePr/>
                <a:graphic xmlns:a="http://schemas.openxmlformats.org/drawingml/2006/main">
                  <a:graphicData uri="http://schemas.microsoft.com/office/word/2010/wordprocessingShape">
                    <wps:wsp>
                      <wps:cNvSpPr/>
                      <wps:spPr>
                        <a:xfrm>
                          <a:off x="0" y="0"/>
                          <a:ext cx="2621280" cy="1838325"/>
                        </a:xfrm>
                        <a:prstGeom prst="wedgeRoundRectCallout">
                          <a:avLst>
                            <a:gd name="adj1" fmla="val 6635"/>
                            <a:gd name="adj2" fmla="val -71409"/>
                            <a:gd name="adj3" fmla="val 16667"/>
                          </a:avLst>
                        </a:prstGeom>
                      </wps:spPr>
                      <wps:style>
                        <a:lnRef idx="2">
                          <a:schemeClr val="accent6"/>
                        </a:lnRef>
                        <a:fillRef idx="1">
                          <a:schemeClr val="lt1"/>
                        </a:fillRef>
                        <a:effectRef idx="0">
                          <a:schemeClr val="accent6"/>
                        </a:effectRef>
                        <a:fontRef idx="minor">
                          <a:schemeClr val="dk1"/>
                        </a:fontRef>
                      </wps:style>
                      <wps:txbx>
                        <w:txbxContent>
                          <w:p w14:paraId="7ACEECD6" w14:textId="77777777" w:rsidR="00C60E2A" w:rsidRPr="0072466A" w:rsidRDefault="00C60E2A" w:rsidP="00445197">
                            <w:pPr>
                              <w:spacing w:after="0"/>
                              <w:jc w:val="center"/>
                              <w:rPr>
                                <w:b/>
                              </w:rPr>
                            </w:pPr>
                            <w:r>
                              <w:rPr>
                                <w:b/>
                              </w:rPr>
                              <w:t>Internal Moderation processes</w:t>
                            </w:r>
                          </w:p>
                          <w:p w14:paraId="6F60B4C4" w14:textId="77777777" w:rsidR="00C60E2A" w:rsidRDefault="00C60E2A" w:rsidP="00445197">
                            <w:pPr>
                              <w:spacing w:after="0"/>
                              <w:jc w:val="center"/>
                            </w:pPr>
                            <w:r>
                              <w:t>Critiquing</w:t>
                            </w:r>
                          </w:p>
                          <w:p w14:paraId="6C03BA1D" w14:textId="77777777" w:rsidR="00C60E2A" w:rsidRDefault="00C60E2A" w:rsidP="00445197">
                            <w:pPr>
                              <w:spacing w:after="0"/>
                              <w:jc w:val="center"/>
                            </w:pPr>
                            <w:r>
                              <w:t>Verification process</w:t>
                            </w:r>
                          </w:p>
                          <w:p w14:paraId="6607CE90" w14:textId="77777777" w:rsidR="00C60E2A" w:rsidRDefault="00C60E2A" w:rsidP="00445197">
                            <w:pPr>
                              <w:spacing w:after="0"/>
                              <w:jc w:val="center"/>
                            </w:pPr>
                            <w:r>
                              <w:t>Purposeful selection for verification</w:t>
                            </w:r>
                          </w:p>
                          <w:p w14:paraId="548C5708" w14:textId="77777777" w:rsidR="00C60E2A" w:rsidRDefault="00C60E2A" w:rsidP="00445197">
                            <w:pPr>
                              <w:spacing w:after="0"/>
                              <w:jc w:val="center"/>
                            </w:pPr>
                            <w:r>
                              <w:t>Documenting of internal moderation</w:t>
                            </w:r>
                          </w:p>
                          <w:p w14:paraId="26F3BD40" w14:textId="77777777" w:rsidR="00C60E2A" w:rsidRDefault="00C60E2A" w:rsidP="00445197">
                            <w:pPr>
                              <w:spacing w:after="0"/>
                              <w:jc w:val="center"/>
                            </w:pPr>
                            <w:r>
                              <w:t xml:space="preserve">Monitoring by SMT of internal moderation </w:t>
                            </w:r>
                          </w:p>
                          <w:p w14:paraId="6FB016F0" w14:textId="77777777" w:rsidR="00C60E2A" w:rsidRDefault="00C60E2A" w:rsidP="00445197">
                            <w:pPr>
                              <w:spacing w:after="0"/>
                              <w:jc w:val="center"/>
                            </w:pPr>
                            <w:r>
                              <w:t>Review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4543B0" id="Speech Bubble: Rectangle with Corners Rounded 46" o:spid="_x0000_s1040" type="#_x0000_t62" style="position:absolute;left:0;text-align:left;margin-left:192.75pt;margin-top:289.55pt;width:206.4pt;height:144.75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" adj="12233,-4624" fillcolor="white [3201]" strokecolor="#70ad47 [3209]" strokeweight="1pt">
                <v:textbox>
                  <w:txbxContent>
                    <w:p w14:paraId="7ACEECD6" w14:textId="77777777" w:rsidR="00C60E2A" w:rsidRPr="0072466A" w:rsidRDefault="00C60E2A" w:rsidP="00445197">
                      <w:pPr>
                        <w:spacing w:after="0"/>
                        <w:jc w:val="center"/>
                        <w:rPr>
                          <w:b/>
                        </w:rPr>
                      </w:pPr>
                      <w:r>
                        <w:rPr>
                          <w:b/>
                        </w:rPr>
                        <w:t>Internal Moderation processes</w:t>
                      </w:r>
                    </w:p>
                    <w:p w14:paraId="6F60B4C4" w14:textId="77777777" w:rsidR="00C60E2A" w:rsidRDefault="00C60E2A" w:rsidP="00445197">
                      <w:pPr>
                        <w:spacing w:after="0"/>
                        <w:jc w:val="center"/>
                      </w:pPr>
                      <w:r>
                        <w:t>Critiquing</w:t>
                      </w:r>
                    </w:p>
                    <w:p w14:paraId="6C03BA1D" w14:textId="77777777" w:rsidR="00C60E2A" w:rsidRDefault="00C60E2A" w:rsidP="00445197">
                      <w:pPr>
                        <w:spacing w:after="0"/>
                        <w:jc w:val="center"/>
                      </w:pPr>
                      <w:r>
                        <w:t>Verification process</w:t>
                      </w:r>
                    </w:p>
                    <w:p w14:paraId="6607CE90" w14:textId="77777777" w:rsidR="00C60E2A" w:rsidRDefault="00C60E2A" w:rsidP="00445197">
                      <w:pPr>
                        <w:spacing w:after="0"/>
                        <w:jc w:val="center"/>
                      </w:pPr>
                      <w:r>
                        <w:t>Purposeful selection for verification</w:t>
                      </w:r>
                    </w:p>
                    <w:p w14:paraId="548C5708" w14:textId="77777777" w:rsidR="00C60E2A" w:rsidRDefault="00C60E2A" w:rsidP="00445197">
                      <w:pPr>
                        <w:spacing w:after="0"/>
                        <w:jc w:val="center"/>
                      </w:pPr>
                      <w:r>
                        <w:t>Documenting of internal moderation</w:t>
                      </w:r>
                    </w:p>
                    <w:p w14:paraId="26F3BD40" w14:textId="77777777" w:rsidR="00C60E2A" w:rsidRDefault="00C60E2A" w:rsidP="00445197">
                      <w:pPr>
                        <w:spacing w:after="0"/>
                        <w:jc w:val="center"/>
                      </w:pPr>
                      <w:r>
                        <w:t xml:space="preserve">Monitoring by SMT of internal moderation </w:t>
                      </w:r>
                    </w:p>
                    <w:p w14:paraId="6FB016F0" w14:textId="77777777" w:rsidR="00C60E2A" w:rsidRDefault="00C60E2A" w:rsidP="00445197">
                      <w:pPr>
                        <w:spacing w:after="0"/>
                        <w:jc w:val="center"/>
                      </w:pPr>
                      <w:r>
                        <w:t>Review</w:t>
                      </w:r>
                    </w:p>
                  </w:txbxContent>
                </v:textbox>
                <w10:wrap anchorx="margin"/>
              </v:shape>
            </w:pict>
          </mc:Fallback>
        </mc:AlternateContent>
      </w:r>
      <w:r>
        <w:rPr>
          <w:noProof/>
        </w:rPr>
        <mc:AlternateContent>
          <mc:Choice Requires="wps">
            <w:drawing>
              <wp:anchor distT="0" distB="0" distL="114300" distR="114300" simplePos="0" relativeHeight="251721728" behindDoc="0" locked="0" layoutInCell="1" allowOverlap="1" wp14:anchorId="6F004E46" wp14:editId="79C7CC10">
                <wp:simplePos x="0" y="0"/>
                <wp:positionH relativeFrom="column">
                  <wp:posOffset>7086600</wp:posOffset>
                </wp:positionH>
                <wp:positionV relativeFrom="paragraph">
                  <wp:posOffset>2941955</wp:posOffset>
                </wp:positionV>
                <wp:extent cx="2355850" cy="2019300"/>
                <wp:effectExtent l="895350" t="0" r="25400" b="19050"/>
                <wp:wrapNone/>
                <wp:docPr id="43" name="Speech Bubble: Rectangle with Corners Rounded 43"/>
                <wp:cNvGraphicFramePr/>
                <a:graphic xmlns:a="http://schemas.openxmlformats.org/drawingml/2006/main">
                  <a:graphicData uri="http://schemas.microsoft.com/office/word/2010/wordprocessingShape">
                    <wps:wsp>
                      <wps:cNvSpPr/>
                      <wps:spPr>
                        <a:xfrm>
                          <a:off x="0" y="0"/>
                          <a:ext cx="2355850" cy="2019300"/>
                        </a:xfrm>
                        <a:prstGeom prst="wedgeRoundRectCallout">
                          <a:avLst>
                            <a:gd name="adj1" fmla="val -86762"/>
                            <a:gd name="adj2" fmla="val -33171"/>
                            <a:gd name="adj3" fmla="val 16667"/>
                          </a:avLst>
                        </a:prstGeom>
                      </wps:spPr>
                      <wps:style>
                        <a:lnRef idx="2">
                          <a:schemeClr val="accent6"/>
                        </a:lnRef>
                        <a:fillRef idx="1">
                          <a:schemeClr val="lt1"/>
                        </a:fillRef>
                        <a:effectRef idx="0">
                          <a:schemeClr val="accent6"/>
                        </a:effectRef>
                        <a:fontRef idx="minor">
                          <a:schemeClr val="dk1"/>
                        </a:fontRef>
                      </wps:style>
                      <wps:txbx>
                        <w:txbxContent>
                          <w:p w14:paraId="516CFB75" w14:textId="77777777" w:rsidR="00C60E2A" w:rsidRDefault="00C60E2A" w:rsidP="00445197">
                            <w:pPr>
                              <w:spacing w:after="0"/>
                              <w:jc w:val="center"/>
                              <w:rPr>
                                <w:b/>
                              </w:rPr>
                            </w:pPr>
                            <w:r>
                              <w:rPr>
                                <w:b/>
                              </w:rPr>
                              <w:t>Reporting of Assessment results</w:t>
                            </w:r>
                          </w:p>
                          <w:p w14:paraId="5CF7A486" w14:textId="77777777" w:rsidR="00C60E2A" w:rsidRDefault="00C60E2A" w:rsidP="00445197">
                            <w:pPr>
                              <w:spacing w:after="0"/>
                              <w:jc w:val="center"/>
                            </w:pPr>
                            <w:r>
                              <w:t>Reporting Not Achieved</w:t>
                            </w:r>
                          </w:p>
                          <w:p w14:paraId="236F8D89" w14:textId="77777777" w:rsidR="00C60E2A" w:rsidRDefault="00C60E2A" w:rsidP="00445197">
                            <w:pPr>
                              <w:spacing w:after="0"/>
                              <w:jc w:val="center"/>
                            </w:pPr>
                            <w:r>
                              <w:t>Internal entries all have a result</w:t>
                            </w:r>
                          </w:p>
                          <w:p w14:paraId="099586FB" w14:textId="77777777" w:rsidR="00C60E2A" w:rsidRDefault="00C60E2A" w:rsidP="00445197">
                            <w:pPr>
                              <w:spacing w:after="0"/>
                              <w:jc w:val="center"/>
                            </w:pPr>
                            <w:r>
                              <w:t>Memorandum of understanding (MOUs) are in place</w:t>
                            </w:r>
                          </w:p>
                          <w:p w14:paraId="4868063A" w14:textId="77777777" w:rsidR="00C60E2A" w:rsidRDefault="00C60E2A" w:rsidP="00445197">
                            <w:pPr>
                              <w:spacing w:after="0"/>
                              <w:jc w:val="center"/>
                            </w:pPr>
                            <w:r>
                              <w:t>Use of correct provider code</w:t>
                            </w:r>
                          </w:p>
                          <w:p w14:paraId="59C3BE01" w14:textId="77777777" w:rsidR="00C60E2A" w:rsidRDefault="00C60E2A" w:rsidP="00445197">
                            <w:pPr>
                              <w:spacing w:after="0"/>
                              <w:jc w:val="center"/>
                            </w:pPr>
                            <w:r>
                              <w:t>Monthly file submissions</w:t>
                            </w:r>
                          </w:p>
                          <w:p w14:paraId="455D0B86" w14:textId="77777777" w:rsidR="00C60E2A" w:rsidRPr="0072466A" w:rsidRDefault="00C60E2A" w:rsidP="00445197">
                            <w:pPr>
                              <w:spacing w:after="0"/>
                              <w:jc w:val="center"/>
                            </w:pPr>
                            <w:r>
                              <w:t>Accuracy checks</w:t>
                            </w:r>
                          </w:p>
                          <w:p w14:paraId="1D8FE162" w14:textId="77777777" w:rsidR="00C60E2A" w:rsidRDefault="00C60E2A" w:rsidP="00445197">
                            <w:pPr>
                              <w:spacing w:after="0"/>
                              <w:jc w:val="center"/>
                            </w:pPr>
                            <w:r>
                              <w:t>Review</w:t>
                            </w:r>
                          </w:p>
                          <w:p w14:paraId="33C62DF1" w14:textId="77777777" w:rsidR="00C60E2A" w:rsidRDefault="00C60E2A" w:rsidP="00445197">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F004E46" id="Speech Bubble: Rectangle with Corners Rounded 43" o:spid="_x0000_s1041" type="#_x0000_t62" style="position:absolute;left:0;text-align:left;margin-left:558pt;margin-top:231.65pt;width:185.5pt;height:159pt;z-index:251721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" adj="-7941,3635" fillcolor="white [3201]" strokecolor="#70ad47 [3209]" strokeweight="1pt">
                <v:textbox>
                  <w:txbxContent>
                    <w:p w14:paraId="516CFB75" w14:textId="77777777" w:rsidR="00C60E2A" w:rsidRDefault="00C60E2A" w:rsidP="00445197">
                      <w:pPr>
                        <w:spacing w:after="0"/>
                        <w:jc w:val="center"/>
                        <w:rPr>
                          <w:b/>
                        </w:rPr>
                      </w:pPr>
                      <w:r>
                        <w:rPr>
                          <w:b/>
                        </w:rPr>
                        <w:t>Reporting of Assessment results</w:t>
                      </w:r>
                    </w:p>
                    <w:p w14:paraId="5CF7A486" w14:textId="77777777" w:rsidR="00C60E2A" w:rsidRDefault="00C60E2A" w:rsidP="00445197">
                      <w:pPr>
                        <w:spacing w:after="0"/>
                        <w:jc w:val="center"/>
                      </w:pPr>
                      <w:r>
                        <w:t>Reporting Not Achieved</w:t>
                      </w:r>
                    </w:p>
                    <w:p w14:paraId="236F8D89" w14:textId="77777777" w:rsidR="00C60E2A" w:rsidRDefault="00C60E2A" w:rsidP="00445197">
                      <w:pPr>
                        <w:spacing w:after="0"/>
                        <w:jc w:val="center"/>
                      </w:pPr>
                      <w:r>
                        <w:t>Internal entries all have a result</w:t>
                      </w:r>
                    </w:p>
                    <w:p w14:paraId="099586FB" w14:textId="77777777" w:rsidR="00C60E2A" w:rsidRDefault="00C60E2A" w:rsidP="00445197">
                      <w:pPr>
                        <w:spacing w:after="0"/>
                        <w:jc w:val="center"/>
                      </w:pPr>
                      <w:r>
                        <w:t>Memorandum of understanding (MOUs) are in place</w:t>
                      </w:r>
                    </w:p>
                    <w:p w14:paraId="4868063A" w14:textId="77777777" w:rsidR="00C60E2A" w:rsidRDefault="00C60E2A" w:rsidP="00445197">
                      <w:pPr>
                        <w:spacing w:after="0"/>
                        <w:jc w:val="center"/>
                      </w:pPr>
                      <w:r>
                        <w:t>Use of correct provider code</w:t>
                      </w:r>
                    </w:p>
                    <w:p w14:paraId="59C3BE01" w14:textId="77777777" w:rsidR="00C60E2A" w:rsidRDefault="00C60E2A" w:rsidP="00445197">
                      <w:pPr>
                        <w:spacing w:after="0"/>
                        <w:jc w:val="center"/>
                      </w:pPr>
                      <w:r>
                        <w:t>Monthly file submissions</w:t>
                      </w:r>
                    </w:p>
                    <w:p w14:paraId="455D0B86" w14:textId="77777777" w:rsidR="00C60E2A" w:rsidRPr="0072466A" w:rsidRDefault="00C60E2A" w:rsidP="00445197">
                      <w:pPr>
                        <w:spacing w:after="0"/>
                        <w:jc w:val="center"/>
                      </w:pPr>
                      <w:r>
                        <w:t>Accuracy checks</w:t>
                      </w:r>
                    </w:p>
                    <w:p w14:paraId="1D8FE162" w14:textId="77777777" w:rsidR="00C60E2A" w:rsidRDefault="00C60E2A" w:rsidP="00445197">
                      <w:pPr>
                        <w:spacing w:after="0"/>
                        <w:jc w:val="center"/>
                      </w:pPr>
                      <w:r>
                        <w:t>Review</w:t>
                      </w:r>
                    </w:p>
                    <w:p w14:paraId="33C62DF1" w14:textId="77777777" w:rsidR="00C60E2A" w:rsidRDefault="00C60E2A" w:rsidP="00445197">
                      <w:pPr>
                        <w:spacing w:after="0"/>
                        <w:jc w:val="center"/>
                      </w:pPr>
                    </w:p>
                  </w:txbxContent>
                </v:textbox>
              </v:shape>
            </w:pict>
          </mc:Fallback>
        </mc:AlternateContent>
      </w:r>
      <w:r>
        <w:rPr>
          <w:noProof/>
        </w:rPr>
        <mc:AlternateContent>
          <mc:Choice Requires="wps">
            <w:drawing>
              <wp:anchor distT="0" distB="0" distL="114300" distR="114300" simplePos="0" relativeHeight="251725824" behindDoc="0" locked="0" layoutInCell="1" allowOverlap="1" wp14:anchorId="00EC6CBD" wp14:editId="091449EF">
                <wp:simplePos x="0" y="0"/>
                <wp:positionH relativeFrom="column">
                  <wp:posOffset>4213860</wp:posOffset>
                </wp:positionH>
                <wp:positionV relativeFrom="paragraph">
                  <wp:posOffset>1384300</wp:posOffset>
                </wp:positionV>
                <wp:extent cx="1348740" cy="1280160"/>
                <wp:effectExtent l="0" t="0" r="22860" b="15240"/>
                <wp:wrapNone/>
                <wp:docPr id="47" name="Text Box 47"/>
                <wp:cNvGraphicFramePr/>
                <a:graphic xmlns:a="http://schemas.openxmlformats.org/drawingml/2006/main">
                  <a:graphicData uri="http://schemas.microsoft.com/office/word/2010/wordprocessingShape">
                    <wps:wsp>
                      <wps:cNvSpPr txBox="1"/>
                      <wps:spPr>
                        <a:xfrm>
                          <a:off x="0" y="0"/>
                          <a:ext cx="1348740" cy="1280160"/>
                        </a:xfrm>
                        <a:prstGeom prst="rect">
                          <a:avLst/>
                        </a:prstGeom>
                        <a:solidFill>
                          <a:schemeClr val="lt1"/>
                        </a:solidFill>
                        <a:ln w="6350">
                          <a:solidFill>
                            <a:prstClr val="black"/>
                          </a:solidFill>
                        </a:ln>
                      </wps:spPr>
                      <wps:txbx>
                        <w:txbxContent>
                          <w:p w14:paraId="54DD3903" w14:textId="77777777" w:rsidR="00C60E2A" w:rsidRDefault="00C60E2A" w:rsidP="00445197">
                            <w:pPr>
                              <w:spacing w:after="0"/>
                              <w:jc w:val="center"/>
                              <w:rPr>
                                <w:sz w:val="32"/>
                                <w:szCs w:val="32"/>
                              </w:rPr>
                            </w:pPr>
                            <w:r w:rsidRPr="008C7923">
                              <w:rPr>
                                <w:sz w:val="32"/>
                                <w:szCs w:val="32"/>
                              </w:rPr>
                              <w:t>Four</w:t>
                            </w:r>
                          </w:p>
                          <w:p w14:paraId="45E10659" w14:textId="77777777" w:rsidR="00C60E2A" w:rsidRDefault="00C60E2A" w:rsidP="00445197">
                            <w:pPr>
                              <w:spacing w:after="0"/>
                              <w:jc w:val="center"/>
                              <w:rPr>
                                <w:sz w:val="32"/>
                                <w:szCs w:val="32"/>
                              </w:rPr>
                            </w:pPr>
                            <w:r w:rsidRPr="008C7923">
                              <w:rPr>
                                <w:sz w:val="32"/>
                                <w:szCs w:val="32"/>
                              </w:rPr>
                              <w:t xml:space="preserve">Seasons </w:t>
                            </w:r>
                          </w:p>
                          <w:p w14:paraId="64BD7180" w14:textId="77777777" w:rsidR="00C60E2A" w:rsidRDefault="00C60E2A" w:rsidP="00445197">
                            <w:pPr>
                              <w:spacing w:after="0"/>
                              <w:jc w:val="center"/>
                              <w:rPr>
                                <w:sz w:val="32"/>
                                <w:szCs w:val="32"/>
                              </w:rPr>
                            </w:pPr>
                            <w:r w:rsidRPr="008C7923">
                              <w:rPr>
                                <w:sz w:val="32"/>
                                <w:szCs w:val="32"/>
                              </w:rPr>
                              <w:t xml:space="preserve">of the </w:t>
                            </w:r>
                          </w:p>
                          <w:p w14:paraId="52B82E4A" w14:textId="77777777" w:rsidR="00C60E2A" w:rsidRPr="008C7923" w:rsidRDefault="00C60E2A" w:rsidP="00445197">
                            <w:pPr>
                              <w:spacing w:after="0"/>
                              <w:jc w:val="center"/>
                              <w:rPr>
                                <w:sz w:val="32"/>
                                <w:szCs w:val="32"/>
                              </w:rPr>
                            </w:pPr>
                            <w:r w:rsidRPr="008C7923">
                              <w:rPr>
                                <w:sz w:val="32"/>
                                <w:szCs w:val="32"/>
                              </w:rPr>
                              <w:t>PNs year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0EC6CBD" id="Text Box 47" o:spid="_x0000_s1042" type="#_x0000_t202" style="position:absolute;left:0;text-align:left;margin-left:331.8pt;margin-top:109pt;width:106.2pt;height:100.8pt;z-index:251725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" fillcolor="white [3201]" strokeweight=".5pt">
                <v:textbox>
                  <w:txbxContent>
                    <w:p w14:paraId="54DD3903" w14:textId="77777777" w:rsidR="00C60E2A" w:rsidRDefault="00C60E2A" w:rsidP="00445197">
                      <w:pPr>
                        <w:spacing w:after="0"/>
                        <w:jc w:val="center"/>
                        <w:rPr>
                          <w:sz w:val="32"/>
                          <w:szCs w:val="32"/>
                        </w:rPr>
                      </w:pPr>
                      <w:r w:rsidRPr="008C7923">
                        <w:rPr>
                          <w:sz w:val="32"/>
                          <w:szCs w:val="32"/>
                        </w:rPr>
                        <w:t>Four</w:t>
                      </w:r>
                    </w:p>
                    <w:p w14:paraId="45E10659" w14:textId="77777777" w:rsidR="00C60E2A" w:rsidRDefault="00C60E2A" w:rsidP="00445197">
                      <w:pPr>
                        <w:spacing w:after="0"/>
                        <w:jc w:val="center"/>
                        <w:rPr>
                          <w:sz w:val="32"/>
                          <w:szCs w:val="32"/>
                        </w:rPr>
                      </w:pPr>
                      <w:r w:rsidRPr="008C7923">
                        <w:rPr>
                          <w:sz w:val="32"/>
                          <w:szCs w:val="32"/>
                        </w:rPr>
                        <w:t xml:space="preserve">Seasons </w:t>
                      </w:r>
                    </w:p>
                    <w:p w14:paraId="64BD7180" w14:textId="77777777" w:rsidR="00C60E2A" w:rsidRDefault="00C60E2A" w:rsidP="00445197">
                      <w:pPr>
                        <w:spacing w:after="0"/>
                        <w:jc w:val="center"/>
                        <w:rPr>
                          <w:sz w:val="32"/>
                          <w:szCs w:val="32"/>
                        </w:rPr>
                      </w:pPr>
                      <w:r w:rsidRPr="008C7923">
                        <w:rPr>
                          <w:sz w:val="32"/>
                          <w:szCs w:val="32"/>
                        </w:rPr>
                        <w:t xml:space="preserve">of the </w:t>
                      </w:r>
                    </w:p>
                    <w:p w14:paraId="52B82E4A" w14:textId="77777777" w:rsidR="00C60E2A" w:rsidRPr="008C7923" w:rsidRDefault="00C60E2A" w:rsidP="00445197">
                      <w:pPr>
                        <w:spacing w:after="0"/>
                        <w:jc w:val="center"/>
                        <w:rPr>
                          <w:sz w:val="32"/>
                          <w:szCs w:val="32"/>
                        </w:rPr>
                      </w:pPr>
                      <w:r w:rsidRPr="008C7923">
                        <w:rPr>
                          <w:sz w:val="32"/>
                          <w:szCs w:val="32"/>
                        </w:rPr>
                        <w:t>PNs year</w:t>
                      </w:r>
                    </w:p>
                  </w:txbxContent>
                </v:textbox>
              </v:shape>
            </w:pict>
          </mc:Fallback>
        </mc:AlternateContent>
      </w:r>
      <w:r>
        <w:rPr>
          <w:noProof/>
        </w:rPr>
        <w:drawing>
          <wp:inline distT="0" distB="0" distL="0" distR="0" wp14:anchorId="6A64FCF0" wp14:editId="3F48617C">
            <wp:extent cx="5019472" cy="3599234"/>
            <wp:effectExtent l="0" t="0" r="0" b="20320"/>
            <wp:docPr id="50" name="Diagram 5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7" r:lo="rId48" r:qs="rId49" r:cs="rId50"/>
              </a:graphicData>
            </a:graphic>
          </wp:inline>
        </w:drawing>
      </w:r>
    </w:p>
    <w:p w14:paraId="4327762C" w14:textId="77777777" w:rsidR="00445197" w:rsidRDefault="00445197" w:rsidP="00445197"/>
    <w:p w14:paraId="5BED6194" w14:textId="77777777" w:rsidR="00445197" w:rsidRDefault="00445197" w:rsidP="00445197"/>
    <w:p w14:paraId="3CC564AD" w14:textId="77777777" w:rsidR="00445197" w:rsidRDefault="00445197" w:rsidP="00445197"/>
    <w:p w14:paraId="7BB408A0" w14:textId="77777777" w:rsidR="00445197" w:rsidRDefault="00445197" w:rsidP="00445197"/>
    <w:p w14:paraId="44BBE2C7" w14:textId="77777777" w:rsidR="00445197" w:rsidRDefault="00445197" w:rsidP="00445197"/>
    <w:p w14:paraId="76F7C17C" w14:textId="77777777" w:rsidR="00445197" w:rsidRDefault="00445197" w:rsidP="00445197"/>
    <w:p w14:paraId="19C6A00B" w14:textId="77777777" w:rsidR="00445197" w:rsidRDefault="00445197" w:rsidP="00445197"/>
    <w:p w14:paraId="73F69258" w14:textId="77777777" w:rsidR="00445197" w:rsidRDefault="00445197" w:rsidP="00445197">
      <w:pPr>
        <w:sectPr w:rsidR="00445197" w:rsidSect="00A63F9A">
          <w:pgSz w:w="16838" w:h="11906" w:orient="landscape"/>
          <w:pgMar w:top="720" w:right="720" w:bottom="720" w:left="720" w:header="708" w:footer="708" w:gutter="0"/>
          <w:cols w:space="708"/>
          <w:docGrid w:linePitch="360"/>
        </w:sectPr>
      </w:pPr>
    </w:p>
    <w:p w14:paraId="6F67A89F" w14:textId="77777777" w:rsidR="002F3AAA" w:rsidRPr="00E90375" w:rsidRDefault="002F3AAA" w:rsidP="00E90375">
      <w:pPr>
        <w:spacing w:after="0" w:line="360" w:lineRule="auto"/>
        <w:rPr>
          <w:rFonts w:ascii="Arial" w:hAnsi="Arial" w:cs="Arial"/>
          <w:sz w:val="20"/>
          <w:szCs w:val="20"/>
        </w:rPr>
      </w:pPr>
    </w:p>
    <w:p w14:paraId="0D594020" w14:textId="2975642E" w:rsidR="00E90375" w:rsidRDefault="00E90375" w:rsidP="00992592">
      <w:pPr>
        <w:pStyle w:val="ListParagraph"/>
        <w:spacing w:after="0"/>
        <w:rPr>
          <w:b/>
        </w:rPr>
      </w:pPr>
    </w:p>
    <w:p w14:paraId="235A3F93" w14:textId="77777777" w:rsidR="00C66774" w:rsidRPr="000A35CC" w:rsidRDefault="00C66774" w:rsidP="00C66774">
      <w:pPr>
        <w:spacing w:after="0"/>
        <w:jc w:val="center"/>
        <w:rPr>
          <w:rFonts w:ascii="Arial" w:hAnsi="Arial" w:cs="Arial"/>
          <w:b/>
          <w:sz w:val="24"/>
          <w:szCs w:val="24"/>
        </w:rPr>
      </w:pPr>
      <w:r w:rsidRPr="000A35CC">
        <w:rPr>
          <w:rFonts w:ascii="Arial" w:hAnsi="Arial" w:cs="Arial"/>
          <w:b/>
          <w:sz w:val="24"/>
          <w:szCs w:val="24"/>
        </w:rPr>
        <w:t>The PN’s year in Paradise</w:t>
      </w:r>
    </w:p>
    <w:p w14:paraId="5845BC39" w14:textId="77777777" w:rsidR="00C66774" w:rsidRPr="00C66774" w:rsidRDefault="00C66774" w:rsidP="00C66774">
      <w:pPr>
        <w:pStyle w:val="Heading1"/>
        <w:rPr>
          <w:rFonts w:ascii="Arial" w:hAnsi="Arial" w:cs="Arial"/>
          <w:sz w:val="20"/>
          <w:szCs w:val="20"/>
        </w:rPr>
      </w:pPr>
      <w:r w:rsidRPr="00C66774">
        <w:rPr>
          <w:rFonts w:ascii="Arial" w:hAnsi="Arial" w:cs="Arial"/>
          <w:sz w:val="20"/>
          <w:szCs w:val="20"/>
        </w:rPr>
        <w:t xml:space="preserve">Action items for Principal's Nominee by calendar month </w:t>
      </w:r>
    </w:p>
    <w:p w14:paraId="0652BE09" w14:textId="77777777" w:rsidR="00C66774" w:rsidRPr="00C66774" w:rsidRDefault="00C66774" w:rsidP="00C66774">
      <w:pPr>
        <w:pStyle w:val="Heading1"/>
        <w:rPr>
          <w:rFonts w:ascii="Arial" w:hAnsi="Arial" w:cs="Arial"/>
          <w:sz w:val="20"/>
          <w:szCs w:val="20"/>
        </w:rPr>
      </w:pPr>
    </w:p>
    <w:p w14:paraId="2F512541" w14:textId="77777777" w:rsidR="00C66774" w:rsidRPr="00C66774" w:rsidRDefault="00C66774" w:rsidP="00C66774">
      <w:pPr>
        <w:pStyle w:val="NormalWeb"/>
        <w:spacing w:before="0" w:beforeAutospacing="0" w:after="0" w:afterAutospacing="0"/>
        <w:rPr>
          <w:rFonts w:ascii="Arial" w:hAnsi="Arial" w:cs="Arial"/>
          <w:sz w:val="20"/>
          <w:szCs w:val="20"/>
        </w:rPr>
      </w:pPr>
      <w:r w:rsidRPr="00C66774">
        <w:rPr>
          <w:rFonts w:ascii="Arial" w:hAnsi="Arial" w:cs="Arial"/>
          <w:sz w:val="20"/>
          <w:szCs w:val="20"/>
        </w:rPr>
        <w:t>Although each school has its own administrative arrangements, this information is provided as a guide to the role of Principal's Nominee.</w:t>
      </w:r>
    </w:p>
    <w:p w14:paraId="570EFB1D" w14:textId="77777777" w:rsidR="00C66774" w:rsidRPr="00C66774" w:rsidRDefault="00C66774" w:rsidP="00C66774">
      <w:pPr>
        <w:pStyle w:val="NormalWeb"/>
        <w:spacing w:before="0" w:beforeAutospacing="0" w:after="0" w:afterAutospacing="0"/>
        <w:rPr>
          <w:rFonts w:ascii="Arial" w:hAnsi="Arial" w:cs="Arial"/>
          <w:sz w:val="20"/>
          <w:szCs w:val="20"/>
        </w:rPr>
      </w:pPr>
    </w:p>
    <w:p w14:paraId="74C472D4" w14:textId="77777777" w:rsidR="00C66774" w:rsidRPr="00C66774" w:rsidRDefault="00C66774" w:rsidP="00C66774">
      <w:pPr>
        <w:pStyle w:val="NormalWeb"/>
        <w:spacing w:before="0" w:beforeAutospacing="0" w:after="0" w:afterAutospacing="0"/>
        <w:rPr>
          <w:rFonts w:ascii="Arial" w:hAnsi="Arial" w:cs="Arial"/>
          <w:sz w:val="20"/>
          <w:szCs w:val="20"/>
        </w:rPr>
      </w:pPr>
      <w:r w:rsidRPr="00C66774">
        <w:rPr>
          <w:rFonts w:ascii="Arial" w:hAnsi="Arial" w:cs="Arial"/>
          <w:sz w:val="20"/>
          <w:szCs w:val="20"/>
        </w:rPr>
        <w:t xml:space="preserve">The </w:t>
      </w:r>
      <w:hyperlink r:id="rId52" w:history="1">
        <w:r w:rsidRPr="00C66774">
          <w:rPr>
            <w:rStyle w:val="Hyperlink"/>
            <w:rFonts w:ascii="Arial" w:hAnsi="Arial" w:cs="Arial"/>
            <w:sz w:val="20"/>
            <w:szCs w:val="20"/>
          </w:rPr>
          <w:t>calendar of Key Dates</w:t>
        </w:r>
      </w:hyperlink>
      <w:r w:rsidRPr="00C66774">
        <w:rPr>
          <w:rFonts w:ascii="Arial" w:hAnsi="Arial" w:cs="Arial"/>
          <w:sz w:val="20"/>
          <w:szCs w:val="20"/>
        </w:rPr>
        <w:t xml:space="preserve">  and </w:t>
      </w:r>
      <w:hyperlink r:id="rId53" w:history="1">
        <w:r w:rsidRPr="00C66774">
          <w:rPr>
            <w:rStyle w:val="Hyperlink"/>
            <w:rFonts w:ascii="Arial" w:hAnsi="Arial" w:cs="Arial"/>
            <w:sz w:val="20"/>
            <w:szCs w:val="20"/>
          </w:rPr>
          <w:t>special assessment conditions timeline</w:t>
        </w:r>
      </w:hyperlink>
      <w:r w:rsidRPr="00C66774">
        <w:rPr>
          <w:rFonts w:ascii="Arial" w:hAnsi="Arial" w:cs="Arial"/>
          <w:sz w:val="20"/>
          <w:szCs w:val="20"/>
        </w:rPr>
        <w:t xml:space="preserve"> are published each year by NZQA and should be referred to for specific dates.</w:t>
      </w:r>
    </w:p>
    <w:p w14:paraId="2F76336A" w14:textId="77777777" w:rsidR="00C66774" w:rsidRPr="00C66774" w:rsidRDefault="00C66774" w:rsidP="00C66774">
      <w:pPr>
        <w:pStyle w:val="NormalWeb"/>
        <w:spacing w:before="0" w:beforeAutospacing="0" w:after="0" w:afterAutospacing="0"/>
        <w:rPr>
          <w:rFonts w:ascii="Arial" w:hAnsi="Arial" w:cs="Arial"/>
          <w:sz w:val="20"/>
          <w:szCs w:val="20"/>
        </w:rPr>
      </w:pPr>
    </w:p>
    <w:p w14:paraId="649F41D9" w14:textId="77777777" w:rsidR="00C66774" w:rsidRPr="00C66774" w:rsidRDefault="00C66774" w:rsidP="00C66774">
      <w:pPr>
        <w:pStyle w:val="NormalWeb"/>
        <w:spacing w:before="0" w:beforeAutospacing="0" w:after="0" w:afterAutospacing="0"/>
        <w:rPr>
          <w:rFonts w:ascii="Arial" w:hAnsi="Arial" w:cs="Arial"/>
          <w:sz w:val="20"/>
          <w:szCs w:val="20"/>
        </w:rPr>
      </w:pPr>
      <w:r w:rsidRPr="00C66774">
        <w:rPr>
          <w:rFonts w:ascii="Arial" w:hAnsi="Arial" w:cs="Arial"/>
          <w:sz w:val="20"/>
          <w:szCs w:val="20"/>
        </w:rPr>
        <w:t xml:space="preserve">A </w:t>
      </w:r>
      <w:hyperlink r:id="rId54" w:history="1">
        <w:r w:rsidRPr="00C66774">
          <w:rPr>
            <w:rStyle w:val="Hyperlink"/>
            <w:rFonts w:ascii="Arial" w:hAnsi="Arial" w:cs="Arial"/>
            <w:sz w:val="20"/>
            <w:szCs w:val="20"/>
          </w:rPr>
          <w:t>File Submission</w:t>
        </w:r>
      </w:hyperlink>
      <w:r w:rsidRPr="00C66774">
        <w:rPr>
          <w:rFonts w:ascii="Arial" w:hAnsi="Arial" w:cs="Arial"/>
          <w:sz w:val="20"/>
          <w:szCs w:val="20"/>
        </w:rPr>
        <w:t xml:space="preserve"> is due by the first day of the month starting from April.</w:t>
      </w:r>
    </w:p>
    <w:p w14:paraId="4CAE0197" w14:textId="77777777" w:rsidR="00C66774" w:rsidRPr="007142CC" w:rsidRDefault="00C66774" w:rsidP="00C66774">
      <w:pPr>
        <w:pStyle w:val="NormalWeb"/>
        <w:spacing w:before="0" w:beforeAutospacing="0" w:after="0" w:afterAutospacing="0"/>
        <w:rPr>
          <w:rFonts w:ascii="Arial" w:hAnsi="Arial" w:cs="Arial"/>
          <w:sz w:val="20"/>
          <w:szCs w:val="20"/>
        </w:rPr>
      </w:pPr>
      <w:r w:rsidRPr="00C66774">
        <w:rPr>
          <w:rFonts w:ascii="Arial" w:hAnsi="Arial" w:cs="Arial"/>
          <w:sz w:val="20"/>
          <w:szCs w:val="20"/>
        </w:rPr>
        <w:t>Moderation dates are always the first day of the month. Schools need to check the date for submission on their moderation plan and add this to their calendar along with a reminder to follow up on external moderation with action plans</w:t>
      </w:r>
      <w:r w:rsidRPr="007142CC">
        <w:rPr>
          <w:rFonts w:ascii="Arial" w:hAnsi="Arial" w:cs="Arial"/>
          <w:sz w:val="20"/>
          <w:szCs w:val="20"/>
        </w:rPr>
        <w:t xml:space="preserve"> as necessary.</w:t>
      </w:r>
    </w:p>
    <w:tbl>
      <w:tblPr>
        <w:tblStyle w:val="TableGrid"/>
        <w:tblW w:w="10910" w:type="dxa"/>
        <w:tblLook w:val="01E0" w:firstRow="1" w:lastRow="1" w:firstColumn="1" w:lastColumn="1" w:noHBand="0" w:noVBand="0"/>
      </w:tblPr>
      <w:tblGrid>
        <w:gridCol w:w="1250"/>
        <w:gridCol w:w="9660"/>
      </w:tblGrid>
      <w:tr w:rsidR="00C66774" w:rsidRPr="00AC7CF3" w14:paraId="458245FA" w14:textId="77777777" w:rsidTr="00CD2917">
        <w:tc>
          <w:tcPr>
            <w:tcW w:w="1250" w:type="dxa"/>
          </w:tcPr>
          <w:p w14:paraId="4A7FDCF0" w14:textId="77777777" w:rsidR="00C66774" w:rsidRPr="00AC7CF3" w:rsidRDefault="00C66774" w:rsidP="00C66774">
            <w:pPr>
              <w:jc w:val="center"/>
              <w:rPr>
                <w:rFonts w:ascii="Arial" w:hAnsi="Arial" w:cs="Arial"/>
                <w:b/>
                <w:i/>
              </w:rPr>
            </w:pPr>
          </w:p>
        </w:tc>
        <w:tc>
          <w:tcPr>
            <w:tcW w:w="9660" w:type="dxa"/>
          </w:tcPr>
          <w:p w14:paraId="264BD049" w14:textId="77777777" w:rsidR="00C66774" w:rsidRPr="006011AD" w:rsidRDefault="00C66774" w:rsidP="00C66774">
            <w:pPr>
              <w:jc w:val="center"/>
              <w:rPr>
                <w:rFonts w:ascii="Arial" w:hAnsi="Arial" w:cs="Arial"/>
                <w:b/>
                <w:i/>
                <w:sz w:val="18"/>
                <w:szCs w:val="18"/>
              </w:rPr>
            </w:pPr>
            <w:r w:rsidRPr="006011AD">
              <w:rPr>
                <w:rFonts w:ascii="Arial" w:hAnsi="Arial" w:cs="Arial"/>
                <w:b/>
                <w:i/>
                <w:sz w:val="18"/>
                <w:szCs w:val="18"/>
              </w:rPr>
              <w:t>Action Items</w:t>
            </w:r>
          </w:p>
        </w:tc>
      </w:tr>
      <w:tr w:rsidR="00C66774" w:rsidRPr="00AC7CF3" w14:paraId="365A8FC8" w14:textId="77777777" w:rsidTr="00CD2917">
        <w:tc>
          <w:tcPr>
            <w:tcW w:w="1250" w:type="dxa"/>
          </w:tcPr>
          <w:p w14:paraId="31C37046" w14:textId="77777777" w:rsidR="00C66774" w:rsidRPr="00C66774" w:rsidRDefault="00C66774" w:rsidP="00C66774">
            <w:pPr>
              <w:jc w:val="center"/>
              <w:rPr>
                <w:rFonts w:ascii="Arial" w:hAnsi="Arial" w:cs="Arial"/>
                <w:b/>
                <w:i/>
                <w:sz w:val="18"/>
                <w:szCs w:val="18"/>
              </w:rPr>
            </w:pPr>
          </w:p>
          <w:p w14:paraId="31B6E8D9" w14:textId="77777777" w:rsidR="00C66774" w:rsidRPr="00C66774" w:rsidRDefault="00C66774" w:rsidP="00C66774">
            <w:pPr>
              <w:jc w:val="center"/>
              <w:rPr>
                <w:rFonts w:ascii="Arial" w:hAnsi="Arial" w:cs="Arial"/>
                <w:b/>
                <w:i/>
                <w:sz w:val="18"/>
                <w:szCs w:val="18"/>
              </w:rPr>
            </w:pPr>
          </w:p>
          <w:p w14:paraId="510FA83E" w14:textId="77777777" w:rsidR="00C66774" w:rsidRPr="00C66774" w:rsidRDefault="00C66774" w:rsidP="00C66774">
            <w:pPr>
              <w:jc w:val="center"/>
              <w:rPr>
                <w:rFonts w:ascii="Arial" w:hAnsi="Arial" w:cs="Arial"/>
                <w:b/>
                <w:i/>
                <w:sz w:val="18"/>
                <w:szCs w:val="18"/>
              </w:rPr>
            </w:pPr>
            <w:r w:rsidRPr="00C66774">
              <w:rPr>
                <w:rFonts w:ascii="Arial" w:hAnsi="Arial" w:cs="Arial"/>
                <w:b/>
                <w:i/>
                <w:sz w:val="18"/>
                <w:szCs w:val="18"/>
              </w:rPr>
              <w:t>January</w:t>
            </w:r>
          </w:p>
        </w:tc>
        <w:tc>
          <w:tcPr>
            <w:tcW w:w="9660" w:type="dxa"/>
          </w:tcPr>
          <w:p w14:paraId="60B64370" w14:textId="77777777" w:rsidR="00C66774" w:rsidRPr="00C66774" w:rsidRDefault="00C66774" w:rsidP="00EB138F">
            <w:pPr>
              <w:numPr>
                <w:ilvl w:val="0"/>
                <w:numId w:val="19"/>
              </w:numPr>
              <w:rPr>
                <w:rFonts w:ascii="Arial" w:hAnsi="Arial" w:cs="Arial"/>
                <w:sz w:val="18"/>
                <w:szCs w:val="18"/>
              </w:rPr>
            </w:pPr>
            <w:r w:rsidRPr="00C66774">
              <w:rPr>
                <w:rFonts w:ascii="Arial" w:hAnsi="Arial" w:cs="Arial"/>
                <w:sz w:val="18"/>
                <w:szCs w:val="18"/>
              </w:rPr>
              <w:t>Enter late internal results from the previous year via the Add Results facility of the NZQA Provider login</w:t>
            </w:r>
          </w:p>
          <w:p w14:paraId="4B4615A0" w14:textId="77777777" w:rsidR="00C66774" w:rsidRPr="00C66774" w:rsidRDefault="00C66774" w:rsidP="00EB138F">
            <w:pPr>
              <w:numPr>
                <w:ilvl w:val="0"/>
                <w:numId w:val="19"/>
              </w:numPr>
              <w:rPr>
                <w:rFonts w:ascii="Arial" w:hAnsi="Arial" w:cs="Arial"/>
                <w:sz w:val="18"/>
                <w:szCs w:val="18"/>
              </w:rPr>
            </w:pPr>
            <w:r w:rsidRPr="00C66774">
              <w:rPr>
                <w:rFonts w:ascii="Arial" w:hAnsi="Arial" w:cs="Arial"/>
                <w:sz w:val="18"/>
                <w:szCs w:val="18"/>
              </w:rPr>
              <w:t>Check that portfolios submitted to NZQA for External Assessment, other than Level 3 Visual Arts, have been returned to school</w:t>
            </w:r>
          </w:p>
          <w:p w14:paraId="5AB87137" w14:textId="77777777" w:rsidR="00C66774" w:rsidRPr="00C66774" w:rsidRDefault="00C66774" w:rsidP="00EB138F">
            <w:pPr>
              <w:numPr>
                <w:ilvl w:val="0"/>
                <w:numId w:val="19"/>
              </w:numPr>
              <w:rPr>
                <w:rFonts w:ascii="Arial" w:hAnsi="Arial" w:cs="Arial"/>
                <w:sz w:val="18"/>
                <w:szCs w:val="18"/>
              </w:rPr>
            </w:pPr>
            <w:r w:rsidRPr="00C66774">
              <w:rPr>
                <w:rFonts w:ascii="Arial" w:hAnsi="Arial" w:cs="Arial"/>
                <w:sz w:val="18"/>
                <w:szCs w:val="18"/>
              </w:rPr>
              <w:t>After results release return portfolios (or any other external assessment material sent to school by NZQA) to candidates</w:t>
            </w:r>
          </w:p>
          <w:p w14:paraId="70DC3FDE" w14:textId="77777777" w:rsidR="00C66774" w:rsidRPr="00C66774" w:rsidRDefault="00C66774" w:rsidP="00EB138F">
            <w:pPr>
              <w:numPr>
                <w:ilvl w:val="0"/>
                <w:numId w:val="19"/>
              </w:numPr>
              <w:rPr>
                <w:rFonts w:ascii="Arial" w:hAnsi="Arial" w:cs="Arial"/>
                <w:sz w:val="18"/>
                <w:szCs w:val="18"/>
              </w:rPr>
            </w:pPr>
            <w:r w:rsidRPr="00C66774">
              <w:rPr>
                <w:rFonts w:ascii="Arial" w:hAnsi="Arial" w:cs="Arial"/>
                <w:sz w:val="18"/>
                <w:szCs w:val="18"/>
              </w:rPr>
              <w:t>Download results file from the File Downloads section of the NZQA Provider login after release of external results</w:t>
            </w:r>
          </w:p>
          <w:p w14:paraId="4C8B0F46" w14:textId="77777777" w:rsidR="00C66774" w:rsidRPr="00C66774" w:rsidRDefault="00C66774" w:rsidP="00EB138F">
            <w:pPr>
              <w:numPr>
                <w:ilvl w:val="0"/>
                <w:numId w:val="19"/>
              </w:numPr>
              <w:rPr>
                <w:rFonts w:ascii="Arial" w:hAnsi="Arial" w:cs="Arial"/>
                <w:sz w:val="18"/>
                <w:szCs w:val="18"/>
              </w:rPr>
            </w:pPr>
            <w:r w:rsidRPr="00C66774">
              <w:rPr>
                <w:rFonts w:ascii="Arial" w:hAnsi="Arial" w:cs="Arial"/>
                <w:sz w:val="18"/>
                <w:szCs w:val="18"/>
              </w:rPr>
              <w:t>Download school consents file from the File Downloads section of the NZQA Provider login for loading into the school's student management system (SMS)</w:t>
            </w:r>
          </w:p>
          <w:p w14:paraId="0DD5D25D" w14:textId="77777777" w:rsidR="00C66774" w:rsidRPr="00C66774" w:rsidRDefault="00C66774" w:rsidP="00EB138F">
            <w:pPr>
              <w:numPr>
                <w:ilvl w:val="0"/>
                <w:numId w:val="19"/>
              </w:numPr>
              <w:rPr>
                <w:rFonts w:ascii="Arial" w:hAnsi="Arial" w:cs="Arial"/>
                <w:sz w:val="18"/>
                <w:szCs w:val="18"/>
              </w:rPr>
            </w:pPr>
            <w:r w:rsidRPr="00C66774">
              <w:rPr>
                <w:rFonts w:ascii="Arial" w:hAnsi="Arial" w:cs="Arial"/>
                <w:sz w:val="18"/>
                <w:szCs w:val="18"/>
              </w:rPr>
              <w:t xml:space="preserve">Download from the SMS provider the </w:t>
            </w:r>
            <w:hyperlink r:id="rId55" w:anchor="Standards%20File" w:history="1">
              <w:r w:rsidRPr="00C66774">
                <w:rPr>
                  <w:rStyle w:val="Hyperlink"/>
                  <w:rFonts w:ascii="Arial" w:hAnsi="Arial" w:cs="Arial"/>
                  <w:sz w:val="18"/>
                  <w:szCs w:val="18"/>
                </w:rPr>
                <w:t>Standards File</w:t>
              </w:r>
            </w:hyperlink>
            <w:bookmarkStart w:id="3" w:name="Standards_File"/>
            <w:bookmarkEnd w:id="3"/>
            <w:r w:rsidRPr="00C66774">
              <w:rPr>
                <w:rFonts w:ascii="Arial" w:hAnsi="Arial" w:cs="Arial"/>
                <w:sz w:val="18"/>
                <w:szCs w:val="18"/>
              </w:rPr>
              <w:t>  for the current year</w:t>
            </w:r>
          </w:p>
          <w:p w14:paraId="5EF3FCC5" w14:textId="77777777" w:rsidR="00C66774" w:rsidRPr="00C66774" w:rsidRDefault="00C66774" w:rsidP="00EB138F">
            <w:pPr>
              <w:numPr>
                <w:ilvl w:val="0"/>
                <w:numId w:val="19"/>
              </w:numPr>
              <w:rPr>
                <w:rFonts w:ascii="Arial" w:hAnsi="Arial" w:cs="Arial"/>
                <w:sz w:val="18"/>
                <w:szCs w:val="18"/>
              </w:rPr>
            </w:pPr>
            <w:r w:rsidRPr="00C66774">
              <w:rPr>
                <w:rFonts w:ascii="Arial" w:hAnsi="Arial" w:cs="Arial"/>
                <w:sz w:val="18"/>
                <w:szCs w:val="18"/>
              </w:rPr>
              <w:t xml:space="preserve">Apply for </w:t>
            </w:r>
            <w:hyperlink r:id="rId56" w:history="1">
              <w:r w:rsidRPr="00C66774">
                <w:rPr>
                  <w:rStyle w:val="Hyperlink"/>
                  <w:rFonts w:ascii="Arial" w:hAnsi="Arial" w:cs="Arial"/>
                  <w:sz w:val="18"/>
                  <w:szCs w:val="18"/>
                </w:rPr>
                <w:t>credit inclusion</w:t>
              </w:r>
            </w:hyperlink>
            <w:r w:rsidRPr="00C66774">
              <w:rPr>
                <w:rFonts w:ascii="Arial" w:hAnsi="Arial" w:cs="Arial"/>
                <w:sz w:val="18"/>
                <w:szCs w:val="18"/>
              </w:rPr>
              <w:t xml:space="preserve"> for students who need credits to complete qualification(s)</w:t>
            </w:r>
          </w:p>
          <w:p w14:paraId="5134FA3E" w14:textId="77777777" w:rsidR="00C66774" w:rsidRPr="00C66774" w:rsidRDefault="00C66774" w:rsidP="00EB138F">
            <w:pPr>
              <w:numPr>
                <w:ilvl w:val="0"/>
                <w:numId w:val="19"/>
              </w:numPr>
              <w:rPr>
                <w:rFonts w:ascii="Arial" w:hAnsi="Arial" w:cs="Arial"/>
                <w:sz w:val="18"/>
                <w:szCs w:val="18"/>
              </w:rPr>
            </w:pPr>
            <w:r w:rsidRPr="00C66774">
              <w:rPr>
                <w:rFonts w:ascii="Arial" w:hAnsi="Arial" w:cs="Arial"/>
                <w:sz w:val="18"/>
                <w:szCs w:val="18"/>
              </w:rPr>
              <w:t xml:space="preserve">Remind staff that </w:t>
            </w:r>
            <w:hyperlink r:id="rId57" w:history="1">
              <w:r w:rsidRPr="00C66774">
                <w:rPr>
                  <w:rStyle w:val="Hyperlink"/>
                  <w:rFonts w:ascii="Arial" w:hAnsi="Arial" w:cs="Arial"/>
                  <w:sz w:val="18"/>
                  <w:szCs w:val="18"/>
                </w:rPr>
                <w:t>Cut Scores</w:t>
              </w:r>
            </w:hyperlink>
            <w:r w:rsidRPr="00C66774">
              <w:rPr>
                <w:rFonts w:ascii="Arial" w:hAnsi="Arial" w:cs="Arial"/>
                <w:sz w:val="18"/>
                <w:szCs w:val="18"/>
              </w:rPr>
              <w:t xml:space="preserve"> are available for external standards</w:t>
            </w:r>
          </w:p>
          <w:p w14:paraId="7870ECD8" w14:textId="77777777" w:rsidR="00C66774" w:rsidRPr="00C66774" w:rsidRDefault="00C66774" w:rsidP="00EB138F">
            <w:pPr>
              <w:numPr>
                <w:ilvl w:val="0"/>
                <w:numId w:val="19"/>
              </w:numPr>
              <w:rPr>
                <w:rFonts w:ascii="Arial" w:hAnsi="Arial" w:cs="Arial"/>
                <w:sz w:val="18"/>
                <w:szCs w:val="18"/>
              </w:rPr>
            </w:pPr>
            <w:r w:rsidRPr="00C66774">
              <w:rPr>
                <w:rFonts w:ascii="Arial" w:hAnsi="Arial" w:cs="Arial"/>
                <w:sz w:val="18"/>
                <w:szCs w:val="18"/>
              </w:rPr>
              <w:t>Download school's National Qualifications statistics and Principal's Report when available</w:t>
            </w:r>
          </w:p>
          <w:p w14:paraId="1F3B0FE2" w14:textId="77777777" w:rsidR="00C66774" w:rsidRPr="00C66774" w:rsidRDefault="00C66774" w:rsidP="00EB138F">
            <w:pPr>
              <w:numPr>
                <w:ilvl w:val="0"/>
                <w:numId w:val="19"/>
              </w:numPr>
              <w:rPr>
                <w:rFonts w:ascii="Arial" w:hAnsi="Arial" w:cs="Arial"/>
                <w:sz w:val="18"/>
                <w:szCs w:val="18"/>
              </w:rPr>
            </w:pPr>
            <w:r w:rsidRPr="00C66774">
              <w:rPr>
                <w:rFonts w:ascii="Arial" w:hAnsi="Arial" w:cs="Arial"/>
                <w:sz w:val="18"/>
                <w:szCs w:val="18"/>
              </w:rPr>
              <w:t xml:space="preserve">Check that all teachers who have left have had their </w:t>
            </w:r>
            <w:hyperlink r:id="rId58" w:history="1">
              <w:r w:rsidRPr="00C66774">
                <w:rPr>
                  <w:rStyle w:val="Hyperlink"/>
                  <w:rFonts w:ascii="Arial" w:hAnsi="Arial" w:cs="Arial"/>
                  <w:sz w:val="18"/>
                  <w:szCs w:val="18"/>
                </w:rPr>
                <w:t>access</w:t>
              </w:r>
            </w:hyperlink>
            <w:r w:rsidRPr="00C66774">
              <w:rPr>
                <w:rFonts w:ascii="Arial" w:hAnsi="Arial" w:cs="Arial"/>
                <w:sz w:val="18"/>
                <w:szCs w:val="18"/>
              </w:rPr>
              <w:t xml:space="preserve"> to the school's secure area removed</w:t>
            </w:r>
          </w:p>
          <w:p w14:paraId="37DD1CDB" w14:textId="77777777" w:rsidR="00C66774" w:rsidRPr="00C66774" w:rsidRDefault="00C66774" w:rsidP="00EB138F">
            <w:pPr>
              <w:numPr>
                <w:ilvl w:val="0"/>
                <w:numId w:val="19"/>
              </w:numPr>
              <w:rPr>
                <w:rFonts w:ascii="Arial" w:hAnsi="Arial" w:cs="Arial"/>
                <w:sz w:val="18"/>
                <w:szCs w:val="18"/>
              </w:rPr>
            </w:pPr>
            <w:r w:rsidRPr="00C66774">
              <w:rPr>
                <w:rFonts w:ascii="Arial" w:hAnsi="Arial" w:cs="Arial"/>
                <w:sz w:val="18"/>
                <w:szCs w:val="18"/>
              </w:rPr>
              <w:t xml:space="preserve">Ensure new Learning Support staff (e.g. SENCO) have </w:t>
            </w:r>
            <w:hyperlink r:id="rId59" w:history="1">
              <w:r w:rsidRPr="00C66774">
                <w:rPr>
                  <w:rStyle w:val="Hyperlink"/>
                  <w:rFonts w:ascii="Arial" w:hAnsi="Arial" w:cs="Arial"/>
                  <w:sz w:val="18"/>
                  <w:szCs w:val="18"/>
                </w:rPr>
                <w:t>access</w:t>
              </w:r>
            </w:hyperlink>
            <w:r w:rsidRPr="00C66774">
              <w:rPr>
                <w:rFonts w:ascii="Arial" w:hAnsi="Arial" w:cs="Arial"/>
                <w:sz w:val="18"/>
                <w:szCs w:val="18"/>
              </w:rPr>
              <w:t xml:space="preserve"> to the Special Assessment section of the school's NZQA Provider login</w:t>
            </w:r>
          </w:p>
          <w:p w14:paraId="38A8C989" w14:textId="77777777" w:rsidR="00C66774" w:rsidRPr="00C66774" w:rsidRDefault="00C66774" w:rsidP="00EB138F">
            <w:pPr>
              <w:numPr>
                <w:ilvl w:val="0"/>
                <w:numId w:val="19"/>
              </w:numPr>
              <w:rPr>
                <w:rFonts w:ascii="Arial" w:hAnsi="Arial" w:cs="Arial"/>
                <w:sz w:val="18"/>
                <w:szCs w:val="18"/>
              </w:rPr>
            </w:pPr>
            <w:r w:rsidRPr="00C66774">
              <w:rPr>
                <w:rFonts w:ascii="Arial" w:hAnsi="Arial" w:cs="Arial"/>
                <w:sz w:val="18"/>
                <w:szCs w:val="18"/>
              </w:rPr>
              <w:t>Check with Learning Support staff that SAC applications for first time candidates are being submitted</w:t>
            </w:r>
          </w:p>
          <w:p w14:paraId="3E486DA7" w14:textId="77777777" w:rsidR="00C66774" w:rsidRPr="00C66774" w:rsidRDefault="00C66774" w:rsidP="00EB138F">
            <w:pPr>
              <w:numPr>
                <w:ilvl w:val="0"/>
                <w:numId w:val="19"/>
              </w:numPr>
              <w:rPr>
                <w:rFonts w:ascii="Arial" w:hAnsi="Arial" w:cs="Arial"/>
                <w:sz w:val="18"/>
                <w:szCs w:val="18"/>
              </w:rPr>
            </w:pPr>
            <w:r w:rsidRPr="00C66774">
              <w:rPr>
                <w:rFonts w:ascii="Arial" w:hAnsi="Arial" w:cs="Arial"/>
                <w:sz w:val="18"/>
                <w:szCs w:val="18"/>
              </w:rPr>
              <w:t xml:space="preserve">Review </w:t>
            </w:r>
            <w:hyperlink r:id="rId60" w:history="1">
              <w:r w:rsidRPr="00C66774">
                <w:rPr>
                  <w:rStyle w:val="Hyperlink"/>
                  <w:rFonts w:ascii="Arial" w:hAnsi="Arial" w:cs="Arial"/>
                  <w:sz w:val="18"/>
                  <w:szCs w:val="18"/>
                </w:rPr>
                <w:t>procedures and documentation for internal assessment processes</w:t>
              </w:r>
            </w:hyperlink>
          </w:p>
          <w:p w14:paraId="7BA3742F" w14:textId="77777777" w:rsidR="00C66774" w:rsidRPr="00C66774" w:rsidRDefault="00C66774" w:rsidP="00EB138F">
            <w:pPr>
              <w:numPr>
                <w:ilvl w:val="0"/>
                <w:numId w:val="19"/>
              </w:numPr>
              <w:rPr>
                <w:rFonts w:ascii="Arial" w:hAnsi="Arial" w:cs="Arial"/>
                <w:sz w:val="18"/>
                <w:szCs w:val="18"/>
              </w:rPr>
            </w:pPr>
            <w:r w:rsidRPr="00C66774">
              <w:rPr>
                <w:rFonts w:ascii="Arial" w:hAnsi="Arial" w:cs="Arial"/>
                <w:sz w:val="18"/>
                <w:szCs w:val="18"/>
              </w:rPr>
              <w:t xml:space="preserve">Remind staff to complete </w:t>
            </w:r>
            <w:hyperlink r:id="rId61" w:history="1">
              <w:r w:rsidRPr="00C66774">
                <w:rPr>
                  <w:rStyle w:val="Hyperlink"/>
                  <w:rFonts w:ascii="Arial" w:hAnsi="Arial" w:cs="Arial"/>
                  <w:sz w:val="18"/>
                  <w:szCs w:val="18"/>
                </w:rPr>
                <w:t>Teacher Surveys</w:t>
              </w:r>
            </w:hyperlink>
            <w:r w:rsidRPr="00C66774">
              <w:rPr>
                <w:rFonts w:ascii="Arial" w:hAnsi="Arial" w:cs="Arial"/>
                <w:sz w:val="18"/>
                <w:szCs w:val="18"/>
              </w:rPr>
              <w:t xml:space="preserve"> on previous year's examinations</w:t>
            </w:r>
          </w:p>
          <w:p w14:paraId="4867AE2B" w14:textId="77777777" w:rsidR="00C60E2A" w:rsidRDefault="00C66774" w:rsidP="00C60E2A">
            <w:pPr>
              <w:numPr>
                <w:ilvl w:val="0"/>
                <w:numId w:val="20"/>
              </w:numPr>
              <w:rPr>
                <w:rFonts w:ascii="Arial" w:hAnsi="Arial" w:cs="Arial"/>
                <w:sz w:val="18"/>
                <w:szCs w:val="18"/>
              </w:rPr>
            </w:pPr>
            <w:r w:rsidRPr="00C66774">
              <w:rPr>
                <w:rFonts w:ascii="Arial" w:hAnsi="Arial" w:cs="Arial"/>
                <w:sz w:val="18"/>
                <w:szCs w:val="18"/>
              </w:rPr>
              <w:t>Check, and where necessary, update organisation and contact details held by NZQA</w:t>
            </w:r>
          </w:p>
          <w:p w14:paraId="48AD2B15" w14:textId="48707040" w:rsidR="00C66774" w:rsidRPr="00C60E2A" w:rsidRDefault="00C60E2A" w:rsidP="00C60E2A">
            <w:pPr>
              <w:numPr>
                <w:ilvl w:val="0"/>
                <w:numId w:val="20"/>
              </w:numPr>
              <w:rPr>
                <w:rFonts w:ascii="Arial" w:hAnsi="Arial" w:cs="Arial"/>
                <w:sz w:val="18"/>
                <w:szCs w:val="18"/>
              </w:rPr>
            </w:pPr>
            <w:r w:rsidRPr="00C66774">
              <w:rPr>
                <w:rFonts w:ascii="Arial" w:hAnsi="Arial" w:cs="Arial"/>
                <w:sz w:val="18"/>
                <w:szCs w:val="18"/>
              </w:rPr>
              <w:t xml:space="preserve"> Ensure students and staff are aware of the closing date for </w:t>
            </w:r>
            <w:hyperlink r:id="rId62" w:history="1">
              <w:r w:rsidRPr="00C66774">
                <w:rPr>
                  <w:rStyle w:val="Hyperlink"/>
                  <w:rFonts w:ascii="Arial" w:hAnsi="Arial" w:cs="Arial"/>
                  <w:sz w:val="18"/>
                  <w:szCs w:val="18"/>
                </w:rPr>
                <w:t>reviews and reconsiderations</w:t>
              </w:r>
            </w:hyperlink>
            <w:r w:rsidRPr="00C66774">
              <w:rPr>
                <w:rFonts w:ascii="Arial" w:hAnsi="Arial" w:cs="Arial"/>
                <w:sz w:val="18"/>
                <w:szCs w:val="18"/>
              </w:rPr>
              <w:t xml:space="preserve"> of NCEA external scripts</w:t>
            </w:r>
          </w:p>
        </w:tc>
      </w:tr>
      <w:tr w:rsidR="00C66774" w:rsidRPr="00AC7CF3" w14:paraId="5C216DE1" w14:textId="77777777" w:rsidTr="00CD2917">
        <w:tc>
          <w:tcPr>
            <w:tcW w:w="1250" w:type="dxa"/>
          </w:tcPr>
          <w:p w14:paraId="4B4ACC9D" w14:textId="77777777" w:rsidR="00C66774" w:rsidRPr="00C66774" w:rsidRDefault="00C66774" w:rsidP="00C66774">
            <w:pPr>
              <w:jc w:val="center"/>
              <w:rPr>
                <w:rFonts w:ascii="Arial" w:hAnsi="Arial" w:cs="Arial"/>
                <w:b/>
                <w:i/>
                <w:sz w:val="18"/>
                <w:szCs w:val="18"/>
              </w:rPr>
            </w:pPr>
          </w:p>
          <w:p w14:paraId="0F987E87" w14:textId="77777777" w:rsidR="00C66774" w:rsidRPr="00C66774" w:rsidRDefault="00C66774" w:rsidP="00C66774">
            <w:pPr>
              <w:jc w:val="center"/>
              <w:rPr>
                <w:rFonts w:ascii="Arial" w:hAnsi="Arial" w:cs="Arial"/>
                <w:b/>
                <w:i/>
                <w:sz w:val="18"/>
                <w:szCs w:val="18"/>
              </w:rPr>
            </w:pPr>
          </w:p>
          <w:p w14:paraId="683AAC33" w14:textId="77777777" w:rsidR="00C66774" w:rsidRPr="00C66774" w:rsidRDefault="00C66774" w:rsidP="00C66774">
            <w:pPr>
              <w:jc w:val="center"/>
              <w:rPr>
                <w:rFonts w:ascii="Arial" w:hAnsi="Arial" w:cs="Arial"/>
                <w:b/>
                <w:i/>
                <w:sz w:val="18"/>
                <w:szCs w:val="18"/>
              </w:rPr>
            </w:pPr>
          </w:p>
          <w:p w14:paraId="2DED1258" w14:textId="77777777" w:rsidR="00C66774" w:rsidRPr="00C66774" w:rsidRDefault="00C66774" w:rsidP="00C66774">
            <w:pPr>
              <w:jc w:val="center"/>
              <w:rPr>
                <w:rFonts w:ascii="Arial" w:hAnsi="Arial" w:cs="Arial"/>
                <w:b/>
                <w:i/>
                <w:sz w:val="18"/>
                <w:szCs w:val="18"/>
              </w:rPr>
            </w:pPr>
            <w:r w:rsidRPr="00C66774">
              <w:rPr>
                <w:rFonts w:ascii="Arial" w:hAnsi="Arial" w:cs="Arial"/>
                <w:b/>
                <w:i/>
                <w:sz w:val="18"/>
                <w:szCs w:val="18"/>
              </w:rPr>
              <w:t>February</w:t>
            </w:r>
          </w:p>
        </w:tc>
        <w:tc>
          <w:tcPr>
            <w:tcW w:w="9660" w:type="dxa"/>
            <w:vAlign w:val="center"/>
          </w:tcPr>
          <w:p w14:paraId="7AE5906F" w14:textId="77777777" w:rsidR="00C66774" w:rsidRPr="00C66774" w:rsidRDefault="00C66774" w:rsidP="00EB138F">
            <w:pPr>
              <w:numPr>
                <w:ilvl w:val="0"/>
                <w:numId w:val="20"/>
              </w:numPr>
              <w:rPr>
                <w:rFonts w:ascii="Arial" w:hAnsi="Arial" w:cs="Arial"/>
                <w:sz w:val="18"/>
                <w:szCs w:val="18"/>
              </w:rPr>
            </w:pPr>
            <w:r w:rsidRPr="00C66774">
              <w:rPr>
                <w:rFonts w:ascii="Arial" w:hAnsi="Arial" w:cs="Arial"/>
                <w:sz w:val="18"/>
                <w:szCs w:val="18"/>
              </w:rPr>
              <w:t xml:space="preserve">Familiarise yourself with the </w:t>
            </w:r>
            <w:hyperlink r:id="rId63" w:history="1">
              <w:r w:rsidRPr="00C66774">
                <w:rPr>
                  <w:rStyle w:val="Hyperlink"/>
                  <w:rFonts w:ascii="Arial" w:hAnsi="Arial" w:cs="Arial"/>
                  <w:sz w:val="18"/>
                  <w:szCs w:val="18"/>
                </w:rPr>
                <w:t>calendar of Key Dates</w:t>
              </w:r>
            </w:hyperlink>
          </w:p>
          <w:p w14:paraId="53E2E3B1" w14:textId="77777777" w:rsidR="00C66774" w:rsidRPr="00C66774" w:rsidRDefault="00C66774" w:rsidP="00EB138F">
            <w:pPr>
              <w:numPr>
                <w:ilvl w:val="0"/>
                <w:numId w:val="20"/>
              </w:numPr>
              <w:rPr>
                <w:rFonts w:ascii="Arial" w:hAnsi="Arial" w:cs="Arial"/>
                <w:sz w:val="18"/>
                <w:szCs w:val="18"/>
              </w:rPr>
            </w:pPr>
            <w:r w:rsidRPr="00C66774">
              <w:rPr>
                <w:rFonts w:ascii="Arial" w:hAnsi="Arial" w:cs="Arial"/>
                <w:sz w:val="18"/>
                <w:szCs w:val="18"/>
              </w:rPr>
              <w:t xml:space="preserve">Remind Learning Support staff that the facility for </w:t>
            </w:r>
            <w:hyperlink r:id="rId64" w:history="1">
              <w:r w:rsidRPr="00C66774">
                <w:rPr>
                  <w:rStyle w:val="Hyperlink"/>
                  <w:rFonts w:ascii="Arial" w:hAnsi="Arial" w:cs="Arial"/>
                  <w:sz w:val="18"/>
                  <w:szCs w:val="18"/>
                </w:rPr>
                <w:t>Special assessment conditions (SAC)</w:t>
              </w:r>
            </w:hyperlink>
            <w:r w:rsidRPr="00C66774">
              <w:rPr>
                <w:rFonts w:ascii="Arial" w:hAnsi="Arial" w:cs="Arial"/>
                <w:sz w:val="18"/>
                <w:szCs w:val="18"/>
              </w:rPr>
              <w:t> roll-over and changes of existing entitlements is open and that the first deadline for First Time Ever SAC applications for candidates with learning disorders is the end of term 1</w:t>
            </w:r>
          </w:p>
          <w:p w14:paraId="4245D065" w14:textId="77777777" w:rsidR="00C66774" w:rsidRPr="00C66774" w:rsidRDefault="00C66774" w:rsidP="00EB138F">
            <w:pPr>
              <w:numPr>
                <w:ilvl w:val="0"/>
                <w:numId w:val="20"/>
              </w:numPr>
              <w:rPr>
                <w:rFonts w:ascii="Arial" w:hAnsi="Arial" w:cs="Arial"/>
                <w:sz w:val="18"/>
                <w:szCs w:val="18"/>
              </w:rPr>
            </w:pPr>
            <w:r w:rsidRPr="00C66774">
              <w:rPr>
                <w:rFonts w:ascii="Arial" w:hAnsi="Arial" w:cs="Arial"/>
                <w:sz w:val="18"/>
                <w:szCs w:val="18"/>
              </w:rPr>
              <w:t xml:space="preserve">Ensure readers and writers are trained to be </w:t>
            </w:r>
            <w:hyperlink r:id="rId65" w:history="1">
              <w:r w:rsidRPr="00C66774">
                <w:rPr>
                  <w:rStyle w:val="Hyperlink"/>
                  <w:rFonts w:ascii="Arial" w:hAnsi="Arial" w:cs="Arial"/>
                  <w:sz w:val="18"/>
                  <w:szCs w:val="18"/>
                </w:rPr>
                <w:t>examination assistants</w:t>
              </w:r>
            </w:hyperlink>
          </w:p>
          <w:p w14:paraId="0B589D65" w14:textId="77777777" w:rsidR="00C66774" w:rsidRPr="00C66774" w:rsidRDefault="00C66774" w:rsidP="00EB138F">
            <w:pPr>
              <w:numPr>
                <w:ilvl w:val="0"/>
                <w:numId w:val="20"/>
              </w:numPr>
              <w:rPr>
                <w:rFonts w:ascii="Arial" w:hAnsi="Arial" w:cs="Arial"/>
                <w:sz w:val="18"/>
                <w:szCs w:val="18"/>
              </w:rPr>
            </w:pPr>
            <w:r w:rsidRPr="00C66774">
              <w:rPr>
                <w:rFonts w:ascii="Arial" w:hAnsi="Arial" w:cs="Arial"/>
                <w:sz w:val="18"/>
                <w:szCs w:val="18"/>
              </w:rPr>
              <w:t xml:space="preserve">Establish </w:t>
            </w:r>
            <w:proofErr w:type="spellStart"/>
            <w:r w:rsidRPr="00C66774">
              <w:rPr>
                <w:rFonts w:ascii="Arial" w:hAnsi="Arial" w:cs="Arial"/>
                <w:sz w:val="18"/>
                <w:szCs w:val="18"/>
              </w:rPr>
              <w:t>markbooks</w:t>
            </w:r>
            <w:proofErr w:type="spellEnd"/>
            <w:r w:rsidRPr="00C66774">
              <w:rPr>
                <w:rFonts w:ascii="Arial" w:hAnsi="Arial" w:cs="Arial"/>
                <w:sz w:val="18"/>
                <w:szCs w:val="18"/>
              </w:rPr>
              <w:t xml:space="preserve"> ensuring that the </w:t>
            </w:r>
            <w:hyperlink r:id="rId66" w:history="1">
              <w:r w:rsidRPr="00C66774">
                <w:rPr>
                  <w:rStyle w:val="Hyperlink"/>
                  <w:rFonts w:ascii="Arial" w:hAnsi="Arial" w:cs="Arial"/>
                  <w:sz w:val="18"/>
                  <w:szCs w:val="18"/>
                </w:rPr>
                <w:t>school has consent to assess for the standards</w:t>
              </w:r>
            </w:hyperlink>
            <w:r w:rsidRPr="00C66774">
              <w:rPr>
                <w:rFonts w:ascii="Arial" w:hAnsi="Arial" w:cs="Arial"/>
                <w:sz w:val="18"/>
                <w:szCs w:val="18"/>
              </w:rPr>
              <w:t xml:space="preserve"> being offered. Remind teachers to check assessment specifications for standards offered and review </w:t>
            </w:r>
            <w:hyperlink r:id="rId67" w:history="1">
              <w:r w:rsidRPr="00C66774">
                <w:rPr>
                  <w:rStyle w:val="Hyperlink"/>
                  <w:rFonts w:ascii="Arial" w:hAnsi="Arial" w:cs="Arial"/>
                  <w:sz w:val="18"/>
                  <w:szCs w:val="18"/>
                </w:rPr>
                <w:t>exclusions</w:t>
              </w:r>
            </w:hyperlink>
          </w:p>
          <w:p w14:paraId="619AD1FA" w14:textId="77777777" w:rsidR="00C66774" w:rsidRPr="00C66774" w:rsidRDefault="004D7553" w:rsidP="00EB138F">
            <w:pPr>
              <w:numPr>
                <w:ilvl w:val="0"/>
                <w:numId w:val="20"/>
              </w:numPr>
              <w:rPr>
                <w:rFonts w:ascii="Arial" w:hAnsi="Arial" w:cs="Arial"/>
                <w:sz w:val="18"/>
                <w:szCs w:val="18"/>
              </w:rPr>
            </w:pPr>
            <w:hyperlink r:id="rId68" w:history="1">
              <w:r w:rsidR="00C66774" w:rsidRPr="00C66774">
                <w:rPr>
                  <w:rStyle w:val="Hyperlink"/>
                  <w:rFonts w:ascii="Arial" w:hAnsi="Arial" w:cs="Arial"/>
                  <w:sz w:val="18"/>
                  <w:szCs w:val="18"/>
                </w:rPr>
                <w:t>Check external examination calendar for clashes</w:t>
              </w:r>
            </w:hyperlink>
            <w:r w:rsidR="00C66774" w:rsidRPr="00C66774">
              <w:rPr>
                <w:rFonts w:ascii="Arial" w:hAnsi="Arial" w:cs="Arial"/>
                <w:sz w:val="18"/>
                <w:szCs w:val="18"/>
              </w:rPr>
              <w:t xml:space="preserve"> so that candidates are aware of any impact of their course choices. In particular, be aware of </w:t>
            </w:r>
            <w:proofErr w:type="gramStart"/>
            <w:r w:rsidR="00C66774" w:rsidRPr="00C66774">
              <w:rPr>
                <w:rFonts w:ascii="Arial" w:hAnsi="Arial" w:cs="Arial"/>
                <w:sz w:val="18"/>
                <w:szCs w:val="18"/>
              </w:rPr>
              <w:t>three way</w:t>
            </w:r>
            <w:proofErr w:type="gramEnd"/>
            <w:r w:rsidR="00C66774" w:rsidRPr="00C66774">
              <w:rPr>
                <w:rFonts w:ascii="Arial" w:hAnsi="Arial" w:cs="Arial"/>
                <w:sz w:val="18"/>
                <w:szCs w:val="18"/>
              </w:rPr>
              <w:t xml:space="preserve"> clashes and clashes that involve Scholarship. Amend student courses if appropriate</w:t>
            </w:r>
          </w:p>
          <w:p w14:paraId="0B765D0F" w14:textId="77777777" w:rsidR="00C66774" w:rsidRPr="00C66774" w:rsidRDefault="00C66774" w:rsidP="00EB138F">
            <w:pPr>
              <w:numPr>
                <w:ilvl w:val="0"/>
                <w:numId w:val="20"/>
              </w:numPr>
              <w:rPr>
                <w:rFonts w:ascii="Arial" w:hAnsi="Arial" w:cs="Arial"/>
                <w:sz w:val="18"/>
                <w:szCs w:val="18"/>
              </w:rPr>
            </w:pPr>
            <w:r w:rsidRPr="00C66774">
              <w:rPr>
                <w:rFonts w:ascii="Arial" w:hAnsi="Arial" w:cs="Arial"/>
                <w:sz w:val="18"/>
                <w:szCs w:val="18"/>
              </w:rPr>
              <w:t xml:space="preserve">Check NZQA Provider login for </w:t>
            </w:r>
            <w:hyperlink r:id="rId69" w:history="1">
              <w:r w:rsidRPr="00C66774">
                <w:rPr>
                  <w:rStyle w:val="Hyperlink"/>
                  <w:rFonts w:ascii="Arial" w:hAnsi="Arial" w:cs="Arial"/>
                  <w:sz w:val="18"/>
                  <w:szCs w:val="18"/>
                </w:rPr>
                <w:t>External Moderation</w:t>
              </w:r>
            </w:hyperlink>
            <w:r w:rsidRPr="00C66774">
              <w:rPr>
                <w:rFonts w:ascii="Arial" w:hAnsi="Arial" w:cs="Arial"/>
                <w:sz w:val="18"/>
                <w:szCs w:val="18"/>
              </w:rPr>
              <w:t xml:space="preserve"> plan. Inform relevant staff of standards selected for moderation and how/when material will be collated and submitted. Notify School Relationship Manager of any issues</w:t>
            </w:r>
          </w:p>
          <w:p w14:paraId="56DCB7E1" w14:textId="77777777" w:rsidR="00C66774" w:rsidRPr="00C66774" w:rsidRDefault="00C66774" w:rsidP="00EB138F">
            <w:pPr>
              <w:numPr>
                <w:ilvl w:val="0"/>
                <w:numId w:val="20"/>
              </w:numPr>
              <w:rPr>
                <w:rFonts w:ascii="Arial" w:hAnsi="Arial" w:cs="Arial"/>
                <w:sz w:val="18"/>
                <w:szCs w:val="18"/>
              </w:rPr>
            </w:pPr>
            <w:r w:rsidRPr="00C66774">
              <w:rPr>
                <w:rFonts w:ascii="Arial" w:hAnsi="Arial" w:cs="Arial"/>
                <w:sz w:val="18"/>
                <w:szCs w:val="18"/>
              </w:rPr>
              <w:t>Ensure course outlines reflect the intended assessment programme</w:t>
            </w:r>
          </w:p>
          <w:p w14:paraId="6C870BC0" w14:textId="77777777" w:rsidR="00C66774" w:rsidRPr="00C66774" w:rsidRDefault="00C66774" w:rsidP="00EB138F">
            <w:pPr>
              <w:numPr>
                <w:ilvl w:val="0"/>
                <w:numId w:val="20"/>
              </w:numPr>
              <w:rPr>
                <w:rFonts w:ascii="Arial" w:hAnsi="Arial" w:cs="Arial"/>
                <w:sz w:val="18"/>
                <w:szCs w:val="18"/>
              </w:rPr>
            </w:pPr>
            <w:r w:rsidRPr="00C66774">
              <w:rPr>
                <w:rFonts w:ascii="Arial" w:hAnsi="Arial" w:cs="Arial"/>
                <w:sz w:val="18"/>
                <w:szCs w:val="18"/>
              </w:rPr>
              <w:t xml:space="preserve">Check the </w:t>
            </w:r>
            <w:hyperlink r:id="rId70" w:history="1">
              <w:r w:rsidRPr="00C66774">
                <w:rPr>
                  <w:rStyle w:val="Hyperlink"/>
                  <w:rFonts w:ascii="Arial" w:hAnsi="Arial" w:cs="Arial"/>
                  <w:sz w:val="18"/>
                  <w:szCs w:val="18"/>
                </w:rPr>
                <w:t>accuracy of the student information held on the SMS</w:t>
              </w:r>
            </w:hyperlink>
            <w:r w:rsidRPr="00C66774">
              <w:rPr>
                <w:rFonts w:ascii="Arial" w:hAnsi="Arial" w:cs="Arial"/>
                <w:sz w:val="18"/>
                <w:szCs w:val="18"/>
              </w:rPr>
              <w:t xml:space="preserve"> including twins, name changes, names with special characters and student addresses</w:t>
            </w:r>
          </w:p>
          <w:p w14:paraId="13DABCDD" w14:textId="77777777" w:rsidR="00C66774" w:rsidRPr="00C66774" w:rsidRDefault="00C66774" w:rsidP="00EB138F">
            <w:pPr>
              <w:numPr>
                <w:ilvl w:val="0"/>
                <w:numId w:val="20"/>
              </w:numPr>
              <w:rPr>
                <w:rFonts w:ascii="Arial" w:hAnsi="Arial" w:cs="Arial"/>
                <w:sz w:val="18"/>
                <w:szCs w:val="18"/>
              </w:rPr>
            </w:pPr>
            <w:r w:rsidRPr="00C66774">
              <w:rPr>
                <w:rFonts w:ascii="Arial" w:hAnsi="Arial" w:cs="Arial"/>
                <w:sz w:val="18"/>
                <w:szCs w:val="18"/>
              </w:rPr>
              <w:t>Scholarship results release</w:t>
            </w:r>
          </w:p>
          <w:p w14:paraId="205B8822" w14:textId="77777777" w:rsidR="00C66774" w:rsidRPr="00C66774" w:rsidRDefault="00C66774" w:rsidP="00EB138F">
            <w:pPr>
              <w:numPr>
                <w:ilvl w:val="0"/>
                <w:numId w:val="20"/>
              </w:numPr>
              <w:rPr>
                <w:rFonts w:ascii="Arial" w:hAnsi="Arial" w:cs="Arial"/>
                <w:sz w:val="18"/>
                <w:szCs w:val="18"/>
              </w:rPr>
            </w:pPr>
            <w:r w:rsidRPr="00C66774">
              <w:rPr>
                <w:rFonts w:ascii="Arial" w:hAnsi="Arial" w:cs="Arial"/>
                <w:sz w:val="18"/>
                <w:szCs w:val="18"/>
              </w:rPr>
              <w:t>Publish assessment procedures for both staff and students</w:t>
            </w:r>
          </w:p>
          <w:p w14:paraId="7282485B" w14:textId="77777777" w:rsidR="00C66774" w:rsidRPr="00C66774" w:rsidRDefault="00C66774" w:rsidP="00EB138F">
            <w:pPr>
              <w:numPr>
                <w:ilvl w:val="0"/>
                <w:numId w:val="20"/>
              </w:numPr>
              <w:rPr>
                <w:rFonts w:ascii="Arial" w:hAnsi="Arial" w:cs="Arial"/>
                <w:sz w:val="18"/>
                <w:szCs w:val="18"/>
              </w:rPr>
            </w:pPr>
            <w:r w:rsidRPr="00C66774">
              <w:rPr>
                <w:rFonts w:ascii="Arial" w:hAnsi="Arial" w:cs="Arial"/>
                <w:sz w:val="18"/>
                <w:szCs w:val="18"/>
              </w:rPr>
              <w:t>Check MOUs are in place for outside providers</w:t>
            </w:r>
          </w:p>
          <w:p w14:paraId="0B1EBA41" w14:textId="77777777" w:rsidR="00C66774" w:rsidRPr="00C66774" w:rsidRDefault="004D7553" w:rsidP="00EB138F">
            <w:pPr>
              <w:numPr>
                <w:ilvl w:val="0"/>
                <w:numId w:val="20"/>
              </w:numPr>
              <w:rPr>
                <w:rFonts w:ascii="Arial" w:hAnsi="Arial" w:cs="Arial"/>
                <w:sz w:val="18"/>
                <w:szCs w:val="18"/>
              </w:rPr>
            </w:pPr>
            <w:hyperlink r:id="rId71" w:history="1">
              <w:r w:rsidR="00C66774" w:rsidRPr="00C66774">
                <w:rPr>
                  <w:rStyle w:val="Hyperlink"/>
                  <w:rFonts w:ascii="Arial" w:hAnsi="Arial" w:cs="Arial"/>
                  <w:sz w:val="18"/>
                  <w:szCs w:val="18"/>
                </w:rPr>
                <w:t>PN seminars</w:t>
              </w:r>
            </w:hyperlink>
            <w:r w:rsidR="00C66774" w:rsidRPr="00C66774">
              <w:rPr>
                <w:rFonts w:ascii="Arial" w:hAnsi="Arial" w:cs="Arial"/>
                <w:sz w:val="18"/>
                <w:szCs w:val="18"/>
              </w:rPr>
              <w:t xml:space="preserve"> start</w:t>
            </w:r>
          </w:p>
          <w:p w14:paraId="34DC185F" w14:textId="77777777" w:rsidR="00C66774" w:rsidRPr="00C66774" w:rsidRDefault="00C66774" w:rsidP="00EB138F">
            <w:pPr>
              <w:numPr>
                <w:ilvl w:val="0"/>
                <w:numId w:val="20"/>
              </w:numPr>
              <w:rPr>
                <w:rFonts w:ascii="Arial" w:hAnsi="Arial" w:cs="Arial"/>
                <w:sz w:val="18"/>
                <w:szCs w:val="18"/>
              </w:rPr>
            </w:pPr>
            <w:r w:rsidRPr="00C66774">
              <w:rPr>
                <w:rFonts w:ascii="Arial" w:hAnsi="Arial" w:cs="Arial"/>
                <w:sz w:val="18"/>
                <w:szCs w:val="18"/>
              </w:rPr>
              <w:t xml:space="preserve">Provide new staff with </w:t>
            </w:r>
            <w:hyperlink r:id="rId72" w:history="1">
              <w:r w:rsidRPr="00C66774">
                <w:rPr>
                  <w:rStyle w:val="Hyperlink"/>
                  <w:rFonts w:ascii="Arial" w:hAnsi="Arial" w:cs="Arial"/>
                  <w:sz w:val="18"/>
                  <w:szCs w:val="18"/>
                </w:rPr>
                <w:t>access</w:t>
              </w:r>
            </w:hyperlink>
            <w:r w:rsidRPr="00C66774">
              <w:rPr>
                <w:rFonts w:ascii="Arial" w:hAnsi="Arial" w:cs="Arial"/>
                <w:sz w:val="18"/>
                <w:szCs w:val="18"/>
              </w:rPr>
              <w:t xml:space="preserve"> to the  NZQA Provider login (done by the school's EPA)</w:t>
            </w:r>
          </w:p>
          <w:p w14:paraId="18040912" w14:textId="77777777" w:rsidR="00C60E2A" w:rsidRDefault="00C66774" w:rsidP="00C60E2A">
            <w:pPr>
              <w:numPr>
                <w:ilvl w:val="0"/>
                <w:numId w:val="21"/>
              </w:numPr>
              <w:rPr>
                <w:rFonts w:ascii="Arial" w:hAnsi="Arial" w:cs="Arial"/>
                <w:sz w:val="18"/>
                <w:szCs w:val="18"/>
              </w:rPr>
            </w:pPr>
            <w:r w:rsidRPr="00C66774">
              <w:rPr>
                <w:rFonts w:ascii="Arial" w:hAnsi="Arial" w:cs="Arial"/>
                <w:sz w:val="18"/>
                <w:szCs w:val="18"/>
              </w:rPr>
              <w:t>Complete entry of any previous year's internal results via the website before the link closes 28 February</w:t>
            </w:r>
            <w:r w:rsidR="00C60E2A" w:rsidRPr="00C66774">
              <w:rPr>
                <w:rFonts w:ascii="Arial" w:hAnsi="Arial" w:cs="Arial"/>
                <w:sz w:val="18"/>
                <w:szCs w:val="18"/>
              </w:rPr>
              <w:t xml:space="preserve"> </w:t>
            </w:r>
          </w:p>
          <w:p w14:paraId="7A9FB64C" w14:textId="36BB9F35" w:rsidR="00C66774" w:rsidRPr="00C60E2A" w:rsidRDefault="00C60E2A" w:rsidP="00C60E2A">
            <w:pPr>
              <w:numPr>
                <w:ilvl w:val="0"/>
                <w:numId w:val="21"/>
              </w:numPr>
              <w:rPr>
                <w:rFonts w:ascii="Arial" w:hAnsi="Arial" w:cs="Arial"/>
                <w:sz w:val="18"/>
                <w:szCs w:val="18"/>
              </w:rPr>
            </w:pPr>
            <w:r w:rsidRPr="00C66774">
              <w:rPr>
                <w:rFonts w:ascii="Arial" w:hAnsi="Arial" w:cs="Arial"/>
                <w:sz w:val="18"/>
                <w:szCs w:val="18"/>
              </w:rPr>
              <w:t>Make sure students and staff are aware of the closing date for</w:t>
            </w:r>
            <w:hyperlink r:id="rId73" w:history="1">
              <w:r w:rsidRPr="00C66774">
                <w:rPr>
                  <w:rStyle w:val="Hyperlink"/>
                  <w:rFonts w:ascii="Arial" w:hAnsi="Arial" w:cs="Arial"/>
                  <w:sz w:val="18"/>
                  <w:szCs w:val="18"/>
                </w:rPr>
                <w:t xml:space="preserve"> reviews and reconsiderations</w:t>
              </w:r>
            </w:hyperlink>
            <w:r w:rsidRPr="00C66774">
              <w:rPr>
                <w:rFonts w:ascii="Arial" w:hAnsi="Arial" w:cs="Arial"/>
                <w:sz w:val="18"/>
                <w:szCs w:val="18"/>
              </w:rPr>
              <w:t xml:space="preserve"> of Scholarship scripts</w:t>
            </w:r>
            <w:r>
              <w:rPr>
                <w:rFonts w:ascii="Arial" w:hAnsi="Arial" w:cs="Arial"/>
                <w:sz w:val="18"/>
                <w:szCs w:val="18"/>
              </w:rPr>
              <w:t xml:space="preserve"> – Deadline 1 March</w:t>
            </w:r>
          </w:p>
        </w:tc>
      </w:tr>
      <w:tr w:rsidR="00C66774" w:rsidRPr="00AC7CF3" w14:paraId="7207FAFD" w14:textId="77777777" w:rsidTr="00CD2917">
        <w:tc>
          <w:tcPr>
            <w:tcW w:w="1250" w:type="dxa"/>
          </w:tcPr>
          <w:p w14:paraId="09813CB7" w14:textId="77777777" w:rsidR="00C66774" w:rsidRPr="00C66774" w:rsidRDefault="00C66774" w:rsidP="00C66774">
            <w:pPr>
              <w:jc w:val="center"/>
              <w:rPr>
                <w:rFonts w:ascii="Arial" w:hAnsi="Arial" w:cs="Arial"/>
                <w:b/>
                <w:i/>
                <w:sz w:val="18"/>
                <w:szCs w:val="18"/>
              </w:rPr>
            </w:pPr>
          </w:p>
          <w:p w14:paraId="3E02E224" w14:textId="77777777" w:rsidR="00C66774" w:rsidRPr="00C66774" w:rsidRDefault="00C66774" w:rsidP="00C66774">
            <w:pPr>
              <w:jc w:val="center"/>
              <w:rPr>
                <w:rFonts w:ascii="Arial" w:hAnsi="Arial" w:cs="Arial"/>
                <w:b/>
                <w:i/>
                <w:sz w:val="18"/>
                <w:szCs w:val="18"/>
              </w:rPr>
            </w:pPr>
          </w:p>
          <w:p w14:paraId="0FAA589F" w14:textId="43B92A8D" w:rsidR="00C66774" w:rsidRPr="00C66774" w:rsidRDefault="008E1280" w:rsidP="00C66774">
            <w:pPr>
              <w:jc w:val="center"/>
              <w:rPr>
                <w:rFonts w:ascii="Arial" w:hAnsi="Arial" w:cs="Arial"/>
                <w:b/>
                <w:i/>
                <w:sz w:val="18"/>
                <w:szCs w:val="18"/>
              </w:rPr>
            </w:pPr>
            <w:r>
              <w:rPr>
                <w:rFonts w:ascii="Arial" w:hAnsi="Arial" w:cs="Arial"/>
                <w:b/>
                <w:i/>
                <w:sz w:val="18"/>
                <w:szCs w:val="18"/>
              </w:rPr>
              <w:t>M</w:t>
            </w:r>
            <w:r w:rsidR="00C66774" w:rsidRPr="00C66774">
              <w:rPr>
                <w:rFonts w:ascii="Arial" w:hAnsi="Arial" w:cs="Arial"/>
                <w:b/>
                <w:i/>
                <w:sz w:val="18"/>
                <w:szCs w:val="18"/>
              </w:rPr>
              <w:t>arch</w:t>
            </w:r>
          </w:p>
        </w:tc>
        <w:tc>
          <w:tcPr>
            <w:tcW w:w="9660" w:type="dxa"/>
            <w:vAlign w:val="center"/>
          </w:tcPr>
          <w:p w14:paraId="15168190" w14:textId="77777777" w:rsidR="00C66774" w:rsidRPr="00C66774" w:rsidRDefault="00C66774" w:rsidP="00EB138F">
            <w:pPr>
              <w:numPr>
                <w:ilvl w:val="0"/>
                <w:numId w:val="21"/>
              </w:numPr>
              <w:rPr>
                <w:rFonts w:ascii="Arial" w:hAnsi="Arial" w:cs="Arial"/>
                <w:sz w:val="18"/>
                <w:szCs w:val="18"/>
              </w:rPr>
            </w:pPr>
            <w:r w:rsidRPr="00C66774">
              <w:rPr>
                <w:rFonts w:ascii="Arial" w:hAnsi="Arial" w:cs="Arial"/>
                <w:sz w:val="18"/>
                <w:szCs w:val="18"/>
              </w:rPr>
              <w:t>Web Entry Schools' access opens to enter candidate and course information</w:t>
            </w:r>
          </w:p>
          <w:p w14:paraId="7A784F60" w14:textId="77777777" w:rsidR="00C66774" w:rsidRPr="00C66774" w:rsidRDefault="00C66774" w:rsidP="00EB138F">
            <w:pPr>
              <w:numPr>
                <w:ilvl w:val="0"/>
                <w:numId w:val="21"/>
              </w:numPr>
              <w:rPr>
                <w:rFonts w:ascii="Arial" w:hAnsi="Arial" w:cs="Arial"/>
                <w:sz w:val="18"/>
                <w:szCs w:val="18"/>
              </w:rPr>
            </w:pPr>
            <w:r w:rsidRPr="00C66774">
              <w:rPr>
                <w:rFonts w:ascii="Arial" w:hAnsi="Arial" w:cs="Arial"/>
                <w:sz w:val="18"/>
                <w:szCs w:val="18"/>
              </w:rPr>
              <w:t xml:space="preserve">Check accuracy of </w:t>
            </w:r>
            <w:proofErr w:type="spellStart"/>
            <w:r w:rsidRPr="00C66774">
              <w:rPr>
                <w:rFonts w:ascii="Arial" w:hAnsi="Arial" w:cs="Arial"/>
                <w:sz w:val="18"/>
                <w:szCs w:val="18"/>
              </w:rPr>
              <w:t>markbooks</w:t>
            </w:r>
            <w:proofErr w:type="spellEnd"/>
            <w:r w:rsidRPr="00C66774">
              <w:rPr>
                <w:rFonts w:ascii="Arial" w:hAnsi="Arial" w:cs="Arial"/>
                <w:sz w:val="18"/>
                <w:szCs w:val="18"/>
              </w:rPr>
              <w:t xml:space="preserve"> for external and internal standards, including versions, against the school's consent to assess before first File Submission</w:t>
            </w:r>
          </w:p>
          <w:p w14:paraId="748A1613" w14:textId="77777777" w:rsidR="00C66774" w:rsidRPr="00C66774" w:rsidRDefault="00C66774" w:rsidP="00EB138F">
            <w:pPr>
              <w:numPr>
                <w:ilvl w:val="0"/>
                <w:numId w:val="21"/>
              </w:numPr>
              <w:rPr>
                <w:rFonts w:ascii="Arial" w:hAnsi="Arial" w:cs="Arial"/>
                <w:sz w:val="18"/>
                <w:szCs w:val="18"/>
              </w:rPr>
            </w:pPr>
            <w:r w:rsidRPr="00C66774">
              <w:rPr>
                <w:rFonts w:ascii="Arial" w:hAnsi="Arial" w:cs="Arial"/>
                <w:sz w:val="18"/>
                <w:szCs w:val="18"/>
              </w:rPr>
              <w:t xml:space="preserve">Ensure that student details and course information are correct on the SMS. Check </w:t>
            </w:r>
            <w:hyperlink r:id="rId74" w:anchor="Course%20names" w:history="1">
              <w:r w:rsidRPr="00C66774">
                <w:rPr>
                  <w:rStyle w:val="Hyperlink"/>
                  <w:rFonts w:ascii="Arial" w:hAnsi="Arial" w:cs="Arial"/>
                  <w:sz w:val="18"/>
                  <w:szCs w:val="18"/>
                </w:rPr>
                <w:t>course names</w:t>
              </w:r>
            </w:hyperlink>
            <w:bookmarkStart w:id="4" w:name="Course_names"/>
            <w:bookmarkEnd w:id="4"/>
            <w:r w:rsidRPr="00C66774">
              <w:rPr>
                <w:rFonts w:ascii="Arial" w:hAnsi="Arial" w:cs="Arial"/>
                <w:sz w:val="18"/>
                <w:szCs w:val="18"/>
              </w:rPr>
              <w:t xml:space="preserve"> against guidelines</w:t>
            </w:r>
          </w:p>
          <w:p w14:paraId="707DCF03" w14:textId="77777777" w:rsidR="00C66774" w:rsidRPr="00C66774" w:rsidRDefault="00C66774" w:rsidP="00EB138F">
            <w:pPr>
              <w:numPr>
                <w:ilvl w:val="0"/>
                <w:numId w:val="21"/>
              </w:numPr>
              <w:rPr>
                <w:rFonts w:ascii="Arial" w:hAnsi="Arial" w:cs="Arial"/>
                <w:sz w:val="18"/>
                <w:szCs w:val="18"/>
              </w:rPr>
            </w:pPr>
            <w:r w:rsidRPr="00C66774">
              <w:rPr>
                <w:rFonts w:ascii="Arial" w:hAnsi="Arial" w:cs="Arial"/>
                <w:sz w:val="18"/>
                <w:szCs w:val="18"/>
              </w:rPr>
              <w:t>Distribute NZQA candidate information sheets</w:t>
            </w:r>
          </w:p>
          <w:p w14:paraId="257B8686" w14:textId="77777777" w:rsidR="00C66774" w:rsidRPr="00C66774" w:rsidRDefault="00C66774" w:rsidP="00EB138F">
            <w:pPr>
              <w:numPr>
                <w:ilvl w:val="0"/>
                <w:numId w:val="21"/>
              </w:numPr>
              <w:rPr>
                <w:rFonts w:ascii="Arial" w:hAnsi="Arial" w:cs="Arial"/>
                <w:sz w:val="18"/>
                <w:szCs w:val="18"/>
              </w:rPr>
            </w:pPr>
            <w:r w:rsidRPr="00C66774">
              <w:rPr>
                <w:rFonts w:ascii="Arial" w:hAnsi="Arial" w:cs="Arial"/>
                <w:sz w:val="18"/>
                <w:szCs w:val="18"/>
              </w:rPr>
              <w:t xml:space="preserve">Remind Learning Support staff that roll-over and changed applications for use of </w:t>
            </w:r>
            <w:hyperlink r:id="rId75" w:history="1">
              <w:r w:rsidRPr="00C66774">
                <w:rPr>
                  <w:rStyle w:val="Hyperlink"/>
                  <w:rFonts w:ascii="Arial" w:hAnsi="Arial" w:cs="Arial"/>
                  <w:sz w:val="18"/>
                  <w:szCs w:val="18"/>
                </w:rPr>
                <w:t>SAC</w:t>
              </w:r>
            </w:hyperlink>
            <w:r w:rsidRPr="00C66774">
              <w:rPr>
                <w:rFonts w:ascii="Arial" w:hAnsi="Arial" w:cs="Arial"/>
                <w:sz w:val="18"/>
                <w:szCs w:val="18"/>
              </w:rPr>
              <w:t xml:space="preserve"> close end of term 1</w:t>
            </w:r>
          </w:p>
          <w:p w14:paraId="0EE493D5" w14:textId="77777777" w:rsidR="00C66774" w:rsidRPr="00C66774" w:rsidRDefault="00C66774" w:rsidP="00EB138F">
            <w:pPr>
              <w:numPr>
                <w:ilvl w:val="0"/>
                <w:numId w:val="21"/>
              </w:numPr>
              <w:rPr>
                <w:rFonts w:ascii="Arial" w:hAnsi="Arial" w:cs="Arial"/>
                <w:sz w:val="18"/>
                <w:szCs w:val="18"/>
              </w:rPr>
            </w:pPr>
            <w:r w:rsidRPr="00C66774">
              <w:rPr>
                <w:rFonts w:ascii="Arial" w:hAnsi="Arial" w:cs="Arial"/>
                <w:sz w:val="18"/>
                <w:szCs w:val="18"/>
              </w:rPr>
              <w:t>Check if new Examination Centre Manager will be required</w:t>
            </w:r>
          </w:p>
        </w:tc>
      </w:tr>
      <w:tr w:rsidR="00C66774" w:rsidRPr="00AC7CF3" w14:paraId="50E60749" w14:textId="77777777" w:rsidTr="00CD2917">
        <w:tc>
          <w:tcPr>
            <w:tcW w:w="1250" w:type="dxa"/>
          </w:tcPr>
          <w:p w14:paraId="3734A6FC" w14:textId="77777777" w:rsidR="00C66774" w:rsidRPr="00C66774" w:rsidRDefault="00C66774" w:rsidP="00C66774">
            <w:pPr>
              <w:jc w:val="center"/>
              <w:rPr>
                <w:rFonts w:ascii="Arial" w:hAnsi="Arial" w:cs="Arial"/>
                <w:b/>
                <w:i/>
                <w:sz w:val="18"/>
                <w:szCs w:val="18"/>
              </w:rPr>
            </w:pPr>
          </w:p>
          <w:p w14:paraId="79F6DAC0" w14:textId="77777777" w:rsidR="00C66774" w:rsidRPr="00C66774" w:rsidRDefault="00C66774" w:rsidP="00C66774">
            <w:pPr>
              <w:jc w:val="center"/>
              <w:rPr>
                <w:rFonts w:ascii="Arial" w:hAnsi="Arial" w:cs="Arial"/>
                <w:b/>
                <w:i/>
                <w:sz w:val="18"/>
                <w:szCs w:val="18"/>
              </w:rPr>
            </w:pPr>
          </w:p>
          <w:p w14:paraId="0E32E35A" w14:textId="77777777" w:rsidR="00C66774" w:rsidRPr="00C66774" w:rsidRDefault="00C66774" w:rsidP="00C66774">
            <w:pPr>
              <w:jc w:val="center"/>
              <w:rPr>
                <w:rFonts w:ascii="Arial" w:hAnsi="Arial" w:cs="Arial"/>
                <w:b/>
                <w:i/>
                <w:sz w:val="18"/>
                <w:szCs w:val="18"/>
              </w:rPr>
            </w:pPr>
            <w:r w:rsidRPr="00C66774">
              <w:rPr>
                <w:rFonts w:ascii="Arial" w:hAnsi="Arial" w:cs="Arial"/>
                <w:b/>
                <w:i/>
                <w:sz w:val="18"/>
                <w:szCs w:val="18"/>
              </w:rPr>
              <w:t>April</w:t>
            </w:r>
          </w:p>
        </w:tc>
        <w:tc>
          <w:tcPr>
            <w:tcW w:w="9660" w:type="dxa"/>
            <w:vAlign w:val="center"/>
          </w:tcPr>
          <w:p w14:paraId="5148A0E0" w14:textId="77777777" w:rsidR="00C66774" w:rsidRPr="00C66774" w:rsidRDefault="00C66774" w:rsidP="00EB138F">
            <w:pPr>
              <w:numPr>
                <w:ilvl w:val="0"/>
                <w:numId w:val="22"/>
              </w:numPr>
              <w:rPr>
                <w:rFonts w:ascii="Arial" w:hAnsi="Arial" w:cs="Arial"/>
                <w:sz w:val="18"/>
                <w:szCs w:val="18"/>
              </w:rPr>
            </w:pPr>
            <w:r w:rsidRPr="00C66774">
              <w:rPr>
                <w:rFonts w:ascii="Arial" w:hAnsi="Arial" w:cs="Arial"/>
                <w:sz w:val="18"/>
                <w:szCs w:val="18"/>
              </w:rPr>
              <w:t xml:space="preserve">First </w:t>
            </w:r>
            <w:hyperlink r:id="rId76" w:history="1">
              <w:r w:rsidRPr="00C66774">
                <w:rPr>
                  <w:rStyle w:val="Hyperlink"/>
                  <w:rFonts w:ascii="Arial" w:hAnsi="Arial" w:cs="Arial"/>
                  <w:sz w:val="18"/>
                  <w:szCs w:val="18"/>
                </w:rPr>
                <w:t xml:space="preserve">File Submission to NZQA </w:t>
              </w:r>
            </w:hyperlink>
          </w:p>
          <w:p w14:paraId="6A509F84" w14:textId="77777777" w:rsidR="00C66774" w:rsidRPr="00C66774" w:rsidRDefault="004D7553" w:rsidP="00EB138F">
            <w:pPr>
              <w:numPr>
                <w:ilvl w:val="0"/>
                <w:numId w:val="22"/>
              </w:numPr>
              <w:rPr>
                <w:rFonts w:ascii="Arial" w:hAnsi="Arial" w:cs="Arial"/>
                <w:sz w:val="18"/>
                <w:szCs w:val="18"/>
              </w:rPr>
            </w:pPr>
            <w:hyperlink r:id="rId77" w:anchor="Data%20Accuracy%20and%20Checks" w:history="1">
              <w:r w:rsidR="00C66774" w:rsidRPr="00C66774">
                <w:rPr>
                  <w:rStyle w:val="Hyperlink"/>
                  <w:rFonts w:ascii="Arial" w:hAnsi="Arial" w:cs="Arial"/>
                  <w:sz w:val="18"/>
                  <w:szCs w:val="18"/>
                </w:rPr>
                <w:t>Check Batch Information</w:t>
              </w:r>
            </w:hyperlink>
            <w:r w:rsidR="00C66774" w:rsidRPr="00C66774">
              <w:rPr>
                <w:rFonts w:ascii="Arial" w:hAnsi="Arial" w:cs="Arial"/>
                <w:sz w:val="18"/>
                <w:szCs w:val="18"/>
              </w:rPr>
              <w:t xml:space="preserve"> after file submission</w:t>
            </w:r>
          </w:p>
          <w:p w14:paraId="32048B9B" w14:textId="77777777" w:rsidR="00C66774" w:rsidRPr="00C66774" w:rsidRDefault="00C66774" w:rsidP="00EB138F">
            <w:pPr>
              <w:numPr>
                <w:ilvl w:val="0"/>
                <w:numId w:val="22"/>
              </w:numPr>
              <w:rPr>
                <w:rFonts w:ascii="Arial" w:hAnsi="Arial" w:cs="Arial"/>
                <w:sz w:val="18"/>
                <w:szCs w:val="18"/>
              </w:rPr>
            </w:pPr>
            <w:r w:rsidRPr="00C66774">
              <w:rPr>
                <w:rFonts w:ascii="Arial" w:hAnsi="Arial" w:cs="Arial"/>
                <w:sz w:val="18"/>
                <w:szCs w:val="18"/>
              </w:rPr>
              <w:t>Check Key Indicators from Provider login</w:t>
            </w:r>
          </w:p>
          <w:p w14:paraId="736C8E6D" w14:textId="77777777" w:rsidR="00C66774" w:rsidRPr="00C66774" w:rsidRDefault="00C66774" w:rsidP="00EB138F">
            <w:pPr>
              <w:numPr>
                <w:ilvl w:val="0"/>
                <w:numId w:val="22"/>
              </w:numPr>
              <w:rPr>
                <w:rFonts w:ascii="Arial" w:hAnsi="Arial" w:cs="Arial"/>
                <w:sz w:val="18"/>
                <w:szCs w:val="18"/>
              </w:rPr>
            </w:pPr>
            <w:r w:rsidRPr="00C66774">
              <w:rPr>
                <w:rFonts w:ascii="Arial" w:hAnsi="Arial" w:cs="Arial"/>
                <w:sz w:val="18"/>
                <w:szCs w:val="18"/>
              </w:rPr>
              <w:t>Remind Learning Support staff that the first deadline for First Time Ever SAC applications for candidates with learning disorders is the end of term 1</w:t>
            </w:r>
          </w:p>
          <w:p w14:paraId="26A0D2A0" w14:textId="77777777" w:rsidR="00C66774" w:rsidRPr="00C66774" w:rsidRDefault="00C66774" w:rsidP="00EB138F">
            <w:pPr>
              <w:numPr>
                <w:ilvl w:val="0"/>
                <w:numId w:val="22"/>
              </w:numPr>
              <w:rPr>
                <w:rFonts w:ascii="Arial" w:hAnsi="Arial" w:cs="Arial"/>
                <w:sz w:val="18"/>
                <w:szCs w:val="18"/>
              </w:rPr>
            </w:pPr>
            <w:r w:rsidRPr="00C66774">
              <w:rPr>
                <w:rFonts w:ascii="Arial" w:hAnsi="Arial" w:cs="Arial"/>
                <w:sz w:val="18"/>
                <w:szCs w:val="18"/>
              </w:rPr>
              <w:t xml:space="preserve">Advertise to staff that </w:t>
            </w:r>
            <w:hyperlink r:id="rId78" w:history="1">
              <w:r w:rsidRPr="00C66774">
                <w:rPr>
                  <w:rStyle w:val="Hyperlink"/>
                  <w:rFonts w:ascii="Arial" w:hAnsi="Arial" w:cs="Arial"/>
                  <w:sz w:val="18"/>
                  <w:szCs w:val="18"/>
                </w:rPr>
                <w:t>Assessment reports</w:t>
              </w:r>
            </w:hyperlink>
            <w:r w:rsidRPr="00C66774">
              <w:rPr>
                <w:rFonts w:ascii="Arial" w:hAnsi="Arial" w:cs="Arial"/>
                <w:sz w:val="18"/>
                <w:szCs w:val="18"/>
              </w:rPr>
              <w:t xml:space="preserve"> are available for previous year's external assessment on Subject Resource pages</w:t>
            </w:r>
          </w:p>
          <w:p w14:paraId="02BD14AD" w14:textId="77777777" w:rsidR="00C66774" w:rsidRPr="00C66774" w:rsidRDefault="00C66774" w:rsidP="00EB138F">
            <w:pPr>
              <w:numPr>
                <w:ilvl w:val="0"/>
                <w:numId w:val="22"/>
              </w:numPr>
              <w:rPr>
                <w:rFonts w:ascii="Arial" w:hAnsi="Arial" w:cs="Arial"/>
                <w:sz w:val="18"/>
                <w:szCs w:val="18"/>
              </w:rPr>
            </w:pPr>
            <w:r w:rsidRPr="00C66774">
              <w:rPr>
                <w:rFonts w:ascii="Arial" w:hAnsi="Arial" w:cs="Arial"/>
                <w:sz w:val="18"/>
                <w:szCs w:val="18"/>
              </w:rPr>
              <w:t>Public release of statistics</w:t>
            </w:r>
          </w:p>
          <w:p w14:paraId="2ACEEE71" w14:textId="5F90234E" w:rsidR="00C66774" w:rsidRPr="00C66774" w:rsidRDefault="00C66774" w:rsidP="00EB138F">
            <w:pPr>
              <w:numPr>
                <w:ilvl w:val="0"/>
                <w:numId w:val="22"/>
              </w:numPr>
              <w:rPr>
                <w:rFonts w:ascii="Arial" w:hAnsi="Arial" w:cs="Arial"/>
                <w:sz w:val="18"/>
                <w:szCs w:val="18"/>
              </w:rPr>
            </w:pPr>
            <w:r w:rsidRPr="00C66774">
              <w:rPr>
                <w:rFonts w:ascii="Arial" w:hAnsi="Arial" w:cs="Arial"/>
                <w:sz w:val="18"/>
                <w:szCs w:val="18"/>
              </w:rPr>
              <w:t xml:space="preserve">Establish the school timing for payment of fees </w:t>
            </w:r>
            <w:r w:rsidR="00C60E2A">
              <w:rPr>
                <w:rFonts w:ascii="Arial" w:hAnsi="Arial" w:cs="Arial"/>
                <w:sz w:val="18"/>
                <w:szCs w:val="18"/>
              </w:rPr>
              <w:t>for International Students only</w:t>
            </w:r>
          </w:p>
          <w:p w14:paraId="5F9E245E" w14:textId="77777777" w:rsidR="00C66774" w:rsidRPr="00C66774" w:rsidRDefault="00C66774" w:rsidP="00EB138F">
            <w:pPr>
              <w:numPr>
                <w:ilvl w:val="0"/>
                <w:numId w:val="22"/>
              </w:numPr>
              <w:rPr>
                <w:rFonts w:ascii="Arial" w:hAnsi="Arial" w:cs="Arial"/>
                <w:sz w:val="18"/>
                <w:szCs w:val="18"/>
              </w:rPr>
            </w:pPr>
            <w:r w:rsidRPr="00C66774">
              <w:rPr>
                <w:rFonts w:ascii="Arial" w:hAnsi="Arial" w:cs="Arial"/>
                <w:sz w:val="18"/>
                <w:szCs w:val="18"/>
              </w:rPr>
              <w:t xml:space="preserve">Check entries for candidates undertaking study with Te </w:t>
            </w:r>
            <w:proofErr w:type="spellStart"/>
            <w:r w:rsidRPr="00C66774">
              <w:rPr>
                <w:rFonts w:ascii="Arial" w:hAnsi="Arial" w:cs="Arial"/>
                <w:sz w:val="18"/>
                <w:szCs w:val="18"/>
              </w:rPr>
              <w:t>Aho</w:t>
            </w:r>
            <w:proofErr w:type="spellEnd"/>
            <w:r w:rsidRPr="00C66774">
              <w:rPr>
                <w:rFonts w:ascii="Arial" w:hAnsi="Arial" w:cs="Arial"/>
                <w:sz w:val="18"/>
                <w:szCs w:val="18"/>
              </w:rPr>
              <w:t xml:space="preserve"> o Te Kura Pounamu (The Correspondence School), a Health School or other provider</w:t>
            </w:r>
          </w:p>
        </w:tc>
      </w:tr>
      <w:tr w:rsidR="00C66774" w:rsidRPr="00AC7CF3" w14:paraId="6932A420" w14:textId="77777777" w:rsidTr="00CD2917">
        <w:tc>
          <w:tcPr>
            <w:tcW w:w="1250" w:type="dxa"/>
          </w:tcPr>
          <w:p w14:paraId="23B24CE5" w14:textId="77777777" w:rsidR="00C66774" w:rsidRPr="00C66774" w:rsidRDefault="00C66774" w:rsidP="00C66774">
            <w:pPr>
              <w:jc w:val="center"/>
              <w:rPr>
                <w:rFonts w:ascii="Arial" w:hAnsi="Arial" w:cs="Arial"/>
                <w:b/>
                <w:i/>
                <w:sz w:val="18"/>
                <w:szCs w:val="18"/>
              </w:rPr>
            </w:pPr>
          </w:p>
          <w:p w14:paraId="0A3CAAB6" w14:textId="77777777" w:rsidR="00C66774" w:rsidRPr="00C66774" w:rsidRDefault="00C66774" w:rsidP="00C66774">
            <w:pPr>
              <w:jc w:val="center"/>
              <w:rPr>
                <w:rFonts w:ascii="Arial" w:hAnsi="Arial" w:cs="Arial"/>
                <w:b/>
                <w:i/>
                <w:sz w:val="18"/>
                <w:szCs w:val="18"/>
              </w:rPr>
            </w:pPr>
          </w:p>
          <w:p w14:paraId="546DC076" w14:textId="77777777" w:rsidR="00C66774" w:rsidRPr="00C66774" w:rsidRDefault="00C66774" w:rsidP="00C66774">
            <w:pPr>
              <w:jc w:val="center"/>
              <w:rPr>
                <w:rFonts w:ascii="Arial" w:hAnsi="Arial" w:cs="Arial"/>
                <w:b/>
                <w:i/>
                <w:sz w:val="18"/>
                <w:szCs w:val="18"/>
              </w:rPr>
            </w:pPr>
            <w:r w:rsidRPr="00C66774">
              <w:rPr>
                <w:rFonts w:ascii="Arial" w:hAnsi="Arial" w:cs="Arial"/>
                <w:b/>
                <w:i/>
                <w:sz w:val="18"/>
                <w:szCs w:val="18"/>
              </w:rPr>
              <w:t>May</w:t>
            </w:r>
          </w:p>
        </w:tc>
        <w:tc>
          <w:tcPr>
            <w:tcW w:w="9660" w:type="dxa"/>
            <w:vAlign w:val="center"/>
          </w:tcPr>
          <w:p w14:paraId="117D5F7D" w14:textId="77777777" w:rsidR="00C66774" w:rsidRPr="00C66774" w:rsidRDefault="004D7553" w:rsidP="00EB138F">
            <w:pPr>
              <w:numPr>
                <w:ilvl w:val="0"/>
                <w:numId w:val="22"/>
              </w:numPr>
              <w:rPr>
                <w:rFonts w:ascii="Arial" w:hAnsi="Arial" w:cs="Arial"/>
                <w:sz w:val="18"/>
                <w:szCs w:val="18"/>
              </w:rPr>
            </w:pPr>
            <w:hyperlink r:id="rId79" w:history="1">
              <w:r w:rsidR="00C66774" w:rsidRPr="00C66774">
                <w:rPr>
                  <w:rStyle w:val="Hyperlink"/>
                  <w:rFonts w:ascii="Arial" w:hAnsi="Arial" w:cs="Arial"/>
                  <w:sz w:val="18"/>
                  <w:szCs w:val="18"/>
                </w:rPr>
                <w:t xml:space="preserve">File Submission to NZQA </w:t>
              </w:r>
            </w:hyperlink>
          </w:p>
          <w:p w14:paraId="11C4F21D" w14:textId="77777777" w:rsidR="00C66774" w:rsidRPr="00C66774" w:rsidRDefault="004D7553" w:rsidP="00EB138F">
            <w:pPr>
              <w:numPr>
                <w:ilvl w:val="0"/>
                <w:numId w:val="22"/>
              </w:numPr>
              <w:rPr>
                <w:rFonts w:ascii="Arial" w:hAnsi="Arial" w:cs="Arial"/>
                <w:sz w:val="18"/>
                <w:szCs w:val="18"/>
              </w:rPr>
            </w:pPr>
            <w:hyperlink r:id="rId80" w:anchor="Data%20Accuracy%20and%20Checks" w:history="1">
              <w:r w:rsidR="00C66774" w:rsidRPr="00C66774">
                <w:rPr>
                  <w:rStyle w:val="Hyperlink"/>
                  <w:rFonts w:ascii="Arial" w:hAnsi="Arial" w:cs="Arial"/>
                  <w:sz w:val="18"/>
                  <w:szCs w:val="18"/>
                </w:rPr>
                <w:t>Check Batch Information</w:t>
              </w:r>
            </w:hyperlink>
            <w:r w:rsidR="00C66774" w:rsidRPr="00C66774">
              <w:rPr>
                <w:rFonts w:ascii="Arial" w:hAnsi="Arial" w:cs="Arial"/>
                <w:sz w:val="18"/>
                <w:szCs w:val="18"/>
              </w:rPr>
              <w:t xml:space="preserve"> after File Submission</w:t>
            </w:r>
          </w:p>
          <w:p w14:paraId="4B8902C0" w14:textId="77777777" w:rsidR="00C66774" w:rsidRPr="00C66774" w:rsidRDefault="00C66774" w:rsidP="00EB138F">
            <w:pPr>
              <w:numPr>
                <w:ilvl w:val="0"/>
                <w:numId w:val="22"/>
              </w:numPr>
              <w:rPr>
                <w:rFonts w:ascii="Arial" w:hAnsi="Arial" w:cs="Arial"/>
                <w:sz w:val="18"/>
                <w:szCs w:val="18"/>
              </w:rPr>
            </w:pPr>
            <w:r w:rsidRPr="00C66774">
              <w:rPr>
                <w:rFonts w:ascii="Arial" w:hAnsi="Arial" w:cs="Arial"/>
                <w:sz w:val="18"/>
                <w:szCs w:val="18"/>
              </w:rPr>
              <w:t>Check Key Indicators from Provider login</w:t>
            </w:r>
          </w:p>
          <w:p w14:paraId="17FD3DA5" w14:textId="77777777" w:rsidR="00C66774" w:rsidRPr="00C66774" w:rsidRDefault="00C66774" w:rsidP="00EB138F">
            <w:pPr>
              <w:numPr>
                <w:ilvl w:val="0"/>
                <w:numId w:val="22"/>
              </w:numPr>
              <w:rPr>
                <w:rFonts w:ascii="Arial" w:hAnsi="Arial" w:cs="Arial"/>
                <w:sz w:val="18"/>
                <w:szCs w:val="18"/>
              </w:rPr>
            </w:pPr>
            <w:r w:rsidRPr="00C66774">
              <w:rPr>
                <w:rFonts w:ascii="Arial" w:hAnsi="Arial" w:cs="Arial"/>
                <w:sz w:val="18"/>
                <w:szCs w:val="18"/>
              </w:rPr>
              <w:t xml:space="preserve">Nominate an </w:t>
            </w:r>
            <w:hyperlink r:id="rId81" w:history="1">
              <w:r w:rsidRPr="00C66774">
                <w:rPr>
                  <w:rStyle w:val="Hyperlink"/>
                  <w:rFonts w:ascii="Arial" w:hAnsi="Arial" w:cs="Arial"/>
                  <w:sz w:val="18"/>
                  <w:szCs w:val="18"/>
                </w:rPr>
                <w:t>Examination Centre Manager</w:t>
              </w:r>
            </w:hyperlink>
            <w:r w:rsidRPr="00C66774">
              <w:rPr>
                <w:rFonts w:ascii="Arial" w:hAnsi="Arial" w:cs="Arial"/>
                <w:sz w:val="18"/>
                <w:szCs w:val="18"/>
              </w:rPr>
              <w:t xml:space="preserve"> through the Provider login Examination Centre Manager Recruitment link</w:t>
            </w:r>
          </w:p>
        </w:tc>
      </w:tr>
      <w:tr w:rsidR="00C66774" w:rsidRPr="00AC7CF3" w14:paraId="316C1F8B" w14:textId="77777777" w:rsidTr="00CD2917">
        <w:tc>
          <w:tcPr>
            <w:tcW w:w="1250" w:type="dxa"/>
          </w:tcPr>
          <w:p w14:paraId="56CF60E0" w14:textId="77777777" w:rsidR="00C66774" w:rsidRPr="00C66774" w:rsidRDefault="00C66774" w:rsidP="00C66774">
            <w:pPr>
              <w:jc w:val="center"/>
              <w:rPr>
                <w:rFonts w:ascii="Arial" w:hAnsi="Arial" w:cs="Arial"/>
                <w:b/>
                <w:i/>
                <w:sz w:val="18"/>
                <w:szCs w:val="18"/>
              </w:rPr>
            </w:pPr>
          </w:p>
          <w:p w14:paraId="6CC457E0" w14:textId="77777777" w:rsidR="00C66774" w:rsidRPr="00C66774" w:rsidRDefault="00C66774" w:rsidP="00C66774">
            <w:pPr>
              <w:jc w:val="center"/>
              <w:rPr>
                <w:rFonts w:ascii="Arial" w:hAnsi="Arial" w:cs="Arial"/>
                <w:b/>
                <w:i/>
                <w:sz w:val="18"/>
                <w:szCs w:val="18"/>
              </w:rPr>
            </w:pPr>
          </w:p>
          <w:p w14:paraId="436C18CC" w14:textId="77777777" w:rsidR="00C66774" w:rsidRPr="00C66774" w:rsidRDefault="00C66774" w:rsidP="00C66774">
            <w:pPr>
              <w:jc w:val="center"/>
              <w:rPr>
                <w:rFonts w:ascii="Arial" w:hAnsi="Arial" w:cs="Arial"/>
                <w:b/>
                <w:i/>
                <w:sz w:val="18"/>
                <w:szCs w:val="18"/>
              </w:rPr>
            </w:pPr>
            <w:r w:rsidRPr="00C66774">
              <w:rPr>
                <w:rFonts w:ascii="Arial" w:hAnsi="Arial" w:cs="Arial"/>
                <w:b/>
                <w:i/>
                <w:sz w:val="18"/>
                <w:szCs w:val="18"/>
              </w:rPr>
              <w:t>June</w:t>
            </w:r>
          </w:p>
        </w:tc>
        <w:tc>
          <w:tcPr>
            <w:tcW w:w="9660" w:type="dxa"/>
            <w:vAlign w:val="center"/>
          </w:tcPr>
          <w:p w14:paraId="25001DA8" w14:textId="77777777" w:rsidR="00C66774" w:rsidRPr="00C66774" w:rsidRDefault="004D7553" w:rsidP="00EB138F">
            <w:pPr>
              <w:numPr>
                <w:ilvl w:val="0"/>
                <w:numId w:val="23"/>
              </w:numPr>
              <w:rPr>
                <w:rFonts w:ascii="Arial" w:hAnsi="Arial" w:cs="Arial"/>
                <w:sz w:val="18"/>
                <w:szCs w:val="18"/>
              </w:rPr>
            </w:pPr>
            <w:hyperlink r:id="rId82" w:history="1">
              <w:r w:rsidR="00C66774" w:rsidRPr="00C66774">
                <w:rPr>
                  <w:rStyle w:val="Hyperlink"/>
                  <w:rFonts w:ascii="Arial" w:hAnsi="Arial" w:cs="Arial"/>
                  <w:sz w:val="18"/>
                  <w:szCs w:val="18"/>
                </w:rPr>
                <w:t>File Submission to NZQA</w:t>
              </w:r>
            </w:hyperlink>
            <w:r w:rsidR="00C66774" w:rsidRPr="00C66774">
              <w:rPr>
                <w:rFonts w:ascii="Arial" w:hAnsi="Arial" w:cs="Arial"/>
                <w:sz w:val="18"/>
                <w:szCs w:val="18"/>
              </w:rPr>
              <w:t>. Data from this file is used to prepare NSN cards </w:t>
            </w:r>
          </w:p>
          <w:p w14:paraId="107E7DD1" w14:textId="77777777" w:rsidR="00C66774" w:rsidRPr="00C66774" w:rsidRDefault="004D7553" w:rsidP="00EB138F">
            <w:pPr>
              <w:numPr>
                <w:ilvl w:val="0"/>
                <w:numId w:val="23"/>
              </w:numPr>
              <w:rPr>
                <w:rFonts w:ascii="Arial" w:hAnsi="Arial" w:cs="Arial"/>
                <w:sz w:val="18"/>
                <w:szCs w:val="18"/>
              </w:rPr>
            </w:pPr>
            <w:hyperlink r:id="rId83" w:anchor="Data%20Accuracy%20and%20Checks" w:history="1">
              <w:r w:rsidR="00C66774" w:rsidRPr="00C66774">
                <w:rPr>
                  <w:rStyle w:val="Hyperlink"/>
                  <w:rFonts w:ascii="Arial" w:hAnsi="Arial" w:cs="Arial"/>
                  <w:sz w:val="18"/>
                  <w:szCs w:val="18"/>
                </w:rPr>
                <w:t>Check Batch Information</w:t>
              </w:r>
            </w:hyperlink>
            <w:r w:rsidR="00C66774" w:rsidRPr="00C66774">
              <w:rPr>
                <w:rFonts w:ascii="Arial" w:hAnsi="Arial" w:cs="Arial"/>
                <w:sz w:val="18"/>
                <w:szCs w:val="18"/>
              </w:rPr>
              <w:t> after File Submission</w:t>
            </w:r>
          </w:p>
          <w:p w14:paraId="5FAD6ED9" w14:textId="77777777" w:rsidR="00C66774" w:rsidRPr="00C66774" w:rsidRDefault="00C66774" w:rsidP="00EB138F">
            <w:pPr>
              <w:numPr>
                <w:ilvl w:val="0"/>
                <w:numId w:val="23"/>
              </w:numPr>
              <w:rPr>
                <w:rFonts w:ascii="Arial" w:hAnsi="Arial" w:cs="Arial"/>
                <w:sz w:val="18"/>
                <w:szCs w:val="18"/>
              </w:rPr>
            </w:pPr>
            <w:r w:rsidRPr="00C66774">
              <w:rPr>
                <w:rFonts w:ascii="Arial" w:hAnsi="Arial" w:cs="Arial"/>
                <w:sz w:val="18"/>
                <w:szCs w:val="18"/>
              </w:rPr>
              <w:t>Check Key Indicators from Provider login</w:t>
            </w:r>
          </w:p>
          <w:p w14:paraId="1B827651" w14:textId="5D9A4BCC" w:rsidR="00C66774" w:rsidRPr="00C66774" w:rsidRDefault="00C66774" w:rsidP="00EB138F">
            <w:pPr>
              <w:numPr>
                <w:ilvl w:val="0"/>
                <w:numId w:val="23"/>
              </w:numPr>
              <w:rPr>
                <w:rFonts w:ascii="Arial" w:hAnsi="Arial" w:cs="Arial"/>
                <w:sz w:val="18"/>
                <w:szCs w:val="18"/>
              </w:rPr>
            </w:pPr>
            <w:r w:rsidRPr="00C66774">
              <w:rPr>
                <w:rFonts w:ascii="Arial" w:hAnsi="Arial" w:cs="Arial"/>
                <w:sz w:val="18"/>
                <w:szCs w:val="18"/>
              </w:rPr>
              <w:t xml:space="preserve">Check NSN cards and information have been received from NZQA. </w:t>
            </w:r>
            <w:r w:rsidR="00C60E2A" w:rsidRPr="00C66774">
              <w:rPr>
                <w:rFonts w:ascii="Arial" w:hAnsi="Arial" w:cs="Arial"/>
                <w:sz w:val="18"/>
                <w:szCs w:val="18"/>
              </w:rPr>
              <w:t>Distribute to</w:t>
            </w:r>
            <w:r w:rsidRPr="00C66774">
              <w:rPr>
                <w:rFonts w:ascii="Arial" w:hAnsi="Arial" w:cs="Arial"/>
                <w:sz w:val="18"/>
                <w:szCs w:val="18"/>
              </w:rPr>
              <w:t xml:space="preserve"> candidates</w:t>
            </w:r>
          </w:p>
          <w:p w14:paraId="7701C216" w14:textId="77777777" w:rsidR="00C66774" w:rsidRPr="00C66774" w:rsidRDefault="00C66774" w:rsidP="00EB138F">
            <w:pPr>
              <w:numPr>
                <w:ilvl w:val="0"/>
                <w:numId w:val="23"/>
              </w:numPr>
              <w:rPr>
                <w:rFonts w:ascii="Arial" w:hAnsi="Arial" w:cs="Arial"/>
                <w:sz w:val="18"/>
                <w:szCs w:val="18"/>
              </w:rPr>
            </w:pPr>
            <w:r w:rsidRPr="00C66774">
              <w:rPr>
                <w:rFonts w:ascii="Arial" w:hAnsi="Arial" w:cs="Arial"/>
                <w:sz w:val="18"/>
                <w:szCs w:val="18"/>
              </w:rPr>
              <w:t>Make application to NZQA for candidates seeking mid-year entry to University. Contact your SRM</w:t>
            </w:r>
          </w:p>
          <w:p w14:paraId="197FBCD5" w14:textId="77777777" w:rsidR="00C66774" w:rsidRPr="00C66774" w:rsidRDefault="00C66774" w:rsidP="00EB138F">
            <w:pPr>
              <w:numPr>
                <w:ilvl w:val="0"/>
                <w:numId w:val="23"/>
              </w:numPr>
              <w:rPr>
                <w:rFonts w:ascii="Arial" w:hAnsi="Arial" w:cs="Arial"/>
                <w:sz w:val="18"/>
                <w:szCs w:val="18"/>
              </w:rPr>
            </w:pPr>
            <w:r w:rsidRPr="00C66774">
              <w:rPr>
                <w:rFonts w:ascii="Arial" w:hAnsi="Arial" w:cs="Arial"/>
                <w:sz w:val="18"/>
                <w:szCs w:val="18"/>
              </w:rPr>
              <w:t>Complete Memorandum of Agreement for Rebate online</w:t>
            </w:r>
          </w:p>
          <w:p w14:paraId="547BEE27" w14:textId="77777777" w:rsidR="00C66774" w:rsidRPr="00C66774" w:rsidRDefault="00C66774" w:rsidP="00EB138F">
            <w:pPr>
              <w:numPr>
                <w:ilvl w:val="0"/>
                <w:numId w:val="23"/>
              </w:numPr>
              <w:rPr>
                <w:rFonts w:ascii="Arial" w:hAnsi="Arial" w:cs="Arial"/>
                <w:sz w:val="18"/>
                <w:szCs w:val="18"/>
              </w:rPr>
            </w:pPr>
            <w:r w:rsidRPr="00C66774">
              <w:rPr>
                <w:rFonts w:ascii="Arial" w:hAnsi="Arial" w:cs="Arial"/>
                <w:sz w:val="18"/>
                <w:szCs w:val="18"/>
              </w:rPr>
              <w:t xml:space="preserve">Ensure application for an </w:t>
            </w:r>
            <w:hyperlink r:id="rId84" w:history="1">
              <w:r w:rsidRPr="00C66774">
                <w:rPr>
                  <w:rStyle w:val="Hyperlink"/>
                  <w:rFonts w:ascii="Arial" w:hAnsi="Arial" w:cs="Arial"/>
                  <w:sz w:val="18"/>
                  <w:szCs w:val="18"/>
                </w:rPr>
                <w:t>Examination Centre Manager</w:t>
              </w:r>
            </w:hyperlink>
            <w:r w:rsidRPr="00C66774">
              <w:rPr>
                <w:rFonts w:ascii="Arial" w:hAnsi="Arial" w:cs="Arial"/>
                <w:sz w:val="18"/>
                <w:szCs w:val="18"/>
              </w:rPr>
              <w:t xml:space="preserve"> is completed through the Provider login Examination Centre Manager Recruitment link</w:t>
            </w:r>
          </w:p>
        </w:tc>
      </w:tr>
      <w:tr w:rsidR="00C66774" w:rsidRPr="00AC7CF3" w14:paraId="79BE36E1" w14:textId="77777777" w:rsidTr="00CD2917">
        <w:tc>
          <w:tcPr>
            <w:tcW w:w="1250" w:type="dxa"/>
          </w:tcPr>
          <w:p w14:paraId="1C02D504" w14:textId="77777777" w:rsidR="00C66774" w:rsidRPr="00C66774" w:rsidRDefault="00C66774" w:rsidP="00C66774">
            <w:pPr>
              <w:jc w:val="center"/>
              <w:rPr>
                <w:rFonts w:ascii="Arial" w:hAnsi="Arial" w:cs="Arial"/>
                <w:b/>
                <w:i/>
                <w:sz w:val="18"/>
                <w:szCs w:val="18"/>
              </w:rPr>
            </w:pPr>
          </w:p>
          <w:p w14:paraId="33B2B2CD" w14:textId="77777777" w:rsidR="00C66774" w:rsidRPr="00C66774" w:rsidRDefault="00C66774" w:rsidP="00C66774">
            <w:pPr>
              <w:jc w:val="center"/>
              <w:rPr>
                <w:rFonts w:ascii="Arial" w:hAnsi="Arial" w:cs="Arial"/>
                <w:b/>
                <w:i/>
                <w:sz w:val="18"/>
                <w:szCs w:val="18"/>
              </w:rPr>
            </w:pPr>
          </w:p>
          <w:p w14:paraId="69822CB9" w14:textId="77777777" w:rsidR="00C66774" w:rsidRPr="00C66774" w:rsidRDefault="00C66774" w:rsidP="00C66774">
            <w:pPr>
              <w:jc w:val="center"/>
              <w:rPr>
                <w:rFonts w:ascii="Arial" w:hAnsi="Arial" w:cs="Arial"/>
                <w:b/>
                <w:i/>
                <w:sz w:val="18"/>
                <w:szCs w:val="18"/>
              </w:rPr>
            </w:pPr>
          </w:p>
          <w:p w14:paraId="41FAB5A2" w14:textId="77777777" w:rsidR="00C66774" w:rsidRPr="00C66774" w:rsidRDefault="00C66774" w:rsidP="00C66774">
            <w:pPr>
              <w:jc w:val="center"/>
              <w:rPr>
                <w:rFonts w:ascii="Arial" w:hAnsi="Arial" w:cs="Arial"/>
                <w:b/>
                <w:i/>
                <w:sz w:val="18"/>
                <w:szCs w:val="18"/>
              </w:rPr>
            </w:pPr>
            <w:r w:rsidRPr="00C66774">
              <w:rPr>
                <w:rFonts w:ascii="Arial" w:hAnsi="Arial" w:cs="Arial"/>
                <w:b/>
                <w:i/>
                <w:sz w:val="18"/>
                <w:szCs w:val="18"/>
              </w:rPr>
              <w:t>July</w:t>
            </w:r>
          </w:p>
        </w:tc>
        <w:tc>
          <w:tcPr>
            <w:tcW w:w="9660" w:type="dxa"/>
            <w:vAlign w:val="center"/>
          </w:tcPr>
          <w:p w14:paraId="4A16EE6E" w14:textId="77777777" w:rsidR="00C66774" w:rsidRPr="00C66774" w:rsidRDefault="004D7553" w:rsidP="00EB138F">
            <w:pPr>
              <w:numPr>
                <w:ilvl w:val="0"/>
                <w:numId w:val="23"/>
              </w:numPr>
              <w:rPr>
                <w:rFonts w:ascii="Arial" w:hAnsi="Arial" w:cs="Arial"/>
                <w:sz w:val="18"/>
                <w:szCs w:val="18"/>
              </w:rPr>
            </w:pPr>
            <w:hyperlink r:id="rId85" w:history="1">
              <w:r w:rsidR="00C66774" w:rsidRPr="00C66774">
                <w:rPr>
                  <w:rStyle w:val="Hyperlink"/>
                  <w:rFonts w:ascii="Arial" w:hAnsi="Arial" w:cs="Arial"/>
                  <w:sz w:val="18"/>
                  <w:szCs w:val="18"/>
                </w:rPr>
                <w:t>File Submission to NZQA</w:t>
              </w:r>
            </w:hyperlink>
            <w:r w:rsidR="00C66774" w:rsidRPr="00C66774">
              <w:rPr>
                <w:rFonts w:ascii="Arial" w:hAnsi="Arial" w:cs="Arial"/>
                <w:sz w:val="18"/>
                <w:szCs w:val="18"/>
              </w:rPr>
              <w:t>. Ensure all external entries for SAC candidates have been made</w:t>
            </w:r>
          </w:p>
          <w:p w14:paraId="6CC5BEFC" w14:textId="77777777" w:rsidR="00C66774" w:rsidRPr="00C66774" w:rsidRDefault="004D7553" w:rsidP="00EB138F">
            <w:pPr>
              <w:numPr>
                <w:ilvl w:val="0"/>
                <w:numId w:val="23"/>
              </w:numPr>
              <w:rPr>
                <w:rFonts w:ascii="Arial" w:hAnsi="Arial" w:cs="Arial"/>
                <w:sz w:val="18"/>
                <w:szCs w:val="18"/>
              </w:rPr>
            </w:pPr>
            <w:hyperlink r:id="rId86" w:anchor="Data%20Accuracy%20and%20Checks" w:history="1">
              <w:r w:rsidR="00C66774" w:rsidRPr="00C66774">
                <w:rPr>
                  <w:rStyle w:val="Hyperlink"/>
                  <w:rFonts w:ascii="Arial" w:hAnsi="Arial" w:cs="Arial"/>
                  <w:sz w:val="18"/>
                  <w:szCs w:val="18"/>
                </w:rPr>
                <w:t>Check Batch Information</w:t>
              </w:r>
            </w:hyperlink>
            <w:r w:rsidR="00C66774" w:rsidRPr="00C66774">
              <w:rPr>
                <w:rFonts w:ascii="Arial" w:hAnsi="Arial" w:cs="Arial"/>
                <w:sz w:val="18"/>
                <w:szCs w:val="18"/>
              </w:rPr>
              <w:t xml:space="preserve"> after File Submission</w:t>
            </w:r>
          </w:p>
          <w:p w14:paraId="793CBF42" w14:textId="77777777" w:rsidR="00C66774" w:rsidRPr="00C66774" w:rsidRDefault="00C66774" w:rsidP="00EB138F">
            <w:pPr>
              <w:numPr>
                <w:ilvl w:val="0"/>
                <w:numId w:val="23"/>
              </w:numPr>
              <w:rPr>
                <w:rFonts w:ascii="Arial" w:hAnsi="Arial" w:cs="Arial"/>
                <w:sz w:val="18"/>
                <w:szCs w:val="18"/>
              </w:rPr>
            </w:pPr>
            <w:r w:rsidRPr="00C66774">
              <w:rPr>
                <w:rFonts w:ascii="Arial" w:hAnsi="Arial" w:cs="Arial"/>
                <w:sz w:val="18"/>
                <w:szCs w:val="18"/>
              </w:rPr>
              <w:t>Check Key Indicators from Provider login</w:t>
            </w:r>
          </w:p>
          <w:p w14:paraId="2A822E9B" w14:textId="3810405B" w:rsidR="00C66774" w:rsidRPr="00C66774" w:rsidRDefault="00C66774" w:rsidP="00EB138F">
            <w:pPr>
              <w:numPr>
                <w:ilvl w:val="0"/>
                <w:numId w:val="23"/>
              </w:numPr>
              <w:rPr>
                <w:rFonts w:ascii="Arial" w:hAnsi="Arial" w:cs="Arial"/>
                <w:sz w:val="18"/>
                <w:szCs w:val="18"/>
              </w:rPr>
            </w:pPr>
            <w:r w:rsidRPr="00C66774">
              <w:rPr>
                <w:rFonts w:ascii="Arial" w:hAnsi="Arial" w:cs="Arial"/>
                <w:sz w:val="18"/>
                <w:szCs w:val="18"/>
              </w:rPr>
              <w:t xml:space="preserve">Submit materials for externally assessed </w:t>
            </w:r>
            <w:r w:rsidR="008E1280" w:rsidRPr="00C66774">
              <w:rPr>
                <w:rFonts w:ascii="Arial" w:hAnsi="Arial" w:cs="Arial"/>
                <w:sz w:val="18"/>
                <w:szCs w:val="18"/>
              </w:rPr>
              <w:t>verified</w:t>
            </w:r>
            <w:r w:rsidRPr="00C66774">
              <w:rPr>
                <w:rFonts w:ascii="Arial" w:hAnsi="Arial" w:cs="Arial"/>
                <w:sz w:val="18"/>
                <w:szCs w:val="18"/>
              </w:rPr>
              <w:t xml:space="preserve"> languages (Cook Island Māori, Korean and Lea </w:t>
            </w:r>
            <w:proofErr w:type="spellStart"/>
            <w:r w:rsidRPr="00C66774">
              <w:rPr>
                <w:rFonts w:ascii="Arial" w:hAnsi="Arial" w:cs="Arial"/>
                <w:sz w:val="18"/>
                <w:szCs w:val="18"/>
              </w:rPr>
              <w:t>Faka</w:t>
            </w:r>
            <w:proofErr w:type="spellEnd"/>
            <w:r w:rsidRPr="00C66774">
              <w:rPr>
                <w:rFonts w:ascii="Arial" w:hAnsi="Arial" w:cs="Arial"/>
                <w:sz w:val="18"/>
                <w:szCs w:val="18"/>
              </w:rPr>
              <w:t>-Tonga) standards for pre-assessment critique by end of term</w:t>
            </w:r>
          </w:p>
          <w:p w14:paraId="5F42ABE0" w14:textId="77777777" w:rsidR="00C66774" w:rsidRPr="00C66774" w:rsidRDefault="00C66774" w:rsidP="00EB138F">
            <w:pPr>
              <w:numPr>
                <w:ilvl w:val="0"/>
                <w:numId w:val="23"/>
              </w:numPr>
              <w:rPr>
                <w:rFonts w:ascii="Arial" w:hAnsi="Arial" w:cs="Arial"/>
                <w:sz w:val="18"/>
                <w:szCs w:val="18"/>
              </w:rPr>
            </w:pPr>
            <w:r w:rsidRPr="00C66774">
              <w:rPr>
                <w:rFonts w:ascii="Arial" w:hAnsi="Arial" w:cs="Arial"/>
                <w:sz w:val="18"/>
                <w:szCs w:val="18"/>
              </w:rPr>
              <w:t xml:space="preserve">Remind Learning Support staff that applications for the use of </w:t>
            </w:r>
            <w:hyperlink r:id="rId87" w:history="1">
              <w:r w:rsidRPr="00C66774">
                <w:rPr>
                  <w:rStyle w:val="Hyperlink"/>
                  <w:rFonts w:ascii="Arial" w:hAnsi="Arial" w:cs="Arial"/>
                  <w:sz w:val="18"/>
                  <w:szCs w:val="18"/>
                </w:rPr>
                <w:t>SAC</w:t>
              </w:r>
            </w:hyperlink>
            <w:r w:rsidRPr="00C66774">
              <w:rPr>
                <w:rFonts w:ascii="Arial" w:hAnsi="Arial" w:cs="Arial"/>
                <w:sz w:val="18"/>
                <w:szCs w:val="18"/>
              </w:rPr>
              <w:t xml:space="preserve"> by students in external assessment opens. These applications can only be processed if the external entries have been made for the SAC candidates</w:t>
            </w:r>
          </w:p>
          <w:p w14:paraId="1BC899BA" w14:textId="77777777" w:rsidR="00C66774" w:rsidRPr="00C66774" w:rsidRDefault="00C66774" w:rsidP="00EB138F">
            <w:pPr>
              <w:numPr>
                <w:ilvl w:val="0"/>
                <w:numId w:val="23"/>
              </w:numPr>
              <w:rPr>
                <w:rFonts w:ascii="Arial" w:hAnsi="Arial" w:cs="Arial"/>
                <w:sz w:val="18"/>
                <w:szCs w:val="18"/>
              </w:rPr>
            </w:pPr>
            <w:r w:rsidRPr="00C66774">
              <w:rPr>
                <w:rFonts w:ascii="Arial" w:hAnsi="Arial" w:cs="Arial"/>
                <w:sz w:val="18"/>
                <w:szCs w:val="18"/>
              </w:rPr>
              <w:t xml:space="preserve">Check all entries with requests for translated </w:t>
            </w:r>
            <w:proofErr w:type="spellStart"/>
            <w:r w:rsidRPr="00C66774">
              <w:rPr>
                <w:rFonts w:ascii="Arial" w:hAnsi="Arial" w:cs="Arial"/>
                <w:sz w:val="18"/>
                <w:szCs w:val="18"/>
              </w:rPr>
              <w:t>te</w:t>
            </w:r>
            <w:proofErr w:type="spellEnd"/>
            <w:r w:rsidRPr="00C66774">
              <w:rPr>
                <w:rFonts w:ascii="Arial" w:hAnsi="Arial" w:cs="Arial"/>
                <w:sz w:val="18"/>
                <w:szCs w:val="18"/>
              </w:rPr>
              <w:t xml:space="preserve"> </w:t>
            </w:r>
            <w:proofErr w:type="spellStart"/>
            <w:r w:rsidRPr="00C66774">
              <w:rPr>
                <w:rFonts w:ascii="Arial" w:hAnsi="Arial" w:cs="Arial"/>
                <w:sz w:val="18"/>
                <w:szCs w:val="18"/>
              </w:rPr>
              <w:t>reo</w:t>
            </w:r>
            <w:proofErr w:type="spellEnd"/>
            <w:r w:rsidRPr="00C66774">
              <w:rPr>
                <w:rFonts w:ascii="Arial" w:hAnsi="Arial" w:cs="Arial"/>
                <w:sz w:val="18"/>
                <w:szCs w:val="18"/>
              </w:rPr>
              <w:t xml:space="preserve"> Māori papers or answers in </w:t>
            </w:r>
            <w:proofErr w:type="spellStart"/>
            <w:r w:rsidRPr="00C66774">
              <w:rPr>
                <w:rFonts w:ascii="Arial" w:hAnsi="Arial" w:cs="Arial"/>
                <w:sz w:val="18"/>
                <w:szCs w:val="18"/>
              </w:rPr>
              <w:t>te</w:t>
            </w:r>
            <w:proofErr w:type="spellEnd"/>
            <w:r w:rsidRPr="00C66774">
              <w:rPr>
                <w:rFonts w:ascii="Arial" w:hAnsi="Arial" w:cs="Arial"/>
                <w:sz w:val="18"/>
                <w:szCs w:val="18"/>
              </w:rPr>
              <w:t xml:space="preserve"> </w:t>
            </w:r>
            <w:proofErr w:type="spellStart"/>
            <w:r w:rsidRPr="00C66774">
              <w:rPr>
                <w:rFonts w:ascii="Arial" w:hAnsi="Arial" w:cs="Arial"/>
                <w:sz w:val="18"/>
                <w:szCs w:val="18"/>
              </w:rPr>
              <w:t>reo</w:t>
            </w:r>
            <w:proofErr w:type="spellEnd"/>
            <w:r w:rsidRPr="00C66774">
              <w:rPr>
                <w:rFonts w:ascii="Arial" w:hAnsi="Arial" w:cs="Arial"/>
                <w:sz w:val="18"/>
                <w:szCs w:val="18"/>
              </w:rPr>
              <w:t xml:space="preserve"> Māori have been flagged</w:t>
            </w:r>
          </w:p>
        </w:tc>
      </w:tr>
      <w:tr w:rsidR="00C66774" w:rsidRPr="00AC7CF3" w14:paraId="4CC5FD46" w14:textId="77777777" w:rsidTr="00CD2917">
        <w:tc>
          <w:tcPr>
            <w:tcW w:w="1250" w:type="dxa"/>
          </w:tcPr>
          <w:p w14:paraId="114C4C6E" w14:textId="77777777" w:rsidR="00C66774" w:rsidRPr="00C66774" w:rsidRDefault="00C66774" w:rsidP="00C66774">
            <w:pPr>
              <w:jc w:val="center"/>
              <w:rPr>
                <w:rFonts w:ascii="Arial" w:hAnsi="Arial" w:cs="Arial"/>
                <w:i/>
                <w:sz w:val="18"/>
                <w:szCs w:val="18"/>
              </w:rPr>
            </w:pPr>
          </w:p>
          <w:p w14:paraId="371CC0A6" w14:textId="77777777" w:rsidR="00C66774" w:rsidRPr="00C66774" w:rsidRDefault="00C66774" w:rsidP="00C66774">
            <w:pPr>
              <w:jc w:val="center"/>
              <w:rPr>
                <w:rFonts w:ascii="Arial" w:hAnsi="Arial" w:cs="Arial"/>
                <w:i/>
                <w:sz w:val="18"/>
                <w:szCs w:val="18"/>
              </w:rPr>
            </w:pPr>
          </w:p>
          <w:p w14:paraId="65176BFB" w14:textId="77777777" w:rsidR="00C66774" w:rsidRPr="006A4EA2" w:rsidRDefault="00C66774" w:rsidP="00C66774">
            <w:pPr>
              <w:jc w:val="center"/>
              <w:rPr>
                <w:rFonts w:ascii="Arial" w:hAnsi="Arial" w:cs="Arial"/>
                <w:b/>
                <w:i/>
                <w:sz w:val="18"/>
                <w:szCs w:val="18"/>
              </w:rPr>
            </w:pPr>
            <w:r w:rsidRPr="006A4EA2">
              <w:rPr>
                <w:rFonts w:ascii="Arial" w:hAnsi="Arial" w:cs="Arial"/>
                <w:b/>
                <w:i/>
                <w:sz w:val="18"/>
                <w:szCs w:val="18"/>
              </w:rPr>
              <w:t>August</w:t>
            </w:r>
          </w:p>
        </w:tc>
        <w:tc>
          <w:tcPr>
            <w:tcW w:w="9660" w:type="dxa"/>
            <w:vAlign w:val="center"/>
          </w:tcPr>
          <w:p w14:paraId="4E96678E" w14:textId="77777777" w:rsidR="00C66774" w:rsidRPr="00C66774" w:rsidRDefault="004D7553" w:rsidP="00EB138F">
            <w:pPr>
              <w:numPr>
                <w:ilvl w:val="0"/>
                <w:numId w:val="23"/>
              </w:numPr>
              <w:rPr>
                <w:rFonts w:ascii="Arial" w:hAnsi="Arial" w:cs="Arial"/>
                <w:sz w:val="18"/>
                <w:szCs w:val="18"/>
              </w:rPr>
            </w:pPr>
            <w:hyperlink r:id="rId88" w:history="1">
              <w:r w:rsidR="00C66774" w:rsidRPr="00C66774">
                <w:rPr>
                  <w:rStyle w:val="Hyperlink"/>
                  <w:rFonts w:ascii="Arial" w:hAnsi="Arial" w:cs="Arial"/>
                  <w:sz w:val="18"/>
                  <w:szCs w:val="18"/>
                </w:rPr>
                <w:t xml:space="preserve">File Submission to NZQA including </w:t>
              </w:r>
              <w:proofErr w:type="spellStart"/>
              <w:r w:rsidR="00C66774" w:rsidRPr="00C66774">
                <w:rPr>
                  <w:rStyle w:val="Hyperlink"/>
                  <w:rFonts w:ascii="Arial" w:hAnsi="Arial" w:cs="Arial"/>
                  <w:sz w:val="18"/>
                  <w:szCs w:val="18"/>
                </w:rPr>
                <w:t>te</w:t>
              </w:r>
              <w:proofErr w:type="spellEnd"/>
              <w:r w:rsidR="00C66774" w:rsidRPr="00C66774">
                <w:rPr>
                  <w:rStyle w:val="Hyperlink"/>
                  <w:rFonts w:ascii="Arial" w:hAnsi="Arial" w:cs="Arial"/>
                  <w:sz w:val="18"/>
                  <w:szCs w:val="18"/>
                </w:rPr>
                <w:t xml:space="preserve"> </w:t>
              </w:r>
              <w:proofErr w:type="spellStart"/>
              <w:r w:rsidR="00C66774" w:rsidRPr="00C66774">
                <w:rPr>
                  <w:rStyle w:val="Hyperlink"/>
                  <w:rFonts w:ascii="Arial" w:hAnsi="Arial" w:cs="Arial"/>
                  <w:sz w:val="18"/>
                  <w:szCs w:val="18"/>
                </w:rPr>
                <w:t>reo</w:t>
              </w:r>
              <w:proofErr w:type="spellEnd"/>
              <w:r w:rsidR="00C66774" w:rsidRPr="00C66774">
                <w:rPr>
                  <w:rStyle w:val="Hyperlink"/>
                  <w:rFonts w:ascii="Arial" w:hAnsi="Arial" w:cs="Arial"/>
                  <w:sz w:val="18"/>
                  <w:szCs w:val="18"/>
                </w:rPr>
                <w:t xml:space="preserve"> Māori translation requests</w:t>
              </w:r>
            </w:hyperlink>
            <w:r w:rsidR="00C66774" w:rsidRPr="00C66774">
              <w:rPr>
                <w:rFonts w:ascii="Arial" w:hAnsi="Arial" w:cs="Arial"/>
                <w:sz w:val="18"/>
                <w:szCs w:val="18"/>
              </w:rPr>
              <w:t>. Information from this file is used to determine the quantity of papers that need to be printed</w:t>
            </w:r>
          </w:p>
          <w:p w14:paraId="7B0F9796" w14:textId="77777777" w:rsidR="00C66774" w:rsidRPr="00C66774" w:rsidRDefault="004D7553" w:rsidP="00EB138F">
            <w:pPr>
              <w:numPr>
                <w:ilvl w:val="0"/>
                <w:numId w:val="23"/>
              </w:numPr>
              <w:rPr>
                <w:rFonts w:ascii="Arial" w:hAnsi="Arial" w:cs="Arial"/>
                <w:sz w:val="18"/>
                <w:szCs w:val="18"/>
              </w:rPr>
            </w:pPr>
            <w:hyperlink r:id="rId89" w:anchor="Data%20Accuracy%20and%20Checks" w:history="1">
              <w:r w:rsidR="00C66774" w:rsidRPr="00C66774">
                <w:rPr>
                  <w:rStyle w:val="Hyperlink"/>
                  <w:rFonts w:ascii="Arial" w:hAnsi="Arial" w:cs="Arial"/>
                  <w:sz w:val="18"/>
                  <w:szCs w:val="18"/>
                </w:rPr>
                <w:t>Check Batch Information</w:t>
              </w:r>
            </w:hyperlink>
            <w:r w:rsidR="00C66774" w:rsidRPr="00C66774">
              <w:rPr>
                <w:rFonts w:ascii="Arial" w:hAnsi="Arial" w:cs="Arial"/>
                <w:sz w:val="18"/>
                <w:szCs w:val="18"/>
              </w:rPr>
              <w:t> after File Submission</w:t>
            </w:r>
          </w:p>
          <w:p w14:paraId="20375001" w14:textId="77777777" w:rsidR="00C66774" w:rsidRPr="00C66774" w:rsidRDefault="00C66774" w:rsidP="00EB138F">
            <w:pPr>
              <w:numPr>
                <w:ilvl w:val="0"/>
                <w:numId w:val="23"/>
              </w:numPr>
              <w:rPr>
                <w:rFonts w:ascii="Arial" w:hAnsi="Arial" w:cs="Arial"/>
                <w:sz w:val="18"/>
                <w:szCs w:val="18"/>
              </w:rPr>
            </w:pPr>
            <w:r w:rsidRPr="00C66774">
              <w:rPr>
                <w:rFonts w:ascii="Arial" w:hAnsi="Arial" w:cs="Arial"/>
                <w:sz w:val="18"/>
                <w:szCs w:val="18"/>
              </w:rPr>
              <w:t>Check Key Indicators from Provider login</w:t>
            </w:r>
          </w:p>
          <w:p w14:paraId="0504E93E" w14:textId="77777777" w:rsidR="00C66774" w:rsidRPr="00C66774" w:rsidRDefault="00C66774" w:rsidP="00EB138F">
            <w:pPr>
              <w:numPr>
                <w:ilvl w:val="0"/>
                <w:numId w:val="23"/>
              </w:numPr>
              <w:rPr>
                <w:rFonts w:ascii="Arial" w:hAnsi="Arial" w:cs="Arial"/>
                <w:sz w:val="18"/>
                <w:szCs w:val="18"/>
              </w:rPr>
            </w:pPr>
            <w:r w:rsidRPr="00C66774">
              <w:rPr>
                <w:rFonts w:ascii="Arial" w:hAnsi="Arial" w:cs="Arial"/>
                <w:sz w:val="18"/>
                <w:szCs w:val="18"/>
              </w:rPr>
              <w:t>Advise NZQA of MCAT assessment day and the number of booklets required</w:t>
            </w:r>
          </w:p>
          <w:p w14:paraId="2874AFD0" w14:textId="77777777" w:rsidR="00C66774" w:rsidRPr="00C66774" w:rsidRDefault="00C66774" w:rsidP="00EB138F">
            <w:pPr>
              <w:numPr>
                <w:ilvl w:val="0"/>
                <w:numId w:val="23"/>
              </w:numPr>
              <w:rPr>
                <w:rFonts w:ascii="Arial" w:hAnsi="Arial" w:cs="Arial"/>
                <w:sz w:val="18"/>
                <w:szCs w:val="18"/>
              </w:rPr>
            </w:pPr>
            <w:r w:rsidRPr="00C66774">
              <w:rPr>
                <w:rFonts w:ascii="Arial" w:hAnsi="Arial" w:cs="Arial"/>
                <w:sz w:val="18"/>
                <w:szCs w:val="18"/>
              </w:rPr>
              <w:t>Verify all external entries in preparation for September submission file</w:t>
            </w:r>
          </w:p>
          <w:p w14:paraId="61BD086C" w14:textId="77777777" w:rsidR="00C66774" w:rsidRDefault="00C66774" w:rsidP="00C60E2A">
            <w:pPr>
              <w:numPr>
                <w:ilvl w:val="0"/>
                <w:numId w:val="23"/>
              </w:numPr>
              <w:rPr>
                <w:rFonts w:ascii="Arial" w:hAnsi="Arial" w:cs="Arial"/>
                <w:sz w:val="18"/>
                <w:szCs w:val="18"/>
              </w:rPr>
            </w:pPr>
            <w:r w:rsidRPr="00C66774">
              <w:rPr>
                <w:rFonts w:ascii="Arial" w:hAnsi="Arial" w:cs="Arial"/>
                <w:sz w:val="18"/>
                <w:szCs w:val="18"/>
              </w:rPr>
              <w:t>Remind Learning Support staff of the mid-August deadline for SAC applications for Specific Learning Disorders and that the ability to attach SAC for external assessment closes late August</w:t>
            </w:r>
          </w:p>
          <w:p w14:paraId="7BC8432D" w14:textId="74386EB3" w:rsidR="00C60E2A" w:rsidRPr="00C60E2A" w:rsidRDefault="00C60E2A" w:rsidP="00C60E2A">
            <w:pPr>
              <w:numPr>
                <w:ilvl w:val="0"/>
                <w:numId w:val="23"/>
              </w:numPr>
              <w:rPr>
                <w:rFonts w:ascii="Arial" w:hAnsi="Arial" w:cs="Arial"/>
                <w:sz w:val="18"/>
                <w:szCs w:val="18"/>
              </w:rPr>
            </w:pPr>
            <w:r>
              <w:rPr>
                <w:rFonts w:ascii="Arial" w:hAnsi="Arial" w:cs="Arial"/>
                <w:sz w:val="18"/>
                <w:szCs w:val="18"/>
              </w:rPr>
              <w:t>School collect International Student fees</w:t>
            </w:r>
          </w:p>
        </w:tc>
      </w:tr>
      <w:tr w:rsidR="00C66774" w:rsidRPr="00AC7CF3" w14:paraId="4D5F53B4" w14:textId="77777777" w:rsidTr="00CD2917">
        <w:tc>
          <w:tcPr>
            <w:tcW w:w="1250" w:type="dxa"/>
          </w:tcPr>
          <w:p w14:paraId="62923DDF" w14:textId="77777777" w:rsidR="00C66774" w:rsidRPr="00C66774" w:rsidRDefault="00C66774" w:rsidP="00C66774">
            <w:pPr>
              <w:jc w:val="center"/>
              <w:rPr>
                <w:rFonts w:ascii="Arial" w:hAnsi="Arial" w:cs="Arial"/>
                <w:i/>
                <w:sz w:val="18"/>
                <w:szCs w:val="18"/>
              </w:rPr>
            </w:pPr>
          </w:p>
          <w:p w14:paraId="1F5C6CE1" w14:textId="77777777" w:rsidR="00C66774" w:rsidRPr="00C66774" w:rsidRDefault="00C66774" w:rsidP="00C66774">
            <w:pPr>
              <w:jc w:val="center"/>
              <w:rPr>
                <w:rFonts w:ascii="Arial" w:hAnsi="Arial" w:cs="Arial"/>
                <w:i/>
                <w:sz w:val="18"/>
                <w:szCs w:val="18"/>
              </w:rPr>
            </w:pPr>
          </w:p>
          <w:p w14:paraId="37C9B78D" w14:textId="77777777" w:rsidR="00C66774" w:rsidRPr="00C66774" w:rsidRDefault="00C66774" w:rsidP="00C66774">
            <w:pPr>
              <w:jc w:val="center"/>
              <w:rPr>
                <w:rFonts w:ascii="Arial" w:hAnsi="Arial" w:cs="Arial"/>
                <w:i/>
                <w:sz w:val="18"/>
                <w:szCs w:val="18"/>
              </w:rPr>
            </w:pPr>
          </w:p>
          <w:p w14:paraId="50935E75" w14:textId="77777777" w:rsidR="00C66774" w:rsidRPr="006A4EA2" w:rsidRDefault="00C66774" w:rsidP="00C66774">
            <w:pPr>
              <w:jc w:val="center"/>
              <w:rPr>
                <w:rFonts w:ascii="Arial" w:hAnsi="Arial" w:cs="Arial"/>
                <w:b/>
                <w:i/>
                <w:sz w:val="18"/>
                <w:szCs w:val="18"/>
              </w:rPr>
            </w:pPr>
            <w:r w:rsidRPr="006A4EA2">
              <w:rPr>
                <w:rFonts w:ascii="Arial" w:hAnsi="Arial" w:cs="Arial"/>
                <w:b/>
                <w:i/>
                <w:sz w:val="18"/>
                <w:szCs w:val="18"/>
              </w:rPr>
              <w:t>September</w:t>
            </w:r>
          </w:p>
        </w:tc>
        <w:tc>
          <w:tcPr>
            <w:tcW w:w="9660" w:type="dxa"/>
            <w:vAlign w:val="center"/>
          </w:tcPr>
          <w:p w14:paraId="409B9E39" w14:textId="2DBAB992" w:rsidR="00C66774" w:rsidRPr="00C66774" w:rsidRDefault="004D7553" w:rsidP="00EB138F">
            <w:pPr>
              <w:numPr>
                <w:ilvl w:val="0"/>
                <w:numId w:val="23"/>
              </w:numPr>
              <w:rPr>
                <w:rFonts w:ascii="Arial" w:hAnsi="Arial" w:cs="Arial"/>
                <w:sz w:val="18"/>
                <w:szCs w:val="18"/>
              </w:rPr>
            </w:pPr>
            <w:hyperlink r:id="rId90" w:history="1">
              <w:r w:rsidR="00C66774" w:rsidRPr="00C66774">
                <w:rPr>
                  <w:rStyle w:val="Hyperlink"/>
                  <w:rFonts w:ascii="Arial" w:hAnsi="Arial" w:cs="Arial"/>
                  <w:sz w:val="18"/>
                  <w:szCs w:val="18"/>
                </w:rPr>
                <w:t>File Submission to NZQA</w:t>
              </w:r>
            </w:hyperlink>
            <w:r w:rsidR="00C66774" w:rsidRPr="00C66774">
              <w:rPr>
                <w:rFonts w:ascii="Arial" w:hAnsi="Arial" w:cs="Arial"/>
                <w:sz w:val="18"/>
                <w:szCs w:val="18"/>
              </w:rPr>
              <w:t xml:space="preserve"> – ensure entries for external standards are accurate</w:t>
            </w:r>
            <w:r w:rsidR="00C60E2A">
              <w:rPr>
                <w:rFonts w:ascii="Arial" w:hAnsi="Arial" w:cs="Arial"/>
                <w:sz w:val="18"/>
                <w:szCs w:val="18"/>
              </w:rPr>
              <w:t>, including digital entries.</w:t>
            </w:r>
            <w:r w:rsidR="00C66774" w:rsidRPr="00C66774">
              <w:rPr>
                <w:rFonts w:ascii="Arial" w:hAnsi="Arial" w:cs="Arial"/>
                <w:sz w:val="18"/>
                <w:szCs w:val="18"/>
              </w:rPr>
              <w:t xml:space="preserve"> No withdrawals from externals standards possible after 1 September as personalised papers are printed from this data</w:t>
            </w:r>
          </w:p>
          <w:p w14:paraId="2D11C3E1" w14:textId="77777777" w:rsidR="00C66774" w:rsidRPr="00C66774" w:rsidRDefault="004D7553" w:rsidP="00EB138F">
            <w:pPr>
              <w:numPr>
                <w:ilvl w:val="0"/>
                <w:numId w:val="23"/>
              </w:numPr>
              <w:rPr>
                <w:rFonts w:ascii="Arial" w:hAnsi="Arial" w:cs="Arial"/>
                <w:sz w:val="18"/>
                <w:szCs w:val="18"/>
              </w:rPr>
            </w:pPr>
            <w:hyperlink r:id="rId91" w:anchor="Data%20Accuracy%20and%20Checks" w:history="1">
              <w:r w:rsidR="00C66774" w:rsidRPr="00C66774">
                <w:rPr>
                  <w:rStyle w:val="Hyperlink"/>
                  <w:rFonts w:ascii="Arial" w:hAnsi="Arial" w:cs="Arial"/>
                  <w:sz w:val="18"/>
                  <w:szCs w:val="18"/>
                </w:rPr>
                <w:t>Check Batch Information</w:t>
              </w:r>
            </w:hyperlink>
            <w:r w:rsidR="00C66774" w:rsidRPr="00C66774">
              <w:rPr>
                <w:rFonts w:ascii="Arial" w:hAnsi="Arial" w:cs="Arial"/>
                <w:sz w:val="18"/>
                <w:szCs w:val="18"/>
              </w:rPr>
              <w:t> after File Submission</w:t>
            </w:r>
          </w:p>
          <w:p w14:paraId="1D945A0B" w14:textId="77777777" w:rsidR="00C66774" w:rsidRPr="00C66774" w:rsidRDefault="00C66774" w:rsidP="00EB138F">
            <w:pPr>
              <w:numPr>
                <w:ilvl w:val="0"/>
                <w:numId w:val="23"/>
              </w:numPr>
              <w:rPr>
                <w:rFonts w:ascii="Arial" w:hAnsi="Arial" w:cs="Arial"/>
                <w:sz w:val="18"/>
                <w:szCs w:val="18"/>
              </w:rPr>
            </w:pPr>
            <w:r w:rsidRPr="00C66774">
              <w:rPr>
                <w:rFonts w:ascii="Arial" w:hAnsi="Arial" w:cs="Arial"/>
                <w:sz w:val="18"/>
                <w:szCs w:val="18"/>
              </w:rPr>
              <w:t>Check Key Indicators from Provider login</w:t>
            </w:r>
          </w:p>
          <w:p w14:paraId="5F4F2086" w14:textId="77777777" w:rsidR="00C66774" w:rsidRPr="00C66774" w:rsidRDefault="00C66774" w:rsidP="00EB138F">
            <w:pPr>
              <w:numPr>
                <w:ilvl w:val="0"/>
                <w:numId w:val="23"/>
              </w:numPr>
              <w:rPr>
                <w:rFonts w:ascii="Arial" w:hAnsi="Arial" w:cs="Arial"/>
                <w:sz w:val="18"/>
                <w:szCs w:val="18"/>
              </w:rPr>
            </w:pPr>
            <w:r w:rsidRPr="00C66774">
              <w:rPr>
                <w:rFonts w:ascii="Arial" w:hAnsi="Arial" w:cs="Arial"/>
                <w:sz w:val="18"/>
                <w:szCs w:val="18"/>
              </w:rPr>
              <w:t xml:space="preserve">Make all subsequent external entries using the </w:t>
            </w:r>
            <w:hyperlink r:id="rId92" w:anchor="Late%20entries" w:history="1">
              <w:r w:rsidRPr="00C66774">
                <w:rPr>
                  <w:rStyle w:val="Hyperlink"/>
                  <w:rFonts w:ascii="Arial" w:hAnsi="Arial" w:cs="Arial"/>
                  <w:sz w:val="18"/>
                  <w:szCs w:val="18"/>
                </w:rPr>
                <w:t>Late External Entry Process</w:t>
              </w:r>
            </w:hyperlink>
            <w:r w:rsidRPr="00C66774">
              <w:rPr>
                <w:rFonts w:ascii="Arial" w:hAnsi="Arial" w:cs="Arial"/>
                <w:sz w:val="18"/>
                <w:szCs w:val="18"/>
              </w:rPr>
              <w:t>. Check with Learning Support staff if any are for SAC candidates. Ensure conditions are attached to their exam sessions  </w:t>
            </w:r>
          </w:p>
          <w:p w14:paraId="799FAE49" w14:textId="1D6FF06C" w:rsidR="00C66774" w:rsidRDefault="00C66774" w:rsidP="00EB138F">
            <w:pPr>
              <w:numPr>
                <w:ilvl w:val="0"/>
                <w:numId w:val="23"/>
              </w:numPr>
              <w:rPr>
                <w:rFonts w:ascii="Arial" w:hAnsi="Arial" w:cs="Arial"/>
                <w:sz w:val="18"/>
                <w:szCs w:val="18"/>
              </w:rPr>
            </w:pPr>
            <w:r w:rsidRPr="00C66774">
              <w:rPr>
                <w:rFonts w:ascii="Arial" w:hAnsi="Arial" w:cs="Arial"/>
                <w:sz w:val="18"/>
                <w:szCs w:val="18"/>
              </w:rPr>
              <w:t>Organise readers, writers and supervisors for SAC candidates for school and NZQA examinations, and ensure they are trained</w:t>
            </w:r>
          </w:p>
          <w:p w14:paraId="6A671388" w14:textId="1C3B51DC" w:rsidR="00C60E2A" w:rsidRPr="00C66774" w:rsidRDefault="00C60E2A" w:rsidP="00EB138F">
            <w:pPr>
              <w:numPr>
                <w:ilvl w:val="0"/>
                <w:numId w:val="23"/>
              </w:numPr>
              <w:rPr>
                <w:rFonts w:ascii="Arial" w:hAnsi="Arial" w:cs="Arial"/>
                <w:sz w:val="18"/>
                <w:szCs w:val="18"/>
              </w:rPr>
            </w:pPr>
            <w:r>
              <w:rPr>
                <w:rFonts w:ascii="Arial" w:hAnsi="Arial" w:cs="Arial"/>
                <w:sz w:val="18"/>
                <w:szCs w:val="18"/>
              </w:rPr>
              <w:t>Organise final collection of fees for International Students only</w:t>
            </w:r>
          </w:p>
          <w:p w14:paraId="332E0617" w14:textId="77777777" w:rsidR="00C66774" w:rsidRPr="00C66774" w:rsidRDefault="00C66774" w:rsidP="00EB138F">
            <w:pPr>
              <w:numPr>
                <w:ilvl w:val="0"/>
                <w:numId w:val="23"/>
              </w:numPr>
              <w:rPr>
                <w:rFonts w:ascii="Arial" w:hAnsi="Arial" w:cs="Arial"/>
                <w:sz w:val="18"/>
                <w:szCs w:val="18"/>
              </w:rPr>
            </w:pPr>
            <w:r w:rsidRPr="00C66774">
              <w:rPr>
                <w:rFonts w:ascii="Arial" w:hAnsi="Arial" w:cs="Arial"/>
                <w:sz w:val="18"/>
                <w:szCs w:val="18"/>
              </w:rPr>
              <w:t>Arrange meeting with Examination Centre Manager</w:t>
            </w:r>
          </w:p>
          <w:p w14:paraId="07AC81FE" w14:textId="2BB10220" w:rsidR="00C66774" w:rsidRDefault="00C66774" w:rsidP="00EB138F">
            <w:pPr>
              <w:numPr>
                <w:ilvl w:val="0"/>
                <w:numId w:val="23"/>
              </w:numPr>
              <w:rPr>
                <w:rFonts w:ascii="Arial" w:hAnsi="Arial" w:cs="Arial"/>
                <w:sz w:val="18"/>
                <w:szCs w:val="18"/>
              </w:rPr>
            </w:pPr>
            <w:r w:rsidRPr="00C66774">
              <w:rPr>
                <w:rFonts w:ascii="Arial" w:hAnsi="Arial" w:cs="Arial"/>
                <w:sz w:val="18"/>
                <w:szCs w:val="18"/>
              </w:rPr>
              <w:t>Organise arrangements and accommodation for candidates with two-way examination clashes. Contact your SRM for the letter and organisation for any three-way clashes</w:t>
            </w:r>
          </w:p>
          <w:p w14:paraId="40AB3F52" w14:textId="5C8A2987" w:rsidR="005C5F3C" w:rsidRPr="00C66774" w:rsidRDefault="005C5F3C" w:rsidP="00EB138F">
            <w:pPr>
              <w:numPr>
                <w:ilvl w:val="0"/>
                <w:numId w:val="23"/>
              </w:numPr>
              <w:rPr>
                <w:rFonts w:ascii="Arial" w:hAnsi="Arial" w:cs="Arial"/>
                <w:sz w:val="18"/>
                <w:szCs w:val="18"/>
              </w:rPr>
            </w:pPr>
            <w:r>
              <w:rPr>
                <w:rFonts w:ascii="Arial" w:hAnsi="Arial" w:cs="Arial"/>
                <w:sz w:val="18"/>
                <w:szCs w:val="18"/>
              </w:rPr>
              <w:t>International Student fee payment to NZQA</w:t>
            </w:r>
          </w:p>
          <w:p w14:paraId="24606CC3" w14:textId="77777777" w:rsidR="00C66774" w:rsidRPr="00C66774" w:rsidRDefault="00C66774" w:rsidP="00EB138F">
            <w:pPr>
              <w:numPr>
                <w:ilvl w:val="0"/>
                <w:numId w:val="23"/>
              </w:numPr>
              <w:rPr>
                <w:rFonts w:ascii="Arial" w:hAnsi="Arial" w:cs="Arial"/>
                <w:sz w:val="18"/>
                <w:szCs w:val="18"/>
              </w:rPr>
            </w:pPr>
            <w:r w:rsidRPr="00C66774">
              <w:rPr>
                <w:rFonts w:ascii="Arial" w:hAnsi="Arial" w:cs="Arial"/>
                <w:sz w:val="18"/>
                <w:szCs w:val="18"/>
              </w:rPr>
              <w:lastRenderedPageBreak/>
              <w:t>Remind Learning Support staff that the final deadline for SAC applications for Specific Learning Disorders is the end of Term 3</w:t>
            </w:r>
          </w:p>
          <w:p w14:paraId="223943AB" w14:textId="77777777" w:rsidR="00C66774" w:rsidRPr="00C66774" w:rsidRDefault="00C66774" w:rsidP="00EB138F">
            <w:pPr>
              <w:numPr>
                <w:ilvl w:val="0"/>
                <w:numId w:val="23"/>
              </w:numPr>
              <w:rPr>
                <w:rFonts w:ascii="Arial" w:hAnsi="Arial" w:cs="Arial"/>
                <w:sz w:val="18"/>
                <w:szCs w:val="18"/>
              </w:rPr>
            </w:pPr>
            <w:r w:rsidRPr="00C66774">
              <w:rPr>
                <w:rFonts w:ascii="Arial" w:hAnsi="Arial" w:cs="Arial"/>
                <w:sz w:val="18"/>
                <w:szCs w:val="18"/>
              </w:rPr>
              <w:t>Administer Level 1 MCAT</w:t>
            </w:r>
          </w:p>
          <w:p w14:paraId="09E5BBB9" w14:textId="77777777" w:rsidR="00C66774" w:rsidRPr="00C66774" w:rsidRDefault="00C66774" w:rsidP="00EB138F">
            <w:pPr>
              <w:numPr>
                <w:ilvl w:val="0"/>
                <w:numId w:val="23"/>
              </w:numPr>
              <w:rPr>
                <w:rFonts w:ascii="Arial" w:hAnsi="Arial" w:cs="Arial"/>
                <w:sz w:val="18"/>
                <w:szCs w:val="18"/>
              </w:rPr>
            </w:pPr>
            <w:r w:rsidRPr="00C66774">
              <w:rPr>
                <w:rFonts w:ascii="Arial" w:hAnsi="Arial" w:cs="Arial"/>
                <w:sz w:val="18"/>
                <w:szCs w:val="18"/>
              </w:rPr>
              <w:t xml:space="preserve">Submit </w:t>
            </w:r>
            <w:hyperlink r:id="rId93" w:history="1">
              <w:r w:rsidRPr="00C66774">
                <w:rPr>
                  <w:rStyle w:val="Hyperlink"/>
                  <w:rFonts w:ascii="Arial" w:hAnsi="Arial" w:cs="Arial"/>
                  <w:sz w:val="18"/>
                  <w:szCs w:val="18"/>
                </w:rPr>
                <w:t>Request to Change Examination Centre</w:t>
              </w:r>
            </w:hyperlink>
            <w:r w:rsidRPr="00C66774">
              <w:rPr>
                <w:rFonts w:ascii="Arial" w:hAnsi="Arial" w:cs="Arial"/>
                <w:sz w:val="18"/>
                <w:szCs w:val="18"/>
              </w:rPr>
              <w:t xml:space="preserve"> forms as applicable</w:t>
            </w:r>
          </w:p>
        </w:tc>
      </w:tr>
      <w:tr w:rsidR="00C66774" w:rsidRPr="00AC7CF3" w14:paraId="5C0BC611" w14:textId="77777777" w:rsidTr="00CD2917">
        <w:tc>
          <w:tcPr>
            <w:tcW w:w="1250" w:type="dxa"/>
          </w:tcPr>
          <w:p w14:paraId="5D1AF805" w14:textId="77777777" w:rsidR="00C66774" w:rsidRPr="00C66774" w:rsidRDefault="00C66774" w:rsidP="00C66774">
            <w:pPr>
              <w:jc w:val="center"/>
              <w:rPr>
                <w:rFonts w:ascii="Arial" w:hAnsi="Arial" w:cs="Arial"/>
                <w:i/>
                <w:sz w:val="18"/>
                <w:szCs w:val="18"/>
              </w:rPr>
            </w:pPr>
          </w:p>
          <w:p w14:paraId="6EA9AEE1" w14:textId="77777777" w:rsidR="00C66774" w:rsidRPr="00C66774" w:rsidRDefault="00C66774" w:rsidP="00C66774">
            <w:pPr>
              <w:jc w:val="center"/>
              <w:rPr>
                <w:rFonts w:ascii="Arial" w:hAnsi="Arial" w:cs="Arial"/>
                <w:i/>
                <w:sz w:val="18"/>
                <w:szCs w:val="18"/>
              </w:rPr>
            </w:pPr>
          </w:p>
          <w:p w14:paraId="7EA6F07C" w14:textId="77777777" w:rsidR="00C66774" w:rsidRPr="00C66774" w:rsidRDefault="00C66774" w:rsidP="00C66774">
            <w:pPr>
              <w:jc w:val="center"/>
              <w:rPr>
                <w:rFonts w:ascii="Arial" w:hAnsi="Arial" w:cs="Arial"/>
                <w:i/>
                <w:sz w:val="18"/>
                <w:szCs w:val="18"/>
              </w:rPr>
            </w:pPr>
          </w:p>
          <w:p w14:paraId="6564C3E6" w14:textId="77777777" w:rsidR="00C66774" w:rsidRPr="00C66774" w:rsidRDefault="00C66774" w:rsidP="00C66774">
            <w:pPr>
              <w:jc w:val="center"/>
              <w:rPr>
                <w:rFonts w:ascii="Arial" w:hAnsi="Arial" w:cs="Arial"/>
                <w:i/>
                <w:sz w:val="18"/>
                <w:szCs w:val="18"/>
              </w:rPr>
            </w:pPr>
          </w:p>
          <w:p w14:paraId="65BC3C53" w14:textId="77777777" w:rsidR="00C66774" w:rsidRPr="006A4EA2" w:rsidRDefault="00C66774" w:rsidP="00C66774">
            <w:pPr>
              <w:jc w:val="center"/>
              <w:rPr>
                <w:rFonts w:ascii="Arial" w:hAnsi="Arial" w:cs="Arial"/>
                <w:b/>
                <w:i/>
                <w:sz w:val="18"/>
                <w:szCs w:val="18"/>
              </w:rPr>
            </w:pPr>
            <w:r w:rsidRPr="006A4EA2">
              <w:rPr>
                <w:rFonts w:ascii="Arial" w:hAnsi="Arial" w:cs="Arial"/>
                <w:b/>
                <w:i/>
                <w:sz w:val="18"/>
                <w:szCs w:val="18"/>
              </w:rPr>
              <w:t>October</w:t>
            </w:r>
          </w:p>
        </w:tc>
        <w:tc>
          <w:tcPr>
            <w:tcW w:w="9660" w:type="dxa"/>
            <w:vAlign w:val="center"/>
          </w:tcPr>
          <w:p w14:paraId="016319F7" w14:textId="77777777" w:rsidR="00C66774" w:rsidRPr="00C66774" w:rsidRDefault="004D7553" w:rsidP="00EB138F">
            <w:pPr>
              <w:numPr>
                <w:ilvl w:val="0"/>
                <w:numId w:val="24"/>
              </w:numPr>
              <w:rPr>
                <w:rFonts w:ascii="Arial" w:hAnsi="Arial" w:cs="Arial"/>
                <w:sz w:val="18"/>
                <w:szCs w:val="18"/>
              </w:rPr>
            </w:pPr>
            <w:hyperlink r:id="rId94" w:history="1">
              <w:r w:rsidR="00C66774" w:rsidRPr="00C66774">
                <w:rPr>
                  <w:rStyle w:val="Hyperlink"/>
                  <w:rFonts w:ascii="Arial" w:hAnsi="Arial" w:cs="Arial"/>
                  <w:sz w:val="18"/>
                  <w:szCs w:val="18"/>
                </w:rPr>
                <w:t>File Submission to NZQA</w:t>
              </w:r>
            </w:hyperlink>
          </w:p>
          <w:p w14:paraId="51E7DC17" w14:textId="77777777" w:rsidR="00C66774" w:rsidRPr="00C66774" w:rsidRDefault="004D7553" w:rsidP="00EB138F">
            <w:pPr>
              <w:numPr>
                <w:ilvl w:val="0"/>
                <w:numId w:val="24"/>
              </w:numPr>
              <w:rPr>
                <w:rFonts w:ascii="Arial" w:hAnsi="Arial" w:cs="Arial"/>
                <w:sz w:val="18"/>
                <w:szCs w:val="18"/>
              </w:rPr>
            </w:pPr>
            <w:hyperlink r:id="rId95" w:anchor="Data%20Accuracy%20and%20Checks" w:history="1">
              <w:r w:rsidR="00C66774" w:rsidRPr="00C66774">
                <w:rPr>
                  <w:rStyle w:val="Hyperlink"/>
                  <w:rFonts w:ascii="Arial" w:hAnsi="Arial" w:cs="Arial"/>
                  <w:sz w:val="18"/>
                  <w:szCs w:val="18"/>
                </w:rPr>
                <w:t>Check Batch Information</w:t>
              </w:r>
            </w:hyperlink>
            <w:r w:rsidR="00C66774" w:rsidRPr="00C66774">
              <w:rPr>
                <w:rFonts w:ascii="Arial" w:hAnsi="Arial" w:cs="Arial"/>
                <w:sz w:val="18"/>
                <w:szCs w:val="18"/>
              </w:rPr>
              <w:t> after File Submission</w:t>
            </w:r>
          </w:p>
          <w:p w14:paraId="46F34382" w14:textId="77777777" w:rsidR="00C66774" w:rsidRPr="00C66774" w:rsidRDefault="00C66774" w:rsidP="00EB138F">
            <w:pPr>
              <w:numPr>
                <w:ilvl w:val="0"/>
                <w:numId w:val="24"/>
              </w:numPr>
              <w:rPr>
                <w:rFonts w:ascii="Arial" w:hAnsi="Arial" w:cs="Arial"/>
                <w:sz w:val="18"/>
                <w:szCs w:val="18"/>
              </w:rPr>
            </w:pPr>
            <w:r w:rsidRPr="00C66774">
              <w:rPr>
                <w:rFonts w:ascii="Arial" w:hAnsi="Arial" w:cs="Arial"/>
                <w:sz w:val="18"/>
                <w:szCs w:val="18"/>
              </w:rPr>
              <w:t>Check Key Indicators from Provider login</w:t>
            </w:r>
          </w:p>
          <w:p w14:paraId="7D71BFC5" w14:textId="77777777" w:rsidR="00C66774" w:rsidRPr="00C66774" w:rsidRDefault="004D7553" w:rsidP="00EB138F">
            <w:pPr>
              <w:numPr>
                <w:ilvl w:val="0"/>
                <w:numId w:val="24"/>
              </w:numPr>
              <w:rPr>
                <w:rFonts w:ascii="Arial" w:hAnsi="Arial" w:cs="Arial"/>
                <w:sz w:val="18"/>
                <w:szCs w:val="18"/>
              </w:rPr>
            </w:pPr>
            <w:hyperlink r:id="rId96" w:history="1">
              <w:r w:rsidR="00C66774" w:rsidRPr="00C66774">
                <w:rPr>
                  <w:rStyle w:val="Hyperlink"/>
                  <w:rFonts w:ascii="Arial" w:hAnsi="Arial" w:cs="Arial"/>
                  <w:sz w:val="18"/>
                  <w:szCs w:val="18"/>
                </w:rPr>
                <w:t>SAC</w:t>
              </w:r>
            </w:hyperlink>
            <w:r w:rsidR="00C66774" w:rsidRPr="00C66774">
              <w:rPr>
                <w:rFonts w:ascii="Arial" w:hAnsi="Arial" w:cs="Arial"/>
                <w:sz w:val="18"/>
                <w:szCs w:val="18"/>
              </w:rPr>
              <w:t xml:space="preserve"> applications for next year's </w:t>
            </w:r>
            <w:proofErr w:type="gramStart"/>
            <w:r w:rsidR="00C66774" w:rsidRPr="00C66774">
              <w:rPr>
                <w:rFonts w:ascii="Arial" w:hAnsi="Arial" w:cs="Arial"/>
                <w:sz w:val="18"/>
                <w:szCs w:val="18"/>
              </w:rPr>
              <w:t>first time</w:t>
            </w:r>
            <w:proofErr w:type="gramEnd"/>
            <w:r w:rsidR="00C66774" w:rsidRPr="00C66774">
              <w:rPr>
                <w:rFonts w:ascii="Arial" w:hAnsi="Arial" w:cs="Arial"/>
                <w:sz w:val="18"/>
                <w:szCs w:val="18"/>
              </w:rPr>
              <w:t xml:space="preserve"> candidates open</w:t>
            </w:r>
          </w:p>
          <w:p w14:paraId="0FD6D7D7" w14:textId="77777777" w:rsidR="00C66774" w:rsidRPr="00C66774" w:rsidRDefault="00C66774" w:rsidP="00EB138F">
            <w:pPr>
              <w:numPr>
                <w:ilvl w:val="0"/>
                <w:numId w:val="24"/>
              </w:numPr>
              <w:rPr>
                <w:rFonts w:ascii="Arial" w:hAnsi="Arial" w:cs="Arial"/>
                <w:sz w:val="18"/>
                <w:szCs w:val="18"/>
              </w:rPr>
            </w:pPr>
            <w:r w:rsidRPr="00C66774">
              <w:rPr>
                <w:rFonts w:ascii="Arial" w:hAnsi="Arial" w:cs="Arial"/>
                <w:sz w:val="18"/>
                <w:szCs w:val="18"/>
              </w:rPr>
              <w:t>Make late external entries using the</w:t>
            </w:r>
            <w:hyperlink r:id="rId97" w:anchor="Late%20entries" w:history="1">
              <w:r w:rsidRPr="00C66774">
                <w:rPr>
                  <w:rStyle w:val="Hyperlink"/>
                  <w:rFonts w:ascii="Arial" w:hAnsi="Arial" w:cs="Arial"/>
                  <w:sz w:val="18"/>
                  <w:szCs w:val="18"/>
                </w:rPr>
                <w:t xml:space="preserve"> Late External Entry Process.</w:t>
              </w:r>
            </w:hyperlink>
            <w:r w:rsidRPr="00C66774">
              <w:rPr>
                <w:rFonts w:ascii="Arial" w:hAnsi="Arial" w:cs="Arial"/>
                <w:sz w:val="18"/>
                <w:szCs w:val="18"/>
              </w:rPr>
              <w:t> Check with Learning Support staff if any are for SAC candidates. Ensure conditions are attached to their exam sessions</w:t>
            </w:r>
          </w:p>
          <w:p w14:paraId="4022FC8B" w14:textId="77777777" w:rsidR="00C66774" w:rsidRPr="00C66774" w:rsidRDefault="00C66774" w:rsidP="00EB138F">
            <w:pPr>
              <w:numPr>
                <w:ilvl w:val="0"/>
                <w:numId w:val="24"/>
              </w:numPr>
              <w:rPr>
                <w:rFonts w:ascii="Arial" w:hAnsi="Arial" w:cs="Arial"/>
                <w:sz w:val="18"/>
                <w:szCs w:val="18"/>
              </w:rPr>
            </w:pPr>
            <w:r w:rsidRPr="00C66774">
              <w:rPr>
                <w:rFonts w:ascii="Arial" w:hAnsi="Arial" w:cs="Arial"/>
                <w:sz w:val="18"/>
                <w:szCs w:val="18"/>
              </w:rPr>
              <w:t>Check Billing File.</w:t>
            </w:r>
          </w:p>
          <w:p w14:paraId="193F2522" w14:textId="77777777" w:rsidR="00C66774" w:rsidRPr="00C66774" w:rsidRDefault="00C66774" w:rsidP="00EB138F">
            <w:pPr>
              <w:numPr>
                <w:ilvl w:val="0"/>
                <w:numId w:val="24"/>
              </w:numPr>
              <w:rPr>
                <w:rFonts w:ascii="Arial" w:hAnsi="Arial" w:cs="Arial"/>
                <w:sz w:val="18"/>
                <w:szCs w:val="18"/>
              </w:rPr>
            </w:pPr>
            <w:r w:rsidRPr="00C66774">
              <w:rPr>
                <w:rFonts w:ascii="Arial" w:hAnsi="Arial" w:cs="Arial"/>
                <w:sz w:val="18"/>
                <w:szCs w:val="18"/>
              </w:rPr>
              <w:t>Candidate Admission slips received from NZQA, for distribution to candidates</w:t>
            </w:r>
          </w:p>
          <w:p w14:paraId="26804B84" w14:textId="77777777" w:rsidR="00C66774" w:rsidRPr="00C66774" w:rsidRDefault="00C66774" w:rsidP="00EB138F">
            <w:pPr>
              <w:numPr>
                <w:ilvl w:val="0"/>
                <w:numId w:val="24"/>
              </w:numPr>
              <w:rPr>
                <w:rFonts w:ascii="Arial" w:hAnsi="Arial" w:cs="Arial"/>
                <w:sz w:val="18"/>
                <w:szCs w:val="18"/>
              </w:rPr>
            </w:pPr>
            <w:r w:rsidRPr="00C66774">
              <w:rPr>
                <w:rFonts w:ascii="Arial" w:hAnsi="Arial" w:cs="Arial"/>
                <w:sz w:val="18"/>
                <w:szCs w:val="18"/>
              </w:rPr>
              <w:t xml:space="preserve">Meet with Examination Centre Manager to confirm </w:t>
            </w:r>
            <w:hyperlink r:id="rId98" w:history="1">
              <w:r w:rsidRPr="00C66774">
                <w:rPr>
                  <w:rStyle w:val="Hyperlink"/>
                  <w:rFonts w:ascii="Arial" w:hAnsi="Arial" w:cs="Arial"/>
                  <w:sz w:val="18"/>
                  <w:szCs w:val="18"/>
                </w:rPr>
                <w:t>accommodation for external examinations</w:t>
              </w:r>
            </w:hyperlink>
          </w:p>
          <w:p w14:paraId="22DDC957" w14:textId="77777777" w:rsidR="00C66774" w:rsidRPr="00C66774" w:rsidRDefault="00C66774" w:rsidP="00EB138F">
            <w:pPr>
              <w:numPr>
                <w:ilvl w:val="0"/>
                <w:numId w:val="24"/>
              </w:numPr>
              <w:rPr>
                <w:rFonts w:ascii="Arial" w:hAnsi="Arial" w:cs="Arial"/>
                <w:sz w:val="18"/>
                <w:szCs w:val="18"/>
              </w:rPr>
            </w:pPr>
            <w:r w:rsidRPr="00C66774">
              <w:rPr>
                <w:rFonts w:ascii="Arial" w:hAnsi="Arial" w:cs="Arial"/>
                <w:sz w:val="18"/>
                <w:szCs w:val="18"/>
              </w:rPr>
              <w:t xml:space="preserve">Finalise </w:t>
            </w:r>
            <w:hyperlink r:id="rId99" w:anchor="Data%20Accuracy%20and%20Checks" w:history="1">
              <w:r w:rsidRPr="00C66774">
                <w:rPr>
                  <w:rStyle w:val="Hyperlink"/>
                  <w:rFonts w:ascii="Arial" w:hAnsi="Arial" w:cs="Arial"/>
                  <w:sz w:val="18"/>
                  <w:szCs w:val="18"/>
                </w:rPr>
                <w:t>SAC</w:t>
              </w:r>
            </w:hyperlink>
            <w:r w:rsidRPr="00C66774">
              <w:rPr>
                <w:rFonts w:ascii="Arial" w:hAnsi="Arial" w:cs="Arial"/>
                <w:sz w:val="18"/>
                <w:szCs w:val="18"/>
              </w:rPr>
              <w:t xml:space="preserve"> accommodation and allocation of examination assistants such as readers, writers and supervisors with ECM. Ensure late entries for SAC candidates are included</w:t>
            </w:r>
          </w:p>
          <w:p w14:paraId="3181E5E6" w14:textId="77777777" w:rsidR="00C66774" w:rsidRPr="00C66774" w:rsidRDefault="00C66774" w:rsidP="00EB138F">
            <w:pPr>
              <w:numPr>
                <w:ilvl w:val="0"/>
                <w:numId w:val="24"/>
              </w:numPr>
              <w:rPr>
                <w:rFonts w:ascii="Arial" w:hAnsi="Arial" w:cs="Arial"/>
                <w:sz w:val="18"/>
                <w:szCs w:val="18"/>
              </w:rPr>
            </w:pPr>
            <w:r w:rsidRPr="00C66774">
              <w:rPr>
                <w:rFonts w:ascii="Arial" w:hAnsi="Arial" w:cs="Arial"/>
                <w:sz w:val="18"/>
                <w:szCs w:val="18"/>
              </w:rPr>
              <w:t>Finalise arrangements to accommodate Examination Clashes and send copies of three-way clash letters to SRM</w:t>
            </w:r>
          </w:p>
          <w:p w14:paraId="5F5D737B" w14:textId="77777777" w:rsidR="00C66774" w:rsidRPr="00C66774" w:rsidRDefault="00C66774" w:rsidP="00EB138F">
            <w:pPr>
              <w:numPr>
                <w:ilvl w:val="0"/>
                <w:numId w:val="24"/>
              </w:numPr>
              <w:rPr>
                <w:rFonts w:ascii="Arial" w:hAnsi="Arial" w:cs="Arial"/>
                <w:sz w:val="18"/>
                <w:szCs w:val="18"/>
              </w:rPr>
            </w:pPr>
            <w:r w:rsidRPr="00C66774">
              <w:rPr>
                <w:rFonts w:ascii="Arial" w:hAnsi="Arial" w:cs="Arial"/>
                <w:sz w:val="18"/>
                <w:szCs w:val="18"/>
              </w:rPr>
              <w:t xml:space="preserve">Applications for </w:t>
            </w:r>
            <w:hyperlink r:id="rId100" w:history="1">
              <w:r w:rsidRPr="00C66774">
                <w:rPr>
                  <w:rStyle w:val="Hyperlink"/>
                  <w:rFonts w:ascii="Arial" w:hAnsi="Arial" w:cs="Arial"/>
                  <w:sz w:val="18"/>
                  <w:szCs w:val="18"/>
                </w:rPr>
                <w:t>Derived Grades</w:t>
              </w:r>
            </w:hyperlink>
            <w:r w:rsidRPr="00C66774">
              <w:rPr>
                <w:rFonts w:ascii="Arial" w:hAnsi="Arial" w:cs="Arial"/>
                <w:sz w:val="18"/>
                <w:szCs w:val="18"/>
              </w:rPr>
              <w:t xml:space="preserve"> open mid-October</w:t>
            </w:r>
          </w:p>
          <w:p w14:paraId="49232EEF" w14:textId="77777777" w:rsidR="00C66774" w:rsidRPr="00C66774" w:rsidRDefault="00C66774" w:rsidP="00EB138F">
            <w:pPr>
              <w:numPr>
                <w:ilvl w:val="0"/>
                <w:numId w:val="24"/>
              </w:numPr>
              <w:rPr>
                <w:rFonts w:ascii="Arial" w:hAnsi="Arial" w:cs="Arial"/>
                <w:sz w:val="18"/>
                <w:szCs w:val="18"/>
              </w:rPr>
            </w:pPr>
            <w:r w:rsidRPr="00C66774">
              <w:rPr>
                <w:rFonts w:ascii="Arial" w:hAnsi="Arial" w:cs="Arial"/>
                <w:sz w:val="18"/>
                <w:szCs w:val="18"/>
              </w:rPr>
              <w:t>Organise portfolios for submission for external assessment</w:t>
            </w:r>
          </w:p>
          <w:p w14:paraId="65CC5738" w14:textId="77777777" w:rsidR="00C66774" w:rsidRPr="00C66774" w:rsidRDefault="00C66774" w:rsidP="00EB138F">
            <w:pPr>
              <w:numPr>
                <w:ilvl w:val="0"/>
                <w:numId w:val="24"/>
              </w:numPr>
              <w:rPr>
                <w:rFonts w:ascii="Arial" w:hAnsi="Arial" w:cs="Arial"/>
                <w:sz w:val="18"/>
                <w:szCs w:val="18"/>
              </w:rPr>
            </w:pPr>
            <w:r w:rsidRPr="00C66774">
              <w:rPr>
                <w:rFonts w:ascii="Arial" w:hAnsi="Arial" w:cs="Arial"/>
                <w:sz w:val="18"/>
                <w:szCs w:val="18"/>
              </w:rPr>
              <w:t>Enter provisional grades through the Provisional Results link of the Provider login for MCAT, Level 1 and 2 Visual Arts and Cook Island Maori entries</w:t>
            </w:r>
          </w:p>
          <w:p w14:paraId="6B3AFBB9" w14:textId="25893D1E" w:rsidR="00C66774" w:rsidRPr="00C66774" w:rsidRDefault="00C66774" w:rsidP="00EB138F">
            <w:pPr>
              <w:numPr>
                <w:ilvl w:val="0"/>
                <w:numId w:val="24"/>
              </w:numPr>
              <w:rPr>
                <w:rFonts w:ascii="Arial" w:hAnsi="Arial" w:cs="Arial"/>
                <w:sz w:val="18"/>
                <w:szCs w:val="18"/>
              </w:rPr>
            </w:pPr>
            <w:r w:rsidRPr="00C66774">
              <w:rPr>
                <w:rFonts w:ascii="Arial" w:hAnsi="Arial" w:cs="Arial"/>
                <w:sz w:val="18"/>
                <w:szCs w:val="18"/>
              </w:rPr>
              <w:t xml:space="preserve">Submit material for verification of MCAT, Level 1 and 2 Visual Arts and </w:t>
            </w:r>
            <w:r w:rsidR="008E1280" w:rsidRPr="00C66774">
              <w:rPr>
                <w:rFonts w:ascii="Arial" w:hAnsi="Arial" w:cs="Arial"/>
                <w:sz w:val="18"/>
                <w:szCs w:val="18"/>
              </w:rPr>
              <w:t>Verified</w:t>
            </w:r>
            <w:r w:rsidRPr="00C66774">
              <w:rPr>
                <w:rFonts w:ascii="Arial" w:hAnsi="Arial" w:cs="Arial"/>
                <w:sz w:val="18"/>
                <w:szCs w:val="18"/>
              </w:rPr>
              <w:t xml:space="preserve"> Languages (Cook Island Māori, Korean and Lea </w:t>
            </w:r>
            <w:proofErr w:type="spellStart"/>
            <w:r w:rsidRPr="00C66774">
              <w:rPr>
                <w:rFonts w:ascii="Arial" w:hAnsi="Arial" w:cs="Arial"/>
                <w:sz w:val="18"/>
                <w:szCs w:val="18"/>
              </w:rPr>
              <w:t>Faka</w:t>
            </w:r>
            <w:proofErr w:type="spellEnd"/>
            <w:r w:rsidRPr="00C66774">
              <w:rPr>
                <w:rFonts w:ascii="Arial" w:hAnsi="Arial" w:cs="Arial"/>
                <w:sz w:val="18"/>
                <w:szCs w:val="18"/>
              </w:rPr>
              <w:t>-Tonga)</w:t>
            </w:r>
          </w:p>
          <w:p w14:paraId="033E7573" w14:textId="73C4E8C0" w:rsidR="00C66774" w:rsidRPr="005C5F3C" w:rsidRDefault="00C66774" w:rsidP="005C5F3C">
            <w:pPr>
              <w:numPr>
                <w:ilvl w:val="0"/>
                <w:numId w:val="24"/>
              </w:numPr>
              <w:rPr>
                <w:rFonts w:ascii="Arial" w:hAnsi="Arial" w:cs="Arial"/>
                <w:sz w:val="18"/>
                <w:szCs w:val="18"/>
              </w:rPr>
            </w:pPr>
            <w:r w:rsidRPr="00C66774">
              <w:rPr>
                <w:rFonts w:ascii="Arial" w:hAnsi="Arial" w:cs="Arial"/>
                <w:sz w:val="18"/>
                <w:szCs w:val="18"/>
              </w:rPr>
              <w:t xml:space="preserve">Submit </w:t>
            </w:r>
            <w:hyperlink r:id="rId101" w:history="1">
              <w:r w:rsidRPr="00C66774">
                <w:rPr>
                  <w:rStyle w:val="Hyperlink"/>
                  <w:rFonts w:ascii="Arial" w:hAnsi="Arial" w:cs="Arial"/>
                  <w:sz w:val="18"/>
                  <w:szCs w:val="18"/>
                </w:rPr>
                <w:t>Request to Change Examination Centre</w:t>
              </w:r>
            </w:hyperlink>
            <w:r w:rsidRPr="00C66774">
              <w:rPr>
                <w:rFonts w:ascii="Arial" w:hAnsi="Arial" w:cs="Arial"/>
                <w:sz w:val="18"/>
                <w:szCs w:val="18"/>
              </w:rPr>
              <w:t xml:space="preserve"> forms as applicable</w:t>
            </w:r>
          </w:p>
          <w:p w14:paraId="0E2C7EDE" w14:textId="77777777" w:rsidR="00C66774" w:rsidRPr="00C66774" w:rsidRDefault="00C66774" w:rsidP="00EB138F">
            <w:pPr>
              <w:numPr>
                <w:ilvl w:val="0"/>
                <w:numId w:val="24"/>
              </w:numPr>
              <w:rPr>
                <w:rFonts w:ascii="Arial" w:hAnsi="Arial" w:cs="Arial"/>
                <w:sz w:val="18"/>
                <w:szCs w:val="18"/>
              </w:rPr>
            </w:pPr>
            <w:r w:rsidRPr="00C66774">
              <w:rPr>
                <w:rFonts w:ascii="Arial" w:hAnsi="Arial" w:cs="Arial"/>
                <w:sz w:val="18"/>
                <w:szCs w:val="18"/>
              </w:rPr>
              <w:t xml:space="preserve">Arrange </w:t>
            </w:r>
            <w:hyperlink r:id="rId102" w:history="1">
              <w:r w:rsidRPr="00C66774">
                <w:rPr>
                  <w:rStyle w:val="Hyperlink"/>
                  <w:rFonts w:ascii="Arial" w:hAnsi="Arial" w:cs="Arial"/>
                  <w:sz w:val="18"/>
                  <w:szCs w:val="18"/>
                </w:rPr>
                <w:t>Staff and Student Examination Briefings</w:t>
              </w:r>
            </w:hyperlink>
          </w:p>
        </w:tc>
      </w:tr>
      <w:tr w:rsidR="00C66774" w:rsidRPr="007142CC" w14:paraId="5829DEA4" w14:textId="77777777" w:rsidTr="00C66774">
        <w:tc>
          <w:tcPr>
            <w:tcW w:w="1250" w:type="dxa"/>
          </w:tcPr>
          <w:p w14:paraId="4ABA6C97" w14:textId="77777777" w:rsidR="00C66774" w:rsidRPr="00C66774" w:rsidRDefault="00C66774" w:rsidP="00C66774">
            <w:pPr>
              <w:jc w:val="center"/>
              <w:rPr>
                <w:rFonts w:ascii="Arial" w:hAnsi="Arial" w:cs="Arial"/>
                <w:b/>
                <w:i/>
                <w:sz w:val="18"/>
                <w:szCs w:val="18"/>
              </w:rPr>
            </w:pPr>
          </w:p>
          <w:p w14:paraId="6CE4C4B4" w14:textId="77777777" w:rsidR="00C66774" w:rsidRPr="00C66774" w:rsidRDefault="00C66774" w:rsidP="00C66774">
            <w:pPr>
              <w:jc w:val="center"/>
              <w:rPr>
                <w:rFonts w:ascii="Arial" w:hAnsi="Arial" w:cs="Arial"/>
                <w:b/>
                <w:i/>
                <w:sz w:val="18"/>
                <w:szCs w:val="18"/>
              </w:rPr>
            </w:pPr>
          </w:p>
          <w:p w14:paraId="1F5B2427" w14:textId="77777777" w:rsidR="00C66774" w:rsidRPr="00C66774" w:rsidRDefault="00C66774" w:rsidP="00C66774">
            <w:pPr>
              <w:jc w:val="center"/>
              <w:rPr>
                <w:rFonts w:ascii="Arial" w:hAnsi="Arial" w:cs="Arial"/>
                <w:b/>
                <w:i/>
                <w:sz w:val="18"/>
                <w:szCs w:val="18"/>
              </w:rPr>
            </w:pPr>
          </w:p>
          <w:p w14:paraId="0686C244" w14:textId="77777777" w:rsidR="00C66774" w:rsidRPr="00C66774" w:rsidRDefault="00C66774" w:rsidP="00C66774">
            <w:pPr>
              <w:jc w:val="center"/>
              <w:rPr>
                <w:rFonts w:ascii="Arial" w:hAnsi="Arial" w:cs="Arial"/>
                <w:b/>
                <w:i/>
                <w:sz w:val="18"/>
                <w:szCs w:val="18"/>
              </w:rPr>
            </w:pPr>
            <w:r w:rsidRPr="00C66774">
              <w:rPr>
                <w:rFonts w:ascii="Arial" w:hAnsi="Arial" w:cs="Arial"/>
                <w:b/>
                <w:i/>
                <w:sz w:val="18"/>
                <w:szCs w:val="18"/>
              </w:rPr>
              <w:t>November</w:t>
            </w:r>
          </w:p>
        </w:tc>
        <w:tc>
          <w:tcPr>
            <w:tcW w:w="9660" w:type="dxa"/>
            <w:vAlign w:val="center"/>
          </w:tcPr>
          <w:p w14:paraId="7AD752DD" w14:textId="77777777" w:rsidR="00C66774" w:rsidRPr="00C66774" w:rsidRDefault="004D7553" w:rsidP="00EB138F">
            <w:pPr>
              <w:numPr>
                <w:ilvl w:val="0"/>
                <w:numId w:val="24"/>
              </w:numPr>
              <w:spacing w:before="100" w:beforeAutospacing="1" w:after="100" w:afterAutospacing="1"/>
              <w:rPr>
                <w:rFonts w:ascii="Arial" w:hAnsi="Arial" w:cs="Arial"/>
                <w:sz w:val="18"/>
                <w:szCs w:val="18"/>
              </w:rPr>
            </w:pPr>
            <w:hyperlink r:id="rId103" w:history="1">
              <w:r w:rsidR="00C66774" w:rsidRPr="00C66774">
                <w:rPr>
                  <w:rStyle w:val="Hyperlink"/>
                  <w:rFonts w:ascii="Arial" w:hAnsi="Arial" w:cs="Arial"/>
                  <w:sz w:val="18"/>
                  <w:szCs w:val="18"/>
                </w:rPr>
                <w:t>File Submission to NZQA</w:t>
              </w:r>
            </w:hyperlink>
          </w:p>
          <w:p w14:paraId="3192CFEA" w14:textId="77777777" w:rsidR="00C66774" w:rsidRPr="00C66774" w:rsidRDefault="004D7553" w:rsidP="00EB138F">
            <w:pPr>
              <w:numPr>
                <w:ilvl w:val="0"/>
                <w:numId w:val="24"/>
              </w:numPr>
              <w:spacing w:before="100" w:beforeAutospacing="1" w:after="100" w:afterAutospacing="1"/>
              <w:rPr>
                <w:rFonts w:ascii="Arial" w:hAnsi="Arial" w:cs="Arial"/>
                <w:sz w:val="18"/>
                <w:szCs w:val="18"/>
              </w:rPr>
            </w:pPr>
            <w:hyperlink r:id="rId104" w:anchor="Data%20Accuracy%20and%20Checks" w:history="1">
              <w:r w:rsidR="00C66774" w:rsidRPr="00C66774">
                <w:rPr>
                  <w:rStyle w:val="Hyperlink"/>
                  <w:rFonts w:ascii="Arial" w:hAnsi="Arial" w:cs="Arial"/>
                  <w:sz w:val="18"/>
                  <w:szCs w:val="18"/>
                </w:rPr>
                <w:t>Check Batch Information</w:t>
              </w:r>
            </w:hyperlink>
            <w:r w:rsidR="00C66774" w:rsidRPr="00C66774">
              <w:rPr>
                <w:rFonts w:ascii="Arial" w:hAnsi="Arial" w:cs="Arial"/>
                <w:sz w:val="18"/>
                <w:szCs w:val="18"/>
              </w:rPr>
              <w:t> </w:t>
            </w:r>
            <w:bookmarkStart w:id="5" w:name="Data_Accuracy_and_Checks"/>
            <w:bookmarkEnd w:id="5"/>
            <w:r w:rsidR="00C66774" w:rsidRPr="00C66774">
              <w:rPr>
                <w:rFonts w:ascii="Arial" w:hAnsi="Arial" w:cs="Arial"/>
                <w:sz w:val="18"/>
                <w:szCs w:val="18"/>
              </w:rPr>
              <w:t>after File Submission</w:t>
            </w:r>
          </w:p>
          <w:p w14:paraId="683EFF93" w14:textId="77777777" w:rsidR="00C66774" w:rsidRPr="00C66774" w:rsidRDefault="00C66774" w:rsidP="00EB138F">
            <w:pPr>
              <w:numPr>
                <w:ilvl w:val="0"/>
                <w:numId w:val="24"/>
              </w:numPr>
              <w:spacing w:before="100" w:beforeAutospacing="1" w:after="100" w:afterAutospacing="1"/>
              <w:rPr>
                <w:rFonts w:ascii="Arial" w:hAnsi="Arial" w:cs="Arial"/>
                <w:sz w:val="18"/>
                <w:szCs w:val="18"/>
              </w:rPr>
            </w:pPr>
            <w:r w:rsidRPr="00C66774">
              <w:rPr>
                <w:rFonts w:ascii="Arial" w:hAnsi="Arial" w:cs="Arial"/>
                <w:sz w:val="18"/>
                <w:szCs w:val="18"/>
              </w:rPr>
              <w:t>Check Key Indicators from Provider login</w:t>
            </w:r>
          </w:p>
          <w:p w14:paraId="53DF93C0" w14:textId="77777777" w:rsidR="00C66774" w:rsidRPr="00C66774" w:rsidRDefault="00C66774" w:rsidP="00EB138F">
            <w:pPr>
              <w:numPr>
                <w:ilvl w:val="0"/>
                <w:numId w:val="24"/>
              </w:numPr>
              <w:spacing w:before="100" w:beforeAutospacing="1" w:after="100" w:afterAutospacing="1"/>
              <w:rPr>
                <w:rFonts w:ascii="Arial" w:hAnsi="Arial" w:cs="Arial"/>
                <w:sz w:val="18"/>
                <w:szCs w:val="18"/>
              </w:rPr>
            </w:pPr>
            <w:proofErr w:type="gramStart"/>
            <w:r w:rsidRPr="00C66774">
              <w:rPr>
                <w:rFonts w:ascii="Arial" w:hAnsi="Arial" w:cs="Arial"/>
                <w:sz w:val="18"/>
                <w:szCs w:val="18"/>
              </w:rPr>
              <w:t>Submit  portfolios</w:t>
            </w:r>
            <w:proofErr w:type="gramEnd"/>
            <w:r w:rsidRPr="00C66774">
              <w:rPr>
                <w:rFonts w:ascii="Arial" w:hAnsi="Arial" w:cs="Arial"/>
                <w:sz w:val="18"/>
                <w:szCs w:val="18"/>
              </w:rPr>
              <w:t xml:space="preserve"> for external assessment</w:t>
            </w:r>
          </w:p>
          <w:p w14:paraId="4334156D" w14:textId="77777777" w:rsidR="00C66774" w:rsidRPr="00C66774" w:rsidRDefault="004D7553" w:rsidP="00EB138F">
            <w:pPr>
              <w:numPr>
                <w:ilvl w:val="0"/>
                <w:numId w:val="24"/>
              </w:numPr>
              <w:spacing w:before="100" w:beforeAutospacing="1" w:after="100" w:afterAutospacing="1"/>
              <w:rPr>
                <w:rFonts w:ascii="Arial" w:hAnsi="Arial" w:cs="Arial"/>
                <w:sz w:val="18"/>
                <w:szCs w:val="18"/>
              </w:rPr>
            </w:pPr>
            <w:hyperlink r:id="rId105" w:history="1">
              <w:r w:rsidR="00C66774" w:rsidRPr="00C66774">
                <w:rPr>
                  <w:rStyle w:val="Hyperlink"/>
                  <w:rFonts w:ascii="Arial" w:hAnsi="Arial" w:cs="Arial"/>
                  <w:sz w:val="18"/>
                  <w:szCs w:val="18"/>
                </w:rPr>
                <w:t>Hold Staff and Student Examination Briefings</w:t>
              </w:r>
            </w:hyperlink>
          </w:p>
          <w:p w14:paraId="4026C6EC" w14:textId="77777777" w:rsidR="00C66774" w:rsidRPr="00C66774" w:rsidRDefault="00C66774" w:rsidP="00EB138F">
            <w:pPr>
              <w:numPr>
                <w:ilvl w:val="0"/>
                <w:numId w:val="24"/>
              </w:numPr>
              <w:spacing w:before="100" w:beforeAutospacing="1" w:after="100" w:afterAutospacing="1"/>
              <w:rPr>
                <w:rFonts w:ascii="Arial" w:hAnsi="Arial" w:cs="Arial"/>
                <w:sz w:val="18"/>
                <w:szCs w:val="18"/>
              </w:rPr>
            </w:pPr>
            <w:r w:rsidRPr="00C66774">
              <w:rPr>
                <w:rFonts w:ascii="Arial" w:hAnsi="Arial" w:cs="Arial"/>
                <w:sz w:val="18"/>
                <w:szCs w:val="18"/>
              </w:rPr>
              <w:t>Distribute admission slips to candidates and ensure they check entries</w:t>
            </w:r>
          </w:p>
          <w:p w14:paraId="2AAA1AC9" w14:textId="21C4D1AA" w:rsidR="00C66774" w:rsidRDefault="00C66774" w:rsidP="00EB138F">
            <w:pPr>
              <w:numPr>
                <w:ilvl w:val="0"/>
                <w:numId w:val="24"/>
              </w:numPr>
              <w:spacing w:before="100" w:beforeAutospacing="1" w:after="100" w:afterAutospacing="1"/>
              <w:rPr>
                <w:rFonts w:ascii="Arial" w:hAnsi="Arial" w:cs="Arial"/>
                <w:sz w:val="18"/>
                <w:szCs w:val="18"/>
              </w:rPr>
            </w:pPr>
            <w:r w:rsidRPr="00C66774">
              <w:rPr>
                <w:rFonts w:ascii="Arial" w:hAnsi="Arial" w:cs="Arial"/>
                <w:sz w:val="18"/>
                <w:szCs w:val="18"/>
              </w:rPr>
              <w:t xml:space="preserve">Print and sign new admission </w:t>
            </w:r>
            <w:proofErr w:type="gramStart"/>
            <w:r w:rsidRPr="00C66774">
              <w:rPr>
                <w:rFonts w:ascii="Arial" w:hAnsi="Arial" w:cs="Arial"/>
                <w:sz w:val="18"/>
                <w:szCs w:val="18"/>
              </w:rPr>
              <w:t>slips</w:t>
            </w:r>
            <w:proofErr w:type="gramEnd"/>
            <w:r w:rsidRPr="00C66774">
              <w:rPr>
                <w:rFonts w:ascii="Arial" w:hAnsi="Arial" w:cs="Arial"/>
                <w:sz w:val="18"/>
                <w:szCs w:val="18"/>
              </w:rPr>
              <w:t xml:space="preserve"> for candidates who have had late entries</w:t>
            </w:r>
          </w:p>
          <w:p w14:paraId="16AC2AF2" w14:textId="680DD3B3" w:rsidR="005C5F3C" w:rsidRPr="00C66774" w:rsidRDefault="005C5F3C" w:rsidP="00EB138F">
            <w:pPr>
              <w:numPr>
                <w:ilvl w:val="0"/>
                <w:numId w:val="24"/>
              </w:numPr>
              <w:spacing w:before="100" w:beforeAutospacing="1" w:after="100" w:afterAutospacing="1"/>
              <w:rPr>
                <w:rFonts w:ascii="Arial" w:hAnsi="Arial" w:cs="Arial"/>
                <w:sz w:val="18"/>
                <w:szCs w:val="18"/>
              </w:rPr>
            </w:pPr>
            <w:r>
              <w:rPr>
                <w:rFonts w:ascii="Arial" w:hAnsi="Arial" w:cs="Arial"/>
                <w:sz w:val="18"/>
                <w:szCs w:val="18"/>
              </w:rPr>
              <w:t>Any address changes after the 1 December contact NZQA directly</w:t>
            </w:r>
          </w:p>
          <w:p w14:paraId="5AD25CB2" w14:textId="64220EB3" w:rsidR="00C66774" w:rsidRDefault="00C66774" w:rsidP="00EB138F">
            <w:pPr>
              <w:numPr>
                <w:ilvl w:val="0"/>
                <w:numId w:val="24"/>
              </w:numPr>
              <w:spacing w:before="100" w:beforeAutospacing="1" w:after="100" w:afterAutospacing="1"/>
              <w:rPr>
                <w:rFonts w:ascii="Arial" w:hAnsi="Arial" w:cs="Arial"/>
                <w:sz w:val="18"/>
                <w:szCs w:val="18"/>
              </w:rPr>
            </w:pPr>
            <w:r w:rsidRPr="00C66774">
              <w:rPr>
                <w:rFonts w:ascii="Arial" w:hAnsi="Arial" w:cs="Arial"/>
                <w:sz w:val="18"/>
                <w:szCs w:val="18"/>
              </w:rPr>
              <w:t>Prepare late entry lists for Examination Centre Manager</w:t>
            </w:r>
          </w:p>
          <w:p w14:paraId="3EF6EBE7" w14:textId="3230C9A3" w:rsidR="005C5F3C" w:rsidRPr="005C5F3C" w:rsidRDefault="005C5F3C" w:rsidP="005C5F3C">
            <w:pPr>
              <w:numPr>
                <w:ilvl w:val="0"/>
                <w:numId w:val="24"/>
              </w:numPr>
              <w:spacing w:before="100" w:beforeAutospacing="1" w:after="100" w:afterAutospacing="1"/>
              <w:rPr>
                <w:rFonts w:ascii="Arial" w:hAnsi="Arial" w:cs="Arial"/>
                <w:sz w:val="18"/>
                <w:szCs w:val="18"/>
              </w:rPr>
            </w:pPr>
            <w:r>
              <w:rPr>
                <w:rFonts w:ascii="Arial" w:hAnsi="Arial" w:cs="Arial"/>
                <w:sz w:val="18"/>
                <w:szCs w:val="18"/>
              </w:rPr>
              <w:t>Encourage students to register to access their records on line</w:t>
            </w:r>
          </w:p>
          <w:p w14:paraId="1A16B247" w14:textId="77777777" w:rsidR="00C66774" w:rsidRPr="00C66774" w:rsidRDefault="00C66774" w:rsidP="00EB138F">
            <w:pPr>
              <w:numPr>
                <w:ilvl w:val="0"/>
                <w:numId w:val="24"/>
              </w:numPr>
              <w:spacing w:before="100" w:beforeAutospacing="1" w:after="100" w:afterAutospacing="1"/>
              <w:rPr>
                <w:rFonts w:ascii="Arial" w:hAnsi="Arial" w:cs="Arial"/>
                <w:sz w:val="18"/>
                <w:szCs w:val="18"/>
              </w:rPr>
            </w:pPr>
            <w:r w:rsidRPr="00C66774">
              <w:rPr>
                <w:rFonts w:ascii="Arial" w:hAnsi="Arial" w:cs="Arial"/>
                <w:sz w:val="18"/>
                <w:szCs w:val="18"/>
              </w:rPr>
              <w:t>Verify that all internal results have been subject to the school's internal moderation process for reporting to NZQA and accurately recorded on the SMS</w:t>
            </w:r>
          </w:p>
          <w:p w14:paraId="73C1FB92" w14:textId="77777777" w:rsidR="00C66774" w:rsidRPr="00C66774" w:rsidRDefault="00C66774" w:rsidP="00EB138F">
            <w:pPr>
              <w:numPr>
                <w:ilvl w:val="0"/>
                <w:numId w:val="24"/>
              </w:numPr>
              <w:spacing w:before="100" w:beforeAutospacing="1" w:after="100" w:afterAutospacing="1"/>
              <w:rPr>
                <w:rFonts w:ascii="Arial" w:hAnsi="Arial" w:cs="Arial"/>
                <w:sz w:val="18"/>
                <w:szCs w:val="18"/>
              </w:rPr>
            </w:pPr>
            <w:r w:rsidRPr="00C66774">
              <w:rPr>
                <w:rFonts w:ascii="Arial" w:hAnsi="Arial" w:cs="Arial"/>
                <w:sz w:val="18"/>
                <w:szCs w:val="18"/>
              </w:rPr>
              <w:t>Enter Final Grades through the Final Results link of the Provider login for Level 1 and 2 Visual Art, MCAT and Cook Island Māori</w:t>
            </w:r>
          </w:p>
          <w:p w14:paraId="73DD0F90" w14:textId="77777777" w:rsidR="00C66774" w:rsidRPr="00C66774" w:rsidRDefault="00C66774" w:rsidP="00EB138F">
            <w:pPr>
              <w:numPr>
                <w:ilvl w:val="0"/>
                <w:numId w:val="24"/>
              </w:numPr>
              <w:spacing w:before="100" w:beforeAutospacing="1" w:after="100" w:afterAutospacing="1"/>
              <w:rPr>
                <w:rFonts w:ascii="Arial" w:hAnsi="Arial" w:cs="Arial"/>
                <w:sz w:val="18"/>
                <w:szCs w:val="18"/>
              </w:rPr>
            </w:pPr>
            <w:r w:rsidRPr="00C66774">
              <w:rPr>
                <w:rFonts w:ascii="Arial" w:hAnsi="Arial" w:cs="Arial"/>
                <w:sz w:val="18"/>
                <w:szCs w:val="18"/>
              </w:rPr>
              <w:t>Check that results from other providers have been reported with the external provider's number</w:t>
            </w:r>
          </w:p>
          <w:p w14:paraId="02AB0D83" w14:textId="77777777" w:rsidR="00C66774" w:rsidRPr="00C66774" w:rsidRDefault="00C66774" w:rsidP="00EB138F">
            <w:pPr>
              <w:numPr>
                <w:ilvl w:val="0"/>
                <w:numId w:val="24"/>
              </w:numPr>
              <w:spacing w:before="100" w:beforeAutospacing="1" w:after="100" w:afterAutospacing="1"/>
              <w:rPr>
                <w:rFonts w:ascii="Arial" w:hAnsi="Arial" w:cs="Arial"/>
                <w:sz w:val="18"/>
                <w:szCs w:val="18"/>
              </w:rPr>
            </w:pPr>
            <w:r w:rsidRPr="00C66774">
              <w:rPr>
                <w:rFonts w:ascii="Arial" w:hAnsi="Arial" w:cs="Arial"/>
                <w:sz w:val="18"/>
                <w:szCs w:val="18"/>
              </w:rPr>
              <w:t xml:space="preserve">Check that results for candidates studying with Te </w:t>
            </w:r>
            <w:proofErr w:type="spellStart"/>
            <w:r w:rsidRPr="00C66774">
              <w:rPr>
                <w:rFonts w:ascii="Arial" w:hAnsi="Arial" w:cs="Arial"/>
                <w:sz w:val="18"/>
                <w:szCs w:val="18"/>
              </w:rPr>
              <w:t>Aho</w:t>
            </w:r>
            <w:proofErr w:type="spellEnd"/>
            <w:r w:rsidRPr="00C66774">
              <w:rPr>
                <w:rFonts w:ascii="Arial" w:hAnsi="Arial" w:cs="Arial"/>
                <w:sz w:val="18"/>
                <w:szCs w:val="18"/>
              </w:rPr>
              <w:t xml:space="preserve"> o Te Kura Pounamu and a Health School have been reported</w:t>
            </w:r>
          </w:p>
          <w:p w14:paraId="40D52E2C" w14:textId="77777777" w:rsidR="00C66774" w:rsidRDefault="00C66774" w:rsidP="00EB138F">
            <w:pPr>
              <w:numPr>
                <w:ilvl w:val="0"/>
                <w:numId w:val="24"/>
              </w:numPr>
              <w:spacing w:before="100" w:beforeAutospacing="1" w:after="100" w:afterAutospacing="1"/>
              <w:rPr>
                <w:rFonts w:ascii="Arial" w:hAnsi="Arial" w:cs="Arial"/>
                <w:sz w:val="18"/>
                <w:szCs w:val="18"/>
              </w:rPr>
            </w:pPr>
            <w:r w:rsidRPr="00C66774">
              <w:rPr>
                <w:rFonts w:ascii="Arial" w:hAnsi="Arial" w:cs="Arial"/>
                <w:sz w:val="18"/>
                <w:szCs w:val="18"/>
              </w:rPr>
              <w:t>Continue to process late financial assistance applications</w:t>
            </w:r>
          </w:p>
          <w:p w14:paraId="77321A5A" w14:textId="10B96938" w:rsidR="002F07DD" w:rsidRPr="00C66774" w:rsidRDefault="002F07DD" w:rsidP="00EB138F">
            <w:pPr>
              <w:numPr>
                <w:ilvl w:val="0"/>
                <w:numId w:val="24"/>
              </w:numPr>
              <w:spacing w:before="100" w:beforeAutospacing="1" w:after="100" w:afterAutospacing="1"/>
              <w:rPr>
                <w:rFonts w:ascii="Arial" w:hAnsi="Arial" w:cs="Arial"/>
                <w:sz w:val="18"/>
                <w:szCs w:val="18"/>
              </w:rPr>
            </w:pPr>
            <w:r>
              <w:rPr>
                <w:rFonts w:ascii="Arial" w:hAnsi="Arial" w:cs="Arial"/>
                <w:sz w:val="18"/>
                <w:szCs w:val="18"/>
              </w:rPr>
              <w:t>Check student names to ensure that these are correct for certificate printing</w:t>
            </w:r>
          </w:p>
        </w:tc>
      </w:tr>
      <w:tr w:rsidR="00C66774" w:rsidRPr="007142CC" w14:paraId="32C6BE5E" w14:textId="77777777" w:rsidTr="00C66774">
        <w:tc>
          <w:tcPr>
            <w:tcW w:w="1250" w:type="dxa"/>
          </w:tcPr>
          <w:p w14:paraId="594F125E" w14:textId="77777777" w:rsidR="00C66774" w:rsidRPr="00C66774" w:rsidRDefault="00C66774" w:rsidP="00C66774">
            <w:pPr>
              <w:jc w:val="center"/>
              <w:rPr>
                <w:rFonts w:ascii="Arial" w:hAnsi="Arial" w:cs="Arial"/>
                <w:b/>
                <w:i/>
                <w:sz w:val="18"/>
                <w:szCs w:val="18"/>
              </w:rPr>
            </w:pPr>
          </w:p>
          <w:p w14:paraId="4980835A" w14:textId="77777777" w:rsidR="00C66774" w:rsidRPr="00C66774" w:rsidRDefault="00C66774" w:rsidP="00C66774">
            <w:pPr>
              <w:jc w:val="center"/>
              <w:rPr>
                <w:rFonts w:ascii="Arial" w:hAnsi="Arial" w:cs="Arial"/>
                <w:b/>
                <w:i/>
                <w:sz w:val="18"/>
                <w:szCs w:val="18"/>
              </w:rPr>
            </w:pPr>
          </w:p>
          <w:p w14:paraId="623C006A" w14:textId="77777777" w:rsidR="00C66774" w:rsidRPr="00C66774" w:rsidRDefault="00C66774" w:rsidP="00C66774">
            <w:pPr>
              <w:jc w:val="center"/>
              <w:rPr>
                <w:rFonts w:ascii="Arial" w:hAnsi="Arial" w:cs="Arial"/>
                <w:b/>
                <w:i/>
                <w:sz w:val="18"/>
                <w:szCs w:val="18"/>
              </w:rPr>
            </w:pPr>
          </w:p>
          <w:p w14:paraId="32E8D1DA" w14:textId="77777777" w:rsidR="00C66774" w:rsidRPr="00C66774" w:rsidRDefault="00C66774" w:rsidP="00C66774">
            <w:pPr>
              <w:jc w:val="center"/>
              <w:rPr>
                <w:rFonts w:ascii="Arial" w:hAnsi="Arial" w:cs="Arial"/>
                <w:b/>
                <w:i/>
                <w:sz w:val="18"/>
                <w:szCs w:val="18"/>
              </w:rPr>
            </w:pPr>
            <w:r w:rsidRPr="00C66774">
              <w:rPr>
                <w:rFonts w:ascii="Arial" w:hAnsi="Arial" w:cs="Arial"/>
                <w:b/>
                <w:i/>
                <w:sz w:val="18"/>
                <w:szCs w:val="18"/>
              </w:rPr>
              <w:t>December</w:t>
            </w:r>
          </w:p>
        </w:tc>
        <w:tc>
          <w:tcPr>
            <w:tcW w:w="9660" w:type="dxa"/>
            <w:vAlign w:val="center"/>
          </w:tcPr>
          <w:p w14:paraId="28C76EE4" w14:textId="77777777" w:rsidR="00C66774" w:rsidRPr="00C66774" w:rsidRDefault="00C66774" w:rsidP="00EB138F">
            <w:pPr>
              <w:numPr>
                <w:ilvl w:val="0"/>
                <w:numId w:val="24"/>
              </w:numPr>
              <w:spacing w:before="100" w:beforeAutospacing="1" w:after="100" w:afterAutospacing="1"/>
              <w:rPr>
                <w:rFonts w:ascii="Arial" w:hAnsi="Arial" w:cs="Arial"/>
                <w:sz w:val="18"/>
                <w:szCs w:val="18"/>
              </w:rPr>
            </w:pPr>
            <w:r w:rsidRPr="00C66774">
              <w:rPr>
                <w:rFonts w:ascii="Arial" w:hAnsi="Arial" w:cs="Arial"/>
                <w:sz w:val="18"/>
                <w:szCs w:val="18"/>
              </w:rPr>
              <w:t xml:space="preserve">Final </w:t>
            </w:r>
            <w:hyperlink r:id="rId106" w:history="1">
              <w:r w:rsidRPr="00C66774">
                <w:rPr>
                  <w:rStyle w:val="Hyperlink"/>
                  <w:rFonts w:ascii="Arial" w:hAnsi="Arial" w:cs="Arial"/>
                  <w:sz w:val="18"/>
                  <w:szCs w:val="18"/>
                </w:rPr>
                <w:t>File Submission to NZQA</w:t>
              </w:r>
            </w:hyperlink>
            <w:r w:rsidRPr="00C66774">
              <w:rPr>
                <w:rFonts w:ascii="Arial" w:hAnsi="Arial" w:cs="Arial"/>
                <w:sz w:val="18"/>
                <w:szCs w:val="18"/>
              </w:rPr>
              <w:t xml:space="preserve"> - no withdrawals from internal standards after this date. Data file submission link closes</w:t>
            </w:r>
          </w:p>
          <w:p w14:paraId="05F5DA60" w14:textId="77777777" w:rsidR="00C66774" w:rsidRPr="00C66774" w:rsidRDefault="004D7553" w:rsidP="00EB138F">
            <w:pPr>
              <w:numPr>
                <w:ilvl w:val="0"/>
                <w:numId w:val="24"/>
              </w:numPr>
              <w:spacing w:before="100" w:beforeAutospacing="1" w:after="100" w:afterAutospacing="1"/>
              <w:rPr>
                <w:rFonts w:ascii="Arial" w:hAnsi="Arial" w:cs="Arial"/>
                <w:sz w:val="18"/>
                <w:szCs w:val="18"/>
              </w:rPr>
            </w:pPr>
            <w:hyperlink r:id="rId107" w:anchor="Data%20Accuracy%20and%20Checks" w:history="1">
              <w:r w:rsidR="00C66774" w:rsidRPr="00C66774">
                <w:rPr>
                  <w:rStyle w:val="Hyperlink"/>
                  <w:rFonts w:ascii="Arial" w:hAnsi="Arial" w:cs="Arial"/>
                  <w:sz w:val="18"/>
                  <w:szCs w:val="18"/>
                </w:rPr>
                <w:t>Check Batch Information</w:t>
              </w:r>
            </w:hyperlink>
            <w:r w:rsidR="00C66774" w:rsidRPr="00C66774">
              <w:rPr>
                <w:rFonts w:ascii="Arial" w:hAnsi="Arial" w:cs="Arial"/>
                <w:sz w:val="18"/>
                <w:szCs w:val="18"/>
              </w:rPr>
              <w:t> after File Submission</w:t>
            </w:r>
          </w:p>
          <w:p w14:paraId="43C75B88" w14:textId="77777777" w:rsidR="00C66774" w:rsidRPr="00C66774" w:rsidRDefault="00C66774" w:rsidP="00EB138F">
            <w:pPr>
              <w:numPr>
                <w:ilvl w:val="0"/>
                <w:numId w:val="24"/>
              </w:numPr>
              <w:spacing w:before="100" w:beforeAutospacing="1" w:after="100" w:afterAutospacing="1"/>
              <w:rPr>
                <w:rFonts w:ascii="Arial" w:hAnsi="Arial" w:cs="Arial"/>
                <w:sz w:val="18"/>
                <w:szCs w:val="18"/>
              </w:rPr>
            </w:pPr>
            <w:r w:rsidRPr="00C66774">
              <w:rPr>
                <w:rFonts w:ascii="Arial" w:hAnsi="Arial" w:cs="Arial"/>
                <w:sz w:val="18"/>
                <w:szCs w:val="18"/>
              </w:rPr>
              <w:t>Check Key Indicators from Provider login</w:t>
            </w:r>
          </w:p>
          <w:p w14:paraId="00162945" w14:textId="77777777" w:rsidR="00C66774" w:rsidRPr="00C66774" w:rsidRDefault="00C66774" w:rsidP="00EB138F">
            <w:pPr>
              <w:numPr>
                <w:ilvl w:val="0"/>
                <w:numId w:val="24"/>
              </w:numPr>
              <w:spacing w:before="100" w:beforeAutospacing="1" w:after="100" w:afterAutospacing="1"/>
              <w:rPr>
                <w:rFonts w:ascii="Arial" w:hAnsi="Arial" w:cs="Arial"/>
                <w:sz w:val="18"/>
                <w:szCs w:val="18"/>
              </w:rPr>
            </w:pPr>
            <w:r w:rsidRPr="00C66774">
              <w:rPr>
                <w:rFonts w:ascii="Arial" w:hAnsi="Arial" w:cs="Arial"/>
                <w:sz w:val="18"/>
                <w:szCs w:val="18"/>
              </w:rPr>
              <w:t>Review external examination processes with Examination Centre Manager</w:t>
            </w:r>
          </w:p>
          <w:p w14:paraId="6D39F4A3" w14:textId="77777777" w:rsidR="00C66774" w:rsidRPr="00C66774" w:rsidRDefault="00C66774" w:rsidP="00EB138F">
            <w:pPr>
              <w:numPr>
                <w:ilvl w:val="0"/>
                <w:numId w:val="24"/>
              </w:numPr>
              <w:spacing w:before="100" w:beforeAutospacing="1" w:after="100" w:afterAutospacing="1"/>
              <w:rPr>
                <w:rFonts w:ascii="Arial" w:hAnsi="Arial" w:cs="Arial"/>
                <w:sz w:val="18"/>
                <w:szCs w:val="18"/>
              </w:rPr>
            </w:pPr>
            <w:r w:rsidRPr="00C66774">
              <w:rPr>
                <w:rFonts w:ascii="Arial" w:hAnsi="Arial" w:cs="Arial"/>
                <w:sz w:val="18"/>
                <w:szCs w:val="18"/>
              </w:rPr>
              <w:t>Access for reporting late internal assessment results through the Add Results link of the Provider login opens</w:t>
            </w:r>
          </w:p>
          <w:p w14:paraId="636AF060" w14:textId="77777777" w:rsidR="00C66774" w:rsidRPr="00C66774" w:rsidRDefault="00C66774" w:rsidP="00EB138F">
            <w:pPr>
              <w:numPr>
                <w:ilvl w:val="0"/>
                <w:numId w:val="24"/>
              </w:numPr>
              <w:spacing w:before="100" w:beforeAutospacing="1" w:after="100" w:afterAutospacing="1"/>
              <w:rPr>
                <w:rFonts w:ascii="Arial" w:hAnsi="Arial" w:cs="Arial"/>
                <w:sz w:val="18"/>
                <w:szCs w:val="18"/>
              </w:rPr>
            </w:pPr>
            <w:r w:rsidRPr="00C66774">
              <w:rPr>
                <w:rFonts w:ascii="Arial" w:hAnsi="Arial" w:cs="Arial"/>
                <w:sz w:val="18"/>
                <w:szCs w:val="18"/>
              </w:rPr>
              <w:t xml:space="preserve">Applications for </w:t>
            </w:r>
            <w:hyperlink r:id="rId108" w:history="1">
              <w:r w:rsidRPr="00C66774">
                <w:rPr>
                  <w:rStyle w:val="Hyperlink"/>
                  <w:rFonts w:ascii="Arial" w:hAnsi="Arial" w:cs="Arial"/>
                  <w:sz w:val="18"/>
                  <w:szCs w:val="18"/>
                </w:rPr>
                <w:t>Derived Grades</w:t>
              </w:r>
            </w:hyperlink>
            <w:r w:rsidRPr="00C66774">
              <w:rPr>
                <w:rFonts w:ascii="Arial" w:hAnsi="Arial" w:cs="Arial"/>
                <w:sz w:val="18"/>
                <w:szCs w:val="18"/>
              </w:rPr>
              <w:t xml:space="preserve"> close early December</w:t>
            </w:r>
          </w:p>
          <w:p w14:paraId="18946E5D" w14:textId="77777777" w:rsidR="00C66774" w:rsidRPr="00C66774" w:rsidRDefault="00C66774" w:rsidP="00EB138F">
            <w:pPr>
              <w:numPr>
                <w:ilvl w:val="0"/>
                <w:numId w:val="24"/>
              </w:numPr>
              <w:spacing w:before="100" w:beforeAutospacing="1" w:after="100" w:afterAutospacing="1"/>
              <w:rPr>
                <w:rFonts w:ascii="Arial" w:hAnsi="Arial" w:cs="Arial"/>
                <w:sz w:val="18"/>
                <w:szCs w:val="18"/>
              </w:rPr>
            </w:pPr>
            <w:r w:rsidRPr="00C66774">
              <w:rPr>
                <w:rFonts w:ascii="Arial" w:hAnsi="Arial" w:cs="Arial"/>
                <w:sz w:val="18"/>
                <w:szCs w:val="18"/>
              </w:rPr>
              <w:t xml:space="preserve">Complete SAC </w:t>
            </w:r>
            <w:hyperlink r:id="rId109" w:history="1">
              <w:r w:rsidRPr="00C66774">
                <w:rPr>
                  <w:rStyle w:val="Hyperlink"/>
                  <w:rFonts w:ascii="Arial" w:hAnsi="Arial" w:cs="Arial"/>
                  <w:sz w:val="18"/>
                  <w:szCs w:val="18"/>
                </w:rPr>
                <w:t>Use of a Computer in Examinations</w:t>
              </w:r>
            </w:hyperlink>
            <w:r w:rsidRPr="00C66774">
              <w:rPr>
                <w:rFonts w:ascii="Arial" w:hAnsi="Arial" w:cs="Arial"/>
                <w:sz w:val="18"/>
                <w:szCs w:val="18"/>
              </w:rPr>
              <w:t xml:space="preserve"> forms and give to the Examinations Centre Manager once examinations finish</w:t>
            </w:r>
          </w:p>
          <w:p w14:paraId="115AB74F" w14:textId="77777777" w:rsidR="00C66774" w:rsidRPr="00C66774" w:rsidRDefault="00C66774" w:rsidP="00EB138F">
            <w:pPr>
              <w:numPr>
                <w:ilvl w:val="0"/>
                <w:numId w:val="24"/>
              </w:numPr>
              <w:spacing w:before="100" w:beforeAutospacing="1" w:after="100" w:afterAutospacing="1"/>
              <w:rPr>
                <w:rFonts w:ascii="Arial" w:hAnsi="Arial" w:cs="Arial"/>
                <w:sz w:val="18"/>
                <w:szCs w:val="18"/>
              </w:rPr>
            </w:pPr>
            <w:r w:rsidRPr="00C66774">
              <w:rPr>
                <w:rFonts w:ascii="Arial" w:hAnsi="Arial" w:cs="Arial"/>
                <w:sz w:val="18"/>
                <w:szCs w:val="18"/>
              </w:rPr>
              <w:t>Collect SAC use schedule and exam attendance register from ECM and discuss with Learning Support staff</w:t>
            </w:r>
          </w:p>
          <w:p w14:paraId="60371D26" w14:textId="77777777" w:rsidR="00C66774" w:rsidRPr="00C66774" w:rsidRDefault="00C66774" w:rsidP="00EB138F">
            <w:pPr>
              <w:numPr>
                <w:ilvl w:val="0"/>
                <w:numId w:val="24"/>
              </w:numPr>
              <w:spacing w:before="100" w:beforeAutospacing="1" w:after="100" w:afterAutospacing="1"/>
              <w:rPr>
                <w:rFonts w:ascii="Arial" w:hAnsi="Arial" w:cs="Arial"/>
                <w:sz w:val="18"/>
                <w:szCs w:val="18"/>
              </w:rPr>
            </w:pPr>
            <w:r w:rsidRPr="00C66774">
              <w:rPr>
                <w:rFonts w:ascii="Arial" w:hAnsi="Arial" w:cs="Arial"/>
                <w:sz w:val="18"/>
                <w:szCs w:val="18"/>
              </w:rPr>
              <w:t>Remove access to school secure area for staff who are leaving</w:t>
            </w:r>
          </w:p>
          <w:p w14:paraId="3D6637A3" w14:textId="77777777" w:rsidR="00C66774" w:rsidRPr="00C66774" w:rsidRDefault="00C66774" w:rsidP="00EB138F">
            <w:pPr>
              <w:numPr>
                <w:ilvl w:val="0"/>
                <w:numId w:val="24"/>
              </w:numPr>
              <w:spacing w:before="100" w:beforeAutospacing="1" w:after="100" w:afterAutospacing="1"/>
              <w:rPr>
                <w:rFonts w:ascii="Arial" w:hAnsi="Arial" w:cs="Arial"/>
                <w:sz w:val="18"/>
                <w:szCs w:val="18"/>
              </w:rPr>
            </w:pPr>
            <w:r w:rsidRPr="00C66774">
              <w:rPr>
                <w:rFonts w:ascii="Arial" w:hAnsi="Arial" w:cs="Arial"/>
                <w:sz w:val="18"/>
                <w:szCs w:val="18"/>
              </w:rPr>
              <w:t xml:space="preserve">Ensure that NZQA has up-to-date school contact details </w:t>
            </w:r>
            <w:proofErr w:type="gramStart"/>
            <w:r w:rsidRPr="00C66774">
              <w:rPr>
                <w:rFonts w:ascii="Arial" w:hAnsi="Arial" w:cs="Arial"/>
                <w:sz w:val="18"/>
                <w:szCs w:val="18"/>
              </w:rPr>
              <w:t>in the event that</w:t>
            </w:r>
            <w:proofErr w:type="gramEnd"/>
            <w:r w:rsidRPr="00C66774">
              <w:rPr>
                <w:rFonts w:ascii="Arial" w:hAnsi="Arial" w:cs="Arial"/>
                <w:sz w:val="18"/>
                <w:szCs w:val="18"/>
              </w:rPr>
              <w:t xml:space="preserve"> this information is needed after school closure</w:t>
            </w:r>
          </w:p>
          <w:p w14:paraId="15713339" w14:textId="77777777" w:rsidR="00C66774" w:rsidRPr="00C66774" w:rsidRDefault="00C66774" w:rsidP="00EB138F">
            <w:pPr>
              <w:numPr>
                <w:ilvl w:val="0"/>
                <w:numId w:val="24"/>
              </w:numPr>
              <w:spacing w:before="100" w:beforeAutospacing="1" w:after="100" w:afterAutospacing="1"/>
              <w:rPr>
                <w:rFonts w:ascii="Arial" w:hAnsi="Arial" w:cs="Arial"/>
                <w:sz w:val="18"/>
                <w:szCs w:val="18"/>
              </w:rPr>
            </w:pPr>
            <w:r w:rsidRPr="00C66774">
              <w:rPr>
                <w:rFonts w:ascii="Arial" w:hAnsi="Arial" w:cs="Arial"/>
                <w:sz w:val="18"/>
                <w:szCs w:val="18"/>
              </w:rPr>
              <w:t xml:space="preserve">Remind staff to complete </w:t>
            </w:r>
            <w:hyperlink r:id="rId110" w:history="1">
              <w:r w:rsidRPr="00C66774">
                <w:rPr>
                  <w:rStyle w:val="Hyperlink"/>
                  <w:rFonts w:ascii="Arial" w:hAnsi="Arial" w:cs="Arial"/>
                  <w:sz w:val="18"/>
                  <w:szCs w:val="18"/>
                </w:rPr>
                <w:t>Teacher Surveys</w:t>
              </w:r>
            </w:hyperlink>
            <w:r w:rsidRPr="00C66774">
              <w:rPr>
                <w:rFonts w:ascii="Arial" w:hAnsi="Arial" w:cs="Arial"/>
                <w:sz w:val="18"/>
                <w:szCs w:val="18"/>
              </w:rPr>
              <w:t xml:space="preserve"> on external examinations</w:t>
            </w:r>
          </w:p>
        </w:tc>
      </w:tr>
    </w:tbl>
    <w:p w14:paraId="0D81D985" w14:textId="77777777" w:rsidR="00C66774" w:rsidRDefault="00C66774" w:rsidP="00C66774">
      <w:pPr>
        <w:pStyle w:val="NormalWeb"/>
        <w:sectPr w:rsidR="00C66774" w:rsidSect="00C66774">
          <w:footerReference w:type="default" r:id="rId111"/>
          <w:footerReference w:type="first" r:id="rId112"/>
          <w:pgSz w:w="11906" w:h="16838"/>
          <w:pgMar w:top="454" w:right="680" w:bottom="454" w:left="454" w:header="709" w:footer="709" w:gutter="0"/>
          <w:cols w:space="708"/>
          <w:docGrid w:linePitch="360"/>
        </w:sectPr>
      </w:pPr>
    </w:p>
    <w:p w14:paraId="424E60CE" w14:textId="77777777" w:rsidR="00877B1F" w:rsidRDefault="00877B1F" w:rsidP="00877B1F">
      <w:pPr>
        <w:jc w:val="center"/>
        <w:rPr>
          <w:b/>
          <w:sz w:val="28"/>
          <w:szCs w:val="28"/>
        </w:rPr>
      </w:pPr>
      <w:r>
        <w:rPr>
          <w:b/>
          <w:noProof/>
          <w:sz w:val="28"/>
          <w:szCs w:val="28"/>
        </w:rPr>
        <w:lastRenderedPageBreak/>
        <mc:AlternateContent>
          <mc:Choice Requires="wps">
            <w:drawing>
              <wp:anchor distT="0" distB="0" distL="114300" distR="114300" simplePos="0" relativeHeight="251674624" behindDoc="0" locked="0" layoutInCell="1" allowOverlap="1" wp14:anchorId="31DE0406" wp14:editId="2D4D3A77">
                <wp:simplePos x="0" y="0"/>
                <wp:positionH relativeFrom="margin">
                  <wp:posOffset>4754880</wp:posOffset>
                </wp:positionH>
                <wp:positionV relativeFrom="paragraph">
                  <wp:posOffset>68580</wp:posOffset>
                </wp:positionV>
                <wp:extent cx="1775460" cy="529590"/>
                <wp:effectExtent l="781050" t="0" r="15240" b="803910"/>
                <wp:wrapNone/>
                <wp:docPr id="59" name="Speech Bubble: Rectangle with Corners Rounded 59"/>
                <wp:cNvGraphicFramePr/>
                <a:graphic xmlns:a="http://schemas.openxmlformats.org/drawingml/2006/main">
                  <a:graphicData uri="http://schemas.microsoft.com/office/word/2010/wordprocessingShape">
                    <wps:wsp>
                      <wps:cNvSpPr/>
                      <wps:spPr>
                        <a:xfrm>
                          <a:off x="0" y="0"/>
                          <a:ext cx="1775460" cy="529590"/>
                        </a:xfrm>
                        <a:prstGeom prst="wedgeRoundRectCallout">
                          <a:avLst>
                            <a:gd name="adj1" fmla="val -91904"/>
                            <a:gd name="adj2" fmla="val 187943"/>
                            <a:gd name="adj3" fmla="val 16667"/>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65963D" w14:textId="77777777" w:rsidR="00C60E2A" w:rsidRPr="00294B5D" w:rsidRDefault="00C60E2A" w:rsidP="00877B1F">
                            <w:pPr>
                              <w:spacing w:after="0"/>
                              <w:jc w:val="center"/>
                              <w:rPr>
                                <w:color w:val="000000" w:themeColor="text1"/>
                              </w:rPr>
                            </w:pPr>
                            <w:r>
                              <w:rPr>
                                <w:color w:val="000000" w:themeColor="text1"/>
                              </w:rPr>
                              <w:t>IMPORTANT impact of entries without consent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1DE0406" id="Speech Bubble: Rectangle with Corners Rounded 59" o:spid="_x0000_s1043" type="#_x0000_t62" style="position:absolute;left:0;text-align:left;margin-left:374.4pt;margin-top:5.4pt;width:139.8pt;height:41.7pt;z-index:25167462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" adj="-9051,51396" filled="f" strokecolor="red" strokeweight="1pt">
                <v:textbox>
                  <w:txbxContent>
                    <w:p w14:paraId="6065963D" w14:textId="77777777" w:rsidR="00C60E2A" w:rsidRPr="00294B5D" w:rsidRDefault="00C60E2A" w:rsidP="00877B1F">
                      <w:pPr>
                        <w:spacing w:after="0"/>
                        <w:jc w:val="center"/>
                        <w:rPr>
                          <w:color w:val="000000" w:themeColor="text1"/>
                        </w:rPr>
                      </w:pPr>
                      <w:r>
                        <w:rPr>
                          <w:color w:val="000000" w:themeColor="text1"/>
                        </w:rPr>
                        <w:t>IMPORTANT impact of entries without consent</w:t>
                      </w:r>
                    </w:p>
                  </w:txbxContent>
                </v:textbox>
                <w10:wrap anchorx="margin"/>
              </v:shape>
            </w:pict>
          </mc:Fallback>
        </mc:AlternateContent>
      </w:r>
      <w:r>
        <w:rPr>
          <w:b/>
          <w:noProof/>
          <w:sz w:val="28"/>
          <w:szCs w:val="28"/>
        </w:rPr>
        <mc:AlternateContent>
          <mc:Choice Requires="wps">
            <w:drawing>
              <wp:anchor distT="0" distB="0" distL="114300" distR="114300" simplePos="0" relativeHeight="251675648" behindDoc="0" locked="0" layoutInCell="1" allowOverlap="1" wp14:anchorId="06C8B5DF" wp14:editId="5CF5E48B">
                <wp:simplePos x="0" y="0"/>
                <wp:positionH relativeFrom="margin">
                  <wp:align>left</wp:align>
                </wp:positionH>
                <wp:positionV relativeFrom="paragraph">
                  <wp:posOffset>4445</wp:posOffset>
                </wp:positionV>
                <wp:extent cx="1174115" cy="529590"/>
                <wp:effectExtent l="0" t="0" r="26035" b="441960"/>
                <wp:wrapNone/>
                <wp:docPr id="60" name="Speech Bubble: Rectangle with Corners Rounded 60"/>
                <wp:cNvGraphicFramePr/>
                <a:graphic xmlns:a="http://schemas.openxmlformats.org/drawingml/2006/main">
                  <a:graphicData uri="http://schemas.microsoft.com/office/word/2010/wordprocessingShape">
                    <wps:wsp>
                      <wps:cNvSpPr/>
                      <wps:spPr>
                        <a:xfrm>
                          <a:off x="457200" y="464820"/>
                          <a:ext cx="1174115" cy="529590"/>
                        </a:xfrm>
                        <a:prstGeom prst="wedgeRoundRectCallout">
                          <a:avLst>
                            <a:gd name="adj1" fmla="val 47750"/>
                            <a:gd name="adj2" fmla="val 123847"/>
                            <a:gd name="adj3" fmla="val 16667"/>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29A5701" w14:textId="77777777" w:rsidR="00C60E2A" w:rsidRPr="00294B5D" w:rsidRDefault="00C60E2A" w:rsidP="00877B1F">
                            <w:pPr>
                              <w:jc w:val="center"/>
                              <w:rPr>
                                <w:color w:val="000000" w:themeColor="text1"/>
                              </w:rPr>
                            </w:pPr>
                            <w:r>
                              <w:rPr>
                                <w:color w:val="000000" w:themeColor="text1"/>
                              </w:rPr>
                              <w:t>Messages from NZQA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6C8B5DF" id="Speech Bubble: Rectangle with Corners Rounded 60" o:spid="_x0000_s1044" type="#_x0000_t62" style="position:absolute;left:0;text-align:left;margin-left:0;margin-top:.35pt;width:92.45pt;height:41.7pt;z-index:25167564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" adj="21114,37551" filled="f" strokecolor="red" strokeweight="1pt">
                <v:textbox>
                  <w:txbxContent>
                    <w:p w14:paraId="529A5701" w14:textId="77777777" w:rsidR="00C60E2A" w:rsidRPr="00294B5D" w:rsidRDefault="00C60E2A" w:rsidP="00877B1F">
                      <w:pPr>
                        <w:jc w:val="center"/>
                        <w:rPr>
                          <w:color w:val="000000" w:themeColor="text1"/>
                        </w:rPr>
                      </w:pPr>
                      <w:r>
                        <w:rPr>
                          <w:color w:val="000000" w:themeColor="text1"/>
                        </w:rPr>
                        <w:t>Messages from NZQA</w:t>
                      </w:r>
                    </w:p>
                  </w:txbxContent>
                </v:textbox>
                <w10:wrap anchorx="margin"/>
              </v:shape>
            </w:pict>
          </mc:Fallback>
        </mc:AlternateContent>
      </w:r>
      <w:r w:rsidRPr="001D065F">
        <w:rPr>
          <w:b/>
          <w:sz w:val="28"/>
          <w:szCs w:val="28"/>
        </w:rPr>
        <w:t>Secure Provider Login</w:t>
      </w:r>
    </w:p>
    <w:p w14:paraId="53E48545" w14:textId="77777777" w:rsidR="00877B1F" w:rsidRPr="001D065F" w:rsidRDefault="00877B1F" w:rsidP="00877B1F">
      <w:pPr>
        <w:jc w:val="center"/>
        <w:rPr>
          <w:b/>
          <w:sz w:val="28"/>
          <w:szCs w:val="28"/>
        </w:rPr>
      </w:pPr>
    </w:p>
    <w:p w14:paraId="00D97805" w14:textId="77777777" w:rsidR="00877B1F" w:rsidRDefault="00877B1F" w:rsidP="00877B1F">
      <w:pPr>
        <w:jc w:val="center"/>
      </w:pPr>
      <w:r>
        <w:rPr>
          <w:b/>
          <w:noProof/>
          <w:sz w:val="28"/>
          <w:szCs w:val="28"/>
        </w:rPr>
        <mc:AlternateContent>
          <mc:Choice Requires="wps">
            <w:drawing>
              <wp:anchor distT="0" distB="0" distL="114300" distR="114300" simplePos="0" relativeHeight="251682816" behindDoc="0" locked="0" layoutInCell="1" allowOverlap="1" wp14:anchorId="604D975A" wp14:editId="1BB43A9A">
                <wp:simplePos x="0" y="0"/>
                <wp:positionH relativeFrom="margin">
                  <wp:posOffset>5276850</wp:posOffset>
                </wp:positionH>
                <wp:positionV relativeFrom="paragraph">
                  <wp:posOffset>4676139</wp:posOffset>
                </wp:positionV>
                <wp:extent cx="1196340" cy="752475"/>
                <wp:effectExtent l="1162050" t="19050" r="22860" b="28575"/>
                <wp:wrapNone/>
                <wp:docPr id="74" name="Speech Bubble: Rectangle with Corners Rounded 74"/>
                <wp:cNvGraphicFramePr/>
                <a:graphic xmlns:a="http://schemas.openxmlformats.org/drawingml/2006/main">
                  <a:graphicData uri="http://schemas.microsoft.com/office/word/2010/wordprocessingShape">
                    <wps:wsp>
                      <wps:cNvSpPr/>
                      <wps:spPr>
                        <a:xfrm>
                          <a:off x="0" y="0"/>
                          <a:ext cx="1196340" cy="752475"/>
                        </a:xfrm>
                        <a:prstGeom prst="wedgeRoundRectCallout">
                          <a:avLst>
                            <a:gd name="adj1" fmla="val -143534"/>
                            <a:gd name="adj2" fmla="val -50907"/>
                            <a:gd name="adj3" fmla="val 16667"/>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276543B" w14:textId="77777777" w:rsidR="00C60E2A" w:rsidRPr="00294B5D" w:rsidRDefault="00C60E2A" w:rsidP="00877B1F">
                            <w:pPr>
                              <w:spacing w:after="0"/>
                              <w:jc w:val="center"/>
                              <w:rPr>
                                <w:color w:val="000000" w:themeColor="text1"/>
                              </w:rPr>
                            </w:pPr>
                            <w:r>
                              <w:rPr>
                                <w:color w:val="000000" w:themeColor="text1"/>
                              </w:rPr>
                              <w:t>Need authorisation access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4D975A" id="Speech Bubble: Rectangle with Corners Rounded 74" o:spid="_x0000_s1045" type="#_x0000_t62" style="position:absolute;left:0;text-align:left;margin-left:415.5pt;margin-top:368.2pt;width:94.2pt;height:59.2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" adj="-20203,-196" filled="f" strokecolor="red" strokeweight="1pt">
                <v:textbox>
                  <w:txbxContent>
                    <w:p w14:paraId="1276543B" w14:textId="77777777" w:rsidR="00C60E2A" w:rsidRPr="00294B5D" w:rsidRDefault="00C60E2A" w:rsidP="00877B1F">
                      <w:pPr>
                        <w:spacing w:after="0"/>
                        <w:jc w:val="center"/>
                        <w:rPr>
                          <w:color w:val="000000" w:themeColor="text1"/>
                        </w:rPr>
                      </w:pPr>
                      <w:r>
                        <w:rPr>
                          <w:color w:val="000000" w:themeColor="text1"/>
                        </w:rPr>
                        <w:t>Need authorisation access</w:t>
                      </w:r>
                    </w:p>
                  </w:txbxContent>
                </v:textbox>
                <w10:wrap anchorx="margin"/>
              </v:shape>
            </w:pict>
          </mc:Fallback>
        </mc:AlternateContent>
      </w:r>
      <w:r>
        <w:rPr>
          <w:b/>
          <w:noProof/>
          <w:sz w:val="28"/>
          <w:szCs w:val="28"/>
        </w:rPr>
        <mc:AlternateContent>
          <mc:Choice Requires="wps">
            <w:drawing>
              <wp:anchor distT="0" distB="0" distL="114300" distR="114300" simplePos="0" relativeHeight="251679744" behindDoc="0" locked="0" layoutInCell="1" allowOverlap="1" wp14:anchorId="6C38F6CA" wp14:editId="6060A335">
                <wp:simplePos x="0" y="0"/>
                <wp:positionH relativeFrom="margin">
                  <wp:posOffset>-60960</wp:posOffset>
                </wp:positionH>
                <wp:positionV relativeFrom="paragraph">
                  <wp:posOffset>3376930</wp:posOffset>
                </wp:positionV>
                <wp:extent cx="1059180" cy="1409700"/>
                <wp:effectExtent l="0" t="0" r="198120" b="19050"/>
                <wp:wrapNone/>
                <wp:docPr id="75" name="Speech Bubble: Rectangle with Corners Rounded 75"/>
                <wp:cNvGraphicFramePr/>
                <a:graphic xmlns:a="http://schemas.openxmlformats.org/drawingml/2006/main">
                  <a:graphicData uri="http://schemas.microsoft.com/office/word/2010/wordprocessingShape">
                    <wps:wsp>
                      <wps:cNvSpPr/>
                      <wps:spPr>
                        <a:xfrm>
                          <a:off x="0" y="0"/>
                          <a:ext cx="1059180" cy="1409700"/>
                        </a:xfrm>
                        <a:prstGeom prst="wedgeRoundRectCallout">
                          <a:avLst>
                            <a:gd name="adj1" fmla="val 64995"/>
                            <a:gd name="adj2" fmla="val -2513"/>
                            <a:gd name="adj3" fmla="val 16667"/>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C7BE608" w14:textId="77777777" w:rsidR="00C60E2A" w:rsidRDefault="00C60E2A" w:rsidP="00877B1F">
                            <w:pPr>
                              <w:spacing w:after="0"/>
                              <w:jc w:val="center"/>
                              <w:rPr>
                                <w:color w:val="000000" w:themeColor="text1"/>
                                <w:sz w:val="20"/>
                                <w:szCs w:val="20"/>
                              </w:rPr>
                            </w:pPr>
                            <w:r w:rsidRPr="005031D4">
                              <w:rPr>
                                <w:color w:val="000000" w:themeColor="text1"/>
                                <w:sz w:val="20"/>
                                <w:szCs w:val="20"/>
                              </w:rPr>
                              <w:t>Other school contacts</w:t>
                            </w:r>
                          </w:p>
                          <w:p w14:paraId="2834926E" w14:textId="77777777" w:rsidR="00C60E2A" w:rsidRDefault="00C60E2A" w:rsidP="00877B1F">
                            <w:pPr>
                              <w:spacing w:after="0"/>
                              <w:jc w:val="center"/>
                              <w:rPr>
                                <w:color w:val="000000" w:themeColor="text1"/>
                                <w:sz w:val="20"/>
                                <w:szCs w:val="20"/>
                              </w:rPr>
                            </w:pPr>
                            <w:r>
                              <w:rPr>
                                <w:color w:val="000000" w:themeColor="text1"/>
                                <w:sz w:val="20"/>
                                <w:szCs w:val="20"/>
                              </w:rPr>
                              <w:t>Memorandum with NZQA</w:t>
                            </w:r>
                          </w:p>
                          <w:p w14:paraId="03E2516B" w14:textId="77777777" w:rsidR="00C60E2A" w:rsidRDefault="00C60E2A" w:rsidP="00877B1F">
                            <w:pPr>
                              <w:spacing w:after="0"/>
                              <w:jc w:val="center"/>
                              <w:rPr>
                                <w:color w:val="000000" w:themeColor="text1"/>
                                <w:sz w:val="20"/>
                                <w:szCs w:val="20"/>
                              </w:rPr>
                            </w:pPr>
                            <w:r>
                              <w:rPr>
                                <w:color w:val="000000" w:themeColor="text1"/>
                                <w:sz w:val="20"/>
                                <w:szCs w:val="20"/>
                              </w:rPr>
                              <w:t>Extensions to consent</w:t>
                            </w:r>
                          </w:p>
                          <w:p w14:paraId="1C5A25FA" w14:textId="77777777" w:rsidR="00C60E2A" w:rsidRPr="005031D4" w:rsidRDefault="00C60E2A" w:rsidP="00877B1F">
                            <w:pPr>
                              <w:spacing w:after="0"/>
                              <w:jc w:val="center"/>
                              <w:rPr>
                                <w:color w:val="000000" w:themeColor="text1"/>
                                <w:sz w:val="20"/>
                                <w:szCs w:val="20"/>
                              </w:rPr>
                            </w:pPr>
                            <w:r>
                              <w:rPr>
                                <w:color w:val="000000" w:themeColor="text1"/>
                                <w:sz w:val="20"/>
                                <w:szCs w:val="20"/>
                              </w:rPr>
                              <w:t>File uploads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38F6CA" id="Speech Bubble: Rectangle with Corners Rounded 75" o:spid="_x0000_s1046" type="#_x0000_t62" style="position:absolute;left:0;text-align:left;margin-left:-4.8pt;margin-top:265.9pt;width:83.4pt;height:111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" adj="24839,10257" filled="f" strokecolor="red" strokeweight="1pt">
                <v:textbox>
                  <w:txbxContent>
                    <w:p w14:paraId="2C7BE608" w14:textId="77777777" w:rsidR="00C60E2A" w:rsidRDefault="00C60E2A" w:rsidP="00877B1F">
                      <w:pPr>
                        <w:spacing w:after="0"/>
                        <w:jc w:val="center"/>
                        <w:rPr>
                          <w:color w:val="000000" w:themeColor="text1"/>
                          <w:sz w:val="20"/>
                          <w:szCs w:val="20"/>
                        </w:rPr>
                      </w:pPr>
                      <w:r w:rsidRPr="005031D4">
                        <w:rPr>
                          <w:color w:val="000000" w:themeColor="text1"/>
                          <w:sz w:val="20"/>
                          <w:szCs w:val="20"/>
                        </w:rPr>
                        <w:t>Other school contacts</w:t>
                      </w:r>
                    </w:p>
                    <w:p w14:paraId="2834926E" w14:textId="77777777" w:rsidR="00C60E2A" w:rsidRDefault="00C60E2A" w:rsidP="00877B1F">
                      <w:pPr>
                        <w:spacing w:after="0"/>
                        <w:jc w:val="center"/>
                        <w:rPr>
                          <w:color w:val="000000" w:themeColor="text1"/>
                          <w:sz w:val="20"/>
                          <w:szCs w:val="20"/>
                        </w:rPr>
                      </w:pPr>
                      <w:r>
                        <w:rPr>
                          <w:color w:val="000000" w:themeColor="text1"/>
                          <w:sz w:val="20"/>
                          <w:szCs w:val="20"/>
                        </w:rPr>
                        <w:t>Memorandum with NZQA</w:t>
                      </w:r>
                    </w:p>
                    <w:p w14:paraId="03E2516B" w14:textId="77777777" w:rsidR="00C60E2A" w:rsidRDefault="00C60E2A" w:rsidP="00877B1F">
                      <w:pPr>
                        <w:spacing w:after="0"/>
                        <w:jc w:val="center"/>
                        <w:rPr>
                          <w:color w:val="000000" w:themeColor="text1"/>
                          <w:sz w:val="20"/>
                          <w:szCs w:val="20"/>
                        </w:rPr>
                      </w:pPr>
                      <w:r>
                        <w:rPr>
                          <w:color w:val="000000" w:themeColor="text1"/>
                          <w:sz w:val="20"/>
                          <w:szCs w:val="20"/>
                        </w:rPr>
                        <w:t>Extensions to consent</w:t>
                      </w:r>
                    </w:p>
                    <w:p w14:paraId="1C5A25FA" w14:textId="77777777" w:rsidR="00C60E2A" w:rsidRPr="005031D4" w:rsidRDefault="00C60E2A" w:rsidP="00877B1F">
                      <w:pPr>
                        <w:spacing w:after="0"/>
                        <w:jc w:val="center"/>
                        <w:rPr>
                          <w:color w:val="000000" w:themeColor="text1"/>
                          <w:sz w:val="20"/>
                          <w:szCs w:val="20"/>
                        </w:rPr>
                      </w:pPr>
                      <w:r>
                        <w:rPr>
                          <w:color w:val="000000" w:themeColor="text1"/>
                          <w:sz w:val="20"/>
                          <w:szCs w:val="20"/>
                        </w:rPr>
                        <w:t>File uploads</w:t>
                      </w:r>
                    </w:p>
                  </w:txbxContent>
                </v:textbox>
                <w10:wrap anchorx="margin"/>
              </v:shape>
            </w:pict>
          </mc:Fallback>
        </mc:AlternateContent>
      </w:r>
      <w:r>
        <w:rPr>
          <w:b/>
          <w:noProof/>
          <w:sz w:val="28"/>
          <w:szCs w:val="28"/>
        </w:rPr>
        <mc:AlternateContent>
          <mc:Choice Requires="wps">
            <w:drawing>
              <wp:anchor distT="0" distB="0" distL="114300" distR="114300" simplePos="0" relativeHeight="251683840" behindDoc="0" locked="0" layoutInCell="1" allowOverlap="1" wp14:anchorId="766223F5" wp14:editId="2E0A69F0">
                <wp:simplePos x="0" y="0"/>
                <wp:positionH relativeFrom="margin">
                  <wp:align>left</wp:align>
                </wp:positionH>
                <wp:positionV relativeFrom="paragraph">
                  <wp:posOffset>4908550</wp:posOffset>
                </wp:positionV>
                <wp:extent cx="1165860" cy="731520"/>
                <wp:effectExtent l="0" t="571500" r="110490" b="11430"/>
                <wp:wrapNone/>
                <wp:docPr id="73" name="Speech Bubble: Rectangle with Corners Rounded 73"/>
                <wp:cNvGraphicFramePr/>
                <a:graphic xmlns:a="http://schemas.openxmlformats.org/drawingml/2006/main">
                  <a:graphicData uri="http://schemas.microsoft.com/office/word/2010/wordprocessingShape">
                    <wps:wsp>
                      <wps:cNvSpPr/>
                      <wps:spPr>
                        <a:xfrm>
                          <a:off x="0" y="0"/>
                          <a:ext cx="1165860" cy="731520"/>
                        </a:xfrm>
                        <a:prstGeom prst="wedgeRoundRectCallout">
                          <a:avLst>
                            <a:gd name="adj1" fmla="val 55319"/>
                            <a:gd name="adj2" fmla="val -124263"/>
                            <a:gd name="adj3" fmla="val 16667"/>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D2C1BAC" w14:textId="77777777" w:rsidR="00C60E2A" w:rsidRPr="00CD3A18" w:rsidRDefault="00C60E2A" w:rsidP="00877B1F">
                            <w:pPr>
                              <w:spacing w:after="0"/>
                              <w:jc w:val="center"/>
                              <w:rPr>
                                <w:color w:val="000000" w:themeColor="text1"/>
                              </w:rPr>
                            </w:pPr>
                            <w:r>
                              <w:rPr>
                                <w:color w:val="000000" w:themeColor="text1"/>
                              </w:rPr>
                              <w:t>Check data file submission for errors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6223F5" id="Speech Bubble: Rectangle with Corners Rounded 73" o:spid="_x0000_s1047" type="#_x0000_t62" style="position:absolute;left:0;text-align:left;margin-left:0;margin-top:386.5pt;width:91.8pt;height:57.6pt;z-index:2516838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" adj="22749,-16041" filled="f" strokecolor="red" strokeweight="1pt">
                <v:textbox>
                  <w:txbxContent>
                    <w:p w14:paraId="5D2C1BAC" w14:textId="77777777" w:rsidR="00C60E2A" w:rsidRPr="00CD3A18" w:rsidRDefault="00C60E2A" w:rsidP="00877B1F">
                      <w:pPr>
                        <w:spacing w:after="0"/>
                        <w:jc w:val="center"/>
                        <w:rPr>
                          <w:color w:val="000000" w:themeColor="text1"/>
                        </w:rPr>
                      </w:pPr>
                      <w:r>
                        <w:rPr>
                          <w:color w:val="000000" w:themeColor="text1"/>
                        </w:rPr>
                        <w:t>Check data file submission for errors</w:t>
                      </w:r>
                    </w:p>
                  </w:txbxContent>
                </v:textbox>
                <w10:wrap anchorx="margin"/>
              </v:shape>
            </w:pict>
          </mc:Fallback>
        </mc:AlternateContent>
      </w:r>
      <w:r>
        <w:rPr>
          <w:b/>
          <w:noProof/>
          <w:sz w:val="28"/>
          <w:szCs w:val="28"/>
        </w:rPr>
        <mc:AlternateContent>
          <mc:Choice Requires="wps">
            <w:drawing>
              <wp:anchor distT="0" distB="0" distL="114300" distR="114300" simplePos="0" relativeHeight="251689984" behindDoc="0" locked="0" layoutInCell="1" allowOverlap="1" wp14:anchorId="608EE072" wp14:editId="64456175">
                <wp:simplePos x="0" y="0"/>
                <wp:positionH relativeFrom="margin">
                  <wp:posOffset>5699760</wp:posOffset>
                </wp:positionH>
                <wp:positionV relativeFrom="paragraph">
                  <wp:posOffset>5751830</wp:posOffset>
                </wp:positionV>
                <wp:extent cx="926465" cy="952500"/>
                <wp:effectExtent l="762000" t="0" r="26035" b="19050"/>
                <wp:wrapNone/>
                <wp:docPr id="61" name="Speech Bubble: Rectangle with Corners Rounded 61"/>
                <wp:cNvGraphicFramePr/>
                <a:graphic xmlns:a="http://schemas.openxmlformats.org/drawingml/2006/main">
                  <a:graphicData uri="http://schemas.microsoft.com/office/word/2010/wordprocessingShape">
                    <wps:wsp>
                      <wps:cNvSpPr/>
                      <wps:spPr>
                        <a:xfrm>
                          <a:off x="0" y="0"/>
                          <a:ext cx="926465" cy="952500"/>
                        </a:xfrm>
                        <a:prstGeom prst="wedgeRoundRectCallout">
                          <a:avLst>
                            <a:gd name="adj1" fmla="val -135454"/>
                            <a:gd name="adj2" fmla="val -14792"/>
                            <a:gd name="adj3" fmla="val 16667"/>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1ED03C2" w14:textId="77777777" w:rsidR="00C60E2A" w:rsidRPr="00CD3A18" w:rsidRDefault="00C60E2A" w:rsidP="00877B1F">
                            <w:pPr>
                              <w:spacing w:after="0"/>
                              <w:jc w:val="center"/>
                              <w:rPr>
                                <w:color w:val="000000" w:themeColor="text1"/>
                              </w:rPr>
                            </w:pPr>
                            <w:r>
                              <w:rPr>
                                <w:color w:val="000000" w:themeColor="text1"/>
                              </w:rPr>
                              <w:t>For externally verified subjects</w:t>
                            </w:r>
                          </w:p>
                          <w:p w14:paraId="4CB5D59C" w14:textId="77777777" w:rsidR="00C60E2A" w:rsidRPr="005031D4" w:rsidRDefault="00C60E2A" w:rsidP="00877B1F">
                            <w:pPr>
                              <w:spacing w:after="0"/>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8EE072" id="Speech Bubble: Rectangle with Corners Rounded 61" o:spid="_x0000_s1048" type="#_x0000_t62" style="position:absolute;left:0;text-align:left;margin-left:448.8pt;margin-top:452.9pt;width:72.95pt;height:7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" adj="-18458,7605" filled="f" strokecolor="red" strokeweight="1pt">
                <v:textbox>
                  <w:txbxContent>
                    <w:p w14:paraId="11ED03C2" w14:textId="77777777" w:rsidR="00C60E2A" w:rsidRPr="00CD3A18" w:rsidRDefault="00C60E2A" w:rsidP="00877B1F">
                      <w:pPr>
                        <w:spacing w:after="0"/>
                        <w:jc w:val="center"/>
                        <w:rPr>
                          <w:color w:val="000000" w:themeColor="text1"/>
                        </w:rPr>
                      </w:pPr>
                      <w:r>
                        <w:rPr>
                          <w:color w:val="000000" w:themeColor="text1"/>
                        </w:rPr>
                        <w:t>For externally verified subjects</w:t>
                      </w:r>
                    </w:p>
                    <w:p w14:paraId="4CB5D59C" w14:textId="77777777" w:rsidR="00C60E2A" w:rsidRPr="005031D4" w:rsidRDefault="00C60E2A" w:rsidP="00877B1F">
                      <w:pPr>
                        <w:spacing w:after="0"/>
                        <w:jc w:val="center"/>
                        <w:rPr>
                          <w:color w:val="000000" w:themeColor="text1"/>
                        </w:rPr>
                      </w:pPr>
                    </w:p>
                  </w:txbxContent>
                </v:textbox>
                <w10:wrap anchorx="margin"/>
              </v:shape>
            </w:pict>
          </mc:Fallback>
        </mc:AlternateContent>
      </w:r>
      <w:r>
        <w:rPr>
          <w:b/>
          <w:noProof/>
          <w:sz w:val="28"/>
          <w:szCs w:val="28"/>
        </w:rPr>
        <mc:AlternateContent>
          <mc:Choice Requires="wps">
            <w:drawing>
              <wp:anchor distT="0" distB="0" distL="114300" distR="114300" simplePos="0" relativeHeight="251687936" behindDoc="0" locked="0" layoutInCell="1" allowOverlap="1" wp14:anchorId="54B8C2DC" wp14:editId="4F184757">
                <wp:simplePos x="0" y="0"/>
                <wp:positionH relativeFrom="page">
                  <wp:posOffset>2125980</wp:posOffset>
                </wp:positionH>
                <wp:positionV relativeFrom="paragraph">
                  <wp:posOffset>6894830</wp:posOffset>
                </wp:positionV>
                <wp:extent cx="1356360" cy="502920"/>
                <wp:effectExtent l="0" t="857250" r="15240" b="11430"/>
                <wp:wrapNone/>
                <wp:docPr id="62" name="Speech Bubble: Rectangle with Corners Rounded 62"/>
                <wp:cNvGraphicFramePr/>
                <a:graphic xmlns:a="http://schemas.openxmlformats.org/drawingml/2006/main">
                  <a:graphicData uri="http://schemas.microsoft.com/office/word/2010/wordprocessingShape">
                    <wps:wsp>
                      <wps:cNvSpPr/>
                      <wps:spPr>
                        <a:xfrm>
                          <a:off x="0" y="0"/>
                          <a:ext cx="1356360" cy="502920"/>
                        </a:xfrm>
                        <a:prstGeom prst="wedgeRoundRectCallout">
                          <a:avLst>
                            <a:gd name="adj1" fmla="val 7609"/>
                            <a:gd name="adj2" fmla="val -216307"/>
                            <a:gd name="adj3" fmla="val 16667"/>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DFDD263" w14:textId="77777777" w:rsidR="00C60E2A" w:rsidRPr="00CD3A18" w:rsidRDefault="00C60E2A" w:rsidP="00877B1F">
                            <w:pPr>
                              <w:spacing w:after="100" w:afterAutospacing="1"/>
                              <w:jc w:val="center"/>
                              <w:rPr>
                                <w:color w:val="000000" w:themeColor="text1"/>
                              </w:rPr>
                            </w:pPr>
                            <w:r>
                              <w:rPr>
                                <w:color w:val="000000" w:themeColor="text1"/>
                              </w:rPr>
                              <w:t>Consents file, MCAT, Results</w:t>
                            </w:r>
                          </w:p>
                          <w:p w14:paraId="4D7D00FF" w14:textId="77777777" w:rsidR="00C60E2A" w:rsidRPr="005031D4" w:rsidRDefault="00C60E2A" w:rsidP="00877B1F">
                            <w:pPr>
                              <w:spacing w:after="0"/>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B8C2DC" id="Speech Bubble: Rectangle with Corners Rounded 62" o:spid="_x0000_s1049" type="#_x0000_t62" style="position:absolute;left:0;text-align:left;margin-left:167.4pt;margin-top:542.9pt;width:106.8pt;height:39.6pt;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" adj="12444,-35922" filled="f" strokecolor="red" strokeweight="1pt">
                <v:textbox>
                  <w:txbxContent>
                    <w:p w14:paraId="3DFDD263" w14:textId="77777777" w:rsidR="00C60E2A" w:rsidRPr="00CD3A18" w:rsidRDefault="00C60E2A" w:rsidP="00877B1F">
                      <w:pPr>
                        <w:spacing w:after="100" w:afterAutospacing="1"/>
                        <w:jc w:val="center"/>
                        <w:rPr>
                          <w:color w:val="000000" w:themeColor="text1"/>
                        </w:rPr>
                      </w:pPr>
                      <w:r>
                        <w:rPr>
                          <w:color w:val="000000" w:themeColor="text1"/>
                        </w:rPr>
                        <w:t>Consents file, MCAT, Results</w:t>
                      </w:r>
                    </w:p>
                    <w:p w14:paraId="4D7D00FF" w14:textId="77777777" w:rsidR="00C60E2A" w:rsidRPr="005031D4" w:rsidRDefault="00C60E2A" w:rsidP="00877B1F">
                      <w:pPr>
                        <w:spacing w:after="0"/>
                        <w:jc w:val="center"/>
                        <w:rPr>
                          <w:color w:val="000000" w:themeColor="text1"/>
                        </w:rPr>
                      </w:pPr>
                    </w:p>
                  </w:txbxContent>
                </v:textbox>
                <w10:wrap anchorx="page"/>
              </v:shape>
            </w:pict>
          </mc:Fallback>
        </mc:AlternateContent>
      </w:r>
      <w:r>
        <w:rPr>
          <w:b/>
          <w:noProof/>
          <w:sz w:val="28"/>
          <w:szCs w:val="28"/>
        </w:rPr>
        <mc:AlternateContent>
          <mc:Choice Requires="wps">
            <w:drawing>
              <wp:anchor distT="0" distB="0" distL="114300" distR="114300" simplePos="0" relativeHeight="251688960" behindDoc="0" locked="0" layoutInCell="1" allowOverlap="1" wp14:anchorId="7175B124" wp14:editId="4B19986E">
                <wp:simplePos x="0" y="0"/>
                <wp:positionH relativeFrom="margin">
                  <wp:posOffset>83820</wp:posOffset>
                </wp:positionH>
                <wp:positionV relativeFrom="paragraph">
                  <wp:posOffset>6696710</wp:posOffset>
                </wp:positionV>
                <wp:extent cx="1348740" cy="762000"/>
                <wp:effectExtent l="0" t="457200" r="22860" b="19050"/>
                <wp:wrapNone/>
                <wp:docPr id="63" name="Speech Bubble: Rectangle with Corners Rounded 63"/>
                <wp:cNvGraphicFramePr/>
                <a:graphic xmlns:a="http://schemas.openxmlformats.org/drawingml/2006/main">
                  <a:graphicData uri="http://schemas.microsoft.com/office/word/2010/wordprocessingShape">
                    <wps:wsp>
                      <wps:cNvSpPr/>
                      <wps:spPr>
                        <a:xfrm>
                          <a:off x="0" y="0"/>
                          <a:ext cx="1348740" cy="762000"/>
                        </a:xfrm>
                        <a:prstGeom prst="wedgeRoundRectCallout">
                          <a:avLst>
                            <a:gd name="adj1" fmla="val 47272"/>
                            <a:gd name="adj2" fmla="val -105307"/>
                            <a:gd name="adj3" fmla="val 16667"/>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7B7B1F" w14:textId="77777777" w:rsidR="00C60E2A" w:rsidRPr="00CD3A18" w:rsidRDefault="00C60E2A" w:rsidP="00877B1F">
                            <w:pPr>
                              <w:spacing w:after="100" w:afterAutospacing="1"/>
                              <w:rPr>
                                <w:color w:val="000000" w:themeColor="text1"/>
                              </w:rPr>
                            </w:pPr>
                            <w:r>
                              <w:rPr>
                                <w:color w:val="000000" w:themeColor="text1"/>
                              </w:rPr>
                              <w:t>For  results after 1 December</w:t>
                            </w:r>
                          </w:p>
                          <w:p w14:paraId="462F2017" w14:textId="77777777" w:rsidR="00C60E2A" w:rsidRPr="005031D4" w:rsidRDefault="00C60E2A" w:rsidP="00877B1F">
                            <w:pPr>
                              <w:spacing w:after="0"/>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75B124" id="Speech Bubble: Rectangle with Corners Rounded 63" o:spid="_x0000_s1050" type="#_x0000_t62" style="position:absolute;left:0;text-align:left;margin-left:6.6pt;margin-top:527.3pt;width:106.2pt;height:60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" adj="21011,-11946" filled="f" strokecolor="red" strokeweight="1pt">
                <v:textbox>
                  <w:txbxContent>
                    <w:p w14:paraId="327B7B1F" w14:textId="77777777" w:rsidR="00C60E2A" w:rsidRPr="00CD3A18" w:rsidRDefault="00C60E2A" w:rsidP="00877B1F">
                      <w:pPr>
                        <w:spacing w:after="100" w:afterAutospacing="1"/>
                        <w:rPr>
                          <w:color w:val="000000" w:themeColor="text1"/>
                        </w:rPr>
                      </w:pPr>
                      <w:r>
                        <w:rPr>
                          <w:color w:val="000000" w:themeColor="text1"/>
                        </w:rPr>
                        <w:t>For  results after 1 December</w:t>
                      </w:r>
                    </w:p>
                    <w:p w14:paraId="462F2017" w14:textId="77777777" w:rsidR="00C60E2A" w:rsidRPr="005031D4" w:rsidRDefault="00C60E2A" w:rsidP="00877B1F">
                      <w:pPr>
                        <w:spacing w:after="0"/>
                        <w:jc w:val="center"/>
                        <w:rPr>
                          <w:color w:val="000000" w:themeColor="text1"/>
                        </w:rPr>
                      </w:pPr>
                    </w:p>
                  </w:txbxContent>
                </v:textbox>
                <w10:wrap anchorx="margin"/>
              </v:shape>
            </w:pict>
          </mc:Fallback>
        </mc:AlternateContent>
      </w:r>
      <w:r>
        <w:rPr>
          <w:b/>
          <w:noProof/>
          <w:sz w:val="28"/>
          <w:szCs w:val="28"/>
        </w:rPr>
        <mc:AlternateContent>
          <mc:Choice Requires="wps">
            <w:drawing>
              <wp:anchor distT="0" distB="0" distL="114300" distR="114300" simplePos="0" relativeHeight="251686912" behindDoc="0" locked="0" layoutInCell="1" allowOverlap="1" wp14:anchorId="2FF99299" wp14:editId="1479BADF">
                <wp:simplePos x="0" y="0"/>
                <wp:positionH relativeFrom="margin">
                  <wp:posOffset>7620</wp:posOffset>
                </wp:positionH>
                <wp:positionV relativeFrom="paragraph">
                  <wp:posOffset>5873750</wp:posOffset>
                </wp:positionV>
                <wp:extent cx="1036320" cy="502920"/>
                <wp:effectExtent l="0" t="304800" r="278130" b="11430"/>
                <wp:wrapNone/>
                <wp:docPr id="64" name="Speech Bubble: Rectangle with Corners Rounded 64"/>
                <wp:cNvGraphicFramePr/>
                <a:graphic xmlns:a="http://schemas.openxmlformats.org/drawingml/2006/main">
                  <a:graphicData uri="http://schemas.microsoft.com/office/word/2010/wordprocessingShape">
                    <wps:wsp>
                      <wps:cNvSpPr/>
                      <wps:spPr>
                        <a:xfrm>
                          <a:off x="0" y="0"/>
                          <a:ext cx="1036320" cy="502920"/>
                        </a:xfrm>
                        <a:prstGeom prst="wedgeRoundRectCallout">
                          <a:avLst>
                            <a:gd name="adj1" fmla="val 71001"/>
                            <a:gd name="adj2" fmla="val -104186"/>
                            <a:gd name="adj3" fmla="val 16667"/>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FDF97BC" w14:textId="77777777" w:rsidR="00C60E2A" w:rsidRPr="00CD3A18" w:rsidRDefault="00C60E2A" w:rsidP="00877B1F">
                            <w:pPr>
                              <w:spacing w:after="100" w:afterAutospacing="1"/>
                              <w:jc w:val="center"/>
                              <w:rPr>
                                <w:color w:val="000000" w:themeColor="text1"/>
                              </w:rPr>
                            </w:pPr>
                            <w:r>
                              <w:rPr>
                                <w:color w:val="000000" w:themeColor="text1"/>
                              </w:rPr>
                              <w:t>Individualised to school</w:t>
                            </w:r>
                          </w:p>
                          <w:p w14:paraId="5FCCDC30" w14:textId="77777777" w:rsidR="00C60E2A" w:rsidRPr="005031D4" w:rsidRDefault="00C60E2A" w:rsidP="00877B1F">
                            <w:pPr>
                              <w:spacing w:after="0"/>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F99299" id="Speech Bubble: Rectangle with Corners Rounded 64" o:spid="_x0000_s1051" type="#_x0000_t62" style="position:absolute;left:0;text-align:left;margin-left:.6pt;margin-top:462.5pt;width:81.6pt;height:39.6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" adj="26136,-11704" filled="f" strokecolor="red" strokeweight="1pt">
                <v:textbox>
                  <w:txbxContent>
                    <w:p w14:paraId="1FDF97BC" w14:textId="77777777" w:rsidR="00C60E2A" w:rsidRPr="00CD3A18" w:rsidRDefault="00C60E2A" w:rsidP="00877B1F">
                      <w:pPr>
                        <w:spacing w:after="100" w:afterAutospacing="1"/>
                        <w:jc w:val="center"/>
                        <w:rPr>
                          <w:color w:val="000000" w:themeColor="text1"/>
                        </w:rPr>
                      </w:pPr>
                      <w:r>
                        <w:rPr>
                          <w:color w:val="000000" w:themeColor="text1"/>
                        </w:rPr>
                        <w:t>Individualised to school</w:t>
                      </w:r>
                    </w:p>
                    <w:p w14:paraId="5FCCDC30" w14:textId="77777777" w:rsidR="00C60E2A" w:rsidRPr="005031D4" w:rsidRDefault="00C60E2A" w:rsidP="00877B1F">
                      <w:pPr>
                        <w:spacing w:after="0"/>
                        <w:jc w:val="center"/>
                        <w:rPr>
                          <w:color w:val="000000" w:themeColor="text1"/>
                        </w:rPr>
                      </w:pPr>
                    </w:p>
                  </w:txbxContent>
                </v:textbox>
                <w10:wrap anchorx="margin"/>
              </v:shape>
            </w:pict>
          </mc:Fallback>
        </mc:AlternateContent>
      </w:r>
      <w:r>
        <w:rPr>
          <w:b/>
          <w:noProof/>
          <w:sz w:val="28"/>
          <w:szCs w:val="28"/>
        </w:rPr>
        <mc:AlternateContent>
          <mc:Choice Requires="wps">
            <w:drawing>
              <wp:anchor distT="0" distB="0" distL="114300" distR="114300" simplePos="0" relativeHeight="251685888" behindDoc="0" locked="0" layoutInCell="1" allowOverlap="1" wp14:anchorId="1D02B4D6" wp14:editId="0BE03596">
                <wp:simplePos x="0" y="0"/>
                <wp:positionH relativeFrom="margin">
                  <wp:posOffset>2430780</wp:posOffset>
                </wp:positionH>
                <wp:positionV relativeFrom="paragraph">
                  <wp:posOffset>5058410</wp:posOffset>
                </wp:positionV>
                <wp:extent cx="926465" cy="502920"/>
                <wp:effectExtent l="400050" t="0" r="26035" b="11430"/>
                <wp:wrapNone/>
                <wp:docPr id="72" name="Speech Bubble: Rectangle with Corners Rounded 72"/>
                <wp:cNvGraphicFramePr/>
                <a:graphic xmlns:a="http://schemas.openxmlformats.org/drawingml/2006/main">
                  <a:graphicData uri="http://schemas.microsoft.com/office/word/2010/wordprocessingShape">
                    <wps:wsp>
                      <wps:cNvSpPr/>
                      <wps:spPr>
                        <a:xfrm>
                          <a:off x="0" y="0"/>
                          <a:ext cx="926465" cy="502920"/>
                        </a:xfrm>
                        <a:prstGeom prst="wedgeRoundRectCallout">
                          <a:avLst>
                            <a:gd name="adj1" fmla="val -88573"/>
                            <a:gd name="adj2" fmla="val -17822"/>
                            <a:gd name="adj3" fmla="val 16667"/>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9DDDB93" w14:textId="77777777" w:rsidR="00C60E2A" w:rsidRPr="00CD3A18" w:rsidRDefault="00C60E2A" w:rsidP="00877B1F">
                            <w:pPr>
                              <w:spacing w:after="100" w:afterAutospacing="1"/>
                              <w:jc w:val="center"/>
                              <w:rPr>
                                <w:color w:val="000000" w:themeColor="text1"/>
                              </w:rPr>
                            </w:pPr>
                            <w:r>
                              <w:rPr>
                                <w:color w:val="000000" w:themeColor="text1"/>
                              </w:rPr>
                              <w:t>Manage staff access</w:t>
                            </w:r>
                          </w:p>
                          <w:p w14:paraId="1F3D4BE7" w14:textId="77777777" w:rsidR="00C60E2A" w:rsidRPr="005031D4" w:rsidRDefault="00C60E2A" w:rsidP="00877B1F">
                            <w:pPr>
                              <w:spacing w:after="0"/>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02B4D6" id="Speech Bubble: Rectangle with Corners Rounded 72" o:spid="_x0000_s1052" type="#_x0000_t62" style="position:absolute;left:0;text-align:left;margin-left:191.4pt;margin-top:398.3pt;width:72.95pt;height:39.6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" adj="-8332,6950" filled="f" strokecolor="red" strokeweight="1pt">
                <v:textbox>
                  <w:txbxContent>
                    <w:p w14:paraId="09DDDB93" w14:textId="77777777" w:rsidR="00C60E2A" w:rsidRPr="00CD3A18" w:rsidRDefault="00C60E2A" w:rsidP="00877B1F">
                      <w:pPr>
                        <w:spacing w:after="100" w:afterAutospacing="1"/>
                        <w:jc w:val="center"/>
                        <w:rPr>
                          <w:color w:val="000000" w:themeColor="text1"/>
                        </w:rPr>
                      </w:pPr>
                      <w:r>
                        <w:rPr>
                          <w:color w:val="000000" w:themeColor="text1"/>
                        </w:rPr>
                        <w:t>Manage staff access</w:t>
                      </w:r>
                    </w:p>
                    <w:p w14:paraId="1F3D4BE7" w14:textId="77777777" w:rsidR="00C60E2A" w:rsidRPr="005031D4" w:rsidRDefault="00C60E2A" w:rsidP="00877B1F">
                      <w:pPr>
                        <w:spacing w:after="0"/>
                        <w:jc w:val="center"/>
                        <w:rPr>
                          <w:color w:val="000000" w:themeColor="text1"/>
                        </w:rPr>
                      </w:pPr>
                    </w:p>
                  </w:txbxContent>
                </v:textbox>
                <w10:wrap anchorx="margin"/>
              </v:shape>
            </w:pict>
          </mc:Fallback>
        </mc:AlternateContent>
      </w:r>
      <w:r>
        <w:rPr>
          <w:b/>
          <w:noProof/>
          <w:sz w:val="28"/>
          <w:szCs w:val="28"/>
        </w:rPr>
        <mc:AlternateContent>
          <mc:Choice Requires="wps">
            <w:drawing>
              <wp:anchor distT="0" distB="0" distL="114300" distR="114300" simplePos="0" relativeHeight="251678720" behindDoc="0" locked="0" layoutInCell="1" allowOverlap="1" wp14:anchorId="337465AE" wp14:editId="136D81CE">
                <wp:simplePos x="0" y="0"/>
                <wp:positionH relativeFrom="margin">
                  <wp:align>left</wp:align>
                </wp:positionH>
                <wp:positionV relativeFrom="paragraph">
                  <wp:posOffset>2719070</wp:posOffset>
                </wp:positionV>
                <wp:extent cx="822960" cy="594360"/>
                <wp:effectExtent l="0" t="0" r="339090" b="15240"/>
                <wp:wrapNone/>
                <wp:docPr id="76" name="Speech Bubble: Rectangle with Corners Rounded 76"/>
                <wp:cNvGraphicFramePr/>
                <a:graphic xmlns:a="http://schemas.openxmlformats.org/drawingml/2006/main">
                  <a:graphicData uri="http://schemas.microsoft.com/office/word/2010/wordprocessingShape">
                    <wps:wsp>
                      <wps:cNvSpPr/>
                      <wps:spPr>
                        <a:xfrm>
                          <a:off x="457200" y="3848100"/>
                          <a:ext cx="822960" cy="594360"/>
                        </a:xfrm>
                        <a:prstGeom prst="wedgeRoundRectCallout">
                          <a:avLst>
                            <a:gd name="adj1" fmla="val 85480"/>
                            <a:gd name="adj2" fmla="val 19178"/>
                            <a:gd name="adj3" fmla="val 16667"/>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CAD695" w14:textId="77777777" w:rsidR="00C60E2A" w:rsidRPr="005031D4" w:rsidRDefault="00C60E2A" w:rsidP="00877B1F">
                            <w:pPr>
                              <w:spacing w:after="0"/>
                              <w:jc w:val="center"/>
                              <w:rPr>
                                <w:color w:val="000000" w:themeColor="text1"/>
                              </w:rPr>
                            </w:pPr>
                            <w:r>
                              <w:rPr>
                                <w:color w:val="000000" w:themeColor="text1"/>
                              </w:rPr>
                              <w:t>Exam material</w:t>
                            </w:r>
                          </w:p>
                          <w:p w14:paraId="1D96EA79" w14:textId="77777777" w:rsidR="00C60E2A" w:rsidRPr="005031D4" w:rsidRDefault="00C60E2A" w:rsidP="00877B1F">
                            <w:pPr>
                              <w:spacing w:after="0"/>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7465AE" id="Speech Bubble: Rectangle with Corners Rounded 76" o:spid="_x0000_s1053" type="#_x0000_t62" style="position:absolute;left:0;text-align:left;margin-left:0;margin-top:214.1pt;width:64.8pt;height:46.8pt;z-index:2516787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" adj="29264,14942" filled="f" strokecolor="red" strokeweight="1pt">
                <v:textbox>
                  <w:txbxContent>
                    <w:p w14:paraId="41CAD695" w14:textId="77777777" w:rsidR="00C60E2A" w:rsidRPr="005031D4" w:rsidRDefault="00C60E2A" w:rsidP="00877B1F">
                      <w:pPr>
                        <w:spacing w:after="0"/>
                        <w:jc w:val="center"/>
                        <w:rPr>
                          <w:color w:val="000000" w:themeColor="text1"/>
                        </w:rPr>
                      </w:pPr>
                      <w:r>
                        <w:rPr>
                          <w:color w:val="000000" w:themeColor="text1"/>
                        </w:rPr>
                        <w:t>Exam material</w:t>
                      </w:r>
                    </w:p>
                    <w:p w14:paraId="1D96EA79" w14:textId="77777777" w:rsidR="00C60E2A" w:rsidRPr="005031D4" w:rsidRDefault="00C60E2A" w:rsidP="00877B1F">
                      <w:pPr>
                        <w:spacing w:after="0"/>
                        <w:jc w:val="center"/>
                        <w:rPr>
                          <w:color w:val="000000" w:themeColor="text1"/>
                        </w:rPr>
                      </w:pPr>
                    </w:p>
                  </w:txbxContent>
                </v:textbox>
                <w10:wrap anchorx="margin"/>
              </v:shape>
            </w:pict>
          </mc:Fallback>
        </mc:AlternateContent>
      </w:r>
      <w:r>
        <w:rPr>
          <w:b/>
          <w:noProof/>
          <w:sz w:val="28"/>
          <w:szCs w:val="28"/>
        </w:rPr>
        <mc:AlternateContent>
          <mc:Choice Requires="wps">
            <w:drawing>
              <wp:anchor distT="0" distB="0" distL="114300" distR="114300" simplePos="0" relativeHeight="251677696" behindDoc="0" locked="0" layoutInCell="1" allowOverlap="1" wp14:anchorId="6B197B26" wp14:editId="4B964D4D">
                <wp:simplePos x="0" y="0"/>
                <wp:positionH relativeFrom="margin">
                  <wp:posOffset>-91440</wp:posOffset>
                </wp:positionH>
                <wp:positionV relativeFrom="paragraph">
                  <wp:posOffset>1804670</wp:posOffset>
                </wp:positionV>
                <wp:extent cx="926465" cy="845820"/>
                <wp:effectExtent l="0" t="0" r="368935" b="11430"/>
                <wp:wrapNone/>
                <wp:docPr id="77" name="Speech Bubble: Rectangle with Corners Rounded 77"/>
                <wp:cNvGraphicFramePr/>
                <a:graphic xmlns:a="http://schemas.openxmlformats.org/drawingml/2006/main">
                  <a:graphicData uri="http://schemas.microsoft.com/office/word/2010/wordprocessingShape">
                    <wps:wsp>
                      <wps:cNvSpPr/>
                      <wps:spPr>
                        <a:xfrm>
                          <a:off x="0" y="0"/>
                          <a:ext cx="926465" cy="845820"/>
                        </a:xfrm>
                        <a:prstGeom prst="wedgeRoundRectCallout">
                          <a:avLst>
                            <a:gd name="adj1" fmla="val 83326"/>
                            <a:gd name="adj2" fmla="val 17208"/>
                            <a:gd name="adj3" fmla="val 16667"/>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611A4C7" w14:textId="77777777" w:rsidR="00C60E2A" w:rsidRPr="005031D4" w:rsidRDefault="00C60E2A" w:rsidP="00877B1F">
                            <w:pPr>
                              <w:spacing w:after="0"/>
                              <w:jc w:val="center"/>
                              <w:rPr>
                                <w:color w:val="000000" w:themeColor="text1"/>
                                <w:sz w:val="20"/>
                                <w:szCs w:val="20"/>
                              </w:rPr>
                            </w:pPr>
                            <w:r w:rsidRPr="005031D4">
                              <w:rPr>
                                <w:color w:val="000000" w:themeColor="text1"/>
                                <w:sz w:val="20"/>
                                <w:szCs w:val="20"/>
                              </w:rPr>
                              <w:t>Courses/ Standards</w:t>
                            </w:r>
                          </w:p>
                          <w:p w14:paraId="2DEB5364" w14:textId="77777777" w:rsidR="00C60E2A" w:rsidRPr="005031D4" w:rsidRDefault="00C60E2A" w:rsidP="00877B1F">
                            <w:pPr>
                              <w:spacing w:after="0"/>
                              <w:jc w:val="center"/>
                              <w:rPr>
                                <w:color w:val="000000" w:themeColor="text1"/>
                              </w:rPr>
                            </w:pPr>
                            <w:r>
                              <w:rPr>
                                <w:color w:val="000000" w:themeColor="text1"/>
                                <w:sz w:val="20"/>
                                <w:szCs w:val="20"/>
                              </w:rPr>
                              <w:t>Historical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197B26" id="Speech Bubble: Rectangle with Corners Rounded 77" o:spid="_x0000_s1054" type="#_x0000_t62" style="position:absolute;left:0;text-align:left;margin-left:-7.2pt;margin-top:142.1pt;width:72.95pt;height:66.6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" adj="28798,14517" filled="f" strokecolor="red" strokeweight="1pt">
                <v:textbox>
                  <w:txbxContent>
                    <w:p w14:paraId="4611A4C7" w14:textId="77777777" w:rsidR="00C60E2A" w:rsidRPr="005031D4" w:rsidRDefault="00C60E2A" w:rsidP="00877B1F">
                      <w:pPr>
                        <w:spacing w:after="0"/>
                        <w:jc w:val="center"/>
                        <w:rPr>
                          <w:color w:val="000000" w:themeColor="text1"/>
                          <w:sz w:val="20"/>
                          <w:szCs w:val="20"/>
                        </w:rPr>
                      </w:pPr>
                      <w:r w:rsidRPr="005031D4">
                        <w:rPr>
                          <w:color w:val="000000" w:themeColor="text1"/>
                          <w:sz w:val="20"/>
                          <w:szCs w:val="20"/>
                        </w:rPr>
                        <w:t>Courses/ Standards</w:t>
                      </w:r>
                    </w:p>
                    <w:p w14:paraId="2DEB5364" w14:textId="77777777" w:rsidR="00C60E2A" w:rsidRPr="005031D4" w:rsidRDefault="00C60E2A" w:rsidP="00877B1F">
                      <w:pPr>
                        <w:spacing w:after="0"/>
                        <w:jc w:val="center"/>
                        <w:rPr>
                          <w:color w:val="000000" w:themeColor="text1"/>
                        </w:rPr>
                      </w:pPr>
                      <w:r>
                        <w:rPr>
                          <w:color w:val="000000" w:themeColor="text1"/>
                          <w:sz w:val="20"/>
                          <w:szCs w:val="20"/>
                        </w:rPr>
                        <w:t>Historical</w:t>
                      </w:r>
                    </w:p>
                  </w:txbxContent>
                </v:textbox>
                <w10:wrap anchorx="margin"/>
              </v:shape>
            </w:pict>
          </mc:Fallback>
        </mc:AlternateContent>
      </w:r>
      <w:r>
        <w:rPr>
          <w:b/>
          <w:noProof/>
          <w:sz w:val="28"/>
          <w:szCs w:val="28"/>
        </w:rPr>
        <mc:AlternateContent>
          <mc:Choice Requires="wps">
            <w:drawing>
              <wp:anchor distT="0" distB="0" distL="114300" distR="114300" simplePos="0" relativeHeight="251684864" behindDoc="0" locked="0" layoutInCell="1" allowOverlap="1" wp14:anchorId="60205D69" wp14:editId="54AC6833">
                <wp:simplePos x="0" y="0"/>
                <wp:positionH relativeFrom="margin">
                  <wp:posOffset>2057400</wp:posOffset>
                </wp:positionH>
                <wp:positionV relativeFrom="paragraph">
                  <wp:posOffset>2208530</wp:posOffset>
                </wp:positionV>
                <wp:extent cx="1043940" cy="529590"/>
                <wp:effectExtent l="438150" t="0" r="22860" b="22860"/>
                <wp:wrapNone/>
                <wp:docPr id="78" name="Speech Bubble: Rectangle with Corners Rounded 78"/>
                <wp:cNvGraphicFramePr/>
                <a:graphic xmlns:a="http://schemas.openxmlformats.org/drawingml/2006/main">
                  <a:graphicData uri="http://schemas.microsoft.com/office/word/2010/wordprocessingShape">
                    <wps:wsp>
                      <wps:cNvSpPr/>
                      <wps:spPr>
                        <a:xfrm>
                          <a:off x="0" y="0"/>
                          <a:ext cx="1043940" cy="529590"/>
                        </a:xfrm>
                        <a:prstGeom prst="wedgeRoundRectCallout">
                          <a:avLst>
                            <a:gd name="adj1" fmla="val -87339"/>
                            <a:gd name="adj2" fmla="val 19203"/>
                            <a:gd name="adj3" fmla="val 16667"/>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9F14F78" w14:textId="77777777" w:rsidR="00C60E2A" w:rsidRDefault="00C60E2A" w:rsidP="00877B1F">
                            <w:pPr>
                              <w:spacing w:after="0"/>
                              <w:jc w:val="center"/>
                              <w:rPr>
                                <w:color w:val="000000" w:themeColor="text1"/>
                              </w:rPr>
                            </w:pPr>
                            <w:r>
                              <w:rPr>
                                <w:color w:val="000000" w:themeColor="text1"/>
                              </w:rPr>
                              <w:t>VERY USEFUL</w:t>
                            </w:r>
                          </w:p>
                          <w:p w14:paraId="49829060" w14:textId="685CA1A2" w:rsidR="00C60E2A" w:rsidRPr="005031D4" w:rsidRDefault="00C60E2A" w:rsidP="00877B1F">
                            <w:pPr>
                              <w:spacing w:after="0"/>
                              <w:jc w:val="center"/>
                              <w:rPr>
                                <w:color w:val="000000" w:themeColor="text1"/>
                              </w:rPr>
                            </w:pPr>
                            <w:r>
                              <w:rPr>
                                <w:color w:val="000000" w:themeColor="text1"/>
                              </w:rPr>
                              <w:t xml:space="preserve">(see </w:t>
                            </w:r>
                            <w:proofErr w:type="spellStart"/>
                            <w:r>
                              <w:rPr>
                                <w:color w:val="000000" w:themeColor="text1"/>
                              </w:rPr>
                              <w:t>pg</w:t>
                            </w:r>
                            <w:proofErr w:type="spellEnd"/>
                            <w:r>
                              <w:rPr>
                                <w:color w:val="000000" w:themeColor="text1"/>
                              </w:rPr>
                              <w:t xml:space="preserve"> 37)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0205D69" id="Speech Bubble: Rectangle with Corners Rounded 78" o:spid="_x0000_s1055" type="#_x0000_t62" style="position:absolute;left:0;text-align:left;margin-left:162pt;margin-top:173.9pt;width:82.2pt;height:41.7pt;z-index:2516848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" adj="-8065,14948" filled="f" strokecolor="red" strokeweight="1pt">
                <v:textbox>
                  <w:txbxContent>
                    <w:p w14:paraId="49F14F78" w14:textId="77777777" w:rsidR="00C60E2A" w:rsidRDefault="00C60E2A" w:rsidP="00877B1F">
                      <w:pPr>
                        <w:spacing w:after="0"/>
                        <w:jc w:val="center"/>
                        <w:rPr>
                          <w:color w:val="000000" w:themeColor="text1"/>
                        </w:rPr>
                      </w:pPr>
                      <w:r>
                        <w:rPr>
                          <w:color w:val="000000" w:themeColor="text1"/>
                        </w:rPr>
                        <w:t>VERY USEFUL</w:t>
                      </w:r>
                    </w:p>
                    <w:p w14:paraId="49829060" w14:textId="685CA1A2" w:rsidR="00C60E2A" w:rsidRPr="005031D4" w:rsidRDefault="00C60E2A" w:rsidP="00877B1F">
                      <w:pPr>
                        <w:spacing w:after="0"/>
                        <w:jc w:val="center"/>
                        <w:rPr>
                          <w:color w:val="000000" w:themeColor="text1"/>
                        </w:rPr>
                      </w:pPr>
                      <w:r>
                        <w:rPr>
                          <w:color w:val="000000" w:themeColor="text1"/>
                        </w:rPr>
                        <w:t xml:space="preserve">(see </w:t>
                      </w:r>
                      <w:proofErr w:type="spellStart"/>
                      <w:r>
                        <w:rPr>
                          <w:color w:val="000000" w:themeColor="text1"/>
                        </w:rPr>
                        <w:t>pg</w:t>
                      </w:r>
                      <w:proofErr w:type="spellEnd"/>
                      <w:r>
                        <w:rPr>
                          <w:color w:val="000000" w:themeColor="text1"/>
                        </w:rPr>
                        <w:t xml:space="preserve"> 37)</w:t>
                      </w:r>
                    </w:p>
                  </w:txbxContent>
                </v:textbox>
                <w10:wrap anchorx="margin"/>
              </v:shape>
            </w:pict>
          </mc:Fallback>
        </mc:AlternateContent>
      </w:r>
      <w:r>
        <w:rPr>
          <w:b/>
          <w:noProof/>
          <w:sz w:val="28"/>
          <w:szCs w:val="28"/>
        </w:rPr>
        <mc:AlternateContent>
          <mc:Choice Requires="wps">
            <w:drawing>
              <wp:anchor distT="0" distB="0" distL="114300" distR="114300" simplePos="0" relativeHeight="251676672" behindDoc="0" locked="0" layoutInCell="1" allowOverlap="1" wp14:anchorId="75264B4F" wp14:editId="59240D49">
                <wp:simplePos x="0" y="0"/>
                <wp:positionH relativeFrom="margin">
                  <wp:posOffset>-114300</wp:posOffset>
                </wp:positionH>
                <wp:positionV relativeFrom="paragraph">
                  <wp:posOffset>966470</wp:posOffset>
                </wp:positionV>
                <wp:extent cx="1196340" cy="609600"/>
                <wp:effectExtent l="0" t="0" r="80010" b="438150"/>
                <wp:wrapNone/>
                <wp:docPr id="79" name="Speech Bubble: Rectangle with Corners Rounded 79"/>
                <wp:cNvGraphicFramePr/>
                <a:graphic xmlns:a="http://schemas.openxmlformats.org/drawingml/2006/main">
                  <a:graphicData uri="http://schemas.microsoft.com/office/word/2010/wordprocessingShape">
                    <wps:wsp>
                      <wps:cNvSpPr/>
                      <wps:spPr>
                        <a:xfrm>
                          <a:off x="0" y="0"/>
                          <a:ext cx="1196340" cy="609600"/>
                        </a:xfrm>
                        <a:prstGeom prst="wedgeRoundRectCallout">
                          <a:avLst>
                            <a:gd name="adj1" fmla="val 51574"/>
                            <a:gd name="adj2" fmla="val 113103"/>
                            <a:gd name="adj3" fmla="val 16667"/>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047771" w14:textId="77777777" w:rsidR="00C60E2A" w:rsidRDefault="00C60E2A" w:rsidP="00877B1F">
                            <w:pPr>
                              <w:spacing w:after="0"/>
                              <w:jc w:val="center"/>
                              <w:rPr>
                                <w:color w:val="000000" w:themeColor="text1"/>
                              </w:rPr>
                            </w:pPr>
                            <w:r>
                              <w:rPr>
                                <w:color w:val="000000" w:themeColor="text1"/>
                              </w:rPr>
                              <w:t>IMPORTANT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264B4F" id="Speech Bubble: Rectangle with Corners Rounded 79" o:spid="_x0000_s1056" type="#_x0000_t62" style="position:absolute;left:0;text-align:left;margin-left:-9pt;margin-top:76.1pt;width:94.2pt;height:48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" adj="21940,35230" filled="f" strokecolor="red" strokeweight="1pt">
                <v:textbox>
                  <w:txbxContent>
                    <w:p w14:paraId="0B047771" w14:textId="77777777" w:rsidR="00C60E2A" w:rsidRDefault="00C60E2A" w:rsidP="00877B1F">
                      <w:pPr>
                        <w:spacing w:after="0"/>
                        <w:jc w:val="center"/>
                        <w:rPr>
                          <w:color w:val="000000" w:themeColor="text1"/>
                        </w:rPr>
                      </w:pPr>
                      <w:r>
                        <w:rPr>
                          <w:color w:val="000000" w:themeColor="text1"/>
                        </w:rPr>
                        <w:t>IMPORTANT</w:t>
                      </w:r>
                    </w:p>
                  </w:txbxContent>
                </v:textbox>
                <w10:wrap anchorx="margin"/>
              </v:shape>
            </w:pict>
          </mc:Fallback>
        </mc:AlternateContent>
      </w:r>
      <w:r>
        <w:rPr>
          <w:b/>
          <w:noProof/>
          <w:sz w:val="28"/>
          <w:szCs w:val="28"/>
        </w:rPr>
        <mc:AlternateContent>
          <mc:Choice Requires="wps">
            <w:drawing>
              <wp:anchor distT="0" distB="0" distL="114300" distR="114300" simplePos="0" relativeHeight="251681792" behindDoc="0" locked="0" layoutInCell="1" allowOverlap="1" wp14:anchorId="571E7F76" wp14:editId="480CB8D2">
                <wp:simplePos x="0" y="0"/>
                <wp:positionH relativeFrom="margin">
                  <wp:posOffset>5440680</wp:posOffset>
                </wp:positionH>
                <wp:positionV relativeFrom="paragraph">
                  <wp:posOffset>3077210</wp:posOffset>
                </wp:positionV>
                <wp:extent cx="1257300" cy="944880"/>
                <wp:effectExtent l="1200150" t="0" r="19050" b="26670"/>
                <wp:wrapNone/>
                <wp:docPr id="80" name="Speech Bubble: Rectangle with Corners Rounded 80"/>
                <wp:cNvGraphicFramePr/>
                <a:graphic xmlns:a="http://schemas.openxmlformats.org/drawingml/2006/main">
                  <a:graphicData uri="http://schemas.microsoft.com/office/word/2010/wordprocessingShape">
                    <wps:wsp>
                      <wps:cNvSpPr/>
                      <wps:spPr>
                        <a:xfrm>
                          <a:off x="0" y="0"/>
                          <a:ext cx="1257300" cy="944880"/>
                        </a:xfrm>
                        <a:prstGeom prst="wedgeRoundRectCallout">
                          <a:avLst>
                            <a:gd name="adj1" fmla="val -141346"/>
                            <a:gd name="adj2" fmla="val 19621"/>
                            <a:gd name="adj3" fmla="val 16667"/>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C3876F" w14:textId="77777777" w:rsidR="00C60E2A" w:rsidRPr="00294B5D" w:rsidRDefault="00C60E2A" w:rsidP="00877B1F">
                            <w:pPr>
                              <w:spacing w:after="0"/>
                              <w:jc w:val="center"/>
                              <w:rPr>
                                <w:color w:val="000000" w:themeColor="text1"/>
                              </w:rPr>
                            </w:pPr>
                            <w:r>
                              <w:rPr>
                                <w:color w:val="000000" w:themeColor="text1"/>
                              </w:rPr>
                              <w:t>Opens when exams start. Restricted access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1E7F76" id="Speech Bubble: Rectangle with Corners Rounded 80" o:spid="_x0000_s1057" type="#_x0000_t62" style="position:absolute;left:0;text-align:left;margin-left:428.4pt;margin-top:242.3pt;width:99pt;height:74.4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" adj="-19731,15038" filled="f" strokecolor="red" strokeweight="1pt">
                <v:textbox>
                  <w:txbxContent>
                    <w:p w14:paraId="14C3876F" w14:textId="77777777" w:rsidR="00C60E2A" w:rsidRPr="00294B5D" w:rsidRDefault="00C60E2A" w:rsidP="00877B1F">
                      <w:pPr>
                        <w:spacing w:after="0"/>
                        <w:jc w:val="center"/>
                        <w:rPr>
                          <w:color w:val="000000" w:themeColor="text1"/>
                        </w:rPr>
                      </w:pPr>
                      <w:r>
                        <w:rPr>
                          <w:color w:val="000000" w:themeColor="text1"/>
                        </w:rPr>
                        <w:t>Opens when exams start. Restricted access</w:t>
                      </w:r>
                    </w:p>
                  </w:txbxContent>
                </v:textbox>
                <w10:wrap anchorx="margin"/>
              </v:shape>
            </w:pict>
          </mc:Fallback>
        </mc:AlternateContent>
      </w:r>
      <w:r>
        <w:rPr>
          <w:b/>
          <w:noProof/>
          <w:sz w:val="28"/>
          <w:szCs w:val="28"/>
        </w:rPr>
        <mc:AlternateContent>
          <mc:Choice Requires="wps">
            <w:drawing>
              <wp:anchor distT="0" distB="0" distL="114300" distR="114300" simplePos="0" relativeHeight="251680768" behindDoc="0" locked="0" layoutInCell="1" allowOverlap="1" wp14:anchorId="2B1B19CC" wp14:editId="49B961DA">
                <wp:simplePos x="0" y="0"/>
                <wp:positionH relativeFrom="margin">
                  <wp:posOffset>5494020</wp:posOffset>
                </wp:positionH>
                <wp:positionV relativeFrom="paragraph">
                  <wp:posOffset>1088390</wp:posOffset>
                </wp:positionV>
                <wp:extent cx="1135380" cy="529590"/>
                <wp:effectExtent l="1409700" t="0" r="26670" b="289560"/>
                <wp:wrapNone/>
                <wp:docPr id="81" name="Speech Bubble: Rectangle with Corners Rounded 81"/>
                <wp:cNvGraphicFramePr/>
                <a:graphic xmlns:a="http://schemas.openxmlformats.org/drawingml/2006/main">
                  <a:graphicData uri="http://schemas.microsoft.com/office/word/2010/wordprocessingShape">
                    <wps:wsp>
                      <wps:cNvSpPr/>
                      <wps:spPr>
                        <a:xfrm>
                          <a:off x="0" y="0"/>
                          <a:ext cx="1135380" cy="529590"/>
                        </a:xfrm>
                        <a:prstGeom prst="wedgeRoundRectCallout">
                          <a:avLst>
                            <a:gd name="adj1" fmla="val -169930"/>
                            <a:gd name="adj2" fmla="val 95855"/>
                            <a:gd name="adj3" fmla="val 16667"/>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4AF1B75" w14:textId="77777777" w:rsidR="00C60E2A" w:rsidRPr="00294B5D" w:rsidRDefault="00C60E2A" w:rsidP="00877B1F">
                            <w:pPr>
                              <w:jc w:val="center"/>
                              <w:rPr>
                                <w:color w:val="000000" w:themeColor="text1"/>
                              </w:rPr>
                            </w:pPr>
                            <w:r>
                              <w:rPr>
                                <w:color w:val="000000" w:themeColor="text1"/>
                              </w:rPr>
                              <w:t>To access the Mod App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B1B19CC" id="Speech Bubble: Rectangle with Corners Rounded 81" o:spid="_x0000_s1058" type="#_x0000_t62" style="position:absolute;left:0;text-align:left;margin-left:432.6pt;margin-top:85.7pt;width:89.4pt;height:41.7pt;z-index:25168076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" adj="-25905,31505" filled="f" strokecolor="red" strokeweight="1pt">
                <v:textbox>
                  <w:txbxContent>
                    <w:p w14:paraId="34AF1B75" w14:textId="77777777" w:rsidR="00C60E2A" w:rsidRPr="00294B5D" w:rsidRDefault="00C60E2A" w:rsidP="00877B1F">
                      <w:pPr>
                        <w:jc w:val="center"/>
                        <w:rPr>
                          <w:color w:val="000000" w:themeColor="text1"/>
                        </w:rPr>
                      </w:pPr>
                      <w:r>
                        <w:rPr>
                          <w:color w:val="000000" w:themeColor="text1"/>
                        </w:rPr>
                        <w:t>To access the Mod App</w:t>
                      </w:r>
                    </w:p>
                  </w:txbxContent>
                </v:textbox>
                <w10:wrap anchorx="margin"/>
              </v:shape>
            </w:pict>
          </mc:Fallback>
        </mc:AlternateContent>
      </w:r>
      <w:r>
        <w:rPr>
          <w:noProof/>
        </w:rPr>
        <w:drawing>
          <wp:inline distT="0" distB="0" distL="0" distR="0" wp14:anchorId="67EBD19E" wp14:editId="5CD58A0A">
            <wp:extent cx="4514850" cy="7305675"/>
            <wp:effectExtent l="0" t="0" r="0" b="952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4514850" cy="7305675"/>
                    </a:xfrm>
                    <a:prstGeom prst="rect">
                      <a:avLst/>
                    </a:prstGeom>
                  </pic:spPr>
                </pic:pic>
              </a:graphicData>
            </a:graphic>
          </wp:inline>
        </w:drawing>
      </w:r>
    </w:p>
    <w:p w14:paraId="1790EF56" w14:textId="33518FE1" w:rsidR="00E90375" w:rsidRDefault="00E90375" w:rsidP="00992592">
      <w:pPr>
        <w:pStyle w:val="ListParagraph"/>
        <w:spacing w:after="0"/>
        <w:rPr>
          <w:b/>
        </w:rPr>
      </w:pPr>
    </w:p>
    <w:p w14:paraId="5B096B40" w14:textId="13645F27" w:rsidR="00877B1F" w:rsidRDefault="00877B1F" w:rsidP="00992592">
      <w:pPr>
        <w:pStyle w:val="ListParagraph"/>
        <w:spacing w:after="0"/>
        <w:rPr>
          <w:b/>
        </w:rPr>
      </w:pPr>
    </w:p>
    <w:p w14:paraId="0CA31A09" w14:textId="682A8DF4" w:rsidR="00877B1F" w:rsidRDefault="00877B1F" w:rsidP="00992592">
      <w:pPr>
        <w:pStyle w:val="ListParagraph"/>
        <w:spacing w:after="0"/>
        <w:rPr>
          <w:b/>
        </w:rPr>
      </w:pPr>
    </w:p>
    <w:p w14:paraId="4394BCCE" w14:textId="3C1C0BA5" w:rsidR="00877B1F" w:rsidRDefault="00877B1F" w:rsidP="00992592">
      <w:pPr>
        <w:pStyle w:val="ListParagraph"/>
        <w:spacing w:after="0"/>
        <w:rPr>
          <w:b/>
        </w:rPr>
      </w:pPr>
    </w:p>
    <w:p w14:paraId="1AF7867F" w14:textId="24EF698A" w:rsidR="00877B1F" w:rsidRDefault="00877B1F" w:rsidP="00992592">
      <w:pPr>
        <w:pStyle w:val="ListParagraph"/>
        <w:spacing w:after="0"/>
        <w:rPr>
          <w:b/>
        </w:rPr>
      </w:pPr>
    </w:p>
    <w:p w14:paraId="0FB09DD7" w14:textId="05A3F842" w:rsidR="00877B1F" w:rsidRDefault="00877B1F" w:rsidP="00992592">
      <w:pPr>
        <w:pStyle w:val="ListParagraph"/>
        <w:spacing w:after="0"/>
        <w:rPr>
          <w:b/>
        </w:rPr>
      </w:pPr>
    </w:p>
    <w:p w14:paraId="7E77A376" w14:textId="5E50009B" w:rsidR="00877B1F" w:rsidRDefault="00877B1F" w:rsidP="00992592">
      <w:pPr>
        <w:pStyle w:val="ListParagraph"/>
        <w:spacing w:after="0"/>
        <w:rPr>
          <w:b/>
        </w:rPr>
      </w:pPr>
    </w:p>
    <w:p w14:paraId="3E34101A" w14:textId="77777777" w:rsidR="004046B0" w:rsidRDefault="004046B0" w:rsidP="00992592">
      <w:pPr>
        <w:pStyle w:val="ListParagraph"/>
        <w:spacing w:after="0"/>
        <w:rPr>
          <w:b/>
        </w:rPr>
      </w:pPr>
    </w:p>
    <w:p w14:paraId="3178F37C" w14:textId="77777777" w:rsidR="00877B1F" w:rsidRPr="00B93C9C" w:rsidRDefault="00877B1F" w:rsidP="00877B1F">
      <w:pPr>
        <w:rPr>
          <w:b/>
          <w:sz w:val="28"/>
          <w:szCs w:val="28"/>
        </w:rPr>
      </w:pPr>
      <w:r w:rsidRPr="00B93C9C">
        <w:rPr>
          <w:b/>
          <w:sz w:val="28"/>
          <w:szCs w:val="28"/>
        </w:rPr>
        <w:t>Key Indicators</w:t>
      </w:r>
    </w:p>
    <w:p w14:paraId="0821B4FE" w14:textId="77777777" w:rsidR="00877B1F" w:rsidRDefault="00877B1F" w:rsidP="00877B1F"/>
    <w:p w14:paraId="102918B1" w14:textId="4030C4FC" w:rsidR="00877B1F" w:rsidRDefault="00877B1F" w:rsidP="00877B1F">
      <w:r w:rsidRPr="009A5455">
        <w:rPr>
          <w:noProof/>
          <w:color w:val="FF0000"/>
          <w:sz w:val="16"/>
          <w:szCs w:val="16"/>
        </w:rPr>
        <mc:AlternateContent>
          <mc:Choice Requires="wps">
            <w:drawing>
              <wp:anchor distT="0" distB="0" distL="114300" distR="114300" simplePos="0" relativeHeight="251699200" behindDoc="0" locked="0" layoutInCell="1" allowOverlap="1" wp14:anchorId="78DC39B5" wp14:editId="339ECAB1">
                <wp:simplePos x="0" y="0"/>
                <wp:positionH relativeFrom="column">
                  <wp:posOffset>2916555</wp:posOffset>
                </wp:positionH>
                <wp:positionV relativeFrom="paragraph">
                  <wp:posOffset>238760</wp:posOffset>
                </wp:positionV>
                <wp:extent cx="1295400" cy="552450"/>
                <wp:effectExtent l="552450" t="0" r="19050" b="1447800"/>
                <wp:wrapNone/>
                <wp:docPr id="85" name="Rounded Rectangular Callout 9"/>
                <wp:cNvGraphicFramePr/>
                <a:graphic xmlns:a="http://schemas.openxmlformats.org/drawingml/2006/main">
                  <a:graphicData uri="http://schemas.microsoft.com/office/word/2010/wordprocessingShape">
                    <wps:wsp>
                      <wps:cNvSpPr/>
                      <wps:spPr>
                        <a:xfrm>
                          <a:off x="0" y="0"/>
                          <a:ext cx="1295400" cy="552450"/>
                        </a:xfrm>
                        <a:prstGeom prst="wedgeRoundRectCallout">
                          <a:avLst>
                            <a:gd name="adj1" fmla="val -89075"/>
                            <a:gd name="adj2" fmla="val 299669"/>
                            <a:gd name="adj3" fmla="val 16667"/>
                          </a:avLst>
                        </a:prstGeom>
                        <a:solidFill>
                          <a:sysClr val="window" lastClr="FFFFFF">
                            <a:alpha val="73000"/>
                          </a:sysClr>
                        </a:solidFill>
                        <a:ln w="12700" cap="flat" cmpd="sng" algn="ctr">
                          <a:solidFill>
                            <a:srgbClr val="FF0000"/>
                          </a:solidFill>
                          <a:prstDash val="solid"/>
                          <a:miter lim="800000"/>
                        </a:ln>
                        <a:effectLst/>
                      </wps:spPr>
                      <wps:txbx>
                        <w:txbxContent>
                          <w:p w14:paraId="480EB10E" w14:textId="77777777" w:rsidR="00C60E2A" w:rsidRPr="003A2D9F" w:rsidRDefault="00C60E2A" w:rsidP="00877B1F">
                            <w:pPr>
                              <w:rPr>
                                <w:color w:val="FF0000"/>
                                <w:sz w:val="16"/>
                                <w:szCs w:val="16"/>
                              </w:rPr>
                            </w:pPr>
                            <w:r w:rsidRPr="003A2D9F">
                              <w:rPr>
                                <w:color w:val="FF0000"/>
                                <w:sz w:val="16"/>
                                <w:szCs w:val="16"/>
                              </w:rPr>
                              <w:t>Useful</w:t>
                            </w:r>
                            <w:r>
                              <w:rPr>
                                <w:color w:val="FF0000"/>
                                <w:sz w:val="16"/>
                                <w:szCs w:val="16"/>
                              </w:rPr>
                              <w:t xml:space="preserve"> for comparing entries in last two two entry files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DC39B5" id="Rounded Rectangular Callout 9" o:spid="_x0000_s1059" type="#_x0000_t62" style="position:absolute;margin-left:229.65pt;margin-top:18.8pt;width:102pt;height:43.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" adj="-8440,75529" fillcolor="window" strokecolor="red" strokeweight="1pt">
                <v:fill opacity="47802f"/>
                <v:textbox>
                  <w:txbxContent>
                    <w:p w14:paraId="480EB10E" w14:textId="77777777" w:rsidR="00C60E2A" w:rsidRPr="003A2D9F" w:rsidRDefault="00C60E2A" w:rsidP="00877B1F">
                      <w:pPr>
                        <w:rPr>
                          <w:color w:val="FF0000"/>
                          <w:sz w:val="16"/>
                          <w:szCs w:val="16"/>
                        </w:rPr>
                      </w:pPr>
                      <w:r w:rsidRPr="003A2D9F">
                        <w:rPr>
                          <w:color w:val="FF0000"/>
                          <w:sz w:val="16"/>
                          <w:szCs w:val="16"/>
                        </w:rPr>
                        <w:t>Useful</w:t>
                      </w:r>
                      <w:r>
                        <w:rPr>
                          <w:color w:val="FF0000"/>
                          <w:sz w:val="16"/>
                          <w:szCs w:val="16"/>
                        </w:rPr>
                        <w:t xml:space="preserve"> for comparing entries in last two two entry files</w:t>
                      </w:r>
                    </w:p>
                  </w:txbxContent>
                </v:textbox>
              </v:shape>
            </w:pict>
          </mc:Fallback>
        </mc:AlternateContent>
      </w:r>
      <w:r w:rsidRPr="009A5455">
        <w:rPr>
          <w:noProof/>
          <w:color w:val="FF0000"/>
          <w:sz w:val="16"/>
          <w:szCs w:val="16"/>
        </w:rPr>
        <mc:AlternateContent>
          <mc:Choice Requires="wps">
            <w:drawing>
              <wp:anchor distT="0" distB="0" distL="114300" distR="114300" simplePos="0" relativeHeight="251700224" behindDoc="0" locked="0" layoutInCell="1" allowOverlap="1" wp14:anchorId="094BB48B" wp14:editId="2A01C7CC">
                <wp:simplePos x="0" y="0"/>
                <wp:positionH relativeFrom="column">
                  <wp:posOffset>4476750</wp:posOffset>
                </wp:positionH>
                <wp:positionV relativeFrom="paragraph">
                  <wp:posOffset>297180</wp:posOffset>
                </wp:positionV>
                <wp:extent cx="1554480" cy="792480"/>
                <wp:effectExtent l="1981200" t="0" r="26670" b="1874520"/>
                <wp:wrapNone/>
                <wp:docPr id="26" name="Rounded Rectangular Callout 10"/>
                <wp:cNvGraphicFramePr/>
                <a:graphic xmlns:a="http://schemas.openxmlformats.org/drawingml/2006/main">
                  <a:graphicData uri="http://schemas.microsoft.com/office/word/2010/wordprocessingShape">
                    <wps:wsp>
                      <wps:cNvSpPr/>
                      <wps:spPr>
                        <a:xfrm>
                          <a:off x="0" y="0"/>
                          <a:ext cx="1554480" cy="792480"/>
                        </a:xfrm>
                        <a:prstGeom prst="wedgeRoundRectCallout">
                          <a:avLst>
                            <a:gd name="adj1" fmla="val -173602"/>
                            <a:gd name="adj2" fmla="val 275185"/>
                            <a:gd name="adj3" fmla="val 16667"/>
                          </a:avLst>
                        </a:prstGeom>
                        <a:solidFill>
                          <a:sysClr val="window" lastClr="FFFFFF">
                            <a:alpha val="73000"/>
                          </a:sysClr>
                        </a:solidFill>
                        <a:ln w="12700" cap="flat" cmpd="sng" algn="ctr">
                          <a:solidFill>
                            <a:srgbClr val="FF0000"/>
                          </a:solidFill>
                          <a:prstDash val="solid"/>
                          <a:miter lim="800000"/>
                        </a:ln>
                        <a:effectLst/>
                      </wps:spPr>
                      <wps:txbx>
                        <w:txbxContent>
                          <w:p w14:paraId="307129C2" w14:textId="77777777" w:rsidR="00C60E2A" w:rsidRPr="003A2D9F" w:rsidRDefault="00C60E2A" w:rsidP="00877B1F">
                            <w:pPr>
                              <w:rPr>
                                <w:color w:val="FF0000"/>
                                <w:sz w:val="16"/>
                                <w:szCs w:val="16"/>
                              </w:rPr>
                            </w:pPr>
                            <w:r w:rsidRPr="003A2D9F">
                              <w:rPr>
                                <w:color w:val="FF0000"/>
                                <w:sz w:val="16"/>
                                <w:szCs w:val="16"/>
                              </w:rPr>
                              <w:t>Shows external standards wh</w:t>
                            </w:r>
                            <w:r>
                              <w:rPr>
                                <w:color w:val="FF0000"/>
                                <w:sz w:val="16"/>
                                <w:szCs w:val="16"/>
                              </w:rPr>
                              <w:t>ere number of entries are sign</w:t>
                            </w:r>
                            <w:r w:rsidRPr="003A2D9F">
                              <w:rPr>
                                <w:color w:val="FF0000"/>
                                <w:sz w:val="16"/>
                                <w:szCs w:val="16"/>
                              </w:rPr>
                              <w:t>if</w:t>
                            </w:r>
                            <w:r>
                              <w:rPr>
                                <w:color w:val="FF0000"/>
                                <w:sz w:val="16"/>
                                <w:szCs w:val="16"/>
                              </w:rPr>
                              <w:t>i</w:t>
                            </w:r>
                            <w:r w:rsidRPr="003A2D9F">
                              <w:rPr>
                                <w:color w:val="FF0000"/>
                                <w:sz w:val="16"/>
                                <w:szCs w:val="16"/>
                              </w:rPr>
                              <w:t>cantly different to previous years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4BB48B" id="Rounded Rectangular Callout 10" o:spid="_x0000_s1060" type="#_x0000_t62" style="position:absolute;margin-left:352.5pt;margin-top:23.4pt;width:122.4pt;height:62.4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" adj="-26698,70240" fillcolor="window" strokecolor="red" strokeweight="1pt">
                <v:fill opacity="47802f"/>
                <v:textbox>
                  <w:txbxContent>
                    <w:p w14:paraId="307129C2" w14:textId="77777777" w:rsidR="00C60E2A" w:rsidRPr="003A2D9F" w:rsidRDefault="00C60E2A" w:rsidP="00877B1F">
                      <w:pPr>
                        <w:rPr>
                          <w:color w:val="FF0000"/>
                          <w:sz w:val="16"/>
                          <w:szCs w:val="16"/>
                        </w:rPr>
                      </w:pPr>
                      <w:r w:rsidRPr="003A2D9F">
                        <w:rPr>
                          <w:color w:val="FF0000"/>
                          <w:sz w:val="16"/>
                          <w:szCs w:val="16"/>
                        </w:rPr>
                        <w:t>Shows external standards wh</w:t>
                      </w:r>
                      <w:r>
                        <w:rPr>
                          <w:color w:val="FF0000"/>
                          <w:sz w:val="16"/>
                          <w:szCs w:val="16"/>
                        </w:rPr>
                        <w:t>ere number of entries are sign</w:t>
                      </w:r>
                      <w:r w:rsidRPr="003A2D9F">
                        <w:rPr>
                          <w:color w:val="FF0000"/>
                          <w:sz w:val="16"/>
                          <w:szCs w:val="16"/>
                        </w:rPr>
                        <w:t>if</w:t>
                      </w:r>
                      <w:r>
                        <w:rPr>
                          <w:color w:val="FF0000"/>
                          <w:sz w:val="16"/>
                          <w:szCs w:val="16"/>
                        </w:rPr>
                        <w:t>i</w:t>
                      </w:r>
                      <w:r w:rsidRPr="003A2D9F">
                        <w:rPr>
                          <w:color w:val="FF0000"/>
                          <w:sz w:val="16"/>
                          <w:szCs w:val="16"/>
                        </w:rPr>
                        <w:t>cantly different to previous years</w:t>
                      </w:r>
                    </w:p>
                  </w:txbxContent>
                </v:textbox>
              </v:shape>
            </w:pict>
          </mc:Fallback>
        </mc:AlternateContent>
      </w:r>
    </w:p>
    <w:p w14:paraId="13A4FC6B" w14:textId="77777777" w:rsidR="00877B1F" w:rsidRDefault="00877B1F" w:rsidP="00877B1F"/>
    <w:p w14:paraId="3B745E9A" w14:textId="77777777" w:rsidR="00877B1F" w:rsidRDefault="00877B1F" w:rsidP="00877B1F"/>
    <w:p w14:paraId="7A5E0997" w14:textId="77777777" w:rsidR="00877B1F" w:rsidRDefault="00877B1F" w:rsidP="00877B1F"/>
    <w:p w14:paraId="04A2E949" w14:textId="1779784E" w:rsidR="00877B1F" w:rsidRDefault="00A96AFC" w:rsidP="00877B1F">
      <w:r>
        <w:rPr>
          <w:noProof/>
          <w:color w:val="FF0000"/>
          <w:sz w:val="16"/>
          <w:szCs w:val="16"/>
        </w:rPr>
        <mc:AlternateContent>
          <mc:Choice Requires="wps">
            <w:drawing>
              <wp:anchor distT="0" distB="0" distL="114300" distR="114300" simplePos="0" relativeHeight="251780096" behindDoc="0" locked="0" layoutInCell="1" allowOverlap="1" wp14:anchorId="2A08FCCA" wp14:editId="03347511">
                <wp:simplePos x="0" y="0"/>
                <wp:positionH relativeFrom="column">
                  <wp:posOffset>1268858</wp:posOffset>
                </wp:positionH>
                <wp:positionV relativeFrom="paragraph">
                  <wp:posOffset>2598135</wp:posOffset>
                </wp:positionV>
                <wp:extent cx="2527443" cy="164386"/>
                <wp:effectExtent l="0" t="0" r="25400" b="26670"/>
                <wp:wrapNone/>
                <wp:docPr id="224" name="Rectangle 224"/>
                <wp:cNvGraphicFramePr/>
                <a:graphic xmlns:a="http://schemas.openxmlformats.org/drawingml/2006/main">
                  <a:graphicData uri="http://schemas.microsoft.com/office/word/2010/wordprocessingShape">
                    <wps:wsp>
                      <wps:cNvSpPr/>
                      <wps:spPr>
                        <a:xfrm>
                          <a:off x="0" y="0"/>
                          <a:ext cx="2527443" cy="16438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1A2D94" id="Rectangle 224" o:spid="_x0000_s1026" style="position:absolute;margin-left:99.9pt;margin-top:204.6pt;width:199pt;height:12.95pt;z-index:251780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" fillcolor="white [3212]" strokecolor="white [3212]" strokeweight="1pt"/>
            </w:pict>
          </mc:Fallback>
        </mc:AlternateContent>
      </w:r>
      <w:r w:rsidR="00877B1F" w:rsidRPr="009A5455">
        <w:rPr>
          <w:noProof/>
          <w:color w:val="FF0000"/>
          <w:sz w:val="16"/>
          <w:szCs w:val="16"/>
        </w:rPr>
        <mc:AlternateContent>
          <mc:Choice Requires="wps">
            <w:drawing>
              <wp:anchor distT="0" distB="0" distL="114300" distR="114300" simplePos="0" relativeHeight="251704320" behindDoc="0" locked="0" layoutInCell="1" allowOverlap="1" wp14:anchorId="6A65BC28" wp14:editId="5BF0353A">
                <wp:simplePos x="0" y="0"/>
                <wp:positionH relativeFrom="column">
                  <wp:posOffset>-131445</wp:posOffset>
                </wp:positionH>
                <wp:positionV relativeFrom="paragraph">
                  <wp:posOffset>1851025</wp:posOffset>
                </wp:positionV>
                <wp:extent cx="1280160" cy="733425"/>
                <wp:effectExtent l="0" t="0" r="510540" b="104775"/>
                <wp:wrapNone/>
                <wp:docPr id="90" name="Rounded Rectangular Callout 14"/>
                <wp:cNvGraphicFramePr/>
                <a:graphic xmlns:a="http://schemas.openxmlformats.org/drawingml/2006/main">
                  <a:graphicData uri="http://schemas.microsoft.com/office/word/2010/wordprocessingShape">
                    <wps:wsp>
                      <wps:cNvSpPr/>
                      <wps:spPr>
                        <a:xfrm>
                          <a:off x="0" y="0"/>
                          <a:ext cx="1280160" cy="733425"/>
                        </a:xfrm>
                        <a:prstGeom prst="wedgeRoundRectCallout">
                          <a:avLst>
                            <a:gd name="adj1" fmla="val 85025"/>
                            <a:gd name="adj2" fmla="val 55065"/>
                            <a:gd name="adj3" fmla="val 16667"/>
                          </a:avLst>
                        </a:prstGeom>
                        <a:solidFill>
                          <a:sysClr val="window" lastClr="FFFFFF">
                            <a:alpha val="73000"/>
                          </a:sysClr>
                        </a:solidFill>
                        <a:ln w="12700" cap="flat" cmpd="sng" algn="ctr">
                          <a:solidFill>
                            <a:srgbClr val="FF0000"/>
                          </a:solidFill>
                          <a:prstDash val="solid"/>
                          <a:miter lim="800000"/>
                        </a:ln>
                        <a:effectLst/>
                      </wps:spPr>
                      <wps:txbx>
                        <w:txbxContent>
                          <w:p w14:paraId="58D3D7A3" w14:textId="77777777" w:rsidR="00C60E2A" w:rsidRPr="009A5455" w:rsidRDefault="00C60E2A" w:rsidP="00877B1F">
                            <w:pPr>
                              <w:rPr>
                                <w:sz w:val="16"/>
                                <w:szCs w:val="16"/>
                              </w:rPr>
                            </w:pPr>
                            <w:r>
                              <w:rPr>
                                <w:color w:val="FF0000"/>
                                <w:sz w:val="16"/>
                                <w:szCs w:val="16"/>
                              </w:rPr>
                              <w:t>Check that  the students you expect are listed and status of application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65BC28" id="Rounded Rectangular Callout 14" o:spid="_x0000_s1061" type="#_x0000_t62" style="position:absolute;margin-left:-10.35pt;margin-top:145.75pt;width:100.8pt;height:57.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" adj="29165,22694" fillcolor="window" strokecolor="red" strokeweight="1pt">
                <v:fill opacity="47802f"/>
                <v:textbox>
                  <w:txbxContent>
                    <w:p w14:paraId="58D3D7A3" w14:textId="77777777" w:rsidR="00C60E2A" w:rsidRPr="009A5455" w:rsidRDefault="00C60E2A" w:rsidP="00877B1F">
                      <w:pPr>
                        <w:rPr>
                          <w:sz w:val="16"/>
                          <w:szCs w:val="16"/>
                        </w:rPr>
                      </w:pPr>
                      <w:r>
                        <w:rPr>
                          <w:color w:val="FF0000"/>
                          <w:sz w:val="16"/>
                          <w:szCs w:val="16"/>
                        </w:rPr>
                        <w:t>Check that  the students you expect are listed and status of application</w:t>
                      </w:r>
                    </w:p>
                  </w:txbxContent>
                </v:textbox>
              </v:shape>
            </w:pict>
          </mc:Fallback>
        </mc:AlternateContent>
      </w:r>
      <w:r w:rsidR="00877B1F" w:rsidRPr="009A5455">
        <w:rPr>
          <w:noProof/>
          <w:color w:val="FF0000"/>
          <w:sz w:val="16"/>
          <w:szCs w:val="16"/>
        </w:rPr>
        <mc:AlternateContent>
          <mc:Choice Requires="wps">
            <w:drawing>
              <wp:anchor distT="0" distB="0" distL="114300" distR="114300" simplePos="0" relativeHeight="251694080" behindDoc="0" locked="0" layoutInCell="1" allowOverlap="1" wp14:anchorId="2936E516" wp14:editId="39FF4FDD">
                <wp:simplePos x="0" y="0"/>
                <wp:positionH relativeFrom="column">
                  <wp:posOffset>5173980</wp:posOffset>
                </wp:positionH>
                <wp:positionV relativeFrom="paragraph">
                  <wp:posOffset>3146425</wp:posOffset>
                </wp:positionV>
                <wp:extent cx="1097280" cy="590550"/>
                <wp:effectExtent l="3028950" t="0" r="26670" b="19050"/>
                <wp:wrapNone/>
                <wp:docPr id="88" name="Rounded Rectangular Callout 3"/>
                <wp:cNvGraphicFramePr/>
                <a:graphic xmlns:a="http://schemas.openxmlformats.org/drawingml/2006/main">
                  <a:graphicData uri="http://schemas.microsoft.com/office/word/2010/wordprocessingShape">
                    <wps:wsp>
                      <wps:cNvSpPr/>
                      <wps:spPr>
                        <a:xfrm>
                          <a:off x="0" y="0"/>
                          <a:ext cx="1097280" cy="590550"/>
                        </a:xfrm>
                        <a:prstGeom prst="wedgeRoundRectCallout">
                          <a:avLst>
                            <a:gd name="adj1" fmla="val -320083"/>
                            <a:gd name="adj2" fmla="val -17115"/>
                            <a:gd name="adj3" fmla="val 16667"/>
                          </a:avLst>
                        </a:prstGeom>
                        <a:solidFill>
                          <a:sysClr val="window" lastClr="FFFFFF">
                            <a:alpha val="73000"/>
                          </a:sysClr>
                        </a:solidFill>
                        <a:ln w="12700" cap="flat" cmpd="sng" algn="ctr">
                          <a:solidFill>
                            <a:srgbClr val="FF0000"/>
                          </a:solidFill>
                          <a:prstDash val="solid"/>
                          <a:miter lim="800000"/>
                        </a:ln>
                        <a:effectLst/>
                      </wps:spPr>
                      <wps:txbx>
                        <w:txbxContent>
                          <w:p w14:paraId="0FD8F4A0" w14:textId="77777777" w:rsidR="00C60E2A" w:rsidRPr="009A5455" w:rsidRDefault="00C60E2A" w:rsidP="00877B1F">
                            <w:pPr>
                              <w:rPr>
                                <w:sz w:val="16"/>
                                <w:szCs w:val="16"/>
                              </w:rPr>
                            </w:pPr>
                            <w:r>
                              <w:rPr>
                                <w:color w:val="FF0000"/>
                                <w:sz w:val="16"/>
                                <w:szCs w:val="16"/>
                              </w:rPr>
                              <w:t>Check that the students you expect are listed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36E516" id="Rounded Rectangular Callout 3" o:spid="_x0000_s1062" type="#_x0000_t62" style="position:absolute;margin-left:407.4pt;margin-top:247.75pt;width:86.4pt;height:46.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" adj="-58338,7103" fillcolor="window" strokecolor="red" strokeweight="1pt">
                <v:fill opacity="47802f"/>
                <v:textbox>
                  <w:txbxContent>
                    <w:p w14:paraId="0FD8F4A0" w14:textId="77777777" w:rsidR="00C60E2A" w:rsidRPr="009A5455" w:rsidRDefault="00C60E2A" w:rsidP="00877B1F">
                      <w:pPr>
                        <w:rPr>
                          <w:sz w:val="16"/>
                          <w:szCs w:val="16"/>
                        </w:rPr>
                      </w:pPr>
                      <w:r>
                        <w:rPr>
                          <w:color w:val="FF0000"/>
                          <w:sz w:val="16"/>
                          <w:szCs w:val="16"/>
                        </w:rPr>
                        <w:t>Check that the students you expect are listed</w:t>
                      </w:r>
                    </w:p>
                  </w:txbxContent>
                </v:textbox>
              </v:shape>
            </w:pict>
          </mc:Fallback>
        </mc:AlternateContent>
      </w:r>
      <w:r w:rsidR="00877B1F" w:rsidRPr="009A5455">
        <w:rPr>
          <w:noProof/>
          <w:color w:val="FF0000"/>
          <w:sz w:val="16"/>
          <w:szCs w:val="16"/>
        </w:rPr>
        <mc:AlternateContent>
          <mc:Choice Requires="wps">
            <w:drawing>
              <wp:anchor distT="0" distB="0" distL="114300" distR="114300" simplePos="0" relativeHeight="251696128" behindDoc="0" locked="0" layoutInCell="1" allowOverlap="1" wp14:anchorId="12A7A715" wp14:editId="44C18348">
                <wp:simplePos x="0" y="0"/>
                <wp:positionH relativeFrom="column">
                  <wp:posOffset>5173980</wp:posOffset>
                </wp:positionH>
                <wp:positionV relativeFrom="paragraph">
                  <wp:posOffset>2460625</wp:posOffset>
                </wp:positionV>
                <wp:extent cx="1097280" cy="619125"/>
                <wp:effectExtent l="2819400" t="0" r="26670" b="28575"/>
                <wp:wrapNone/>
                <wp:docPr id="89" name="Rounded Rectangular Callout 6"/>
                <wp:cNvGraphicFramePr/>
                <a:graphic xmlns:a="http://schemas.openxmlformats.org/drawingml/2006/main">
                  <a:graphicData uri="http://schemas.microsoft.com/office/word/2010/wordprocessingShape">
                    <wps:wsp>
                      <wps:cNvSpPr/>
                      <wps:spPr>
                        <a:xfrm>
                          <a:off x="0" y="0"/>
                          <a:ext cx="1097280" cy="619125"/>
                        </a:xfrm>
                        <a:prstGeom prst="wedgeRoundRectCallout">
                          <a:avLst>
                            <a:gd name="adj1" fmla="val -300987"/>
                            <a:gd name="adj2" fmla="val 34523"/>
                            <a:gd name="adj3" fmla="val 16667"/>
                          </a:avLst>
                        </a:prstGeom>
                        <a:solidFill>
                          <a:sysClr val="window" lastClr="FFFFFF">
                            <a:alpha val="73000"/>
                          </a:sysClr>
                        </a:solidFill>
                        <a:ln w="12700" cap="flat" cmpd="sng" algn="ctr">
                          <a:solidFill>
                            <a:srgbClr val="FF0000"/>
                          </a:solidFill>
                          <a:prstDash val="solid"/>
                          <a:miter lim="800000"/>
                        </a:ln>
                        <a:effectLst/>
                      </wps:spPr>
                      <wps:txbx>
                        <w:txbxContent>
                          <w:p w14:paraId="159170BD" w14:textId="77777777" w:rsidR="00C60E2A" w:rsidRPr="009A5455" w:rsidRDefault="00C60E2A" w:rsidP="00877B1F">
                            <w:pPr>
                              <w:rPr>
                                <w:sz w:val="16"/>
                                <w:szCs w:val="16"/>
                              </w:rPr>
                            </w:pPr>
                            <w:r>
                              <w:rPr>
                                <w:color w:val="FF0000"/>
                                <w:sz w:val="16"/>
                                <w:szCs w:val="16"/>
                              </w:rPr>
                              <w:t>Check that the students you expect are listed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A7A715" id="Rounded Rectangular Callout 6" o:spid="_x0000_s1063" type="#_x0000_t62" style="position:absolute;margin-left:407.4pt;margin-top:193.75pt;width:86.4pt;height:48.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" adj="-54213,18257" fillcolor="window" strokecolor="red" strokeweight="1pt">
                <v:fill opacity="47802f"/>
                <v:textbox>
                  <w:txbxContent>
                    <w:p w14:paraId="159170BD" w14:textId="77777777" w:rsidR="00C60E2A" w:rsidRPr="009A5455" w:rsidRDefault="00C60E2A" w:rsidP="00877B1F">
                      <w:pPr>
                        <w:rPr>
                          <w:sz w:val="16"/>
                          <w:szCs w:val="16"/>
                        </w:rPr>
                      </w:pPr>
                      <w:r>
                        <w:rPr>
                          <w:color w:val="FF0000"/>
                          <w:sz w:val="16"/>
                          <w:szCs w:val="16"/>
                        </w:rPr>
                        <w:t>Check that the students you expect are listed</w:t>
                      </w:r>
                    </w:p>
                  </w:txbxContent>
                </v:textbox>
              </v:shape>
            </w:pict>
          </mc:Fallback>
        </mc:AlternateContent>
      </w:r>
      <w:r w:rsidR="00877B1F" w:rsidRPr="009A5455">
        <w:rPr>
          <w:noProof/>
          <w:color w:val="FF0000"/>
          <w:sz w:val="16"/>
          <w:szCs w:val="16"/>
        </w:rPr>
        <mc:AlternateContent>
          <mc:Choice Requires="wps">
            <w:drawing>
              <wp:anchor distT="0" distB="0" distL="114300" distR="114300" simplePos="0" relativeHeight="251703296" behindDoc="0" locked="0" layoutInCell="1" allowOverlap="1" wp14:anchorId="4ED632E7" wp14:editId="0A6BA848">
                <wp:simplePos x="0" y="0"/>
                <wp:positionH relativeFrom="column">
                  <wp:posOffset>4945380</wp:posOffset>
                </wp:positionH>
                <wp:positionV relativeFrom="paragraph">
                  <wp:posOffset>1679575</wp:posOffset>
                </wp:positionV>
                <wp:extent cx="1333500" cy="619125"/>
                <wp:effectExtent l="1828800" t="0" r="19050" b="28575"/>
                <wp:wrapNone/>
                <wp:docPr id="93" name="Rounded Rectangular Callout 13"/>
                <wp:cNvGraphicFramePr/>
                <a:graphic xmlns:a="http://schemas.openxmlformats.org/drawingml/2006/main">
                  <a:graphicData uri="http://schemas.microsoft.com/office/word/2010/wordprocessingShape">
                    <wps:wsp>
                      <wps:cNvSpPr/>
                      <wps:spPr>
                        <a:xfrm>
                          <a:off x="0" y="0"/>
                          <a:ext cx="1333500" cy="619125"/>
                        </a:xfrm>
                        <a:prstGeom prst="wedgeRoundRectCallout">
                          <a:avLst>
                            <a:gd name="adj1" fmla="val -183330"/>
                            <a:gd name="adj2" fmla="val 16060"/>
                            <a:gd name="adj3" fmla="val 16667"/>
                          </a:avLst>
                        </a:prstGeom>
                        <a:solidFill>
                          <a:sysClr val="window" lastClr="FFFFFF">
                            <a:alpha val="73000"/>
                          </a:sysClr>
                        </a:solidFill>
                        <a:ln w="12700" cap="flat" cmpd="sng" algn="ctr">
                          <a:solidFill>
                            <a:srgbClr val="FF0000"/>
                          </a:solidFill>
                          <a:prstDash val="solid"/>
                          <a:miter lim="800000"/>
                        </a:ln>
                        <a:effectLst/>
                      </wps:spPr>
                      <wps:txbx>
                        <w:txbxContent>
                          <w:p w14:paraId="6DD838BB" w14:textId="77777777" w:rsidR="00C60E2A" w:rsidRPr="009A5455" w:rsidRDefault="00C60E2A" w:rsidP="00877B1F">
                            <w:pPr>
                              <w:rPr>
                                <w:sz w:val="16"/>
                                <w:szCs w:val="16"/>
                              </w:rPr>
                            </w:pPr>
                            <w:r>
                              <w:rPr>
                                <w:color w:val="FF0000"/>
                                <w:sz w:val="16"/>
                                <w:szCs w:val="16"/>
                              </w:rPr>
                              <w:t>Check where you are using someone elses provider code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D632E7" id="Rounded Rectangular Callout 13" o:spid="_x0000_s1064" type="#_x0000_t62" style="position:absolute;margin-left:389.4pt;margin-top:132.25pt;width:105pt;height:48.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" adj="-28799,14269" fillcolor="window" strokecolor="red" strokeweight="1pt">
                <v:fill opacity="47802f"/>
                <v:textbox>
                  <w:txbxContent>
                    <w:p w14:paraId="6DD838BB" w14:textId="77777777" w:rsidR="00C60E2A" w:rsidRPr="009A5455" w:rsidRDefault="00C60E2A" w:rsidP="00877B1F">
                      <w:pPr>
                        <w:rPr>
                          <w:sz w:val="16"/>
                          <w:szCs w:val="16"/>
                        </w:rPr>
                      </w:pPr>
                      <w:r>
                        <w:rPr>
                          <w:color w:val="FF0000"/>
                          <w:sz w:val="16"/>
                          <w:szCs w:val="16"/>
                        </w:rPr>
                        <w:t>Check where you are using someone elses provider code</w:t>
                      </w:r>
                    </w:p>
                  </w:txbxContent>
                </v:textbox>
              </v:shape>
            </w:pict>
          </mc:Fallback>
        </mc:AlternateContent>
      </w:r>
      <w:r w:rsidR="00877B1F" w:rsidRPr="009A5455">
        <w:rPr>
          <w:noProof/>
          <w:color w:val="FF0000"/>
          <w:sz w:val="16"/>
          <w:szCs w:val="16"/>
        </w:rPr>
        <mc:AlternateContent>
          <mc:Choice Requires="wps">
            <w:drawing>
              <wp:anchor distT="0" distB="0" distL="114300" distR="114300" simplePos="0" relativeHeight="251695104" behindDoc="0" locked="0" layoutInCell="1" allowOverlap="1" wp14:anchorId="5F2375E5" wp14:editId="6E6EC4AE">
                <wp:simplePos x="0" y="0"/>
                <wp:positionH relativeFrom="column">
                  <wp:posOffset>-160020</wp:posOffset>
                </wp:positionH>
                <wp:positionV relativeFrom="paragraph">
                  <wp:posOffset>2794000</wp:posOffset>
                </wp:positionV>
                <wp:extent cx="1333500" cy="754380"/>
                <wp:effectExtent l="0" t="0" r="419100" b="26670"/>
                <wp:wrapNone/>
                <wp:docPr id="91" name="Rounded Rectangular Callout 5"/>
                <wp:cNvGraphicFramePr/>
                <a:graphic xmlns:a="http://schemas.openxmlformats.org/drawingml/2006/main">
                  <a:graphicData uri="http://schemas.microsoft.com/office/word/2010/wordprocessingShape">
                    <wps:wsp>
                      <wps:cNvSpPr/>
                      <wps:spPr>
                        <a:xfrm>
                          <a:off x="0" y="0"/>
                          <a:ext cx="1333500" cy="754380"/>
                        </a:xfrm>
                        <a:prstGeom prst="wedgeRoundRectCallout">
                          <a:avLst>
                            <a:gd name="adj1" fmla="val 76931"/>
                            <a:gd name="adj2" fmla="val -10214"/>
                            <a:gd name="adj3" fmla="val 16667"/>
                          </a:avLst>
                        </a:prstGeom>
                        <a:solidFill>
                          <a:sysClr val="window" lastClr="FFFFFF">
                            <a:alpha val="73000"/>
                          </a:sysClr>
                        </a:solidFill>
                        <a:ln w="12700" cap="flat" cmpd="sng" algn="ctr">
                          <a:solidFill>
                            <a:srgbClr val="FF0000"/>
                          </a:solidFill>
                          <a:prstDash val="solid"/>
                          <a:miter lim="800000"/>
                        </a:ln>
                        <a:effectLst/>
                      </wps:spPr>
                      <wps:txbx>
                        <w:txbxContent>
                          <w:p w14:paraId="35921223" w14:textId="77777777" w:rsidR="00C60E2A" w:rsidRPr="009A5455" w:rsidRDefault="00C60E2A" w:rsidP="00877B1F">
                            <w:pPr>
                              <w:rPr>
                                <w:sz w:val="16"/>
                                <w:szCs w:val="16"/>
                              </w:rPr>
                            </w:pPr>
                            <w:r>
                              <w:rPr>
                                <w:color w:val="FF0000"/>
                                <w:sz w:val="16"/>
                                <w:szCs w:val="16"/>
                              </w:rPr>
                              <w:t>If students are not flagged Tertiary Institutions may not be able to accept them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2375E5" id="Rounded Rectangular Callout 5" o:spid="_x0000_s1065" type="#_x0000_t62" style="position:absolute;margin-left:-12.6pt;margin-top:220pt;width:105pt;height:59.4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" adj="27417,8594" fillcolor="window" strokecolor="red" strokeweight="1pt">
                <v:fill opacity="47802f"/>
                <v:textbox>
                  <w:txbxContent>
                    <w:p w14:paraId="35921223" w14:textId="77777777" w:rsidR="00C60E2A" w:rsidRPr="009A5455" w:rsidRDefault="00C60E2A" w:rsidP="00877B1F">
                      <w:pPr>
                        <w:rPr>
                          <w:sz w:val="16"/>
                          <w:szCs w:val="16"/>
                        </w:rPr>
                      </w:pPr>
                      <w:r>
                        <w:rPr>
                          <w:color w:val="FF0000"/>
                          <w:sz w:val="16"/>
                          <w:szCs w:val="16"/>
                        </w:rPr>
                        <w:t>If students are not flagged Tertiary Institutions may not be able to accept them</w:t>
                      </w:r>
                    </w:p>
                  </w:txbxContent>
                </v:textbox>
              </v:shape>
            </w:pict>
          </mc:Fallback>
        </mc:AlternateContent>
      </w:r>
      <w:r w:rsidR="00877B1F" w:rsidRPr="009A5455">
        <w:rPr>
          <w:noProof/>
          <w:color w:val="FF0000"/>
          <w:sz w:val="16"/>
          <w:szCs w:val="16"/>
        </w:rPr>
        <mc:AlternateContent>
          <mc:Choice Requires="wps">
            <w:drawing>
              <wp:anchor distT="0" distB="0" distL="114300" distR="114300" simplePos="0" relativeHeight="251697152" behindDoc="0" locked="0" layoutInCell="1" allowOverlap="1" wp14:anchorId="2A7C3608" wp14:editId="7A319D41">
                <wp:simplePos x="0" y="0"/>
                <wp:positionH relativeFrom="column">
                  <wp:posOffset>-131445</wp:posOffset>
                </wp:positionH>
                <wp:positionV relativeFrom="paragraph">
                  <wp:posOffset>1184275</wp:posOffset>
                </wp:positionV>
                <wp:extent cx="1303020" cy="621030"/>
                <wp:effectExtent l="0" t="0" r="430530" b="26670"/>
                <wp:wrapNone/>
                <wp:docPr id="92" name="Rounded Rectangular Callout 7"/>
                <wp:cNvGraphicFramePr/>
                <a:graphic xmlns:a="http://schemas.openxmlformats.org/drawingml/2006/main">
                  <a:graphicData uri="http://schemas.microsoft.com/office/word/2010/wordprocessingShape">
                    <wps:wsp>
                      <wps:cNvSpPr/>
                      <wps:spPr>
                        <a:xfrm>
                          <a:off x="0" y="0"/>
                          <a:ext cx="1303020" cy="621030"/>
                        </a:xfrm>
                        <a:prstGeom prst="wedgeRoundRectCallout">
                          <a:avLst>
                            <a:gd name="adj1" fmla="val 79606"/>
                            <a:gd name="adj2" fmla="val -10674"/>
                            <a:gd name="adj3" fmla="val 16667"/>
                          </a:avLst>
                        </a:prstGeom>
                        <a:solidFill>
                          <a:sysClr val="window" lastClr="FFFFFF">
                            <a:alpha val="73000"/>
                          </a:sysClr>
                        </a:solidFill>
                        <a:ln w="12700" cap="flat" cmpd="sng" algn="ctr">
                          <a:solidFill>
                            <a:srgbClr val="FF0000"/>
                          </a:solidFill>
                          <a:prstDash val="solid"/>
                          <a:miter lim="800000"/>
                        </a:ln>
                        <a:effectLst/>
                      </wps:spPr>
                      <wps:txbx>
                        <w:txbxContent>
                          <w:p w14:paraId="7627C8C8" w14:textId="77777777" w:rsidR="00C60E2A" w:rsidRPr="009A5455" w:rsidRDefault="00C60E2A" w:rsidP="00877B1F">
                            <w:pPr>
                              <w:rPr>
                                <w:sz w:val="16"/>
                                <w:szCs w:val="16"/>
                              </w:rPr>
                            </w:pPr>
                            <w:r>
                              <w:rPr>
                                <w:color w:val="FF0000"/>
                                <w:sz w:val="16"/>
                                <w:szCs w:val="16"/>
                              </w:rPr>
                              <w:t>Students will not get the results if there is no consent to assess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7C3608" id="Rounded Rectangular Callout 7" o:spid="_x0000_s1066" type="#_x0000_t62" style="position:absolute;margin-left:-10.35pt;margin-top:93.25pt;width:102.6pt;height:48.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" adj="27995,8494" fillcolor="window" strokecolor="red" strokeweight="1pt">
                <v:fill opacity="47802f"/>
                <v:textbox>
                  <w:txbxContent>
                    <w:p w14:paraId="7627C8C8" w14:textId="77777777" w:rsidR="00C60E2A" w:rsidRPr="009A5455" w:rsidRDefault="00C60E2A" w:rsidP="00877B1F">
                      <w:pPr>
                        <w:rPr>
                          <w:sz w:val="16"/>
                          <w:szCs w:val="16"/>
                        </w:rPr>
                      </w:pPr>
                      <w:r>
                        <w:rPr>
                          <w:color w:val="FF0000"/>
                          <w:sz w:val="16"/>
                          <w:szCs w:val="16"/>
                        </w:rPr>
                        <w:t>Students will not get the results if there is no consent to assess</w:t>
                      </w:r>
                    </w:p>
                  </w:txbxContent>
                </v:textbox>
              </v:shape>
            </w:pict>
          </mc:Fallback>
        </mc:AlternateContent>
      </w:r>
      <w:r w:rsidR="00877B1F" w:rsidRPr="009A5455">
        <w:rPr>
          <w:noProof/>
          <w:color w:val="FF0000"/>
          <w:sz w:val="16"/>
          <w:szCs w:val="16"/>
        </w:rPr>
        <mc:AlternateContent>
          <mc:Choice Requires="wps">
            <w:drawing>
              <wp:anchor distT="0" distB="0" distL="114300" distR="114300" simplePos="0" relativeHeight="251692032" behindDoc="0" locked="0" layoutInCell="1" allowOverlap="1" wp14:anchorId="5C6ACA56" wp14:editId="07E12BAC">
                <wp:simplePos x="0" y="0"/>
                <wp:positionH relativeFrom="column">
                  <wp:posOffset>-308610</wp:posOffset>
                </wp:positionH>
                <wp:positionV relativeFrom="paragraph">
                  <wp:posOffset>4018280</wp:posOffset>
                </wp:positionV>
                <wp:extent cx="1463040" cy="1074420"/>
                <wp:effectExtent l="0" t="0" r="365760" b="11430"/>
                <wp:wrapNone/>
                <wp:docPr id="86" name="Rounded Rectangular Callout 4"/>
                <wp:cNvGraphicFramePr/>
                <a:graphic xmlns:a="http://schemas.openxmlformats.org/drawingml/2006/main">
                  <a:graphicData uri="http://schemas.microsoft.com/office/word/2010/wordprocessingShape">
                    <wps:wsp>
                      <wps:cNvSpPr/>
                      <wps:spPr>
                        <a:xfrm>
                          <a:off x="0" y="0"/>
                          <a:ext cx="1463040" cy="1074420"/>
                        </a:xfrm>
                        <a:prstGeom prst="wedgeRoundRectCallout">
                          <a:avLst>
                            <a:gd name="adj1" fmla="val 71861"/>
                            <a:gd name="adj2" fmla="val -14302"/>
                            <a:gd name="adj3" fmla="val 16667"/>
                          </a:avLst>
                        </a:prstGeom>
                        <a:solidFill>
                          <a:sysClr val="window" lastClr="FFFFFF">
                            <a:alpha val="35000"/>
                          </a:sysClr>
                        </a:solidFill>
                        <a:ln w="12700" cap="flat" cmpd="sng" algn="ctr">
                          <a:solidFill>
                            <a:srgbClr val="FF0000"/>
                          </a:solidFill>
                          <a:prstDash val="solid"/>
                          <a:miter lim="800000"/>
                        </a:ln>
                        <a:effectLst/>
                      </wps:spPr>
                      <wps:txbx>
                        <w:txbxContent>
                          <w:p w14:paraId="3264B8F3" w14:textId="77777777" w:rsidR="00C60E2A" w:rsidRDefault="00C60E2A" w:rsidP="00877B1F">
                            <w:pPr>
                              <w:rPr>
                                <w:color w:val="FF0000"/>
                                <w:sz w:val="16"/>
                                <w:szCs w:val="16"/>
                              </w:rPr>
                            </w:pPr>
                            <w:r>
                              <w:rPr>
                                <w:color w:val="FF0000"/>
                                <w:sz w:val="16"/>
                                <w:szCs w:val="16"/>
                              </w:rPr>
                              <w:t>Read before looking at clashes below. School manages 2 way clashes</w:t>
                            </w:r>
                          </w:p>
                          <w:p w14:paraId="5D180B55" w14:textId="77777777" w:rsidR="00C60E2A" w:rsidRPr="009A5455" w:rsidRDefault="00C60E2A" w:rsidP="00877B1F">
                            <w:pPr>
                              <w:rPr>
                                <w:sz w:val="16"/>
                                <w:szCs w:val="16"/>
                              </w:rPr>
                            </w:pPr>
                            <w:r>
                              <w:rPr>
                                <w:color w:val="FF0000"/>
                                <w:sz w:val="16"/>
                                <w:szCs w:val="16"/>
                              </w:rPr>
                              <w:t>NZQA manages 3 way clashes – contact your SRM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6ACA56" id="Rounded Rectangular Callout 4" o:spid="_x0000_s1067" type="#_x0000_t62" style="position:absolute;margin-left:-24.3pt;margin-top:316.4pt;width:115.2pt;height:84.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" adj="26322,7711" fillcolor="window" strokecolor="red" strokeweight="1pt">
                <v:fill opacity="22873f"/>
                <v:textbox>
                  <w:txbxContent>
                    <w:p w14:paraId="3264B8F3" w14:textId="77777777" w:rsidR="00C60E2A" w:rsidRDefault="00C60E2A" w:rsidP="00877B1F">
                      <w:pPr>
                        <w:rPr>
                          <w:color w:val="FF0000"/>
                          <w:sz w:val="16"/>
                          <w:szCs w:val="16"/>
                        </w:rPr>
                      </w:pPr>
                      <w:r>
                        <w:rPr>
                          <w:color w:val="FF0000"/>
                          <w:sz w:val="16"/>
                          <w:szCs w:val="16"/>
                        </w:rPr>
                        <w:t>Read before looking at clashes below. School manages 2 way clashes</w:t>
                      </w:r>
                    </w:p>
                    <w:p w14:paraId="5D180B55" w14:textId="77777777" w:rsidR="00C60E2A" w:rsidRPr="009A5455" w:rsidRDefault="00C60E2A" w:rsidP="00877B1F">
                      <w:pPr>
                        <w:rPr>
                          <w:sz w:val="16"/>
                          <w:szCs w:val="16"/>
                        </w:rPr>
                      </w:pPr>
                      <w:r>
                        <w:rPr>
                          <w:color w:val="FF0000"/>
                          <w:sz w:val="16"/>
                          <w:szCs w:val="16"/>
                        </w:rPr>
                        <w:t>NZQA manages 3 way clashes – contact your SRM</w:t>
                      </w:r>
                    </w:p>
                  </w:txbxContent>
                </v:textbox>
              </v:shape>
            </w:pict>
          </mc:Fallback>
        </mc:AlternateContent>
      </w:r>
      <w:r w:rsidR="00877B1F" w:rsidRPr="009A5455">
        <w:rPr>
          <w:noProof/>
          <w:color w:val="FF0000"/>
          <w:sz w:val="16"/>
          <w:szCs w:val="16"/>
        </w:rPr>
        <mc:AlternateContent>
          <mc:Choice Requires="wps">
            <w:drawing>
              <wp:anchor distT="0" distB="0" distL="114300" distR="114300" simplePos="0" relativeHeight="251693056" behindDoc="0" locked="0" layoutInCell="1" allowOverlap="1" wp14:anchorId="64552492" wp14:editId="3168F2FF">
                <wp:simplePos x="0" y="0"/>
                <wp:positionH relativeFrom="column">
                  <wp:posOffset>3295650</wp:posOffset>
                </wp:positionH>
                <wp:positionV relativeFrom="paragraph">
                  <wp:posOffset>5443220</wp:posOffset>
                </wp:positionV>
                <wp:extent cx="1600200" cy="609600"/>
                <wp:effectExtent l="552450" t="457200" r="19050" b="19050"/>
                <wp:wrapNone/>
                <wp:docPr id="87" name="Rounded Rectangular Callout 2"/>
                <wp:cNvGraphicFramePr/>
                <a:graphic xmlns:a="http://schemas.openxmlformats.org/drawingml/2006/main">
                  <a:graphicData uri="http://schemas.microsoft.com/office/word/2010/wordprocessingShape">
                    <wps:wsp>
                      <wps:cNvSpPr/>
                      <wps:spPr>
                        <a:xfrm>
                          <a:off x="0" y="0"/>
                          <a:ext cx="1600200" cy="609600"/>
                        </a:xfrm>
                        <a:prstGeom prst="wedgeRoundRectCallout">
                          <a:avLst>
                            <a:gd name="adj1" fmla="val -81353"/>
                            <a:gd name="adj2" fmla="val -120141"/>
                            <a:gd name="adj3" fmla="val 16667"/>
                          </a:avLst>
                        </a:prstGeom>
                        <a:solidFill>
                          <a:sysClr val="window" lastClr="FFFFFF">
                            <a:alpha val="35000"/>
                          </a:sysClr>
                        </a:solidFill>
                        <a:ln w="12700" cap="flat" cmpd="sng" algn="ctr">
                          <a:solidFill>
                            <a:srgbClr val="FF0000"/>
                          </a:solidFill>
                          <a:prstDash val="solid"/>
                          <a:miter lim="800000"/>
                        </a:ln>
                        <a:effectLst/>
                      </wps:spPr>
                      <wps:txbx>
                        <w:txbxContent>
                          <w:p w14:paraId="4D4A1EEB" w14:textId="77777777" w:rsidR="00C60E2A" w:rsidRPr="009A5455" w:rsidRDefault="00C60E2A" w:rsidP="00877B1F">
                            <w:pPr>
                              <w:rPr>
                                <w:sz w:val="16"/>
                                <w:szCs w:val="16"/>
                              </w:rPr>
                            </w:pPr>
                            <w:r>
                              <w:rPr>
                                <w:color w:val="FF0000"/>
                                <w:sz w:val="16"/>
                                <w:szCs w:val="16"/>
                              </w:rPr>
                              <w:t>Check that the students and standards you expect are listed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552492" id="Rounded Rectangular Callout 2" o:spid="_x0000_s1068" type="#_x0000_t62" style="position:absolute;margin-left:259.5pt;margin-top:428.6pt;width:126pt;height:4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" adj="-6772,-15150" fillcolor="window" strokecolor="red" strokeweight="1pt">
                <v:fill opacity="22873f"/>
                <v:textbox>
                  <w:txbxContent>
                    <w:p w14:paraId="4D4A1EEB" w14:textId="77777777" w:rsidR="00C60E2A" w:rsidRPr="009A5455" w:rsidRDefault="00C60E2A" w:rsidP="00877B1F">
                      <w:pPr>
                        <w:rPr>
                          <w:sz w:val="16"/>
                          <w:szCs w:val="16"/>
                        </w:rPr>
                      </w:pPr>
                      <w:r>
                        <w:rPr>
                          <w:color w:val="FF0000"/>
                          <w:sz w:val="16"/>
                          <w:szCs w:val="16"/>
                        </w:rPr>
                        <w:t>Check that the students and standards you expect are listed</w:t>
                      </w:r>
                    </w:p>
                  </w:txbxContent>
                </v:textbox>
              </v:shape>
            </w:pict>
          </mc:Fallback>
        </mc:AlternateContent>
      </w:r>
      <w:r w:rsidR="00877B1F" w:rsidRPr="009A5455">
        <w:rPr>
          <w:noProof/>
          <w:color w:val="FF0000"/>
          <w:sz w:val="16"/>
          <w:szCs w:val="16"/>
        </w:rPr>
        <mc:AlternateContent>
          <mc:Choice Requires="wps">
            <w:drawing>
              <wp:anchor distT="0" distB="0" distL="114300" distR="114300" simplePos="0" relativeHeight="251702272" behindDoc="0" locked="0" layoutInCell="1" allowOverlap="1" wp14:anchorId="223EE114" wp14:editId="614D77D5">
                <wp:simplePos x="0" y="0"/>
                <wp:positionH relativeFrom="column">
                  <wp:posOffset>4941570</wp:posOffset>
                </wp:positionH>
                <wp:positionV relativeFrom="paragraph">
                  <wp:posOffset>1061720</wp:posOffset>
                </wp:positionV>
                <wp:extent cx="1333500" cy="495300"/>
                <wp:effectExtent l="1485900" t="0" r="19050" b="400050"/>
                <wp:wrapNone/>
                <wp:docPr id="94" name="Rounded Rectangular Callout 12"/>
                <wp:cNvGraphicFramePr/>
                <a:graphic xmlns:a="http://schemas.openxmlformats.org/drawingml/2006/main">
                  <a:graphicData uri="http://schemas.microsoft.com/office/word/2010/wordprocessingShape">
                    <wps:wsp>
                      <wps:cNvSpPr/>
                      <wps:spPr>
                        <a:xfrm>
                          <a:off x="0" y="0"/>
                          <a:ext cx="1333500" cy="495300"/>
                        </a:xfrm>
                        <a:prstGeom prst="wedgeRoundRectCallout">
                          <a:avLst>
                            <a:gd name="adj1" fmla="val -157616"/>
                            <a:gd name="adj2" fmla="val 119138"/>
                            <a:gd name="adj3" fmla="val 16667"/>
                          </a:avLst>
                        </a:prstGeom>
                        <a:solidFill>
                          <a:sysClr val="window" lastClr="FFFFFF">
                            <a:alpha val="73000"/>
                          </a:sysClr>
                        </a:solidFill>
                        <a:ln w="12700" cap="flat" cmpd="sng" algn="ctr">
                          <a:solidFill>
                            <a:srgbClr val="FF0000"/>
                          </a:solidFill>
                          <a:prstDash val="solid"/>
                          <a:miter lim="800000"/>
                        </a:ln>
                        <a:effectLst/>
                      </wps:spPr>
                      <wps:txbx>
                        <w:txbxContent>
                          <w:p w14:paraId="6A59C267" w14:textId="77777777" w:rsidR="00C60E2A" w:rsidRPr="009A5455" w:rsidRDefault="00C60E2A" w:rsidP="00877B1F">
                            <w:pPr>
                              <w:rPr>
                                <w:sz w:val="16"/>
                                <w:szCs w:val="16"/>
                              </w:rPr>
                            </w:pPr>
                            <w:r>
                              <w:rPr>
                                <w:color w:val="FF0000"/>
                                <w:sz w:val="16"/>
                                <w:szCs w:val="16"/>
                              </w:rPr>
                              <w:t>Check who is using your provider code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3EE114" id="Rounded Rectangular Callout 12" o:spid="_x0000_s1069" type="#_x0000_t62" style="position:absolute;margin-left:389.1pt;margin-top:83.6pt;width:105pt;height:39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" adj="-23245,36534" fillcolor="window" strokecolor="red" strokeweight="1pt">
                <v:fill opacity="47802f"/>
                <v:textbox>
                  <w:txbxContent>
                    <w:p w14:paraId="6A59C267" w14:textId="77777777" w:rsidR="00C60E2A" w:rsidRPr="009A5455" w:rsidRDefault="00C60E2A" w:rsidP="00877B1F">
                      <w:pPr>
                        <w:rPr>
                          <w:sz w:val="16"/>
                          <w:szCs w:val="16"/>
                        </w:rPr>
                      </w:pPr>
                      <w:r>
                        <w:rPr>
                          <w:color w:val="FF0000"/>
                          <w:sz w:val="16"/>
                          <w:szCs w:val="16"/>
                        </w:rPr>
                        <w:t>Check who is using your provider code</w:t>
                      </w:r>
                    </w:p>
                  </w:txbxContent>
                </v:textbox>
              </v:shape>
            </w:pict>
          </mc:Fallback>
        </mc:AlternateContent>
      </w:r>
      <w:r w:rsidR="00877B1F" w:rsidRPr="009A5455">
        <w:rPr>
          <w:noProof/>
          <w:color w:val="FF0000"/>
          <w:sz w:val="16"/>
          <w:szCs w:val="16"/>
        </w:rPr>
        <mc:AlternateContent>
          <mc:Choice Requires="wps">
            <w:drawing>
              <wp:anchor distT="0" distB="0" distL="114300" distR="114300" simplePos="0" relativeHeight="251701248" behindDoc="0" locked="0" layoutInCell="1" allowOverlap="1" wp14:anchorId="73FB0FBA" wp14:editId="01973B40">
                <wp:simplePos x="0" y="0"/>
                <wp:positionH relativeFrom="column">
                  <wp:posOffset>5086350</wp:posOffset>
                </wp:positionH>
                <wp:positionV relativeFrom="paragraph">
                  <wp:posOffset>238760</wp:posOffset>
                </wp:positionV>
                <wp:extent cx="1066800" cy="495300"/>
                <wp:effectExtent l="2152650" t="0" r="19050" b="1085850"/>
                <wp:wrapNone/>
                <wp:docPr id="95" name="Rounded Rectangular Callout 11"/>
                <wp:cNvGraphicFramePr/>
                <a:graphic xmlns:a="http://schemas.openxmlformats.org/drawingml/2006/main">
                  <a:graphicData uri="http://schemas.microsoft.com/office/word/2010/wordprocessingShape">
                    <wps:wsp>
                      <wps:cNvSpPr/>
                      <wps:spPr>
                        <a:xfrm>
                          <a:off x="0" y="0"/>
                          <a:ext cx="1066800" cy="495300"/>
                        </a:xfrm>
                        <a:prstGeom prst="wedgeRoundRectCallout">
                          <a:avLst>
                            <a:gd name="adj1" fmla="val -248616"/>
                            <a:gd name="adj2" fmla="val 256061"/>
                            <a:gd name="adj3" fmla="val 16667"/>
                          </a:avLst>
                        </a:prstGeom>
                        <a:solidFill>
                          <a:sysClr val="window" lastClr="FFFFFF">
                            <a:alpha val="73000"/>
                          </a:sysClr>
                        </a:solidFill>
                        <a:ln w="12700" cap="flat" cmpd="sng" algn="ctr">
                          <a:solidFill>
                            <a:srgbClr val="FF0000"/>
                          </a:solidFill>
                          <a:prstDash val="solid"/>
                          <a:miter lim="800000"/>
                        </a:ln>
                        <a:effectLst/>
                      </wps:spPr>
                      <wps:txbx>
                        <w:txbxContent>
                          <w:p w14:paraId="2EC054C8" w14:textId="77777777" w:rsidR="00C60E2A" w:rsidRPr="009A5455" w:rsidRDefault="00C60E2A" w:rsidP="00877B1F">
                            <w:pPr>
                              <w:rPr>
                                <w:sz w:val="16"/>
                                <w:szCs w:val="16"/>
                              </w:rPr>
                            </w:pPr>
                            <w:r>
                              <w:rPr>
                                <w:color w:val="FF0000"/>
                                <w:sz w:val="16"/>
                                <w:szCs w:val="16"/>
                              </w:rPr>
                              <w:t>Useful for planning ahead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FB0FBA" id="Rounded Rectangular Callout 11" o:spid="_x0000_s1070" type="#_x0000_t62" style="position:absolute;margin-left:400.5pt;margin-top:18.8pt;width:84pt;height:3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" adj="-42901,66109" fillcolor="window" strokecolor="red" strokeweight="1pt">
                <v:fill opacity="47802f"/>
                <v:textbox>
                  <w:txbxContent>
                    <w:p w14:paraId="2EC054C8" w14:textId="77777777" w:rsidR="00C60E2A" w:rsidRPr="009A5455" w:rsidRDefault="00C60E2A" w:rsidP="00877B1F">
                      <w:pPr>
                        <w:rPr>
                          <w:sz w:val="16"/>
                          <w:szCs w:val="16"/>
                        </w:rPr>
                      </w:pPr>
                      <w:r>
                        <w:rPr>
                          <w:color w:val="FF0000"/>
                          <w:sz w:val="16"/>
                          <w:szCs w:val="16"/>
                        </w:rPr>
                        <w:t>Useful for planning ahead</w:t>
                      </w:r>
                    </w:p>
                  </w:txbxContent>
                </v:textbox>
              </v:shape>
            </w:pict>
          </mc:Fallback>
        </mc:AlternateContent>
      </w:r>
      <w:r w:rsidR="00877B1F">
        <w:rPr>
          <w:noProof/>
        </w:rPr>
        <w:drawing>
          <wp:inline distT="0" distB="0" distL="0" distR="0" wp14:anchorId="21C8B049" wp14:editId="2B1FB68A">
            <wp:extent cx="5496197" cy="5113020"/>
            <wp:effectExtent l="0" t="0" r="9525"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5498193" cy="5114877"/>
                    </a:xfrm>
                    <a:prstGeom prst="rect">
                      <a:avLst/>
                    </a:prstGeom>
                  </pic:spPr>
                </pic:pic>
              </a:graphicData>
            </a:graphic>
          </wp:inline>
        </w:drawing>
      </w:r>
    </w:p>
    <w:p w14:paraId="3DDFC499" w14:textId="77777777" w:rsidR="00877B1F" w:rsidRDefault="00877B1F" w:rsidP="00992592">
      <w:pPr>
        <w:pStyle w:val="ListParagraph"/>
        <w:spacing w:after="0"/>
        <w:rPr>
          <w:b/>
        </w:rPr>
      </w:pPr>
    </w:p>
    <w:p w14:paraId="145ACDF9" w14:textId="583C434F" w:rsidR="00E90375" w:rsidRDefault="00E90375" w:rsidP="00992592">
      <w:pPr>
        <w:pStyle w:val="ListParagraph"/>
        <w:spacing w:after="0"/>
        <w:rPr>
          <w:b/>
        </w:rPr>
      </w:pPr>
    </w:p>
    <w:p w14:paraId="1AEF1720" w14:textId="6156EFE7" w:rsidR="00877B1F" w:rsidRDefault="00877B1F" w:rsidP="00992592">
      <w:pPr>
        <w:pStyle w:val="ListParagraph"/>
        <w:spacing w:after="0"/>
        <w:rPr>
          <w:b/>
        </w:rPr>
      </w:pPr>
    </w:p>
    <w:p w14:paraId="5F3E637B" w14:textId="777B5B78" w:rsidR="00877B1F" w:rsidRDefault="00877B1F" w:rsidP="00992592">
      <w:pPr>
        <w:pStyle w:val="ListParagraph"/>
        <w:spacing w:after="0"/>
        <w:rPr>
          <w:b/>
        </w:rPr>
      </w:pPr>
    </w:p>
    <w:p w14:paraId="5270F91D" w14:textId="5311A460" w:rsidR="00877B1F" w:rsidRDefault="00877B1F" w:rsidP="00992592">
      <w:pPr>
        <w:pStyle w:val="ListParagraph"/>
        <w:spacing w:after="0"/>
        <w:rPr>
          <w:b/>
        </w:rPr>
      </w:pPr>
    </w:p>
    <w:p w14:paraId="66DBE4B8" w14:textId="1CE24BA0" w:rsidR="00877B1F" w:rsidRDefault="00877B1F" w:rsidP="00992592">
      <w:pPr>
        <w:pStyle w:val="ListParagraph"/>
        <w:spacing w:after="0"/>
        <w:rPr>
          <w:b/>
        </w:rPr>
      </w:pPr>
    </w:p>
    <w:p w14:paraId="307BF85E" w14:textId="1EF3ED51" w:rsidR="00877B1F" w:rsidRDefault="00877B1F" w:rsidP="00992592">
      <w:pPr>
        <w:pStyle w:val="ListParagraph"/>
        <w:spacing w:after="0"/>
        <w:rPr>
          <w:b/>
        </w:rPr>
      </w:pPr>
    </w:p>
    <w:p w14:paraId="0EE3F4A0" w14:textId="5A2C5A71" w:rsidR="00877B1F" w:rsidRDefault="00877B1F" w:rsidP="00992592">
      <w:pPr>
        <w:pStyle w:val="ListParagraph"/>
        <w:spacing w:after="0"/>
        <w:rPr>
          <w:b/>
        </w:rPr>
      </w:pPr>
    </w:p>
    <w:p w14:paraId="7296835B" w14:textId="133A1FE4" w:rsidR="00877B1F" w:rsidRDefault="00877B1F" w:rsidP="00992592">
      <w:pPr>
        <w:pStyle w:val="ListParagraph"/>
        <w:spacing w:after="0"/>
        <w:rPr>
          <w:b/>
        </w:rPr>
      </w:pPr>
    </w:p>
    <w:p w14:paraId="37E61B9C" w14:textId="11BE08D7" w:rsidR="00877B1F" w:rsidRDefault="00877B1F" w:rsidP="00992592">
      <w:pPr>
        <w:pStyle w:val="ListParagraph"/>
        <w:spacing w:after="0"/>
        <w:rPr>
          <w:b/>
        </w:rPr>
      </w:pPr>
    </w:p>
    <w:p w14:paraId="4265D96D" w14:textId="585302B6" w:rsidR="00877B1F" w:rsidRDefault="00877B1F" w:rsidP="00992592">
      <w:pPr>
        <w:pStyle w:val="ListParagraph"/>
        <w:spacing w:after="0"/>
        <w:rPr>
          <w:b/>
        </w:rPr>
      </w:pPr>
    </w:p>
    <w:p w14:paraId="039BF156" w14:textId="10863554" w:rsidR="00877B1F" w:rsidRDefault="00877B1F" w:rsidP="00992592">
      <w:pPr>
        <w:pStyle w:val="ListParagraph"/>
        <w:spacing w:after="0"/>
        <w:rPr>
          <w:b/>
        </w:rPr>
      </w:pPr>
    </w:p>
    <w:p w14:paraId="07B89D21" w14:textId="1E201FA8" w:rsidR="00877B1F" w:rsidRDefault="00877B1F" w:rsidP="00992592">
      <w:pPr>
        <w:pStyle w:val="ListParagraph"/>
        <w:spacing w:after="0"/>
        <w:rPr>
          <w:b/>
        </w:rPr>
      </w:pPr>
    </w:p>
    <w:p w14:paraId="516B35A4" w14:textId="77777777" w:rsidR="00D62944" w:rsidRDefault="00D62944" w:rsidP="00992592">
      <w:pPr>
        <w:pStyle w:val="ListParagraph"/>
        <w:spacing w:after="0"/>
        <w:rPr>
          <w:b/>
        </w:rPr>
      </w:pPr>
    </w:p>
    <w:p w14:paraId="21F608BC" w14:textId="77777777" w:rsidR="00877B1F" w:rsidRDefault="00877B1F" w:rsidP="00877B1F">
      <w:pPr>
        <w:spacing w:after="0"/>
        <w:rPr>
          <w:rFonts w:ascii="Arial" w:hAnsi="Arial" w:cs="Arial"/>
          <w:b/>
        </w:rPr>
      </w:pPr>
      <w:r>
        <w:rPr>
          <w:rFonts w:ascii="Arial" w:hAnsi="Arial" w:cs="Arial"/>
          <w:b/>
        </w:rPr>
        <w:t>REPORTS</w:t>
      </w:r>
    </w:p>
    <w:p w14:paraId="76B9E657" w14:textId="77777777" w:rsidR="00877B1F" w:rsidRDefault="00877B1F" w:rsidP="00877B1F">
      <w:pPr>
        <w:spacing w:after="0"/>
        <w:rPr>
          <w:rFonts w:ascii="Arial" w:hAnsi="Arial" w:cs="Arial"/>
          <w:b/>
        </w:rPr>
      </w:pPr>
    </w:p>
    <w:p w14:paraId="54C693D6" w14:textId="77777777" w:rsidR="00877B1F" w:rsidRDefault="00877B1F" w:rsidP="00877B1F">
      <w:pPr>
        <w:spacing w:after="0"/>
        <w:rPr>
          <w:rFonts w:ascii="Arial" w:hAnsi="Arial" w:cs="Arial"/>
          <w:b/>
        </w:rPr>
      </w:pPr>
      <w:r>
        <w:rPr>
          <w:noProof/>
        </w:rPr>
        <w:drawing>
          <wp:inline distT="0" distB="0" distL="0" distR="0" wp14:anchorId="2E36919E" wp14:editId="7E7D3835">
            <wp:extent cx="6645910" cy="2338070"/>
            <wp:effectExtent l="0" t="0" r="2540" b="508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6645910" cy="2338070"/>
                    </a:xfrm>
                    <a:prstGeom prst="rect">
                      <a:avLst/>
                    </a:prstGeom>
                  </pic:spPr>
                </pic:pic>
              </a:graphicData>
            </a:graphic>
          </wp:inline>
        </w:drawing>
      </w:r>
    </w:p>
    <w:p w14:paraId="612258E0" w14:textId="77777777" w:rsidR="00877B1F" w:rsidRDefault="00877B1F" w:rsidP="00877B1F">
      <w:pPr>
        <w:spacing w:after="0"/>
        <w:rPr>
          <w:rFonts w:ascii="Arial" w:hAnsi="Arial" w:cs="Arial"/>
          <w:b/>
        </w:rPr>
      </w:pPr>
      <w:r>
        <w:rPr>
          <w:rFonts w:ascii="Arial" w:hAnsi="Arial" w:cs="Arial"/>
          <w:b/>
        </w:rPr>
        <w:t xml:space="preserve">NZQA PUBLIC </w:t>
      </w:r>
      <w:proofErr w:type="gramStart"/>
      <w:r>
        <w:rPr>
          <w:rFonts w:ascii="Arial" w:hAnsi="Arial" w:cs="Arial"/>
          <w:b/>
        </w:rPr>
        <w:t>SITE  -</w:t>
      </w:r>
      <w:proofErr w:type="gramEnd"/>
      <w:r>
        <w:rPr>
          <w:rFonts w:ascii="Arial" w:hAnsi="Arial" w:cs="Arial"/>
          <w:b/>
        </w:rPr>
        <w:t xml:space="preserve"> SCHOOLS AND TEACHES</w:t>
      </w:r>
    </w:p>
    <w:p w14:paraId="7DB864EF" w14:textId="77777777" w:rsidR="00877B1F" w:rsidRDefault="00877B1F" w:rsidP="00877B1F">
      <w:pPr>
        <w:spacing w:after="0"/>
        <w:rPr>
          <w:rFonts w:ascii="Arial" w:hAnsi="Arial" w:cs="Arial"/>
          <w:b/>
        </w:rPr>
      </w:pPr>
    </w:p>
    <w:p w14:paraId="260523AE" w14:textId="77777777" w:rsidR="00877B1F" w:rsidRDefault="00877B1F" w:rsidP="00877B1F">
      <w:pPr>
        <w:spacing w:after="0"/>
        <w:rPr>
          <w:rFonts w:ascii="Arial" w:hAnsi="Arial" w:cs="Arial"/>
          <w:b/>
        </w:rPr>
      </w:pPr>
      <w:r>
        <w:rPr>
          <w:noProof/>
        </w:rPr>
        <w:drawing>
          <wp:inline distT="0" distB="0" distL="0" distR="0" wp14:anchorId="24E232FB" wp14:editId="14CA860D">
            <wp:extent cx="5239842" cy="5322277"/>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5241936" cy="5324404"/>
                    </a:xfrm>
                    <a:prstGeom prst="rect">
                      <a:avLst/>
                    </a:prstGeom>
                  </pic:spPr>
                </pic:pic>
              </a:graphicData>
            </a:graphic>
          </wp:inline>
        </w:drawing>
      </w:r>
    </w:p>
    <w:p w14:paraId="0C694DD9" w14:textId="53BD851A" w:rsidR="00877B1F" w:rsidRDefault="00877B1F" w:rsidP="00992592">
      <w:pPr>
        <w:pStyle w:val="ListParagraph"/>
        <w:spacing w:after="0"/>
        <w:rPr>
          <w:b/>
        </w:rPr>
      </w:pPr>
    </w:p>
    <w:p w14:paraId="28A80E1D" w14:textId="52324168" w:rsidR="00EB138F" w:rsidRDefault="00EB138F" w:rsidP="00992592">
      <w:pPr>
        <w:pStyle w:val="ListParagraph"/>
        <w:spacing w:after="0"/>
        <w:rPr>
          <w:b/>
        </w:rPr>
      </w:pPr>
    </w:p>
    <w:p w14:paraId="512CAEAA" w14:textId="77777777" w:rsidR="00EB138F" w:rsidRPr="00763C37" w:rsidRDefault="00EB138F" w:rsidP="00763C37">
      <w:pPr>
        <w:spacing w:after="0"/>
        <w:rPr>
          <w:b/>
        </w:rPr>
      </w:pPr>
    </w:p>
    <w:p w14:paraId="560F9646" w14:textId="3A35875A" w:rsidR="00EB138F" w:rsidRPr="002D0BE9" w:rsidRDefault="00EB138F" w:rsidP="00EB138F">
      <w:pPr>
        <w:rPr>
          <w:sz w:val="28"/>
        </w:rPr>
      </w:pPr>
      <w:r>
        <w:rPr>
          <w:rFonts w:ascii="Arial" w:hAnsi="Arial" w:cs="Arial"/>
          <w:b/>
          <w:noProof/>
          <w:szCs w:val="20"/>
          <w:lang w:eastAsia="en-NZ"/>
        </w:rPr>
        <w:lastRenderedPageBreak/>
        <w:drawing>
          <wp:anchor distT="0" distB="0" distL="114300" distR="114300" simplePos="0" relativeHeight="251745280" behindDoc="0" locked="0" layoutInCell="1" allowOverlap="1" wp14:anchorId="798B11A2" wp14:editId="67307AA5">
            <wp:simplePos x="0" y="0"/>
            <wp:positionH relativeFrom="column">
              <wp:posOffset>5824220</wp:posOffset>
            </wp:positionH>
            <wp:positionV relativeFrom="paragraph">
              <wp:posOffset>165634</wp:posOffset>
            </wp:positionV>
            <wp:extent cx="610699" cy="702310"/>
            <wp:effectExtent l="0" t="0" r="0" b="254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Lightbulb_by_Trixyrogue[1].jpg"/>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610699" cy="702310"/>
                    </a:xfrm>
                    <a:prstGeom prst="rect">
                      <a:avLst/>
                    </a:prstGeom>
                  </pic:spPr>
                </pic:pic>
              </a:graphicData>
            </a:graphic>
            <wp14:sizeRelH relativeFrom="page">
              <wp14:pctWidth>0</wp14:pctWidth>
            </wp14:sizeRelH>
            <wp14:sizeRelV relativeFrom="page">
              <wp14:pctHeight>0</wp14:pctHeight>
            </wp14:sizeRelV>
          </wp:anchor>
        </w:drawing>
      </w:r>
      <w:r>
        <w:rPr>
          <w:noProof/>
          <w:lang w:eastAsia="en-NZ"/>
        </w:rPr>
        <mc:AlternateContent>
          <mc:Choice Requires="wps">
            <w:drawing>
              <wp:anchor distT="0" distB="0" distL="114300" distR="114300" simplePos="0" relativeHeight="251744256" behindDoc="0" locked="0" layoutInCell="1" allowOverlap="1" wp14:anchorId="49DE0374" wp14:editId="6537481D">
                <wp:simplePos x="0" y="0"/>
                <wp:positionH relativeFrom="margin">
                  <wp:posOffset>4584700</wp:posOffset>
                </wp:positionH>
                <wp:positionV relativeFrom="paragraph">
                  <wp:posOffset>18415</wp:posOffset>
                </wp:positionV>
                <wp:extent cx="904875" cy="276225"/>
                <wp:effectExtent l="0" t="0" r="0" b="0"/>
                <wp:wrapNone/>
                <wp:docPr id="51" name="Text Box 51"/>
                <wp:cNvGraphicFramePr/>
                <a:graphic xmlns:a="http://schemas.openxmlformats.org/drawingml/2006/main">
                  <a:graphicData uri="http://schemas.microsoft.com/office/word/2010/wordprocessingShape">
                    <wps:wsp>
                      <wps:cNvSpPr txBox="1"/>
                      <wps:spPr>
                        <a:xfrm>
                          <a:off x="0" y="0"/>
                          <a:ext cx="904875"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7B7178F" w14:textId="77777777" w:rsidR="00C60E2A" w:rsidRPr="002E1B60" w:rsidRDefault="00C60E2A" w:rsidP="00EB138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DE0374" id="Text Box 51" o:spid="_x0000_s1071" type="#_x0000_t202" style="position:absolute;margin-left:361pt;margin-top:1.45pt;width:71.25pt;height:21.75pt;z-index:251744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" filled="f" stroked="f" strokeweight=".5pt">
                <v:textbox>
                  <w:txbxContent>
                    <w:p w14:paraId="47B7178F" w14:textId="77777777" w:rsidR="00C60E2A" w:rsidRPr="002E1B60" w:rsidRDefault="00C60E2A" w:rsidP="00EB138F"/>
                  </w:txbxContent>
                </v:textbox>
                <w10:wrap anchorx="margin"/>
              </v:shape>
            </w:pict>
          </mc:Fallback>
        </mc:AlternateContent>
      </w:r>
      <w:bookmarkStart w:id="6" w:name="_Toc411516347"/>
      <w:r w:rsidRPr="002D0BE9">
        <w:rPr>
          <w:sz w:val="28"/>
        </w:rPr>
        <w:t xml:space="preserve">Managing the collection of evidence </w:t>
      </w:r>
      <w:bookmarkEnd w:id="6"/>
    </w:p>
    <w:tbl>
      <w:tblPr>
        <w:tblStyle w:val="TableGrid"/>
        <w:tblW w:w="0" w:type="auto"/>
        <w:tblInd w:w="137" w:type="dxa"/>
        <w:tblLook w:val="04A0" w:firstRow="1" w:lastRow="0" w:firstColumn="1" w:lastColumn="0" w:noHBand="0" w:noVBand="1"/>
      </w:tblPr>
      <w:tblGrid>
        <w:gridCol w:w="9630"/>
      </w:tblGrid>
      <w:tr w:rsidR="00EB138F" w14:paraId="42A6E395" w14:textId="77777777" w:rsidTr="004751CD">
        <w:trPr>
          <w:trHeight w:val="2059"/>
        </w:trPr>
        <w:tc>
          <w:tcPr>
            <w:tcW w:w="4820" w:type="dxa"/>
          </w:tcPr>
          <w:p w14:paraId="2F04E6A7" w14:textId="77777777" w:rsidR="00EB138F" w:rsidRPr="00B012B1" w:rsidRDefault="00EB138F" w:rsidP="004751CD">
            <w:pPr>
              <w:rPr>
                <w:rFonts w:ascii="Arial" w:hAnsi="Arial" w:cs="Arial"/>
                <w:sz w:val="20"/>
                <w:szCs w:val="20"/>
              </w:rPr>
            </w:pPr>
            <w:r w:rsidRPr="00A85371">
              <w:rPr>
                <w:sz w:val="24"/>
                <w:szCs w:val="24"/>
              </w:rPr>
              <w:t xml:space="preserve"> </w:t>
            </w:r>
          </w:p>
          <w:p w14:paraId="6A116BBB" w14:textId="6026CCA4" w:rsidR="00EB138F" w:rsidRPr="00047082" w:rsidRDefault="00EB138F" w:rsidP="004751CD">
            <w:pPr>
              <w:rPr>
                <w:rFonts w:ascii="Arial" w:hAnsi="Arial" w:cs="Arial"/>
                <w:szCs w:val="20"/>
              </w:rPr>
            </w:pPr>
            <w:r w:rsidRPr="00047082">
              <w:rPr>
                <w:rFonts w:ascii="Arial" w:hAnsi="Arial" w:cs="Arial"/>
                <w:b/>
                <w:szCs w:val="20"/>
              </w:rPr>
              <w:t>Subject:</w:t>
            </w:r>
            <w:r w:rsidRPr="00047082">
              <w:rPr>
                <w:rFonts w:ascii="Arial" w:hAnsi="Arial" w:cs="Arial"/>
                <w:szCs w:val="20"/>
              </w:rPr>
              <w:t xml:space="preserve">   </w:t>
            </w:r>
            <w:r w:rsidRPr="00047082">
              <w:rPr>
                <w:rFonts w:ascii="Arial" w:hAnsi="Arial" w:cs="Arial"/>
                <w:b/>
                <w:szCs w:val="20"/>
              </w:rPr>
              <w:t>______________________                      AS No:</w:t>
            </w:r>
            <w:r>
              <w:rPr>
                <w:rFonts w:ascii="Arial" w:hAnsi="Arial" w:cs="Arial"/>
                <w:szCs w:val="20"/>
              </w:rPr>
              <w:t xml:space="preserve"> </w:t>
            </w:r>
            <w:r w:rsidRPr="00047082">
              <w:rPr>
                <w:rFonts w:ascii="Arial" w:hAnsi="Arial" w:cs="Arial"/>
                <w:szCs w:val="20"/>
              </w:rPr>
              <w:t xml:space="preserve"> ____________________</w:t>
            </w:r>
          </w:p>
          <w:p w14:paraId="395EE7AF" w14:textId="77777777" w:rsidR="00EB138F" w:rsidRPr="00047082" w:rsidRDefault="00EB138F" w:rsidP="004751CD">
            <w:pPr>
              <w:rPr>
                <w:rFonts w:ascii="Arial" w:hAnsi="Arial" w:cs="Arial"/>
                <w:b/>
                <w:szCs w:val="20"/>
              </w:rPr>
            </w:pPr>
            <w:r w:rsidRPr="00047082">
              <w:rPr>
                <w:rFonts w:ascii="Arial" w:hAnsi="Arial" w:cs="Arial"/>
                <w:b/>
                <w:szCs w:val="20"/>
              </w:rPr>
              <w:t>(Proposed) Method of collection</w:t>
            </w:r>
            <w:r>
              <w:rPr>
                <w:rFonts w:ascii="Arial" w:hAnsi="Arial" w:cs="Arial"/>
                <w:b/>
                <w:noProof/>
                <w:szCs w:val="20"/>
                <w:lang w:eastAsia="en-NZ"/>
              </w:rPr>
              <w:drawing>
                <wp:inline distT="0" distB="0" distL="0" distR="0" wp14:anchorId="14D66B9C" wp14:editId="00EB08CE">
                  <wp:extent cx="19050" cy="9525"/>
                  <wp:effectExtent l="0" t="0" r="0"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lockpage[1].gif"/>
                          <pic:cNvPicPr/>
                        </pic:nvPicPr>
                        <pic:blipFill>
                          <a:blip r:embed="rId118">
                            <a:extLst>
                              <a:ext uri="{28A0092B-C50C-407E-A947-70E740481C1C}">
                                <a14:useLocalDpi xmlns:a14="http://schemas.microsoft.com/office/drawing/2010/main" val="0"/>
                              </a:ext>
                            </a:extLst>
                          </a:blip>
                          <a:stretch>
                            <a:fillRect/>
                          </a:stretch>
                        </pic:blipFill>
                        <pic:spPr>
                          <a:xfrm>
                            <a:off x="0" y="0"/>
                            <a:ext cx="19050" cy="9525"/>
                          </a:xfrm>
                          <a:prstGeom prst="rect">
                            <a:avLst/>
                          </a:prstGeom>
                        </pic:spPr>
                      </pic:pic>
                    </a:graphicData>
                  </a:graphic>
                </wp:inline>
              </w:drawing>
            </w:r>
          </w:p>
          <w:tbl>
            <w:tblPr>
              <w:tblStyle w:val="TableGrid"/>
              <w:tblpPr w:leftFromText="180" w:rightFromText="180" w:vertAnchor="text" w:horzAnchor="margin" w:tblpY="968"/>
              <w:tblW w:w="9404" w:type="dxa"/>
              <w:tblLook w:val="04A0" w:firstRow="1" w:lastRow="0" w:firstColumn="1" w:lastColumn="0" w:noHBand="0" w:noVBand="1"/>
            </w:tblPr>
            <w:tblGrid>
              <w:gridCol w:w="4957"/>
              <w:gridCol w:w="2326"/>
              <w:gridCol w:w="2121"/>
            </w:tblGrid>
            <w:tr w:rsidR="00EB138F" w14:paraId="043B0FD2" w14:textId="77777777" w:rsidTr="004751CD">
              <w:tc>
                <w:tcPr>
                  <w:tcW w:w="4957" w:type="dxa"/>
                </w:tcPr>
                <w:p w14:paraId="08EAFCFE" w14:textId="77777777" w:rsidR="00EB138F" w:rsidRPr="00047082" w:rsidRDefault="00EB138F" w:rsidP="004751CD">
                  <w:pPr>
                    <w:rPr>
                      <w:rFonts w:ascii="Arial" w:hAnsi="Arial" w:cs="Arial"/>
                      <w:b/>
                      <w:szCs w:val="20"/>
                    </w:rPr>
                  </w:pPr>
                  <w:r w:rsidRPr="00047082">
                    <w:rPr>
                      <w:rFonts w:ascii="Arial" w:hAnsi="Arial" w:cs="Arial"/>
                      <w:b/>
                      <w:szCs w:val="20"/>
                    </w:rPr>
                    <w:t>School / Assessor has consent to assess</w:t>
                  </w:r>
                </w:p>
              </w:tc>
              <w:tc>
                <w:tcPr>
                  <w:tcW w:w="2326" w:type="dxa"/>
                </w:tcPr>
                <w:p w14:paraId="39F85CA3" w14:textId="77777777" w:rsidR="00EB138F" w:rsidRPr="00047082" w:rsidRDefault="00EB138F" w:rsidP="004751CD">
                  <w:pPr>
                    <w:rPr>
                      <w:rFonts w:ascii="Arial" w:hAnsi="Arial" w:cs="Arial"/>
                      <w:b/>
                      <w:szCs w:val="20"/>
                    </w:rPr>
                  </w:pPr>
                </w:p>
              </w:tc>
              <w:tc>
                <w:tcPr>
                  <w:tcW w:w="2121" w:type="dxa"/>
                </w:tcPr>
                <w:p w14:paraId="0806B42E" w14:textId="77777777" w:rsidR="00EB138F" w:rsidRPr="00047082" w:rsidRDefault="00EB138F" w:rsidP="004751CD">
                  <w:pPr>
                    <w:rPr>
                      <w:rFonts w:ascii="Arial" w:hAnsi="Arial" w:cs="Arial"/>
                      <w:b/>
                      <w:szCs w:val="24"/>
                    </w:rPr>
                  </w:pPr>
                </w:p>
              </w:tc>
            </w:tr>
            <w:tr w:rsidR="00EB138F" w14:paraId="4AFB5DD8" w14:textId="77777777" w:rsidTr="004751CD">
              <w:tc>
                <w:tcPr>
                  <w:tcW w:w="4957" w:type="dxa"/>
                </w:tcPr>
                <w:p w14:paraId="68DAAD39" w14:textId="77777777" w:rsidR="00EB138F" w:rsidRDefault="00EB138F" w:rsidP="004751CD">
                  <w:pPr>
                    <w:rPr>
                      <w:rFonts w:ascii="Arial" w:hAnsi="Arial" w:cs="Arial"/>
                      <w:b/>
                      <w:szCs w:val="20"/>
                    </w:rPr>
                  </w:pPr>
                </w:p>
                <w:p w14:paraId="28345DEB" w14:textId="77777777" w:rsidR="00EB138F" w:rsidRPr="00047082" w:rsidRDefault="00EB138F" w:rsidP="004751CD">
                  <w:pPr>
                    <w:rPr>
                      <w:rFonts w:ascii="Arial" w:hAnsi="Arial" w:cs="Arial"/>
                      <w:b/>
                      <w:szCs w:val="20"/>
                    </w:rPr>
                  </w:pPr>
                  <w:r w:rsidRPr="00047082">
                    <w:rPr>
                      <w:rFonts w:ascii="Arial" w:hAnsi="Arial" w:cs="Arial"/>
                      <w:b/>
                      <w:szCs w:val="20"/>
                    </w:rPr>
                    <w:t>Policy and Procedure for evidence gathering</w:t>
                  </w:r>
                </w:p>
                <w:p w14:paraId="7C03BDA9" w14:textId="77777777" w:rsidR="00EB138F" w:rsidRPr="00047082" w:rsidRDefault="00EB138F" w:rsidP="00EB138F">
                  <w:pPr>
                    <w:pStyle w:val="ListParagraph"/>
                    <w:numPr>
                      <w:ilvl w:val="0"/>
                      <w:numId w:val="39"/>
                    </w:numPr>
                    <w:spacing w:line="276" w:lineRule="auto"/>
                    <w:rPr>
                      <w:rFonts w:ascii="Arial" w:hAnsi="Arial" w:cs="Arial"/>
                      <w:szCs w:val="20"/>
                    </w:rPr>
                  </w:pPr>
                  <w:r>
                    <w:rPr>
                      <w:rFonts w:ascii="Arial" w:hAnsi="Arial" w:cs="Arial"/>
                      <w:szCs w:val="20"/>
                    </w:rPr>
                    <w:t xml:space="preserve">Up to date </w:t>
                  </w:r>
                  <w:r w:rsidRPr="00047082">
                    <w:rPr>
                      <w:rFonts w:ascii="Arial" w:hAnsi="Arial" w:cs="Arial"/>
                      <w:szCs w:val="20"/>
                    </w:rPr>
                    <w:t>and covered by this collection method</w:t>
                  </w:r>
                  <w:r>
                    <w:rPr>
                      <w:rFonts w:ascii="Arial" w:hAnsi="Arial" w:cs="Arial"/>
                      <w:szCs w:val="20"/>
                    </w:rPr>
                    <w:t>.</w:t>
                  </w:r>
                </w:p>
                <w:p w14:paraId="368FEC90" w14:textId="77777777" w:rsidR="00EB138F" w:rsidRPr="00047082" w:rsidRDefault="00EB138F" w:rsidP="00EB138F">
                  <w:pPr>
                    <w:pStyle w:val="ListParagraph"/>
                    <w:numPr>
                      <w:ilvl w:val="0"/>
                      <w:numId w:val="39"/>
                    </w:numPr>
                    <w:spacing w:line="276" w:lineRule="auto"/>
                    <w:rPr>
                      <w:rFonts w:ascii="Arial" w:hAnsi="Arial" w:cs="Arial"/>
                      <w:szCs w:val="20"/>
                    </w:rPr>
                  </w:pPr>
                  <w:r w:rsidRPr="00047082">
                    <w:rPr>
                      <w:rFonts w:ascii="Arial" w:hAnsi="Arial" w:cs="Arial"/>
                      <w:szCs w:val="20"/>
                    </w:rPr>
                    <w:t>Communicated and understood by teachers for consistent practice</w:t>
                  </w:r>
                  <w:r>
                    <w:rPr>
                      <w:rFonts w:ascii="Arial" w:hAnsi="Arial" w:cs="Arial"/>
                      <w:szCs w:val="20"/>
                    </w:rPr>
                    <w:t>.</w:t>
                  </w:r>
                </w:p>
                <w:p w14:paraId="4A732701" w14:textId="77777777" w:rsidR="00EB138F" w:rsidRPr="00733079" w:rsidRDefault="00EB138F" w:rsidP="00EB138F">
                  <w:pPr>
                    <w:pStyle w:val="ListParagraph"/>
                    <w:numPr>
                      <w:ilvl w:val="0"/>
                      <w:numId w:val="39"/>
                    </w:numPr>
                    <w:spacing w:line="276" w:lineRule="auto"/>
                    <w:rPr>
                      <w:rFonts w:ascii="Arial" w:hAnsi="Arial" w:cs="Arial"/>
                      <w:b/>
                      <w:szCs w:val="20"/>
                    </w:rPr>
                  </w:pPr>
                  <w:r w:rsidRPr="00047082">
                    <w:rPr>
                      <w:rFonts w:ascii="Arial" w:hAnsi="Arial" w:cs="Arial"/>
                      <w:szCs w:val="20"/>
                    </w:rPr>
                    <w:t>Communicated and understood by parents and students</w:t>
                  </w:r>
                  <w:r>
                    <w:rPr>
                      <w:rFonts w:ascii="Arial" w:hAnsi="Arial" w:cs="Arial"/>
                      <w:szCs w:val="20"/>
                    </w:rPr>
                    <w:t>.</w:t>
                  </w:r>
                  <w:r w:rsidRPr="00047082">
                    <w:rPr>
                      <w:rFonts w:ascii="Arial" w:hAnsi="Arial" w:cs="Arial"/>
                      <w:szCs w:val="20"/>
                    </w:rPr>
                    <w:t xml:space="preserve"> </w:t>
                  </w:r>
                </w:p>
              </w:tc>
              <w:tc>
                <w:tcPr>
                  <w:tcW w:w="2326" w:type="dxa"/>
                </w:tcPr>
                <w:p w14:paraId="3EAC3146" w14:textId="77777777" w:rsidR="00EB138F" w:rsidRPr="00047082" w:rsidRDefault="00EB138F" w:rsidP="004751CD">
                  <w:pPr>
                    <w:rPr>
                      <w:rFonts w:ascii="Arial" w:hAnsi="Arial" w:cs="Arial"/>
                      <w:b/>
                      <w:szCs w:val="20"/>
                    </w:rPr>
                  </w:pPr>
                </w:p>
              </w:tc>
              <w:tc>
                <w:tcPr>
                  <w:tcW w:w="2121" w:type="dxa"/>
                </w:tcPr>
                <w:p w14:paraId="6EEB1116" w14:textId="77777777" w:rsidR="00EB138F" w:rsidRPr="00047082" w:rsidRDefault="00EB138F" w:rsidP="004751CD">
                  <w:pPr>
                    <w:rPr>
                      <w:rFonts w:ascii="Arial" w:hAnsi="Arial" w:cs="Arial"/>
                      <w:b/>
                      <w:szCs w:val="24"/>
                    </w:rPr>
                  </w:pPr>
                </w:p>
              </w:tc>
            </w:tr>
            <w:tr w:rsidR="00EB138F" w14:paraId="07EAED3E" w14:textId="77777777" w:rsidTr="004751CD">
              <w:tc>
                <w:tcPr>
                  <w:tcW w:w="4957" w:type="dxa"/>
                  <w:shd w:val="clear" w:color="auto" w:fill="ACB9CA" w:themeFill="text2" w:themeFillTint="66"/>
                </w:tcPr>
                <w:p w14:paraId="284C1431" w14:textId="77777777" w:rsidR="00EB138F" w:rsidRPr="00047082" w:rsidRDefault="00EB138F" w:rsidP="004751CD">
                  <w:pPr>
                    <w:rPr>
                      <w:rFonts w:ascii="Arial" w:hAnsi="Arial" w:cs="Arial"/>
                      <w:b/>
                      <w:szCs w:val="20"/>
                    </w:rPr>
                  </w:pPr>
                  <w:r w:rsidRPr="00047082">
                    <w:rPr>
                      <w:rFonts w:ascii="Arial" w:hAnsi="Arial" w:cs="Arial"/>
                      <w:b/>
                      <w:szCs w:val="20"/>
                    </w:rPr>
                    <w:t>C</w:t>
                  </w:r>
                  <w:r>
                    <w:rPr>
                      <w:rFonts w:ascii="Arial" w:hAnsi="Arial" w:cs="Arial"/>
                      <w:b/>
                      <w:szCs w:val="20"/>
                    </w:rPr>
                    <w:t xml:space="preserve">ollection methods ensure evidence has: </w:t>
                  </w:r>
                </w:p>
              </w:tc>
              <w:tc>
                <w:tcPr>
                  <w:tcW w:w="2326" w:type="dxa"/>
                  <w:shd w:val="clear" w:color="auto" w:fill="ACB9CA" w:themeFill="text2" w:themeFillTint="66"/>
                </w:tcPr>
                <w:p w14:paraId="09AF64C9" w14:textId="77777777" w:rsidR="00EB138F" w:rsidRPr="00047082" w:rsidRDefault="00EB138F" w:rsidP="004751CD">
                  <w:pPr>
                    <w:rPr>
                      <w:rFonts w:ascii="Arial" w:hAnsi="Arial" w:cs="Arial"/>
                      <w:b/>
                      <w:szCs w:val="20"/>
                    </w:rPr>
                  </w:pPr>
                  <w:r w:rsidRPr="00047082">
                    <w:rPr>
                      <w:rFonts w:ascii="Arial" w:hAnsi="Arial" w:cs="Arial"/>
                      <w:b/>
                      <w:szCs w:val="20"/>
                    </w:rPr>
                    <w:t>Details of how this will be done</w:t>
                  </w:r>
                </w:p>
              </w:tc>
              <w:tc>
                <w:tcPr>
                  <w:tcW w:w="2121" w:type="dxa"/>
                  <w:shd w:val="clear" w:color="auto" w:fill="ACB9CA" w:themeFill="text2" w:themeFillTint="66"/>
                </w:tcPr>
                <w:p w14:paraId="28BA235A" w14:textId="77777777" w:rsidR="00EB138F" w:rsidRPr="00047082" w:rsidRDefault="00EB138F" w:rsidP="004751CD">
                  <w:pPr>
                    <w:rPr>
                      <w:rFonts w:ascii="Arial" w:hAnsi="Arial" w:cs="Arial"/>
                      <w:b/>
                      <w:szCs w:val="24"/>
                    </w:rPr>
                  </w:pPr>
                  <w:r w:rsidRPr="00047082">
                    <w:rPr>
                      <w:rFonts w:ascii="Arial" w:hAnsi="Arial" w:cs="Arial"/>
                      <w:b/>
                      <w:szCs w:val="24"/>
                    </w:rPr>
                    <w:t>Further actions</w:t>
                  </w:r>
                </w:p>
              </w:tc>
            </w:tr>
            <w:tr w:rsidR="00EB138F" w14:paraId="6904280D" w14:textId="77777777" w:rsidTr="004751CD">
              <w:trPr>
                <w:trHeight w:val="1531"/>
              </w:trPr>
              <w:tc>
                <w:tcPr>
                  <w:tcW w:w="4957" w:type="dxa"/>
                </w:tcPr>
                <w:p w14:paraId="5A9C2A2E" w14:textId="77777777" w:rsidR="00EB138F" w:rsidRDefault="00EB138F" w:rsidP="004751CD">
                  <w:pPr>
                    <w:rPr>
                      <w:rFonts w:ascii="Arial" w:hAnsi="Arial" w:cs="Arial"/>
                      <w:b/>
                      <w:szCs w:val="20"/>
                    </w:rPr>
                  </w:pPr>
                </w:p>
                <w:p w14:paraId="340B0B91" w14:textId="77777777" w:rsidR="00EB138F" w:rsidRPr="00047082" w:rsidRDefault="00EB138F" w:rsidP="004751CD">
                  <w:pPr>
                    <w:rPr>
                      <w:rFonts w:ascii="Arial" w:hAnsi="Arial" w:cs="Arial"/>
                      <w:b/>
                      <w:szCs w:val="20"/>
                    </w:rPr>
                  </w:pPr>
                  <w:r w:rsidRPr="00047082">
                    <w:rPr>
                      <w:rFonts w:ascii="Arial" w:hAnsi="Arial" w:cs="Arial"/>
                      <w:b/>
                      <w:szCs w:val="20"/>
                    </w:rPr>
                    <w:t>Validity</w:t>
                  </w:r>
                </w:p>
                <w:p w14:paraId="26C77FE3" w14:textId="77777777" w:rsidR="00EB138F" w:rsidRPr="00047082" w:rsidRDefault="00EB138F" w:rsidP="00EB138F">
                  <w:pPr>
                    <w:pStyle w:val="ListParagraph"/>
                    <w:numPr>
                      <w:ilvl w:val="0"/>
                      <w:numId w:val="40"/>
                    </w:numPr>
                    <w:spacing w:line="276" w:lineRule="auto"/>
                    <w:rPr>
                      <w:rFonts w:ascii="Arial" w:hAnsi="Arial" w:cs="Arial"/>
                      <w:szCs w:val="20"/>
                    </w:rPr>
                  </w:pPr>
                  <w:r w:rsidRPr="00047082">
                    <w:rPr>
                      <w:rFonts w:ascii="Arial" w:hAnsi="Arial" w:cs="Arial"/>
                      <w:szCs w:val="20"/>
                    </w:rPr>
                    <w:t>Against standard and assessment conditions</w:t>
                  </w:r>
                  <w:r>
                    <w:rPr>
                      <w:rFonts w:ascii="Arial" w:hAnsi="Arial" w:cs="Arial"/>
                      <w:szCs w:val="20"/>
                    </w:rPr>
                    <w:t>.</w:t>
                  </w:r>
                </w:p>
              </w:tc>
              <w:tc>
                <w:tcPr>
                  <w:tcW w:w="2326" w:type="dxa"/>
                </w:tcPr>
                <w:p w14:paraId="4E81E282" w14:textId="77777777" w:rsidR="00EB138F" w:rsidRPr="00047082" w:rsidRDefault="00EB138F" w:rsidP="004751CD">
                  <w:pPr>
                    <w:rPr>
                      <w:rFonts w:ascii="Arial" w:hAnsi="Arial" w:cs="Arial"/>
                      <w:b/>
                      <w:szCs w:val="20"/>
                    </w:rPr>
                  </w:pPr>
                </w:p>
              </w:tc>
              <w:tc>
                <w:tcPr>
                  <w:tcW w:w="2121" w:type="dxa"/>
                </w:tcPr>
                <w:p w14:paraId="67DB7429" w14:textId="77777777" w:rsidR="00EB138F" w:rsidRPr="00047082" w:rsidRDefault="00EB138F" w:rsidP="004751CD">
                  <w:pPr>
                    <w:rPr>
                      <w:rFonts w:ascii="Arial" w:hAnsi="Arial" w:cs="Arial"/>
                      <w:b/>
                      <w:szCs w:val="24"/>
                    </w:rPr>
                  </w:pPr>
                </w:p>
              </w:tc>
            </w:tr>
            <w:tr w:rsidR="00EB138F" w14:paraId="65E4D426" w14:textId="77777777" w:rsidTr="004751CD">
              <w:trPr>
                <w:trHeight w:val="1531"/>
              </w:trPr>
              <w:tc>
                <w:tcPr>
                  <w:tcW w:w="4957" w:type="dxa"/>
                </w:tcPr>
                <w:p w14:paraId="5F816EC9" w14:textId="77777777" w:rsidR="00EB138F" w:rsidRDefault="00EB138F" w:rsidP="004751CD">
                  <w:pPr>
                    <w:rPr>
                      <w:rFonts w:ascii="Arial" w:hAnsi="Arial" w:cs="Arial"/>
                      <w:b/>
                      <w:szCs w:val="20"/>
                    </w:rPr>
                  </w:pPr>
                </w:p>
                <w:p w14:paraId="0383FCB9" w14:textId="77777777" w:rsidR="00EB138F" w:rsidRPr="00047082" w:rsidRDefault="00EB138F" w:rsidP="004751CD">
                  <w:pPr>
                    <w:rPr>
                      <w:rFonts w:ascii="Arial" w:hAnsi="Arial" w:cs="Arial"/>
                      <w:b/>
                      <w:szCs w:val="20"/>
                    </w:rPr>
                  </w:pPr>
                  <w:r w:rsidRPr="00047082">
                    <w:rPr>
                      <w:rFonts w:ascii="Arial" w:hAnsi="Arial" w:cs="Arial"/>
                      <w:b/>
                      <w:szCs w:val="20"/>
                    </w:rPr>
                    <w:t>Authentic</w:t>
                  </w:r>
                  <w:r>
                    <w:rPr>
                      <w:rFonts w:ascii="Arial" w:hAnsi="Arial" w:cs="Arial"/>
                      <w:b/>
                      <w:szCs w:val="20"/>
                    </w:rPr>
                    <w:t>ity</w:t>
                  </w:r>
                </w:p>
                <w:p w14:paraId="798307AA" w14:textId="77777777" w:rsidR="00EB138F" w:rsidRPr="00047082" w:rsidRDefault="00EB138F" w:rsidP="00EB138F">
                  <w:pPr>
                    <w:pStyle w:val="ListParagraph"/>
                    <w:numPr>
                      <w:ilvl w:val="0"/>
                      <w:numId w:val="40"/>
                    </w:numPr>
                    <w:spacing w:line="276" w:lineRule="auto"/>
                    <w:rPr>
                      <w:rFonts w:ascii="Arial" w:hAnsi="Arial" w:cs="Arial"/>
                      <w:szCs w:val="20"/>
                    </w:rPr>
                  </w:pPr>
                  <w:r w:rsidRPr="00047082">
                    <w:rPr>
                      <w:rFonts w:ascii="Arial" w:hAnsi="Arial" w:cs="Arial"/>
                      <w:szCs w:val="20"/>
                    </w:rPr>
                    <w:t>Prevention processes</w:t>
                  </w:r>
                  <w:r>
                    <w:rPr>
                      <w:rFonts w:ascii="Arial" w:hAnsi="Arial" w:cs="Arial"/>
                      <w:szCs w:val="20"/>
                    </w:rPr>
                    <w:t>.</w:t>
                  </w:r>
                </w:p>
                <w:p w14:paraId="32CA0962" w14:textId="77777777" w:rsidR="00EB138F" w:rsidRPr="00047082" w:rsidRDefault="00EB138F" w:rsidP="00EB138F">
                  <w:pPr>
                    <w:pStyle w:val="ListParagraph"/>
                    <w:numPr>
                      <w:ilvl w:val="0"/>
                      <w:numId w:val="40"/>
                    </w:numPr>
                    <w:spacing w:line="276" w:lineRule="auto"/>
                    <w:rPr>
                      <w:rFonts w:ascii="Arial" w:hAnsi="Arial" w:cs="Arial"/>
                      <w:szCs w:val="20"/>
                    </w:rPr>
                  </w:pPr>
                  <w:r w:rsidRPr="00047082">
                    <w:rPr>
                      <w:rFonts w:ascii="Arial" w:hAnsi="Arial" w:cs="Arial"/>
                      <w:szCs w:val="20"/>
                    </w:rPr>
                    <w:t>Monitoring processes during assessment and during marking</w:t>
                  </w:r>
                  <w:r>
                    <w:rPr>
                      <w:rFonts w:ascii="Arial" w:hAnsi="Arial" w:cs="Arial"/>
                      <w:szCs w:val="20"/>
                    </w:rPr>
                    <w:t>.</w:t>
                  </w:r>
                </w:p>
              </w:tc>
              <w:tc>
                <w:tcPr>
                  <w:tcW w:w="2326" w:type="dxa"/>
                </w:tcPr>
                <w:p w14:paraId="0BD6BB90" w14:textId="77777777" w:rsidR="00EB138F" w:rsidRPr="00047082" w:rsidRDefault="00EB138F" w:rsidP="004751CD">
                  <w:pPr>
                    <w:rPr>
                      <w:rFonts w:ascii="Arial" w:hAnsi="Arial" w:cs="Arial"/>
                      <w:b/>
                      <w:szCs w:val="20"/>
                    </w:rPr>
                  </w:pPr>
                </w:p>
              </w:tc>
              <w:tc>
                <w:tcPr>
                  <w:tcW w:w="2121" w:type="dxa"/>
                </w:tcPr>
                <w:p w14:paraId="47E63750" w14:textId="77777777" w:rsidR="00EB138F" w:rsidRPr="00047082" w:rsidRDefault="00EB138F" w:rsidP="004751CD">
                  <w:pPr>
                    <w:rPr>
                      <w:rFonts w:ascii="Arial" w:hAnsi="Arial" w:cs="Arial"/>
                      <w:b/>
                      <w:szCs w:val="24"/>
                    </w:rPr>
                  </w:pPr>
                </w:p>
              </w:tc>
            </w:tr>
            <w:tr w:rsidR="00EB138F" w14:paraId="10D1F20D" w14:textId="77777777" w:rsidTr="004751CD">
              <w:trPr>
                <w:trHeight w:val="1531"/>
              </w:trPr>
              <w:tc>
                <w:tcPr>
                  <w:tcW w:w="4957" w:type="dxa"/>
                </w:tcPr>
                <w:p w14:paraId="16AB98B6" w14:textId="77777777" w:rsidR="00EB138F" w:rsidRDefault="00EB138F" w:rsidP="004751CD">
                  <w:pPr>
                    <w:rPr>
                      <w:rFonts w:ascii="Arial" w:hAnsi="Arial" w:cs="Arial"/>
                      <w:b/>
                      <w:szCs w:val="20"/>
                    </w:rPr>
                  </w:pPr>
                </w:p>
                <w:p w14:paraId="500E4EF7" w14:textId="77777777" w:rsidR="00EB138F" w:rsidRPr="00047082" w:rsidRDefault="00EB138F" w:rsidP="004751CD">
                  <w:pPr>
                    <w:rPr>
                      <w:rFonts w:ascii="Arial" w:hAnsi="Arial" w:cs="Arial"/>
                      <w:b/>
                      <w:szCs w:val="20"/>
                    </w:rPr>
                  </w:pPr>
                  <w:r w:rsidRPr="00047082">
                    <w:rPr>
                      <w:rFonts w:ascii="Arial" w:hAnsi="Arial" w:cs="Arial"/>
                      <w:b/>
                      <w:szCs w:val="20"/>
                    </w:rPr>
                    <w:t>Verification</w:t>
                  </w:r>
                </w:p>
                <w:p w14:paraId="4FF83332" w14:textId="77777777" w:rsidR="00EB138F" w:rsidRPr="00047082" w:rsidRDefault="00EB138F" w:rsidP="00EB138F">
                  <w:pPr>
                    <w:pStyle w:val="ListParagraph"/>
                    <w:numPr>
                      <w:ilvl w:val="0"/>
                      <w:numId w:val="41"/>
                    </w:numPr>
                    <w:spacing w:line="276" w:lineRule="auto"/>
                    <w:rPr>
                      <w:rFonts w:ascii="Arial" w:hAnsi="Arial" w:cs="Arial"/>
                      <w:szCs w:val="20"/>
                    </w:rPr>
                  </w:pPr>
                  <w:r w:rsidRPr="00047082">
                    <w:rPr>
                      <w:rFonts w:ascii="Arial" w:hAnsi="Arial" w:cs="Arial"/>
                      <w:szCs w:val="20"/>
                    </w:rPr>
                    <w:t>Follows/Allow</w:t>
                  </w:r>
                  <w:r>
                    <w:rPr>
                      <w:rFonts w:ascii="Arial" w:hAnsi="Arial" w:cs="Arial"/>
                      <w:szCs w:val="20"/>
                    </w:rPr>
                    <w:t>s</w:t>
                  </w:r>
                  <w:r w:rsidRPr="00047082">
                    <w:rPr>
                      <w:rFonts w:ascii="Arial" w:hAnsi="Arial" w:cs="Arial"/>
                      <w:szCs w:val="20"/>
                    </w:rPr>
                    <w:t xml:space="preserve"> school internal moderation process</w:t>
                  </w:r>
                </w:p>
                <w:p w14:paraId="7FD0DA5B" w14:textId="77777777" w:rsidR="00EB138F" w:rsidRPr="00733079" w:rsidRDefault="00EB138F" w:rsidP="00EB138F">
                  <w:pPr>
                    <w:pStyle w:val="ListParagraph"/>
                    <w:numPr>
                      <w:ilvl w:val="0"/>
                      <w:numId w:val="41"/>
                    </w:numPr>
                    <w:spacing w:line="276" w:lineRule="auto"/>
                    <w:rPr>
                      <w:rFonts w:ascii="Arial" w:hAnsi="Arial" w:cs="Arial"/>
                      <w:szCs w:val="20"/>
                    </w:rPr>
                  </w:pPr>
                  <w:proofErr w:type="gramStart"/>
                  <w:r w:rsidRPr="00047082">
                    <w:rPr>
                      <w:rFonts w:ascii="Arial" w:hAnsi="Arial" w:cs="Arial"/>
                      <w:szCs w:val="20"/>
                    </w:rPr>
                    <w:t>Sufficient</w:t>
                  </w:r>
                  <w:proofErr w:type="gramEnd"/>
                  <w:r w:rsidRPr="00047082">
                    <w:rPr>
                      <w:rFonts w:ascii="Arial" w:hAnsi="Arial" w:cs="Arial"/>
                      <w:szCs w:val="20"/>
                    </w:rPr>
                    <w:t xml:space="preserve"> evidence supplied for each learner</w:t>
                  </w:r>
                  <w:r>
                    <w:rPr>
                      <w:rFonts w:ascii="Arial" w:hAnsi="Arial" w:cs="Arial"/>
                      <w:szCs w:val="20"/>
                    </w:rPr>
                    <w:t>.</w:t>
                  </w:r>
                </w:p>
              </w:tc>
              <w:tc>
                <w:tcPr>
                  <w:tcW w:w="2326" w:type="dxa"/>
                </w:tcPr>
                <w:p w14:paraId="0A55C30F" w14:textId="77777777" w:rsidR="00EB138F" w:rsidRPr="00047082" w:rsidRDefault="00EB138F" w:rsidP="004751CD">
                  <w:pPr>
                    <w:rPr>
                      <w:rFonts w:ascii="Arial" w:hAnsi="Arial" w:cs="Arial"/>
                      <w:szCs w:val="20"/>
                    </w:rPr>
                  </w:pPr>
                </w:p>
              </w:tc>
              <w:tc>
                <w:tcPr>
                  <w:tcW w:w="2121" w:type="dxa"/>
                </w:tcPr>
                <w:p w14:paraId="1728BC71" w14:textId="77777777" w:rsidR="00EB138F" w:rsidRPr="00047082" w:rsidRDefault="00EB138F" w:rsidP="004751CD">
                  <w:pPr>
                    <w:rPr>
                      <w:rFonts w:ascii="Arial" w:hAnsi="Arial" w:cs="Arial"/>
                      <w:szCs w:val="24"/>
                    </w:rPr>
                  </w:pPr>
                </w:p>
              </w:tc>
            </w:tr>
            <w:tr w:rsidR="00EB138F" w14:paraId="4C693496" w14:textId="77777777" w:rsidTr="004751CD">
              <w:tc>
                <w:tcPr>
                  <w:tcW w:w="4957" w:type="dxa"/>
                  <w:shd w:val="clear" w:color="auto" w:fill="ACB9CA" w:themeFill="text2" w:themeFillTint="66"/>
                </w:tcPr>
                <w:p w14:paraId="613F9CA3" w14:textId="77777777" w:rsidR="00EB138F" w:rsidRPr="00047082" w:rsidRDefault="00EB138F" w:rsidP="004751CD">
                  <w:pPr>
                    <w:rPr>
                      <w:rFonts w:ascii="Arial" w:hAnsi="Arial" w:cs="Arial"/>
                      <w:b/>
                      <w:szCs w:val="20"/>
                    </w:rPr>
                  </w:pPr>
                  <w:r w:rsidRPr="00047082">
                    <w:rPr>
                      <w:rFonts w:ascii="Arial" w:hAnsi="Arial" w:cs="Arial"/>
                      <w:b/>
                      <w:szCs w:val="20"/>
                    </w:rPr>
                    <w:t xml:space="preserve">Storage and retrieval </w:t>
                  </w:r>
                </w:p>
                <w:p w14:paraId="6068F0BB" w14:textId="77777777" w:rsidR="00EB138F" w:rsidRPr="00047082" w:rsidRDefault="00EB138F" w:rsidP="004751CD">
                  <w:pPr>
                    <w:rPr>
                      <w:rFonts w:ascii="Arial" w:hAnsi="Arial" w:cs="Arial"/>
                      <w:b/>
                      <w:szCs w:val="20"/>
                    </w:rPr>
                  </w:pPr>
                </w:p>
              </w:tc>
              <w:tc>
                <w:tcPr>
                  <w:tcW w:w="2326" w:type="dxa"/>
                  <w:shd w:val="clear" w:color="auto" w:fill="ACB9CA" w:themeFill="text2" w:themeFillTint="66"/>
                </w:tcPr>
                <w:p w14:paraId="34E815C5" w14:textId="77777777" w:rsidR="00EB138F" w:rsidRPr="00047082" w:rsidRDefault="00EB138F" w:rsidP="004751CD">
                  <w:pPr>
                    <w:rPr>
                      <w:rFonts w:ascii="Arial" w:hAnsi="Arial" w:cs="Arial"/>
                      <w:szCs w:val="20"/>
                    </w:rPr>
                  </w:pPr>
                </w:p>
              </w:tc>
              <w:tc>
                <w:tcPr>
                  <w:tcW w:w="2121" w:type="dxa"/>
                  <w:shd w:val="clear" w:color="auto" w:fill="ACB9CA" w:themeFill="text2" w:themeFillTint="66"/>
                </w:tcPr>
                <w:p w14:paraId="4697E641" w14:textId="77777777" w:rsidR="00EB138F" w:rsidRPr="00047082" w:rsidRDefault="00EB138F" w:rsidP="004751CD">
                  <w:pPr>
                    <w:rPr>
                      <w:rFonts w:ascii="Arial" w:hAnsi="Arial" w:cs="Arial"/>
                      <w:szCs w:val="24"/>
                    </w:rPr>
                  </w:pPr>
                </w:p>
              </w:tc>
            </w:tr>
            <w:tr w:rsidR="00EB138F" w14:paraId="46CCC872" w14:textId="77777777" w:rsidTr="004751CD">
              <w:tc>
                <w:tcPr>
                  <w:tcW w:w="4957" w:type="dxa"/>
                </w:tcPr>
                <w:p w14:paraId="7B134AAF" w14:textId="77777777" w:rsidR="00EB138F" w:rsidRPr="00047082" w:rsidRDefault="00EB138F" w:rsidP="00EB138F">
                  <w:pPr>
                    <w:pStyle w:val="ListParagraph"/>
                    <w:numPr>
                      <w:ilvl w:val="0"/>
                      <w:numId w:val="42"/>
                    </w:numPr>
                    <w:spacing w:line="276" w:lineRule="auto"/>
                    <w:rPr>
                      <w:rFonts w:ascii="Arial" w:hAnsi="Arial" w:cs="Arial"/>
                      <w:szCs w:val="20"/>
                    </w:rPr>
                  </w:pPr>
                  <w:r w:rsidRPr="00047082">
                    <w:rPr>
                      <w:rFonts w:ascii="Arial" w:hAnsi="Arial" w:cs="Arial"/>
                      <w:szCs w:val="20"/>
                    </w:rPr>
                    <w:t>Material available for external moderation</w:t>
                  </w:r>
                  <w:r>
                    <w:rPr>
                      <w:rFonts w:ascii="Arial" w:hAnsi="Arial" w:cs="Arial"/>
                      <w:szCs w:val="20"/>
                    </w:rPr>
                    <w:t>.</w:t>
                  </w:r>
                </w:p>
                <w:p w14:paraId="2E2526DE" w14:textId="77777777" w:rsidR="00EB138F" w:rsidRPr="00047082" w:rsidRDefault="00EB138F" w:rsidP="00EB138F">
                  <w:pPr>
                    <w:pStyle w:val="ListParagraph"/>
                    <w:numPr>
                      <w:ilvl w:val="0"/>
                      <w:numId w:val="42"/>
                    </w:numPr>
                    <w:spacing w:line="276" w:lineRule="auto"/>
                    <w:rPr>
                      <w:rFonts w:ascii="Arial" w:hAnsi="Arial" w:cs="Arial"/>
                      <w:szCs w:val="20"/>
                    </w:rPr>
                  </w:pPr>
                  <w:r w:rsidRPr="00047082">
                    <w:rPr>
                      <w:rFonts w:ascii="Arial" w:hAnsi="Arial" w:cs="Arial"/>
                      <w:szCs w:val="20"/>
                    </w:rPr>
                    <w:t>Privacy</w:t>
                  </w:r>
                  <w:r>
                    <w:rPr>
                      <w:rFonts w:ascii="Arial" w:hAnsi="Arial" w:cs="Arial"/>
                      <w:szCs w:val="20"/>
                    </w:rPr>
                    <w:t>.</w:t>
                  </w:r>
                </w:p>
                <w:p w14:paraId="6250DFE6" w14:textId="77777777" w:rsidR="00EB138F" w:rsidRPr="00047082" w:rsidRDefault="00EB138F" w:rsidP="00EB138F">
                  <w:pPr>
                    <w:pStyle w:val="ListParagraph"/>
                    <w:numPr>
                      <w:ilvl w:val="0"/>
                      <w:numId w:val="42"/>
                    </w:numPr>
                    <w:spacing w:line="276" w:lineRule="auto"/>
                    <w:rPr>
                      <w:rFonts w:ascii="Arial" w:hAnsi="Arial" w:cs="Arial"/>
                      <w:szCs w:val="20"/>
                    </w:rPr>
                  </w:pPr>
                  <w:r w:rsidRPr="00047082">
                    <w:rPr>
                      <w:rFonts w:ascii="Arial" w:hAnsi="Arial" w:cs="Arial"/>
                      <w:szCs w:val="20"/>
                    </w:rPr>
                    <w:t>Security</w:t>
                  </w:r>
                  <w:r>
                    <w:rPr>
                      <w:rFonts w:ascii="Arial" w:hAnsi="Arial" w:cs="Arial"/>
                      <w:szCs w:val="20"/>
                    </w:rPr>
                    <w:t>.</w:t>
                  </w:r>
                </w:p>
                <w:p w14:paraId="53AA5ECF" w14:textId="77777777" w:rsidR="00EB138F" w:rsidRPr="00047082" w:rsidRDefault="00EB138F" w:rsidP="00EB138F">
                  <w:pPr>
                    <w:pStyle w:val="ListParagraph"/>
                    <w:numPr>
                      <w:ilvl w:val="0"/>
                      <w:numId w:val="42"/>
                    </w:numPr>
                    <w:spacing w:line="276" w:lineRule="auto"/>
                    <w:rPr>
                      <w:rFonts w:ascii="Arial" w:hAnsi="Arial" w:cs="Arial"/>
                      <w:szCs w:val="20"/>
                    </w:rPr>
                  </w:pPr>
                  <w:r w:rsidRPr="00047082">
                    <w:rPr>
                      <w:rFonts w:ascii="Arial" w:hAnsi="Arial" w:cs="Arial"/>
                      <w:szCs w:val="20"/>
                    </w:rPr>
                    <w:t>Benchmarks</w:t>
                  </w:r>
                  <w:r>
                    <w:rPr>
                      <w:rFonts w:ascii="Arial" w:hAnsi="Arial" w:cs="Arial"/>
                      <w:szCs w:val="20"/>
                    </w:rPr>
                    <w:t>.</w:t>
                  </w:r>
                </w:p>
                <w:p w14:paraId="4A040663" w14:textId="77777777" w:rsidR="00EB138F" w:rsidRPr="00047082" w:rsidRDefault="00EB138F" w:rsidP="00EB138F">
                  <w:pPr>
                    <w:pStyle w:val="ListParagraph"/>
                    <w:numPr>
                      <w:ilvl w:val="0"/>
                      <w:numId w:val="42"/>
                    </w:numPr>
                    <w:spacing w:line="276" w:lineRule="auto"/>
                    <w:rPr>
                      <w:rFonts w:ascii="Arial" w:hAnsi="Arial" w:cs="Arial"/>
                      <w:szCs w:val="20"/>
                    </w:rPr>
                  </w:pPr>
                  <w:r w:rsidRPr="00047082">
                    <w:rPr>
                      <w:rFonts w:ascii="Arial" w:hAnsi="Arial" w:cs="Arial"/>
                      <w:szCs w:val="20"/>
                    </w:rPr>
                    <w:t>Digital evidence policy and management</w:t>
                  </w:r>
                  <w:r>
                    <w:rPr>
                      <w:rFonts w:ascii="Arial" w:hAnsi="Arial" w:cs="Arial"/>
                      <w:szCs w:val="20"/>
                    </w:rPr>
                    <w:t>.</w:t>
                  </w:r>
                  <w:r w:rsidRPr="00047082">
                    <w:rPr>
                      <w:rFonts w:ascii="Arial" w:hAnsi="Arial" w:cs="Arial"/>
                      <w:szCs w:val="20"/>
                    </w:rPr>
                    <w:t xml:space="preserve"> system in place</w:t>
                  </w:r>
                  <w:r>
                    <w:rPr>
                      <w:rFonts w:ascii="Arial" w:hAnsi="Arial" w:cs="Arial"/>
                      <w:szCs w:val="20"/>
                    </w:rPr>
                    <w:t>.</w:t>
                  </w:r>
                </w:p>
              </w:tc>
              <w:tc>
                <w:tcPr>
                  <w:tcW w:w="2326" w:type="dxa"/>
                </w:tcPr>
                <w:p w14:paraId="1775DFFB" w14:textId="77777777" w:rsidR="00EB138F" w:rsidRPr="00047082" w:rsidRDefault="00EB138F" w:rsidP="004751CD">
                  <w:pPr>
                    <w:rPr>
                      <w:rFonts w:ascii="Arial" w:hAnsi="Arial" w:cs="Arial"/>
                      <w:b/>
                      <w:szCs w:val="20"/>
                    </w:rPr>
                  </w:pPr>
                </w:p>
              </w:tc>
              <w:tc>
                <w:tcPr>
                  <w:tcW w:w="2121" w:type="dxa"/>
                </w:tcPr>
                <w:p w14:paraId="201E55C2" w14:textId="77777777" w:rsidR="00EB138F" w:rsidRPr="00047082" w:rsidRDefault="00EB138F" w:rsidP="004751CD">
                  <w:pPr>
                    <w:rPr>
                      <w:rFonts w:ascii="Arial" w:hAnsi="Arial" w:cs="Arial"/>
                      <w:b/>
                      <w:szCs w:val="24"/>
                    </w:rPr>
                  </w:pPr>
                </w:p>
              </w:tc>
            </w:tr>
            <w:tr w:rsidR="00EB138F" w14:paraId="73751B1D" w14:textId="77777777" w:rsidTr="004751CD">
              <w:trPr>
                <w:trHeight w:val="1472"/>
              </w:trPr>
              <w:tc>
                <w:tcPr>
                  <w:tcW w:w="4957" w:type="dxa"/>
                </w:tcPr>
                <w:p w14:paraId="39329681" w14:textId="77777777" w:rsidR="00EB138F" w:rsidRPr="00047082" w:rsidRDefault="00EB138F" w:rsidP="004751CD">
                  <w:pPr>
                    <w:rPr>
                      <w:rFonts w:ascii="Arial" w:hAnsi="Arial" w:cs="Arial"/>
                      <w:b/>
                      <w:szCs w:val="20"/>
                    </w:rPr>
                  </w:pPr>
                  <w:r>
                    <w:rPr>
                      <w:rFonts w:ascii="Arial" w:hAnsi="Arial" w:cs="Arial"/>
                      <w:b/>
                      <w:szCs w:val="20"/>
                    </w:rPr>
                    <w:t>Does the evidence-</w:t>
                  </w:r>
                  <w:r w:rsidRPr="00047082">
                    <w:rPr>
                      <w:rFonts w:ascii="Arial" w:hAnsi="Arial" w:cs="Arial"/>
                      <w:b/>
                      <w:szCs w:val="20"/>
                    </w:rPr>
                    <w:t>gathering method allow students to supply authentic best evidence?</w:t>
                  </w:r>
                </w:p>
                <w:p w14:paraId="64C4AB94" w14:textId="77777777" w:rsidR="00EB138F" w:rsidRPr="00047082" w:rsidRDefault="00EB138F" w:rsidP="004751CD">
                  <w:pPr>
                    <w:rPr>
                      <w:rFonts w:ascii="Arial" w:hAnsi="Arial" w:cs="Arial"/>
                      <w:b/>
                      <w:szCs w:val="20"/>
                    </w:rPr>
                  </w:pPr>
                </w:p>
                <w:p w14:paraId="67F72900" w14:textId="77777777" w:rsidR="00EB138F" w:rsidRPr="00047082" w:rsidRDefault="00EB138F" w:rsidP="004751CD">
                  <w:pPr>
                    <w:rPr>
                      <w:rFonts w:ascii="Arial" w:hAnsi="Arial" w:cs="Arial"/>
                      <w:b/>
                      <w:szCs w:val="20"/>
                    </w:rPr>
                  </w:pPr>
                  <w:r w:rsidRPr="00047082">
                    <w:rPr>
                      <w:rFonts w:ascii="Arial" w:hAnsi="Arial" w:cs="Arial"/>
                      <w:b/>
                      <w:szCs w:val="20"/>
                    </w:rPr>
                    <w:t xml:space="preserve">Does the plan allow teachers to collect </w:t>
                  </w:r>
                  <w:proofErr w:type="gramStart"/>
                  <w:r w:rsidRPr="00047082">
                    <w:rPr>
                      <w:rFonts w:ascii="Arial" w:hAnsi="Arial" w:cs="Arial"/>
                      <w:b/>
                      <w:szCs w:val="20"/>
                    </w:rPr>
                    <w:t>sufficient</w:t>
                  </w:r>
                  <w:proofErr w:type="gramEnd"/>
                  <w:r w:rsidRPr="00047082">
                    <w:rPr>
                      <w:rFonts w:ascii="Arial" w:hAnsi="Arial" w:cs="Arial"/>
                      <w:b/>
                      <w:szCs w:val="20"/>
                    </w:rPr>
                    <w:t xml:space="preserve"> verifiable valid evidence?</w:t>
                  </w:r>
                </w:p>
              </w:tc>
              <w:tc>
                <w:tcPr>
                  <w:tcW w:w="2326" w:type="dxa"/>
                </w:tcPr>
                <w:p w14:paraId="0FECD5D8" w14:textId="77777777" w:rsidR="00EB138F" w:rsidRPr="00047082" w:rsidRDefault="00EB138F" w:rsidP="004751CD">
                  <w:pPr>
                    <w:rPr>
                      <w:rFonts w:ascii="Arial" w:hAnsi="Arial" w:cs="Arial"/>
                      <w:b/>
                      <w:szCs w:val="20"/>
                    </w:rPr>
                  </w:pPr>
                </w:p>
              </w:tc>
              <w:tc>
                <w:tcPr>
                  <w:tcW w:w="2121" w:type="dxa"/>
                </w:tcPr>
                <w:p w14:paraId="0BD48814" w14:textId="77777777" w:rsidR="00EB138F" w:rsidRPr="00047082" w:rsidRDefault="00EB138F" w:rsidP="004751CD">
                  <w:pPr>
                    <w:rPr>
                      <w:rFonts w:ascii="Arial" w:hAnsi="Arial" w:cs="Arial"/>
                      <w:b/>
                      <w:szCs w:val="24"/>
                    </w:rPr>
                  </w:pPr>
                </w:p>
              </w:tc>
            </w:tr>
          </w:tbl>
          <w:p w14:paraId="6E9E1C0C" w14:textId="77777777" w:rsidR="00EB138F" w:rsidRPr="00A85371" w:rsidRDefault="00EB138F" w:rsidP="004751CD">
            <w:pPr>
              <w:rPr>
                <w:sz w:val="24"/>
                <w:szCs w:val="24"/>
              </w:rPr>
            </w:pPr>
          </w:p>
        </w:tc>
      </w:tr>
    </w:tbl>
    <w:p w14:paraId="1775A246" w14:textId="77777777" w:rsidR="00EB138F" w:rsidRDefault="00EB138F" w:rsidP="00EB138F">
      <w:pPr>
        <w:rPr>
          <w:sz w:val="6"/>
        </w:rPr>
        <w:sectPr w:rsidR="00EB138F" w:rsidSect="004751CD">
          <w:pgSz w:w="11906" w:h="16838"/>
          <w:pgMar w:top="720" w:right="720" w:bottom="720" w:left="720" w:header="708" w:footer="708" w:gutter="0"/>
          <w:cols w:space="708"/>
          <w:docGrid w:linePitch="360"/>
        </w:sectPr>
      </w:pPr>
    </w:p>
    <w:p w14:paraId="16DF146D" w14:textId="43DD0570" w:rsidR="00EB138F" w:rsidRPr="00C87D1C" w:rsidRDefault="00EB138F" w:rsidP="00EB138F">
      <w:pPr>
        <w:pStyle w:val="Heading1"/>
        <w:rPr>
          <w:sz w:val="28"/>
        </w:rPr>
      </w:pPr>
      <w:bookmarkStart w:id="7" w:name="_Toc411516349"/>
      <w:r>
        <w:rPr>
          <w:sz w:val="28"/>
        </w:rPr>
        <w:lastRenderedPageBreak/>
        <w:t>Self-R</w:t>
      </w:r>
      <w:r w:rsidRPr="00C87D1C">
        <w:rPr>
          <w:sz w:val="28"/>
        </w:rPr>
        <w:t>eview Tool -</w:t>
      </w:r>
      <w:r>
        <w:rPr>
          <w:sz w:val="28"/>
        </w:rPr>
        <w:t xml:space="preserve"> </w:t>
      </w:r>
      <w:r w:rsidRPr="00C87D1C">
        <w:rPr>
          <w:sz w:val="28"/>
        </w:rPr>
        <w:t xml:space="preserve">Leading and Managing the Gathering Evidence:  </w:t>
      </w:r>
      <w:bookmarkEnd w:id="7"/>
      <w:r>
        <w:rPr>
          <w:sz w:val="28"/>
        </w:rPr>
        <w:t xml:space="preserve"> </w:t>
      </w:r>
    </w:p>
    <w:p w14:paraId="071F4788" w14:textId="77777777" w:rsidR="00EB138F" w:rsidRPr="00075570" w:rsidRDefault="00EB138F" w:rsidP="00EB138F">
      <w:pPr>
        <w:spacing w:after="120"/>
        <w:ind w:left="567" w:hanging="142"/>
        <w:rPr>
          <w:rFonts w:ascii="Arial" w:hAnsi="Arial" w:cs="Arial"/>
        </w:rPr>
      </w:pPr>
      <w:r w:rsidRPr="00075570">
        <w:rPr>
          <w:rFonts w:ascii="Arial" w:hAnsi="Arial" w:cs="Arial"/>
        </w:rPr>
        <w:t>How can I further develop best</w:t>
      </w:r>
      <w:r>
        <w:rPr>
          <w:rFonts w:ascii="Arial" w:hAnsi="Arial" w:cs="Arial"/>
        </w:rPr>
        <w:t xml:space="preserve"> practice to manage evidence collection</w:t>
      </w:r>
      <w:r w:rsidRPr="00075570">
        <w:rPr>
          <w:rFonts w:ascii="Arial" w:hAnsi="Arial" w:cs="Arial"/>
        </w:rPr>
        <w:t xml:space="preserve"> in my school?</w:t>
      </w:r>
    </w:p>
    <w:tbl>
      <w:tblPr>
        <w:tblStyle w:val="TableGrid"/>
        <w:tblW w:w="9526" w:type="dxa"/>
        <w:jc w:val="center"/>
        <w:tblLook w:val="04A0" w:firstRow="1" w:lastRow="0" w:firstColumn="1" w:lastColumn="0" w:noHBand="0" w:noVBand="1"/>
      </w:tblPr>
      <w:tblGrid>
        <w:gridCol w:w="6232"/>
        <w:gridCol w:w="3294"/>
      </w:tblGrid>
      <w:tr w:rsidR="00EB138F" w:rsidRPr="00675BCB" w14:paraId="649A65F7" w14:textId="77777777" w:rsidTr="004751CD">
        <w:trPr>
          <w:jc w:val="center"/>
        </w:trPr>
        <w:tc>
          <w:tcPr>
            <w:tcW w:w="6232" w:type="dxa"/>
            <w:shd w:val="pct15" w:color="auto" w:fill="auto"/>
          </w:tcPr>
          <w:p w14:paraId="5607ED25" w14:textId="77777777" w:rsidR="00EB138F" w:rsidRPr="00675BCB" w:rsidRDefault="00EB138F" w:rsidP="004751CD">
            <w:pPr>
              <w:spacing w:after="120"/>
              <w:jc w:val="center"/>
              <w:rPr>
                <w:rFonts w:ascii="Arial" w:hAnsi="Arial" w:cs="Arial"/>
                <w:b/>
                <w:sz w:val="24"/>
                <w:szCs w:val="24"/>
              </w:rPr>
            </w:pPr>
            <w:r w:rsidRPr="00675BCB">
              <w:rPr>
                <w:rFonts w:ascii="Arial" w:hAnsi="Arial" w:cs="Arial"/>
                <w:b/>
                <w:sz w:val="24"/>
                <w:szCs w:val="24"/>
              </w:rPr>
              <w:t>Stakeholders</w:t>
            </w:r>
          </w:p>
        </w:tc>
        <w:tc>
          <w:tcPr>
            <w:tcW w:w="3294" w:type="dxa"/>
            <w:tcBorders>
              <w:bottom w:val="single" w:sz="4" w:space="0" w:color="auto"/>
            </w:tcBorders>
            <w:shd w:val="pct15" w:color="auto" w:fill="auto"/>
          </w:tcPr>
          <w:p w14:paraId="09217BE3" w14:textId="77777777" w:rsidR="00EB138F" w:rsidRPr="00675BCB" w:rsidRDefault="00EB138F" w:rsidP="004751CD">
            <w:pPr>
              <w:spacing w:after="120"/>
              <w:jc w:val="center"/>
              <w:rPr>
                <w:rFonts w:ascii="Arial" w:hAnsi="Arial" w:cs="Arial"/>
                <w:b/>
                <w:sz w:val="24"/>
                <w:szCs w:val="24"/>
              </w:rPr>
            </w:pPr>
            <w:r w:rsidRPr="00675BCB">
              <w:rPr>
                <w:rFonts w:ascii="Arial" w:hAnsi="Arial" w:cs="Arial"/>
                <w:b/>
                <w:sz w:val="24"/>
                <w:szCs w:val="24"/>
              </w:rPr>
              <w:t>ACTION</w:t>
            </w:r>
          </w:p>
        </w:tc>
      </w:tr>
      <w:tr w:rsidR="00EB138F" w:rsidRPr="00075570" w14:paraId="072AE144" w14:textId="77777777" w:rsidTr="004751CD">
        <w:trPr>
          <w:jc w:val="center"/>
        </w:trPr>
        <w:tc>
          <w:tcPr>
            <w:tcW w:w="6232" w:type="dxa"/>
            <w:shd w:val="clear" w:color="auto" w:fill="FFFFFF" w:themeFill="background1"/>
          </w:tcPr>
          <w:p w14:paraId="12469EE8" w14:textId="77777777" w:rsidR="00EB138F" w:rsidRDefault="00EB138F" w:rsidP="004751CD">
            <w:pPr>
              <w:rPr>
                <w:rFonts w:ascii="Arial" w:hAnsi="Arial" w:cs="Arial"/>
                <w:b/>
                <w:sz w:val="20"/>
                <w:szCs w:val="20"/>
              </w:rPr>
            </w:pPr>
            <w:r w:rsidRPr="00675BCB">
              <w:rPr>
                <w:rFonts w:ascii="Arial" w:hAnsi="Arial" w:cs="Arial"/>
                <w:b/>
                <w:sz w:val="20"/>
                <w:szCs w:val="20"/>
              </w:rPr>
              <w:t>Policy and Procedures</w:t>
            </w:r>
          </w:p>
          <w:p w14:paraId="3A4AEC85" w14:textId="77777777" w:rsidR="00EB138F" w:rsidRPr="00675BCB" w:rsidRDefault="00EB138F" w:rsidP="00EB138F">
            <w:pPr>
              <w:pStyle w:val="ListParagraph"/>
              <w:numPr>
                <w:ilvl w:val="0"/>
                <w:numId w:val="49"/>
              </w:numPr>
              <w:rPr>
                <w:rFonts w:ascii="Arial" w:hAnsi="Arial" w:cs="Arial"/>
                <w:sz w:val="16"/>
                <w:szCs w:val="16"/>
              </w:rPr>
            </w:pPr>
            <w:r w:rsidRPr="00675BCB">
              <w:rPr>
                <w:rFonts w:ascii="Arial" w:hAnsi="Arial" w:cs="Arial"/>
                <w:sz w:val="16"/>
                <w:szCs w:val="16"/>
              </w:rPr>
              <w:t xml:space="preserve">Does the school have a policy/procedure </w:t>
            </w:r>
            <w:r>
              <w:rPr>
                <w:rFonts w:ascii="Arial" w:hAnsi="Arial" w:cs="Arial"/>
                <w:sz w:val="16"/>
                <w:szCs w:val="16"/>
              </w:rPr>
              <w:t>providing guidance on</w:t>
            </w:r>
            <w:r w:rsidRPr="00675BCB">
              <w:rPr>
                <w:rFonts w:ascii="Arial" w:hAnsi="Arial" w:cs="Arial"/>
                <w:sz w:val="16"/>
                <w:szCs w:val="16"/>
              </w:rPr>
              <w:t xml:space="preserve"> evidence collection?</w:t>
            </w:r>
          </w:p>
          <w:p w14:paraId="676073AB" w14:textId="77777777" w:rsidR="00EB138F" w:rsidRPr="00675BCB" w:rsidRDefault="00EB138F" w:rsidP="00EB138F">
            <w:pPr>
              <w:pStyle w:val="ListParagraph"/>
              <w:numPr>
                <w:ilvl w:val="0"/>
                <w:numId w:val="49"/>
              </w:numPr>
              <w:rPr>
                <w:rFonts w:ascii="Arial" w:hAnsi="Arial" w:cs="Arial"/>
                <w:sz w:val="16"/>
                <w:szCs w:val="16"/>
              </w:rPr>
            </w:pPr>
            <w:r w:rsidRPr="00675BCB">
              <w:rPr>
                <w:rFonts w:ascii="Arial" w:hAnsi="Arial" w:cs="Arial"/>
                <w:sz w:val="16"/>
                <w:szCs w:val="16"/>
              </w:rPr>
              <w:t xml:space="preserve">What processes are </w:t>
            </w:r>
            <w:r>
              <w:rPr>
                <w:rFonts w:ascii="Arial" w:hAnsi="Arial" w:cs="Arial"/>
                <w:sz w:val="16"/>
                <w:szCs w:val="16"/>
              </w:rPr>
              <w:t>expected</w:t>
            </w:r>
            <w:r w:rsidRPr="00675BCB">
              <w:rPr>
                <w:rFonts w:ascii="Arial" w:hAnsi="Arial" w:cs="Arial"/>
                <w:sz w:val="16"/>
                <w:szCs w:val="16"/>
              </w:rPr>
              <w:t xml:space="preserve"> for the collection of evidence?</w:t>
            </w:r>
          </w:p>
          <w:p w14:paraId="7A4260A7" w14:textId="10D7DF69" w:rsidR="00EB138F" w:rsidRPr="00675BCB" w:rsidRDefault="00EB138F" w:rsidP="00EB138F">
            <w:pPr>
              <w:pStyle w:val="ListParagraph"/>
              <w:numPr>
                <w:ilvl w:val="0"/>
                <w:numId w:val="49"/>
              </w:numPr>
              <w:rPr>
                <w:rFonts w:ascii="Arial" w:hAnsi="Arial" w:cs="Arial"/>
                <w:sz w:val="16"/>
                <w:szCs w:val="16"/>
              </w:rPr>
            </w:pPr>
            <w:r w:rsidRPr="00675BCB">
              <w:rPr>
                <w:rFonts w:ascii="Arial" w:hAnsi="Arial" w:cs="Arial"/>
                <w:sz w:val="16"/>
                <w:szCs w:val="16"/>
              </w:rPr>
              <w:t xml:space="preserve">How does the school review that </w:t>
            </w:r>
            <w:r>
              <w:rPr>
                <w:rFonts w:ascii="Arial" w:hAnsi="Arial" w:cs="Arial"/>
                <w:sz w:val="16"/>
                <w:szCs w:val="16"/>
              </w:rPr>
              <w:t>expectations</w:t>
            </w:r>
            <w:r w:rsidRPr="00675BCB">
              <w:rPr>
                <w:rFonts w:ascii="Arial" w:hAnsi="Arial" w:cs="Arial"/>
                <w:sz w:val="16"/>
                <w:szCs w:val="16"/>
              </w:rPr>
              <w:t xml:space="preserve"> for evidence collection is </w:t>
            </w:r>
            <w:r w:rsidR="00304165">
              <w:rPr>
                <w:rFonts w:ascii="Arial" w:hAnsi="Arial" w:cs="Arial"/>
                <w:sz w:val="16"/>
                <w:szCs w:val="16"/>
              </w:rPr>
              <w:t xml:space="preserve">followed </w:t>
            </w:r>
            <w:r w:rsidR="00304165" w:rsidRPr="00675BCB">
              <w:rPr>
                <w:rFonts w:ascii="Arial" w:hAnsi="Arial" w:cs="Arial"/>
                <w:sz w:val="16"/>
                <w:szCs w:val="16"/>
              </w:rPr>
              <w:t>in</w:t>
            </w:r>
            <w:r w:rsidRPr="00675BCB">
              <w:rPr>
                <w:rFonts w:ascii="Arial" w:hAnsi="Arial" w:cs="Arial"/>
                <w:sz w:val="16"/>
                <w:szCs w:val="16"/>
              </w:rPr>
              <w:t xml:space="preserve"> </w:t>
            </w:r>
            <w:r w:rsidR="008E1280" w:rsidRPr="00675BCB">
              <w:rPr>
                <w:rFonts w:ascii="Arial" w:hAnsi="Arial" w:cs="Arial"/>
                <w:sz w:val="16"/>
                <w:szCs w:val="16"/>
              </w:rPr>
              <w:t>departments?</w:t>
            </w:r>
          </w:p>
          <w:p w14:paraId="5F82D855" w14:textId="77777777" w:rsidR="00EB138F" w:rsidRPr="00675BCB" w:rsidRDefault="00EB138F" w:rsidP="00EB138F">
            <w:pPr>
              <w:pStyle w:val="ListParagraph"/>
              <w:numPr>
                <w:ilvl w:val="0"/>
                <w:numId w:val="49"/>
              </w:numPr>
              <w:rPr>
                <w:rFonts w:ascii="Arial" w:hAnsi="Arial" w:cs="Arial"/>
                <w:sz w:val="16"/>
                <w:szCs w:val="16"/>
              </w:rPr>
            </w:pPr>
            <w:r w:rsidRPr="00675BCB">
              <w:rPr>
                <w:rFonts w:ascii="Arial" w:hAnsi="Arial" w:cs="Arial"/>
                <w:sz w:val="16"/>
                <w:szCs w:val="16"/>
              </w:rPr>
              <w:t>What staff development has been held to assist teachers to understand:</w:t>
            </w:r>
          </w:p>
          <w:p w14:paraId="39B223D9" w14:textId="577FF197" w:rsidR="00EB138F" w:rsidRPr="00675BCB" w:rsidRDefault="00EB138F" w:rsidP="00EB138F">
            <w:pPr>
              <w:pStyle w:val="ListParagraph"/>
              <w:numPr>
                <w:ilvl w:val="0"/>
                <w:numId w:val="48"/>
              </w:numPr>
              <w:rPr>
                <w:rFonts w:ascii="Arial" w:hAnsi="Arial" w:cs="Arial"/>
                <w:sz w:val="16"/>
                <w:szCs w:val="16"/>
              </w:rPr>
            </w:pPr>
            <w:r w:rsidRPr="00675BCB">
              <w:rPr>
                <w:rFonts w:ascii="Arial" w:hAnsi="Arial" w:cs="Arial"/>
                <w:sz w:val="16"/>
                <w:szCs w:val="16"/>
              </w:rPr>
              <w:t>The schools</w:t>
            </w:r>
            <w:r w:rsidR="00304165">
              <w:rPr>
                <w:rFonts w:ascii="Arial" w:hAnsi="Arial" w:cs="Arial"/>
                <w:sz w:val="16"/>
                <w:szCs w:val="16"/>
              </w:rPr>
              <w:t>’</w:t>
            </w:r>
            <w:r w:rsidRPr="00675BCB">
              <w:rPr>
                <w:rFonts w:ascii="Arial" w:hAnsi="Arial" w:cs="Arial"/>
                <w:sz w:val="16"/>
                <w:szCs w:val="16"/>
              </w:rPr>
              <w:t xml:space="preserve"> policy and procedures for evidence collection</w:t>
            </w:r>
          </w:p>
          <w:p w14:paraId="0216160D" w14:textId="77777777" w:rsidR="00EB138F" w:rsidRDefault="00EB138F" w:rsidP="00EB138F">
            <w:pPr>
              <w:pStyle w:val="ListParagraph"/>
              <w:numPr>
                <w:ilvl w:val="0"/>
                <w:numId w:val="48"/>
              </w:numPr>
              <w:rPr>
                <w:rFonts w:ascii="Arial" w:hAnsi="Arial" w:cs="Arial"/>
                <w:sz w:val="16"/>
                <w:szCs w:val="16"/>
              </w:rPr>
            </w:pPr>
            <w:r>
              <w:rPr>
                <w:rFonts w:ascii="Arial" w:hAnsi="Arial" w:cs="Arial"/>
                <w:sz w:val="16"/>
                <w:szCs w:val="16"/>
              </w:rPr>
              <w:t>B</w:t>
            </w:r>
            <w:r w:rsidRPr="00675BCB">
              <w:rPr>
                <w:rFonts w:ascii="Arial" w:hAnsi="Arial" w:cs="Arial"/>
                <w:sz w:val="16"/>
                <w:szCs w:val="16"/>
              </w:rPr>
              <w:t>est practice for the collection of evidence</w:t>
            </w:r>
          </w:p>
          <w:p w14:paraId="24589883" w14:textId="626408AB" w:rsidR="00EB138F" w:rsidRDefault="00EB138F" w:rsidP="00EB138F">
            <w:pPr>
              <w:pStyle w:val="ListParagraph"/>
              <w:numPr>
                <w:ilvl w:val="0"/>
                <w:numId w:val="49"/>
              </w:numPr>
              <w:rPr>
                <w:rFonts w:ascii="Arial" w:hAnsi="Arial" w:cs="Arial"/>
                <w:sz w:val="16"/>
                <w:szCs w:val="16"/>
              </w:rPr>
            </w:pPr>
            <w:r>
              <w:rPr>
                <w:rFonts w:ascii="Arial" w:hAnsi="Arial" w:cs="Arial"/>
                <w:sz w:val="16"/>
                <w:szCs w:val="16"/>
              </w:rPr>
              <w:t xml:space="preserve">What process is used to ascertain if a new/different evidence collection method proposed by a teacher will ensure valid, authentic, verifiable and </w:t>
            </w:r>
            <w:proofErr w:type="gramStart"/>
            <w:r>
              <w:rPr>
                <w:rFonts w:ascii="Arial" w:hAnsi="Arial" w:cs="Arial"/>
                <w:sz w:val="16"/>
                <w:szCs w:val="16"/>
              </w:rPr>
              <w:t>sufficient</w:t>
            </w:r>
            <w:proofErr w:type="gramEnd"/>
            <w:r>
              <w:rPr>
                <w:rFonts w:ascii="Arial" w:hAnsi="Arial" w:cs="Arial"/>
                <w:sz w:val="16"/>
                <w:szCs w:val="16"/>
              </w:rPr>
              <w:t xml:space="preserve"> evidence is gathered</w:t>
            </w:r>
          </w:p>
          <w:p w14:paraId="286201C7" w14:textId="77777777" w:rsidR="00EB138F" w:rsidRDefault="00EB138F" w:rsidP="00EB138F">
            <w:pPr>
              <w:pStyle w:val="ListParagraph"/>
              <w:numPr>
                <w:ilvl w:val="0"/>
                <w:numId w:val="49"/>
              </w:numPr>
              <w:rPr>
                <w:rFonts w:ascii="Arial" w:hAnsi="Arial" w:cs="Arial"/>
                <w:sz w:val="16"/>
                <w:szCs w:val="16"/>
              </w:rPr>
            </w:pPr>
            <w:r>
              <w:rPr>
                <w:rFonts w:ascii="Arial" w:hAnsi="Arial" w:cs="Arial"/>
                <w:sz w:val="16"/>
                <w:szCs w:val="16"/>
              </w:rPr>
              <w:t>What is the school policy on equity of access?</w:t>
            </w:r>
          </w:p>
          <w:p w14:paraId="75DF9E60" w14:textId="5FE9D374" w:rsidR="00416225" w:rsidRPr="0090464C" w:rsidRDefault="00416225" w:rsidP="00416225">
            <w:pPr>
              <w:pStyle w:val="ListParagraph"/>
              <w:ind w:left="360"/>
              <w:rPr>
                <w:rFonts w:ascii="Arial" w:hAnsi="Arial" w:cs="Arial"/>
                <w:sz w:val="16"/>
                <w:szCs w:val="16"/>
              </w:rPr>
            </w:pPr>
          </w:p>
        </w:tc>
        <w:tc>
          <w:tcPr>
            <w:tcW w:w="3294" w:type="dxa"/>
            <w:tcBorders>
              <w:bottom w:val="single" w:sz="4" w:space="0" w:color="auto"/>
            </w:tcBorders>
            <w:shd w:val="clear" w:color="auto" w:fill="FFFFFF" w:themeFill="background1"/>
          </w:tcPr>
          <w:p w14:paraId="1ECBAFFB" w14:textId="77777777" w:rsidR="00EB138F" w:rsidRPr="00075570" w:rsidRDefault="00EB138F" w:rsidP="004751CD">
            <w:pPr>
              <w:rPr>
                <w:rFonts w:ascii="Arial" w:hAnsi="Arial" w:cs="Arial"/>
                <w:sz w:val="16"/>
                <w:szCs w:val="16"/>
              </w:rPr>
            </w:pPr>
          </w:p>
        </w:tc>
      </w:tr>
      <w:tr w:rsidR="00EB138F" w:rsidRPr="00075570" w14:paraId="313ED02E" w14:textId="77777777" w:rsidTr="004751CD">
        <w:trPr>
          <w:trHeight w:val="2300"/>
          <w:jc w:val="center"/>
        </w:trPr>
        <w:tc>
          <w:tcPr>
            <w:tcW w:w="6232" w:type="dxa"/>
          </w:tcPr>
          <w:p w14:paraId="1310A035" w14:textId="77777777" w:rsidR="00EB138F" w:rsidRPr="00075570" w:rsidRDefault="00EB138F" w:rsidP="004751CD">
            <w:pPr>
              <w:rPr>
                <w:rFonts w:ascii="Arial" w:hAnsi="Arial" w:cs="Arial"/>
                <w:b/>
                <w:sz w:val="20"/>
                <w:szCs w:val="20"/>
              </w:rPr>
            </w:pPr>
            <w:r w:rsidRPr="00075570">
              <w:rPr>
                <w:rFonts w:ascii="Arial" w:hAnsi="Arial" w:cs="Arial"/>
                <w:b/>
                <w:sz w:val="20"/>
                <w:szCs w:val="20"/>
              </w:rPr>
              <w:t>Senior Management (including Principal’s Nominee)</w:t>
            </w:r>
          </w:p>
          <w:p w14:paraId="7FDED50F" w14:textId="77777777" w:rsidR="00EB138F" w:rsidRPr="00AA4141" w:rsidRDefault="00EB138F" w:rsidP="00EB138F">
            <w:pPr>
              <w:pStyle w:val="ListParagraph"/>
              <w:numPr>
                <w:ilvl w:val="0"/>
                <w:numId w:val="43"/>
              </w:numPr>
              <w:rPr>
                <w:rFonts w:ascii="Arial" w:hAnsi="Arial" w:cs="Arial"/>
                <w:sz w:val="20"/>
                <w:szCs w:val="20"/>
              </w:rPr>
            </w:pPr>
            <w:r w:rsidRPr="00075570">
              <w:rPr>
                <w:rFonts w:ascii="Arial" w:hAnsi="Arial" w:cs="Arial"/>
                <w:sz w:val="16"/>
                <w:szCs w:val="16"/>
              </w:rPr>
              <w:t xml:space="preserve">Have all </w:t>
            </w:r>
            <w:r>
              <w:rPr>
                <w:rFonts w:ascii="Arial" w:hAnsi="Arial" w:cs="Arial"/>
                <w:sz w:val="16"/>
                <w:szCs w:val="16"/>
              </w:rPr>
              <w:t>teachers, students and parents</w:t>
            </w:r>
            <w:r w:rsidRPr="00075570">
              <w:rPr>
                <w:rFonts w:ascii="Arial" w:hAnsi="Arial" w:cs="Arial"/>
                <w:sz w:val="16"/>
                <w:szCs w:val="16"/>
              </w:rPr>
              <w:t xml:space="preserve"> been informed</w:t>
            </w:r>
            <w:r>
              <w:rPr>
                <w:rFonts w:ascii="Arial" w:hAnsi="Arial" w:cs="Arial"/>
                <w:sz w:val="16"/>
                <w:szCs w:val="16"/>
              </w:rPr>
              <w:t xml:space="preserve"> about the school’s</w:t>
            </w:r>
            <w:r w:rsidRPr="00075570">
              <w:rPr>
                <w:rFonts w:ascii="Arial" w:hAnsi="Arial" w:cs="Arial"/>
                <w:sz w:val="16"/>
                <w:szCs w:val="16"/>
              </w:rPr>
              <w:t xml:space="preserve"> policy and processes</w:t>
            </w:r>
            <w:r>
              <w:rPr>
                <w:rFonts w:ascii="Arial" w:hAnsi="Arial" w:cs="Arial"/>
                <w:sz w:val="16"/>
                <w:szCs w:val="16"/>
              </w:rPr>
              <w:t xml:space="preserve"> for collection of evidence</w:t>
            </w:r>
            <w:r w:rsidRPr="00075570">
              <w:rPr>
                <w:rFonts w:ascii="Arial" w:hAnsi="Arial" w:cs="Arial"/>
                <w:sz w:val="16"/>
                <w:szCs w:val="16"/>
              </w:rPr>
              <w:t>?</w:t>
            </w:r>
          </w:p>
          <w:p w14:paraId="22A0AF6A" w14:textId="77777777" w:rsidR="00EB138F" w:rsidRDefault="00EB138F" w:rsidP="00EB138F">
            <w:pPr>
              <w:pStyle w:val="ListParagraph"/>
              <w:numPr>
                <w:ilvl w:val="0"/>
                <w:numId w:val="43"/>
              </w:numPr>
              <w:rPr>
                <w:rFonts w:ascii="Arial" w:hAnsi="Arial" w:cs="Arial"/>
                <w:sz w:val="16"/>
                <w:szCs w:val="16"/>
              </w:rPr>
            </w:pPr>
            <w:r>
              <w:rPr>
                <w:rFonts w:ascii="Arial" w:hAnsi="Arial" w:cs="Arial"/>
                <w:sz w:val="16"/>
                <w:szCs w:val="16"/>
              </w:rPr>
              <w:t>How do we ensure all teachers, students and parents</w:t>
            </w:r>
            <w:r w:rsidRPr="00075570">
              <w:rPr>
                <w:rFonts w:ascii="Arial" w:hAnsi="Arial" w:cs="Arial"/>
                <w:sz w:val="16"/>
                <w:szCs w:val="16"/>
              </w:rPr>
              <w:t xml:space="preserve"> have a common understand</w:t>
            </w:r>
            <w:r>
              <w:rPr>
                <w:rFonts w:ascii="Arial" w:hAnsi="Arial" w:cs="Arial"/>
                <w:sz w:val="16"/>
                <w:szCs w:val="16"/>
              </w:rPr>
              <w:t xml:space="preserve">ing of the school’s </w:t>
            </w:r>
            <w:r w:rsidRPr="00075570">
              <w:rPr>
                <w:rFonts w:ascii="Arial" w:hAnsi="Arial" w:cs="Arial"/>
                <w:sz w:val="16"/>
                <w:szCs w:val="16"/>
              </w:rPr>
              <w:t>policy and processes</w:t>
            </w:r>
            <w:r>
              <w:rPr>
                <w:rFonts w:ascii="Arial" w:hAnsi="Arial" w:cs="Arial"/>
                <w:sz w:val="16"/>
                <w:szCs w:val="16"/>
              </w:rPr>
              <w:t xml:space="preserve"> for the collection of evidence</w:t>
            </w:r>
            <w:r w:rsidRPr="00075570">
              <w:rPr>
                <w:rFonts w:ascii="Arial" w:hAnsi="Arial" w:cs="Arial"/>
                <w:sz w:val="16"/>
                <w:szCs w:val="16"/>
              </w:rPr>
              <w:t xml:space="preserve">? </w:t>
            </w:r>
          </w:p>
          <w:p w14:paraId="09763EDE" w14:textId="77777777" w:rsidR="00EB138F" w:rsidRPr="0090464C" w:rsidRDefault="00EB138F" w:rsidP="00EB138F">
            <w:pPr>
              <w:pStyle w:val="ListParagraph"/>
              <w:numPr>
                <w:ilvl w:val="0"/>
                <w:numId w:val="43"/>
              </w:numPr>
              <w:rPr>
                <w:rFonts w:ascii="Arial" w:hAnsi="Arial" w:cs="Arial"/>
                <w:sz w:val="20"/>
                <w:szCs w:val="20"/>
              </w:rPr>
            </w:pPr>
            <w:r>
              <w:rPr>
                <w:rFonts w:ascii="Arial" w:hAnsi="Arial" w:cs="Arial"/>
                <w:sz w:val="16"/>
                <w:szCs w:val="16"/>
              </w:rPr>
              <w:t>What practices ensure the validity, authenticity and verifiability of evidence collected?</w:t>
            </w:r>
          </w:p>
          <w:p w14:paraId="18567775" w14:textId="77777777" w:rsidR="00EB138F" w:rsidRPr="00D50814" w:rsidRDefault="00EB138F" w:rsidP="00EB138F">
            <w:pPr>
              <w:pStyle w:val="ListParagraph"/>
              <w:numPr>
                <w:ilvl w:val="0"/>
                <w:numId w:val="43"/>
              </w:numPr>
              <w:rPr>
                <w:rFonts w:ascii="Arial" w:hAnsi="Arial" w:cs="Arial"/>
                <w:sz w:val="20"/>
                <w:szCs w:val="20"/>
              </w:rPr>
            </w:pPr>
            <w:r>
              <w:rPr>
                <w:rFonts w:ascii="Arial" w:hAnsi="Arial" w:cs="Arial"/>
                <w:sz w:val="16"/>
                <w:szCs w:val="16"/>
              </w:rPr>
              <w:t xml:space="preserve">Is there equity of access </w:t>
            </w:r>
            <w:proofErr w:type="spellStart"/>
            <w:r>
              <w:rPr>
                <w:rFonts w:ascii="Arial" w:hAnsi="Arial" w:cs="Arial"/>
                <w:sz w:val="16"/>
                <w:szCs w:val="16"/>
              </w:rPr>
              <w:t>ie</w:t>
            </w:r>
            <w:proofErr w:type="spellEnd"/>
            <w:r>
              <w:rPr>
                <w:rFonts w:ascii="Arial" w:hAnsi="Arial" w:cs="Arial"/>
                <w:sz w:val="16"/>
                <w:szCs w:val="16"/>
              </w:rPr>
              <w:t xml:space="preserve"> technology, opportunity for different modes of assessment for all students?</w:t>
            </w:r>
          </w:p>
          <w:p w14:paraId="03AB5F47" w14:textId="77777777" w:rsidR="00EB138F" w:rsidRPr="00416225" w:rsidRDefault="00EB138F" w:rsidP="00EB138F">
            <w:pPr>
              <w:pStyle w:val="ListParagraph"/>
              <w:numPr>
                <w:ilvl w:val="0"/>
                <w:numId w:val="43"/>
              </w:numPr>
              <w:rPr>
                <w:rFonts w:ascii="Arial" w:hAnsi="Arial" w:cs="Arial"/>
                <w:sz w:val="20"/>
                <w:szCs w:val="20"/>
              </w:rPr>
            </w:pPr>
            <w:r>
              <w:rPr>
                <w:rFonts w:ascii="Arial" w:hAnsi="Arial" w:cs="Arial"/>
                <w:sz w:val="16"/>
                <w:szCs w:val="16"/>
              </w:rPr>
              <w:t>What processes are used to monitor the collection of evidence from assessment activities outside of the classroom/school to ensure consent to assess and health and safety requirements are met?</w:t>
            </w:r>
          </w:p>
          <w:p w14:paraId="48318ECF" w14:textId="3DD085D7" w:rsidR="00416225" w:rsidRPr="00075570" w:rsidRDefault="00416225" w:rsidP="00416225">
            <w:pPr>
              <w:pStyle w:val="ListParagraph"/>
              <w:ind w:left="360"/>
              <w:rPr>
                <w:rFonts w:ascii="Arial" w:hAnsi="Arial" w:cs="Arial"/>
                <w:sz w:val="20"/>
                <w:szCs w:val="20"/>
              </w:rPr>
            </w:pPr>
          </w:p>
        </w:tc>
        <w:tc>
          <w:tcPr>
            <w:tcW w:w="3294" w:type="dxa"/>
            <w:shd w:val="clear" w:color="auto" w:fill="auto"/>
          </w:tcPr>
          <w:p w14:paraId="304063BB" w14:textId="77777777" w:rsidR="00EB138F" w:rsidRPr="00075570" w:rsidRDefault="00EB138F" w:rsidP="004751CD">
            <w:pPr>
              <w:rPr>
                <w:rFonts w:ascii="Arial" w:hAnsi="Arial" w:cs="Arial"/>
              </w:rPr>
            </w:pPr>
          </w:p>
        </w:tc>
      </w:tr>
      <w:tr w:rsidR="00EB138F" w:rsidRPr="00075570" w14:paraId="1732D3FE" w14:textId="77777777" w:rsidTr="004751CD">
        <w:trPr>
          <w:trHeight w:val="2013"/>
          <w:jc w:val="center"/>
        </w:trPr>
        <w:tc>
          <w:tcPr>
            <w:tcW w:w="6232" w:type="dxa"/>
          </w:tcPr>
          <w:p w14:paraId="51C546FB" w14:textId="77777777" w:rsidR="00EB138F" w:rsidRPr="00075570" w:rsidRDefault="00EB138F" w:rsidP="004751CD">
            <w:pPr>
              <w:rPr>
                <w:rFonts w:ascii="Arial" w:hAnsi="Arial" w:cs="Arial"/>
                <w:b/>
                <w:sz w:val="20"/>
                <w:szCs w:val="20"/>
              </w:rPr>
            </w:pPr>
            <w:r w:rsidRPr="00075570">
              <w:rPr>
                <w:rFonts w:ascii="Arial" w:hAnsi="Arial" w:cs="Arial"/>
                <w:b/>
                <w:sz w:val="20"/>
                <w:szCs w:val="20"/>
              </w:rPr>
              <w:t>Subject Leaders of Learning Areas (HOD/TIC)</w:t>
            </w:r>
          </w:p>
          <w:p w14:paraId="1840F5F6" w14:textId="77777777" w:rsidR="00EB138F" w:rsidRPr="00AA4141" w:rsidRDefault="00EB138F" w:rsidP="00EB138F">
            <w:pPr>
              <w:pStyle w:val="ListParagraph"/>
              <w:numPr>
                <w:ilvl w:val="0"/>
                <w:numId w:val="44"/>
              </w:numPr>
              <w:rPr>
                <w:rFonts w:ascii="Arial" w:hAnsi="Arial" w:cs="Arial"/>
                <w:sz w:val="16"/>
                <w:szCs w:val="16"/>
              </w:rPr>
            </w:pPr>
            <w:r>
              <w:rPr>
                <w:rFonts w:ascii="Arial" w:hAnsi="Arial" w:cs="Arial"/>
                <w:sz w:val="16"/>
                <w:szCs w:val="16"/>
              </w:rPr>
              <w:t>How do you</w:t>
            </w:r>
            <w:r w:rsidRPr="00075570">
              <w:rPr>
                <w:rFonts w:ascii="Arial" w:hAnsi="Arial" w:cs="Arial"/>
                <w:sz w:val="16"/>
                <w:szCs w:val="16"/>
              </w:rPr>
              <w:t xml:space="preserve"> know</w:t>
            </w:r>
            <w:r>
              <w:rPr>
                <w:rFonts w:ascii="Arial" w:hAnsi="Arial" w:cs="Arial"/>
                <w:sz w:val="16"/>
                <w:szCs w:val="16"/>
              </w:rPr>
              <w:t xml:space="preserve"> that all learning areas following school policy and process for the collection of evidence</w:t>
            </w:r>
            <w:r w:rsidRPr="00075570">
              <w:rPr>
                <w:rFonts w:ascii="Arial" w:hAnsi="Arial" w:cs="Arial"/>
                <w:sz w:val="16"/>
                <w:szCs w:val="16"/>
              </w:rPr>
              <w:t>?</w:t>
            </w:r>
          </w:p>
          <w:p w14:paraId="0F288BA1" w14:textId="77777777" w:rsidR="00EB138F" w:rsidRDefault="00EB138F" w:rsidP="00EB138F">
            <w:pPr>
              <w:pStyle w:val="ListParagraph"/>
              <w:numPr>
                <w:ilvl w:val="0"/>
                <w:numId w:val="44"/>
              </w:numPr>
              <w:rPr>
                <w:rFonts w:ascii="Arial" w:hAnsi="Arial" w:cs="Arial"/>
                <w:sz w:val="16"/>
                <w:szCs w:val="16"/>
              </w:rPr>
            </w:pPr>
            <w:r w:rsidRPr="00075570">
              <w:rPr>
                <w:rFonts w:ascii="Arial" w:hAnsi="Arial" w:cs="Arial"/>
                <w:sz w:val="16"/>
                <w:szCs w:val="16"/>
              </w:rPr>
              <w:t>Does</w:t>
            </w:r>
            <w:r>
              <w:rPr>
                <w:rFonts w:ascii="Arial" w:hAnsi="Arial" w:cs="Arial"/>
                <w:sz w:val="16"/>
                <w:szCs w:val="16"/>
              </w:rPr>
              <w:t xml:space="preserve"> departmental review include a check to ensure evidence collected meets school policy/procedures in terms of validity,</w:t>
            </w:r>
            <w:r w:rsidRPr="00075570">
              <w:rPr>
                <w:rFonts w:ascii="Arial" w:hAnsi="Arial" w:cs="Arial"/>
                <w:sz w:val="16"/>
                <w:szCs w:val="16"/>
              </w:rPr>
              <w:t xml:space="preserve"> authenticity</w:t>
            </w:r>
            <w:r>
              <w:rPr>
                <w:rFonts w:ascii="Arial" w:hAnsi="Arial" w:cs="Arial"/>
                <w:sz w:val="16"/>
                <w:szCs w:val="16"/>
              </w:rPr>
              <w:t>, verification and storage</w:t>
            </w:r>
            <w:r w:rsidRPr="00075570">
              <w:rPr>
                <w:rFonts w:ascii="Arial" w:hAnsi="Arial" w:cs="Arial"/>
                <w:sz w:val="16"/>
                <w:szCs w:val="16"/>
              </w:rPr>
              <w:t xml:space="preserve">? </w:t>
            </w:r>
          </w:p>
          <w:p w14:paraId="218147E0" w14:textId="77777777" w:rsidR="00EB138F" w:rsidRPr="00075570" w:rsidRDefault="00EB138F" w:rsidP="00EB138F">
            <w:pPr>
              <w:pStyle w:val="ListParagraph"/>
              <w:numPr>
                <w:ilvl w:val="0"/>
                <w:numId w:val="44"/>
              </w:numPr>
              <w:rPr>
                <w:rFonts w:ascii="Arial" w:hAnsi="Arial" w:cs="Arial"/>
                <w:sz w:val="16"/>
                <w:szCs w:val="16"/>
              </w:rPr>
            </w:pPr>
            <w:r>
              <w:rPr>
                <w:rFonts w:ascii="Arial" w:hAnsi="Arial" w:cs="Arial"/>
                <w:sz w:val="16"/>
                <w:szCs w:val="16"/>
              </w:rPr>
              <w:t>What is the process for</w:t>
            </w:r>
            <w:r w:rsidRPr="00075570">
              <w:rPr>
                <w:rFonts w:ascii="Arial" w:hAnsi="Arial" w:cs="Arial"/>
                <w:sz w:val="16"/>
                <w:szCs w:val="16"/>
              </w:rPr>
              <w:t xml:space="preserve"> leaders of learning areas</w:t>
            </w:r>
            <w:r>
              <w:rPr>
                <w:rFonts w:ascii="Arial" w:hAnsi="Arial" w:cs="Arial"/>
                <w:sz w:val="16"/>
                <w:szCs w:val="16"/>
              </w:rPr>
              <w:t xml:space="preserve"> to inform SMT/PN that their management of the collection of student evidence meets school policy/procedures in terms of validity, </w:t>
            </w:r>
            <w:r w:rsidRPr="00075570">
              <w:rPr>
                <w:rFonts w:ascii="Arial" w:hAnsi="Arial" w:cs="Arial"/>
                <w:sz w:val="16"/>
                <w:szCs w:val="16"/>
              </w:rPr>
              <w:t>authenticity</w:t>
            </w:r>
            <w:r>
              <w:rPr>
                <w:rFonts w:ascii="Arial" w:hAnsi="Arial" w:cs="Arial"/>
                <w:sz w:val="16"/>
                <w:szCs w:val="16"/>
              </w:rPr>
              <w:t>, verification and storage</w:t>
            </w:r>
            <w:r w:rsidRPr="00075570">
              <w:rPr>
                <w:rFonts w:ascii="Arial" w:hAnsi="Arial" w:cs="Arial"/>
                <w:sz w:val="16"/>
                <w:szCs w:val="16"/>
              </w:rPr>
              <w:t xml:space="preserve">? </w:t>
            </w:r>
          </w:p>
        </w:tc>
        <w:tc>
          <w:tcPr>
            <w:tcW w:w="3294" w:type="dxa"/>
            <w:shd w:val="clear" w:color="auto" w:fill="auto"/>
          </w:tcPr>
          <w:p w14:paraId="77AF328A" w14:textId="77777777" w:rsidR="00EB138F" w:rsidRPr="00075570" w:rsidRDefault="00EB138F" w:rsidP="004751CD">
            <w:pPr>
              <w:rPr>
                <w:rFonts w:ascii="Arial" w:hAnsi="Arial" w:cs="Arial"/>
              </w:rPr>
            </w:pPr>
          </w:p>
        </w:tc>
      </w:tr>
      <w:tr w:rsidR="00EB138F" w:rsidRPr="00075570" w14:paraId="5D2798E4" w14:textId="77777777" w:rsidTr="004751CD">
        <w:trPr>
          <w:trHeight w:val="2532"/>
          <w:jc w:val="center"/>
        </w:trPr>
        <w:tc>
          <w:tcPr>
            <w:tcW w:w="6232" w:type="dxa"/>
          </w:tcPr>
          <w:p w14:paraId="13FB747E" w14:textId="77777777" w:rsidR="00EB138F" w:rsidRPr="00075570" w:rsidRDefault="00EB138F" w:rsidP="004751CD">
            <w:pPr>
              <w:rPr>
                <w:rFonts w:ascii="Arial" w:hAnsi="Arial" w:cs="Arial"/>
                <w:b/>
              </w:rPr>
            </w:pPr>
            <w:r w:rsidRPr="00075570">
              <w:rPr>
                <w:rFonts w:ascii="Arial" w:hAnsi="Arial" w:cs="Arial"/>
                <w:b/>
              </w:rPr>
              <w:t>Classroom Teachers</w:t>
            </w:r>
          </w:p>
          <w:p w14:paraId="30B0C89C" w14:textId="77777777" w:rsidR="00EB138F" w:rsidRPr="00075570" w:rsidRDefault="00EB138F" w:rsidP="00EB138F">
            <w:pPr>
              <w:pStyle w:val="ListParagraph"/>
              <w:numPr>
                <w:ilvl w:val="0"/>
                <w:numId w:val="45"/>
              </w:numPr>
              <w:rPr>
                <w:rFonts w:ascii="Arial" w:hAnsi="Arial" w:cs="Arial"/>
                <w:sz w:val="16"/>
                <w:szCs w:val="16"/>
              </w:rPr>
            </w:pPr>
            <w:r>
              <w:rPr>
                <w:rFonts w:ascii="Arial" w:hAnsi="Arial" w:cs="Arial"/>
                <w:sz w:val="16"/>
                <w:szCs w:val="16"/>
              </w:rPr>
              <w:t xml:space="preserve">How do you know </w:t>
            </w:r>
            <w:r w:rsidRPr="00075570">
              <w:rPr>
                <w:rFonts w:ascii="Arial" w:hAnsi="Arial" w:cs="Arial"/>
                <w:sz w:val="16"/>
                <w:szCs w:val="16"/>
              </w:rPr>
              <w:t xml:space="preserve">teachers follow </w:t>
            </w:r>
            <w:r>
              <w:rPr>
                <w:rFonts w:ascii="Arial" w:hAnsi="Arial" w:cs="Arial"/>
                <w:sz w:val="16"/>
                <w:szCs w:val="16"/>
              </w:rPr>
              <w:t>school policies and procedures for the collection of evidence?</w:t>
            </w:r>
          </w:p>
          <w:p w14:paraId="090CE36A" w14:textId="5245B97D" w:rsidR="00EB138F" w:rsidRDefault="00EB138F" w:rsidP="00EB138F">
            <w:pPr>
              <w:pStyle w:val="ListParagraph"/>
              <w:numPr>
                <w:ilvl w:val="0"/>
                <w:numId w:val="45"/>
              </w:numPr>
              <w:rPr>
                <w:rFonts w:ascii="Arial" w:hAnsi="Arial" w:cs="Arial"/>
                <w:sz w:val="16"/>
                <w:szCs w:val="16"/>
              </w:rPr>
            </w:pPr>
            <w:r w:rsidRPr="00075570">
              <w:rPr>
                <w:rFonts w:ascii="Arial" w:hAnsi="Arial" w:cs="Arial"/>
                <w:sz w:val="16"/>
                <w:szCs w:val="16"/>
              </w:rPr>
              <w:t>How does the school know that teacher</w:t>
            </w:r>
            <w:r w:rsidR="008E1280">
              <w:rPr>
                <w:rFonts w:ascii="Arial" w:hAnsi="Arial" w:cs="Arial"/>
                <w:sz w:val="16"/>
                <w:szCs w:val="16"/>
              </w:rPr>
              <w:t>’</w:t>
            </w:r>
            <w:r w:rsidRPr="00075570">
              <w:rPr>
                <w:rFonts w:ascii="Arial" w:hAnsi="Arial" w:cs="Arial"/>
                <w:sz w:val="16"/>
                <w:szCs w:val="16"/>
              </w:rPr>
              <w:t>s</w:t>
            </w:r>
            <w:r>
              <w:rPr>
                <w:rFonts w:ascii="Arial" w:hAnsi="Arial" w:cs="Arial"/>
                <w:sz w:val="16"/>
                <w:szCs w:val="16"/>
              </w:rPr>
              <w:t xml:space="preserve"> collection of evidence meets the school’s validity, authenticity, verifiability and storage </w:t>
            </w:r>
            <w:r w:rsidR="008E1280">
              <w:rPr>
                <w:rFonts w:ascii="Arial" w:hAnsi="Arial" w:cs="Arial"/>
                <w:sz w:val="16"/>
                <w:szCs w:val="16"/>
              </w:rPr>
              <w:t>requirements?</w:t>
            </w:r>
          </w:p>
          <w:p w14:paraId="4E7D0BB6" w14:textId="77777777" w:rsidR="00EB138F" w:rsidRPr="00075570" w:rsidRDefault="00EB138F" w:rsidP="00EB138F">
            <w:pPr>
              <w:pStyle w:val="ListParagraph"/>
              <w:numPr>
                <w:ilvl w:val="0"/>
                <w:numId w:val="45"/>
              </w:numPr>
              <w:rPr>
                <w:rFonts w:ascii="Arial" w:hAnsi="Arial" w:cs="Arial"/>
                <w:sz w:val="16"/>
                <w:szCs w:val="16"/>
              </w:rPr>
            </w:pPr>
            <w:r w:rsidRPr="00075570">
              <w:rPr>
                <w:rFonts w:ascii="Arial" w:hAnsi="Arial" w:cs="Arial"/>
                <w:sz w:val="16"/>
                <w:szCs w:val="16"/>
              </w:rPr>
              <w:t xml:space="preserve">Are </w:t>
            </w:r>
            <w:r>
              <w:rPr>
                <w:rFonts w:ascii="Arial" w:hAnsi="Arial" w:cs="Arial"/>
                <w:sz w:val="16"/>
                <w:szCs w:val="16"/>
              </w:rPr>
              <w:t>evidence collection methods consistent with the standard’s conditions of assessment</w:t>
            </w:r>
            <w:r w:rsidRPr="00075570">
              <w:rPr>
                <w:rFonts w:ascii="Arial" w:hAnsi="Arial" w:cs="Arial"/>
                <w:sz w:val="16"/>
                <w:szCs w:val="16"/>
              </w:rPr>
              <w:t>?</w:t>
            </w:r>
          </w:p>
          <w:p w14:paraId="2E37136B" w14:textId="77777777" w:rsidR="00EB138F" w:rsidRPr="00075570" w:rsidRDefault="00EB138F" w:rsidP="00EB138F">
            <w:pPr>
              <w:pStyle w:val="ListParagraph"/>
              <w:numPr>
                <w:ilvl w:val="0"/>
                <w:numId w:val="45"/>
              </w:numPr>
              <w:rPr>
                <w:rFonts w:ascii="Arial" w:hAnsi="Arial" w:cs="Arial"/>
                <w:sz w:val="16"/>
                <w:szCs w:val="16"/>
              </w:rPr>
            </w:pPr>
            <w:r>
              <w:rPr>
                <w:rFonts w:ascii="Arial" w:hAnsi="Arial" w:cs="Arial"/>
                <w:sz w:val="16"/>
                <w:szCs w:val="16"/>
              </w:rPr>
              <w:t xml:space="preserve">Do teachers brief/teach students about appropriate and authentic evidence and presentation for assessment? </w:t>
            </w:r>
          </w:p>
          <w:p w14:paraId="11F0C298" w14:textId="77777777" w:rsidR="00EB138F" w:rsidRPr="00075570" w:rsidRDefault="00EB138F" w:rsidP="00EB138F">
            <w:pPr>
              <w:pStyle w:val="ListParagraph"/>
              <w:numPr>
                <w:ilvl w:val="0"/>
                <w:numId w:val="45"/>
              </w:numPr>
              <w:rPr>
                <w:rFonts w:ascii="Arial" w:hAnsi="Arial" w:cs="Arial"/>
                <w:sz w:val="16"/>
                <w:szCs w:val="16"/>
              </w:rPr>
            </w:pPr>
            <w:r w:rsidRPr="00075570">
              <w:rPr>
                <w:rFonts w:ascii="Arial" w:hAnsi="Arial" w:cs="Arial"/>
                <w:sz w:val="16"/>
                <w:szCs w:val="16"/>
              </w:rPr>
              <w:t xml:space="preserve">Do teachers follow checkpoint processes to monitor </w:t>
            </w:r>
            <w:r>
              <w:rPr>
                <w:rFonts w:ascii="Arial" w:hAnsi="Arial" w:cs="Arial"/>
                <w:sz w:val="16"/>
                <w:szCs w:val="16"/>
              </w:rPr>
              <w:t xml:space="preserve">collection of evidence, storage and </w:t>
            </w:r>
            <w:r w:rsidRPr="00075570">
              <w:rPr>
                <w:rFonts w:ascii="Arial" w:hAnsi="Arial" w:cs="Arial"/>
                <w:sz w:val="16"/>
                <w:szCs w:val="16"/>
              </w:rPr>
              <w:t>authenticity in long term assessment activities?</w:t>
            </w:r>
          </w:p>
          <w:p w14:paraId="5C660913" w14:textId="42BA84B6" w:rsidR="00EB138F" w:rsidRPr="00FF4AD5" w:rsidRDefault="00EB138F" w:rsidP="00EB138F">
            <w:pPr>
              <w:pStyle w:val="ListParagraph"/>
              <w:numPr>
                <w:ilvl w:val="0"/>
                <w:numId w:val="45"/>
              </w:numPr>
              <w:rPr>
                <w:rFonts w:ascii="Arial" w:hAnsi="Arial" w:cs="Arial"/>
                <w:sz w:val="16"/>
                <w:szCs w:val="16"/>
              </w:rPr>
            </w:pPr>
            <w:r>
              <w:rPr>
                <w:rFonts w:ascii="Arial" w:hAnsi="Arial" w:cs="Arial"/>
                <w:sz w:val="16"/>
                <w:szCs w:val="16"/>
              </w:rPr>
              <w:t>How do teachers meet the schools</w:t>
            </w:r>
            <w:r w:rsidR="00304165">
              <w:rPr>
                <w:rFonts w:ascii="Arial" w:hAnsi="Arial" w:cs="Arial"/>
                <w:sz w:val="16"/>
                <w:szCs w:val="16"/>
              </w:rPr>
              <w:t>’</w:t>
            </w:r>
            <w:r>
              <w:rPr>
                <w:rFonts w:ascii="Arial" w:hAnsi="Arial" w:cs="Arial"/>
                <w:sz w:val="16"/>
                <w:szCs w:val="16"/>
              </w:rPr>
              <w:t xml:space="preserve"> equity expectations</w:t>
            </w:r>
            <w:r w:rsidRPr="00075570">
              <w:rPr>
                <w:rFonts w:ascii="Arial" w:hAnsi="Arial" w:cs="Arial"/>
                <w:sz w:val="16"/>
                <w:szCs w:val="16"/>
              </w:rPr>
              <w:t>?</w:t>
            </w:r>
          </w:p>
        </w:tc>
        <w:tc>
          <w:tcPr>
            <w:tcW w:w="3294" w:type="dxa"/>
            <w:shd w:val="clear" w:color="auto" w:fill="auto"/>
          </w:tcPr>
          <w:p w14:paraId="5176FF29" w14:textId="77777777" w:rsidR="00EB138F" w:rsidRPr="00075570" w:rsidRDefault="00EB138F" w:rsidP="004751CD">
            <w:pPr>
              <w:rPr>
                <w:rFonts w:ascii="Arial" w:hAnsi="Arial" w:cs="Arial"/>
              </w:rPr>
            </w:pPr>
          </w:p>
        </w:tc>
      </w:tr>
      <w:tr w:rsidR="00EB138F" w:rsidRPr="00075570" w14:paraId="19DFC0E8" w14:textId="77777777" w:rsidTr="004751CD">
        <w:trPr>
          <w:trHeight w:val="1831"/>
          <w:jc w:val="center"/>
        </w:trPr>
        <w:tc>
          <w:tcPr>
            <w:tcW w:w="6232" w:type="dxa"/>
          </w:tcPr>
          <w:p w14:paraId="53214A3A" w14:textId="77777777" w:rsidR="00EB138F" w:rsidRPr="00075570" w:rsidRDefault="00EB138F" w:rsidP="004751CD">
            <w:pPr>
              <w:rPr>
                <w:rFonts w:ascii="Arial" w:hAnsi="Arial" w:cs="Arial"/>
                <w:b/>
              </w:rPr>
            </w:pPr>
            <w:r w:rsidRPr="00075570">
              <w:rPr>
                <w:rFonts w:ascii="Arial" w:hAnsi="Arial" w:cs="Arial"/>
                <w:b/>
              </w:rPr>
              <w:t>Students</w:t>
            </w:r>
          </w:p>
          <w:p w14:paraId="3F298663" w14:textId="77777777" w:rsidR="00EB138F" w:rsidRPr="00075570" w:rsidRDefault="00EB138F" w:rsidP="00EB138F">
            <w:pPr>
              <w:pStyle w:val="ListParagraph"/>
              <w:numPr>
                <w:ilvl w:val="0"/>
                <w:numId w:val="46"/>
              </w:numPr>
              <w:rPr>
                <w:rFonts w:ascii="Arial" w:hAnsi="Arial" w:cs="Arial"/>
                <w:sz w:val="16"/>
                <w:szCs w:val="16"/>
              </w:rPr>
            </w:pPr>
            <w:r w:rsidRPr="00075570">
              <w:rPr>
                <w:rFonts w:ascii="Arial" w:hAnsi="Arial" w:cs="Arial"/>
                <w:sz w:val="16"/>
                <w:szCs w:val="16"/>
              </w:rPr>
              <w:t xml:space="preserve">Do all students </w:t>
            </w:r>
            <w:r>
              <w:rPr>
                <w:rFonts w:ascii="Arial" w:hAnsi="Arial" w:cs="Arial"/>
                <w:sz w:val="16"/>
                <w:szCs w:val="16"/>
              </w:rPr>
              <w:t>understand the expectations of gathering evidence that is authentic and storage of</w:t>
            </w:r>
            <w:r w:rsidRPr="00075570">
              <w:rPr>
                <w:rFonts w:ascii="Arial" w:hAnsi="Arial" w:cs="Arial"/>
                <w:sz w:val="16"/>
                <w:szCs w:val="16"/>
              </w:rPr>
              <w:t xml:space="preserve"> internal assessment activities?</w:t>
            </w:r>
          </w:p>
          <w:p w14:paraId="37154C59" w14:textId="77777777" w:rsidR="00EB138F" w:rsidRDefault="00EB138F" w:rsidP="00EB138F">
            <w:pPr>
              <w:pStyle w:val="ListParagraph"/>
              <w:numPr>
                <w:ilvl w:val="0"/>
                <w:numId w:val="46"/>
              </w:numPr>
              <w:rPr>
                <w:rFonts w:ascii="Arial" w:hAnsi="Arial" w:cs="Arial"/>
                <w:sz w:val="16"/>
                <w:szCs w:val="16"/>
              </w:rPr>
            </w:pPr>
            <w:r>
              <w:rPr>
                <w:rFonts w:ascii="Arial" w:hAnsi="Arial" w:cs="Arial"/>
                <w:sz w:val="16"/>
                <w:szCs w:val="16"/>
              </w:rPr>
              <w:t>How does the</w:t>
            </w:r>
            <w:r w:rsidRPr="00075570">
              <w:rPr>
                <w:rFonts w:ascii="Arial" w:hAnsi="Arial" w:cs="Arial"/>
                <w:sz w:val="16"/>
                <w:szCs w:val="16"/>
              </w:rPr>
              <w:t xml:space="preserve"> school help students</w:t>
            </w:r>
            <w:r>
              <w:rPr>
                <w:rFonts w:ascii="Arial" w:hAnsi="Arial" w:cs="Arial"/>
                <w:sz w:val="16"/>
                <w:szCs w:val="16"/>
              </w:rPr>
              <w:t xml:space="preserve"> to understand evidence gathered must be authentic and appropriate storage</w:t>
            </w:r>
            <w:r w:rsidRPr="00075570">
              <w:rPr>
                <w:rFonts w:ascii="Arial" w:hAnsi="Arial" w:cs="Arial"/>
                <w:sz w:val="16"/>
                <w:szCs w:val="16"/>
              </w:rPr>
              <w:t>?</w:t>
            </w:r>
          </w:p>
          <w:p w14:paraId="471EB7A4" w14:textId="77777777" w:rsidR="00EB138F" w:rsidRDefault="00EB138F" w:rsidP="00EB138F">
            <w:pPr>
              <w:pStyle w:val="ListParagraph"/>
              <w:numPr>
                <w:ilvl w:val="0"/>
                <w:numId w:val="46"/>
              </w:numPr>
              <w:rPr>
                <w:rFonts w:ascii="Arial" w:hAnsi="Arial" w:cs="Arial"/>
                <w:sz w:val="16"/>
                <w:szCs w:val="16"/>
              </w:rPr>
            </w:pPr>
            <w:r w:rsidRPr="00075570">
              <w:rPr>
                <w:rFonts w:ascii="Arial" w:hAnsi="Arial" w:cs="Arial"/>
                <w:sz w:val="16"/>
                <w:szCs w:val="16"/>
              </w:rPr>
              <w:t xml:space="preserve">Are </w:t>
            </w:r>
            <w:r>
              <w:rPr>
                <w:rFonts w:ascii="Arial" w:hAnsi="Arial" w:cs="Arial"/>
                <w:sz w:val="16"/>
                <w:szCs w:val="16"/>
              </w:rPr>
              <w:t>students</w:t>
            </w:r>
            <w:r w:rsidRPr="00075570">
              <w:rPr>
                <w:rFonts w:ascii="Arial" w:hAnsi="Arial" w:cs="Arial"/>
                <w:sz w:val="16"/>
                <w:szCs w:val="16"/>
              </w:rPr>
              <w:t xml:space="preserve"> aware of the p</w:t>
            </w:r>
            <w:r>
              <w:rPr>
                <w:rFonts w:ascii="Arial" w:hAnsi="Arial" w:cs="Arial"/>
                <w:sz w:val="16"/>
                <w:szCs w:val="16"/>
              </w:rPr>
              <w:t xml:space="preserve">otential consequences if their </w:t>
            </w:r>
            <w:r w:rsidRPr="00075570">
              <w:rPr>
                <w:rFonts w:ascii="Arial" w:hAnsi="Arial" w:cs="Arial"/>
                <w:sz w:val="16"/>
                <w:szCs w:val="16"/>
              </w:rPr>
              <w:t>work is deemed to be not authentic?</w:t>
            </w:r>
          </w:p>
          <w:p w14:paraId="0077E919" w14:textId="77777777" w:rsidR="00EB138F" w:rsidRPr="00075570" w:rsidRDefault="00EB138F" w:rsidP="00EB138F">
            <w:pPr>
              <w:pStyle w:val="ListParagraph"/>
              <w:numPr>
                <w:ilvl w:val="0"/>
                <w:numId w:val="46"/>
              </w:numPr>
              <w:rPr>
                <w:rFonts w:ascii="Arial" w:hAnsi="Arial" w:cs="Arial"/>
                <w:sz w:val="16"/>
                <w:szCs w:val="16"/>
              </w:rPr>
            </w:pPr>
            <w:r>
              <w:rPr>
                <w:rFonts w:ascii="Arial" w:hAnsi="Arial" w:cs="Arial"/>
                <w:sz w:val="16"/>
                <w:szCs w:val="16"/>
              </w:rPr>
              <w:t xml:space="preserve">What processes are in place to assist students to </w:t>
            </w:r>
            <w:r w:rsidRPr="00075570">
              <w:rPr>
                <w:rFonts w:ascii="Arial" w:hAnsi="Arial" w:cs="Arial"/>
                <w:sz w:val="16"/>
                <w:szCs w:val="16"/>
              </w:rPr>
              <w:t>report breaches of rules for assessment opportunities?</w:t>
            </w:r>
            <w:r>
              <w:rPr>
                <w:rFonts w:ascii="Arial" w:hAnsi="Arial" w:cs="Arial"/>
                <w:sz w:val="16"/>
                <w:szCs w:val="16"/>
              </w:rPr>
              <w:t xml:space="preserve"> Is this process working?</w:t>
            </w:r>
          </w:p>
        </w:tc>
        <w:tc>
          <w:tcPr>
            <w:tcW w:w="3294" w:type="dxa"/>
            <w:shd w:val="clear" w:color="auto" w:fill="auto"/>
          </w:tcPr>
          <w:p w14:paraId="13360162" w14:textId="77777777" w:rsidR="00EB138F" w:rsidRPr="00075570" w:rsidRDefault="00EB138F" w:rsidP="004751CD">
            <w:pPr>
              <w:rPr>
                <w:rFonts w:ascii="Arial" w:hAnsi="Arial" w:cs="Arial"/>
              </w:rPr>
            </w:pPr>
          </w:p>
        </w:tc>
      </w:tr>
      <w:tr w:rsidR="00EB138F" w:rsidRPr="00075570" w14:paraId="2AB041F0" w14:textId="77777777" w:rsidTr="004751CD">
        <w:trPr>
          <w:trHeight w:val="416"/>
          <w:jc w:val="center"/>
        </w:trPr>
        <w:tc>
          <w:tcPr>
            <w:tcW w:w="6232" w:type="dxa"/>
          </w:tcPr>
          <w:p w14:paraId="37F83B04" w14:textId="77777777" w:rsidR="00EB138F" w:rsidRPr="00075570" w:rsidRDefault="00EB138F" w:rsidP="004751CD">
            <w:pPr>
              <w:rPr>
                <w:rFonts w:ascii="Arial" w:hAnsi="Arial" w:cs="Arial"/>
                <w:b/>
              </w:rPr>
            </w:pPr>
            <w:r>
              <w:rPr>
                <w:rFonts w:ascii="Arial" w:hAnsi="Arial" w:cs="Arial"/>
                <w:b/>
              </w:rPr>
              <w:t>Parents/</w:t>
            </w:r>
            <w:proofErr w:type="spellStart"/>
            <w:r>
              <w:rPr>
                <w:rFonts w:ascii="Arial" w:hAnsi="Arial" w:cs="Arial"/>
                <w:b/>
              </w:rPr>
              <w:t>Whānau</w:t>
            </w:r>
            <w:proofErr w:type="spellEnd"/>
          </w:p>
          <w:p w14:paraId="48FCE986" w14:textId="77777777" w:rsidR="00EB138F" w:rsidRPr="00075570" w:rsidRDefault="00EB138F" w:rsidP="00EB138F">
            <w:pPr>
              <w:pStyle w:val="ListParagraph"/>
              <w:numPr>
                <w:ilvl w:val="0"/>
                <w:numId w:val="47"/>
              </w:numPr>
              <w:rPr>
                <w:rFonts w:ascii="Arial" w:hAnsi="Arial" w:cs="Arial"/>
                <w:sz w:val="16"/>
                <w:szCs w:val="16"/>
              </w:rPr>
            </w:pPr>
            <w:r w:rsidRPr="00075570">
              <w:rPr>
                <w:rFonts w:ascii="Arial" w:hAnsi="Arial" w:cs="Arial"/>
                <w:sz w:val="16"/>
                <w:szCs w:val="16"/>
              </w:rPr>
              <w:t>Are parents/guardians aware of the appropriate support they can give to their children when helping the</w:t>
            </w:r>
            <w:r>
              <w:rPr>
                <w:rFonts w:ascii="Arial" w:hAnsi="Arial" w:cs="Arial"/>
                <w:sz w:val="16"/>
                <w:szCs w:val="16"/>
              </w:rPr>
              <w:t xml:space="preserve">m with assessment activities? </w:t>
            </w:r>
          </w:p>
          <w:p w14:paraId="29978C67" w14:textId="77777777" w:rsidR="00EB138F" w:rsidRDefault="00EB138F" w:rsidP="00EB138F">
            <w:pPr>
              <w:pStyle w:val="ListParagraph"/>
              <w:numPr>
                <w:ilvl w:val="0"/>
                <w:numId w:val="47"/>
              </w:numPr>
              <w:rPr>
                <w:rFonts w:ascii="Arial" w:hAnsi="Arial" w:cs="Arial"/>
                <w:sz w:val="16"/>
                <w:szCs w:val="16"/>
              </w:rPr>
            </w:pPr>
            <w:r w:rsidRPr="00075570">
              <w:rPr>
                <w:rFonts w:ascii="Arial" w:hAnsi="Arial" w:cs="Arial"/>
                <w:sz w:val="16"/>
                <w:szCs w:val="16"/>
              </w:rPr>
              <w:t>Are parents aware of the potential consequences if their children’s work is deemed to be not authentic?</w:t>
            </w:r>
          </w:p>
          <w:p w14:paraId="3085A23E" w14:textId="77777777" w:rsidR="00EB138F" w:rsidRDefault="00EB138F" w:rsidP="00EB138F">
            <w:pPr>
              <w:pStyle w:val="ListParagraph"/>
              <w:numPr>
                <w:ilvl w:val="0"/>
                <w:numId w:val="47"/>
              </w:numPr>
              <w:rPr>
                <w:rFonts w:ascii="Arial" w:hAnsi="Arial" w:cs="Arial"/>
                <w:sz w:val="16"/>
                <w:szCs w:val="16"/>
              </w:rPr>
            </w:pPr>
            <w:r>
              <w:rPr>
                <w:rFonts w:ascii="Arial" w:hAnsi="Arial" w:cs="Arial"/>
                <w:sz w:val="16"/>
                <w:szCs w:val="16"/>
              </w:rPr>
              <w:t>How are parents/whanau informed of these requirements?</w:t>
            </w:r>
          </w:p>
          <w:p w14:paraId="35F21346" w14:textId="6072D5EC" w:rsidR="00416225" w:rsidRPr="00075570" w:rsidRDefault="00416225" w:rsidP="00416225">
            <w:pPr>
              <w:pStyle w:val="ListParagraph"/>
              <w:rPr>
                <w:rFonts w:ascii="Arial" w:hAnsi="Arial" w:cs="Arial"/>
                <w:sz w:val="16"/>
                <w:szCs w:val="16"/>
              </w:rPr>
            </w:pPr>
          </w:p>
        </w:tc>
        <w:tc>
          <w:tcPr>
            <w:tcW w:w="3294" w:type="dxa"/>
            <w:shd w:val="clear" w:color="auto" w:fill="auto"/>
          </w:tcPr>
          <w:p w14:paraId="22DA45B0" w14:textId="77777777" w:rsidR="00EB138F" w:rsidRPr="00075570" w:rsidRDefault="00EB138F" w:rsidP="004751CD">
            <w:pPr>
              <w:rPr>
                <w:rFonts w:ascii="Arial" w:hAnsi="Arial" w:cs="Arial"/>
              </w:rPr>
            </w:pPr>
          </w:p>
        </w:tc>
      </w:tr>
    </w:tbl>
    <w:p w14:paraId="46DE553A" w14:textId="77777777" w:rsidR="00EB138F" w:rsidRDefault="00EB138F" w:rsidP="00EB138F">
      <w:pPr>
        <w:jc w:val="center"/>
      </w:pPr>
    </w:p>
    <w:p w14:paraId="5A785F05" w14:textId="77777777" w:rsidR="00EB138F" w:rsidRDefault="00EB138F" w:rsidP="00EB138F">
      <w:pPr>
        <w:jc w:val="center"/>
        <w:sectPr w:rsidR="00EB138F" w:rsidSect="004751CD">
          <w:pgSz w:w="11906" w:h="16838"/>
          <w:pgMar w:top="454" w:right="720" w:bottom="454" w:left="720" w:header="709" w:footer="709" w:gutter="0"/>
          <w:cols w:space="708"/>
          <w:docGrid w:linePitch="360"/>
        </w:sectPr>
      </w:pPr>
    </w:p>
    <w:tbl>
      <w:tblPr>
        <w:tblStyle w:val="TableGrid"/>
        <w:tblW w:w="0" w:type="auto"/>
        <w:tblLook w:val="04A0" w:firstRow="1" w:lastRow="0" w:firstColumn="1" w:lastColumn="0" w:noHBand="0" w:noVBand="1"/>
      </w:tblPr>
      <w:tblGrid>
        <w:gridCol w:w="4508"/>
        <w:gridCol w:w="4508"/>
      </w:tblGrid>
      <w:tr w:rsidR="00EB138F" w14:paraId="3E94269F" w14:textId="77777777" w:rsidTr="004751CD">
        <w:tc>
          <w:tcPr>
            <w:tcW w:w="9016" w:type="dxa"/>
            <w:gridSpan w:val="2"/>
          </w:tcPr>
          <w:p w14:paraId="56E2318F" w14:textId="4070BA5E" w:rsidR="00EB138F" w:rsidRPr="00453AE5" w:rsidRDefault="00EB138F" w:rsidP="004751CD">
            <w:pPr>
              <w:rPr>
                <w:rFonts w:ascii="Arial" w:hAnsi="Arial" w:cs="Arial"/>
                <w:sz w:val="28"/>
                <w:szCs w:val="28"/>
              </w:rPr>
            </w:pPr>
            <w:r w:rsidRPr="00453AE5">
              <w:rPr>
                <w:rFonts w:ascii="Arial" w:hAnsi="Arial" w:cs="Arial"/>
                <w:b/>
                <w:sz w:val="28"/>
                <w:szCs w:val="28"/>
              </w:rPr>
              <w:lastRenderedPageBreak/>
              <w:t xml:space="preserve">PLANNING TOOL FOR Integrated Learning Context, </w:t>
            </w:r>
            <w:r w:rsidR="008E1280" w:rsidRPr="00453AE5">
              <w:rPr>
                <w:rFonts w:ascii="Arial" w:hAnsi="Arial" w:cs="Arial"/>
                <w:b/>
                <w:sz w:val="28"/>
                <w:szCs w:val="28"/>
              </w:rPr>
              <w:t>naturally</w:t>
            </w:r>
            <w:r w:rsidRPr="00453AE5">
              <w:rPr>
                <w:rFonts w:ascii="Arial" w:hAnsi="Arial" w:cs="Arial"/>
                <w:b/>
                <w:sz w:val="28"/>
                <w:szCs w:val="28"/>
              </w:rPr>
              <w:t xml:space="preserve"> occurring evidence or Digital</w:t>
            </w:r>
          </w:p>
        </w:tc>
      </w:tr>
      <w:tr w:rsidR="00EB138F" w14:paraId="635EC76E" w14:textId="77777777" w:rsidTr="004751CD">
        <w:tc>
          <w:tcPr>
            <w:tcW w:w="4508" w:type="dxa"/>
          </w:tcPr>
          <w:p w14:paraId="549A7C46" w14:textId="77777777" w:rsidR="00EB138F" w:rsidRDefault="00EB138F" w:rsidP="004751CD">
            <w:pPr>
              <w:rPr>
                <w:rFonts w:ascii="Arial" w:eastAsiaTheme="minorEastAsia" w:hAnsi="Arial" w:cs="Arial"/>
                <w:color w:val="404040" w:themeColor="text1" w:themeTint="BF"/>
                <w:kern w:val="24"/>
                <w:sz w:val="28"/>
                <w:szCs w:val="28"/>
                <w:lang w:val="en-US" w:eastAsia="en-NZ"/>
              </w:rPr>
            </w:pPr>
            <w:r w:rsidRPr="00453AE5">
              <w:rPr>
                <w:rFonts w:ascii="Arial" w:eastAsiaTheme="minorEastAsia" w:hAnsi="Arial" w:cs="Arial"/>
                <w:color w:val="404040" w:themeColor="text1" w:themeTint="BF"/>
                <w:kern w:val="24"/>
                <w:sz w:val="28"/>
                <w:szCs w:val="28"/>
                <w:lang w:val="en-US" w:eastAsia="en-NZ"/>
              </w:rPr>
              <w:t>What do we want to assess?</w:t>
            </w:r>
          </w:p>
          <w:p w14:paraId="459E7374" w14:textId="77777777" w:rsidR="00EB138F" w:rsidRPr="00453AE5" w:rsidRDefault="00EB138F" w:rsidP="004751CD">
            <w:pPr>
              <w:rPr>
                <w:rFonts w:ascii="Arial" w:hAnsi="Arial" w:cs="Arial"/>
                <w:sz w:val="28"/>
                <w:szCs w:val="28"/>
              </w:rPr>
            </w:pPr>
          </w:p>
        </w:tc>
        <w:tc>
          <w:tcPr>
            <w:tcW w:w="4508" w:type="dxa"/>
          </w:tcPr>
          <w:p w14:paraId="6AC003CD" w14:textId="77777777" w:rsidR="00EB138F" w:rsidRDefault="00EB138F" w:rsidP="004751CD">
            <w:pPr>
              <w:rPr>
                <w:rFonts w:ascii="Arial" w:hAnsi="Arial" w:cs="Arial"/>
              </w:rPr>
            </w:pPr>
          </w:p>
        </w:tc>
      </w:tr>
      <w:tr w:rsidR="00EB138F" w14:paraId="754A8474" w14:textId="77777777" w:rsidTr="004751CD">
        <w:tc>
          <w:tcPr>
            <w:tcW w:w="4508" w:type="dxa"/>
          </w:tcPr>
          <w:p w14:paraId="4615BFBF" w14:textId="77777777" w:rsidR="00EB138F" w:rsidRDefault="00EB138F" w:rsidP="004751CD">
            <w:pPr>
              <w:rPr>
                <w:rFonts w:ascii="Arial" w:eastAsiaTheme="minorEastAsia" w:hAnsi="Arial" w:cs="Arial"/>
                <w:color w:val="404040" w:themeColor="text1" w:themeTint="BF"/>
                <w:kern w:val="24"/>
                <w:sz w:val="28"/>
                <w:szCs w:val="28"/>
                <w:lang w:val="en-US" w:eastAsia="en-NZ"/>
              </w:rPr>
            </w:pPr>
            <w:r w:rsidRPr="00453AE5">
              <w:rPr>
                <w:rFonts w:ascii="Arial" w:eastAsiaTheme="minorEastAsia" w:hAnsi="Arial" w:cs="Arial"/>
                <w:color w:val="404040" w:themeColor="text1" w:themeTint="BF"/>
                <w:kern w:val="24"/>
                <w:sz w:val="28"/>
                <w:szCs w:val="28"/>
                <w:lang w:val="en-US" w:eastAsia="en-NZ"/>
              </w:rPr>
              <w:t xml:space="preserve">What do we want students </w:t>
            </w:r>
            <w:proofErr w:type="gramStart"/>
            <w:r w:rsidRPr="00453AE5">
              <w:rPr>
                <w:rFonts w:ascii="Arial" w:eastAsiaTheme="minorEastAsia" w:hAnsi="Arial" w:cs="Arial"/>
                <w:color w:val="404040" w:themeColor="text1" w:themeTint="BF"/>
                <w:kern w:val="24"/>
                <w:sz w:val="28"/>
                <w:szCs w:val="28"/>
                <w:lang w:val="en-US" w:eastAsia="en-NZ"/>
              </w:rPr>
              <w:t>to</w:t>
            </w:r>
            <w:proofErr w:type="gramEnd"/>
            <w:r w:rsidRPr="00453AE5">
              <w:rPr>
                <w:rFonts w:ascii="Arial" w:eastAsiaTheme="minorEastAsia" w:hAnsi="Arial" w:cs="Arial"/>
                <w:color w:val="404040" w:themeColor="text1" w:themeTint="BF"/>
                <w:kern w:val="24"/>
                <w:sz w:val="28"/>
                <w:szCs w:val="28"/>
                <w:lang w:val="en-US" w:eastAsia="en-NZ"/>
              </w:rPr>
              <w:t xml:space="preserve"> </w:t>
            </w:r>
          </w:p>
          <w:p w14:paraId="4B69D4BC" w14:textId="77777777" w:rsidR="00EB138F" w:rsidRDefault="00EB138F" w:rsidP="004751CD">
            <w:pPr>
              <w:rPr>
                <w:rFonts w:ascii="Arial" w:eastAsiaTheme="minorEastAsia" w:hAnsi="Arial" w:cs="Arial"/>
                <w:color w:val="404040" w:themeColor="text1" w:themeTint="BF"/>
                <w:kern w:val="24"/>
                <w:sz w:val="28"/>
                <w:szCs w:val="28"/>
                <w:lang w:val="en-US" w:eastAsia="en-NZ"/>
              </w:rPr>
            </w:pPr>
            <w:r w:rsidRPr="00453AE5">
              <w:rPr>
                <w:rFonts w:ascii="Arial" w:eastAsiaTheme="minorEastAsia" w:hAnsi="Arial" w:cs="Arial"/>
                <w:color w:val="404040" w:themeColor="text1" w:themeTint="BF"/>
                <w:kern w:val="24"/>
                <w:sz w:val="28"/>
                <w:szCs w:val="28"/>
                <w:lang w:val="en-US" w:eastAsia="en-NZ"/>
              </w:rPr>
              <w:t>demonstrate?</w:t>
            </w:r>
          </w:p>
          <w:p w14:paraId="3612FBAD" w14:textId="77777777" w:rsidR="00EB138F" w:rsidRPr="00453AE5" w:rsidRDefault="00EB138F" w:rsidP="004751CD">
            <w:pPr>
              <w:rPr>
                <w:rFonts w:ascii="Arial" w:hAnsi="Arial" w:cs="Arial"/>
                <w:sz w:val="28"/>
                <w:szCs w:val="28"/>
              </w:rPr>
            </w:pPr>
          </w:p>
        </w:tc>
        <w:tc>
          <w:tcPr>
            <w:tcW w:w="4508" w:type="dxa"/>
          </w:tcPr>
          <w:p w14:paraId="114DEB5A" w14:textId="77777777" w:rsidR="00EB138F" w:rsidRDefault="00EB138F" w:rsidP="004751CD">
            <w:pPr>
              <w:rPr>
                <w:rFonts w:ascii="Arial" w:hAnsi="Arial" w:cs="Arial"/>
              </w:rPr>
            </w:pPr>
          </w:p>
        </w:tc>
      </w:tr>
      <w:tr w:rsidR="00EB138F" w14:paraId="37BC01BF" w14:textId="77777777" w:rsidTr="004751CD">
        <w:tc>
          <w:tcPr>
            <w:tcW w:w="4508" w:type="dxa"/>
          </w:tcPr>
          <w:p w14:paraId="46C84F26" w14:textId="77777777" w:rsidR="00EB138F" w:rsidRDefault="00EB138F" w:rsidP="004751CD">
            <w:pPr>
              <w:rPr>
                <w:rFonts w:ascii="Arial" w:hAnsi="Arial" w:cs="Arial"/>
                <w:sz w:val="28"/>
                <w:szCs w:val="28"/>
              </w:rPr>
            </w:pPr>
            <w:r w:rsidRPr="00453AE5">
              <w:rPr>
                <w:rFonts w:ascii="Arial" w:hAnsi="Arial" w:cs="Arial"/>
                <w:sz w:val="28"/>
                <w:szCs w:val="28"/>
                <w:lang w:val="en-US"/>
              </w:rPr>
              <w:t>How do we want students to present assessment evidence? Both themselves and their work?</w:t>
            </w:r>
          </w:p>
          <w:p w14:paraId="0D914C22" w14:textId="77777777" w:rsidR="00EB138F" w:rsidRPr="00453AE5" w:rsidRDefault="00EB138F" w:rsidP="004751CD">
            <w:pPr>
              <w:rPr>
                <w:rFonts w:ascii="Arial" w:hAnsi="Arial" w:cs="Arial"/>
                <w:sz w:val="28"/>
                <w:szCs w:val="28"/>
              </w:rPr>
            </w:pPr>
          </w:p>
        </w:tc>
        <w:tc>
          <w:tcPr>
            <w:tcW w:w="4508" w:type="dxa"/>
          </w:tcPr>
          <w:p w14:paraId="1A227A56" w14:textId="77777777" w:rsidR="00EB138F" w:rsidRDefault="00EB138F" w:rsidP="004751CD">
            <w:pPr>
              <w:rPr>
                <w:rFonts w:ascii="Arial" w:hAnsi="Arial" w:cs="Arial"/>
              </w:rPr>
            </w:pPr>
          </w:p>
        </w:tc>
      </w:tr>
      <w:tr w:rsidR="00EB138F" w14:paraId="14385250" w14:textId="77777777" w:rsidTr="004751CD">
        <w:tc>
          <w:tcPr>
            <w:tcW w:w="4508" w:type="dxa"/>
          </w:tcPr>
          <w:p w14:paraId="429BC152" w14:textId="77777777" w:rsidR="00EB138F" w:rsidRDefault="00EB138F" w:rsidP="004751CD">
            <w:pPr>
              <w:rPr>
                <w:rFonts w:ascii="Arial" w:hAnsi="Arial" w:cs="Arial"/>
                <w:sz w:val="28"/>
                <w:szCs w:val="28"/>
                <w:lang w:val="en-US"/>
              </w:rPr>
            </w:pPr>
            <w:r w:rsidRPr="00453AE5">
              <w:rPr>
                <w:rFonts w:ascii="Arial" w:hAnsi="Arial" w:cs="Arial"/>
                <w:sz w:val="28"/>
                <w:szCs w:val="28"/>
                <w:lang w:val="en-US"/>
              </w:rPr>
              <w:t>What would be acceptable, valid and authentic in a standards-based environment?</w:t>
            </w:r>
          </w:p>
          <w:p w14:paraId="6C5444D2" w14:textId="77777777" w:rsidR="00EB138F" w:rsidRPr="00453AE5" w:rsidRDefault="00EB138F" w:rsidP="004751CD">
            <w:pPr>
              <w:rPr>
                <w:rFonts w:ascii="Arial" w:hAnsi="Arial" w:cs="Arial"/>
                <w:sz w:val="28"/>
                <w:szCs w:val="28"/>
              </w:rPr>
            </w:pPr>
          </w:p>
        </w:tc>
        <w:tc>
          <w:tcPr>
            <w:tcW w:w="4508" w:type="dxa"/>
          </w:tcPr>
          <w:p w14:paraId="77E12AEA" w14:textId="77777777" w:rsidR="00EB138F" w:rsidRDefault="00EB138F" w:rsidP="004751CD">
            <w:pPr>
              <w:rPr>
                <w:rFonts w:ascii="Arial" w:hAnsi="Arial" w:cs="Arial"/>
              </w:rPr>
            </w:pPr>
          </w:p>
        </w:tc>
      </w:tr>
      <w:tr w:rsidR="00EB138F" w14:paraId="114D2F90" w14:textId="77777777" w:rsidTr="004751CD">
        <w:tc>
          <w:tcPr>
            <w:tcW w:w="4508" w:type="dxa"/>
          </w:tcPr>
          <w:p w14:paraId="4FBA91EA" w14:textId="77777777" w:rsidR="00EB138F" w:rsidRDefault="00EB138F" w:rsidP="004751CD">
            <w:pPr>
              <w:rPr>
                <w:rFonts w:ascii="Arial" w:hAnsi="Arial" w:cs="Arial"/>
                <w:sz w:val="28"/>
                <w:szCs w:val="28"/>
                <w:lang w:val="en-US"/>
              </w:rPr>
            </w:pPr>
            <w:r w:rsidRPr="00453AE5">
              <w:rPr>
                <w:rFonts w:ascii="Arial" w:hAnsi="Arial" w:cs="Arial"/>
                <w:sz w:val="28"/>
                <w:szCs w:val="28"/>
                <w:lang w:val="en-US"/>
              </w:rPr>
              <w:t>When are we going to assess?</w:t>
            </w:r>
          </w:p>
          <w:p w14:paraId="437CA975" w14:textId="77777777" w:rsidR="00EB138F" w:rsidRPr="00453AE5" w:rsidRDefault="00EB138F" w:rsidP="004751CD">
            <w:pPr>
              <w:rPr>
                <w:rFonts w:ascii="Arial" w:hAnsi="Arial" w:cs="Arial"/>
                <w:sz w:val="28"/>
                <w:szCs w:val="28"/>
              </w:rPr>
            </w:pPr>
          </w:p>
        </w:tc>
        <w:tc>
          <w:tcPr>
            <w:tcW w:w="4508" w:type="dxa"/>
          </w:tcPr>
          <w:p w14:paraId="207DB31D" w14:textId="77777777" w:rsidR="00EB138F" w:rsidRDefault="00EB138F" w:rsidP="004751CD">
            <w:pPr>
              <w:rPr>
                <w:rFonts w:ascii="Arial" w:hAnsi="Arial" w:cs="Arial"/>
              </w:rPr>
            </w:pPr>
          </w:p>
        </w:tc>
      </w:tr>
      <w:tr w:rsidR="00EB138F" w14:paraId="4A2790BC" w14:textId="77777777" w:rsidTr="004751CD">
        <w:tc>
          <w:tcPr>
            <w:tcW w:w="4508" w:type="dxa"/>
          </w:tcPr>
          <w:p w14:paraId="59265A7D" w14:textId="77777777" w:rsidR="00EB138F" w:rsidRDefault="00EB138F" w:rsidP="004751CD">
            <w:pPr>
              <w:rPr>
                <w:rFonts w:ascii="Arial" w:hAnsi="Arial" w:cs="Arial"/>
                <w:sz w:val="28"/>
                <w:szCs w:val="28"/>
                <w:lang w:val="en-US"/>
              </w:rPr>
            </w:pPr>
            <w:r w:rsidRPr="00453AE5">
              <w:rPr>
                <w:rFonts w:ascii="Arial" w:hAnsi="Arial" w:cs="Arial"/>
                <w:sz w:val="28"/>
                <w:szCs w:val="28"/>
                <w:lang w:val="en-US"/>
              </w:rPr>
              <w:t>Who would assess?</w:t>
            </w:r>
          </w:p>
          <w:p w14:paraId="2F6A4993" w14:textId="77777777" w:rsidR="00EB138F" w:rsidRPr="00453AE5" w:rsidRDefault="00EB138F" w:rsidP="004751CD">
            <w:pPr>
              <w:rPr>
                <w:rFonts w:ascii="Arial" w:hAnsi="Arial" w:cs="Arial"/>
                <w:sz w:val="28"/>
                <w:szCs w:val="28"/>
              </w:rPr>
            </w:pPr>
          </w:p>
        </w:tc>
        <w:tc>
          <w:tcPr>
            <w:tcW w:w="4508" w:type="dxa"/>
          </w:tcPr>
          <w:p w14:paraId="1B954FEA" w14:textId="77777777" w:rsidR="00EB138F" w:rsidRDefault="00EB138F" w:rsidP="004751CD">
            <w:pPr>
              <w:rPr>
                <w:rFonts w:ascii="Arial" w:hAnsi="Arial" w:cs="Arial"/>
              </w:rPr>
            </w:pPr>
          </w:p>
        </w:tc>
      </w:tr>
      <w:tr w:rsidR="00EB138F" w14:paraId="12E1021A" w14:textId="77777777" w:rsidTr="004751CD">
        <w:tc>
          <w:tcPr>
            <w:tcW w:w="4508" w:type="dxa"/>
          </w:tcPr>
          <w:p w14:paraId="6AE85622" w14:textId="77777777" w:rsidR="00EB138F" w:rsidRDefault="00EB138F" w:rsidP="004751CD">
            <w:pPr>
              <w:rPr>
                <w:rFonts w:ascii="Arial" w:hAnsi="Arial" w:cs="Arial"/>
                <w:sz w:val="28"/>
                <w:szCs w:val="28"/>
                <w:lang w:val="en-US"/>
              </w:rPr>
            </w:pPr>
            <w:r w:rsidRPr="00453AE5">
              <w:rPr>
                <w:rFonts w:ascii="Arial" w:hAnsi="Arial" w:cs="Arial"/>
                <w:sz w:val="28"/>
                <w:szCs w:val="28"/>
                <w:lang w:val="en-US"/>
              </w:rPr>
              <w:t xml:space="preserve">How would this be managed? </w:t>
            </w:r>
          </w:p>
          <w:p w14:paraId="6E3D4E62" w14:textId="77777777" w:rsidR="00EB138F" w:rsidRPr="00453AE5" w:rsidRDefault="00EB138F" w:rsidP="004751CD">
            <w:pPr>
              <w:rPr>
                <w:rFonts w:ascii="Arial" w:hAnsi="Arial" w:cs="Arial"/>
                <w:sz w:val="28"/>
                <w:szCs w:val="28"/>
                <w:lang w:val="en-US"/>
              </w:rPr>
            </w:pPr>
          </w:p>
        </w:tc>
        <w:tc>
          <w:tcPr>
            <w:tcW w:w="4508" w:type="dxa"/>
          </w:tcPr>
          <w:p w14:paraId="40F50581" w14:textId="77777777" w:rsidR="00EB138F" w:rsidRDefault="00EB138F" w:rsidP="004751CD">
            <w:pPr>
              <w:rPr>
                <w:rFonts w:ascii="Arial" w:hAnsi="Arial" w:cs="Arial"/>
              </w:rPr>
            </w:pPr>
          </w:p>
        </w:tc>
      </w:tr>
      <w:tr w:rsidR="00EB138F" w14:paraId="15816876" w14:textId="77777777" w:rsidTr="004751CD">
        <w:tc>
          <w:tcPr>
            <w:tcW w:w="4508" w:type="dxa"/>
          </w:tcPr>
          <w:p w14:paraId="5D1A69EC" w14:textId="77777777" w:rsidR="00EB138F" w:rsidRDefault="00EB138F" w:rsidP="004751CD">
            <w:pPr>
              <w:rPr>
                <w:rFonts w:ascii="Arial" w:hAnsi="Arial" w:cs="Arial"/>
                <w:sz w:val="28"/>
                <w:szCs w:val="28"/>
                <w:lang w:val="en-US"/>
              </w:rPr>
            </w:pPr>
            <w:r w:rsidRPr="00453AE5">
              <w:rPr>
                <w:rFonts w:ascii="Arial" w:hAnsi="Arial" w:cs="Arial"/>
                <w:sz w:val="28"/>
                <w:szCs w:val="28"/>
                <w:lang w:val="en-US"/>
              </w:rPr>
              <w:t>Who will design ‘valid’ assessment activities?</w:t>
            </w:r>
          </w:p>
          <w:p w14:paraId="595E71B4" w14:textId="77777777" w:rsidR="00EB138F" w:rsidRPr="00453AE5" w:rsidRDefault="00EB138F" w:rsidP="004751CD">
            <w:pPr>
              <w:rPr>
                <w:rFonts w:ascii="Arial" w:hAnsi="Arial" w:cs="Arial"/>
                <w:sz w:val="28"/>
                <w:szCs w:val="28"/>
                <w:lang w:val="en-US"/>
              </w:rPr>
            </w:pPr>
          </w:p>
        </w:tc>
        <w:tc>
          <w:tcPr>
            <w:tcW w:w="4508" w:type="dxa"/>
          </w:tcPr>
          <w:p w14:paraId="173CE09B" w14:textId="77777777" w:rsidR="00EB138F" w:rsidRDefault="00EB138F" w:rsidP="004751CD">
            <w:pPr>
              <w:rPr>
                <w:rFonts w:ascii="Arial" w:hAnsi="Arial" w:cs="Arial"/>
              </w:rPr>
            </w:pPr>
          </w:p>
        </w:tc>
      </w:tr>
      <w:tr w:rsidR="00EB138F" w14:paraId="627C2E28" w14:textId="77777777" w:rsidTr="004751CD">
        <w:tc>
          <w:tcPr>
            <w:tcW w:w="4508" w:type="dxa"/>
          </w:tcPr>
          <w:p w14:paraId="20913BA7" w14:textId="77777777" w:rsidR="00EB138F" w:rsidRDefault="00EB138F" w:rsidP="004751CD">
            <w:pPr>
              <w:rPr>
                <w:rFonts w:ascii="Arial" w:hAnsi="Arial" w:cs="Arial"/>
                <w:sz w:val="28"/>
                <w:szCs w:val="28"/>
                <w:lang w:val="en-US"/>
              </w:rPr>
            </w:pPr>
            <w:r w:rsidRPr="00453AE5">
              <w:rPr>
                <w:rFonts w:ascii="Arial" w:hAnsi="Arial" w:cs="Arial"/>
                <w:sz w:val="28"/>
                <w:szCs w:val="28"/>
                <w:lang w:val="en-US"/>
              </w:rPr>
              <w:t>How do we know that teachers understand grade boundaries, conditions of assessment and clarification documents?</w:t>
            </w:r>
          </w:p>
          <w:p w14:paraId="7EAA45C3" w14:textId="77777777" w:rsidR="00EB138F" w:rsidRPr="00453AE5" w:rsidRDefault="00EB138F" w:rsidP="004751CD">
            <w:pPr>
              <w:rPr>
                <w:rFonts w:ascii="Arial" w:hAnsi="Arial" w:cs="Arial"/>
                <w:sz w:val="28"/>
                <w:szCs w:val="28"/>
                <w:lang w:val="en-US"/>
              </w:rPr>
            </w:pPr>
          </w:p>
        </w:tc>
        <w:tc>
          <w:tcPr>
            <w:tcW w:w="4508" w:type="dxa"/>
          </w:tcPr>
          <w:p w14:paraId="654350B5" w14:textId="77777777" w:rsidR="00EB138F" w:rsidRDefault="00EB138F" w:rsidP="004751CD">
            <w:pPr>
              <w:rPr>
                <w:rFonts w:ascii="Arial" w:hAnsi="Arial" w:cs="Arial"/>
              </w:rPr>
            </w:pPr>
          </w:p>
        </w:tc>
      </w:tr>
      <w:tr w:rsidR="00EB138F" w14:paraId="510ED7DC" w14:textId="77777777" w:rsidTr="004751CD">
        <w:tc>
          <w:tcPr>
            <w:tcW w:w="4508" w:type="dxa"/>
          </w:tcPr>
          <w:p w14:paraId="51039EC7" w14:textId="77777777" w:rsidR="00EB138F" w:rsidRDefault="00EB138F" w:rsidP="004751CD">
            <w:pPr>
              <w:rPr>
                <w:rFonts w:ascii="Arial" w:hAnsi="Arial" w:cs="Arial"/>
                <w:sz w:val="28"/>
                <w:szCs w:val="28"/>
                <w:lang w:val="en-US"/>
              </w:rPr>
            </w:pPr>
            <w:r w:rsidRPr="00453AE5">
              <w:rPr>
                <w:rFonts w:ascii="Arial" w:hAnsi="Arial" w:cs="Arial"/>
                <w:sz w:val="28"/>
                <w:szCs w:val="28"/>
                <w:lang w:val="en-US"/>
              </w:rPr>
              <w:t>What is our school philosophy around gathering evidence and how does it fit?</w:t>
            </w:r>
          </w:p>
          <w:p w14:paraId="12EF27DD" w14:textId="77777777" w:rsidR="00EB138F" w:rsidRPr="00453AE5" w:rsidRDefault="00EB138F" w:rsidP="004751CD">
            <w:pPr>
              <w:rPr>
                <w:rFonts w:ascii="Arial" w:hAnsi="Arial" w:cs="Arial"/>
                <w:sz w:val="28"/>
                <w:szCs w:val="28"/>
                <w:lang w:val="en-US"/>
              </w:rPr>
            </w:pPr>
          </w:p>
        </w:tc>
        <w:tc>
          <w:tcPr>
            <w:tcW w:w="4508" w:type="dxa"/>
          </w:tcPr>
          <w:p w14:paraId="7BD90E84" w14:textId="77777777" w:rsidR="00EB138F" w:rsidRDefault="00EB138F" w:rsidP="004751CD">
            <w:pPr>
              <w:rPr>
                <w:rFonts w:ascii="Arial" w:hAnsi="Arial" w:cs="Arial"/>
              </w:rPr>
            </w:pPr>
          </w:p>
        </w:tc>
      </w:tr>
      <w:tr w:rsidR="00EB138F" w14:paraId="385F6A90" w14:textId="77777777" w:rsidTr="004751CD">
        <w:tc>
          <w:tcPr>
            <w:tcW w:w="4508" w:type="dxa"/>
          </w:tcPr>
          <w:p w14:paraId="417C0124" w14:textId="77777777" w:rsidR="00EB138F" w:rsidRDefault="00EB138F" w:rsidP="004751CD">
            <w:pPr>
              <w:rPr>
                <w:rFonts w:ascii="Arial" w:hAnsi="Arial" w:cs="Arial"/>
                <w:sz w:val="28"/>
                <w:szCs w:val="28"/>
                <w:lang w:val="en-US"/>
              </w:rPr>
            </w:pPr>
            <w:r w:rsidRPr="00453AE5">
              <w:rPr>
                <w:rFonts w:ascii="Arial" w:hAnsi="Arial" w:cs="Arial"/>
                <w:sz w:val="28"/>
                <w:szCs w:val="28"/>
                <w:lang w:val="en-US"/>
              </w:rPr>
              <w:t>When does gathering evidence cease?</w:t>
            </w:r>
          </w:p>
          <w:p w14:paraId="4D44A356" w14:textId="77777777" w:rsidR="00EB138F" w:rsidRPr="00453AE5" w:rsidRDefault="00EB138F" w:rsidP="004751CD">
            <w:pPr>
              <w:rPr>
                <w:rFonts w:ascii="Arial" w:hAnsi="Arial" w:cs="Arial"/>
                <w:sz w:val="28"/>
                <w:szCs w:val="28"/>
                <w:lang w:val="en-US"/>
              </w:rPr>
            </w:pPr>
          </w:p>
        </w:tc>
        <w:tc>
          <w:tcPr>
            <w:tcW w:w="4508" w:type="dxa"/>
          </w:tcPr>
          <w:p w14:paraId="5D3AEB3D" w14:textId="77777777" w:rsidR="00EB138F" w:rsidRDefault="00EB138F" w:rsidP="004751CD">
            <w:pPr>
              <w:rPr>
                <w:rFonts w:ascii="Arial" w:hAnsi="Arial" w:cs="Arial"/>
              </w:rPr>
            </w:pPr>
          </w:p>
        </w:tc>
      </w:tr>
      <w:tr w:rsidR="00EB138F" w14:paraId="6CA6C14C" w14:textId="77777777" w:rsidTr="004751CD">
        <w:tc>
          <w:tcPr>
            <w:tcW w:w="4508" w:type="dxa"/>
          </w:tcPr>
          <w:p w14:paraId="3F87E344" w14:textId="77777777" w:rsidR="00EB138F" w:rsidRPr="00453AE5" w:rsidRDefault="00EB138F" w:rsidP="004751CD">
            <w:pPr>
              <w:rPr>
                <w:rFonts w:ascii="Arial" w:hAnsi="Arial" w:cs="Arial"/>
                <w:sz w:val="28"/>
                <w:szCs w:val="28"/>
                <w:lang w:val="en-US"/>
              </w:rPr>
            </w:pPr>
            <w:r w:rsidRPr="00453AE5">
              <w:rPr>
                <w:rFonts w:ascii="Arial" w:hAnsi="Arial" w:cs="Arial"/>
                <w:sz w:val="28"/>
                <w:szCs w:val="28"/>
                <w:lang w:val="en-US"/>
              </w:rPr>
              <w:t xml:space="preserve">Does our school digital policy cover storage, evidence collection?  </w:t>
            </w:r>
          </w:p>
        </w:tc>
        <w:tc>
          <w:tcPr>
            <w:tcW w:w="4508" w:type="dxa"/>
          </w:tcPr>
          <w:p w14:paraId="5B267015" w14:textId="77777777" w:rsidR="00EB138F" w:rsidRDefault="00EB138F" w:rsidP="004751CD">
            <w:pPr>
              <w:rPr>
                <w:rFonts w:ascii="Arial" w:hAnsi="Arial" w:cs="Arial"/>
              </w:rPr>
            </w:pPr>
          </w:p>
        </w:tc>
      </w:tr>
    </w:tbl>
    <w:p w14:paraId="5452817C" w14:textId="77777777" w:rsidR="00EB138F" w:rsidRDefault="00EB138F" w:rsidP="00EB138F">
      <w:pPr>
        <w:rPr>
          <w:rFonts w:ascii="Arial" w:hAnsi="Arial" w:cs="Arial"/>
        </w:rPr>
      </w:pPr>
    </w:p>
    <w:p w14:paraId="7C3E5C11" w14:textId="77777777" w:rsidR="00EB138F" w:rsidRDefault="00EB138F" w:rsidP="00EB138F">
      <w:pPr>
        <w:rPr>
          <w:rFonts w:ascii="Arial" w:hAnsi="Arial" w:cs="Arial"/>
        </w:rPr>
      </w:pPr>
    </w:p>
    <w:p w14:paraId="7F5EF933" w14:textId="77777777" w:rsidR="00EB138F" w:rsidRDefault="00EB138F" w:rsidP="00EB138F">
      <w:pPr>
        <w:rPr>
          <w:rFonts w:ascii="Arial" w:hAnsi="Arial" w:cs="Arial"/>
        </w:rPr>
      </w:pPr>
    </w:p>
    <w:p w14:paraId="7B608012" w14:textId="401E1B84" w:rsidR="00877B1F" w:rsidRDefault="00877B1F" w:rsidP="00992592">
      <w:pPr>
        <w:pStyle w:val="ListParagraph"/>
        <w:spacing w:after="0"/>
        <w:rPr>
          <w:b/>
        </w:rPr>
      </w:pPr>
    </w:p>
    <w:p w14:paraId="5B6BCCBD" w14:textId="77777777" w:rsidR="00877B1F" w:rsidRDefault="00877B1F" w:rsidP="00877B1F">
      <w:pPr>
        <w:spacing w:after="0"/>
        <w:rPr>
          <w:rFonts w:ascii="Arial" w:hAnsi="Arial" w:cs="Arial"/>
          <w:b/>
          <w:sz w:val="36"/>
          <w:szCs w:val="40"/>
        </w:rPr>
      </w:pPr>
      <w:r w:rsidRPr="00584FC4">
        <w:rPr>
          <w:rFonts w:ascii="Arial" w:hAnsi="Arial" w:cs="Arial"/>
          <w:b/>
          <w:noProof/>
          <w:sz w:val="12"/>
          <w:szCs w:val="16"/>
          <w:lang w:eastAsia="en-NZ"/>
        </w:rPr>
        <w:lastRenderedPageBreak/>
        <mc:AlternateContent>
          <mc:Choice Requires="wps">
            <w:drawing>
              <wp:anchor distT="45720" distB="45720" distL="114300" distR="114300" simplePos="0" relativeHeight="251706368" behindDoc="0" locked="0" layoutInCell="1" allowOverlap="1" wp14:anchorId="78743274" wp14:editId="7A9187AF">
                <wp:simplePos x="0" y="0"/>
                <wp:positionH relativeFrom="margin">
                  <wp:align>left</wp:align>
                </wp:positionH>
                <wp:positionV relativeFrom="paragraph">
                  <wp:posOffset>191135</wp:posOffset>
                </wp:positionV>
                <wp:extent cx="1616709" cy="1160779"/>
                <wp:effectExtent l="0" t="0" r="22225" b="209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709" cy="1160779"/>
                        </a:xfrm>
                        <a:prstGeom prst="rect">
                          <a:avLst/>
                        </a:prstGeom>
                        <a:solidFill>
                          <a:srgbClr val="FFFFFF"/>
                        </a:solidFill>
                        <a:ln w="9525">
                          <a:solidFill>
                            <a:srgbClr val="000000"/>
                          </a:solidFill>
                          <a:miter lim="800000"/>
                          <a:headEnd/>
                          <a:tailEnd/>
                        </a:ln>
                      </wps:spPr>
                      <wps:txbx>
                        <w:txbxContent>
                          <w:p w14:paraId="2517347C" w14:textId="77777777" w:rsidR="00C60E2A" w:rsidRDefault="00C60E2A" w:rsidP="00877B1F">
                            <w:pPr>
                              <w:spacing w:after="0" w:line="240" w:lineRule="auto"/>
                              <w:jc w:val="center"/>
                              <w:rPr>
                                <w:b/>
                                <w:i/>
                                <w:color w:val="FF0000"/>
                              </w:rPr>
                            </w:pPr>
                          </w:p>
                          <w:p w14:paraId="06453717" w14:textId="77777777" w:rsidR="00C60E2A" w:rsidRPr="00A85F52" w:rsidRDefault="00C60E2A" w:rsidP="00877B1F">
                            <w:pPr>
                              <w:spacing w:after="0" w:line="240" w:lineRule="auto"/>
                              <w:jc w:val="center"/>
                              <w:rPr>
                                <w:b/>
                                <w:i/>
                                <w:color w:val="FF0000"/>
                                <w:sz w:val="16"/>
                                <w:szCs w:val="16"/>
                              </w:rPr>
                            </w:pPr>
                          </w:p>
                          <w:p w14:paraId="285F301E" w14:textId="77777777" w:rsidR="00C60E2A" w:rsidRPr="00596E18" w:rsidRDefault="00C60E2A" w:rsidP="00877B1F">
                            <w:pPr>
                              <w:spacing w:after="0" w:line="240" w:lineRule="auto"/>
                              <w:jc w:val="center"/>
                              <w:rPr>
                                <w:rFonts w:ascii="Arial" w:hAnsi="Arial" w:cs="Arial"/>
                                <w:b/>
                                <w:i/>
                                <w:color w:val="FF0000"/>
                              </w:rPr>
                            </w:pPr>
                            <w:r w:rsidRPr="00596E18">
                              <w:rPr>
                                <w:rFonts w:ascii="Arial" w:hAnsi="Arial" w:cs="Arial"/>
                                <w:b/>
                                <w:i/>
                                <w:color w:val="FF0000"/>
                              </w:rPr>
                              <w:t>School logo / Name</w:t>
                            </w:r>
                          </w:p>
                          <w:p w14:paraId="66C5C2AB" w14:textId="77777777" w:rsidR="00C60E2A" w:rsidRDefault="00C60E2A" w:rsidP="00877B1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743274" id="_x0000_s1072" type="#_x0000_t202" style="position:absolute;margin-left:0;margin-top:15.05pt;width:127.3pt;height:91.4pt;z-index:25170636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">
                <v:textbox>
                  <w:txbxContent>
                    <w:p w14:paraId="2517347C" w14:textId="77777777" w:rsidR="00C60E2A" w:rsidRDefault="00C60E2A" w:rsidP="00877B1F">
                      <w:pPr>
                        <w:spacing w:after="0" w:line="240" w:lineRule="auto"/>
                        <w:jc w:val="center"/>
                        <w:rPr>
                          <w:b/>
                          <w:i/>
                          <w:color w:val="FF0000"/>
                        </w:rPr>
                      </w:pPr>
                    </w:p>
                    <w:p w14:paraId="06453717" w14:textId="77777777" w:rsidR="00C60E2A" w:rsidRPr="00A85F52" w:rsidRDefault="00C60E2A" w:rsidP="00877B1F">
                      <w:pPr>
                        <w:spacing w:after="0" w:line="240" w:lineRule="auto"/>
                        <w:jc w:val="center"/>
                        <w:rPr>
                          <w:b/>
                          <w:i/>
                          <w:color w:val="FF0000"/>
                          <w:sz w:val="16"/>
                          <w:szCs w:val="16"/>
                        </w:rPr>
                      </w:pPr>
                    </w:p>
                    <w:p w14:paraId="285F301E" w14:textId="77777777" w:rsidR="00C60E2A" w:rsidRPr="00596E18" w:rsidRDefault="00C60E2A" w:rsidP="00877B1F">
                      <w:pPr>
                        <w:spacing w:after="0" w:line="240" w:lineRule="auto"/>
                        <w:jc w:val="center"/>
                        <w:rPr>
                          <w:rFonts w:ascii="Arial" w:hAnsi="Arial" w:cs="Arial"/>
                          <w:b/>
                          <w:i/>
                          <w:color w:val="FF0000"/>
                        </w:rPr>
                      </w:pPr>
                      <w:r w:rsidRPr="00596E18">
                        <w:rPr>
                          <w:rFonts w:ascii="Arial" w:hAnsi="Arial" w:cs="Arial"/>
                          <w:b/>
                          <w:i/>
                          <w:color w:val="FF0000"/>
                        </w:rPr>
                        <w:t>School logo / Name</w:t>
                      </w:r>
                    </w:p>
                    <w:p w14:paraId="66C5C2AB" w14:textId="77777777" w:rsidR="00C60E2A" w:rsidRDefault="00C60E2A" w:rsidP="00877B1F"/>
                  </w:txbxContent>
                </v:textbox>
                <w10:wrap type="square" anchorx="margin"/>
              </v:shape>
            </w:pict>
          </mc:Fallback>
        </mc:AlternateContent>
      </w:r>
    </w:p>
    <w:p w14:paraId="519A4966" w14:textId="77777777" w:rsidR="00877B1F" w:rsidRPr="005262C2" w:rsidRDefault="00877B1F" w:rsidP="00877B1F">
      <w:pPr>
        <w:spacing w:after="0"/>
        <w:rPr>
          <w:rFonts w:ascii="Arial" w:hAnsi="Arial" w:cs="Arial"/>
          <w:b/>
          <w:sz w:val="34"/>
          <w:szCs w:val="34"/>
        </w:rPr>
      </w:pPr>
      <w:r w:rsidRPr="005262C2">
        <w:rPr>
          <w:rFonts w:ascii="Arial" w:hAnsi="Arial" w:cs="Arial"/>
          <w:b/>
          <w:sz w:val="34"/>
          <w:szCs w:val="34"/>
        </w:rPr>
        <w:t>INTERNAL MODERATION COVER SHEET 2019</w:t>
      </w:r>
    </w:p>
    <w:p w14:paraId="26FEA69F" w14:textId="77777777" w:rsidR="00877B1F" w:rsidRDefault="00877B1F" w:rsidP="00877B1F">
      <w:pPr>
        <w:rPr>
          <w:rFonts w:ascii="Arial" w:hAnsi="Arial" w:cs="Arial"/>
          <w:b/>
          <w:sz w:val="16"/>
          <w:szCs w:val="16"/>
        </w:rPr>
      </w:pPr>
      <w:r w:rsidRPr="00556F46">
        <w:rPr>
          <w:rFonts w:ascii="Arial" w:hAnsi="Arial" w:cs="Arial"/>
          <w:b/>
          <w:sz w:val="16"/>
          <w:szCs w:val="16"/>
        </w:rPr>
        <w:t xml:space="preserve">NZQA </w:t>
      </w:r>
      <w:hyperlink r:id="rId119" w:history="1">
        <w:r w:rsidRPr="0059395E">
          <w:rPr>
            <w:rStyle w:val="Hyperlink"/>
            <w:rFonts w:ascii="Arial" w:hAnsi="Arial" w:cs="Arial"/>
            <w:b/>
            <w:i/>
            <w:sz w:val="16"/>
            <w:szCs w:val="16"/>
          </w:rPr>
          <w:t>Assessment Rules</w:t>
        </w:r>
      </w:hyperlink>
      <w:r w:rsidRPr="00556F46">
        <w:rPr>
          <w:rFonts w:ascii="Arial" w:hAnsi="Arial" w:cs="Arial"/>
          <w:b/>
          <w:i/>
          <w:sz w:val="16"/>
          <w:szCs w:val="16"/>
        </w:rPr>
        <w:t xml:space="preserve"> </w:t>
      </w:r>
      <w:r>
        <w:rPr>
          <w:rFonts w:ascii="Arial" w:hAnsi="Arial" w:cs="Arial"/>
          <w:b/>
          <w:sz w:val="16"/>
          <w:szCs w:val="16"/>
        </w:rPr>
        <w:t>require that s</w:t>
      </w:r>
      <w:r w:rsidRPr="00556F46">
        <w:rPr>
          <w:rFonts w:ascii="Arial" w:hAnsi="Arial" w:cs="Arial"/>
          <w:b/>
          <w:sz w:val="16"/>
          <w:szCs w:val="16"/>
        </w:rPr>
        <w:t xml:space="preserve">chools must report to NZQA only those internal assessment results which have been subject to an </w:t>
      </w:r>
      <w:hyperlink r:id="rId120" w:history="1">
        <w:r w:rsidRPr="00556F46">
          <w:rPr>
            <w:rStyle w:val="Hyperlink"/>
            <w:rFonts w:ascii="Arial" w:hAnsi="Arial" w:cs="Arial"/>
            <w:b/>
            <w:sz w:val="16"/>
            <w:szCs w:val="16"/>
          </w:rPr>
          <w:t>internal moderation process</w:t>
        </w:r>
      </w:hyperlink>
      <w:r>
        <w:rPr>
          <w:rFonts w:ascii="Arial" w:hAnsi="Arial" w:cs="Arial"/>
          <w:b/>
          <w:sz w:val="16"/>
          <w:szCs w:val="16"/>
        </w:rPr>
        <w:t>.</w:t>
      </w:r>
      <w:r w:rsidRPr="00556F46">
        <w:rPr>
          <w:rFonts w:ascii="Arial" w:hAnsi="Arial" w:cs="Arial"/>
          <w:b/>
          <w:sz w:val="16"/>
          <w:szCs w:val="16"/>
        </w:rPr>
        <w:t xml:space="preserve"> </w:t>
      </w:r>
    </w:p>
    <w:p w14:paraId="124AF011" w14:textId="7D3AC82C" w:rsidR="00877B1F" w:rsidRPr="002C5FEB" w:rsidRDefault="00877B1F" w:rsidP="00877B1F">
      <w:pPr>
        <w:spacing w:after="0"/>
        <w:ind w:right="-285"/>
        <w:rPr>
          <w:rFonts w:ascii="Arial" w:hAnsi="Arial" w:cs="Arial"/>
          <w:b/>
          <w:color w:val="0070C0"/>
          <w:sz w:val="18"/>
          <w:szCs w:val="18"/>
        </w:rPr>
      </w:pPr>
      <w:r w:rsidRPr="00CB5DE5">
        <w:rPr>
          <w:rFonts w:ascii="Arial" w:hAnsi="Arial" w:cs="Arial"/>
          <w:b/>
          <w:color w:val="FF0000"/>
          <w:sz w:val="16"/>
          <w:szCs w:val="16"/>
        </w:rPr>
        <w:t>F</w:t>
      </w:r>
      <w:r w:rsidRPr="00CB5DE5">
        <w:rPr>
          <w:rFonts w:ascii="Arial" w:hAnsi="Arial" w:cs="Arial"/>
          <w:b/>
          <w:color w:val="FF0000"/>
          <w:sz w:val="18"/>
          <w:szCs w:val="18"/>
        </w:rPr>
        <w:t xml:space="preserve">aculty/Department: </w:t>
      </w:r>
      <w:r w:rsidRPr="00CB5DE5">
        <w:rPr>
          <w:rFonts w:ascii="Arial" w:hAnsi="Arial" w:cs="Arial"/>
          <w:b/>
          <w:sz w:val="18"/>
          <w:szCs w:val="18"/>
        </w:rPr>
        <w:t>________________</w:t>
      </w:r>
      <w:r>
        <w:rPr>
          <w:rFonts w:ascii="Arial" w:hAnsi="Arial" w:cs="Arial"/>
          <w:b/>
          <w:color w:val="0070C0"/>
          <w:sz w:val="18"/>
          <w:szCs w:val="18"/>
        </w:rPr>
        <w:t xml:space="preserve"> </w:t>
      </w:r>
      <w:r w:rsidRPr="00CB5DE5">
        <w:rPr>
          <w:rFonts w:ascii="Arial" w:hAnsi="Arial" w:cs="Arial"/>
          <w:b/>
          <w:color w:val="FF0000"/>
          <w:sz w:val="18"/>
          <w:szCs w:val="18"/>
        </w:rPr>
        <w:t xml:space="preserve">Teacher in Charge of Assessment: </w:t>
      </w:r>
      <w:r w:rsidRPr="00CB5DE5">
        <w:rPr>
          <w:rFonts w:ascii="Arial" w:hAnsi="Arial" w:cs="Arial"/>
          <w:b/>
          <w:sz w:val="18"/>
          <w:szCs w:val="18"/>
        </w:rPr>
        <w:t>_____________</w:t>
      </w:r>
    </w:p>
    <w:p w14:paraId="71FF179F" w14:textId="69CE3698" w:rsidR="00877B1F" w:rsidRPr="002C5FEB" w:rsidRDefault="00877B1F" w:rsidP="00D62944">
      <w:pPr>
        <w:spacing w:before="120" w:after="0"/>
        <w:ind w:right="-285"/>
        <w:rPr>
          <w:rFonts w:ascii="Arial" w:hAnsi="Arial" w:cs="Arial"/>
          <w:b/>
          <w:color w:val="0070C0"/>
          <w:sz w:val="16"/>
          <w:szCs w:val="16"/>
        </w:rPr>
      </w:pPr>
      <w:r w:rsidRPr="00CB5DE5">
        <w:rPr>
          <w:rFonts w:ascii="Arial" w:hAnsi="Arial" w:cs="Arial"/>
          <w:b/>
          <w:color w:val="FF0000"/>
          <w:sz w:val="18"/>
          <w:szCs w:val="18"/>
        </w:rPr>
        <w:t>Assessors:</w:t>
      </w:r>
      <w:r w:rsidRPr="00CB5DE5">
        <w:rPr>
          <w:rFonts w:ascii="Arial" w:hAnsi="Arial" w:cs="Arial"/>
          <w:b/>
          <w:color w:val="FF0000"/>
          <w:sz w:val="16"/>
          <w:szCs w:val="16"/>
        </w:rPr>
        <w:t xml:space="preserve"> </w:t>
      </w:r>
      <w:r w:rsidRPr="00CB5DE5">
        <w:rPr>
          <w:rFonts w:ascii="Arial" w:hAnsi="Arial" w:cs="Arial"/>
          <w:b/>
          <w:sz w:val="16"/>
          <w:szCs w:val="16"/>
        </w:rPr>
        <w:t>_______________________   __________________________   _________________________</w:t>
      </w:r>
    </w:p>
    <w:tbl>
      <w:tblPr>
        <w:tblStyle w:val="TableGrid"/>
        <w:tblW w:w="11034" w:type="dxa"/>
        <w:tblInd w:w="-3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91"/>
        <w:gridCol w:w="709"/>
        <w:gridCol w:w="1421"/>
        <w:gridCol w:w="522"/>
        <w:gridCol w:w="327"/>
        <w:gridCol w:w="1455"/>
        <w:gridCol w:w="1098"/>
        <w:gridCol w:w="1736"/>
        <w:gridCol w:w="532"/>
        <w:gridCol w:w="698"/>
        <w:gridCol w:w="10"/>
        <w:gridCol w:w="560"/>
        <w:gridCol w:w="8"/>
        <w:gridCol w:w="567"/>
      </w:tblGrid>
      <w:tr w:rsidR="00877B1F" w:rsidRPr="005B02E1" w14:paraId="6E451EBF" w14:textId="77777777" w:rsidTr="005262C2">
        <w:trPr>
          <w:trHeight w:val="340"/>
        </w:trPr>
        <w:tc>
          <w:tcPr>
            <w:tcW w:w="11034" w:type="dxa"/>
            <w:gridSpan w:val="14"/>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623A3661" w14:textId="77777777" w:rsidR="00877B1F" w:rsidRPr="005C6716" w:rsidRDefault="00877B1F" w:rsidP="00A63F9A">
            <w:pPr>
              <w:rPr>
                <w:rFonts w:ascii="Arial" w:hAnsi="Arial" w:cs="Arial"/>
                <w:b/>
                <w:i/>
              </w:rPr>
            </w:pPr>
            <w:r w:rsidRPr="005C6716">
              <w:rPr>
                <w:rFonts w:ascii="Arial" w:hAnsi="Arial" w:cs="Arial"/>
                <w:b/>
              </w:rPr>
              <w:t xml:space="preserve">Section A: Complete information on the assessment </w:t>
            </w:r>
            <w:r w:rsidRPr="00CB5DE5">
              <w:rPr>
                <w:rFonts w:ascii="Arial" w:hAnsi="Arial" w:cs="Arial"/>
                <w:b/>
                <w:i/>
                <w:color w:val="FF0000"/>
              </w:rPr>
              <w:t>before any teaching</w:t>
            </w:r>
          </w:p>
        </w:tc>
      </w:tr>
      <w:tr w:rsidR="00877B1F" w:rsidRPr="003C1302" w14:paraId="62AF2DC4" w14:textId="77777777" w:rsidTr="005262C2">
        <w:trPr>
          <w:trHeight w:val="283"/>
        </w:trPr>
        <w:tc>
          <w:tcPr>
            <w:tcW w:w="1391" w:type="dxa"/>
            <w:tcBorders>
              <w:top w:val="single" w:sz="18" w:space="0" w:color="auto"/>
              <w:left w:val="single" w:sz="18" w:space="0" w:color="auto"/>
              <w:bottom w:val="single" w:sz="8" w:space="0" w:color="auto"/>
              <w:right w:val="single" w:sz="6" w:space="0" w:color="auto"/>
            </w:tcBorders>
            <w:shd w:val="clear" w:color="auto" w:fill="FFFFFF" w:themeFill="background1"/>
            <w:vAlign w:val="center"/>
          </w:tcPr>
          <w:p w14:paraId="6CB97AB9" w14:textId="77777777" w:rsidR="00877B1F" w:rsidRPr="00842CD6" w:rsidRDefault="00877B1F" w:rsidP="00A63F9A">
            <w:pPr>
              <w:ind w:right="-108"/>
              <w:rPr>
                <w:rFonts w:ascii="Arial" w:hAnsi="Arial" w:cs="Arial"/>
                <w:b/>
                <w:sz w:val="18"/>
                <w:szCs w:val="18"/>
              </w:rPr>
            </w:pPr>
            <w:r w:rsidRPr="00842CD6">
              <w:rPr>
                <w:rFonts w:ascii="Arial" w:hAnsi="Arial" w:cs="Arial"/>
                <w:b/>
                <w:sz w:val="18"/>
                <w:szCs w:val="18"/>
              </w:rPr>
              <w:t>Course Title:</w:t>
            </w:r>
          </w:p>
        </w:tc>
        <w:tc>
          <w:tcPr>
            <w:tcW w:w="4434" w:type="dxa"/>
            <w:gridSpan w:val="5"/>
            <w:tcBorders>
              <w:top w:val="single" w:sz="18" w:space="0" w:color="auto"/>
              <w:left w:val="single" w:sz="6" w:space="0" w:color="auto"/>
              <w:bottom w:val="single" w:sz="8" w:space="0" w:color="auto"/>
              <w:right w:val="single" w:sz="6" w:space="0" w:color="auto"/>
            </w:tcBorders>
            <w:shd w:val="clear" w:color="auto" w:fill="FFFFFF" w:themeFill="background1"/>
            <w:vAlign w:val="center"/>
          </w:tcPr>
          <w:p w14:paraId="22A5F66E" w14:textId="77777777" w:rsidR="00877B1F" w:rsidRPr="00842CD6" w:rsidRDefault="00877B1F" w:rsidP="00A63F9A">
            <w:pPr>
              <w:jc w:val="right"/>
              <w:rPr>
                <w:rFonts w:ascii="Arial" w:hAnsi="Arial" w:cs="Arial"/>
                <w:sz w:val="18"/>
                <w:szCs w:val="18"/>
              </w:rPr>
            </w:pPr>
          </w:p>
        </w:tc>
        <w:tc>
          <w:tcPr>
            <w:tcW w:w="2834" w:type="dxa"/>
            <w:gridSpan w:val="2"/>
            <w:tcBorders>
              <w:top w:val="single" w:sz="18" w:space="0" w:color="auto"/>
              <w:left w:val="single" w:sz="6" w:space="0" w:color="auto"/>
              <w:bottom w:val="single" w:sz="8" w:space="0" w:color="auto"/>
              <w:right w:val="single" w:sz="4" w:space="0" w:color="auto"/>
            </w:tcBorders>
            <w:shd w:val="clear" w:color="auto" w:fill="FFFFFF" w:themeFill="background1"/>
            <w:vAlign w:val="center"/>
          </w:tcPr>
          <w:p w14:paraId="53EBB11A" w14:textId="77777777" w:rsidR="00877B1F" w:rsidRPr="00842CD6" w:rsidRDefault="00877B1F" w:rsidP="00A63F9A">
            <w:pPr>
              <w:ind w:right="-108"/>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707392" behindDoc="0" locked="0" layoutInCell="1" allowOverlap="1" wp14:anchorId="209B8BE4" wp14:editId="0A525FA1">
                      <wp:simplePos x="0" y="0"/>
                      <wp:positionH relativeFrom="column">
                        <wp:posOffset>775970</wp:posOffset>
                      </wp:positionH>
                      <wp:positionV relativeFrom="paragraph">
                        <wp:posOffset>1905</wp:posOffset>
                      </wp:positionV>
                      <wp:extent cx="1868170" cy="1033145"/>
                      <wp:effectExtent l="19050" t="19050" r="36830" b="147955"/>
                      <wp:wrapNone/>
                      <wp:docPr id="28" name="Speech Bubble: Oval 28"/>
                      <wp:cNvGraphicFramePr/>
                      <a:graphic xmlns:a="http://schemas.openxmlformats.org/drawingml/2006/main">
                        <a:graphicData uri="http://schemas.microsoft.com/office/word/2010/wordprocessingShape">
                          <wps:wsp>
                            <wps:cNvSpPr/>
                            <wps:spPr>
                              <a:xfrm>
                                <a:off x="0" y="0"/>
                                <a:ext cx="1868170" cy="1033145"/>
                              </a:xfrm>
                              <a:prstGeom prst="wedgeEllipseCallou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E0E3121" w14:textId="77777777" w:rsidR="00C60E2A" w:rsidRPr="00285BC5" w:rsidRDefault="00C60E2A" w:rsidP="00877B1F">
                                  <w:pPr>
                                    <w:jc w:val="center"/>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9B8BE4"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Speech Bubble: Oval 28" o:spid="_x0000_s1073" type="#_x0000_t63" style="position:absolute;margin-left:61.1pt;margin-top:.15pt;width:147.1pt;height:81.3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" adj="6300,24300" fillcolor="white [3212]" strokecolor="#1f3763 [1604]" strokeweight="1pt">
                      <v:textbox>
                        <w:txbxContent>
                          <w:p w14:paraId="1E0E3121" w14:textId="77777777" w:rsidR="00C60E2A" w:rsidRPr="00285BC5" w:rsidRDefault="00C60E2A" w:rsidP="00877B1F">
                            <w:pPr>
                              <w:jc w:val="center"/>
                              <w:rPr>
                                <w:rFonts w:ascii="Arial" w:hAnsi="Arial" w:cs="Arial"/>
                                <w:sz w:val="16"/>
                                <w:szCs w:val="16"/>
                              </w:rPr>
                            </w:pPr>
                          </w:p>
                        </w:txbxContent>
                      </v:textbox>
                    </v:shape>
                  </w:pict>
                </mc:Fallback>
              </mc:AlternateContent>
            </w:r>
            <w:r>
              <w:rPr>
                <w:noProof/>
              </w:rPr>
              <mc:AlternateContent>
                <mc:Choice Requires="wps">
                  <w:drawing>
                    <wp:anchor distT="0" distB="0" distL="114300" distR="114300" simplePos="0" relativeHeight="251709440" behindDoc="0" locked="0" layoutInCell="1" allowOverlap="1" wp14:anchorId="152B6700" wp14:editId="3D1B37BA">
                      <wp:simplePos x="0" y="0"/>
                      <wp:positionH relativeFrom="column">
                        <wp:posOffset>4930609</wp:posOffset>
                      </wp:positionH>
                      <wp:positionV relativeFrom="paragraph">
                        <wp:posOffset>2490083</wp:posOffset>
                      </wp:positionV>
                      <wp:extent cx="1446530" cy="1025525"/>
                      <wp:effectExtent l="0" t="0" r="0" b="0"/>
                      <wp:wrapNone/>
                      <wp:docPr id="29" name="Text Box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30CD171C" w14:textId="77777777" w:rsidR="00C60E2A" w:rsidRPr="00285BC5" w:rsidRDefault="00C60E2A" w:rsidP="00877B1F">
                                  <w:pPr>
                                    <w:jc w:val="center"/>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52B6700" id="Text Box 29" o:spid="_x0000_s1074" type="#_x0000_t202" style="position:absolute;margin-left:388.25pt;margin-top:196.05pt;width:113.9pt;height:80.75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" filled="f" strokeweight=".5pt">
                      <v:textbox>
                        <w:txbxContent>
                          <w:p w14:paraId="30CD171C" w14:textId="77777777" w:rsidR="00C60E2A" w:rsidRPr="00285BC5" w:rsidRDefault="00C60E2A" w:rsidP="00877B1F">
                            <w:pPr>
                              <w:jc w:val="center"/>
                              <w:rPr>
                                <w:rFonts w:ascii="Arial" w:hAnsi="Arial" w:cs="Arial"/>
                                <w:sz w:val="16"/>
                                <w:szCs w:val="16"/>
                              </w:rPr>
                            </w:pPr>
                          </w:p>
                        </w:txbxContent>
                      </v:textbox>
                    </v:shape>
                  </w:pict>
                </mc:Fallback>
              </mc:AlternateContent>
            </w:r>
            <w:r>
              <w:rPr>
                <w:noProof/>
              </w:rPr>
              <mc:AlternateContent>
                <mc:Choice Requires="wps">
                  <w:drawing>
                    <wp:anchor distT="0" distB="0" distL="114300" distR="114300" simplePos="0" relativeHeight="251708416" behindDoc="0" locked="0" layoutInCell="1" allowOverlap="1" wp14:anchorId="5835B468" wp14:editId="1F56F1D2">
                      <wp:simplePos x="0" y="0"/>
                      <wp:positionH relativeFrom="column">
                        <wp:posOffset>4930609</wp:posOffset>
                      </wp:positionH>
                      <wp:positionV relativeFrom="paragraph">
                        <wp:posOffset>2490083</wp:posOffset>
                      </wp:positionV>
                      <wp:extent cx="1446530" cy="1025525"/>
                      <wp:effectExtent l="0" t="0" r="0" b="0"/>
                      <wp:wrapNone/>
                      <wp:docPr id="30" name="Text Box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5CDD6631" w14:textId="77777777" w:rsidR="00C60E2A" w:rsidRPr="00285BC5" w:rsidRDefault="00C60E2A" w:rsidP="00877B1F">
                                  <w:pPr>
                                    <w:jc w:val="center"/>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835B468" id="Text Box 30" o:spid="_x0000_s1075" type="#_x0000_t202" style="position:absolute;margin-left:388.25pt;margin-top:196.05pt;width:113.9pt;height:80.75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" filled="f" strokeweight=".5pt">
                      <v:textbox>
                        <w:txbxContent>
                          <w:p w14:paraId="5CDD6631" w14:textId="77777777" w:rsidR="00C60E2A" w:rsidRPr="00285BC5" w:rsidRDefault="00C60E2A" w:rsidP="00877B1F">
                            <w:pPr>
                              <w:jc w:val="center"/>
                              <w:rPr>
                                <w:rFonts w:ascii="Arial" w:hAnsi="Arial" w:cs="Arial"/>
                                <w:sz w:val="16"/>
                                <w:szCs w:val="16"/>
                              </w:rPr>
                            </w:pPr>
                          </w:p>
                        </w:txbxContent>
                      </v:textbox>
                    </v:shape>
                  </w:pict>
                </mc:Fallback>
              </mc:AlternateContent>
            </w:r>
            <w:r w:rsidRPr="00842CD6">
              <w:rPr>
                <w:rFonts w:ascii="Arial" w:hAnsi="Arial" w:cs="Arial"/>
                <w:b/>
                <w:sz w:val="18"/>
                <w:szCs w:val="18"/>
              </w:rPr>
              <w:t>Standard Number:</w:t>
            </w:r>
          </w:p>
        </w:tc>
        <w:tc>
          <w:tcPr>
            <w:tcW w:w="2375" w:type="dxa"/>
            <w:gridSpan w:val="6"/>
            <w:tcBorders>
              <w:top w:val="single" w:sz="6" w:space="0" w:color="auto"/>
              <w:left w:val="single" w:sz="4" w:space="0" w:color="auto"/>
              <w:bottom w:val="single" w:sz="8" w:space="0" w:color="auto"/>
              <w:right w:val="single" w:sz="18" w:space="0" w:color="auto"/>
            </w:tcBorders>
            <w:shd w:val="clear" w:color="auto" w:fill="FFFFFF" w:themeFill="background1"/>
            <w:vAlign w:val="center"/>
          </w:tcPr>
          <w:p w14:paraId="13F615CE" w14:textId="77777777" w:rsidR="00877B1F" w:rsidRPr="00842CD6" w:rsidRDefault="00877B1F" w:rsidP="00A63F9A">
            <w:pPr>
              <w:rPr>
                <w:rFonts w:ascii="Arial" w:hAnsi="Arial" w:cs="Arial"/>
                <w:sz w:val="18"/>
                <w:szCs w:val="18"/>
              </w:rPr>
            </w:pPr>
            <w:r w:rsidRPr="00842CD6">
              <w:rPr>
                <w:rFonts w:ascii="Arial" w:hAnsi="Arial" w:cs="Arial"/>
                <w:b/>
                <w:sz w:val="18"/>
                <w:szCs w:val="18"/>
              </w:rPr>
              <w:t>Version:</w:t>
            </w:r>
          </w:p>
        </w:tc>
      </w:tr>
      <w:tr w:rsidR="00877B1F" w:rsidRPr="003C1302" w14:paraId="3A908D3C" w14:textId="77777777" w:rsidTr="005262C2">
        <w:trPr>
          <w:trHeight w:val="283"/>
        </w:trPr>
        <w:tc>
          <w:tcPr>
            <w:tcW w:w="1391" w:type="dxa"/>
            <w:tcBorders>
              <w:top w:val="single" w:sz="8" w:space="0" w:color="auto"/>
              <w:left w:val="single" w:sz="18" w:space="0" w:color="auto"/>
              <w:bottom w:val="single" w:sz="4" w:space="0" w:color="auto"/>
              <w:right w:val="single" w:sz="6" w:space="0" w:color="auto"/>
            </w:tcBorders>
            <w:shd w:val="clear" w:color="auto" w:fill="FFFFFF" w:themeFill="background1"/>
            <w:vAlign w:val="center"/>
          </w:tcPr>
          <w:p w14:paraId="757B9F4D" w14:textId="77777777" w:rsidR="00877B1F" w:rsidRPr="00842CD6" w:rsidRDefault="00877B1F" w:rsidP="00A63F9A">
            <w:pPr>
              <w:ind w:right="-108"/>
              <w:rPr>
                <w:rFonts w:ascii="Arial" w:hAnsi="Arial" w:cs="Arial"/>
                <w:b/>
                <w:sz w:val="18"/>
                <w:szCs w:val="18"/>
              </w:rPr>
            </w:pPr>
            <w:r w:rsidRPr="00842CD6">
              <w:rPr>
                <w:rFonts w:ascii="Arial" w:hAnsi="Arial" w:cs="Arial"/>
                <w:b/>
                <w:sz w:val="18"/>
                <w:szCs w:val="18"/>
              </w:rPr>
              <w:t>Standard Title:</w:t>
            </w:r>
          </w:p>
        </w:tc>
        <w:tc>
          <w:tcPr>
            <w:tcW w:w="9643" w:type="dxa"/>
            <w:gridSpan w:val="13"/>
            <w:tcBorders>
              <w:top w:val="single" w:sz="8" w:space="0" w:color="auto"/>
              <w:left w:val="single" w:sz="6" w:space="0" w:color="auto"/>
              <w:bottom w:val="single" w:sz="4" w:space="0" w:color="auto"/>
              <w:right w:val="single" w:sz="18" w:space="0" w:color="auto"/>
            </w:tcBorders>
            <w:shd w:val="clear" w:color="auto" w:fill="FFFFFF" w:themeFill="background1"/>
            <w:vAlign w:val="center"/>
          </w:tcPr>
          <w:p w14:paraId="229B4AC8" w14:textId="77777777" w:rsidR="00877B1F" w:rsidRPr="00842CD6" w:rsidRDefault="00877B1F" w:rsidP="00A63F9A">
            <w:pPr>
              <w:jc w:val="right"/>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710464" behindDoc="0" locked="0" layoutInCell="1" allowOverlap="1" wp14:anchorId="6587B850" wp14:editId="22B6C9A7">
                      <wp:simplePos x="0" y="0"/>
                      <wp:positionH relativeFrom="column">
                        <wp:posOffset>3782060</wp:posOffset>
                      </wp:positionH>
                      <wp:positionV relativeFrom="paragraph">
                        <wp:posOffset>89535</wp:posOffset>
                      </wp:positionV>
                      <wp:extent cx="1557655" cy="500380"/>
                      <wp:effectExtent l="0" t="0" r="4445" b="0"/>
                      <wp:wrapNone/>
                      <wp:docPr id="31" name="Text Box 31"/>
                      <wp:cNvGraphicFramePr/>
                      <a:graphic xmlns:a="http://schemas.openxmlformats.org/drawingml/2006/main">
                        <a:graphicData uri="http://schemas.microsoft.com/office/word/2010/wordprocessingShape">
                          <wps:wsp>
                            <wps:cNvSpPr txBox="1"/>
                            <wps:spPr>
                              <a:xfrm>
                                <a:off x="0" y="0"/>
                                <a:ext cx="1557655" cy="500380"/>
                              </a:xfrm>
                              <a:prstGeom prst="rect">
                                <a:avLst/>
                              </a:prstGeom>
                              <a:solidFill>
                                <a:schemeClr val="lt1"/>
                              </a:solidFill>
                              <a:ln w="6350">
                                <a:noFill/>
                              </a:ln>
                            </wps:spPr>
                            <wps:txbx>
                              <w:txbxContent>
                                <w:p w14:paraId="691DC5A9" w14:textId="77777777" w:rsidR="00C60E2A" w:rsidRPr="00B557B7" w:rsidRDefault="00C60E2A" w:rsidP="00877B1F">
                                  <w:pPr>
                                    <w:rPr>
                                      <w:sz w:val="16"/>
                                      <w:szCs w:val="16"/>
                                    </w:rPr>
                                  </w:pPr>
                                  <w:r>
                                    <w:rPr>
                                      <w:sz w:val="16"/>
                                      <w:szCs w:val="16"/>
                                    </w:rPr>
                                    <w:t>Critiquers role is to do this and use these tools to check assessment is valid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87B850" id="Text Box 31" o:spid="_x0000_s1076" type="#_x0000_t202" style="position:absolute;left:0;text-align:left;margin-left:297.8pt;margin-top:7.05pt;width:122.65pt;height:39.4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" fillcolor="white [3201]" stroked="f" strokeweight=".5pt">
                      <v:textbox>
                        <w:txbxContent>
                          <w:p w14:paraId="691DC5A9" w14:textId="77777777" w:rsidR="00C60E2A" w:rsidRPr="00B557B7" w:rsidRDefault="00C60E2A" w:rsidP="00877B1F">
                            <w:pPr>
                              <w:rPr>
                                <w:sz w:val="16"/>
                                <w:szCs w:val="16"/>
                              </w:rPr>
                            </w:pPr>
                            <w:r>
                              <w:rPr>
                                <w:sz w:val="16"/>
                                <w:szCs w:val="16"/>
                              </w:rPr>
                              <w:t>Critiquers role is to do this and use these tools to check assessment is valid</w:t>
                            </w:r>
                          </w:p>
                        </w:txbxContent>
                      </v:textbox>
                    </v:shape>
                  </w:pict>
                </mc:Fallback>
              </mc:AlternateContent>
            </w:r>
          </w:p>
        </w:tc>
      </w:tr>
      <w:tr w:rsidR="00877B1F" w:rsidRPr="003C1302" w14:paraId="021D932E" w14:textId="77777777" w:rsidTr="005262C2">
        <w:trPr>
          <w:trHeight w:val="283"/>
        </w:trPr>
        <w:tc>
          <w:tcPr>
            <w:tcW w:w="2100" w:type="dxa"/>
            <w:gridSpan w:val="2"/>
            <w:tcBorders>
              <w:top w:val="single" w:sz="4" w:space="0" w:color="auto"/>
              <w:left w:val="single" w:sz="18" w:space="0" w:color="auto"/>
              <w:bottom w:val="single" w:sz="4" w:space="0" w:color="auto"/>
              <w:right w:val="single" w:sz="6" w:space="0" w:color="auto"/>
            </w:tcBorders>
            <w:shd w:val="clear" w:color="auto" w:fill="FFFFFF" w:themeFill="background1"/>
            <w:vAlign w:val="center"/>
          </w:tcPr>
          <w:p w14:paraId="56870193" w14:textId="77777777" w:rsidR="00877B1F" w:rsidRPr="00842CD6" w:rsidRDefault="00877B1F" w:rsidP="00A63F9A">
            <w:pPr>
              <w:rPr>
                <w:rFonts w:ascii="Arial" w:hAnsi="Arial" w:cs="Arial"/>
                <w:sz w:val="18"/>
                <w:szCs w:val="18"/>
              </w:rPr>
            </w:pPr>
            <w:r w:rsidRPr="00842CD6">
              <w:rPr>
                <w:rFonts w:ascii="Arial" w:hAnsi="Arial" w:cs="Arial"/>
                <w:b/>
                <w:sz w:val="18"/>
                <w:szCs w:val="18"/>
              </w:rPr>
              <w:t>Credits:</w:t>
            </w:r>
          </w:p>
        </w:tc>
        <w:tc>
          <w:tcPr>
            <w:tcW w:w="2270" w:type="dxa"/>
            <w:gridSpan w:val="3"/>
            <w:tcBorders>
              <w:top w:val="single" w:sz="4" w:space="0" w:color="auto"/>
              <w:left w:val="single" w:sz="6" w:space="0" w:color="auto"/>
              <w:bottom w:val="single" w:sz="4" w:space="0" w:color="auto"/>
              <w:right w:val="single" w:sz="4" w:space="0" w:color="auto"/>
            </w:tcBorders>
            <w:shd w:val="clear" w:color="auto" w:fill="FFFFFF" w:themeFill="background1"/>
            <w:vAlign w:val="center"/>
          </w:tcPr>
          <w:p w14:paraId="145448E2" w14:textId="77777777" w:rsidR="00877B1F" w:rsidRPr="00842CD6" w:rsidRDefault="00877B1F" w:rsidP="00A63F9A">
            <w:pPr>
              <w:rPr>
                <w:rFonts w:ascii="Arial" w:hAnsi="Arial" w:cs="Arial"/>
                <w:bCs/>
                <w:iCs/>
                <w:sz w:val="18"/>
                <w:szCs w:val="18"/>
              </w:rPr>
            </w:pPr>
            <w:r w:rsidRPr="00842CD6">
              <w:rPr>
                <w:rFonts w:ascii="Arial" w:hAnsi="Arial" w:cs="Arial"/>
                <w:b/>
                <w:sz w:val="18"/>
                <w:szCs w:val="18"/>
              </w:rPr>
              <w:t>NZQF Level:</w:t>
            </w:r>
          </w:p>
        </w:tc>
        <w:tc>
          <w:tcPr>
            <w:tcW w:w="5519" w:type="dxa"/>
            <w:gridSpan w:val="5"/>
            <w:tcBorders>
              <w:top w:val="single" w:sz="4" w:space="0" w:color="auto"/>
              <w:left w:val="single" w:sz="6" w:space="0" w:color="auto"/>
              <w:bottom w:val="single" w:sz="4" w:space="0" w:color="auto"/>
              <w:right w:val="single" w:sz="4" w:space="0" w:color="auto"/>
            </w:tcBorders>
            <w:shd w:val="clear" w:color="auto" w:fill="FFFFFF" w:themeFill="background1"/>
            <w:vAlign w:val="center"/>
          </w:tcPr>
          <w:p w14:paraId="007CCFD6" w14:textId="77777777" w:rsidR="00877B1F" w:rsidRPr="00842CD6" w:rsidRDefault="00877B1F" w:rsidP="00A63F9A">
            <w:pPr>
              <w:rPr>
                <w:rFonts w:ascii="Arial" w:hAnsi="Arial" w:cs="Arial"/>
                <w:bCs/>
                <w:iCs/>
                <w:sz w:val="18"/>
                <w:szCs w:val="18"/>
              </w:rPr>
            </w:pPr>
            <w:r w:rsidRPr="00842CD6">
              <w:rPr>
                <w:rFonts w:ascii="Arial" w:hAnsi="Arial" w:cs="Arial"/>
                <w:b/>
                <w:sz w:val="18"/>
                <w:szCs w:val="18"/>
              </w:rPr>
              <w:t xml:space="preserve">The school has consent to assess this standard </w:t>
            </w:r>
          </w:p>
        </w:tc>
        <w:tc>
          <w:tcPr>
            <w:tcW w:w="570" w:type="dxa"/>
            <w:gridSpan w:val="2"/>
            <w:tcBorders>
              <w:top w:val="single" w:sz="4" w:space="0" w:color="auto"/>
              <w:left w:val="single" w:sz="6" w:space="0" w:color="auto"/>
              <w:bottom w:val="single" w:sz="4" w:space="0" w:color="auto"/>
              <w:right w:val="single" w:sz="4" w:space="0" w:color="auto"/>
            </w:tcBorders>
            <w:shd w:val="clear" w:color="auto" w:fill="FFFFFF" w:themeFill="background1"/>
            <w:vAlign w:val="center"/>
          </w:tcPr>
          <w:p w14:paraId="4F3DEE07" w14:textId="77777777" w:rsidR="00877B1F" w:rsidRPr="00CB5DE5" w:rsidRDefault="00877B1F" w:rsidP="00A63F9A">
            <w:pPr>
              <w:jc w:val="center"/>
              <w:rPr>
                <w:rFonts w:ascii="Arial" w:hAnsi="Arial" w:cs="Arial"/>
                <w:color w:val="FF0000"/>
                <w:sz w:val="18"/>
                <w:szCs w:val="18"/>
              </w:rPr>
            </w:pPr>
            <w:r w:rsidRPr="00CB5DE5">
              <w:rPr>
                <w:rFonts w:ascii="Arial" w:hAnsi="Arial" w:cs="Arial"/>
                <w:b/>
                <w:bCs/>
                <w:iCs/>
                <w:color w:val="FF0000"/>
                <w:sz w:val="18"/>
                <w:szCs w:val="18"/>
              </w:rPr>
              <w:t>Yes</w:t>
            </w:r>
          </w:p>
        </w:tc>
        <w:tc>
          <w:tcPr>
            <w:tcW w:w="575" w:type="dxa"/>
            <w:gridSpan w:val="2"/>
            <w:tcBorders>
              <w:top w:val="single" w:sz="4" w:space="0" w:color="auto"/>
              <w:left w:val="single" w:sz="4" w:space="0" w:color="auto"/>
              <w:bottom w:val="single" w:sz="4" w:space="0" w:color="auto"/>
              <w:right w:val="single" w:sz="18" w:space="0" w:color="auto"/>
            </w:tcBorders>
            <w:shd w:val="clear" w:color="auto" w:fill="FFFFFF" w:themeFill="background1"/>
            <w:vAlign w:val="center"/>
          </w:tcPr>
          <w:p w14:paraId="15E15F9C" w14:textId="77777777" w:rsidR="00877B1F" w:rsidRPr="00CB5DE5" w:rsidRDefault="00877B1F" w:rsidP="00A63F9A">
            <w:pPr>
              <w:jc w:val="center"/>
              <w:rPr>
                <w:rFonts w:ascii="Arial" w:hAnsi="Arial" w:cs="Arial"/>
                <w:color w:val="FF0000"/>
                <w:sz w:val="18"/>
                <w:szCs w:val="18"/>
              </w:rPr>
            </w:pPr>
            <w:r w:rsidRPr="00CB5DE5">
              <w:rPr>
                <w:rFonts w:ascii="Arial" w:hAnsi="Arial" w:cs="Arial"/>
                <w:b/>
                <w:color w:val="FF0000"/>
                <w:sz w:val="18"/>
                <w:szCs w:val="18"/>
              </w:rPr>
              <w:t>No</w:t>
            </w:r>
          </w:p>
        </w:tc>
      </w:tr>
      <w:tr w:rsidR="00877B1F" w:rsidRPr="003C1302" w14:paraId="066D5B83" w14:textId="77777777" w:rsidTr="005262C2">
        <w:trPr>
          <w:trHeight w:val="283"/>
        </w:trPr>
        <w:tc>
          <w:tcPr>
            <w:tcW w:w="11034" w:type="dxa"/>
            <w:gridSpan w:val="14"/>
            <w:tcBorders>
              <w:top w:val="single" w:sz="4" w:space="0" w:color="auto"/>
              <w:left w:val="single" w:sz="18" w:space="0" w:color="auto"/>
              <w:bottom w:val="single" w:sz="18" w:space="0" w:color="auto"/>
              <w:right w:val="single" w:sz="18" w:space="0" w:color="auto"/>
            </w:tcBorders>
            <w:shd w:val="clear" w:color="auto" w:fill="FFFFFF" w:themeFill="background1"/>
            <w:vAlign w:val="center"/>
          </w:tcPr>
          <w:p w14:paraId="43A40555" w14:textId="77777777" w:rsidR="00877B1F" w:rsidRPr="00AD0BD2" w:rsidRDefault="00877B1F" w:rsidP="00A63F9A">
            <w:pPr>
              <w:ind w:right="-88"/>
              <w:rPr>
                <w:rFonts w:ascii="Arial" w:hAnsi="Arial" w:cs="Arial"/>
                <w:b/>
                <w:sz w:val="18"/>
                <w:szCs w:val="18"/>
                <w:u w:val="single"/>
              </w:rPr>
            </w:pPr>
            <w:r w:rsidRPr="00842CD6">
              <w:rPr>
                <w:rFonts w:ascii="Arial" w:hAnsi="Arial" w:cs="Arial"/>
                <w:b/>
                <w:bCs/>
                <w:iCs/>
                <w:sz w:val="18"/>
                <w:szCs w:val="18"/>
              </w:rPr>
              <w:t>Source of Materials:</w:t>
            </w:r>
            <w:r w:rsidRPr="00842CD6">
              <w:rPr>
                <w:rFonts w:ascii="Arial" w:hAnsi="Arial" w:cs="Arial"/>
                <w:bCs/>
                <w:iCs/>
                <w:sz w:val="18"/>
                <w:szCs w:val="18"/>
              </w:rPr>
              <w:t xml:space="preserve">  </w:t>
            </w:r>
            <w:r w:rsidRPr="00CB5DE5">
              <w:rPr>
                <w:rFonts w:ascii="Arial" w:hAnsi="Arial" w:cs="Arial"/>
                <w:b/>
                <w:bCs/>
                <w:iCs/>
                <w:color w:val="7030A0"/>
                <w:sz w:val="18"/>
                <w:szCs w:val="18"/>
              </w:rPr>
              <w:t xml:space="preserve">Commercial / Own / TKI / NZQA / Subject Association / </w:t>
            </w:r>
            <w:r w:rsidRPr="00CB5DE5">
              <w:rPr>
                <w:rFonts w:ascii="Arial" w:hAnsi="Arial" w:cs="Arial"/>
                <w:b/>
                <w:color w:val="7030A0"/>
                <w:sz w:val="18"/>
                <w:szCs w:val="18"/>
              </w:rPr>
              <w:t>Other:</w:t>
            </w:r>
            <w:r w:rsidRPr="00CB5DE5">
              <w:rPr>
                <w:rFonts w:ascii="Arial" w:hAnsi="Arial" w:cs="Arial"/>
                <w:b/>
                <w:color w:val="7030A0"/>
                <w:sz w:val="18"/>
                <w:szCs w:val="18"/>
                <w:u w:val="single"/>
              </w:rPr>
              <w:t xml:space="preserve"> </w:t>
            </w:r>
          </w:p>
        </w:tc>
      </w:tr>
      <w:tr w:rsidR="00877B1F" w:rsidRPr="005B02E1" w14:paraId="6E32E075" w14:textId="77777777" w:rsidTr="005262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1034" w:type="dxa"/>
            <w:gridSpan w:val="14"/>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2C5C5B9A" w14:textId="77777777" w:rsidR="00877B1F" w:rsidRPr="005C6716" w:rsidRDefault="00877B1F" w:rsidP="00A63F9A">
            <w:pPr>
              <w:rPr>
                <w:rFonts w:ascii="Arial" w:hAnsi="Arial" w:cs="Arial"/>
                <w:b/>
                <w:i/>
                <w:lang w:val="en-GB"/>
              </w:rPr>
            </w:pPr>
            <w:r w:rsidRPr="005C6716">
              <w:rPr>
                <w:rFonts w:ascii="Arial" w:hAnsi="Arial" w:cs="Arial"/>
                <w:b/>
                <w:lang w:val="en-GB"/>
              </w:rPr>
              <w:t xml:space="preserve">Section B: Critique assessment materials </w:t>
            </w:r>
            <w:r w:rsidRPr="00CB5DE5">
              <w:rPr>
                <w:rFonts w:ascii="Arial" w:hAnsi="Arial" w:cs="Arial"/>
                <w:b/>
                <w:i/>
                <w:color w:val="FF0000"/>
                <w:lang w:val="en-GB"/>
              </w:rPr>
              <w:t>before any assessing</w:t>
            </w:r>
          </w:p>
        </w:tc>
      </w:tr>
      <w:tr w:rsidR="00877B1F" w:rsidRPr="006415DC" w14:paraId="337C1105" w14:textId="77777777" w:rsidTr="005262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6"/>
        </w:trPr>
        <w:tc>
          <w:tcPr>
            <w:tcW w:w="11034" w:type="dxa"/>
            <w:gridSpan w:val="14"/>
            <w:tcBorders>
              <w:top w:val="single" w:sz="18" w:space="0" w:color="auto"/>
              <w:left w:val="single" w:sz="18" w:space="0" w:color="auto"/>
              <w:bottom w:val="single" w:sz="8" w:space="0" w:color="auto"/>
              <w:right w:val="single" w:sz="18" w:space="0" w:color="auto"/>
            </w:tcBorders>
          </w:tcPr>
          <w:p w14:paraId="30D9ED94" w14:textId="77777777" w:rsidR="00877B1F" w:rsidRPr="00CB5DE5" w:rsidRDefault="00877B1F" w:rsidP="00A63F9A">
            <w:pPr>
              <w:spacing w:before="60" w:after="60"/>
              <w:rPr>
                <w:rFonts w:ascii="Arial" w:hAnsi="Arial" w:cs="Arial"/>
                <w:b/>
                <w:color w:val="7030A0"/>
                <w:sz w:val="18"/>
                <w:szCs w:val="18"/>
              </w:rPr>
            </w:pPr>
            <w:r w:rsidRPr="00CB5DE5">
              <w:rPr>
                <w:rFonts w:ascii="Arial" w:hAnsi="Arial" w:cs="Arial"/>
                <w:b/>
                <w:color w:val="0070C0"/>
                <w:sz w:val="18"/>
                <w:szCs w:val="18"/>
              </w:rPr>
              <w:t xml:space="preserve">The critiquing process is to ensure that the assessment materials meet the requirements specified in the standard and provide the opportunity for students to present </w:t>
            </w:r>
            <w:r w:rsidRPr="00614065">
              <w:rPr>
                <w:rFonts w:ascii="Arial" w:hAnsi="Arial" w:cs="Arial"/>
                <w:b/>
                <w:color w:val="0070C0"/>
                <w:sz w:val="18"/>
                <w:szCs w:val="18"/>
              </w:rPr>
              <w:t>authentic</w:t>
            </w:r>
            <w:r>
              <w:rPr>
                <w:rFonts w:ascii="Arial" w:hAnsi="Arial" w:cs="Arial"/>
                <w:b/>
                <w:color w:val="0070C0"/>
                <w:sz w:val="18"/>
                <w:szCs w:val="18"/>
              </w:rPr>
              <w:t xml:space="preserve"> </w:t>
            </w:r>
            <w:r w:rsidRPr="00CB5DE5">
              <w:rPr>
                <w:rFonts w:ascii="Arial" w:hAnsi="Arial" w:cs="Arial"/>
                <w:b/>
                <w:color w:val="0070C0"/>
                <w:sz w:val="18"/>
                <w:szCs w:val="18"/>
              </w:rPr>
              <w:t>evidence at all grades.</w:t>
            </w:r>
          </w:p>
        </w:tc>
      </w:tr>
      <w:tr w:rsidR="00877B1F" w:rsidRPr="006415DC" w14:paraId="27CB8C51" w14:textId="77777777" w:rsidTr="005262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11034" w:type="dxa"/>
            <w:gridSpan w:val="14"/>
            <w:tcBorders>
              <w:top w:val="single" w:sz="8" w:space="0" w:color="auto"/>
              <w:left w:val="single" w:sz="18" w:space="0" w:color="auto"/>
              <w:bottom w:val="nil"/>
              <w:right w:val="single" w:sz="18" w:space="0" w:color="auto"/>
            </w:tcBorders>
            <w:vAlign w:val="center"/>
          </w:tcPr>
          <w:p w14:paraId="39A5C6E2" w14:textId="77777777" w:rsidR="00877B1F" w:rsidRPr="00A65848" w:rsidRDefault="00877B1F" w:rsidP="00A63F9A">
            <w:pPr>
              <w:rPr>
                <w:rFonts w:ascii="Arial" w:hAnsi="Arial" w:cs="Arial"/>
                <w:b/>
                <w:sz w:val="18"/>
                <w:szCs w:val="18"/>
              </w:rPr>
            </w:pPr>
            <w:r>
              <w:rPr>
                <w:rFonts w:ascii="Arial" w:hAnsi="Arial" w:cs="Arial"/>
                <w:noProof/>
                <w:sz w:val="18"/>
                <w:szCs w:val="18"/>
              </w:rPr>
              <mc:AlternateContent>
                <mc:Choice Requires="wps">
                  <w:drawing>
                    <wp:anchor distT="0" distB="0" distL="114300" distR="114300" simplePos="0" relativeHeight="251715584" behindDoc="0" locked="0" layoutInCell="1" allowOverlap="1" wp14:anchorId="5962D76B" wp14:editId="3FEF1636">
                      <wp:simplePos x="0" y="0"/>
                      <wp:positionH relativeFrom="column">
                        <wp:posOffset>4491990</wp:posOffset>
                      </wp:positionH>
                      <wp:positionV relativeFrom="paragraph">
                        <wp:posOffset>42545</wp:posOffset>
                      </wp:positionV>
                      <wp:extent cx="1868170" cy="1033145"/>
                      <wp:effectExtent l="19050" t="19050" r="36830" b="147955"/>
                      <wp:wrapNone/>
                      <wp:docPr id="32" name="Speech Bubble: Oval 32"/>
                      <wp:cNvGraphicFramePr/>
                      <a:graphic xmlns:a="http://schemas.openxmlformats.org/drawingml/2006/main">
                        <a:graphicData uri="http://schemas.microsoft.com/office/word/2010/wordprocessingShape">
                          <wps:wsp>
                            <wps:cNvSpPr/>
                            <wps:spPr>
                              <a:xfrm>
                                <a:off x="0" y="0"/>
                                <a:ext cx="1868170" cy="1033145"/>
                              </a:xfrm>
                              <a:prstGeom prst="wedgeEllipseCallou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2546DDDC" w14:textId="77777777" w:rsidR="00C60E2A" w:rsidRPr="00285BC5" w:rsidRDefault="00C60E2A" w:rsidP="00877B1F">
                                  <w:pPr>
                                    <w:jc w:val="center"/>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62D76B" id="Speech Bubble: Oval 32" o:spid="_x0000_s1077" type="#_x0000_t63" style="position:absolute;margin-left:353.7pt;margin-top:3.35pt;width:147.1pt;height:81.3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" adj="6300,24300" fillcolor="white [3212]" strokecolor="#1f3763 [1604]" strokeweight="1pt">
                      <v:textbox>
                        <w:txbxContent>
                          <w:p w14:paraId="2546DDDC" w14:textId="77777777" w:rsidR="00C60E2A" w:rsidRPr="00285BC5" w:rsidRDefault="00C60E2A" w:rsidP="00877B1F">
                            <w:pPr>
                              <w:jc w:val="center"/>
                              <w:rPr>
                                <w:rFonts w:ascii="Arial" w:hAnsi="Arial" w:cs="Arial"/>
                                <w:sz w:val="16"/>
                                <w:szCs w:val="16"/>
                              </w:rPr>
                            </w:pPr>
                          </w:p>
                        </w:txbxContent>
                      </v:textbox>
                    </v:shape>
                  </w:pict>
                </mc:Fallback>
              </mc:AlternateContent>
            </w:r>
            <w:r w:rsidRPr="00CB5DE5">
              <w:rPr>
                <w:rFonts w:ascii="Arial" w:hAnsi="Arial" w:cs="Arial"/>
                <w:b/>
                <w:color w:val="FF0000"/>
                <w:sz w:val="18"/>
                <w:szCs w:val="18"/>
              </w:rPr>
              <w:t>Before use the assessment materials have been checked against:</w:t>
            </w:r>
          </w:p>
        </w:tc>
      </w:tr>
      <w:tr w:rsidR="00877B1F" w:rsidRPr="006415DC" w14:paraId="011B0742" w14:textId="77777777" w:rsidTr="005262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9899" w:type="dxa"/>
            <w:gridSpan w:val="11"/>
            <w:tcBorders>
              <w:top w:val="nil"/>
              <w:left w:val="single" w:sz="18" w:space="0" w:color="auto"/>
              <w:bottom w:val="nil"/>
              <w:right w:val="single" w:sz="8" w:space="0" w:color="auto"/>
            </w:tcBorders>
            <w:vAlign w:val="center"/>
          </w:tcPr>
          <w:p w14:paraId="46D2CC74" w14:textId="77777777" w:rsidR="00877B1F" w:rsidRPr="00A65848" w:rsidRDefault="00877B1F" w:rsidP="00A63F9A">
            <w:pPr>
              <w:rPr>
                <w:rFonts w:ascii="Arial" w:hAnsi="Arial" w:cs="Arial"/>
                <w:bCs/>
                <w:iCs/>
                <w:sz w:val="18"/>
                <w:szCs w:val="18"/>
              </w:rPr>
            </w:pPr>
            <w:r>
              <w:rPr>
                <w:rFonts w:ascii="Arial" w:hAnsi="Arial" w:cs="Arial"/>
                <w:noProof/>
                <w:sz w:val="18"/>
                <w:szCs w:val="18"/>
              </w:rPr>
              <mc:AlternateContent>
                <mc:Choice Requires="wps">
                  <w:drawing>
                    <wp:anchor distT="0" distB="0" distL="114300" distR="114300" simplePos="0" relativeHeight="251716608" behindDoc="0" locked="0" layoutInCell="1" allowOverlap="1" wp14:anchorId="5233F680" wp14:editId="2E846105">
                      <wp:simplePos x="0" y="0"/>
                      <wp:positionH relativeFrom="column">
                        <wp:posOffset>4693506</wp:posOffset>
                      </wp:positionH>
                      <wp:positionV relativeFrom="paragraph">
                        <wp:posOffset>95498</wp:posOffset>
                      </wp:positionV>
                      <wp:extent cx="1502796" cy="492981"/>
                      <wp:effectExtent l="0" t="0" r="2540" b="2540"/>
                      <wp:wrapNone/>
                      <wp:docPr id="33" name="Text Box 33"/>
                      <wp:cNvGraphicFramePr/>
                      <a:graphic xmlns:a="http://schemas.openxmlformats.org/drawingml/2006/main">
                        <a:graphicData uri="http://schemas.microsoft.com/office/word/2010/wordprocessingShape">
                          <wps:wsp>
                            <wps:cNvSpPr txBox="1"/>
                            <wps:spPr>
                              <a:xfrm>
                                <a:off x="0" y="0"/>
                                <a:ext cx="1502796" cy="492981"/>
                              </a:xfrm>
                              <a:prstGeom prst="rect">
                                <a:avLst/>
                              </a:prstGeom>
                              <a:solidFill>
                                <a:schemeClr val="lt1"/>
                              </a:solidFill>
                              <a:ln w="6350">
                                <a:noFill/>
                              </a:ln>
                            </wps:spPr>
                            <wps:txbx>
                              <w:txbxContent>
                                <w:p w14:paraId="3F7689F6" w14:textId="77777777" w:rsidR="00C60E2A" w:rsidRPr="00982FC4" w:rsidRDefault="00C60E2A" w:rsidP="00877B1F">
                                  <w:pPr>
                                    <w:rPr>
                                      <w:sz w:val="16"/>
                                      <w:szCs w:val="16"/>
                                    </w:rPr>
                                  </w:pPr>
                                  <w:r>
                                    <w:rPr>
                                      <w:b/>
                                      <w:sz w:val="16"/>
                                      <w:szCs w:val="16"/>
                                    </w:rPr>
                                    <w:t xml:space="preserve">Critiquer </w:t>
                                  </w:r>
                                  <w:r>
                                    <w:rPr>
                                      <w:sz w:val="16"/>
                                      <w:szCs w:val="16"/>
                                    </w:rPr>
                                    <w:t>-has standard assessment knowledge/experience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233F680" id="Text Box 33" o:spid="_x0000_s1078" type="#_x0000_t202" style="position:absolute;margin-left:369.55pt;margin-top:7.5pt;width:118.35pt;height:38.8pt;z-index:25171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" fillcolor="white [3201]" stroked="f" strokeweight=".5pt">
                      <v:textbox>
                        <w:txbxContent>
                          <w:p w14:paraId="3F7689F6" w14:textId="77777777" w:rsidR="00C60E2A" w:rsidRPr="00982FC4" w:rsidRDefault="00C60E2A" w:rsidP="00877B1F">
                            <w:pPr>
                              <w:rPr>
                                <w:sz w:val="16"/>
                                <w:szCs w:val="16"/>
                              </w:rPr>
                            </w:pPr>
                            <w:r>
                              <w:rPr>
                                <w:b/>
                                <w:sz w:val="16"/>
                                <w:szCs w:val="16"/>
                              </w:rPr>
                              <w:t xml:space="preserve">Critiquer </w:t>
                            </w:r>
                            <w:r>
                              <w:rPr>
                                <w:sz w:val="16"/>
                                <w:szCs w:val="16"/>
                              </w:rPr>
                              <w:t>-has standard assessment knowledge/experience</w:t>
                            </w:r>
                          </w:p>
                        </w:txbxContent>
                      </v:textbox>
                    </v:shape>
                  </w:pict>
                </mc:Fallback>
              </mc:AlternateContent>
            </w:r>
            <w:r>
              <w:rPr>
                <w:rFonts w:ascii="Arial" w:hAnsi="Arial" w:cs="Arial"/>
                <w:sz w:val="18"/>
                <w:szCs w:val="18"/>
              </w:rPr>
              <w:t>T</w:t>
            </w:r>
            <w:r w:rsidRPr="00A65848">
              <w:rPr>
                <w:rFonts w:ascii="Arial" w:hAnsi="Arial" w:cs="Arial"/>
                <w:sz w:val="18"/>
                <w:szCs w:val="18"/>
              </w:rPr>
              <w:t xml:space="preserve">he current </w:t>
            </w:r>
            <w:r w:rsidRPr="00614065">
              <w:rPr>
                <w:rFonts w:ascii="Arial" w:hAnsi="Arial" w:cs="Arial"/>
                <w:sz w:val="18"/>
                <w:szCs w:val="18"/>
              </w:rPr>
              <w:t>moderator report and</w:t>
            </w:r>
            <w:r>
              <w:rPr>
                <w:rFonts w:ascii="Arial" w:hAnsi="Arial" w:cs="Arial"/>
                <w:sz w:val="18"/>
                <w:szCs w:val="18"/>
              </w:rPr>
              <w:t xml:space="preserve"> </w:t>
            </w:r>
            <w:r w:rsidRPr="00A65848">
              <w:rPr>
                <w:rFonts w:ascii="Arial" w:hAnsi="Arial" w:cs="Arial"/>
                <w:sz w:val="18"/>
                <w:szCs w:val="18"/>
              </w:rPr>
              <w:t>clarification of the standard document</w:t>
            </w:r>
          </w:p>
        </w:tc>
        <w:tc>
          <w:tcPr>
            <w:tcW w:w="568" w:type="dxa"/>
            <w:gridSpan w:val="2"/>
            <w:tcBorders>
              <w:top w:val="single" w:sz="8" w:space="0" w:color="auto"/>
              <w:left w:val="single" w:sz="8" w:space="0" w:color="auto"/>
              <w:bottom w:val="single" w:sz="8" w:space="0" w:color="auto"/>
              <w:right w:val="single" w:sz="8" w:space="0" w:color="auto"/>
            </w:tcBorders>
            <w:vAlign w:val="center"/>
          </w:tcPr>
          <w:p w14:paraId="1FFA4D7E" w14:textId="77777777" w:rsidR="00877B1F" w:rsidRPr="00CB5DE5" w:rsidRDefault="00877B1F" w:rsidP="00A63F9A">
            <w:pPr>
              <w:jc w:val="center"/>
              <w:rPr>
                <w:rFonts w:ascii="Arial" w:hAnsi="Arial" w:cs="Arial"/>
                <w:b/>
                <w:bCs/>
                <w:iCs/>
                <w:color w:val="FF0000"/>
                <w:sz w:val="16"/>
                <w:szCs w:val="16"/>
              </w:rPr>
            </w:pPr>
            <w:r w:rsidRPr="00CB5DE5">
              <w:rPr>
                <w:rFonts w:ascii="Arial" w:hAnsi="Arial" w:cs="Arial"/>
                <w:b/>
                <w:bCs/>
                <w:iCs/>
                <w:color w:val="FF0000"/>
                <w:sz w:val="18"/>
                <w:szCs w:val="18"/>
              </w:rPr>
              <w:t>Yes</w:t>
            </w:r>
          </w:p>
        </w:tc>
        <w:tc>
          <w:tcPr>
            <w:tcW w:w="567" w:type="dxa"/>
            <w:tcBorders>
              <w:top w:val="single" w:sz="8" w:space="0" w:color="auto"/>
              <w:left w:val="single" w:sz="8" w:space="0" w:color="auto"/>
              <w:bottom w:val="single" w:sz="8" w:space="0" w:color="auto"/>
              <w:right w:val="single" w:sz="18" w:space="0" w:color="auto"/>
            </w:tcBorders>
            <w:vAlign w:val="center"/>
          </w:tcPr>
          <w:p w14:paraId="607B9BF6" w14:textId="77777777" w:rsidR="00877B1F" w:rsidRPr="00CB5DE5" w:rsidRDefault="00877B1F" w:rsidP="00A63F9A">
            <w:pPr>
              <w:jc w:val="center"/>
              <w:rPr>
                <w:rFonts w:ascii="Arial" w:hAnsi="Arial" w:cs="Arial"/>
                <w:b/>
                <w:color w:val="FF0000"/>
                <w:sz w:val="16"/>
                <w:szCs w:val="16"/>
              </w:rPr>
            </w:pPr>
            <w:r w:rsidRPr="00CB5DE5">
              <w:rPr>
                <w:rFonts w:ascii="Arial" w:hAnsi="Arial" w:cs="Arial"/>
                <w:b/>
                <w:color w:val="FF0000"/>
                <w:sz w:val="18"/>
                <w:szCs w:val="18"/>
              </w:rPr>
              <w:t>No</w:t>
            </w:r>
          </w:p>
        </w:tc>
      </w:tr>
      <w:tr w:rsidR="00877B1F" w:rsidRPr="006415DC" w14:paraId="1E888851" w14:textId="77777777" w:rsidTr="005262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9899" w:type="dxa"/>
            <w:gridSpan w:val="11"/>
            <w:tcBorders>
              <w:top w:val="nil"/>
              <w:left w:val="single" w:sz="18" w:space="0" w:color="auto"/>
              <w:bottom w:val="nil"/>
              <w:right w:val="single" w:sz="8" w:space="0" w:color="auto"/>
            </w:tcBorders>
            <w:vAlign w:val="center"/>
          </w:tcPr>
          <w:p w14:paraId="04F22F1E" w14:textId="77777777" w:rsidR="00877B1F" w:rsidRPr="00A65848" w:rsidRDefault="00877B1F" w:rsidP="00A63F9A">
            <w:pPr>
              <w:rPr>
                <w:rFonts w:ascii="Arial" w:hAnsi="Arial" w:cs="Arial"/>
                <w:bCs/>
                <w:iCs/>
                <w:sz w:val="18"/>
                <w:szCs w:val="18"/>
              </w:rPr>
            </w:pPr>
            <w:r w:rsidRPr="00A65848">
              <w:rPr>
                <w:rFonts w:ascii="Arial" w:hAnsi="Arial" w:cs="Arial"/>
                <w:sz w:val="18"/>
                <w:szCs w:val="18"/>
              </w:rPr>
              <w:t>The conditions of assessment</w:t>
            </w:r>
          </w:p>
        </w:tc>
        <w:tc>
          <w:tcPr>
            <w:tcW w:w="568" w:type="dxa"/>
            <w:gridSpan w:val="2"/>
            <w:tcBorders>
              <w:top w:val="single" w:sz="8" w:space="0" w:color="auto"/>
              <w:left w:val="single" w:sz="8" w:space="0" w:color="auto"/>
              <w:bottom w:val="single" w:sz="8" w:space="0" w:color="auto"/>
              <w:right w:val="single" w:sz="8" w:space="0" w:color="auto"/>
            </w:tcBorders>
            <w:vAlign w:val="center"/>
          </w:tcPr>
          <w:p w14:paraId="5A0657F5" w14:textId="77777777" w:rsidR="00877B1F" w:rsidRPr="00CB5DE5" w:rsidRDefault="00877B1F" w:rsidP="00A63F9A">
            <w:pPr>
              <w:jc w:val="center"/>
              <w:rPr>
                <w:rFonts w:ascii="Arial" w:hAnsi="Arial" w:cs="Arial"/>
                <w:b/>
                <w:bCs/>
                <w:iCs/>
                <w:color w:val="FF0000"/>
                <w:sz w:val="16"/>
                <w:szCs w:val="16"/>
              </w:rPr>
            </w:pPr>
            <w:r w:rsidRPr="00CB5DE5">
              <w:rPr>
                <w:rFonts w:ascii="Arial" w:hAnsi="Arial" w:cs="Arial"/>
                <w:b/>
                <w:bCs/>
                <w:iCs/>
                <w:color w:val="FF0000"/>
                <w:sz w:val="18"/>
                <w:szCs w:val="18"/>
              </w:rPr>
              <w:t>Yes</w:t>
            </w:r>
          </w:p>
        </w:tc>
        <w:tc>
          <w:tcPr>
            <w:tcW w:w="567" w:type="dxa"/>
            <w:tcBorders>
              <w:top w:val="single" w:sz="8" w:space="0" w:color="auto"/>
              <w:left w:val="single" w:sz="8" w:space="0" w:color="auto"/>
              <w:bottom w:val="single" w:sz="8" w:space="0" w:color="auto"/>
              <w:right w:val="single" w:sz="18" w:space="0" w:color="auto"/>
            </w:tcBorders>
            <w:vAlign w:val="center"/>
          </w:tcPr>
          <w:p w14:paraId="406930F9" w14:textId="77777777" w:rsidR="00877B1F" w:rsidRPr="00CB5DE5" w:rsidRDefault="00877B1F" w:rsidP="00A63F9A">
            <w:pPr>
              <w:jc w:val="center"/>
              <w:rPr>
                <w:rFonts w:ascii="Arial" w:hAnsi="Arial" w:cs="Arial"/>
                <w:b/>
                <w:color w:val="FF0000"/>
                <w:sz w:val="16"/>
                <w:szCs w:val="16"/>
              </w:rPr>
            </w:pPr>
            <w:r w:rsidRPr="00CB5DE5">
              <w:rPr>
                <w:rFonts w:ascii="Arial" w:hAnsi="Arial" w:cs="Arial"/>
                <w:b/>
                <w:color w:val="FF0000"/>
                <w:sz w:val="18"/>
                <w:szCs w:val="18"/>
              </w:rPr>
              <w:t>No</w:t>
            </w:r>
          </w:p>
        </w:tc>
      </w:tr>
      <w:tr w:rsidR="00877B1F" w:rsidRPr="006415DC" w14:paraId="5CA7D20E" w14:textId="77777777" w:rsidTr="005262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9899" w:type="dxa"/>
            <w:gridSpan w:val="11"/>
            <w:tcBorders>
              <w:top w:val="nil"/>
              <w:left w:val="single" w:sz="18" w:space="0" w:color="auto"/>
              <w:bottom w:val="single" w:sz="8" w:space="0" w:color="auto"/>
              <w:right w:val="single" w:sz="8" w:space="0" w:color="auto"/>
            </w:tcBorders>
            <w:vAlign w:val="center"/>
          </w:tcPr>
          <w:p w14:paraId="76E24651" w14:textId="77777777" w:rsidR="00877B1F" w:rsidRPr="00A65848" w:rsidRDefault="00877B1F" w:rsidP="00A63F9A">
            <w:pPr>
              <w:rPr>
                <w:rFonts w:ascii="Arial" w:hAnsi="Arial" w:cs="Arial"/>
                <w:bCs/>
                <w:iCs/>
                <w:sz w:val="18"/>
                <w:szCs w:val="18"/>
              </w:rPr>
            </w:pPr>
            <w:r>
              <w:rPr>
                <w:rFonts w:ascii="Arial" w:hAnsi="Arial" w:cs="Arial"/>
                <w:sz w:val="18"/>
                <w:szCs w:val="18"/>
              </w:rPr>
              <w:t>A</w:t>
            </w:r>
            <w:r w:rsidRPr="00A65848">
              <w:rPr>
                <w:rFonts w:ascii="Arial" w:hAnsi="Arial" w:cs="Arial"/>
                <w:sz w:val="18"/>
                <w:szCs w:val="18"/>
              </w:rPr>
              <w:t>ny external moderation feedback</w:t>
            </w:r>
          </w:p>
        </w:tc>
        <w:tc>
          <w:tcPr>
            <w:tcW w:w="568" w:type="dxa"/>
            <w:gridSpan w:val="2"/>
            <w:tcBorders>
              <w:top w:val="single" w:sz="8" w:space="0" w:color="auto"/>
              <w:left w:val="single" w:sz="8" w:space="0" w:color="auto"/>
              <w:bottom w:val="single" w:sz="8" w:space="0" w:color="auto"/>
              <w:right w:val="single" w:sz="8" w:space="0" w:color="auto"/>
            </w:tcBorders>
            <w:vAlign w:val="center"/>
          </w:tcPr>
          <w:p w14:paraId="61B088C9" w14:textId="77777777" w:rsidR="00877B1F" w:rsidRPr="00CB5DE5" w:rsidRDefault="00877B1F" w:rsidP="00A63F9A">
            <w:pPr>
              <w:jc w:val="center"/>
              <w:rPr>
                <w:rFonts w:ascii="Arial" w:hAnsi="Arial" w:cs="Arial"/>
                <w:b/>
                <w:bCs/>
                <w:iCs/>
                <w:color w:val="FF0000"/>
                <w:sz w:val="16"/>
                <w:szCs w:val="16"/>
              </w:rPr>
            </w:pPr>
            <w:r w:rsidRPr="00CB5DE5">
              <w:rPr>
                <w:rFonts w:ascii="Arial" w:hAnsi="Arial" w:cs="Arial"/>
                <w:b/>
                <w:bCs/>
                <w:iCs/>
                <w:color w:val="FF0000"/>
                <w:sz w:val="18"/>
                <w:szCs w:val="18"/>
              </w:rPr>
              <w:t>Yes</w:t>
            </w:r>
          </w:p>
        </w:tc>
        <w:tc>
          <w:tcPr>
            <w:tcW w:w="567" w:type="dxa"/>
            <w:tcBorders>
              <w:top w:val="single" w:sz="8" w:space="0" w:color="auto"/>
              <w:left w:val="single" w:sz="8" w:space="0" w:color="auto"/>
              <w:bottom w:val="single" w:sz="8" w:space="0" w:color="auto"/>
              <w:right w:val="single" w:sz="18" w:space="0" w:color="auto"/>
            </w:tcBorders>
            <w:vAlign w:val="center"/>
          </w:tcPr>
          <w:p w14:paraId="4C7C6E7F" w14:textId="77777777" w:rsidR="00877B1F" w:rsidRPr="00CB5DE5" w:rsidRDefault="00877B1F" w:rsidP="00A63F9A">
            <w:pPr>
              <w:jc w:val="center"/>
              <w:rPr>
                <w:rFonts w:ascii="Arial" w:hAnsi="Arial" w:cs="Arial"/>
                <w:b/>
                <w:color w:val="FF0000"/>
                <w:sz w:val="16"/>
                <w:szCs w:val="16"/>
              </w:rPr>
            </w:pPr>
            <w:r w:rsidRPr="00CB5DE5">
              <w:rPr>
                <w:rFonts w:ascii="Arial" w:hAnsi="Arial" w:cs="Arial"/>
                <w:b/>
                <w:color w:val="FF0000"/>
                <w:sz w:val="18"/>
                <w:szCs w:val="18"/>
              </w:rPr>
              <w:t>No</w:t>
            </w:r>
          </w:p>
        </w:tc>
      </w:tr>
      <w:tr w:rsidR="00877B1F" w:rsidRPr="005927FC" w14:paraId="2DDEC1BA" w14:textId="77777777" w:rsidTr="005262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9899" w:type="dxa"/>
            <w:gridSpan w:val="11"/>
            <w:tcBorders>
              <w:top w:val="single" w:sz="8" w:space="0" w:color="auto"/>
              <w:left w:val="single" w:sz="18" w:space="0" w:color="auto"/>
              <w:bottom w:val="nil"/>
              <w:right w:val="single" w:sz="8" w:space="0" w:color="auto"/>
            </w:tcBorders>
            <w:vAlign w:val="center"/>
          </w:tcPr>
          <w:p w14:paraId="2D324DB6" w14:textId="77777777" w:rsidR="00877B1F" w:rsidRPr="00A65848" w:rsidRDefault="00877B1F" w:rsidP="00A63F9A">
            <w:pPr>
              <w:spacing w:before="60" w:after="60"/>
              <w:rPr>
                <w:rFonts w:ascii="Arial" w:hAnsi="Arial" w:cs="Arial"/>
                <w:sz w:val="18"/>
                <w:szCs w:val="18"/>
              </w:rPr>
            </w:pPr>
            <w:r>
              <w:rPr>
                <w:rFonts w:ascii="Arial" w:hAnsi="Arial" w:cs="Arial"/>
                <w:sz w:val="18"/>
                <w:szCs w:val="18"/>
              </w:rPr>
              <w:t xml:space="preserve">The </w:t>
            </w:r>
            <w:r w:rsidRPr="00A65848">
              <w:rPr>
                <w:rFonts w:ascii="Arial" w:hAnsi="Arial" w:cs="Arial"/>
                <w:sz w:val="18"/>
                <w:szCs w:val="18"/>
              </w:rPr>
              <w:t xml:space="preserve">standard </w:t>
            </w:r>
            <w:r>
              <w:rPr>
                <w:rFonts w:ascii="Arial" w:hAnsi="Arial" w:cs="Arial"/>
                <w:sz w:val="18"/>
                <w:szCs w:val="18"/>
              </w:rPr>
              <w:t xml:space="preserve">is </w:t>
            </w:r>
            <w:proofErr w:type="gramStart"/>
            <w:r>
              <w:rPr>
                <w:rFonts w:ascii="Arial" w:hAnsi="Arial" w:cs="Arial"/>
                <w:sz w:val="18"/>
                <w:szCs w:val="18"/>
              </w:rPr>
              <w:t>unchanged</w:t>
            </w:r>
            <w:proofErr w:type="gramEnd"/>
            <w:r>
              <w:rPr>
                <w:rFonts w:ascii="Arial" w:hAnsi="Arial" w:cs="Arial"/>
                <w:sz w:val="18"/>
                <w:szCs w:val="18"/>
              </w:rPr>
              <w:t xml:space="preserve"> and the task has </w:t>
            </w:r>
            <w:r w:rsidRPr="00A65848">
              <w:rPr>
                <w:rFonts w:ascii="Arial" w:hAnsi="Arial" w:cs="Arial"/>
                <w:sz w:val="18"/>
                <w:szCs w:val="18"/>
              </w:rPr>
              <w:t>been previously critiqued</w:t>
            </w:r>
            <w:r>
              <w:rPr>
                <w:rFonts w:ascii="Arial" w:hAnsi="Arial" w:cs="Arial"/>
                <w:sz w:val="18"/>
                <w:szCs w:val="18"/>
              </w:rPr>
              <w:t>,</w:t>
            </w:r>
            <w:r w:rsidRPr="00A65848">
              <w:rPr>
                <w:rFonts w:ascii="Arial" w:hAnsi="Arial" w:cs="Arial"/>
                <w:b/>
                <w:i/>
                <w:color w:val="FF0000"/>
                <w:sz w:val="18"/>
                <w:szCs w:val="18"/>
              </w:rPr>
              <w:t xml:space="preserve"> </w:t>
            </w:r>
          </w:p>
        </w:tc>
        <w:tc>
          <w:tcPr>
            <w:tcW w:w="568" w:type="dxa"/>
            <w:gridSpan w:val="2"/>
            <w:tcBorders>
              <w:top w:val="single" w:sz="8" w:space="0" w:color="auto"/>
              <w:left w:val="single" w:sz="8" w:space="0" w:color="auto"/>
              <w:bottom w:val="single" w:sz="4" w:space="0" w:color="auto"/>
              <w:right w:val="single" w:sz="8" w:space="0" w:color="auto"/>
            </w:tcBorders>
          </w:tcPr>
          <w:p w14:paraId="7DDC04CC" w14:textId="77777777" w:rsidR="00877B1F" w:rsidRPr="00CB5DE5" w:rsidRDefault="00877B1F" w:rsidP="00A63F9A">
            <w:pPr>
              <w:spacing w:before="60" w:after="60"/>
              <w:jc w:val="center"/>
              <w:rPr>
                <w:rFonts w:ascii="Arial" w:hAnsi="Arial" w:cs="Arial"/>
                <w:b/>
                <w:color w:val="FF0000"/>
                <w:sz w:val="18"/>
                <w:szCs w:val="18"/>
              </w:rPr>
            </w:pPr>
            <w:r w:rsidRPr="00CB5DE5">
              <w:rPr>
                <w:rFonts w:ascii="Arial" w:hAnsi="Arial" w:cs="Arial"/>
                <w:b/>
                <w:bCs/>
                <w:iCs/>
                <w:color w:val="FF0000"/>
                <w:sz w:val="18"/>
                <w:szCs w:val="18"/>
              </w:rPr>
              <w:t>Yes</w:t>
            </w:r>
          </w:p>
        </w:tc>
        <w:tc>
          <w:tcPr>
            <w:tcW w:w="567" w:type="dxa"/>
            <w:tcBorders>
              <w:top w:val="single" w:sz="8" w:space="0" w:color="auto"/>
              <w:left w:val="single" w:sz="8" w:space="0" w:color="auto"/>
              <w:bottom w:val="single" w:sz="4" w:space="0" w:color="auto"/>
              <w:right w:val="single" w:sz="18" w:space="0" w:color="auto"/>
            </w:tcBorders>
            <w:vAlign w:val="center"/>
          </w:tcPr>
          <w:p w14:paraId="7CB10376" w14:textId="77777777" w:rsidR="00877B1F" w:rsidRPr="00CB5DE5" w:rsidRDefault="00877B1F" w:rsidP="00A63F9A">
            <w:pPr>
              <w:spacing w:before="60" w:after="60"/>
              <w:jc w:val="center"/>
              <w:rPr>
                <w:rFonts w:ascii="Arial" w:hAnsi="Arial" w:cs="Arial"/>
                <w:b/>
                <w:color w:val="FF0000"/>
                <w:sz w:val="18"/>
                <w:szCs w:val="18"/>
              </w:rPr>
            </w:pPr>
            <w:r w:rsidRPr="00CB5DE5">
              <w:rPr>
                <w:rFonts w:ascii="Arial" w:hAnsi="Arial" w:cs="Arial"/>
                <w:b/>
                <w:color w:val="FF0000"/>
                <w:sz w:val="18"/>
                <w:szCs w:val="18"/>
              </w:rPr>
              <w:t>No</w:t>
            </w:r>
          </w:p>
        </w:tc>
      </w:tr>
      <w:tr w:rsidR="00877B1F" w:rsidRPr="006415DC" w14:paraId="77763D37" w14:textId="77777777" w:rsidTr="005262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11034" w:type="dxa"/>
            <w:gridSpan w:val="14"/>
            <w:tcBorders>
              <w:top w:val="nil"/>
              <w:left w:val="single" w:sz="18" w:space="0" w:color="auto"/>
              <w:right w:val="single" w:sz="18" w:space="0" w:color="auto"/>
            </w:tcBorders>
          </w:tcPr>
          <w:p w14:paraId="55BAB9C9" w14:textId="77777777" w:rsidR="00877B1F" w:rsidRPr="00CB5DE5" w:rsidRDefault="00877B1F" w:rsidP="00A63F9A">
            <w:pPr>
              <w:spacing w:before="60" w:after="60"/>
              <w:jc w:val="center"/>
              <w:rPr>
                <w:rFonts w:ascii="Arial" w:hAnsi="Arial" w:cs="Arial"/>
                <w:b/>
              </w:rPr>
            </w:pPr>
            <w:r w:rsidRPr="00CB5DE5">
              <w:rPr>
                <w:rFonts w:ascii="Arial" w:hAnsi="Arial" w:cs="Arial"/>
                <w:b/>
                <w:i/>
                <w:color w:val="FF0000"/>
              </w:rPr>
              <w:t>If yes, no further critiquing required.</w:t>
            </w:r>
          </w:p>
        </w:tc>
      </w:tr>
      <w:tr w:rsidR="00877B1F" w:rsidRPr="006415DC" w14:paraId="3AD623D8" w14:textId="77777777" w:rsidTr="005262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9899" w:type="dxa"/>
            <w:gridSpan w:val="11"/>
            <w:tcBorders>
              <w:left w:val="single" w:sz="18" w:space="0" w:color="auto"/>
              <w:right w:val="single" w:sz="8" w:space="0" w:color="auto"/>
            </w:tcBorders>
            <w:vAlign w:val="center"/>
          </w:tcPr>
          <w:p w14:paraId="0E176816" w14:textId="77777777" w:rsidR="00877B1F" w:rsidRPr="00DF555D" w:rsidRDefault="00877B1F" w:rsidP="00A63F9A">
            <w:pPr>
              <w:rPr>
                <w:rFonts w:ascii="Arial" w:hAnsi="Arial" w:cs="Arial"/>
                <w:b/>
                <w:bCs/>
                <w:iCs/>
                <w:sz w:val="18"/>
                <w:szCs w:val="18"/>
              </w:rPr>
            </w:pPr>
            <w:r w:rsidRPr="00DF555D">
              <w:rPr>
                <w:rFonts w:ascii="Arial" w:hAnsi="Arial" w:cs="Arial"/>
                <w:sz w:val="18"/>
                <w:szCs w:val="18"/>
              </w:rPr>
              <w:t xml:space="preserve">The assessment is consistent with </w:t>
            </w:r>
            <w:r>
              <w:rPr>
                <w:rFonts w:ascii="Arial" w:hAnsi="Arial" w:cs="Arial"/>
                <w:sz w:val="18"/>
                <w:szCs w:val="18"/>
              </w:rPr>
              <w:t xml:space="preserve">the </w:t>
            </w:r>
            <w:r w:rsidRPr="00A65848">
              <w:rPr>
                <w:rFonts w:ascii="Arial" w:hAnsi="Arial" w:cs="Arial"/>
                <w:sz w:val="18"/>
                <w:szCs w:val="18"/>
              </w:rPr>
              <w:t>explanatory notes</w:t>
            </w:r>
            <w:r>
              <w:rPr>
                <w:rFonts w:ascii="Arial" w:hAnsi="Arial" w:cs="Arial"/>
                <w:sz w:val="18"/>
                <w:szCs w:val="18"/>
              </w:rPr>
              <w:t>/</w:t>
            </w:r>
            <w:r w:rsidRPr="00DF555D">
              <w:rPr>
                <w:rFonts w:ascii="Arial" w:hAnsi="Arial" w:cs="Arial"/>
                <w:sz w:val="18"/>
                <w:szCs w:val="18"/>
              </w:rPr>
              <w:t>learning/context/curriculum level</w:t>
            </w:r>
          </w:p>
        </w:tc>
        <w:tc>
          <w:tcPr>
            <w:tcW w:w="568" w:type="dxa"/>
            <w:gridSpan w:val="2"/>
            <w:tcBorders>
              <w:left w:val="single" w:sz="8" w:space="0" w:color="auto"/>
              <w:right w:val="single" w:sz="8" w:space="0" w:color="auto"/>
            </w:tcBorders>
            <w:vAlign w:val="center"/>
          </w:tcPr>
          <w:p w14:paraId="3300C645" w14:textId="77777777" w:rsidR="00877B1F" w:rsidRPr="00CB5DE5" w:rsidRDefault="00877B1F" w:rsidP="00A63F9A">
            <w:pPr>
              <w:jc w:val="center"/>
              <w:rPr>
                <w:rFonts w:ascii="Arial" w:hAnsi="Arial" w:cs="Arial"/>
                <w:b/>
                <w:bCs/>
                <w:iCs/>
                <w:color w:val="FF0000"/>
                <w:sz w:val="18"/>
                <w:szCs w:val="18"/>
              </w:rPr>
            </w:pPr>
            <w:r w:rsidRPr="00CB5DE5">
              <w:rPr>
                <w:rFonts w:ascii="Arial" w:hAnsi="Arial" w:cs="Arial"/>
                <w:b/>
                <w:bCs/>
                <w:iCs/>
                <w:color w:val="FF0000"/>
                <w:sz w:val="18"/>
                <w:szCs w:val="18"/>
              </w:rPr>
              <w:t>Yes</w:t>
            </w:r>
          </w:p>
        </w:tc>
        <w:tc>
          <w:tcPr>
            <w:tcW w:w="567" w:type="dxa"/>
            <w:tcBorders>
              <w:left w:val="single" w:sz="8" w:space="0" w:color="auto"/>
              <w:right w:val="single" w:sz="18" w:space="0" w:color="auto"/>
            </w:tcBorders>
            <w:vAlign w:val="center"/>
          </w:tcPr>
          <w:p w14:paraId="3FC31A56" w14:textId="77777777" w:rsidR="00877B1F" w:rsidRPr="00CB5DE5" w:rsidRDefault="00877B1F" w:rsidP="00A63F9A">
            <w:pPr>
              <w:jc w:val="center"/>
              <w:rPr>
                <w:rFonts w:ascii="Arial" w:hAnsi="Arial" w:cs="Arial"/>
                <w:b/>
                <w:color w:val="FF0000"/>
                <w:sz w:val="18"/>
                <w:szCs w:val="18"/>
              </w:rPr>
            </w:pPr>
            <w:r w:rsidRPr="00CB5DE5">
              <w:rPr>
                <w:rFonts w:ascii="Arial" w:hAnsi="Arial" w:cs="Arial"/>
                <w:b/>
                <w:color w:val="FF0000"/>
                <w:sz w:val="18"/>
                <w:szCs w:val="18"/>
              </w:rPr>
              <w:t>No</w:t>
            </w:r>
          </w:p>
        </w:tc>
      </w:tr>
      <w:tr w:rsidR="00877B1F" w:rsidRPr="006415DC" w14:paraId="5904007E" w14:textId="77777777" w:rsidTr="005262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9899" w:type="dxa"/>
            <w:gridSpan w:val="11"/>
            <w:tcBorders>
              <w:left w:val="single" w:sz="18" w:space="0" w:color="auto"/>
              <w:right w:val="single" w:sz="8" w:space="0" w:color="auto"/>
            </w:tcBorders>
            <w:vAlign w:val="center"/>
          </w:tcPr>
          <w:p w14:paraId="4429DDB3" w14:textId="77777777" w:rsidR="00877B1F" w:rsidRPr="00DF555D" w:rsidRDefault="00877B1F" w:rsidP="00A63F9A">
            <w:pPr>
              <w:rPr>
                <w:rFonts w:ascii="Arial" w:hAnsi="Arial" w:cs="Arial"/>
                <w:b/>
                <w:bCs/>
                <w:iCs/>
                <w:sz w:val="18"/>
                <w:szCs w:val="18"/>
              </w:rPr>
            </w:pPr>
            <w:r w:rsidRPr="00DF555D">
              <w:rPr>
                <w:rFonts w:ascii="Arial" w:hAnsi="Arial" w:cs="Arial"/>
                <w:sz w:val="18"/>
                <w:szCs w:val="18"/>
              </w:rPr>
              <w:t xml:space="preserve">The assessment allows students to achieve </w:t>
            </w:r>
            <w:r w:rsidRPr="00DF555D">
              <w:rPr>
                <w:rFonts w:ascii="Arial" w:hAnsi="Arial" w:cs="Arial"/>
                <w:b/>
                <w:sz w:val="18"/>
                <w:szCs w:val="18"/>
              </w:rPr>
              <w:t>all</w:t>
            </w:r>
            <w:r w:rsidRPr="00DF555D">
              <w:rPr>
                <w:rFonts w:ascii="Arial" w:hAnsi="Arial" w:cs="Arial"/>
                <w:sz w:val="18"/>
                <w:szCs w:val="18"/>
              </w:rPr>
              <w:t xml:space="preserve"> requirements and grades of the standard</w:t>
            </w:r>
          </w:p>
        </w:tc>
        <w:tc>
          <w:tcPr>
            <w:tcW w:w="568" w:type="dxa"/>
            <w:gridSpan w:val="2"/>
            <w:tcBorders>
              <w:left w:val="single" w:sz="8" w:space="0" w:color="auto"/>
              <w:right w:val="single" w:sz="8" w:space="0" w:color="auto"/>
            </w:tcBorders>
            <w:vAlign w:val="center"/>
          </w:tcPr>
          <w:p w14:paraId="152AF9C4" w14:textId="77777777" w:rsidR="00877B1F" w:rsidRPr="00CB5DE5" w:rsidRDefault="00877B1F" w:rsidP="00A63F9A">
            <w:pPr>
              <w:jc w:val="center"/>
              <w:rPr>
                <w:rFonts w:ascii="Arial" w:hAnsi="Arial" w:cs="Arial"/>
                <w:b/>
                <w:bCs/>
                <w:iCs/>
                <w:color w:val="FF0000"/>
                <w:sz w:val="18"/>
                <w:szCs w:val="18"/>
              </w:rPr>
            </w:pPr>
            <w:r w:rsidRPr="00CB5DE5">
              <w:rPr>
                <w:rFonts w:ascii="Arial" w:hAnsi="Arial" w:cs="Arial"/>
                <w:b/>
                <w:bCs/>
                <w:iCs/>
                <w:color w:val="FF0000"/>
                <w:sz w:val="18"/>
                <w:szCs w:val="18"/>
              </w:rPr>
              <w:t>Yes</w:t>
            </w:r>
          </w:p>
        </w:tc>
        <w:tc>
          <w:tcPr>
            <w:tcW w:w="567" w:type="dxa"/>
            <w:tcBorders>
              <w:left w:val="single" w:sz="8" w:space="0" w:color="auto"/>
              <w:right w:val="single" w:sz="18" w:space="0" w:color="auto"/>
            </w:tcBorders>
            <w:vAlign w:val="center"/>
          </w:tcPr>
          <w:p w14:paraId="2CBC9099" w14:textId="77777777" w:rsidR="00877B1F" w:rsidRPr="00CB5DE5" w:rsidRDefault="00877B1F" w:rsidP="00A63F9A">
            <w:pPr>
              <w:jc w:val="center"/>
              <w:rPr>
                <w:rFonts w:ascii="Arial" w:hAnsi="Arial" w:cs="Arial"/>
                <w:b/>
                <w:color w:val="FF0000"/>
                <w:sz w:val="18"/>
                <w:szCs w:val="18"/>
              </w:rPr>
            </w:pPr>
            <w:r w:rsidRPr="00CB5DE5">
              <w:rPr>
                <w:rFonts w:ascii="Arial" w:hAnsi="Arial" w:cs="Arial"/>
                <w:b/>
                <w:color w:val="FF0000"/>
                <w:sz w:val="18"/>
                <w:szCs w:val="18"/>
              </w:rPr>
              <w:t>No</w:t>
            </w:r>
          </w:p>
        </w:tc>
      </w:tr>
      <w:tr w:rsidR="00877B1F" w:rsidRPr="006415DC" w14:paraId="495672F5" w14:textId="77777777" w:rsidTr="005262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9899" w:type="dxa"/>
            <w:gridSpan w:val="11"/>
            <w:tcBorders>
              <w:left w:val="single" w:sz="18" w:space="0" w:color="auto"/>
              <w:right w:val="single" w:sz="8" w:space="0" w:color="auto"/>
            </w:tcBorders>
            <w:vAlign w:val="center"/>
          </w:tcPr>
          <w:p w14:paraId="0993C37C" w14:textId="77777777" w:rsidR="00877B1F" w:rsidRPr="00DF555D" w:rsidRDefault="00877B1F" w:rsidP="00A63F9A">
            <w:pPr>
              <w:rPr>
                <w:rFonts w:ascii="Arial" w:hAnsi="Arial" w:cs="Arial"/>
                <w:b/>
                <w:bCs/>
                <w:iCs/>
                <w:sz w:val="18"/>
                <w:szCs w:val="18"/>
              </w:rPr>
            </w:pPr>
            <w:r w:rsidRPr="00DF555D">
              <w:rPr>
                <w:rFonts w:ascii="Arial" w:hAnsi="Arial" w:cs="Arial"/>
                <w:sz w:val="18"/>
                <w:szCs w:val="18"/>
              </w:rPr>
              <w:t>Assessment schedule is consistent with the standard and clarifications documents</w:t>
            </w:r>
          </w:p>
        </w:tc>
        <w:tc>
          <w:tcPr>
            <w:tcW w:w="568" w:type="dxa"/>
            <w:gridSpan w:val="2"/>
            <w:tcBorders>
              <w:left w:val="single" w:sz="8" w:space="0" w:color="auto"/>
              <w:right w:val="single" w:sz="8" w:space="0" w:color="auto"/>
            </w:tcBorders>
            <w:vAlign w:val="center"/>
          </w:tcPr>
          <w:p w14:paraId="04BF1A22" w14:textId="77777777" w:rsidR="00877B1F" w:rsidRPr="00CB5DE5" w:rsidRDefault="00877B1F" w:rsidP="00A63F9A">
            <w:pPr>
              <w:jc w:val="center"/>
              <w:rPr>
                <w:rFonts w:ascii="Arial" w:hAnsi="Arial" w:cs="Arial"/>
                <w:b/>
                <w:bCs/>
                <w:iCs/>
                <w:color w:val="FF0000"/>
                <w:sz w:val="18"/>
                <w:szCs w:val="18"/>
              </w:rPr>
            </w:pPr>
            <w:r w:rsidRPr="00CB5DE5">
              <w:rPr>
                <w:rFonts w:ascii="Arial" w:hAnsi="Arial" w:cs="Arial"/>
                <w:b/>
                <w:bCs/>
                <w:iCs/>
                <w:color w:val="FF0000"/>
                <w:sz w:val="18"/>
                <w:szCs w:val="18"/>
              </w:rPr>
              <w:t>Yes</w:t>
            </w:r>
          </w:p>
        </w:tc>
        <w:tc>
          <w:tcPr>
            <w:tcW w:w="567" w:type="dxa"/>
            <w:tcBorders>
              <w:left w:val="single" w:sz="8" w:space="0" w:color="auto"/>
              <w:right w:val="single" w:sz="18" w:space="0" w:color="auto"/>
            </w:tcBorders>
            <w:vAlign w:val="center"/>
          </w:tcPr>
          <w:p w14:paraId="325A32AA" w14:textId="77777777" w:rsidR="00877B1F" w:rsidRPr="00CB5DE5" w:rsidRDefault="00877B1F" w:rsidP="00A63F9A">
            <w:pPr>
              <w:jc w:val="center"/>
              <w:rPr>
                <w:rFonts w:ascii="Arial" w:hAnsi="Arial" w:cs="Arial"/>
                <w:b/>
                <w:color w:val="FF0000"/>
                <w:sz w:val="18"/>
                <w:szCs w:val="18"/>
              </w:rPr>
            </w:pPr>
            <w:r w:rsidRPr="00CB5DE5">
              <w:rPr>
                <w:rFonts w:ascii="Arial" w:hAnsi="Arial" w:cs="Arial"/>
                <w:b/>
                <w:color w:val="FF0000"/>
                <w:sz w:val="18"/>
                <w:szCs w:val="18"/>
              </w:rPr>
              <w:t>No</w:t>
            </w:r>
          </w:p>
        </w:tc>
      </w:tr>
      <w:tr w:rsidR="00877B1F" w:rsidRPr="006415DC" w14:paraId="76E1F135" w14:textId="77777777" w:rsidTr="005262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9899" w:type="dxa"/>
            <w:gridSpan w:val="11"/>
            <w:tcBorders>
              <w:left w:val="single" w:sz="18" w:space="0" w:color="auto"/>
              <w:right w:val="single" w:sz="8" w:space="0" w:color="auto"/>
            </w:tcBorders>
            <w:vAlign w:val="center"/>
          </w:tcPr>
          <w:p w14:paraId="1484FA9F" w14:textId="77777777" w:rsidR="00877B1F" w:rsidRPr="00DF555D" w:rsidRDefault="00877B1F" w:rsidP="00A63F9A">
            <w:pPr>
              <w:rPr>
                <w:rFonts w:ascii="Arial" w:hAnsi="Arial" w:cs="Arial"/>
                <w:b/>
                <w:bCs/>
                <w:iCs/>
                <w:sz w:val="18"/>
                <w:szCs w:val="18"/>
              </w:rPr>
            </w:pPr>
            <w:r>
              <w:rPr>
                <w:rFonts w:ascii="Arial" w:hAnsi="Arial" w:cs="Arial"/>
                <w:noProof/>
                <w:sz w:val="18"/>
                <w:szCs w:val="18"/>
              </w:rPr>
              <mc:AlternateContent>
                <mc:Choice Requires="wps">
                  <w:drawing>
                    <wp:anchor distT="0" distB="0" distL="114300" distR="114300" simplePos="0" relativeHeight="251712512" behindDoc="0" locked="0" layoutInCell="1" allowOverlap="1" wp14:anchorId="278AD276" wp14:editId="13B8C3F3">
                      <wp:simplePos x="0" y="0"/>
                      <wp:positionH relativeFrom="column">
                        <wp:posOffset>4845050</wp:posOffset>
                      </wp:positionH>
                      <wp:positionV relativeFrom="paragraph">
                        <wp:posOffset>37465</wp:posOffset>
                      </wp:positionV>
                      <wp:extent cx="1208405" cy="786765"/>
                      <wp:effectExtent l="0" t="0" r="0" b="0"/>
                      <wp:wrapNone/>
                      <wp:docPr id="34" name="Text Box 34"/>
                      <wp:cNvGraphicFramePr/>
                      <a:graphic xmlns:a="http://schemas.openxmlformats.org/drawingml/2006/main">
                        <a:graphicData uri="http://schemas.microsoft.com/office/word/2010/wordprocessingShape">
                          <wps:wsp>
                            <wps:cNvSpPr txBox="1"/>
                            <wps:spPr>
                              <a:xfrm>
                                <a:off x="0" y="0"/>
                                <a:ext cx="1208405" cy="786765"/>
                              </a:xfrm>
                              <a:prstGeom prst="rect">
                                <a:avLst/>
                              </a:prstGeom>
                              <a:solidFill>
                                <a:schemeClr val="lt1"/>
                              </a:solidFill>
                              <a:ln w="6350">
                                <a:noFill/>
                              </a:ln>
                            </wps:spPr>
                            <wps:txbx>
                              <w:txbxContent>
                                <w:p w14:paraId="6C708452" w14:textId="77777777" w:rsidR="00C60E2A" w:rsidRPr="00B557B7" w:rsidRDefault="00C60E2A" w:rsidP="00877B1F">
                                  <w:pPr>
                                    <w:rPr>
                                      <w:sz w:val="16"/>
                                      <w:szCs w:val="16"/>
                                    </w:rPr>
                                  </w:pPr>
                                  <w:r>
                                    <w:rPr>
                                      <w:sz w:val="16"/>
                                      <w:szCs w:val="16"/>
                                    </w:rPr>
                                    <w:t>Verifiers role is to do this and for a sufficient, purposefully selected sample of student work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8AD276" id="Text Box 34" o:spid="_x0000_s1079" type="#_x0000_t202" style="position:absolute;margin-left:381.5pt;margin-top:2.95pt;width:95.15pt;height:61.9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" fillcolor="white [3201]" stroked="f" strokeweight=".5pt">
                      <v:textbox>
                        <w:txbxContent>
                          <w:p w14:paraId="6C708452" w14:textId="77777777" w:rsidR="00C60E2A" w:rsidRPr="00B557B7" w:rsidRDefault="00C60E2A" w:rsidP="00877B1F">
                            <w:pPr>
                              <w:rPr>
                                <w:sz w:val="16"/>
                                <w:szCs w:val="16"/>
                              </w:rPr>
                            </w:pPr>
                            <w:r>
                              <w:rPr>
                                <w:sz w:val="16"/>
                                <w:szCs w:val="16"/>
                              </w:rPr>
                              <w:t>Verifiers role is to do this and for a sufficient, purposefully selected sample of student work</w:t>
                            </w:r>
                          </w:p>
                        </w:txbxContent>
                      </v:textbox>
                    </v:shape>
                  </w:pict>
                </mc:Fallback>
              </mc:AlternateContent>
            </w:r>
            <w:r w:rsidRPr="00DF555D">
              <w:rPr>
                <w:rFonts w:ascii="Arial" w:hAnsi="Arial" w:cs="Arial"/>
                <w:sz w:val="18"/>
                <w:szCs w:val="18"/>
              </w:rPr>
              <w:t>Instructions are consistent with the standard explanatory notes/range statements</w:t>
            </w:r>
          </w:p>
        </w:tc>
        <w:tc>
          <w:tcPr>
            <w:tcW w:w="568" w:type="dxa"/>
            <w:gridSpan w:val="2"/>
            <w:tcBorders>
              <w:left w:val="single" w:sz="8" w:space="0" w:color="auto"/>
              <w:right w:val="single" w:sz="8" w:space="0" w:color="auto"/>
            </w:tcBorders>
            <w:vAlign w:val="center"/>
          </w:tcPr>
          <w:p w14:paraId="4C8F6287" w14:textId="77777777" w:rsidR="00877B1F" w:rsidRPr="00CB5DE5" w:rsidRDefault="00877B1F" w:rsidP="00A63F9A">
            <w:pPr>
              <w:jc w:val="center"/>
              <w:rPr>
                <w:rFonts w:ascii="Arial" w:hAnsi="Arial" w:cs="Arial"/>
                <w:b/>
                <w:bCs/>
                <w:iCs/>
                <w:color w:val="FF0000"/>
                <w:sz w:val="18"/>
                <w:szCs w:val="18"/>
              </w:rPr>
            </w:pPr>
            <w:r w:rsidRPr="00CB5DE5">
              <w:rPr>
                <w:rFonts w:ascii="Arial" w:hAnsi="Arial" w:cs="Arial"/>
                <w:b/>
                <w:bCs/>
                <w:iCs/>
                <w:color w:val="FF0000"/>
                <w:sz w:val="18"/>
                <w:szCs w:val="18"/>
              </w:rPr>
              <w:t>Yes</w:t>
            </w:r>
          </w:p>
        </w:tc>
        <w:tc>
          <w:tcPr>
            <w:tcW w:w="567" w:type="dxa"/>
            <w:tcBorders>
              <w:left w:val="single" w:sz="8" w:space="0" w:color="auto"/>
              <w:right w:val="single" w:sz="18" w:space="0" w:color="auto"/>
            </w:tcBorders>
            <w:vAlign w:val="center"/>
          </w:tcPr>
          <w:p w14:paraId="33C3BACC" w14:textId="77777777" w:rsidR="00877B1F" w:rsidRPr="00CB5DE5" w:rsidRDefault="00877B1F" w:rsidP="00A63F9A">
            <w:pPr>
              <w:jc w:val="center"/>
              <w:rPr>
                <w:rFonts w:ascii="Arial" w:hAnsi="Arial" w:cs="Arial"/>
                <w:b/>
                <w:color w:val="FF0000"/>
                <w:sz w:val="18"/>
                <w:szCs w:val="18"/>
              </w:rPr>
            </w:pPr>
            <w:r w:rsidRPr="00CB5DE5">
              <w:rPr>
                <w:rFonts w:ascii="Arial" w:hAnsi="Arial" w:cs="Arial"/>
                <w:b/>
                <w:color w:val="FF0000"/>
                <w:sz w:val="18"/>
                <w:szCs w:val="18"/>
              </w:rPr>
              <w:t>No</w:t>
            </w:r>
          </w:p>
        </w:tc>
      </w:tr>
      <w:tr w:rsidR="00877B1F" w:rsidRPr="006415DC" w14:paraId="3512625C" w14:textId="77777777" w:rsidTr="005262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9899" w:type="dxa"/>
            <w:gridSpan w:val="11"/>
            <w:tcBorders>
              <w:left w:val="single" w:sz="18" w:space="0" w:color="auto"/>
              <w:right w:val="single" w:sz="8" w:space="0" w:color="auto"/>
            </w:tcBorders>
            <w:vAlign w:val="center"/>
          </w:tcPr>
          <w:p w14:paraId="54EF7AEF" w14:textId="77777777" w:rsidR="00877B1F" w:rsidRPr="00DF555D" w:rsidRDefault="00877B1F" w:rsidP="00A63F9A">
            <w:pPr>
              <w:rPr>
                <w:rFonts w:ascii="Arial" w:hAnsi="Arial" w:cs="Arial"/>
                <w:b/>
                <w:bCs/>
                <w:iCs/>
                <w:sz w:val="18"/>
                <w:szCs w:val="18"/>
              </w:rPr>
            </w:pPr>
            <w:r>
              <w:rPr>
                <w:rFonts w:ascii="Arial" w:hAnsi="Arial" w:cs="Arial"/>
                <w:noProof/>
                <w:sz w:val="18"/>
                <w:szCs w:val="18"/>
              </w:rPr>
              <mc:AlternateContent>
                <mc:Choice Requires="wps">
                  <w:drawing>
                    <wp:anchor distT="0" distB="0" distL="114300" distR="114300" simplePos="0" relativeHeight="251711488" behindDoc="0" locked="0" layoutInCell="1" allowOverlap="1" wp14:anchorId="3241F4E7" wp14:editId="275D2187">
                      <wp:simplePos x="0" y="0"/>
                      <wp:positionH relativeFrom="column">
                        <wp:posOffset>4490720</wp:posOffset>
                      </wp:positionH>
                      <wp:positionV relativeFrom="paragraph">
                        <wp:posOffset>-379730</wp:posOffset>
                      </wp:positionV>
                      <wp:extent cx="1891665" cy="1216025"/>
                      <wp:effectExtent l="19050" t="19050" r="32385" b="174625"/>
                      <wp:wrapNone/>
                      <wp:docPr id="35" name="Speech Bubble: Oval 35"/>
                      <wp:cNvGraphicFramePr/>
                      <a:graphic xmlns:a="http://schemas.openxmlformats.org/drawingml/2006/main">
                        <a:graphicData uri="http://schemas.microsoft.com/office/word/2010/wordprocessingShape">
                          <wps:wsp>
                            <wps:cNvSpPr/>
                            <wps:spPr>
                              <a:xfrm>
                                <a:off x="0" y="0"/>
                                <a:ext cx="1891665" cy="1216025"/>
                              </a:xfrm>
                              <a:prstGeom prst="wedgeEllipseCallou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14CC156" w14:textId="77777777" w:rsidR="00C60E2A" w:rsidRPr="00285BC5" w:rsidRDefault="00C60E2A" w:rsidP="00877B1F">
                                  <w:pPr>
                                    <w:jc w:val="center"/>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41F4E7" id="Speech Bubble: Oval 35" o:spid="_x0000_s1080" type="#_x0000_t63" style="position:absolute;margin-left:353.6pt;margin-top:-29.9pt;width:148.95pt;height:95.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" adj="6300,24300" fillcolor="white [3212]" strokecolor="#1f3763 [1604]" strokeweight="1pt">
                      <v:textbox>
                        <w:txbxContent>
                          <w:p w14:paraId="614CC156" w14:textId="77777777" w:rsidR="00C60E2A" w:rsidRPr="00285BC5" w:rsidRDefault="00C60E2A" w:rsidP="00877B1F">
                            <w:pPr>
                              <w:jc w:val="center"/>
                              <w:rPr>
                                <w:rFonts w:ascii="Arial" w:hAnsi="Arial" w:cs="Arial"/>
                                <w:sz w:val="16"/>
                                <w:szCs w:val="16"/>
                              </w:rPr>
                            </w:pPr>
                          </w:p>
                        </w:txbxContent>
                      </v:textbox>
                    </v:shape>
                  </w:pict>
                </mc:Fallback>
              </mc:AlternateContent>
            </w:r>
            <w:r w:rsidRPr="00DF555D">
              <w:rPr>
                <w:rFonts w:ascii="Arial" w:hAnsi="Arial" w:cs="Arial"/>
                <w:sz w:val="18"/>
                <w:szCs w:val="18"/>
              </w:rPr>
              <w:t>Judgement/sufficiency statements clearly describe performance levels for each grade, e.g. quality &amp; length</w:t>
            </w:r>
          </w:p>
        </w:tc>
        <w:tc>
          <w:tcPr>
            <w:tcW w:w="568" w:type="dxa"/>
            <w:gridSpan w:val="2"/>
            <w:tcBorders>
              <w:left w:val="single" w:sz="8" w:space="0" w:color="auto"/>
              <w:right w:val="single" w:sz="8" w:space="0" w:color="auto"/>
            </w:tcBorders>
            <w:vAlign w:val="center"/>
          </w:tcPr>
          <w:p w14:paraId="024C0642" w14:textId="77777777" w:rsidR="00877B1F" w:rsidRPr="00CB5DE5" w:rsidRDefault="00877B1F" w:rsidP="00A63F9A">
            <w:pPr>
              <w:jc w:val="center"/>
              <w:rPr>
                <w:rFonts w:ascii="Arial" w:hAnsi="Arial" w:cs="Arial"/>
                <w:b/>
                <w:bCs/>
                <w:iCs/>
                <w:color w:val="FF0000"/>
                <w:sz w:val="18"/>
                <w:szCs w:val="18"/>
              </w:rPr>
            </w:pPr>
            <w:r w:rsidRPr="00CB5DE5">
              <w:rPr>
                <w:rFonts w:ascii="Arial" w:hAnsi="Arial" w:cs="Arial"/>
                <w:b/>
                <w:bCs/>
                <w:iCs/>
                <w:color w:val="FF0000"/>
                <w:sz w:val="18"/>
                <w:szCs w:val="18"/>
              </w:rPr>
              <w:t>Yes</w:t>
            </w:r>
          </w:p>
        </w:tc>
        <w:tc>
          <w:tcPr>
            <w:tcW w:w="567" w:type="dxa"/>
            <w:tcBorders>
              <w:left w:val="single" w:sz="8" w:space="0" w:color="auto"/>
              <w:right w:val="single" w:sz="18" w:space="0" w:color="auto"/>
            </w:tcBorders>
            <w:vAlign w:val="center"/>
          </w:tcPr>
          <w:p w14:paraId="3998C6E0" w14:textId="77777777" w:rsidR="00877B1F" w:rsidRPr="00CB5DE5" w:rsidRDefault="00877B1F" w:rsidP="00A63F9A">
            <w:pPr>
              <w:jc w:val="center"/>
              <w:rPr>
                <w:rFonts w:ascii="Arial" w:hAnsi="Arial" w:cs="Arial"/>
                <w:b/>
                <w:color w:val="FF0000"/>
                <w:sz w:val="18"/>
                <w:szCs w:val="18"/>
              </w:rPr>
            </w:pPr>
            <w:r w:rsidRPr="00CB5DE5">
              <w:rPr>
                <w:rFonts w:ascii="Arial" w:hAnsi="Arial" w:cs="Arial"/>
                <w:b/>
                <w:color w:val="FF0000"/>
                <w:sz w:val="18"/>
                <w:szCs w:val="18"/>
              </w:rPr>
              <w:t>No</w:t>
            </w:r>
          </w:p>
        </w:tc>
      </w:tr>
      <w:tr w:rsidR="00877B1F" w:rsidRPr="006415DC" w14:paraId="5DBF16DE" w14:textId="77777777" w:rsidTr="005262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9899" w:type="dxa"/>
            <w:gridSpan w:val="11"/>
            <w:tcBorders>
              <w:left w:val="single" w:sz="18" w:space="0" w:color="auto"/>
              <w:right w:val="single" w:sz="8" w:space="0" w:color="auto"/>
            </w:tcBorders>
            <w:vAlign w:val="center"/>
          </w:tcPr>
          <w:p w14:paraId="1D542BE1" w14:textId="77777777" w:rsidR="00877B1F" w:rsidRPr="00DF555D" w:rsidRDefault="00877B1F" w:rsidP="00A63F9A">
            <w:pPr>
              <w:rPr>
                <w:rFonts w:ascii="Arial" w:hAnsi="Arial" w:cs="Arial"/>
                <w:b/>
                <w:bCs/>
                <w:iCs/>
                <w:sz w:val="18"/>
                <w:szCs w:val="18"/>
              </w:rPr>
            </w:pPr>
            <w:r w:rsidRPr="00DF555D">
              <w:rPr>
                <w:rFonts w:ascii="Arial" w:hAnsi="Arial" w:cs="Arial"/>
                <w:sz w:val="18"/>
                <w:szCs w:val="18"/>
              </w:rPr>
              <w:t>Evidence statements allow for a range of acceptable answers with specific examples for each grade (A/M/E)</w:t>
            </w:r>
          </w:p>
        </w:tc>
        <w:tc>
          <w:tcPr>
            <w:tcW w:w="568" w:type="dxa"/>
            <w:gridSpan w:val="2"/>
            <w:tcBorders>
              <w:left w:val="single" w:sz="8" w:space="0" w:color="auto"/>
              <w:right w:val="single" w:sz="8" w:space="0" w:color="auto"/>
            </w:tcBorders>
            <w:vAlign w:val="center"/>
          </w:tcPr>
          <w:p w14:paraId="41242304" w14:textId="77777777" w:rsidR="00877B1F" w:rsidRPr="00CB5DE5" w:rsidRDefault="00877B1F" w:rsidP="00A63F9A">
            <w:pPr>
              <w:jc w:val="center"/>
              <w:rPr>
                <w:rFonts w:ascii="Arial" w:hAnsi="Arial" w:cs="Arial"/>
                <w:b/>
                <w:bCs/>
                <w:iCs/>
                <w:color w:val="FF0000"/>
                <w:sz w:val="18"/>
                <w:szCs w:val="18"/>
              </w:rPr>
            </w:pPr>
            <w:r w:rsidRPr="00CB5DE5">
              <w:rPr>
                <w:rFonts w:ascii="Arial" w:hAnsi="Arial" w:cs="Arial"/>
                <w:b/>
                <w:bCs/>
                <w:iCs/>
                <w:color w:val="FF0000"/>
                <w:sz w:val="18"/>
                <w:szCs w:val="18"/>
              </w:rPr>
              <w:t>Yes</w:t>
            </w:r>
          </w:p>
        </w:tc>
        <w:tc>
          <w:tcPr>
            <w:tcW w:w="567" w:type="dxa"/>
            <w:tcBorders>
              <w:left w:val="single" w:sz="8" w:space="0" w:color="auto"/>
              <w:right w:val="single" w:sz="18" w:space="0" w:color="auto"/>
            </w:tcBorders>
            <w:vAlign w:val="center"/>
          </w:tcPr>
          <w:p w14:paraId="226026D9" w14:textId="77777777" w:rsidR="00877B1F" w:rsidRPr="00CB5DE5" w:rsidRDefault="00877B1F" w:rsidP="00A63F9A">
            <w:pPr>
              <w:jc w:val="center"/>
              <w:rPr>
                <w:rFonts w:ascii="Arial" w:hAnsi="Arial" w:cs="Arial"/>
                <w:b/>
                <w:color w:val="FF0000"/>
                <w:sz w:val="18"/>
                <w:szCs w:val="18"/>
              </w:rPr>
            </w:pPr>
            <w:r w:rsidRPr="00CB5DE5">
              <w:rPr>
                <w:rFonts w:ascii="Arial" w:hAnsi="Arial" w:cs="Arial"/>
                <w:b/>
                <w:color w:val="FF0000"/>
                <w:sz w:val="18"/>
                <w:szCs w:val="18"/>
              </w:rPr>
              <w:t>No</w:t>
            </w:r>
          </w:p>
        </w:tc>
      </w:tr>
      <w:tr w:rsidR="00877B1F" w:rsidRPr="006415DC" w14:paraId="170C2AD2" w14:textId="77777777" w:rsidTr="005262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9899" w:type="dxa"/>
            <w:gridSpan w:val="11"/>
            <w:tcBorders>
              <w:left w:val="single" w:sz="18" w:space="0" w:color="auto"/>
              <w:right w:val="single" w:sz="8" w:space="0" w:color="auto"/>
            </w:tcBorders>
            <w:vAlign w:val="center"/>
          </w:tcPr>
          <w:p w14:paraId="06DD19CB" w14:textId="77777777" w:rsidR="00877B1F" w:rsidRPr="00DF555D" w:rsidRDefault="00877B1F" w:rsidP="00A63F9A">
            <w:pPr>
              <w:rPr>
                <w:rFonts w:ascii="Arial" w:hAnsi="Arial" w:cs="Arial"/>
                <w:b/>
                <w:bCs/>
                <w:iCs/>
                <w:sz w:val="18"/>
                <w:szCs w:val="18"/>
              </w:rPr>
            </w:pPr>
            <w:r>
              <w:rPr>
                <w:rFonts w:ascii="Arial" w:hAnsi="Arial" w:cs="Arial"/>
                <w:noProof/>
                <w:sz w:val="18"/>
                <w:szCs w:val="18"/>
              </w:rPr>
              <mc:AlternateContent>
                <mc:Choice Requires="wps">
                  <w:drawing>
                    <wp:anchor distT="0" distB="0" distL="114300" distR="114300" simplePos="0" relativeHeight="251713536" behindDoc="0" locked="0" layoutInCell="1" allowOverlap="1" wp14:anchorId="3ADC0931" wp14:editId="26596BC7">
                      <wp:simplePos x="0" y="0"/>
                      <wp:positionH relativeFrom="column">
                        <wp:posOffset>426085</wp:posOffset>
                      </wp:positionH>
                      <wp:positionV relativeFrom="paragraph">
                        <wp:posOffset>142875</wp:posOffset>
                      </wp:positionV>
                      <wp:extent cx="1868170" cy="1033145"/>
                      <wp:effectExtent l="19050" t="19050" r="36830" b="147955"/>
                      <wp:wrapNone/>
                      <wp:docPr id="36" name="Speech Bubble: Oval 36"/>
                      <wp:cNvGraphicFramePr/>
                      <a:graphic xmlns:a="http://schemas.openxmlformats.org/drawingml/2006/main">
                        <a:graphicData uri="http://schemas.microsoft.com/office/word/2010/wordprocessingShape">
                          <wps:wsp>
                            <wps:cNvSpPr/>
                            <wps:spPr>
                              <a:xfrm>
                                <a:off x="0" y="0"/>
                                <a:ext cx="1868170" cy="1033145"/>
                              </a:xfrm>
                              <a:prstGeom prst="wedgeEllipseCallou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55DEB64A" w14:textId="77777777" w:rsidR="00C60E2A" w:rsidRPr="00285BC5" w:rsidRDefault="00C60E2A" w:rsidP="00877B1F">
                                  <w:pPr>
                                    <w:jc w:val="center"/>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DC0931" id="Speech Bubble: Oval 36" o:spid="_x0000_s1081" type="#_x0000_t63" style="position:absolute;margin-left:33.55pt;margin-top:11.25pt;width:147.1pt;height:81.3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" adj="6300,24300" fillcolor="white [3212]" strokecolor="#1f3763 [1604]" strokeweight="1pt">
                      <v:textbox>
                        <w:txbxContent>
                          <w:p w14:paraId="55DEB64A" w14:textId="77777777" w:rsidR="00C60E2A" w:rsidRPr="00285BC5" w:rsidRDefault="00C60E2A" w:rsidP="00877B1F">
                            <w:pPr>
                              <w:jc w:val="center"/>
                              <w:rPr>
                                <w:rFonts w:ascii="Arial" w:hAnsi="Arial" w:cs="Arial"/>
                                <w:sz w:val="16"/>
                                <w:szCs w:val="16"/>
                              </w:rPr>
                            </w:pPr>
                          </w:p>
                        </w:txbxContent>
                      </v:textbox>
                    </v:shape>
                  </w:pict>
                </mc:Fallback>
              </mc:AlternateContent>
            </w:r>
            <w:r w:rsidRPr="00DF555D">
              <w:rPr>
                <w:rFonts w:ascii="Arial" w:hAnsi="Arial" w:cs="Arial"/>
                <w:sz w:val="18"/>
                <w:szCs w:val="18"/>
              </w:rPr>
              <w:t xml:space="preserve">Student instructions are </w:t>
            </w:r>
            <w:proofErr w:type="gramStart"/>
            <w:r w:rsidRPr="00DF555D">
              <w:rPr>
                <w:rFonts w:ascii="Arial" w:hAnsi="Arial" w:cs="Arial"/>
                <w:sz w:val="18"/>
                <w:szCs w:val="18"/>
              </w:rPr>
              <w:t>clea</w:t>
            </w:r>
            <w:r>
              <w:rPr>
                <w:rFonts w:ascii="Arial" w:hAnsi="Arial" w:cs="Arial"/>
                <w:sz w:val="18"/>
                <w:szCs w:val="18"/>
              </w:rPr>
              <w:t>r</w:t>
            </w:r>
            <w:proofErr w:type="gramEnd"/>
            <w:r w:rsidRPr="00DF555D">
              <w:rPr>
                <w:rFonts w:ascii="Arial" w:hAnsi="Arial" w:cs="Arial"/>
                <w:sz w:val="18"/>
                <w:szCs w:val="18"/>
              </w:rPr>
              <w:t xml:space="preserve"> and language is appropriate</w:t>
            </w:r>
          </w:p>
        </w:tc>
        <w:tc>
          <w:tcPr>
            <w:tcW w:w="568" w:type="dxa"/>
            <w:gridSpan w:val="2"/>
            <w:tcBorders>
              <w:left w:val="single" w:sz="8" w:space="0" w:color="auto"/>
              <w:right w:val="single" w:sz="8" w:space="0" w:color="auto"/>
            </w:tcBorders>
            <w:vAlign w:val="center"/>
          </w:tcPr>
          <w:p w14:paraId="6B333DBC" w14:textId="77777777" w:rsidR="00877B1F" w:rsidRPr="00CB5DE5" w:rsidRDefault="00877B1F" w:rsidP="00A63F9A">
            <w:pPr>
              <w:jc w:val="center"/>
              <w:rPr>
                <w:rFonts w:ascii="Arial" w:hAnsi="Arial" w:cs="Arial"/>
                <w:b/>
                <w:bCs/>
                <w:iCs/>
                <w:color w:val="FF0000"/>
                <w:sz w:val="18"/>
                <w:szCs w:val="18"/>
              </w:rPr>
            </w:pPr>
            <w:r w:rsidRPr="00CB5DE5">
              <w:rPr>
                <w:rFonts w:ascii="Arial" w:hAnsi="Arial" w:cs="Arial"/>
                <w:b/>
                <w:bCs/>
                <w:iCs/>
                <w:color w:val="FF0000"/>
                <w:sz w:val="18"/>
                <w:szCs w:val="18"/>
              </w:rPr>
              <w:t>Yes</w:t>
            </w:r>
          </w:p>
        </w:tc>
        <w:tc>
          <w:tcPr>
            <w:tcW w:w="567" w:type="dxa"/>
            <w:tcBorders>
              <w:left w:val="single" w:sz="8" w:space="0" w:color="auto"/>
              <w:right w:val="single" w:sz="18" w:space="0" w:color="auto"/>
            </w:tcBorders>
            <w:vAlign w:val="center"/>
          </w:tcPr>
          <w:p w14:paraId="27D44FF5" w14:textId="77777777" w:rsidR="00877B1F" w:rsidRPr="00CB5DE5" w:rsidRDefault="00877B1F" w:rsidP="00A63F9A">
            <w:pPr>
              <w:jc w:val="center"/>
              <w:rPr>
                <w:rFonts w:ascii="Arial" w:hAnsi="Arial" w:cs="Arial"/>
                <w:b/>
                <w:color w:val="FF0000"/>
                <w:sz w:val="18"/>
                <w:szCs w:val="18"/>
              </w:rPr>
            </w:pPr>
            <w:r w:rsidRPr="00CB5DE5">
              <w:rPr>
                <w:rFonts w:ascii="Arial" w:hAnsi="Arial" w:cs="Arial"/>
                <w:b/>
                <w:color w:val="FF0000"/>
                <w:sz w:val="18"/>
                <w:szCs w:val="18"/>
              </w:rPr>
              <w:t>No</w:t>
            </w:r>
          </w:p>
        </w:tc>
      </w:tr>
      <w:tr w:rsidR="00877B1F" w:rsidRPr="006415DC" w14:paraId="61CA9CF2" w14:textId="77777777" w:rsidTr="005262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9899" w:type="dxa"/>
            <w:gridSpan w:val="11"/>
            <w:tcBorders>
              <w:left w:val="single" w:sz="18" w:space="0" w:color="auto"/>
              <w:bottom w:val="single" w:sz="4" w:space="0" w:color="auto"/>
              <w:right w:val="single" w:sz="8" w:space="0" w:color="auto"/>
            </w:tcBorders>
            <w:vAlign w:val="center"/>
          </w:tcPr>
          <w:p w14:paraId="48D37256" w14:textId="77777777" w:rsidR="00877B1F" w:rsidRPr="00DF555D" w:rsidRDefault="00877B1F" w:rsidP="00A63F9A">
            <w:pPr>
              <w:rPr>
                <w:rFonts w:ascii="Arial" w:hAnsi="Arial" w:cs="Arial"/>
                <w:b/>
                <w:bCs/>
                <w:iCs/>
                <w:sz w:val="18"/>
                <w:szCs w:val="18"/>
              </w:rPr>
            </w:pPr>
            <w:r w:rsidRPr="00DF555D">
              <w:rPr>
                <w:rFonts w:ascii="Arial" w:hAnsi="Arial" w:cs="Arial"/>
                <w:sz w:val="18"/>
                <w:szCs w:val="18"/>
              </w:rPr>
              <w:t>Registered standard number, version, title, level and credits are given.</w:t>
            </w:r>
          </w:p>
        </w:tc>
        <w:tc>
          <w:tcPr>
            <w:tcW w:w="568" w:type="dxa"/>
            <w:gridSpan w:val="2"/>
            <w:tcBorders>
              <w:left w:val="single" w:sz="8" w:space="0" w:color="auto"/>
              <w:bottom w:val="single" w:sz="4" w:space="0" w:color="auto"/>
              <w:right w:val="single" w:sz="8" w:space="0" w:color="auto"/>
            </w:tcBorders>
            <w:vAlign w:val="center"/>
          </w:tcPr>
          <w:p w14:paraId="72D621FC" w14:textId="77777777" w:rsidR="00877B1F" w:rsidRPr="00CB5DE5" w:rsidRDefault="00877B1F" w:rsidP="00A63F9A">
            <w:pPr>
              <w:jc w:val="center"/>
              <w:rPr>
                <w:rFonts w:ascii="Arial" w:hAnsi="Arial" w:cs="Arial"/>
                <w:b/>
                <w:bCs/>
                <w:iCs/>
                <w:color w:val="FF0000"/>
                <w:sz w:val="18"/>
                <w:szCs w:val="18"/>
              </w:rPr>
            </w:pPr>
            <w:r w:rsidRPr="00CB5DE5">
              <w:rPr>
                <w:rFonts w:ascii="Arial" w:hAnsi="Arial" w:cs="Arial"/>
                <w:b/>
                <w:bCs/>
                <w:iCs/>
                <w:color w:val="FF0000"/>
                <w:sz w:val="18"/>
                <w:szCs w:val="18"/>
              </w:rPr>
              <w:t>Yes</w:t>
            </w:r>
          </w:p>
        </w:tc>
        <w:tc>
          <w:tcPr>
            <w:tcW w:w="567" w:type="dxa"/>
            <w:tcBorders>
              <w:left w:val="single" w:sz="8" w:space="0" w:color="auto"/>
              <w:bottom w:val="single" w:sz="4" w:space="0" w:color="auto"/>
              <w:right w:val="single" w:sz="18" w:space="0" w:color="auto"/>
            </w:tcBorders>
            <w:vAlign w:val="center"/>
          </w:tcPr>
          <w:p w14:paraId="1BE2AB19" w14:textId="77777777" w:rsidR="00877B1F" w:rsidRPr="00CB5DE5" w:rsidRDefault="00877B1F" w:rsidP="00A63F9A">
            <w:pPr>
              <w:jc w:val="center"/>
              <w:rPr>
                <w:rFonts w:ascii="Arial" w:hAnsi="Arial" w:cs="Arial"/>
                <w:b/>
                <w:color w:val="FF0000"/>
                <w:sz w:val="18"/>
                <w:szCs w:val="18"/>
              </w:rPr>
            </w:pPr>
            <w:r w:rsidRPr="00CB5DE5">
              <w:rPr>
                <w:rFonts w:ascii="Arial" w:hAnsi="Arial" w:cs="Arial"/>
                <w:b/>
                <w:color w:val="FF0000"/>
                <w:sz w:val="18"/>
                <w:szCs w:val="18"/>
              </w:rPr>
              <w:t>No</w:t>
            </w:r>
          </w:p>
        </w:tc>
      </w:tr>
      <w:tr w:rsidR="00877B1F" w:rsidRPr="006415DC" w14:paraId="48258D88" w14:textId="77777777" w:rsidTr="005262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4043" w:type="dxa"/>
            <w:gridSpan w:val="4"/>
            <w:tcBorders>
              <w:left w:val="single" w:sz="18" w:space="0" w:color="auto"/>
              <w:right w:val="single" w:sz="8" w:space="0" w:color="auto"/>
            </w:tcBorders>
            <w:vAlign w:val="center"/>
          </w:tcPr>
          <w:p w14:paraId="34F3D8F7" w14:textId="77777777" w:rsidR="00877B1F" w:rsidRPr="00CB5DE5" w:rsidRDefault="00877B1F" w:rsidP="00A63F9A">
            <w:pPr>
              <w:rPr>
                <w:rFonts w:ascii="Arial" w:hAnsi="Arial" w:cs="Arial"/>
                <w:bCs/>
                <w:iCs/>
                <w:sz w:val="18"/>
                <w:szCs w:val="18"/>
              </w:rPr>
            </w:pPr>
            <w:r>
              <w:rPr>
                <w:rFonts w:ascii="Arial" w:hAnsi="Arial" w:cs="Arial"/>
                <w:noProof/>
                <w:sz w:val="18"/>
                <w:szCs w:val="18"/>
              </w:rPr>
              <mc:AlternateContent>
                <mc:Choice Requires="wps">
                  <w:drawing>
                    <wp:anchor distT="0" distB="0" distL="114300" distR="114300" simplePos="0" relativeHeight="251714560" behindDoc="0" locked="0" layoutInCell="1" allowOverlap="1" wp14:anchorId="4F887600" wp14:editId="4123CD7E">
                      <wp:simplePos x="0" y="0"/>
                      <wp:positionH relativeFrom="column">
                        <wp:posOffset>723900</wp:posOffset>
                      </wp:positionH>
                      <wp:positionV relativeFrom="paragraph">
                        <wp:posOffset>25400</wp:posOffset>
                      </wp:positionV>
                      <wp:extent cx="1319530" cy="540385"/>
                      <wp:effectExtent l="0" t="0" r="0" b="0"/>
                      <wp:wrapNone/>
                      <wp:docPr id="37" name="Text Box 37"/>
                      <wp:cNvGraphicFramePr/>
                      <a:graphic xmlns:a="http://schemas.openxmlformats.org/drawingml/2006/main">
                        <a:graphicData uri="http://schemas.microsoft.com/office/word/2010/wordprocessingShape">
                          <wps:wsp>
                            <wps:cNvSpPr txBox="1"/>
                            <wps:spPr>
                              <a:xfrm>
                                <a:off x="0" y="0"/>
                                <a:ext cx="1319530" cy="540385"/>
                              </a:xfrm>
                              <a:prstGeom prst="rect">
                                <a:avLst/>
                              </a:prstGeom>
                              <a:solidFill>
                                <a:schemeClr val="lt1"/>
                              </a:solidFill>
                              <a:ln w="6350">
                                <a:noFill/>
                              </a:ln>
                            </wps:spPr>
                            <wps:txbx>
                              <w:txbxContent>
                                <w:p w14:paraId="23D7F3D2" w14:textId="77777777" w:rsidR="00C60E2A" w:rsidRPr="00982FC4" w:rsidRDefault="00C60E2A" w:rsidP="00877B1F">
                                  <w:pPr>
                                    <w:rPr>
                                      <w:sz w:val="16"/>
                                      <w:szCs w:val="16"/>
                                    </w:rPr>
                                  </w:pPr>
                                  <w:r>
                                    <w:rPr>
                                      <w:b/>
                                      <w:sz w:val="16"/>
                                      <w:szCs w:val="16"/>
                                    </w:rPr>
                                    <w:t>Verifier</w:t>
                                  </w:r>
                                  <w:r>
                                    <w:rPr>
                                      <w:sz w:val="16"/>
                                      <w:szCs w:val="16"/>
                                    </w:rPr>
                                    <w:t>-is a subject specialist with standard specific knowledge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887600" id="Text Box 37" o:spid="_x0000_s1082" type="#_x0000_t202" style="position:absolute;margin-left:57pt;margin-top:2pt;width:103.9pt;height:42.5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" fillcolor="white [3201]" stroked="f" strokeweight=".5pt">
                      <v:textbox>
                        <w:txbxContent>
                          <w:p w14:paraId="23D7F3D2" w14:textId="77777777" w:rsidR="00C60E2A" w:rsidRPr="00982FC4" w:rsidRDefault="00C60E2A" w:rsidP="00877B1F">
                            <w:pPr>
                              <w:rPr>
                                <w:sz w:val="16"/>
                                <w:szCs w:val="16"/>
                              </w:rPr>
                            </w:pPr>
                            <w:r>
                              <w:rPr>
                                <w:b/>
                                <w:sz w:val="16"/>
                                <w:szCs w:val="16"/>
                              </w:rPr>
                              <w:t>Verifier</w:t>
                            </w:r>
                            <w:r>
                              <w:rPr>
                                <w:sz w:val="16"/>
                                <w:szCs w:val="16"/>
                              </w:rPr>
                              <w:t>-is a subject specialist with standard specific knowledge</w:t>
                            </w:r>
                          </w:p>
                        </w:txbxContent>
                      </v:textbox>
                    </v:shape>
                  </w:pict>
                </mc:Fallback>
              </mc:AlternateContent>
            </w:r>
            <w:proofErr w:type="spellStart"/>
            <w:r w:rsidRPr="00CB5DE5">
              <w:rPr>
                <w:rFonts w:ascii="Arial" w:hAnsi="Arial" w:cs="Arial"/>
                <w:b/>
                <w:bCs/>
                <w:iCs/>
                <w:sz w:val="18"/>
                <w:szCs w:val="18"/>
              </w:rPr>
              <w:t>Critiquers</w:t>
            </w:r>
            <w:proofErr w:type="spellEnd"/>
            <w:r w:rsidRPr="00CB5DE5">
              <w:rPr>
                <w:rFonts w:ascii="Arial" w:hAnsi="Arial" w:cs="Arial"/>
                <w:b/>
                <w:bCs/>
                <w:iCs/>
                <w:sz w:val="18"/>
                <w:szCs w:val="18"/>
              </w:rPr>
              <w:t>’ Name:</w:t>
            </w:r>
          </w:p>
        </w:tc>
        <w:tc>
          <w:tcPr>
            <w:tcW w:w="5148" w:type="dxa"/>
            <w:gridSpan w:val="5"/>
            <w:tcBorders>
              <w:left w:val="single" w:sz="8" w:space="0" w:color="auto"/>
              <w:right w:val="single" w:sz="8" w:space="0" w:color="auto"/>
            </w:tcBorders>
            <w:vAlign w:val="center"/>
          </w:tcPr>
          <w:p w14:paraId="09D74889" w14:textId="77777777" w:rsidR="00877B1F" w:rsidRPr="00CB5DE5" w:rsidRDefault="00877B1F" w:rsidP="00A63F9A">
            <w:pPr>
              <w:rPr>
                <w:rFonts w:ascii="Arial" w:hAnsi="Arial" w:cs="Arial"/>
                <w:b/>
                <w:bCs/>
                <w:iCs/>
                <w:sz w:val="18"/>
                <w:szCs w:val="18"/>
              </w:rPr>
            </w:pPr>
            <w:r w:rsidRPr="00CB5DE5">
              <w:rPr>
                <w:rFonts w:ascii="Arial" w:hAnsi="Arial" w:cs="Arial"/>
                <w:b/>
                <w:bCs/>
                <w:iCs/>
                <w:sz w:val="18"/>
                <w:szCs w:val="18"/>
              </w:rPr>
              <w:t>School:</w:t>
            </w:r>
          </w:p>
        </w:tc>
        <w:tc>
          <w:tcPr>
            <w:tcW w:w="1843" w:type="dxa"/>
            <w:gridSpan w:val="5"/>
            <w:tcBorders>
              <w:left w:val="single" w:sz="8" w:space="0" w:color="auto"/>
              <w:right w:val="single" w:sz="18" w:space="0" w:color="auto"/>
            </w:tcBorders>
            <w:vAlign w:val="center"/>
          </w:tcPr>
          <w:p w14:paraId="23066A37" w14:textId="77777777" w:rsidR="00877B1F" w:rsidRPr="00CB5DE5" w:rsidRDefault="00877B1F" w:rsidP="00A63F9A">
            <w:pPr>
              <w:rPr>
                <w:rFonts w:ascii="Arial" w:hAnsi="Arial" w:cs="Arial"/>
                <w:b/>
                <w:sz w:val="18"/>
                <w:szCs w:val="18"/>
              </w:rPr>
            </w:pPr>
            <w:r w:rsidRPr="00CB5DE5">
              <w:rPr>
                <w:rFonts w:ascii="Arial" w:hAnsi="Arial" w:cs="Arial"/>
                <w:b/>
                <w:sz w:val="18"/>
                <w:szCs w:val="18"/>
              </w:rPr>
              <w:t>Date:</w:t>
            </w:r>
          </w:p>
        </w:tc>
      </w:tr>
      <w:tr w:rsidR="00877B1F" w:rsidRPr="005B02E1" w14:paraId="767C86AF" w14:textId="77777777" w:rsidTr="005262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1034" w:type="dxa"/>
            <w:gridSpan w:val="14"/>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63B3742B" w14:textId="77777777" w:rsidR="00877B1F" w:rsidRPr="00661559" w:rsidRDefault="00877B1F" w:rsidP="00A63F9A">
            <w:pPr>
              <w:rPr>
                <w:rFonts w:ascii="Arial" w:hAnsi="Arial" w:cs="Arial"/>
                <w:b/>
              </w:rPr>
            </w:pPr>
            <w:r w:rsidRPr="005C6716">
              <w:rPr>
                <w:rFonts w:ascii="Arial" w:hAnsi="Arial" w:cs="Arial"/>
                <w:b/>
              </w:rPr>
              <w:t xml:space="preserve">Section C: Verify </w:t>
            </w:r>
            <w:proofErr w:type="gramStart"/>
            <w:r w:rsidRPr="005C6716">
              <w:rPr>
                <w:rFonts w:ascii="Arial" w:hAnsi="Arial" w:cs="Arial"/>
                <w:b/>
              </w:rPr>
              <w:t>sufficient</w:t>
            </w:r>
            <w:proofErr w:type="gramEnd"/>
            <w:r w:rsidRPr="005C6716">
              <w:rPr>
                <w:rFonts w:ascii="Arial" w:hAnsi="Arial" w:cs="Arial"/>
                <w:b/>
              </w:rPr>
              <w:t xml:space="preserve"> teacher judgements </w:t>
            </w:r>
            <w:r w:rsidRPr="00CB5DE5">
              <w:rPr>
                <w:rFonts w:ascii="Arial" w:hAnsi="Arial" w:cs="Arial"/>
                <w:b/>
                <w:i/>
                <w:color w:val="FF0000"/>
              </w:rPr>
              <w:t>before reporting results</w:t>
            </w:r>
            <w:r>
              <w:rPr>
                <w:rFonts w:ascii="Arial" w:hAnsi="Arial" w:cs="Arial"/>
                <w:b/>
                <w:i/>
                <w:color w:val="FF0000"/>
              </w:rPr>
              <w:t xml:space="preserve">                                        </w:t>
            </w:r>
            <w:r w:rsidRPr="00661559">
              <w:rPr>
                <w:rFonts w:ascii="Arial" w:hAnsi="Arial" w:cs="Arial"/>
                <w:b/>
                <w:i/>
              </w:rPr>
              <w:t xml:space="preserve"> </w:t>
            </w:r>
            <w:r w:rsidRPr="00661559">
              <w:rPr>
                <w:rFonts w:ascii="Arial" w:hAnsi="Arial" w:cs="Arial"/>
                <w:b/>
              </w:rPr>
              <w:t>PTO</w:t>
            </w:r>
          </w:p>
        </w:tc>
      </w:tr>
      <w:tr w:rsidR="00877B1F" w:rsidRPr="00335309" w14:paraId="3C2068A1" w14:textId="77777777" w:rsidTr="005262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11034" w:type="dxa"/>
            <w:gridSpan w:val="14"/>
            <w:tcBorders>
              <w:top w:val="single" w:sz="18" w:space="0" w:color="auto"/>
              <w:left w:val="single" w:sz="18" w:space="0" w:color="auto"/>
              <w:bottom w:val="single" w:sz="8" w:space="0" w:color="auto"/>
              <w:right w:val="single" w:sz="18" w:space="0" w:color="auto"/>
            </w:tcBorders>
          </w:tcPr>
          <w:p w14:paraId="2247EB73" w14:textId="77777777" w:rsidR="00877B1F" w:rsidRPr="00224DC6" w:rsidRDefault="00877B1F" w:rsidP="00A63F9A">
            <w:pPr>
              <w:spacing w:before="60" w:after="60"/>
              <w:rPr>
                <w:rFonts w:ascii="Arial" w:hAnsi="Arial" w:cs="Arial"/>
                <w:b/>
                <w:color w:val="FF0000"/>
                <w:sz w:val="18"/>
                <w:szCs w:val="18"/>
              </w:rPr>
            </w:pPr>
            <w:r w:rsidRPr="00CB5DE5">
              <w:rPr>
                <w:rFonts w:ascii="Arial" w:hAnsi="Arial" w:cs="Arial"/>
                <w:b/>
                <w:color w:val="0070C0"/>
                <w:sz w:val="18"/>
                <w:szCs w:val="18"/>
              </w:rPr>
              <w:t xml:space="preserve">The verification process is to ensure that any teacher judgements are consistent with the standard before they are reported to NZQA. </w:t>
            </w:r>
          </w:p>
        </w:tc>
      </w:tr>
      <w:tr w:rsidR="00877B1F" w:rsidRPr="000D2979" w14:paraId="7E86223E" w14:textId="77777777" w:rsidTr="005262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8"/>
        </w:trPr>
        <w:tc>
          <w:tcPr>
            <w:tcW w:w="3521" w:type="dxa"/>
            <w:gridSpan w:val="3"/>
            <w:tcBorders>
              <w:top w:val="single" w:sz="8" w:space="0" w:color="auto"/>
              <w:left w:val="single" w:sz="18" w:space="0" w:color="auto"/>
              <w:right w:val="single" w:sz="8" w:space="0" w:color="auto"/>
            </w:tcBorders>
          </w:tcPr>
          <w:p w14:paraId="425AB7C3" w14:textId="77777777" w:rsidR="00877B1F" w:rsidRPr="00CB5DE5" w:rsidRDefault="00877B1F" w:rsidP="00A63F9A">
            <w:pPr>
              <w:spacing w:before="60" w:after="60"/>
              <w:rPr>
                <w:rFonts w:ascii="Arial" w:hAnsi="Arial" w:cs="Arial"/>
                <w:b/>
                <w:bCs/>
                <w:iCs/>
                <w:sz w:val="18"/>
                <w:szCs w:val="18"/>
              </w:rPr>
            </w:pPr>
            <w:r w:rsidRPr="00CB5DE5">
              <w:rPr>
                <w:rFonts w:ascii="Arial" w:hAnsi="Arial" w:cs="Arial"/>
                <w:b/>
                <w:bCs/>
                <w:iCs/>
                <w:sz w:val="18"/>
                <w:szCs w:val="18"/>
              </w:rPr>
              <w:t>Verifier Name:</w:t>
            </w:r>
          </w:p>
        </w:tc>
        <w:tc>
          <w:tcPr>
            <w:tcW w:w="3402" w:type="dxa"/>
            <w:gridSpan w:val="4"/>
            <w:tcBorders>
              <w:top w:val="single" w:sz="8" w:space="0" w:color="auto"/>
              <w:left w:val="single" w:sz="8" w:space="0" w:color="auto"/>
              <w:right w:val="single" w:sz="8" w:space="0" w:color="auto"/>
            </w:tcBorders>
          </w:tcPr>
          <w:p w14:paraId="2D48946D" w14:textId="77777777" w:rsidR="00877B1F" w:rsidRPr="00CB5DE5" w:rsidRDefault="00877B1F" w:rsidP="00A63F9A">
            <w:pPr>
              <w:spacing w:before="60" w:after="60"/>
              <w:rPr>
                <w:rFonts w:ascii="Arial" w:hAnsi="Arial" w:cs="Arial"/>
                <w:b/>
                <w:bCs/>
                <w:iCs/>
                <w:sz w:val="18"/>
                <w:szCs w:val="18"/>
              </w:rPr>
            </w:pPr>
            <w:r w:rsidRPr="00CB5DE5">
              <w:rPr>
                <w:rFonts w:ascii="Arial" w:hAnsi="Arial" w:cs="Arial"/>
                <w:b/>
                <w:bCs/>
                <w:iCs/>
                <w:sz w:val="18"/>
                <w:szCs w:val="18"/>
              </w:rPr>
              <w:t>School:</w:t>
            </w:r>
          </w:p>
        </w:tc>
        <w:tc>
          <w:tcPr>
            <w:tcW w:w="2268" w:type="dxa"/>
            <w:gridSpan w:val="2"/>
            <w:tcBorders>
              <w:top w:val="single" w:sz="8" w:space="0" w:color="auto"/>
              <w:left w:val="single" w:sz="8" w:space="0" w:color="auto"/>
              <w:right w:val="single" w:sz="8" w:space="0" w:color="auto"/>
            </w:tcBorders>
          </w:tcPr>
          <w:p w14:paraId="5472D23E" w14:textId="77777777" w:rsidR="00877B1F" w:rsidRPr="00CB5DE5" w:rsidRDefault="00877B1F" w:rsidP="00A63F9A">
            <w:pPr>
              <w:spacing w:before="60" w:after="60"/>
              <w:rPr>
                <w:rFonts w:ascii="Arial" w:hAnsi="Arial" w:cs="Arial"/>
                <w:b/>
                <w:sz w:val="18"/>
                <w:szCs w:val="18"/>
              </w:rPr>
            </w:pPr>
            <w:r w:rsidRPr="00CB5DE5">
              <w:rPr>
                <w:rFonts w:ascii="Arial" w:hAnsi="Arial" w:cs="Arial"/>
                <w:b/>
                <w:bCs/>
                <w:iCs/>
                <w:sz w:val="18"/>
                <w:szCs w:val="18"/>
              </w:rPr>
              <w:t>Position:</w:t>
            </w:r>
          </w:p>
        </w:tc>
        <w:tc>
          <w:tcPr>
            <w:tcW w:w="1843" w:type="dxa"/>
            <w:gridSpan w:val="5"/>
            <w:tcBorders>
              <w:top w:val="single" w:sz="8" w:space="0" w:color="auto"/>
              <w:left w:val="single" w:sz="8" w:space="0" w:color="auto"/>
              <w:right w:val="single" w:sz="18" w:space="0" w:color="auto"/>
            </w:tcBorders>
          </w:tcPr>
          <w:p w14:paraId="53F87AA6" w14:textId="77777777" w:rsidR="00877B1F" w:rsidRPr="00CB5DE5" w:rsidRDefault="00877B1F" w:rsidP="00A63F9A">
            <w:pPr>
              <w:spacing w:before="60" w:after="60"/>
              <w:rPr>
                <w:rFonts w:ascii="Arial" w:hAnsi="Arial" w:cs="Arial"/>
                <w:b/>
                <w:sz w:val="18"/>
                <w:szCs w:val="18"/>
              </w:rPr>
            </w:pPr>
            <w:r w:rsidRPr="00CB5DE5">
              <w:rPr>
                <w:rFonts w:ascii="Arial" w:hAnsi="Arial" w:cs="Arial"/>
                <w:b/>
                <w:sz w:val="18"/>
                <w:szCs w:val="18"/>
              </w:rPr>
              <w:t>Date:</w:t>
            </w:r>
          </w:p>
        </w:tc>
      </w:tr>
      <w:tr w:rsidR="00877B1F" w:rsidRPr="000D2979" w14:paraId="7FCA6CBE" w14:textId="77777777" w:rsidTr="005262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1034" w:type="dxa"/>
            <w:gridSpan w:val="14"/>
            <w:tcBorders>
              <w:left w:val="single" w:sz="18" w:space="0" w:color="auto"/>
              <w:bottom w:val="double" w:sz="12" w:space="0" w:color="auto"/>
              <w:right w:val="single" w:sz="18" w:space="0" w:color="auto"/>
            </w:tcBorders>
          </w:tcPr>
          <w:p w14:paraId="7ADCB2F5" w14:textId="77777777" w:rsidR="00877B1F" w:rsidRPr="00CB5DE5" w:rsidRDefault="00877B1F" w:rsidP="00A63F9A">
            <w:pPr>
              <w:spacing w:before="60" w:after="60"/>
              <w:rPr>
                <w:rFonts w:ascii="Arial" w:hAnsi="Arial" w:cs="Arial"/>
                <w:sz w:val="18"/>
                <w:szCs w:val="18"/>
              </w:rPr>
            </w:pPr>
            <w:r w:rsidRPr="00224DC6">
              <w:rPr>
                <w:rFonts w:ascii="Arial" w:hAnsi="Arial" w:cs="Arial"/>
                <w:sz w:val="18"/>
                <w:szCs w:val="18"/>
              </w:rPr>
              <w:t xml:space="preserve">Evidence of verification is available overleaf, attached or </w:t>
            </w:r>
            <w:r w:rsidRPr="00CB5DE5">
              <w:rPr>
                <w:rFonts w:ascii="Arial" w:hAnsi="Arial" w:cs="Arial"/>
                <w:b/>
                <w:sz w:val="18"/>
                <w:szCs w:val="18"/>
              </w:rPr>
              <w:t xml:space="preserve">at location </w:t>
            </w:r>
            <w:r w:rsidRPr="00CB5DE5">
              <w:rPr>
                <w:rFonts w:ascii="Arial" w:hAnsi="Arial" w:cs="Arial"/>
                <w:b/>
                <w:color w:val="FF0000"/>
                <w:sz w:val="18"/>
                <w:szCs w:val="18"/>
              </w:rPr>
              <w:t>(specify</w:t>
            </w:r>
            <w:r w:rsidRPr="00CB5DE5">
              <w:rPr>
                <w:rFonts w:ascii="Arial" w:hAnsi="Arial" w:cs="Arial"/>
                <w:color w:val="FF0000"/>
                <w:sz w:val="18"/>
                <w:szCs w:val="18"/>
              </w:rPr>
              <w:t>)</w:t>
            </w:r>
            <w:r>
              <w:rPr>
                <w:rFonts w:ascii="Arial" w:hAnsi="Arial" w:cs="Arial"/>
                <w:sz w:val="18"/>
                <w:szCs w:val="18"/>
              </w:rPr>
              <w:t>:</w:t>
            </w:r>
          </w:p>
        </w:tc>
      </w:tr>
      <w:tr w:rsidR="00877B1F" w:rsidRPr="000D2979" w14:paraId="7B689397" w14:textId="77777777" w:rsidTr="005262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11034" w:type="dxa"/>
            <w:gridSpan w:val="14"/>
            <w:tcBorders>
              <w:top w:val="double" w:sz="12" w:space="0" w:color="auto"/>
              <w:left w:val="single" w:sz="18" w:space="0" w:color="auto"/>
              <w:bottom w:val="nil"/>
              <w:right w:val="single" w:sz="18" w:space="0" w:color="auto"/>
            </w:tcBorders>
            <w:vAlign w:val="center"/>
          </w:tcPr>
          <w:p w14:paraId="13BAAC16" w14:textId="77777777" w:rsidR="00877B1F" w:rsidRPr="00CB5DE5" w:rsidRDefault="00877B1F" w:rsidP="00A63F9A">
            <w:pPr>
              <w:spacing w:before="60" w:after="60"/>
              <w:rPr>
                <w:rFonts w:ascii="Arial" w:hAnsi="Arial" w:cs="Arial"/>
                <w:b/>
                <w:color w:val="0070C0"/>
                <w:sz w:val="18"/>
                <w:szCs w:val="18"/>
              </w:rPr>
            </w:pPr>
            <w:r w:rsidRPr="00CB5DE5">
              <w:rPr>
                <w:rFonts w:ascii="Arial" w:hAnsi="Arial" w:cs="Arial"/>
                <w:b/>
                <w:sz w:val="18"/>
                <w:szCs w:val="18"/>
              </w:rPr>
              <w:t>I have sighted evidence critiquing and verification processes completed for this standard.</w:t>
            </w:r>
          </w:p>
        </w:tc>
      </w:tr>
      <w:tr w:rsidR="00877B1F" w:rsidRPr="000D2979" w14:paraId="6992464F" w14:textId="77777777" w:rsidTr="005262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191" w:type="dxa"/>
            <w:gridSpan w:val="9"/>
            <w:tcBorders>
              <w:top w:val="nil"/>
              <w:left w:val="single" w:sz="18" w:space="0" w:color="auto"/>
              <w:bottom w:val="single" w:sz="18" w:space="0" w:color="auto"/>
              <w:right w:val="single" w:sz="8" w:space="0" w:color="auto"/>
            </w:tcBorders>
            <w:vAlign w:val="bottom"/>
          </w:tcPr>
          <w:p w14:paraId="75F3129F" w14:textId="77777777" w:rsidR="00877B1F" w:rsidRPr="00CB5DE5" w:rsidRDefault="00877B1F" w:rsidP="00A63F9A">
            <w:pPr>
              <w:spacing w:before="60" w:after="60"/>
              <w:rPr>
                <w:rFonts w:ascii="Arial" w:hAnsi="Arial" w:cs="Arial"/>
                <w:bCs/>
                <w:iCs/>
                <w:sz w:val="18"/>
                <w:szCs w:val="18"/>
              </w:rPr>
            </w:pPr>
            <w:r w:rsidRPr="00CB5DE5">
              <w:rPr>
                <w:rFonts w:ascii="Arial" w:hAnsi="Arial" w:cs="Arial"/>
                <w:b/>
                <w:sz w:val="18"/>
                <w:szCs w:val="18"/>
              </w:rPr>
              <w:t xml:space="preserve">Signed:                                                                               Position:                                                                                       </w:t>
            </w:r>
          </w:p>
        </w:tc>
        <w:tc>
          <w:tcPr>
            <w:tcW w:w="1843" w:type="dxa"/>
            <w:gridSpan w:val="5"/>
            <w:tcBorders>
              <w:top w:val="single" w:sz="8" w:space="0" w:color="auto"/>
              <w:left w:val="single" w:sz="8" w:space="0" w:color="auto"/>
              <w:bottom w:val="single" w:sz="18" w:space="0" w:color="auto"/>
              <w:right w:val="single" w:sz="18" w:space="0" w:color="auto"/>
            </w:tcBorders>
            <w:vAlign w:val="bottom"/>
          </w:tcPr>
          <w:p w14:paraId="091E46E4" w14:textId="77777777" w:rsidR="00877B1F" w:rsidRPr="00CB5DE5" w:rsidRDefault="00877B1F" w:rsidP="00A63F9A">
            <w:pPr>
              <w:spacing w:before="60" w:after="60"/>
              <w:rPr>
                <w:rFonts w:ascii="Arial" w:hAnsi="Arial" w:cs="Arial"/>
                <w:sz w:val="18"/>
                <w:szCs w:val="18"/>
              </w:rPr>
            </w:pPr>
            <w:r w:rsidRPr="00CB5DE5">
              <w:rPr>
                <w:rFonts w:ascii="Arial" w:hAnsi="Arial" w:cs="Arial"/>
                <w:b/>
                <w:sz w:val="18"/>
                <w:szCs w:val="18"/>
              </w:rPr>
              <w:t xml:space="preserve">Date:  </w:t>
            </w:r>
          </w:p>
        </w:tc>
      </w:tr>
      <w:tr w:rsidR="00877B1F" w:rsidRPr="0029468D" w14:paraId="3A38F4DD" w14:textId="77777777" w:rsidTr="005262C2">
        <w:trPr>
          <w:trHeight w:val="340"/>
        </w:trPr>
        <w:tc>
          <w:tcPr>
            <w:tcW w:w="11034" w:type="dxa"/>
            <w:gridSpan w:val="14"/>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2BA0285B" w14:textId="77777777" w:rsidR="00877B1F" w:rsidRPr="005C6716" w:rsidRDefault="00877B1F" w:rsidP="00A63F9A">
            <w:pPr>
              <w:rPr>
                <w:rFonts w:ascii="Arial" w:hAnsi="Arial" w:cs="Arial"/>
                <w:b/>
              </w:rPr>
            </w:pPr>
            <w:r w:rsidRPr="005C6716">
              <w:rPr>
                <w:rFonts w:ascii="Arial" w:hAnsi="Arial" w:cs="Arial"/>
                <w:b/>
              </w:rPr>
              <w:t xml:space="preserve">Section D: Retain samples and review assessment materials </w:t>
            </w:r>
            <w:r w:rsidRPr="00CB5DE5">
              <w:rPr>
                <w:rFonts w:ascii="Arial" w:hAnsi="Arial" w:cs="Arial"/>
                <w:b/>
                <w:i/>
                <w:color w:val="FF0000"/>
              </w:rPr>
              <w:t>after results are reported</w:t>
            </w:r>
          </w:p>
        </w:tc>
      </w:tr>
      <w:tr w:rsidR="00877B1F" w:rsidRPr="0069091D" w14:paraId="14E4F8B4" w14:textId="77777777" w:rsidTr="005262C2">
        <w:trPr>
          <w:trHeight w:val="340"/>
        </w:trPr>
        <w:tc>
          <w:tcPr>
            <w:tcW w:w="9191" w:type="dxa"/>
            <w:gridSpan w:val="9"/>
            <w:tcBorders>
              <w:top w:val="single" w:sz="18" w:space="0" w:color="auto"/>
              <w:left w:val="single" w:sz="18" w:space="0" w:color="auto"/>
              <w:bottom w:val="single" w:sz="6" w:space="0" w:color="auto"/>
              <w:right w:val="single" w:sz="8" w:space="0" w:color="auto"/>
            </w:tcBorders>
            <w:shd w:val="clear" w:color="auto" w:fill="auto"/>
            <w:vAlign w:val="center"/>
          </w:tcPr>
          <w:p w14:paraId="361698E7" w14:textId="77777777" w:rsidR="00877B1F" w:rsidRPr="00CB5DE5" w:rsidRDefault="00877B1F" w:rsidP="00A63F9A">
            <w:pPr>
              <w:rPr>
                <w:rFonts w:ascii="Arial" w:hAnsi="Arial" w:cs="Arial"/>
                <w:bCs/>
                <w:iCs/>
                <w:sz w:val="18"/>
                <w:szCs w:val="18"/>
              </w:rPr>
            </w:pPr>
            <w:r w:rsidRPr="00CB5DE5">
              <w:rPr>
                <w:rFonts w:ascii="Arial" w:hAnsi="Arial" w:cs="Arial"/>
                <w:bCs/>
                <w:iCs/>
                <w:sz w:val="18"/>
                <w:szCs w:val="18"/>
              </w:rPr>
              <w:t xml:space="preserve">Results loaded into student management system:  </w:t>
            </w:r>
          </w:p>
        </w:tc>
        <w:tc>
          <w:tcPr>
            <w:tcW w:w="1843" w:type="dxa"/>
            <w:gridSpan w:val="5"/>
            <w:tcBorders>
              <w:top w:val="single" w:sz="18" w:space="0" w:color="auto"/>
              <w:left w:val="single" w:sz="8" w:space="0" w:color="auto"/>
              <w:bottom w:val="single" w:sz="6" w:space="0" w:color="auto"/>
              <w:right w:val="single" w:sz="18" w:space="0" w:color="auto"/>
            </w:tcBorders>
            <w:shd w:val="clear" w:color="auto" w:fill="auto"/>
            <w:vAlign w:val="center"/>
          </w:tcPr>
          <w:p w14:paraId="1BF4AEDC" w14:textId="77777777" w:rsidR="00877B1F" w:rsidRPr="00CB5DE5" w:rsidRDefault="00877B1F" w:rsidP="00A63F9A">
            <w:pPr>
              <w:rPr>
                <w:rFonts w:ascii="Arial" w:hAnsi="Arial" w:cs="Arial"/>
                <w:b/>
                <w:sz w:val="18"/>
                <w:szCs w:val="18"/>
              </w:rPr>
            </w:pPr>
            <w:r w:rsidRPr="00CB5DE5">
              <w:rPr>
                <w:rFonts w:ascii="Arial" w:hAnsi="Arial" w:cs="Arial"/>
                <w:b/>
                <w:bCs/>
                <w:iCs/>
                <w:sz w:val="18"/>
                <w:szCs w:val="18"/>
              </w:rPr>
              <w:t>Date:</w:t>
            </w:r>
          </w:p>
        </w:tc>
      </w:tr>
      <w:tr w:rsidR="00877B1F" w:rsidRPr="0069091D" w14:paraId="430600BB" w14:textId="77777777" w:rsidTr="005262C2">
        <w:trPr>
          <w:trHeight w:val="340"/>
        </w:trPr>
        <w:tc>
          <w:tcPr>
            <w:tcW w:w="9899" w:type="dxa"/>
            <w:gridSpan w:val="11"/>
            <w:tcBorders>
              <w:top w:val="single" w:sz="6" w:space="0" w:color="auto"/>
              <w:left w:val="single" w:sz="18" w:space="0" w:color="auto"/>
              <w:right w:val="single" w:sz="8" w:space="0" w:color="auto"/>
            </w:tcBorders>
            <w:shd w:val="clear" w:color="auto" w:fill="auto"/>
            <w:vAlign w:val="center"/>
          </w:tcPr>
          <w:p w14:paraId="2F25CF82" w14:textId="77777777" w:rsidR="00877B1F" w:rsidRPr="00CB5DE5" w:rsidRDefault="00877B1F" w:rsidP="00A63F9A">
            <w:pPr>
              <w:ind w:right="-114"/>
              <w:rPr>
                <w:rFonts w:ascii="Arial" w:hAnsi="Arial" w:cs="Arial"/>
                <w:sz w:val="18"/>
                <w:szCs w:val="18"/>
              </w:rPr>
            </w:pPr>
            <w:r w:rsidRPr="00CB5DE5">
              <w:rPr>
                <w:rFonts w:ascii="Arial" w:hAnsi="Arial" w:cs="Arial"/>
                <w:sz w:val="18"/>
                <w:szCs w:val="18"/>
              </w:rPr>
              <w:t xml:space="preserve">Assessment materials and student work are stored ready for external moderation </w:t>
            </w:r>
          </w:p>
        </w:tc>
        <w:tc>
          <w:tcPr>
            <w:tcW w:w="568" w:type="dxa"/>
            <w:gridSpan w:val="2"/>
            <w:tcBorders>
              <w:top w:val="single" w:sz="6" w:space="0" w:color="auto"/>
              <w:left w:val="single" w:sz="8" w:space="0" w:color="auto"/>
              <w:bottom w:val="single" w:sz="6" w:space="0" w:color="auto"/>
              <w:right w:val="single" w:sz="8" w:space="0" w:color="auto"/>
            </w:tcBorders>
            <w:shd w:val="clear" w:color="auto" w:fill="auto"/>
            <w:vAlign w:val="center"/>
          </w:tcPr>
          <w:p w14:paraId="589677F4" w14:textId="77777777" w:rsidR="00877B1F" w:rsidRPr="00CB5DE5" w:rsidRDefault="00877B1F" w:rsidP="00A63F9A">
            <w:pPr>
              <w:ind w:right="-114"/>
              <w:rPr>
                <w:rFonts w:ascii="Arial" w:hAnsi="Arial" w:cs="Arial"/>
                <w:bCs/>
                <w:iCs/>
                <w:color w:val="FF0000"/>
                <w:sz w:val="18"/>
                <w:szCs w:val="18"/>
              </w:rPr>
            </w:pPr>
            <w:r w:rsidRPr="00CB5DE5">
              <w:rPr>
                <w:rFonts w:ascii="Arial" w:hAnsi="Arial" w:cs="Arial"/>
                <w:b/>
                <w:bCs/>
                <w:iCs/>
                <w:color w:val="FF0000"/>
                <w:sz w:val="18"/>
                <w:szCs w:val="18"/>
              </w:rPr>
              <w:t>Yes</w:t>
            </w:r>
          </w:p>
        </w:tc>
        <w:tc>
          <w:tcPr>
            <w:tcW w:w="567" w:type="dxa"/>
            <w:tcBorders>
              <w:top w:val="single" w:sz="6" w:space="0" w:color="auto"/>
              <w:left w:val="single" w:sz="8" w:space="0" w:color="auto"/>
              <w:bottom w:val="single" w:sz="6" w:space="0" w:color="auto"/>
              <w:right w:val="single" w:sz="18" w:space="0" w:color="auto"/>
            </w:tcBorders>
            <w:shd w:val="clear" w:color="auto" w:fill="auto"/>
            <w:vAlign w:val="center"/>
          </w:tcPr>
          <w:p w14:paraId="1F84C1A8" w14:textId="77777777" w:rsidR="00877B1F" w:rsidRPr="00CB5DE5" w:rsidRDefault="00877B1F" w:rsidP="00A63F9A">
            <w:pPr>
              <w:ind w:right="-114"/>
              <w:rPr>
                <w:rFonts w:ascii="Arial" w:hAnsi="Arial" w:cs="Arial"/>
                <w:color w:val="FF0000"/>
                <w:sz w:val="18"/>
                <w:szCs w:val="18"/>
              </w:rPr>
            </w:pPr>
            <w:r w:rsidRPr="00CB5DE5">
              <w:rPr>
                <w:rFonts w:ascii="Arial" w:hAnsi="Arial" w:cs="Arial"/>
                <w:b/>
                <w:color w:val="FF0000"/>
                <w:sz w:val="18"/>
                <w:szCs w:val="18"/>
              </w:rPr>
              <w:t xml:space="preserve"> No</w:t>
            </w:r>
          </w:p>
        </w:tc>
      </w:tr>
      <w:tr w:rsidR="00877B1F" w:rsidRPr="0069091D" w14:paraId="15835B3F" w14:textId="77777777" w:rsidTr="005262C2">
        <w:trPr>
          <w:trHeight w:val="340"/>
        </w:trPr>
        <w:tc>
          <w:tcPr>
            <w:tcW w:w="11034" w:type="dxa"/>
            <w:gridSpan w:val="14"/>
            <w:tcBorders>
              <w:left w:val="single" w:sz="18" w:space="0" w:color="auto"/>
              <w:bottom w:val="single" w:sz="6" w:space="0" w:color="auto"/>
              <w:right w:val="single" w:sz="18" w:space="0" w:color="auto"/>
            </w:tcBorders>
            <w:shd w:val="clear" w:color="auto" w:fill="auto"/>
            <w:vAlign w:val="center"/>
          </w:tcPr>
          <w:p w14:paraId="5856D056" w14:textId="77777777" w:rsidR="00877B1F" w:rsidRPr="00CB5DE5" w:rsidRDefault="00877B1F" w:rsidP="00A63F9A">
            <w:pPr>
              <w:ind w:right="-114"/>
              <w:rPr>
                <w:rFonts w:ascii="Arial" w:hAnsi="Arial" w:cs="Arial"/>
                <w:b/>
                <w:sz w:val="18"/>
                <w:szCs w:val="18"/>
              </w:rPr>
            </w:pPr>
            <w:r w:rsidRPr="00CB5DE5">
              <w:rPr>
                <w:rFonts w:ascii="Arial" w:hAnsi="Arial" w:cs="Arial"/>
                <w:b/>
                <w:color w:val="FF0000"/>
                <w:sz w:val="18"/>
                <w:szCs w:val="18"/>
              </w:rPr>
              <w:t>Location or file path:</w:t>
            </w:r>
          </w:p>
        </w:tc>
      </w:tr>
      <w:tr w:rsidR="00877B1F" w:rsidRPr="0069091D" w14:paraId="0E6E7067" w14:textId="77777777" w:rsidTr="005262C2">
        <w:trPr>
          <w:trHeight w:val="340"/>
        </w:trPr>
        <w:tc>
          <w:tcPr>
            <w:tcW w:w="9899" w:type="dxa"/>
            <w:gridSpan w:val="11"/>
            <w:tcBorders>
              <w:top w:val="single" w:sz="6" w:space="0" w:color="auto"/>
              <w:left w:val="single" w:sz="18" w:space="0" w:color="auto"/>
              <w:bottom w:val="single" w:sz="6" w:space="0" w:color="auto"/>
              <w:right w:val="single" w:sz="8" w:space="0" w:color="auto"/>
            </w:tcBorders>
            <w:shd w:val="clear" w:color="auto" w:fill="auto"/>
            <w:vAlign w:val="center"/>
          </w:tcPr>
          <w:p w14:paraId="6B5037DB" w14:textId="77777777" w:rsidR="00877B1F" w:rsidRPr="00CB5DE5" w:rsidRDefault="00877B1F" w:rsidP="00A63F9A">
            <w:pPr>
              <w:rPr>
                <w:rFonts w:ascii="Arial" w:hAnsi="Arial" w:cs="Arial"/>
                <w:bCs/>
                <w:iCs/>
                <w:sz w:val="18"/>
                <w:szCs w:val="18"/>
              </w:rPr>
            </w:pPr>
            <w:r w:rsidRPr="00CB5DE5">
              <w:rPr>
                <w:rFonts w:ascii="Arial" w:hAnsi="Arial" w:cs="Arial"/>
                <w:sz w:val="18"/>
                <w:szCs w:val="18"/>
              </w:rPr>
              <w:t>The school’s random selection procedure has been used to select work for external moderation (if required).</w:t>
            </w:r>
          </w:p>
        </w:tc>
        <w:tc>
          <w:tcPr>
            <w:tcW w:w="568" w:type="dxa"/>
            <w:gridSpan w:val="2"/>
            <w:tcBorders>
              <w:top w:val="single" w:sz="6" w:space="0" w:color="auto"/>
              <w:left w:val="single" w:sz="8" w:space="0" w:color="auto"/>
              <w:bottom w:val="single" w:sz="6" w:space="0" w:color="auto"/>
              <w:right w:val="single" w:sz="4" w:space="0" w:color="auto"/>
            </w:tcBorders>
            <w:shd w:val="clear" w:color="auto" w:fill="auto"/>
            <w:vAlign w:val="center"/>
          </w:tcPr>
          <w:p w14:paraId="7F7BC0B2" w14:textId="77777777" w:rsidR="00877B1F" w:rsidRPr="00CB5DE5" w:rsidRDefault="00877B1F" w:rsidP="00A63F9A">
            <w:pPr>
              <w:jc w:val="center"/>
              <w:rPr>
                <w:rFonts w:ascii="Arial" w:hAnsi="Arial" w:cs="Arial"/>
                <w:color w:val="FF0000"/>
                <w:sz w:val="18"/>
                <w:szCs w:val="18"/>
              </w:rPr>
            </w:pPr>
            <w:r w:rsidRPr="00CB5DE5">
              <w:rPr>
                <w:rFonts w:ascii="Arial" w:hAnsi="Arial" w:cs="Arial"/>
                <w:b/>
                <w:bCs/>
                <w:iCs/>
                <w:color w:val="FF0000"/>
                <w:sz w:val="18"/>
                <w:szCs w:val="18"/>
              </w:rPr>
              <w:t>Yes</w:t>
            </w:r>
          </w:p>
        </w:tc>
        <w:tc>
          <w:tcPr>
            <w:tcW w:w="567" w:type="dxa"/>
            <w:tcBorders>
              <w:top w:val="single" w:sz="6" w:space="0" w:color="auto"/>
              <w:left w:val="single" w:sz="4" w:space="0" w:color="auto"/>
              <w:bottom w:val="single" w:sz="6" w:space="0" w:color="auto"/>
              <w:right w:val="single" w:sz="18" w:space="0" w:color="auto"/>
            </w:tcBorders>
            <w:shd w:val="clear" w:color="auto" w:fill="auto"/>
            <w:vAlign w:val="center"/>
          </w:tcPr>
          <w:p w14:paraId="499C5B7C" w14:textId="77777777" w:rsidR="00877B1F" w:rsidRPr="00CB5DE5" w:rsidRDefault="00877B1F" w:rsidP="00A63F9A">
            <w:pPr>
              <w:ind w:left="-106" w:right="-108" w:hanging="44"/>
              <w:jc w:val="center"/>
              <w:rPr>
                <w:rFonts w:ascii="Arial" w:hAnsi="Arial" w:cs="Arial"/>
                <w:b/>
                <w:color w:val="FF0000"/>
                <w:sz w:val="18"/>
                <w:szCs w:val="18"/>
              </w:rPr>
            </w:pPr>
            <w:r w:rsidRPr="00CB5DE5">
              <w:rPr>
                <w:rFonts w:ascii="Arial" w:hAnsi="Arial" w:cs="Arial"/>
                <w:b/>
                <w:color w:val="FF0000"/>
                <w:sz w:val="18"/>
                <w:szCs w:val="18"/>
              </w:rPr>
              <w:t xml:space="preserve"> No</w:t>
            </w:r>
          </w:p>
        </w:tc>
      </w:tr>
      <w:tr w:rsidR="00877B1F" w:rsidRPr="0069091D" w14:paraId="29F7FB9B" w14:textId="77777777" w:rsidTr="005262C2">
        <w:trPr>
          <w:trHeight w:val="340"/>
        </w:trPr>
        <w:tc>
          <w:tcPr>
            <w:tcW w:w="9899" w:type="dxa"/>
            <w:gridSpan w:val="11"/>
            <w:tcBorders>
              <w:top w:val="single" w:sz="6" w:space="0" w:color="auto"/>
              <w:left w:val="single" w:sz="18" w:space="0" w:color="auto"/>
              <w:bottom w:val="single" w:sz="6" w:space="0" w:color="auto"/>
              <w:right w:val="single" w:sz="8" w:space="0" w:color="auto"/>
            </w:tcBorders>
            <w:shd w:val="clear" w:color="auto" w:fill="auto"/>
            <w:vAlign w:val="center"/>
          </w:tcPr>
          <w:p w14:paraId="3DDAD66A" w14:textId="77777777" w:rsidR="00877B1F" w:rsidRPr="00CB5DE5" w:rsidRDefault="00877B1F" w:rsidP="00A63F9A">
            <w:pPr>
              <w:rPr>
                <w:rFonts w:ascii="Arial" w:hAnsi="Arial" w:cs="Arial"/>
                <w:sz w:val="18"/>
                <w:szCs w:val="18"/>
              </w:rPr>
            </w:pPr>
            <w:r w:rsidRPr="00CB5DE5">
              <w:rPr>
                <w:rFonts w:ascii="Arial" w:hAnsi="Arial" w:cs="Arial"/>
                <w:sz w:val="18"/>
                <w:szCs w:val="18"/>
              </w:rPr>
              <w:t>Assessment materials have been reviewed in response to feedback.</w:t>
            </w:r>
          </w:p>
        </w:tc>
        <w:tc>
          <w:tcPr>
            <w:tcW w:w="568" w:type="dxa"/>
            <w:gridSpan w:val="2"/>
            <w:tcBorders>
              <w:top w:val="single" w:sz="6" w:space="0" w:color="auto"/>
              <w:left w:val="single" w:sz="8" w:space="0" w:color="auto"/>
              <w:bottom w:val="single" w:sz="6" w:space="0" w:color="auto"/>
              <w:right w:val="single" w:sz="4" w:space="0" w:color="auto"/>
            </w:tcBorders>
            <w:shd w:val="clear" w:color="auto" w:fill="auto"/>
            <w:vAlign w:val="center"/>
          </w:tcPr>
          <w:p w14:paraId="0F6086CA" w14:textId="77777777" w:rsidR="00877B1F" w:rsidRPr="00CB5DE5" w:rsidRDefault="00877B1F" w:rsidP="00A63F9A">
            <w:pPr>
              <w:jc w:val="center"/>
              <w:rPr>
                <w:rFonts w:ascii="Arial" w:hAnsi="Arial" w:cs="Arial"/>
                <w:bCs/>
                <w:iCs/>
                <w:color w:val="FF0000"/>
                <w:sz w:val="18"/>
                <w:szCs w:val="18"/>
              </w:rPr>
            </w:pPr>
            <w:r w:rsidRPr="00CB5DE5">
              <w:rPr>
                <w:rFonts w:ascii="Arial" w:hAnsi="Arial" w:cs="Arial"/>
                <w:b/>
                <w:bCs/>
                <w:iCs/>
                <w:color w:val="FF0000"/>
                <w:sz w:val="18"/>
                <w:szCs w:val="18"/>
              </w:rPr>
              <w:t>Yes</w:t>
            </w:r>
          </w:p>
        </w:tc>
        <w:tc>
          <w:tcPr>
            <w:tcW w:w="567" w:type="dxa"/>
            <w:tcBorders>
              <w:top w:val="single" w:sz="6" w:space="0" w:color="auto"/>
              <w:left w:val="single" w:sz="4" w:space="0" w:color="auto"/>
              <w:bottom w:val="single" w:sz="4" w:space="0" w:color="auto"/>
              <w:right w:val="single" w:sz="18" w:space="0" w:color="auto"/>
            </w:tcBorders>
            <w:shd w:val="clear" w:color="auto" w:fill="auto"/>
            <w:vAlign w:val="center"/>
          </w:tcPr>
          <w:p w14:paraId="051FA48A" w14:textId="77777777" w:rsidR="00877B1F" w:rsidRPr="00CB5DE5" w:rsidRDefault="00877B1F" w:rsidP="00A63F9A">
            <w:pPr>
              <w:ind w:left="-64" w:right="-108" w:hanging="44"/>
              <w:jc w:val="center"/>
              <w:rPr>
                <w:rFonts w:ascii="Arial" w:hAnsi="Arial" w:cs="Arial"/>
                <w:color w:val="FF0000"/>
                <w:sz w:val="18"/>
                <w:szCs w:val="18"/>
              </w:rPr>
            </w:pPr>
            <w:r w:rsidRPr="00CB5DE5">
              <w:rPr>
                <w:rFonts w:ascii="Arial" w:hAnsi="Arial" w:cs="Arial"/>
                <w:b/>
                <w:color w:val="FF0000"/>
                <w:sz w:val="18"/>
                <w:szCs w:val="18"/>
              </w:rPr>
              <w:t>No</w:t>
            </w:r>
          </w:p>
        </w:tc>
      </w:tr>
      <w:tr w:rsidR="00877B1F" w:rsidRPr="005F223C" w14:paraId="5B58E493" w14:textId="77777777" w:rsidTr="005262C2">
        <w:trPr>
          <w:trHeight w:val="340"/>
        </w:trPr>
        <w:tc>
          <w:tcPr>
            <w:tcW w:w="9899" w:type="dxa"/>
            <w:gridSpan w:val="11"/>
            <w:tcBorders>
              <w:top w:val="single" w:sz="6" w:space="0" w:color="auto"/>
              <w:left w:val="single" w:sz="18" w:space="0" w:color="auto"/>
              <w:bottom w:val="single" w:sz="18" w:space="0" w:color="auto"/>
              <w:right w:val="single" w:sz="8" w:space="0" w:color="auto"/>
            </w:tcBorders>
            <w:shd w:val="clear" w:color="auto" w:fill="auto"/>
            <w:vAlign w:val="center"/>
          </w:tcPr>
          <w:p w14:paraId="297C2900" w14:textId="77777777" w:rsidR="00877B1F" w:rsidRPr="006D7939" w:rsidRDefault="00877B1F" w:rsidP="00A63F9A">
            <w:pPr>
              <w:spacing w:after="60"/>
              <w:rPr>
                <w:rFonts w:ascii="Arial" w:hAnsi="Arial" w:cs="Arial"/>
                <w:sz w:val="18"/>
                <w:szCs w:val="18"/>
              </w:rPr>
            </w:pPr>
            <w:r w:rsidRPr="006D7939">
              <w:rPr>
                <w:rFonts w:ascii="Arial" w:hAnsi="Arial" w:cs="Arial"/>
                <w:sz w:val="18"/>
                <w:szCs w:val="18"/>
              </w:rPr>
              <w:t>New benchmark samples have been annotated and/or existing examples of grade boundary decisions have been updated.</w:t>
            </w:r>
          </w:p>
        </w:tc>
        <w:tc>
          <w:tcPr>
            <w:tcW w:w="568" w:type="dxa"/>
            <w:gridSpan w:val="2"/>
            <w:tcBorders>
              <w:top w:val="single" w:sz="6" w:space="0" w:color="auto"/>
              <w:left w:val="single" w:sz="8" w:space="0" w:color="auto"/>
              <w:bottom w:val="single" w:sz="18" w:space="0" w:color="auto"/>
              <w:right w:val="single" w:sz="4" w:space="0" w:color="auto"/>
            </w:tcBorders>
            <w:shd w:val="clear" w:color="auto" w:fill="auto"/>
            <w:vAlign w:val="center"/>
          </w:tcPr>
          <w:p w14:paraId="1B3DA79D" w14:textId="77777777" w:rsidR="00877B1F" w:rsidRPr="00CB5DE5" w:rsidRDefault="00877B1F" w:rsidP="00A63F9A">
            <w:pPr>
              <w:jc w:val="center"/>
              <w:rPr>
                <w:rFonts w:ascii="Arial" w:hAnsi="Arial" w:cs="Arial"/>
                <w:bCs/>
                <w:iCs/>
                <w:color w:val="FF0000"/>
                <w:sz w:val="18"/>
                <w:szCs w:val="18"/>
              </w:rPr>
            </w:pPr>
            <w:r w:rsidRPr="00CB5DE5">
              <w:rPr>
                <w:rFonts w:ascii="Arial" w:hAnsi="Arial" w:cs="Arial"/>
                <w:b/>
                <w:bCs/>
                <w:iCs/>
                <w:color w:val="FF0000"/>
                <w:sz w:val="18"/>
                <w:szCs w:val="18"/>
              </w:rPr>
              <w:t>Yes</w:t>
            </w:r>
          </w:p>
        </w:tc>
        <w:tc>
          <w:tcPr>
            <w:tcW w:w="567" w:type="dxa"/>
            <w:tcBorders>
              <w:top w:val="single" w:sz="4" w:space="0" w:color="auto"/>
              <w:left w:val="single" w:sz="4" w:space="0" w:color="auto"/>
              <w:bottom w:val="single" w:sz="18" w:space="0" w:color="auto"/>
              <w:right w:val="single" w:sz="18" w:space="0" w:color="auto"/>
            </w:tcBorders>
            <w:shd w:val="clear" w:color="auto" w:fill="auto"/>
            <w:vAlign w:val="center"/>
          </w:tcPr>
          <w:p w14:paraId="2753F7DF" w14:textId="77777777" w:rsidR="00877B1F" w:rsidRPr="00CB5DE5" w:rsidRDefault="00877B1F" w:rsidP="00A63F9A">
            <w:pPr>
              <w:ind w:left="-64" w:right="-108" w:hanging="44"/>
              <w:jc w:val="center"/>
              <w:rPr>
                <w:rFonts w:ascii="Arial" w:hAnsi="Arial" w:cs="Arial"/>
                <w:color w:val="FF0000"/>
                <w:sz w:val="18"/>
                <w:szCs w:val="18"/>
              </w:rPr>
            </w:pPr>
            <w:r w:rsidRPr="00CB5DE5">
              <w:rPr>
                <w:rFonts w:ascii="Arial" w:hAnsi="Arial" w:cs="Arial"/>
                <w:b/>
                <w:color w:val="FF0000"/>
                <w:sz w:val="18"/>
                <w:szCs w:val="18"/>
              </w:rPr>
              <w:t>No</w:t>
            </w:r>
          </w:p>
        </w:tc>
      </w:tr>
    </w:tbl>
    <w:p w14:paraId="7C45CEF0" w14:textId="77777777" w:rsidR="00877B1F" w:rsidRPr="008E10BF" w:rsidRDefault="00877B1F" w:rsidP="00877B1F">
      <w:pPr>
        <w:tabs>
          <w:tab w:val="left" w:pos="278"/>
          <w:tab w:val="left" w:pos="1002"/>
        </w:tabs>
        <w:rPr>
          <w:rFonts w:ascii="Arial" w:hAnsi="Arial" w:cs="Arial"/>
        </w:rPr>
        <w:sectPr w:rsidR="00877B1F" w:rsidRPr="008E10BF" w:rsidSect="00D62944">
          <w:footerReference w:type="default" r:id="rId121"/>
          <w:footerReference w:type="first" r:id="rId122"/>
          <w:pgSz w:w="11906" w:h="16838"/>
          <w:pgMar w:top="720" w:right="720" w:bottom="720" w:left="720" w:header="709" w:footer="709" w:gutter="0"/>
          <w:cols w:space="708"/>
          <w:docGrid w:linePitch="360"/>
        </w:sectPr>
      </w:pPr>
    </w:p>
    <w:tbl>
      <w:tblPr>
        <w:tblStyle w:val="TableGrid"/>
        <w:tblW w:w="14884" w:type="dxa"/>
        <w:tblInd w:w="1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10"/>
        <w:gridCol w:w="907"/>
        <w:gridCol w:w="907"/>
        <w:gridCol w:w="907"/>
        <w:gridCol w:w="9753"/>
      </w:tblGrid>
      <w:tr w:rsidR="00877B1F" w:rsidRPr="0054193F" w14:paraId="0EF88121" w14:textId="77777777" w:rsidTr="00A63F9A">
        <w:trPr>
          <w:trHeight w:val="510"/>
        </w:trPr>
        <w:tc>
          <w:tcPr>
            <w:tcW w:w="14884" w:type="dxa"/>
            <w:gridSpan w:val="5"/>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1D20D0D7" w14:textId="77777777" w:rsidR="00877B1F" w:rsidRPr="0054193F" w:rsidRDefault="00877B1F" w:rsidP="00A63F9A">
            <w:pPr>
              <w:rPr>
                <w:rFonts w:ascii="Arial" w:hAnsi="Arial" w:cs="Arial"/>
                <w:b/>
                <w:sz w:val="36"/>
                <w:szCs w:val="36"/>
              </w:rPr>
            </w:pPr>
            <w:r>
              <w:rPr>
                <w:rFonts w:ascii="Arial" w:hAnsi="Arial" w:cs="Arial"/>
                <w:b/>
                <w:sz w:val="36"/>
                <w:szCs w:val="36"/>
              </w:rPr>
              <w:lastRenderedPageBreak/>
              <w:t xml:space="preserve">SECTION C: </w:t>
            </w:r>
            <w:r w:rsidRPr="0054193F">
              <w:rPr>
                <w:rFonts w:ascii="Arial" w:hAnsi="Arial" w:cs="Arial"/>
                <w:b/>
                <w:sz w:val="36"/>
                <w:szCs w:val="36"/>
              </w:rPr>
              <w:t xml:space="preserve">VERIFICATION </w:t>
            </w:r>
            <w:r>
              <w:rPr>
                <w:rFonts w:ascii="Arial" w:hAnsi="Arial" w:cs="Arial"/>
                <w:b/>
                <w:sz w:val="36"/>
                <w:szCs w:val="36"/>
              </w:rPr>
              <w:t xml:space="preserve">OF </w:t>
            </w:r>
            <w:r w:rsidRPr="0054193F">
              <w:rPr>
                <w:rFonts w:ascii="Arial" w:hAnsi="Arial" w:cs="Arial"/>
                <w:b/>
                <w:sz w:val="36"/>
                <w:szCs w:val="36"/>
              </w:rPr>
              <w:t>EVIDENCE</w:t>
            </w:r>
            <w:r>
              <w:rPr>
                <w:rFonts w:ascii="Arial" w:hAnsi="Arial" w:cs="Arial"/>
                <w:b/>
                <w:sz w:val="36"/>
                <w:szCs w:val="36"/>
              </w:rPr>
              <w:t xml:space="preserve"> USING STRATEGIC SELECTION</w:t>
            </w:r>
          </w:p>
        </w:tc>
      </w:tr>
      <w:tr w:rsidR="00877B1F" w:rsidRPr="000C79B8" w14:paraId="07B031C6" w14:textId="77777777" w:rsidTr="00A63F9A">
        <w:trPr>
          <w:trHeight w:val="394"/>
        </w:trPr>
        <w:tc>
          <w:tcPr>
            <w:tcW w:w="14884"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6E7E8B3A" w14:textId="77777777" w:rsidR="00877B1F" w:rsidRPr="004B17EF" w:rsidRDefault="00877B1F" w:rsidP="00A63F9A">
            <w:pPr>
              <w:spacing w:before="120" w:after="120"/>
              <w:rPr>
                <w:rFonts w:ascii="Arial" w:hAnsi="Arial" w:cs="Arial"/>
                <w:b/>
                <w:sz w:val="20"/>
                <w:szCs w:val="20"/>
              </w:rPr>
            </w:pPr>
            <w:r w:rsidRPr="00F8570C">
              <w:rPr>
                <w:rFonts w:ascii="Arial" w:eastAsia="Times New Roman" w:hAnsi="Arial" w:cs="Arial"/>
                <w:b/>
                <w:color w:val="0070C0"/>
                <w:sz w:val="20"/>
                <w:szCs w:val="20"/>
                <w:lang w:val="en-GB" w:eastAsia="ja-JP"/>
              </w:rPr>
              <w:t>Strategic</w:t>
            </w:r>
            <w:r w:rsidRPr="00F8570C">
              <w:rPr>
                <w:rFonts w:ascii="Arial" w:hAnsi="Arial" w:cs="Arial"/>
                <w:b/>
                <w:color w:val="0070C0"/>
                <w:sz w:val="20"/>
                <w:szCs w:val="20"/>
              </w:rPr>
              <w:t xml:space="preserve"> selection of samples of work is based on the experience of the assessor(s), external moderation history, and the previous use of the task. The sample size can be </w:t>
            </w:r>
            <w:proofErr w:type="gramStart"/>
            <w:r w:rsidRPr="00F8570C">
              <w:rPr>
                <w:rFonts w:ascii="Arial" w:hAnsi="Arial" w:cs="Arial"/>
                <w:b/>
                <w:color w:val="0070C0"/>
                <w:sz w:val="20"/>
                <w:szCs w:val="20"/>
              </w:rPr>
              <w:t>sufficient</w:t>
            </w:r>
            <w:proofErr w:type="gramEnd"/>
            <w:r w:rsidRPr="00F8570C">
              <w:rPr>
                <w:rFonts w:ascii="Arial" w:hAnsi="Arial" w:cs="Arial"/>
                <w:b/>
                <w:color w:val="0070C0"/>
                <w:sz w:val="20"/>
                <w:szCs w:val="20"/>
              </w:rPr>
              <w:t>, purposeful (at grade boundaries) or minimal.</w:t>
            </w:r>
          </w:p>
        </w:tc>
      </w:tr>
      <w:tr w:rsidR="00877B1F" w:rsidRPr="000C79B8" w14:paraId="17409912" w14:textId="77777777" w:rsidTr="00A63F9A">
        <w:trPr>
          <w:trHeight w:val="980"/>
        </w:trPr>
        <w:tc>
          <w:tcPr>
            <w:tcW w:w="2410" w:type="dxa"/>
            <w:tcBorders>
              <w:top w:val="single" w:sz="18" w:space="0" w:color="auto"/>
              <w:left w:val="single" w:sz="18" w:space="0" w:color="auto"/>
              <w:bottom w:val="single" w:sz="18" w:space="0" w:color="auto"/>
              <w:right w:val="single" w:sz="6" w:space="0" w:color="auto"/>
            </w:tcBorders>
            <w:shd w:val="clear" w:color="auto" w:fill="FFF2CC" w:themeFill="accent4" w:themeFillTint="33"/>
            <w:vAlign w:val="center"/>
          </w:tcPr>
          <w:p w14:paraId="0D723C98" w14:textId="77777777" w:rsidR="00877B1F" w:rsidRPr="0054193F" w:rsidRDefault="00877B1F" w:rsidP="00A63F9A">
            <w:pPr>
              <w:pStyle w:val="BodyText"/>
              <w:ind w:right="175"/>
              <w:rPr>
                <w:rFonts w:ascii="Arial" w:hAnsi="Arial" w:cs="Arial"/>
                <w:bCs w:val="0"/>
                <w:sz w:val="18"/>
                <w:szCs w:val="18"/>
              </w:rPr>
            </w:pPr>
            <w:r w:rsidRPr="0054193F">
              <w:rPr>
                <w:rFonts w:ascii="Arial" w:hAnsi="Arial" w:cs="Arial"/>
                <w:sz w:val="18"/>
                <w:szCs w:val="18"/>
              </w:rPr>
              <w:t>Student’s Name</w:t>
            </w:r>
          </w:p>
        </w:tc>
        <w:tc>
          <w:tcPr>
            <w:tcW w:w="907" w:type="dxa"/>
            <w:tcBorders>
              <w:top w:val="single" w:sz="18" w:space="0" w:color="auto"/>
              <w:left w:val="single" w:sz="6" w:space="0" w:color="auto"/>
              <w:bottom w:val="single" w:sz="18" w:space="0" w:color="auto"/>
              <w:right w:val="single" w:sz="6" w:space="0" w:color="auto"/>
            </w:tcBorders>
            <w:shd w:val="clear" w:color="auto" w:fill="FFF2CC" w:themeFill="accent4" w:themeFillTint="33"/>
            <w:vAlign w:val="center"/>
          </w:tcPr>
          <w:p w14:paraId="728B4784" w14:textId="77777777" w:rsidR="00877B1F" w:rsidRPr="0054193F" w:rsidRDefault="00877B1F" w:rsidP="00A63F9A">
            <w:pPr>
              <w:ind w:left="-108" w:right="-108"/>
              <w:jc w:val="center"/>
              <w:rPr>
                <w:rFonts w:ascii="Arial" w:hAnsi="Arial" w:cs="Arial"/>
                <w:b/>
                <w:sz w:val="18"/>
                <w:szCs w:val="18"/>
              </w:rPr>
            </w:pPr>
            <w:r w:rsidRPr="0054193F">
              <w:rPr>
                <w:rFonts w:ascii="Arial" w:hAnsi="Arial" w:cs="Arial"/>
                <w:b/>
                <w:sz w:val="18"/>
                <w:szCs w:val="18"/>
              </w:rPr>
              <w:t>Marker’s</w:t>
            </w:r>
          </w:p>
          <w:p w14:paraId="64438AE9" w14:textId="77777777" w:rsidR="00877B1F" w:rsidRPr="0054193F" w:rsidRDefault="00877B1F" w:rsidP="00A63F9A">
            <w:pPr>
              <w:ind w:left="-108" w:right="-106"/>
              <w:jc w:val="center"/>
              <w:rPr>
                <w:rFonts w:ascii="Arial" w:hAnsi="Arial" w:cs="Arial"/>
                <w:b/>
                <w:sz w:val="18"/>
                <w:szCs w:val="18"/>
              </w:rPr>
            </w:pPr>
            <w:r w:rsidRPr="0054193F">
              <w:rPr>
                <w:rFonts w:ascii="Arial" w:hAnsi="Arial" w:cs="Arial"/>
                <w:b/>
                <w:sz w:val="18"/>
                <w:szCs w:val="18"/>
              </w:rPr>
              <w:t>Grade</w:t>
            </w:r>
          </w:p>
        </w:tc>
        <w:tc>
          <w:tcPr>
            <w:tcW w:w="907" w:type="dxa"/>
            <w:tcBorders>
              <w:top w:val="single" w:sz="18" w:space="0" w:color="auto"/>
              <w:left w:val="single" w:sz="6" w:space="0" w:color="auto"/>
              <w:bottom w:val="single" w:sz="18" w:space="0" w:color="auto"/>
              <w:right w:val="single" w:sz="6" w:space="0" w:color="auto"/>
            </w:tcBorders>
            <w:shd w:val="clear" w:color="auto" w:fill="FFF2CC" w:themeFill="accent4" w:themeFillTint="33"/>
            <w:vAlign w:val="center"/>
          </w:tcPr>
          <w:p w14:paraId="0E350582" w14:textId="77777777" w:rsidR="00877B1F" w:rsidRPr="0054193F" w:rsidRDefault="00877B1F" w:rsidP="00A63F9A">
            <w:pPr>
              <w:ind w:left="-108" w:right="-115"/>
              <w:rPr>
                <w:rFonts w:ascii="Arial" w:hAnsi="Arial" w:cs="Arial"/>
                <w:b/>
                <w:sz w:val="18"/>
                <w:szCs w:val="18"/>
              </w:rPr>
            </w:pPr>
            <w:r w:rsidRPr="0054193F">
              <w:rPr>
                <w:rFonts w:ascii="Arial" w:hAnsi="Arial" w:cs="Arial"/>
                <w:b/>
                <w:sz w:val="18"/>
                <w:szCs w:val="18"/>
              </w:rPr>
              <w:t xml:space="preserve"> Verifier’s</w:t>
            </w:r>
          </w:p>
          <w:p w14:paraId="2320FF2E" w14:textId="77777777" w:rsidR="00877B1F" w:rsidRPr="0054193F" w:rsidRDefault="00877B1F" w:rsidP="00A63F9A">
            <w:pPr>
              <w:ind w:right="-252"/>
              <w:rPr>
                <w:rFonts w:ascii="Arial" w:hAnsi="Arial" w:cs="Arial"/>
                <w:b/>
                <w:sz w:val="18"/>
                <w:szCs w:val="18"/>
              </w:rPr>
            </w:pPr>
            <w:r w:rsidRPr="0054193F">
              <w:rPr>
                <w:rFonts w:ascii="Arial" w:hAnsi="Arial" w:cs="Arial"/>
                <w:b/>
                <w:sz w:val="18"/>
                <w:szCs w:val="18"/>
              </w:rPr>
              <w:t xml:space="preserve">  Grade</w:t>
            </w:r>
          </w:p>
        </w:tc>
        <w:tc>
          <w:tcPr>
            <w:tcW w:w="907" w:type="dxa"/>
            <w:tcBorders>
              <w:top w:val="single" w:sz="18" w:space="0" w:color="auto"/>
              <w:left w:val="single" w:sz="6" w:space="0" w:color="auto"/>
              <w:bottom w:val="single" w:sz="18" w:space="0" w:color="auto"/>
              <w:right w:val="single" w:sz="6" w:space="0" w:color="auto"/>
            </w:tcBorders>
            <w:shd w:val="clear" w:color="auto" w:fill="FFF2CC" w:themeFill="accent4" w:themeFillTint="33"/>
            <w:vAlign w:val="center"/>
          </w:tcPr>
          <w:p w14:paraId="43EA4EF8" w14:textId="77777777" w:rsidR="00877B1F" w:rsidRPr="0054193F" w:rsidRDefault="00877B1F" w:rsidP="00A63F9A">
            <w:pPr>
              <w:ind w:right="-102"/>
              <w:jc w:val="center"/>
              <w:rPr>
                <w:rFonts w:ascii="Arial" w:hAnsi="Arial" w:cs="Arial"/>
                <w:b/>
                <w:sz w:val="18"/>
                <w:szCs w:val="18"/>
              </w:rPr>
            </w:pPr>
            <w:r w:rsidRPr="0054193F">
              <w:rPr>
                <w:rFonts w:ascii="Arial" w:hAnsi="Arial" w:cs="Arial"/>
                <w:b/>
                <w:sz w:val="18"/>
                <w:szCs w:val="18"/>
              </w:rPr>
              <w:t>Grade</w:t>
            </w:r>
          </w:p>
          <w:p w14:paraId="0EE44FF8" w14:textId="77777777" w:rsidR="00877B1F" w:rsidRPr="0054193F" w:rsidRDefault="00877B1F" w:rsidP="00A63F9A">
            <w:pPr>
              <w:ind w:left="-109" w:right="-102"/>
              <w:jc w:val="center"/>
              <w:rPr>
                <w:rFonts w:ascii="Arial" w:hAnsi="Arial" w:cs="Arial"/>
                <w:b/>
                <w:bCs/>
                <w:iCs/>
                <w:sz w:val="18"/>
                <w:szCs w:val="18"/>
              </w:rPr>
            </w:pPr>
            <w:r w:rsidRPr="0054193F">
              <w:rPr>
                <w:rFonts w:ascii="Arial" w:hAnsi="Arial" w:cs="Arial"/>
                <w:b/>
                <w:sz w:val="18"/>
                <w:szCs w:val="18"/>
              </w:rPr>
              <w:t>Reported</w:t>
            </w:r>
          </w:p>
        </w:tc>
        <w:tc>
          <w:tcPr>
            <w:tcW w:w="9753" w:type="dxa"/>
            <w:tcBorders>
              <w:top w:val="single" w:sz="18" w:space="0" w:color="auto"/>
              <w:left w:val="single" w:sz="6" w:space="0" w:color="auto"/>
              <w:bottom w:val="single" w:sz="18" w:space="0" w:color="auto"/>
              <w:right w:val="single" w:sz="18" w:space="0" w:color="auto"/>
            </w:tcBorders>
            <w:shd w:val="clear" w:color="auto" w:fill="FFF2CC" w:themeFill="accent4" w:themeFillTint="33"/>
            <w:vAlign w:val="center"/>
          </w:tcPr>
          <w:p w14:paraId="67DCA8B2" w14:textId="77777777" w:rsidR="00877B1F" w:rsidRPr="0054193F" w:rsidRDefault="00877B1F" w:rsidP="00A63F9A">
            <w:pPr>
              <w:ind w:right="34"/>
              <w:rPr>
                <w:rFonts w:ascii="Arial" w:hAnsi="Arial" w:cs="Arial"/>
                <w:b/>
                <w:sz w:val="18"/>
                <w:szCs w:val="18"/>
              </w:rPr>
            </w:pPr>
            <w:r w:rsidRPr="0054193F">
              <w:rPr>
                <w:rFonts w:ascii="Arial" w:hAnsi="Arial" w:cs="Arial"/>
                <w:b/>
                <w:sz w:val="18"/>
                <w:szCs w:val="18"/>
              </w:rPr>
              <w:t>Summary of discussion comments or location of these comments:</w:t>
            </w:r>
          </w:p>
        </w:tc>
      </w:tr>
      <w:tr w:rsidR="00877B1F" w:rsidRPr="00CD079A" w14:paraId="569B20B2" w14:textId="77777777" w:rsidTr="00A63F9A">
        <w:trPr>
          <w:trHeight w:val="510"/>
        </w:trPr>
        <w:tc>
          <w:tcPr>
            <w:tcW w:w="2410" w:type="dxa"/>
            <w:tcBorders>
              <w:top w:val="single" w:sz="18" w:space="0" w:color="auto"/>
              <w:left w:val="single" w:sz="18" w:space="0" w:color="auto"/>
              <w:bottom w:val="single" w:sz="8" w:space="0" w:color="auto"/>
              <w:right w:val="single" w:sz="8" w:space="0" w:color="auto"/>
            </w:tcBorders>
          </w:tcPr>
          <w:p w14:paraId="243D0A4D" w14:textId="77777777" w:rsidR="00877B1F" w:rsidRPr="00CD079A" w:rsidRDefault="00877B1F" w:rsidP="00A63F9A">
            <w:pPr>
              <w:pStyle w:val="BodyText"/>
              <w:ind w:right="175"/>
              <w:rPr>
                <w:rFonts w:ascii="Arial" w:hAnsi="Arial" w:cs="Arial"/>
                <w:b w:val="0"/>
                <w:bCs w:val="0"/>
                <w:color w:val="2E74B5" w:themeColor="accent5" w:themeShade="BF"/>
                <w:sz w:val="20"/>
                <w:szCs w:val="18"/>
              </w:rPr>
            </w:pPr>
          </w:p>
          <w:p w14:paraId="54C0FFBE" w14:textId="77777777" w:rsidR="00877B1F" w:rsidRPr="00CD079A" w:rsidRDefault="00877B1F" w:rsidP="00A63F9A">
            <w:pPr>
              <w:pStyle w:val="BodyText"/>
              <w:ind w:right="175"/>
              <w:rPr>
                <w:rFonts w:ascii="Arial" w:hAnsi="Arial" w:cs="Arial"/>
                <w:b w:val="0"/>
                <w:bCs w:val="0"/>
                <w:color w:val="2E74B5" w:themeColor="accent5" w:themeShade="BF"/>
                <w:sz w:val="20"/>
                <w:szCs w:val="18"/>
              </w:rPr>
            </w:pPr>
          </w:p>
          <w:p w14:paraId="0B1FF8B7" w14:textId="77777777" w:rsidR="00877B1F" w:rsidRPr="00CD079A" w:rsidRDefault="00877B1F" w:rsidP="00A63F9A">
            <w:pPr>
              <w:pStyle w:val="BodyText"/>
              <w:ind w:right="175"/>
              <w:rPr>
                <w:rFonts w:ascii="Arial" w:hAnsi="Arial" w:cs="Arial"/>
                <w:b w:val="0"/>
                <w:bCs w:val="0"/>
                <w:color w:val="2E74B5" w:themeColor="accent5" w:themeShade="BF"/>
                <w:sz w:val="20"/>
                <w:szCs w:val="18"/>
              </w:rPr>
            </w:pPr>
          </w:p>
          <w:p w14:paraId="64952C0A" w14:textId="77777777" w:rsidR="00877B1F" w:rsidRPr="00CD079A" w:rsidRDefault="00877B1F" w:rsidP="00A63F9A">
            <w:pPr>
              <w:pStyle w:val="BodyText"/>
              <w:ind w:right="175"/>
              <w:rPr>
                <w:rFonts w:ascii="Arial" w:hAnsi="Arial" w:cs="Arial"/>
                <w:b w:val="0"/>
                <w:bCs w:val="0"/>
                <w:color w:val="2E74B5" w:themeColor="accent5" w:themeShade="BF"/>
                <w:sz w:val="20"/>
                <w:szCs w:val="18"/>
              </w:rPr>
            </w:pPr>
          </w:p>
        </w:tc>
        <w:tc>
          <w:tcPr>
            <w:tcW w:w="907" w:type="dxa"/>
            <w:tcBorders>
              <w:top w:val="single" w:sz="18" w:space="0" w:color="auto"/>
              <w:left w:val="single" w:sz="8" w:space="0" w:color="auto"/>
              <w:bottom w:val="single" w:sz="8" w:space="0" w:color="auto"/>
              <w:right w:val="single" w:sz="8" w:space="0" w:color="auto"/>
            </w:tcBorders>
          </w:tcPr>
          <w:p w14:paraId="49C7783D" w14:textId="77777777" w:rsidR="00877B1F" w:rsidRPr="00CD079A" w:rsidRDefault="00877B1F" w:rsidP="00A63F9A">
            <w:pPr>
              <w:ind w:right="-108"/>
              <w:rPr>
                <w:rFonts w:ascii="Arial" w:hAnsi="Arial" w:cs="Arial"/>
                <w:sz w:val="20"/>
                <w:szCs w:val="18"/>
              </w:rPr>
            </w:pPr>
            <w:r>
              <w:rPr>
                <w:rFonts w:ascii="Arial" w:hAnsi="Arial" w:cs="Arial"/>
                <w:noProof/>
                <w:sz w:val="18"/>
                <w:szCs w:val="18"/>
              </w:rPr>
              <mc:AlternateContent>
                <mc:Choice Requires="wps">
                  <w:drawing>
                    <wp:anchor distT="0" distB="0" distL="114300" distR="114300" simplePos="0" relativeHeight="251717632" behindDoc="0" locked="0" layoutInCell="1" allowOverlap="1" wp14:anchorId="158F3F68" wp14:editId="33802A16">
                      <wp:simplePos x="0" y="0"/>
                      <wp:positionH relativeFrom="column">
                        <wp:posOffset>-116978</wp:posOffset>
                      </wp:positionH>
                      <wp:positionV relativeFrom="paragraph">
                        <wp:posOffset>133322</wp:posOffset>
                      </wp:positionV>
                      <wp:extent cx="5271715" cy="3021496"/>
                      <wp:effectExtent l="19050" t="19050" r="43815" b="407670"/>
                      <wp:wrapNone/>
                      <wp:docPr id="38" name="Speech Bubble: Oval 38"/>
                      <wp:cNvGraphicFramePr/>
                      <a:graphic xmlns:a="http://schemas.openxmlformats.org/drawingml/2006/main">
                        <a:graphicData uri="http://schemas.microsoft.com/office/word/2010/wordprocessingShape">
                          <wps:wsp>
                            <wps:cNvSpPr/>
                            <wps:spPr>
                              <a:xfrm>
                                <a:off x="0" y="0"/>
                                <a:ext cx="5271715" cy="3021496"/>
                              </a:xfrm>
                              <a:prstGeom prst="wedgeEllipseCallou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958B1B1" w14:textId="77777777" w:rsidR="00C60E2A" w:rsidRPr="00285BC5" w:rsidRDefault="00C60E2A" w:rsidP="00877B1F">
                                  <w:pPr>
                                    <w:jc w:val="center"/>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8F3F68" id="Speech Bubble: Oval 38" o:spid="_x0000_s1083" type="#_x0000_t63" style="position:absolute;margin-left:-9.2pt;margin-top:10.5pt;width:415.1pt;height:237.9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" adj="6300,24300" fillcolor="white [3212]" strokecolor="#1f3763 [1604]" strokeweight="1pt">
                      <v:textbox>
                        <w:txbxContent>
                          <w:p w14:paraId="6958B1B1" w14:textId="77777777" w:rsidR="00C60E2A" w:rsidRPr="00285BC5" w:rsidRDefault="00C60E2A" w:rsidP="00877B1F">
                            <w:pPr>
                              <w:jc w:val="center"/>
                              <w:rPr>
                                <w:rFonts w:ascii="Arial" w:hAnsi="Arial" w:cs="Arial"/>
                                <w:sz w:val="16"/>
                                <w:szCs w:val="16"/>
                              </w:rPr>
                            </w:pPr>
                          </w:p>
                        </w:txbxContent>
                      </v:textbox>
                    </v:shape>
                  </w:pict>
                </mc:Fallback>
              </mc:AlternateContent>
            </w:r>
          </w:p>
        </w:tc>
        <w:tc>
          <w:tcPr>
            <w:tcW w:w="907" w:type="dxa"/>
            <w:tcBorders>
              <w:top w:val="single" w:sz="18" w:space="0" w:color="auto"/>
              <w:left w:val="single" w:sz="8" w:space="0" w:color="auto"/>
              <w:bottom w:val="single" w:sz="8" w:space="0" w:color="auto"/>
              <w:right w:val="single" w:sz="8" w:space="0" w:color="auto"/>
            </w:tcBorders>
            <w:shd w:val="clear" w:color="auto" w:fill="FFFFFF" w:themeFill="background1"/>
          </w:tcPr>
          <w:p w14:paraId="045C98A0" w14:textId="77777777" w:rsidR="00877B1F" w:rsidRPr="00CD079A" w:rsidRDefault="00877B1F" w:rsidP="00A63F9A">
            <w:pPr>
              <w:ind w:right="34"/>
              <w:rPr>
                <w:rFonts w:ascii="Arial" w:hAnsi="Arial" w:cs="Arial"/>
                <w:sz w:val="20"/>
                <w:szCs w:val="18"/>
              </w:rPr>
            </w:pPr>
          </w:p>
        </w:tc>
        <w:tc>
          <w:tcPr>
            <w:tcW w:w="907" w:type="dxa"/>
            <w:tcBorders>
              <w:top w:val="single" w:sz="18" w:space="0" w:color="auto"/>
              <w:left w:val="single" w:sz="8" w:space="0" w:color="auto"/>
              <w:bottom w:val="single" w:sz="8" w:space="0" w:color="auto"/>
              <w:right w:val="single" w:sz="8" w:space="0" w:color="auto"/>
            </w:tcBorders>
            <w:shd w:val="clear" w:color="auto" w:fill="FFFFFF" w:themeFill="background1"/>
          </w:tcPr>
          <w:p w14:paraId="6F57EB25" w14:textId="77777777" w:rsidR="00877B1F" w:rsidRPr="00CD079A" w:rsidRDefault="00877B1F" w:rsidP="00A63F9A">
            <w:pPr>
              <w:ind w:right="34"/>
              <w:rPr>
                <w:rFonts w:ascii="Arial" w:hAnsi="Arial" w:cs="Arial"/>
                <w:bCs/>
                <w:iCs/>
                <w:sz w:val="20"/>
                <w:szCs w:val="18"/>
              </w:rPr>
            </w:pPr>
          </w:p>
        </w:tc>
        <w:tc>
          <w:tcPr>
            <w:tcW w:w="9753" w:type="dxa"/>
            <w:tcBorders>
              <w:top w:val="single" w:sz="18" w:space="0" w:color="auto"/>
              <w:left w:val="single" w:sz="8" w:space="0" w:color="auto"/>
              <w:bottom w:val="single" w:sz="8" w:space="0" w:color="auto"/>
              <w:right w:val="single" w:sz="18" w:space="0" w:color="auto"/>
            </w:tcBorders>
            <w:shd w:val="clear" w:color="auto" w:fill="FFFFFF" w:themeFill="background1"/>
          </w:tcPr>
          <w:p w14:paraId="1AE4CD0D" w14:textId="77777777" w:rsidR="00877B1F" w:rsidRPr="00CD079A" w:rsidRDefault="00877B1F" w:rsidP="00A63F9A">
            <w:pPr>
              <w:ind w:right="34"/>
              <w:rPr>
                <w:rFonts w:ascii="Arial" w:hAnsi="Arial" w:cs="Arial"/>
                <w:sz w:val="20"/>
                <w:szCs w:val="18"/>
              </w:rPr>
            </w:pPr>
          </w:p>
        </w:tc>
      </w:tr>
      <w:tr w:rsidR="00877B1F" w:rsidRPr="00CD079A" w14:paraId="77FFD228" w14:textId="77777777" w:rsidTr="00A63F9A">
        <w:trPr>
          <w:trHeight w:val="652"/>
        </w:trPr>
        <w:tc>
          <w:tcPr>
            <w:tcW w:w="2410" w:type="dxa"/>
            <w:tcBorders>
              <w:top w:val="single" w:sz="8" w:space="0" w:color="auto"/>
              <w:left w:val="single" w:sz="18" w:space="0" w:color="auto"/>
              <w:bottom w:val="single" w:sz="8" w:space="0" w:color="auto"/>
              <w:right w:val="single" w:sz="8" w:space="0" w:color="auto"/>
            </w:tcBorders>
          </w:tcPr>
          <w:p w14:paraId="1842369E" w14:textId="77777777" w:rsidR="00877B1F" w:rsidRPr="00CD079A" w:rsidRDefault="00877B1F" w:rsidP="00A63F9A">
            <w:pPr>
              <w:pStyle w:val="BodyText"/>
              <w:ind w:right="175"/>
              <w:rPr>
                <w:rFonts w:ascii="Arial" w:hAnsi="Arial" w:cs="Arial"/>
                <w:b w:val="0"/>
                <w:color w:val="2E74B5" w:themeColor="accent5" w:themeShade="BF"/>
                <w:sz w:val="20"/>
                <w:szCs w:val="18"/>
              </w:rPr>
            </w:pPr>
          </w:p>
          <w:p w14:paraId="3F35F8BB" w14:textId="77777777" w:rsidR="00877B1F" w:rsidRPr="00CD079A" w:rsidRDefault="00877B1F" w:rsidP="00A63F9A">
            <w:pPr>
              <w:pStyle w:val="BodyText"/>
              <w:ind w:right="175"/>
              <w:rPr>
                <w:rFonts w:ascii="Arial" w:hAnsi="Arial" w:cs="Arial"/>
                <w:b w:val="0"/>
                <w:color w:val="2E74B5" w:themeColor="accent5" w:themeShade="BF"/>
                <w:sz w:val="20"/>
                <w:szCs w:val="18"/>
              </w:rPr>
            </w:pPr>
          </w:p>
          <w:p w14:paraId="1493F3A8" w14:textId="77777777" w:rsidR="00877B1F" w:rsidRPr="00CD079A" w:rsidRDefault="00877B1F" w:rsidP="00A63F9A">
            <w:pPr>
              <w:pStyle w:val="BodyText"/>
              <w:ind w:right="175"/>
              <w:rPr>
                <w:rFonts w:ascii="Arial" w:hAnsi="Arial" w:cs="Arial"/>
                <w:b w:val="0"/>
                <w:color w:val="2E74B5" w:themeColor="accent5" w:themeShade="BF"/>
                <w:sz w:val="20"/>
                <w:szCs w:val="18"/>
              </w:rPr>
            </w:pPr>
          </w:p>
          <w:p w14:paraId="0AF71FB8" w14:textId="77777777" w:rsidR="00877B1F" w:rsidRPr="00CD079A" w:rsidRDefault="00877B1F" w:rsidP="00A63F9A">
            <w:pPr>
              <w:pStyle w:val="BodyText"/>
              <w:ind w:right="175"/>
              <w:rPr>
                <w:rFonts w:ascii="Arial" w:hAnsi="Arial" w:cs="Arial"/>
                <w:b w:val="0"/>
                <w:color w:val="2E74B5" w:themeColor="accent5" w:themeShade="BF"/>
                <w:sz w:val="20"/>
                <w:szCs w:val="18"/>
              </w:rPr>
            </w:pPr>
          </w:p>
        </w:tc>
        <w:tc>
          <w:tcPr>
            <w:tcW w:w="907" w:type="dxa"/>
            <w:tcBorders>
              <w:top w:val="single" w:sz="8" w:space="0" w:color="auto"/>
              <w:left w:val="single" w:sz="8" w:space="0" w:color="auto"/>
              <w:bottom w:val="single" w:sz="8" w:space="0" w:color="auto"/>
              <w:right w:val="single" w:sz="8" w:space="0" w:color="auto"/>
            </w:tcBorders>
          </w:tcPr>
          <w:p w14:paraId="45888559" w14:textId="77777777" w:rsidR="00877B1F" w:rsidRPr="00CD079A" w:rsidRDefault="00877B1F" w:rsidP="00A63F9A">
            <w:pPr>
              <w:ind w:right="-108"/>
              <w:rPr>
                <w:rFonts w:ascii="Arial" w:hAnsi="Arial" w:cs="Arial"/>
                <w:sz w:val="20"/>
                <w:szCs w:val="18"/>
              </w:rPr>
            </w:pPr>
          </w:p>
        </w:tc>
        <w:tc>
          <w:tcPr>
            <w:tcW w:w="907" w:type="dxa"/>
            <w:tcBorders>
              <w:top w:val="single" w:sz="8" w:space="0" w:color="auto"/>
              <w:left w:val="single" w:sz="8" w:space="0" w:color="auto"/>
              <w:bottom w:val="single" w:sz="8" w:space="0" w:color="auto"/>
              <w:right w:val="single" w:sz="8" w:space="0" w:color="auto"/>
            </w:tcBorders>
            <w:shd w:val="clear" w:color="auto" w:fill="FFFFFF" w:themeFill="background1"/>
          </w:tcPr>
          <w:p w14:paraId="21708751" w14:textId="77777777" w:rsidR="00877B1F" w:rsidRPr="00CD079A" w:rsidRDefault="00877B1F" w:rsidP="00A63F9A">
            <w:pPr>
              <w:ind w:right="34"/>
              <w:rPr>
                <w:rFonts w:ascii="Arial" w:hAnsi="Arial" w:cs="Arial"/>
                <w:sz w:val="20"/>
                <w:szCs w:val="18"/>
              </w:rPr>
            </w:pPr>
            <w:r>
              <w:rPr>
                <w:rFonts w:ascii="Arial" w:hAnsi="Arial" w:cs="Arial"/>
                <w:noProof/>
                <w:sz w:val="20"/>
                <w:szCs w:val="18"/>
              </w:rPr>
              <mc:AlternateContent>
                <mc:Choice Requires="wps">
                  <w:drawing>
                    <wp:anchor distT="0" distB="0" distL="114300" distR="114300" simplePos="0" relativeHeight="251718656" behindDoc="0" locked="0" layoutInCell="1" allowOverlap="1" wp14:anchorId="56DB5566" wp14:editId="376807DE">
                      <wp:simplePos x="0" y="0"/>
                      <wp:positionH relativeFrom="column">
                        <wp:posOffset>-1160</wp:posOffset>
                      </wp:positionH>
                      <wp:positionV relativeFrom="paragraph">
                        <wp:posOffset>116868</wp:posOffset>
                      </wp:positionV>
                      <wp:extent cx="3864334" cy="1899864"/>
                      <wp:effectExtent l="0" t="0" r="3175" b="5715"/>
                      <wp:wrapNone/>
                      <wp:docPr id="39" name="Text Box 39"/>
                      <wp:cNvGraphicFramePr/>
                      <a:graphic xmlns:a="http://schemas.openxmlformats.org/drawingml/2006/main">
                        <a:graphicData uri="http://schemas.microsoft.com/office/word/2010/wordprocessingShape">
                          <wps:wsp>
                            <wps:cNvSpPr txBox="1"/>
                            <wps:spPr>
                              <a:xfrm>
                                <a:off x="0" y="0"/>
                                <a:ext cx="3864334" cy="1899864"/>
                              </a:xfrm>
                              <a:prstGeom prst="rect">
                                <a:avLst/>
                              </a:prstGeom>
                              <a:solidFill>
                                <a:schemeClr val="lt1"/>
                              </a:solidFill>
                              <a:ln w="6350">
                                <a:noFill/>
                              </a:ln>
                            </wps:spPr>
                            <wps:txbx>
                              <w:txbxContent>
                                <w:p w14:paraId="1303D7D4" w14:textId="77777777" w:rsidR="00C60E2A" w:rsidRDefault="00C60E2A" w:rsidP="00877B1F">
                                  <w:pPr>
                                    <w:rPr>
                                      <w:sz w:val="16"/>
                                      <w:szCs w:val="16"/>
                                    </w:rPr>
                                  </w:pPr>
                                  <w:r>
                                    <w:rPr>
                                      <w:sz w:val="16"/>
                                      <w:szCs w:val="16"/>
                                    </w:rPr>
                                    <w:t>Verification process by a subject specialist with standards specific knowledge (at the curriculum level).</w:t>
                                  </w:r>
                                </w:p>
                                <w:p w14:paraId="157B97EA" w14:textId="77777777" w:rsidR="00C60E2A" w:rsidRDefault="00C60E2A" w:rsidP="00877B1F">
                                  <w:pPr>
                                    <w:rPr>
                                      <w:sz w:val="16"/>
                                      <w:szCs w:val="16"/>
                                    </w:rPr>
                                  </w:pPr>
                                  <w:r>
                                    <w:rPr>
                                      <w:sz w:val="16"/>
                                      <w:szCs w:val="16"/>
                                    </w:rPr>
                                    <w:t>The verification “discussion” should be documented.</w:t>
                                  </w:r>
                                </w:p>
                                <w:p w14:paraId="417FB2D1" w14:textId="77777777" w:rsidR="00C60E2A" w:rsidRDefault="00C60E2A" w:rsidP="00877B1F">
                                  <w:pPr>
                                    <w:rPr>
                                      <w:sz w:val="16"/>
                                      <w:szCs w:val="16"/>
                                    </w:rPr>
                                  </w:pPr>
                                  <w:r>
                                    <w:rPr>
                                      <w:sz w:val="16"/>
                                      <w:szCs w:val="16"/>
                                    </w:rPr>
                                    <w:t>HOD/SLT monitor the robustness of the verification process</w:t>
                                  </w:r>
                                </w:p>
                                <w:p w14:paraId="5AFBC85A" w14:textId="77777777" w:rsidR="00C60E2A" w:rsidRDefault="00C60E2A" w:rsidP="00EB138F">
                                  <w:pPr>
                                    <w:pStyle w:val="ListParagraph"/>
                                    <w:numPr>
                                      <w:ilvl w:val="0"/>
                                      <w:numId w:val="25"/>
                                    </w:numPr>
                                    <w:spacing w:after="200" w:line="276" w:lineRule="auto"/>
                                    <w:rPr>
                                      <w:sz w:val="16"/>
                                      <w:szCs w:val="16"/>
                                    </w:rPr>
                                  </w:pPr>
                                  <w:r>
                                    <w:rPr>
                                      <w:sz w:val="16"/>
                                      <w:szCs w:val="16"/>
                                    </w:rPr>
                                    <w:t>Appropriate verifier used</w:t>
                                  </w:r>
                                </w:p>
                                <w:p w14:paraId="08420907" w14:textId="77777777" w:rsidR="00C60E2A" w:rsidRDefault="00C60E2A" w:rsidP="00EB138F">
                                  <w:pPr>
                                    <w:pStyle w:val="ListParagraph"/>
                                    <w:numPr>
                                      <w:ilvl w:val="0"/>
                                      <w:numId w:val="25"/>
                                    </w:numPr>
                                    <w:spacing w:after="200" w:line="276" w:lineRule="auto"/>
                                    <w:rPr>
                                      <w:sz w:val="16"/>
                                      <w:szCs w:val="16"/>
                                    </w:rPr>
                                  </w:pPr>
                                  <w:r>
                                    <w:rPr>
                                      <w:sz w:val="16"/>
                                      <w:szCs w:val="16"/>
                                    </w:rPr>
                                    <w:t>Purposeful strategic selection (grade boundaries and those unsure)</w:t>
                                  </w:r>
                                </w:p>
                                <w:p w14:paraId="68610D55" w14:textId="77777777" w:rsidR="00C60E2A" w:rsidRDefault="00C60E2A" w:rsidP="00EB138F">
                                  <w:pPr>
                                    <w:pStyle w:val="ListParagraph"/>
                                    <w:numPr>
                                      <w:ilvl w:val="0"/>
                                      <w:numId w:val="25"/>
                                    </w:numPr>
                                    <w:spacing w:after="200" w:line="276" w:lineRule="auto"/>
                                    <w:rPr>
                                      <w:sz w:val="16"/>
                                      <w:szCs w:val="16"/>
                                    </w:rPr>
                                  </w:pPr>
                                  <w:r>
                                    <w:rPr>
                                      <w:sz w:val="16"/>
                                      <w:szCs w:val="16"/>
                                    </w:rPr>
                                    <w:t>Sufficient samples that confident consistent with the standard and across classes</w:t>
                                  </w:r>
                                </w:p>
                                <w:p w14:paraId="6E497421" w14:textId="77777777" w:rsidR="00C60E2A" w:rsidRPr="00162C2E" w:rsidRDefault="00C60E2A" w:rsidP="00EB138F">
                                  <w:pPr>
                                    <w:pStyle w:val="ListParagraph"/>
                                    <w:numPr>
                                      <w:ilvl w:val="0"/>
                                      <w:numId w:val="25"/>
                                    </w:numPr>
                                    <w:spacing w:after="200" w:line="276" w:lineRule="auto"/>
                                    <w:rPr>
                                      <w:sz w:val="16"/>
                                      <w:szCs w:val="16"/>
                                    </w:rPr>
                                  </w:pPr>
                                  <w:r>
                                    <w:rPr>
                                      <w:sz w:val="16"/>
                                      <w:szCs w:val="16"/>
                                    </w:rPr>
                                    <w:t>Discussion on grade boundaries documented</w:t>
                                  </w:r>
                                </w:p>
                                <w:p w14:paraId="12F918AB" w14:textId="77777777" w:rsidR="00C60E2A" w:rsidRPr="00982FC4" w:rsidRDefault="00C60E2A" w:rsidP="00877B1F">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DB5566" id="Text Box 39" o:spid="_x0000_s1084" type="#_x0000_t202" style="position:absolute;margin-left:-.1pt;margin-top:9.2pt;width:304.3pt;height:149.6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" fillcolor="white [3201]" stroked="f" strokeweight=".5pt">
                      <v:textbox>
                        <w:txbxContent>
                          <w:p w14:paraId="1303D7D4" w14:textId="77777777" w:rsidR="00C60E2A" w:rsidRDefault="00C60E2A" w:rsidP="00877B1F">
                            <w:pPr>
                              <w:rPr>
                                <w:sz w:val="16"/>
                                <w:szCs w:val="16"/>
                              </w:rPr>
                            </w:pPr>
                            <w:r>
                              <w:rPr>
                                <w:sz w:val="16"/>
                                <w:szCs w:val="16"/>
                              </w:rPr>
                              <w:t>Verification process by a subject specialist with standards specific knowledge (at the curriculum level).</w:t>
                            </w:r>
                          </w:p>
                          <w:p w14:paraId="157B97EA" w14:textId="77777777" w:rsidR="00C60E2A" w:rsidRDefault="00C60E2A" w:rsidP="00877B1F">
                            <w:pPr>
                              <w:rPr>
                                <w:sz w:val="16"/>
                                <w:szCs w:val="16"/>
                              </w:rPr>
                            </w:pPr>
                            <w:r>
                              <w:rPr>
                                <w:sz w:val="16"/>
                                <w:szCs w:val="16"/>
                              </w:rPr>
                              <w:t>The verification “discussion” should be documented.</w:t>
                            </w:r>
                          </w:p>
                          <w:p w14:paraId="417FB2D1" w14:textId="77777777" w:rsidR="00C60E2A" w:rsidRDefault="00C60E2A" w:rsidP="00877B1F">
                            <w:pPr>
                              <w:rPr>
                                <w:sz w:val="16"/>
                                <w:szCs w:val="16"/>
                              </w:rPr>
                            </w:pPr>
                            <w:r>
                              <w:rPr>
                                <w:sz w:val="16"/>
                                <w:szCs w:val="16"/>
                              </w:rPr>
                              <w:t>HOD/SLT monitor the robustness of the verification process</w:t>
                            </w:r>
                          </w:p>
                          <w:p w14:paraId="5AFBC85A" w14:textId="77777777" w:rsidR="00C60E2A" w:rsidRDefault="00C60E2A" w:rsidP="00EB138F">
                            <w:pPr>
                              <w:pStyle w:val="ListParagraph"/>
                              <w:numPr>
                                <w:ilvl w:val="0"/>
                                <w:numId w:val="25"/>
                              </w:numPr>
                              <w:spacing w:after="200" w:line="276" w:lineRule="auto"/>
                              <w:rPr>
                                <w:sz w:val="16"/>
                                <w:szCs w:val="16"/>
                              </w:rPr>
                            </w:pPr>
                            <w:r>
                              <w:rPr>
                                <w:sz w:val="16"/>
                                <w:szCs w:val="16"/>
                              </w:rPr>
                              <w:t>Appropriate verifier used</w:t>
                            </w:r>
                          </w:p>
                          <w:p w14:paraId="08420907" w14:textId="77777777" w:rsidR="00C60E2A" w:rsidRDefault="00C60E2A" w:rsidP="00EB138F">
                            <w:pPr>
                              <w:pStyle w:val="ListParagraph"/>
                              <w:numPr>
                                <w:ilvl w:val="0"/>
                                <w:numId w:val="25"/>
                              </w:numPr>
                              <w:spacing w:after="200" w:line="276" w:lineRule="auto"/>
                              <w:rPr>
                                <w:sz w:val="16"/>
                                <w:szCs w:val="16"/>
                              </w:rPr>
                            </w:pPr>
                            <w:r>
                              <w:rPr>
                                <w:sz w:val="16"/>
                                <w:szCs w:val="16"/>
                              </w:rPr>
                              <w:t>Purposeful strategic selection (grade boundaries and those unsure)</w:t>
                            </w:r>
                          </w:p>
                          <w:p w14:paraId="68610D55" w14:textId="77777777" w:rsidR="00C60E2A" w:rsidRDefault="00C60E2A" w:rsidP="00EB138F">
                            <w:pPr>
                              <w:pStyle w:val="ListParagraph"/>
                              <w:numPr>
                                <w:ilvl w:val="0"/>
                                <w:numId w:val="25"/>
                              </w:numPr>
                              <w:spacing w:after="200" w:line="276" w:lineRule="auto"/>
                              <w:rPr>
                                <w:sz w:val="16"/>
                                <w:szCs w:val="16"/>
                              </w:rPr>
                            </w:pPr>
                            <w:r>
                              <w:rPr>
                                <w:sz w:val="16"/>
                                <w:szCs w:val="16"/>
                              </w:rPr>
                              <w:t>Sufficient samples that confident consistent with the standard and across classes</w:t>
                            </w:r>
                          </w:p>
                          <w:p w14:paraId="6E497421" w14:textId="77777777" w:rsidR="00C60E2A" w:rsidRPr="00162C2E" w:rsidRDefault="00C60E2A" w:rsidP="00EB138F">
                            <w:pPr>
                              <w:pStyle w:val="ListParagraph"/>
                              <w:numPr>
                                <w:ilvl w:val="0"/>
                                <w:numId w:val="25"/>
                              </w:numPr>
                              <w:spacing w:after="200" w:line="276" w:lineRule="auto"/>
                              <w:rPr>
                                <w:sz w:val="16"/>
                                <w:szCs w:val="16"/>
                              </w:rPr>
                            </w:pPr>
                            <w:r>
                              <w:rPr>
                                <w:sz w:val="16"/>
                                <w:szCs w:val="16"/>
                              </w:rPr>
                              <w:t>Discussion on grade boundaries documented</w:t>
                            </w:r>
                          </w:p>
                          <w:p w14:paraId="12F918AB" w14:textId="77777777" w:rsidR="00C60E2A" w:rsidRPr="00982FC4" w:rsidRDefault="00C60E2A" w:rsidP="00877B1F">
                            <w:pPr>
                              <w:rPr>
                                <w:sz w:val="16"/>
                                <w:szCs w:val="16"/>
                              </w:rPr>
                            </w:pPr>
                          </w:p>
                        </w:txbxContent>
                      </v:textbox>
                    </v:shape>
                  </w:pict>
                </mc:Fallback>
              </mc:AlternateContent>
            </w:r>
          </w:p>
        </w:tc>
        <w:tc>
          <w:tcPr>
            <w:tcW w:w="907" w:type="dxa"/>
            <w:tcBorders>
              <w:top w:val="single" w:sz="8" w:space="0" w:color="auto"/>
              <w:left w:val="single" w:sz="8" w:space="0" w:color="auto"/>
              <w:bottom w:val="single" w:sz="8" w:space="0" w:color="auto"/>
              <w:right w:val="single" w:sz="8" w:space="0" w:color="auto"/>
            </w:tcBorders>
            <w:shd w:val="clear" w:color="auto" w:fill="FFFFFF" w:themeFill="background1"/>
          </w:tcPr>
          <w:p w14:paraId="7503FC0C" w14:textId="77777777" w:rsidR="00877B1F" w:rsidRPr="00CD079A" w:rsidRDefault="00877B1F" w:rsidP="00A63F9A">
            <w:pPr>
              <w:ind w:right="34"/>
              <w:rPr>
                <w:rFonts w:ascii="Arial" w:hAnsi="Arial" w:cs="Arial"/>
                <w:bCs/>
                <w:iCs/>
                <w:sz w:val="20"/>
                <w:szCs w:val="18"/>
              </w:rPr>
            </w:pPr>
          </w:p>
        </w:tc>
        <w:tc>
          <w:tcPr>
            <w:tcW w:w="9753" w:type="dxa"/>
            <w:tcBorders>
              <w:top w:val="single" w:sz="8" w:space="0" w:color="auto"/>
              <w:left w:val="single" w:sz="8" w:space="0" w:color="auto"/>
              <w:bottom w:val="single" w:sz="8" w:space="0" w:color="auto"/>
              <w:right w:val="single" w:sz="18" w:space="0" w:color="auto"/>
            </w:tcBorders>
            <w:shd w:val="clear" w:color="auto" w:fill="FFFFFF" w:themeFill="background1"/>
          </w:tcPr>
          <w:p w14:paraId="34E95F75" w14:textId="77777777" w:rsidR="00877B1F" w:rsidRPr="00CD079A" w:rsidRDefault="00877B1F" w:rsidP="00A63F9A">
            <w:pPr>
              <w:ind w:right="34"/>
              <w:rPr>
                <w:rFonts w:ascii="Arial" w:hAnsi="Arial" w:cs="Arial"/>
                <w:sz w:val="20"/>
                <w:szCs w:val="18"/>
              </w:rPr>
            </w:pPr>
          </w:p>
        </w:tc>
      </w:tr>
      <w:tr w:rsidR="00877B1F" w:rsidRPr="00CD079A" w14:paraId="6BF94827" w14:textId="77777777" w:rsidTr="00A63F9A">
        <w:trPr>
          <w:trHeight w:val="652"/>
        </w:trPr>
        <w:tc>
          <w:tcPr>
            <w:tcW w:w="2410" w:type="dxa"/>
            <w:tcBorders>
              <w:top w:val="single" w:sz="8" w:space="0" w:color="auto"/>
              <w:left w:val="single" w:sz="18" w:space="0" w:color="auto"/>
              <w:bottom w:val="single" w:sz="8" w:space="0" w:color="auto"/>
              <w:right w:val="single" w:sz="8" w:space="0" w:color="auto"/>
            </w:tcBorders>
          </w:tcPr>
          <w:p w14:paraId="2C2E53C0" w14:textId="77777777" w:rsidR="00877B1F" w:rsidRPr="00CD079A" w:rsidRDefault="00877B1F" w:rsidP="00A63F9A">
            <w:pPr>
              <w:pStyle w:val="BodyText"/>
              <w:ind w:right="175"/>
              <w:rPr>
                <w:rFonts w:ascii="Arial" w:hAnsi="Arial" w:cs="Arial"/>
                <w:b w:val="0"/>
                <w:color w:val="2E74B5" w:themeColor="accent5" w:themeShade="BF"/>
                <w:sz w:val="20"/>
                <w:szCs w:val="18"/>
              </w:rPr>
            </w:pPr>
          </w:p>
          <w:p w14:paraId="084FB31D" w14:textId="77777777" w:rsidR="00877B1F" w:rsidRPr="00CD079A" w:rsidRDefault="00877B1F" w:rsidP="00A63F9A">
            <w:pPr>
              <w:pStyle w:val="BodyText"/>
              <w:ind w:right="175"/>
              <w:rPr>
                <w:rFonts w:ascii="Arial" w:hAnsi="Arial" w:cs="Arial"/>
                <w:b w:val="0"/>
                <w:color w:val="2E74B5" w:themeColor="accent5" w:themeShade="BF"/>
                <w:sz w:val="20"/>
                <w:szCs w:val="18"/>
              </w:rPr>
            </w:pPr>
          </w:p>
          <w:p w14:paraId="74970226" w14:textId="77777777" w:rsidR="00877B1F" w:rsidRPr="00CD079A" w:rsidRDefault="00877B1F" w:rsidP="00A63F9A">
            <w:pPr>
              <w:pStyle w:val="BodyText"/>
              <w:ind w:right="175"/>
              <w:rPr>
                <w:rFonts w:ascii="Arial" w:hAnsi="Arial" w:cs="Arial"/>
                <w:b w:val="0"/>
                <w:color w:val="2E74B5" w:themeColor="accent5" w:themeShade="BF"/>
                <w:sz w:val="20"/>
                <w:szCs w:val="18"/>
              </w:rPr>
            </w:pPr>
          </w:p>
          <w:p w14:paraId="603A68DC" w14:textId="77777777" w:rsidR="00877B1F" w:rsidRPr="00CD079A" w:rsidRDefault="00877B1F" w:rsidP="00A63F9A">
            <w:pPr>
              <w:pStyle w:val="BodyText"/>
              <w:ind w:right="175"/>
              <w:rPr>
                <w:rFonts w:ascii="Arial" w:hAnsi="Arial" w:cs="Arial"/>
                <w:b w:val="0"/>
                <w:color w:val="2E74B5" w:themeColor="accent5" w:themeShade="BF"/>
                <w:sz w:val="20"/>
                <w:szCs w:val="18"/>
              </w:rPr>
            </w:pPr>
          </w:p>
        </w:tc>
        <w:tc>
          <w:tcPr>
            <w:tcW w:w="907" w:type="dxa"/>
            <w:tcBorders>
              <w:top w:val="single" w:sz="8" w:space="0" w:color="auto"/>
              <w:left w:val="single" w:sz="8" w:space="0" w:color="auto"/>
              <w:bottom w:val="single" w:sz="8" w:space="0" w:color="auto"/>
              <w:right w:val="single" w:sz="8" w:space="0" w:color="auto"/>
            </w:tcBorders>
          </w:tcPr>
          <w:p w14:paraId="3BD59FE8" w14:textId="77777777" w:rsidR="00877B1F" w:rsidRPr="00CD079A" w:rsidRDefault="00877B1F" w:rsidP="00A63F9A">
            <w:pPr>
              <w:ind w:right="-108"/>
              <w:rPr>
                <w:rFonts w:ascii="Arial" w:hAnsi="Arial" w:cs="Arial"/>
                <w:sz w:val="20"/>
                <w:szCs w:val="18"/>
              </w:rPr>
            </w:pPr>
          </w:p>
        </w:tc>
        <w:tc>
          <w:tcPr>
            <w:tcW w:w="907" w:type="dxa"/>
            <w:tcBorders>
              <w:top w:val="single" w:sz="8" w:space="0" w:color="auto"/>
              <w:left w:val="single" w:sz="8" w:space="0" w:color="auto"/>
              <w:bottom w:val="single" w:sz="8" w:space="0" w:color="auto"/>
              <w:right w:val="single" w:sz="8" w:space="0" w:color="auto"/>
            </w:tcBorders>
            <w:shd w:val="clear" w:color="auto" w:fill="FFFFFF" w:themeFill="background1"/>
          </w:tcPr>
          <w:p w14:paraId="0D6454E9" w14:textId="77777777" w:rsidR="00877B1F" w:rsidRPr="00CD079A" w:rsidRDefault="00877B1F" w:rsidP="00A63F9A">
            <w:pPr>
              <w:ind w:right="34"/>
              <w:rPr>
                <w:rFonts w:ascii="Arial" w:hAnsi="Arial" w:cs="Arial"/>
                <w:sz w:val="20"/>
                <w:szCs w:val="18"/>
              </w:rPr>
            </w:pPr>
          </w:p>
        </w:tc>
        <w:tc>
          <w:tcPr>
            <w:tcW w:w="907" w:type="dxa"/>
            <w:tcBorders>
              <w:top w:val="single" w:sz="8" w:space="0" w:color="auto"/>
              <w:left w:val="single" w:sz="8" w:space="0" w:color="auto"/>
              <w:bottom w:val="single" w:sz="8" w:space="0" w:color="auto"/>
              <w:right w:val="single" w:sz="8" w:space="0" w:color="auto"/>
            </w:tcBorders>
            <w:shd w:val="clear" w:color="auto" w:fill="FFFFFF" w:themeFill="background1"/>
          </w:tcPr>
          <w:p w14:paraId="5D1A2903" w14:textId="77777777" w:rsidR="00877B1F" w:rsidRPr="00CD079A" w:rsidRDefault="00877B1F" w:rsidP="00A63F9A">
            <w:pPr>
              <w:ind w:right="34"/>
              <w:rPr>
                <w:rFonts w:ascii="Arial" w:hAnsi="Arial" w:cs="Arial"/>
                <w:bCs/>
                <w:iCs/>
                <w:sz w:val="20"/>
                <w:szCs w:val="18"/>
              </w:rPr>
            </w:pPr>
          </w:p>
        </w:tc>
        <w:tc>
          <w:tcPr>
            <w:tcW w:w="9753" w:type="dxa"/>
            <w:tcBorders>
              <w:top w:val="single" w:sz="8" w:space="0" w:color="auto"/>
              <w:left w:val="single" w:sz="8" w:space="0" w:color="auto"/>
              <w:bottom w:val="single" w:sz="8" w:space="0" w:color="auto"/>
              <w:right w:val="single" w:sz="18" w:space="0" w:color="auto"/>
            </w:tcBorders>
            <w:shd w:val="clear" w:color="auto" w:fill="FFFFFF" w:themeFill="background1"/>
          </w:tcPr>
          <w:p w14:paraId="4FA44509" w14:textId="77777777" w:rsidR="00877B1F" w:rsidRPr="00CD079A" w:rsidRDefault="00877B1F" w:rsidP="00A63F9A">
            <w:pPr>
              <w:ind w:right="34"/>
              <w:rPr>
                <w:rFonts w:ascii="Arial" w:hAnsi="Arial" w:cs="Arial"/>
                <w:sz w:val="20"/>
                <w:szCs w:val="18"/>
              </w:rPr>
            </w:pPr>
          </w:p>
        </w:tc>
      </w:tr>
      <w:tr w:rsidR="00877B1F" w:rsidRPr="00CD079A" w14:paraId="35D65806" w14:textId="77777777" w:rsidTr="00A63F9A">
        <w:trPr>
          <w:trHeight w:val="652"/>
        </w:trPr>
        <w:tc>
          <w:tcPr>
            <w:tcW w:w="2410" w:type="dxa"/>
            <w:tcBorders>
              <w:top w:val="single" w:sz="8" w:space="0" w:color="auto"/>
              <w:left w:val="single" w:sz="18" w:space="0" w:color="auto"/>
              <w:bottom w:val="single" w:sz="8" w:space="0" w:color="auto"/>
              <w:right w:val="single" w:sz="8" w:space="0" w:color="auto"/>
            </w:tcBorders>
          </w:tcPr>
          <w:p w14:paraId="5551F0DC" w14:textId="77777777" w:rsidR="00877B1F" w:rsidRPr="00CD079A" w:rsidRDefault="00877B1F" w:rsidP="00A63F9A">
            <w:pPr>
              <w:pStyle w:val="BodyText"/>
              <w:ind w:right="175"/>
              <w:rPr>
                <w:rFonts w:ascii="Arial" w:hAnsi="Arial" w:cs="Arial"/>
                <w:b w:val="0"/>
                <w:color w:val="2E74B5" w:themeColor="accent5" w:themeShade="BF"/>
                <w:sz w:val="20"/>
                <w:szCs w:val="18"/>
              </w:rPr>
            </w:pPr>
          </w:p>
          <w:p w14:paraId="439208F4" w14:textId="77777777" w:rsidR="00877B1F" w:rsidRPr="00CD079A" w:rsidRDefault="00877B1F" w:rsidP="00A63F9A">
            <w:pPr>
              <w:pStyle w:val="BodyText"/>
              <w:ind w:right="175"/>
              <w:rPr>
                <w:rFonts w:ascii="Arial" w:hAnsi="Arial" w:cs="Arial"/>
                <w:b w:val="0"/>
                <w:color w:val="2E74B5" w:themeColor="accent5" w:themeShade="BF"/>
                <w:sz w:val="20"/>
                <w:szCs w:val="18"/>
              </w:rPr>
            </w:pPr>
          </w:p>
          <w:p w14:paraId="546E5B18" w14:textId="77777777" w:rsidR="00877B1F" w:rsidRPr="00CD079A" w:rsidRDefault="00877B1F" w:rsidP="00A63F9A">
            <w:pPr>
              <w:pStyle w:val="BodyText"/>
              <w:ind w:right="175"/>
              <w:rPr>
                <w:rFonts w:ascii="Arial" w:hAnsi="Arial" w:cs="Arial"/>
                <w:b w:val="0"/>
                <w:color w:val="2E74B5" w:themeColor="accent5" w:themeShade="BF"/>
                <w:sz w:val="20"/>
                <w:szCs w:val="18"/>
              </w:rPr>
            </w:pPr>
          </w:p>
          <w:p w14:paraId="28A99B7C" w14:textId="77777777" w:rsidR="00877B1F" w:rsidRPr="00CD079A" w:rsidRDefault="00877B1F" w:rsidP="00A63F9A">
            <w:pPr>
              <w:pStyle w:val="BodyText"/>
              <w:ind w:right="175"/>
              <w:rPr>
                <w:rFonts w:ascii="Arial" w:hAnsi="Arial" w:cs="Arial"/>
                <w:b w:val="0"/>
                <w:color w:val="2E74B5" w:themeColor="accent5" w:themeShade="BF"/>
                <w:sz w:val="20"/>
                <w:szCs w:val="18"/>
              </w:rPr>
            </w:pPr>
          </w:p>
        </w:tc>
        <w:tc>
          <w:tcPr>
            <w:tcW w:w="907" w:type="dxa"/>
            <w:tcBorders>
              <w:top w:val="single" w:sz="8" w:space="0" w:color="auto"/>
              <w:left w:val="single" w:sz="8" w:space="0" w:color="auto"/>
              <w:bottom w:val="single" w:sz="8" w:space="0" w:color="auto"/>
              <w:right w:val="single" w:sz="8" w:space="0" w:color="auto"/>
            </w:tcBorders>
          </w:tcPr>
          <w:p w14:paraId="0DBEAFE1" w14:textId="77777777" w:rsidR="00877B1F" w:rsidRPr="00CD079A" w:rsidRDefault="00877B1F" w:rsidP="00A63F9A">
            <w:pPr>
              <w:ind w:right="-108"/>
              <w:rPr>
                <w:rFonts w:ascii="Arial" w:hAnsi="Arial" w:cs="Arial"/>
                <w:sz w:val="20"/>
                <w:szCs w:val="18"/>
              </w:rPr>
            </w:pPr>
          </w:p>
        </w:tc>
        <w:tc>
          <w:tcPr>
            <w:tcW w:w="907" w:type="dxa"/>
            <w:tcBorders>
              <w:top w:val="single" w:sz="8" w:space="0" w:color="auto"/>
              <w:left w:val="single" w:sz="8" w:space="0" w:color="auto"/>
              <w:bottom w:val="single" w:sz="8" w:space="0" w:color="auto"/>
              <w:right w:val="single" w:sz="8" w:space="0" w:color="auto"/>
            </w:tcBorders>
            <w:shd w:val="clear" w:color="auto" w:fill="FFFFFF" w:themeFill="background1"/>
          </w:tcPr>
          <w:p w14:paraId="676DF752" w14:textId="77777777" w:rsidR="00877B1F" w:rsidRPr="00CD079A" w:rsidRDefault="00877B1F" w:rsidP="00A63F9A">
            <w:pPr>
              <w:ind w:right="34"/>
              <w:rPr>
                <w:rFonts w:ascii="Arial" w:hAnsi="Arial" w:cs="Arial"/>
                <w:sz w:val="20"/>
                <w:szCs w:val="18"/>
              </w:rPr>
            </w:pPr>
          </w:p>
        </w:tc>
        <w:tc>
          <w:tcPr>
            <w:tcW w:w="907" w:type="dxa"/>
            <w:tcBorders>
              <w:top w:val="single" w:sz="8" w:space="0" w:color="auto"/>
              <w:left w:val="single" w:sz="8" w:space="0" w:color="auto"/>
              <w:bottom w:val="single" w:sz="8" w:space="0" w:color="auto"/>
              <w:right w:val="single" w:sz="8" w:space="0" w:color="auto"/>
            </w:tcBorders>
            <w:shd w:val="clear" w:color="auto" w:fill="FFFFFF" w:themeFill="background1"/>
          </w:tcPr>
          <w:p w14:paraId="00B5E18E" w14:textId="77777777" w:rsidR="00877B1F" w:rsidRPr="00CD079A" w:rsidRDefault="00877B1F" w:rsidP="00A63F9A">
            <w:pPr>
              <w:ind w:right="34"/>
              <w:rPr>
                <w:rFonts w:ascii="Arial" w:hAnsi="Arial" w:cs="Arial"/>
                <w:bCs/>
                <w:iCs/>
                <w:sz w:val="20"/>
                <w:szCs w:val="18"/>
              </w:rPr>
            </w:pPr>
          </w:p>
        </w:tc>
        <w:tc>
          <w:tcPr>
            <w:tcW w:w="9753" w:type="dxa"/>
            <w:tcBorders>
              <w:top w:val="single" w:sz="8" w:space="0" w:color="auto"/>
              <w:left w:val="single" w:sz="8" w:space="0" w:color="auto"/>
              <w:bottom w:val="single" w:sz="8" w:space="0" w:color="auto"/>
              <w:right w:val="single" w:sz="18" w:space="0" w:color="auto"/>
            </w:tcBorders>
            <w:shd w:val="clear" w:color="auto" w:fill="FFFFFF" w:themeFill="background1"/>
          </w:tcPr>
          <w:p w14:paraId="5C9AB31D" w14:textId="77777777" w:rsidR="00877B1F" w:rsidRPr="00CD079A" w:rsidRDefault="00877B1F" w:rsidP="00A63F9A">
            <w:pPr>
              <w:ind w:right="34"/>
              <w:rPr>
                <w:rFonts w:ascii="Arial" w:hAnsi="Arial" w:cs="Arial"/>
                <w:sz w:val="20"/>
                <w:szCs w:val="18"/>
              </w:rPr>
            </w:pPr>
          </w:p>
        </w:tc>
      </w:tr>
      <w:tr w:rsidR="00877B1F" w:rsidRPr="00BF2D1C" w14:paraId="5DAD1E5D" w14:textId="77777777" w:rsidTr="00A63F9A">
        <w:trPr>
          <w:trHeight w:val="652"/>
        </w:trPr>
        <w:tc>
          <w:tcPr>
            <w:tcW w:w="2410" w:type="dxa"/>
            <w:tcBorders>
              <w:top w:val="single" w:sz="8" w:space="0" w:color="auto"/>
              <w:left w:val="single" w:sz="18" w:space="0" w:color="auto"/>
              <w:bottom w:val="single" w:sz="8" w:space="0" w:color="auto"/>
              <w:right w:val="single" w:sz="8" w:space="0" w:color="auto"/>
            </w:tcBorders>
          </w:tcPr>
          <w:p w14:paraId="7AFBA01D" w14:textId="77777777" w:rsidR="00877B1F" w:rsidRPr="003A067A" w:rsidRDefault="00877B1F" w:rsidP="00A63F9A">
            <w:pPr>
              <w:pStyle w:val="BodyText"/>
              <w:ind w:right="175"/>
              <w:rPr>
                <w:rFonts w:ascii="Arial" w:hAnsi="Arial" w:cs="Arial"/>
                <w:b w:val="0"/>
                <w:color w:val="2E74B5" w:themeColor="accent5" w:themeShade="BF"/>
                <w:sz w:val="18"/>
                <w:szCs w:val="18"/>
              </w:rPr>
            </w:pPr>
          </w:p>
          <w:p w14:paraId="223A72BF" w14:textId="77777777" w:rsidR="00877B1F" w:rsidRPr="003A067A" w:rsidRDefault="00877B1F" w:rsidP="00A63F9A">
            <w:pPr>
              <w:pStyle w:val="BodyText"/>
              <w:ind w:right="175"/>
              <w:rPr>
                <w:rFonts w:ascii="Arial" w:hAnsi="Arial" w:cs="Arial"/>
                <w:b w:val="0"/>
                <w:color w:val="2E74B5" w:themeColor="accent5" w:themeShade="BF"/>
                <w:sz w:val="18"/>
                <w:szCs w:val="18"/>
              </w:rPr>
            </w:pPr>
          </w:p>
          <w:p w14:paraId="3750C6C1" w14:textId="77777777" w:rsidR="00877B1F" w:rsidRDefault="00877B1F" w:rsidP="00A63F9A">
            <w:pPr>
              <w:pStyle w:val="BodyText"/>
              <w:ind w:right="175"/>
              <w:rPr>
                <w:rFonts w:ascii="Arial" w:hAnsi="Arial" w:cs="Arial"/>
                <w:b w:val="0"/>
                <w:color w:val="2E74B5" w:themeColor="accent5" w:themeShade="BF"/>
                <w:sz w:val="18"/>
                <w:szCs w:val="18"/>
              </w:rPr>
            </w:pPr>
          </w:p>
          <w:p w14:paraId="30E5AAE3" w14:textId="77777777" w:rsidR="00877B1F" w:rsidRPr="003A067A" w:rsidRDefault="00877B1F" w:rsidP="00A63F9A">
            <w:pPr>
              <w:pStyle w:val="BodyText"/>
              <w:ind w:right="175"/>
              <w:rPr>
                <w:rFonts w:ascii="Arial" w:hAnsi="Arial" w:cs="Arial"/>
                <w:b w:val="0"/>
                <w:color w:val="2E74B5" w:themeColor="accent5" w:themeShade="BF"/>
                <w:sz w:val="18"/>
                <w:szCs w:val="18"/>
              </w:rPr>
            </w:pPr>
          </w:p>
        </w:tc>
        <w:tc>
          <w:tcPr>
            <w:tcW w:w="907" w:type="dxa"/>
            <w:tcBorders>
              <w:top w:val="single" w:sz="8" w:space="0" w:color="auto"/>
              <w:left w:val="single" w:sz="8" w:space="0" w:color="auto"/>
              <w:bottom w:val="single" w:sz="8" w:space="0" w:color="auto"/>
              <w:right w:val="single" w:sz="8" w:space="0" w:color="auto"/>
            </w:tcBorders>
          </w:tcPr>
          <w:p w14:paraId="75D998F5" w14:textId="77777777" w:rsidR="00877B1F" w:rsidRPr="003A067A" w:rsidRDefault="00877B1F" w:rsidP="00A63F9A">
            <w:pPr>
              <w:ind w:right="-108"/>
              <w:rPr>
                <w:rFonts w:ascii="Arial" w:hAnsi="Arial" w:cs="Arial"/>
                <w:sz w:val="18"/>
                <w:szCs w:val="18"/>
              </w:rPr>
            </w:pPr>
          </w:p>
        </w:tc>
        <w:tc>
          <w:tcPr>
            <w:tcW w:w="907" w:type="dxa"/>
            <w:tcBorders>
              <w:top w:val="single" w:sz="8" w:space="0" w:color="auto"/>
              <w:left w:val="single" w:sz="8" w:space="0" w:color="auto"/>
              <w:bottom w:val="single" w:sz="8" w:space="0" w:color="auto"/>
              <w:right w:val="single" w:sz="8" w:space="0" w:color="auto"/>
            </w:tcBorders>
            <w:shd w:val="clear" w:color="auto" w:fill="FFFFFF" w:themeFill="background1"/>
          </w:tcPr>
          <w:p w14:paraId="37CDEEAF" w14:textId="77777777" w:rsidR="00877B1F" w:rsidRPr="003A067A" w:rsidRDefault="00877B1F" w:rsidP="00A63F9A">
            <w:pPr>
              <w:ind w:right="34"/>
              <w:rPr>
                <w:rFonts w:ascii="Arial" w:hAnsi="Arial" w:cs="Arial"/>
                <w:sz w:val="18"/>
                <w:szCs w:val="18"/>
              </w:rPr>
            </w:pPr>
          </w:p>
        </w:tc>
        <w:tc>
          <w:tcPr>
            <w:tcW w:w="907" w:type="dxa"/>
            <w:tcBorders>
              <w:top w:val="single" w:sz="8" w:space="0" w:color="auto"/>
              <w:left w:val="single" w:sz="8" w:space="0" w:color="auto"/>
              <w:bottom w:val="single" w:sz="8" w:space="0" w:color="auto"/>
              <w:right w:val="single" w:sz="8" w:space="0" w:color="auto"/>
            </w:tcBorders>
            <w:shd w:val="clear" w:color="auto" w:fill="FFFFFF" w:themeFill="background1"/>
          </w:tcPr>
          <w:p w14:paraId="724A76D4" w14:textId="77777777" w:rsidR="00877B1F" w:rsidRPr="003A067A" w:rsidRDefault="00877B1F" w:rsidP="00A63F9A">
            <w:pPr>
              <w:ind w:right="34"/>
              <w:rPr>
                <w:rFonts w:ascii="Arial" w:hAnsi="Arial" w:cs="Arial"/>
                <w:bCs/>
                <w:iCs/>
                <w:sz w:val="18"/>
                <w:szCs w:val="18"/>
              </w:rPr>
            </w:pPr>
          </w:p>
        </w:tc>
        <w:tc>
          <w:tcPr>
            <w:tcW w:w="9753" w:type="dxa"/>
            <w:tcBorders>
              <w:top w:val="single" w:sz="8" w:space="0" w:color="auto"/>
              <w:left w:val="single" w:sz="8" w:space="0" w:color="auto"/>
              <w:bottom w:val="single" w:sz="8" w:space="0" w:color="auto"/>
              <w:right w:val="single" w:sz="18" w:space="0" w:color="auto"/>
            </w:tcBorders>
            <w:shd w:val="clear" w:color="auto" w:fill="FFFFFF" w:themeFill="background1"/>
          </w:tcPr>
          <w:p w14:paraId="2DBD9941" w14:textId="77777777" w:rsidR="00877B1F" w:rsidRPr="003A067A" w:rsidRDefault="00877B1F" w:rsidP="00A63F9A">
            <w:pPr>
              <w:ind w:right="34"/>
              <w:rPr>
                <w:rFonts w:ascii="Arial" w:hAnsi="Arial" w:cs="Arial"/>
                <w:sz w:val="18"/>
                <w:szCs w:val="18"/>
              </w:rPr>
            </w:pPr>
          </w:p>
        </w:tc>
      </w:tr>
      <w:tr w:rsidR="00877B1F" w:rsidRPr="00BF2D1C" w14:paraId="7CA3BFF0" w14:textId="77777777" w:rsidTr="00A63F9A">
        <w:trPr>
          <w:trHeight w:val="652"/>
        </w:trPr>
        <w:tc>
          <w:tcPr>
            <w:tcW w:w="2410" w:type="dxa"/>
            <w:tcBorders>
              <w:top w:val="single" w:sz="8" w:space="0" w:color="auto"/>
              <w:left w:val="single" w:sz="18" w:space="0" w:color="auto"/>
              <w:bottom w:val="single" w:sz="8" w:space="0" w:color="auto"/>
              <w:right w:val="single" w:sz="8" w:space="0" w:color="auto"/>
            </w:tcBorders>
          </w:tcPr>
          <w:p w14:paraId="5572C820" w14:textId="77777777" w:rsidR="00877B1F" w:rsidRPr="003A067A" w:rsidRDefault="00877B1F" w:rsidP="00A63F9A">
            <w:pPr>
              <w:pStyle w:val="BodyText"/>
              <w:ind w:right="175"/>
              <w:rPr>
                <w:rFonts w:ascii="Arial" w:hAnsi="Arial" w:cs="Arial"/>
                <w:b w:val="0"/>
                <w:color w:val="2E74B5" w:themeColor="accent5" w:themeShade="BF"/>
                <w:sz w:val="18"/>
                <w:szCs w:val="18"/>
              </w:rPr>
            </w:pPr>
          </w:p>
          <w:p w14:paraId="2F745482" w14:textId="77777777" w:rsidR="00877B1F" w:rsidRPr="003A067A" w:rsidRDefault="00877B1F" w:rsidP="00A63F9A">
            <w:pPr>
              <w:pStyle w:val="BodyText"/>
              <w:ind w:right="175"/>
              <w:rPr>
                <w:rFonts w:ascii="Arial" w:hAnsi="Arial" w:cs="Arial"/>
                <w:b w:val="0"/>
                <w:color w:val="2E74B5" w:themeColor="accent5" w:themeShade="BF"/>
                <w:sz w:val="18"/>
                <w:szCs w:val="18"/>
              </w:rPr>
            </w:pPr>
          </w:p>
          <w:p w14:paraId="1CDAD3C0" w14:textId="77777777" w:rsidR="00877B1F" w:rsidRDefault="00877B1F" w:rsidP="00A63F9A">
            <w:pPr>
              <w:pStyle w:val="BodyText"/>
              <w:ind w:right="175"/>
              <w:rPr>
                <w:rFonts w:ascii="Arial" w:hAnsi="Arial" w:cs="Arial"/>
                <w:b w:val="0"/>
                <w:color w:val="2E74B5" w:themeColor="accent5" w:themeShade="BF"/>
                <w:sz w:val="18"/>
                <w:szCs w:val="18"/>
              </w:rPr>
            </w:pPr>
          </w:p>
          <w:p w14:paraId="11FA1C08" w14:textId="77777777" w:rsidR="00877B1F" w:rsidRPr="003A067A" w:rsidRDefault="00877B1F" w:rsidP="00A63F9A">
            <w:pPr>
              <w:pStyle w:val="BodyText"/>
              <w:ind w:right="175"/>
              <w:rPr>
                <w:rFonts w:ascii="Arial" w:hAnsi="Arial" w:cs="Arial"/>
                <w:b w:val="0"/>
                <w:color w:val="2E74B5" w:themeColor="accent5" w:themeShade="BF"/>
                <w:sz w:val="18"/>
                <w:szCs w:val="18"/>
              </w:rPr>
            </w:pPr>
          </w:p>
        </w:tc>
        <w:tc>
          <w:tcPr>
            <w:tcW w:w="907" w:type="dxa"/>
            <w:tcBorders>
              <w:top w:val="single" w:sz="8" w:space="0" w:color="auto"/>
              <w:left w:val="single" w:sz="8" w:space="0" w:color="auto"/>
              <w:bottom w:val="single" w:sz="8" w:space="0" w:color="auto"/>
              <w:right w:val="single" w:sz="8" w:space="0" w:color="auto"/>
            </w:tcBorders>
          </w:tcPr>
          <w:p w14:paraId="431229FC" w14:textId="77777777" w:rsidR="00877B1F" w:rsidRPr="003A067A" w:rsidRDefault="00877B1F" w:rsidP="00A63F9A">
            <w:pPr>
              <w:ind w:right="-108"/>
              <w:rPr>
                <w:rFonts w:ascii="Arial" w:hAnsi="Arial" w:cs="Arial"/>
                <w:sz w:val="18"/>
                <w:szCs w:val="18"/>
              </w:rPr>
            </w:pPr>
          </w:p>
        </w:tc>
        <w:tc>
          <w:tcPr>
            <w:tcW w:w="907" w:type="dxa"/>
            <w:tcBorders>
              <w:top w:val="single" w:sz="8" w:space="0" w:color="auto"/>
              <w:left w:val="single" w:sz="8" w:space="0" w:color="auto"/>
              <w:bottom w:val="single" w:sz="8" w:space="0" w:color="auto"/>
              <w:right w:val="single" w:sz="8" w:space="0" w:color="auto"/>
            </w:tcBorders>
            <w:shd w:val="clear" w:color="auto" w:fill="FFFFFF" w:themeFill="background1"/>
          </w:tcPr>
          <w:p w14:paraId="2AE1828A" w14:textId="77777777" w:rsidR="00877B1F" w:rsidRPr="003A067A" w:rsidRDefault="00877B1F" w:rsidP="00A63F9A">
            <w:pPr>
              <w:ind w:right="34"/>
              <w:rPr>
                <w:rFonts w:ascii="Arial" w:hAnsi="Arial" w:cs="Arial"/>
                <w:sz w:val="18"/>
                <w:szCs w:val="18"/>
              </w:rPr>
            </w:pPr>
          </w:p>
        </w:tc>
        <w:tc>
          <w:tcPr>
            <w:tcW w:w="907" w:type="dxa"/>
            <w:tcBorders>
              <w:top w:val="single" w:sz="8" w:space="0" w:color="auto"/>
              <w:left w:val="single" w:sz="8" w:space="0" w:color="auto"/>
              <w:bottom w:val="single" w:sz="8" w:space="0" w:color="auto"/>
              <w:right w:val="single" w:sz="8" w:space="0" w:color="auto"/>
            </w:tcBorders>
            <w:shd w:val="clear" w:color="auto" w:fill="FFFFFF" w:themeFill="background1"/>
          </w:tcPr>
          <w:p w14:paraId="2859A161" w14:textId="77777777" w:rsidR="00877B1F" w:rsidRPr="003A067A" w:rsidRDefault="00877B1F" w:rsidP="00A63F9A">
            <w:pPr>
              <w:ind w:right="34"/>
              <w:rPr>
                <w:rFonts w:ascii="Arial" w:hAnsi="Arial" w:cs="Arial"/>
                <w:bCs/>
                <w:iCs/>
                <w:sz w:val="18"/>
                <w:szCs w:val="18"/>
              </w:rPr>
            </w:pPr>
          </w:p>
        </w:tc>
        <w:tc>
          <w:tcPr>
            <w:tcW w:w="9753" w:type="dxa"/>
            <w:tcBorders>
              <w:top w:val="single" w:sz="8" w:space="0" w:color="auto"/>
              <w:left w:val="single" w:sz="8" w:space="0" w:color="auto"/>
              <w:bottom w:val="single" w:sz="8" w:space="0" w:color="auto"/>
              <w:right w:val="single" w:sz="18" w:space="0" w:color="auto"/>
            </w:tcBorders>
            <w:shd w:val="clear" w:color="auto" w:fill="FFFFFF" w:themeFill="background1"/>
          </w:tcPr>
          <w:p w14:paraId="1190D764" w14:textId="77777777" w:rsidR="00877B1F" w:rsidRPr="003A067A" w:rsidRDefault="00877B1F" w:rsidP="00A63F9A">
            <w:pPr>
              <w:ind w:right="34"/>
              <w:rPr>
                <w:rFonts w:ascii="Arial" w:hAnsi="Arial" w:cs="Arial"/>
                <w:sz w:val="18"/>
                <w:szCs w:val="18"/>
              </w:rPr>
            </w:pPr>
          </w:p>
        </w:tc>
      </w:tr>
      <w:tr w:rsidR="00877B1F" w:rsidRPr="00BF2D1C" w14:paraId="756D873F" w14:textId="77777777" w:rsidTr="00A63F9A">
        <w:trPr>
          <w:trHeight w:val="564"/>
        </w:trPr>
        <w:tc>
          <w:tcPr>
            <w:tcW w:w="2410" w:type="dxa"/>
            <w:tcBorders>
              <w:top w:val="single" w:sz="8" w:space="0" w:color="auto"/>
              <w:left w:val="single" w:sz="18" w:space="0" w:color="auto"/>
              <w:bottom w:val="single" w:sz="8" w:space="0" w:color="auto"/>
              <w:right w:val="single" w:sz="8" w:space="0" w:color="auto"/>
            </w:tcBorders>
          </w:tcPr>
          <w:p w14:paraId="31074543" w14:textId="77777777" w:rsidR="00877B1F" w:rsidRDefault="00877B1F" w:rsidP="00A63F9A">
            <w:pPr>
              <w:pStyle w:val="BodyText"/>
              <w:ind w:right="176"/>
              <w:rPr>
                <w:rFonts w:ascii="Arial" w:hAnsi="Arial" w:cs="Arial"/>
                <w:b w:val="0"/>
                <w:color w:val="2E74B5" w:themeColor="accent5" w:themeShade="BF"/>
                <w:sz w:val="18"/>
                <w:szCs w:val="18"/>
              </w:rPr>
            </w:pPr>
          </w:p>
          <w:p w14:paraId="7EF8E48B" w14:textId="77777777" w:rsidR="00877B1F" w:rsidRPr="003A067A" w:rsidRDefault="00877B1F" w:rsidP="00A63F9A">
            <w:pPr>
              <w:pStyle w:val="BodyText"/>
              <w:ind w:right="176"/>
              <w:rPr>
                <w:rFonts w:ascii="Arial" w:hAnsi="Arial" w:cs="Arial"/>
                <w:b w:val="0"/>
                <w:color w:val="2E74B5" w:themeColor="accent5" w:themeShade="BF"/>
                <w:sz w:val="18"/>
                <w:szCs w:val="18"/>
              </w:rPr>
            </w:pPr>
          </w:p>
          <w:p w14:paraId="2D649418" w14:textId="77777777" w:rsidR="00877B1F" w:rsidRPr="003A067A" w:rsidRDefault="00877B1F" w:rsidP="00A63F9A">
            <w:pPr>
              <w:pStyle w:val="BodyText"/>
              <w:ind w:right="176"/>
              <w:rPr>
                <w:rFonts w:ascii="Arial" w:hAnsi="Arial" w:cs="Arial"/>
                <w:b w:val="0"/>
                <w:color w:val="2E74B5" w:themeColor="accent5" w:themeShade="BF"/>
                <w:sz w:val="18"/>
                <w:szCs w:val="18"/>
              </w:rPr>
            </w:pPr>
          </w:p>
          <w:p w14:paraId="06923045" w14:textId="77777777" w:rsidR="00877B1F" w:rsidRPr="003A067A" w:rsidRDefault="00877B1F" w:rsidP="00A63F9A">
            <w:pPr>
              <w:pStyle w:val="BodyText"/>
              <w:ind w:right="176"/>
              <w:rPr>
                <w:rFonts w:ascii="Arial" w:hAnsi="Arial" w:cs="Arial"/>
                <w:b w:val="0"/>
                <w:color w:val="2E74B5" w:themeColor="accent5" w:themeShade="BF"/>
                <w:sz w:val="18"/>
                <w:szCs w:val="18"/>
              </w:rPr>
            </w:pPr>
          </w:p>
        </w:tc>
        <w:tc>
          <w:tcPr>
            <w:tcW w:w="907" w:type="dxa"/>
            <w:tcBorders>
              <w:top w:val="single" w:sz="8" w:space="0" w:color="auto"/>
              <w:left w:val="single" w:sz="8" w:space="0" w:color="auto"/>
              <w:bottom w:val="single" w:sz="8" w:space="0" w:color="auto"/>
              <w:right w:val="single" w:sz="8" w:space="0" w:color="auto"/>
            </w:tcBorders>
          </w:tcPr>
          <w:p w14:paraId="3152687C" w14:textId="77777777" w:rsidR="00877B1F" w:rsidRPr="003A067A" w:rsidRDefault="00877B1F" w:rsidP="00A63F9A">
            <w:pPr>
              <w:ind w:right="-108"/>
              <w:rPr>
                <w:rFonts w:ascii="Arial" w:hAnsi="Arial" w:cs="Arial"/>
                <w:sz w:val="18"/>
                <w:szCs w:val="18"/>
              </w:rPr>
            </w:pPr>
          </w:p>
        </w:tc>
        <w:tc>
          <w:tcPr>
            <w:tcW w:w="907" w:type="dxa"/>
            <w:tcBorders>
              <w:top w:val="single" w:sz="8" w:space="0" w:color="auto"/>
              <w:left w:val="single" w:sz="8" w:space="0" w:color="auto"/>
              <w:bottom w:val="single" w:sz="8" w:space="0" w:color="auto"/>
              <w:right w:val="single" w:sz="8" w:space="0" w:color="auto"/>
            </w:tcBorders>
            <w:shd w:val="clear" w:color="auto" w:fill="FFFFFF" w:themeFill="background1"/>
          </w:tcPr>
          <w:p w14:paraId="417F3756" w14:textId="77777777" w:rsidR="00877B1F" w:rsidRPr="003A067A" w:rsidRDefault="00877B1F" w:rsidP="00A63F9A">
            <w:pPr>
              <w:ind w:right="34"/>
              <w:rPr>
                <w:rFonts w:ascii="Arial" w:hAnsi="Arial" w:cs="Arial"/>
                <w:sz w:val="18"/>
                <w:szCs w:val="18"/>
              </w:rPr>
            </w:pPr>
          </w:p>
        </w:tc>
        <w:tc>
          <w:tcPr>
            <w:tcW w:w="907" w:type="dxa"/>
            <w:tcBorders>
              <w:top w:val="single" w:sz="8" w:space="0" w:color="auto"/>
              <w:left w:val="single" w:sz="8" w:space="0" w:color="auto"/>
              <w:bottom w:val="single" w:sz="8" w:space="0" w:color="auto"/>
              <w:right w:val="single" w:sz="8" w:space="0" w:color="auto"/>
            </w:tcBorders>
            <w:shd w:val="clear" w:color="auto" w:fill="FFFFFF" w:themeFill="background1"/>
          </w:tcPr>
          <w:p w14:paraId="487AB35C" w14:textId="77777777" w:rsidR="00877B1F" w:rsidRPr="003A067A" w:rsidRDefault="00877B1F" w:rsidP="00A63F9A">
            <w:pPr>
              <w:ind w:right="34"/>
              <w:rPr>
                <w:rFonts w:ascii="Arial" w:hAnsi="Arial" w:cs="Arial"/>
                <w:bCs/>
                <w:iCs/>
                <w:sz w:val="18"/>
                <w:szCs w:val="18"/>
              </w:rPr>
            </w:pPr>
          </w:p>
        </w:tc>
        <w:tc>
          <w:tcPr>
            <w:tcW w:w="9753" w:type="dxa"/>
            <w:tcBorders>
              <w:top w:val="single" w:sz="8" w:space="0" w:color="auto"/>
              <w:left w:val="single" w:sz="8" w:space="0" w:color="auto"/>
              <w:bottom w:val="single" w:sz="8" w:space="0" w:color="auto"/>
              <w:right w:val="single" w:sz="18" w:space="0" w:color="auto"/>
            </w:tcBorders>
            <w:shd w:val="clear" w:color="auto" w:fill="FFFFFF" w:themeFill="background1"/>
          </w:tcPr>
          <w:p w14:paraId="263FB773" w14:textId="77777777" w:rsidR="00877B1F" w:rsidRPr="003A067A" w:rsidRDefault="00877B1F" w:rsidP="00A63F9A">
            <w:pPr>
              <w:ind w:right="34"/>
              <w:rPr>
                <w:rFonts w:ascii="Arial" w:hAnsi="Arial" w:cs="Arial"/>
                <w:sz w:val="18"/>
                <w:szCs w:val="18"/>
              </w:rPr>
            </w:pPr>
          </w:p>
        </w:tc>
      </w:tr>
      <w:tr w:rsidR="00877B1F" w:rsidRPr="00BF2D1C" w14:paraId="10200AAC" w14:textId="77777777" w:rsidTr="00A63F9A">
        <w:trPr>
          <w:trHeight w:val="283"/>
        </w:trPr>
        <w:tc>
          <w:tcPr>
            <w:tcW w:w="14884" w:type="dxa"/>
            <w:gridSpan w:val="5"/>
            <w:tcBorders>
              <w:top w:val="single" w:sz="8" w:space="0" w:color="auto"/>
              <w:left w:val="single" w:sz="18" w:space="0" w:color="auto"/>
              <w:bottom w:val="single" w:sz="18" w:space="0" w:color="auto"/>
              <w:right w:val="single" w:sz="18" w:space="0" w:color="auto"/>
            </w:tcBorders>
            <w:vAlign w:val="center"/>
          </w:tcPr>
          <w:p w14:paraId="05EA7F3D" w14:textId="77777777" w:rsidR="00877B1F" w:rsidRPr="00614065" w:rsidRDefault="00877B1F" w:rsidP="00A63F9A">
            <w:pPr>
              <w:ind w:right="34"/>
              <w:rPr>
                <w:rFonts w:ascii="Arial" w:hAnsi="Arial" w:cs="Arial"/>
                <w:b/>
                <w:i/>
                <w:color w:val="FF0000"/>
                <w:sz w:val="18"/>
                <w:szCs w:val="18"/>
              </w:rPr>
            </w:pPr>
            <w:r w:rsidRPr="00614065">
              <w:rPr>
                <w:rFonts w:ascii="Arial" w:hAnsi="Arial" w:cs="Arial"/>
                <w:b/>
                <w:i/>
                <w:color w:val="FF0000"/>
                <w:sz w:val="20"/>
                <w:szCs w:val="20"/>
              </w:rPr>
              <w:t xml:space="preserve">Complete all columns. </w:t>
            </w:r>
            <w:r w:rsidRPr="00614065">
              <w:rPr>
                <w:rFonts w:ascii="Arial" w:hAnsi="Arial" w:cs="Arial"/>
                <w:b/>
                <w:i/>
                <w:color w:val="FF0000"/>
                <w:sz w:val="18"/>
                <w:szCs w:val="18"/>
              </w:rPr>
              <w:t>Add extra rows as required. Where appropriate, it is good practice to indicate a grade</w:t>
            </w:r>
            <w:r>
              <w:rPr>
                <w:rFonts w:ascii="Arial" w:hAnsi="Arial" w:cs="Arial"/>
                <w:b/>
                <w:i/>
                <w:color w:val="FF0000"/>
                <w:sz w:val="18"/>
                <w:szCs w:val="18"/>
              </w:rPr>
              <w:t>’</w:t>
            </w:r>
            <w:r w:rsidRPr="00614065">
              <w:rPr>
                <w:rFonts w:ascii="Arial" w:hAnsi="Arial" w:cs="Arial"/>
                <w:b/>
                <w:i/>
                <w:color w:val="FF0000"/>
                <w:sz w:val="18"/>
                <w:szCs w:val="18"/>
              </w:rPr>
              <w:t>s proximity to a boundary.</w:t>
            </w:r>
          </w:p>
        </w:tc>
      </w:tr>
    </w:tbl>
    <w:p w14:paraId="38463536" w14:textId="77777777" w:rsidR="00877B1F" w:rsidRPr="00715973" w:rsidRDefault="00877B1F" w:rsidP="00877B1F">
      <w:pPr>
        <w:tabs>
          <w:tab w:val="left" w:pos="308"/>
          <w:tab w:val="left" w:pos="443"/>
        </w:tabs>
        <w:rPr>
          <w:rFonts w:ascii="Arial" w:hAnsi="Arial" w:cs="Arial"/>
        </w:rPr>
      </w:pPr>
    </w:p>
    <w:p w14:paraId="39419C55" w14:textId="057AF10C" w:rsidR="00877B1F" w:rsidRDefault="00877B1F" w:rsidP="00992592">
      <w:pPr>
        <w:pStyle w:val="ListParagraph"/>
        <w:spacing w:after="0"/>
        <w:rPr>
          <w:b/>
        </w:rPr>
      </w:pPr>
    </w:p>
    <w:p w14:paraId="587E1065" w14:textId="77777777" w:rsidR="00D62944" w:rsidRPr="00D62944" w:rsidRDefault="00D62944" w:rsidP="00D62944">
      <w:pPr>
        <w:ind w:firstLine="720"/>
      </w:pPr>
    </w:p>
    <w:sectPr w:rsidR="00D62944" w:rsidRPr="00D62944" w:rsidSect="00877B1F">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A14F33" w14:textId="77777777" w:rsidR="004D7553" w:rsidRDefault="004D7553" w:rsidP="00703EA9">
      <w:pPr>
        <w:spacing w:after="0" w:line="240" w:lineRule="auto"/>
      </w:pPr>
      <w:r>
        <w:separator/>
      </w:r>
    </w:p>
  </w:endnote>
  <w:endnote w:type="continuationSeparator" w:id="0">
    <w:p w14:paraId="1CEAE67C" w14:textId="77777777" w:rsidR="004D7553" w:rsidRDefault="004D7553" w:rsidP="00703E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6770558"/>
      <w:docPartObj>
        <w:docPartGallery w:val="Page Numbers (Bottom of Page)"/>
        <w:docPartUnique/>
      </w:docPartObj>
    </w:sdtPr>
    <w:sdtEndPr>
      <w:rPr>
        <w:noProof/>
      </w:rPr>
    </w:sdtEndPr>
    <w:sdtContent>
      <w:p w14:paraId="407FC6E1" w14:textId="77777777" w:rsidR="00C60E2A" w:rsidRDefault="00C60E2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0FD7C49" w14:textId="77777777" w:rsidR="00C60E2A" w:rsidRDefault="00C60E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3322455"/>
      <w:docPartObj>
        <w:docPartGallery w:val="Page Numbers (Bottom of Page)"/>
        <w:docPartUnique/>
      </w:docPartObj>
    </w:sdtPr>
    <w:sdtEndPr>
      <w:rPr>
        <w:noProof/>
      </w:rPr>
    </w:sdtEndPr>
    <w:sdtContent>
      <w:p w14:paraId="339CBD26" w14:textId="7023865F" w:rsidR="00C60E2A" w:rsidRDefault="00C60E2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24B64DF" w14:textId="77777777" w:rsidR="00C60E2A" w:rsidRDefault="00C60E2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7592032"/>
      <w:docPartObj>
        <w:docPartGallery w:val="Page Numbers (Bottom of Page)"/>
        <w:docPartUnique/>
      </w:docPartObj>
    </w:sdtPr>
    <w:sdtEndPr>
      <w:rPr>
        <w:noProof/>
      </w:rPr>
    </w:sdtEndPr>
    <w:sdtContent>
      <w:p w14:paraId="4F27AA0A" w14:textId="535777F7" w:rsidR="00C60E2A" w:rsidRDefault="00C60E2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BB84B11" w14:textId="77777777" w:rsidR="00C60E2A" w:rsidRPr="005B0ABE" w:rsidRDefault="00C60E2A" w:rsidP="00C6677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C73D09" w14:textId="77777777" w:rsidR="00C60E2A" w:rsidRPr="009E2829" w:rsidRDefault="00C60E2A">
    <w:pPr>
      <w:pStyle w:val="Footer"/>
      <w:rPr>
        <w:rFonts w:ascii="Arial" w:hAnsi="Arial" w:cs="Arial"/>
        <w:sz w:val="16"/>
        <w:szCs w:val="16"/>
      </w:rPr>
    </w:pPr>
    <w:r>
      <w:rPr>
        <w:rFonts w:ascii="Arial" w:hAnsi="Arial" w:cs="Arial"/>
        <w:sz w:val="16"/>
        <w:szCs w:val="16"/>
      </w:rPr>
      <w:t>Febru</w:t>
    </w:r>
    <w:r w:rsidRPr="00C840F5">
      <w:rPr>
        <w:rFonts w:ascii="Arial" w:hAnsi="Arial" w:cs="Arial"/>
        <w:sz w:val="16"/>
        <w:szCs w:val="16"/>
      </w:rPr>
      <w:t>ary 201</w:t>
    </w:r>
    <w:r>
      <w:rPr>
        <w:rFonts w:ascii="Arial" w:hAnsi="Arial" w:cs="Arial"/>
        <w:sz w:val="16"/>
        <w:szCs w:val="16"/>
      </w:rPr>
      <w:t>6</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6549889"/>
      <w:docPartObj>
        <w:docPartGallery w:val="Page Numbers (Bottom of Page)"/>
        <w:docPartUnique/>
      </w:docPartObj>
    </w:sdtPr>
    <w:sdtEndPr>
      <w:rPr>
        <w:noProof/>
      </w:rPr>
    </w:sdtEndPr>
    <w:sdtContent>
      <w:p w14:paraId="5F911D33" w14:textId="4FB2781B" w:rsidR="00C60E2A" w:rsidRDefault="00C60E2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D029303" w14:textId="1DD3C09E" w:rsidR="00C60E2A" w:rsidRPr="00C840F5" w:rsidRDefault="00C60E2A" w:rsidP="00A63F9A">
    <w:pPr>
      <w:pStyle w:val="Footer"/>
      <w:rPr>
        <w:rFonts w:ascii="Arial" w:hAnsi="Arial" w:cs="Arial"/>
        <w:sz w:val="16"/>
        <w:szCs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CBD1D2" w14:textId="77777777" w:rsidR="00C60E2A" w:rsidRPr="009E2829" w:rsidRDefault="00C60E2A">
    <w:pPr>
      <w:pStyle w:val="Footer"/>
      <w:rPr>
        <w:rFonts w:ascii="Arial" w:hAnsi="Arial" w:cs="Arial"/>
        <w:sz w:val="16"/>
        <w:szCs w:val="16"/>
      </w:rPr>
    </w:pPr>
    <w:r>
      <w:rPr>
        <w:rFonts w:ascii="Arial" w:hAnsi="Arial" w:cs="Arial"/>
        <w:sz w:val="16"/>
        <w:szCs w:val="16"/>
      </w:rPr>
      <w:t>March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80CE71" w14:textId="77777777" w:rsidR="004D7553" w:rsidRDefault="004D7553" w:rsidP="00703EA9">
      <w:pPr>
        <w:spacing w:after="0" w:line="240" w:lineRule="auto"/>
      </w:pPr>
      <w:r>
        <w:separator/>
      </w:r>
    </w:p>
  </w:footnote>
  <w:footnote w:type="continuationSeparator" w:id="0">
    <w:p w14:paraId="2C4CD277" w14:textId="77777777" w:rsidR="004D7553" w:rsidRDefault="004D7553" w:rsidP="00703E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64508"/>
    <w:multiLevelType w:val="hybridMultilevel"/>
    <w:tmpl w:val="1D5A4A26"/>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025237F9"/>
    <w:multiLevelType w:val="hybridMultilevel"/>
    <w:tmpl w:val="32066F7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7644372"/>
    <w:multiLevelType w:val="hybridMultilevel"/>
    <w:tmpl w:val="4A7A7B1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7C676C0"/>
    <w:multiLevelType w:val="multilevel"/>
    <w:tmpl w:val="EBB64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325267"/>
    <w:multiLevelType w:val="hybridMultilevel"/>
    <w:tmpl w:val="E25C9D24"/>
    <w:lvl w:ilvl="0" w:tplc="DAC0B75A">
      <w:start w:val="1"/>
      <w:numFmt w:val="bullet"/>
      <w:lvlText w:val="•"/>
      <w:lvlJc w:val="left"/>
      <w:pPr>
        <w:tabs>
          <w:tab w:val="num" w:pos="720"/>
        </w:tabs>
        <w:ind w:left="720" w:hanging="360"/>
      </w:pPr>
      <w:rPr>
        <w:rFonts w:ascii="Arial" w:hAnsi="Arial" w:hint="default"/>
      </w:rPr>
    </w:lvl>
    <w:lvl w:ilvl="1" w:tplc="8944982C" w:tentative="1">
      <w:start w:val="1"/>
      <w:numFmt w:val="bullet"/>
      <w:lvlText w:val="•"/>
      <w:lvlJc w:val="left"/>
      <w:pPr>
        <w:tabs>
          <w:tab w:val="num" w:pos="1440"/>
        </w:tabs>
        <w:ind w:left="1440" w:hanging="360"/>
      </w:pPr>
      <w:rPr>
        <w:rFonts w:ascii="Arial" w:hAnsi="Arial" w:hint="default"/>
      </w:rPr>
    </w:lvl>
    <w:lvl w:ilvl="2" w:tplc="3D766AE0" w:tentative="1">
      <w:start w:val="1"/>
      <w:numFmt w:val="bullet"/>
      <w:lvlText w:val="•"/>
      <w:lvlJc w:val="left"/>
      <w:pPr>
        <w:tabs>
          <w:tab w:val="num" w:pos="2160"/>
        </w:tabs>
        <w:ind w:left="2160" w:hanging="360"/>
      </w:pPr>
      <w:rPr>
        <w:rFonts w:ascii="Arial" w:hAnsi="Arial" w:hint="default"/>
      </w:rPr>
    </w:lvl>
    <w:lvl w:ilvl="3" w:tplc="8FE6098E" w:tentative="1">
      <w:start w:val="1"/>
      <w:numFmt w:val="bullet"/>
      <w:lvlText w:val="•"/>
      <w:lvlJc w:val="left"/>
      <w:pPr>
        <w:tabs>
          <w:tab w:val="num" w:pos="2880"/>
        </w:tabs>
        <w:ind w:left="2880" w:hanging="360"/>
      </w:pPr>
      <w:rPr>
        <w:rFonts w:ascii="Arial" w:hAnsi="Arial" w:hint="default"/>
      </w:rPr>
    </w:lvl>
    <w:lvl w:ilvl="4" w:tplc="CCC2B6D2" w:tentative="1">
      <w:start w:val="1"/>
      <w:numFmt w:val="bullet"/>
      <w:lvlText w:val="•"/>
      <w:lvlJc w:val="left"/>
      <w:pPr>
        <w:tabs>
          <w:tab w:val="num" w:pos="3600"/>
        </w:tabs>
        <w:ind w:left="3600" w:hanging="360"/>
      </w:pPr>
      <w:rPr>
        <w:rFonts w:ascii="Arial" w:hAnsi="Arial" w:hint="default"/>
      </w:rPr>
    </w:lvl>
    <w:lvl w:ilvl="5" w:tplc="4F2CA6EA" w:tentative="1">
      <w:start w:val="1"/>
      <w:numFmt w:val="bullet"/>
      <w:lvlText w:val="•"/>
      <w:lvlJc w:val="left"/>
      <w:pPr>
        <w:tabs>
          <w:tab w:val="num" w:pos="4320"/>
        </w:tabs>
        <w:ind w:left="4320" w:hanging="360"/>
      </w:pPr>
      <w:rPr>
        <w:rFonts w:ascii="Arial" w:hAnsi="Arial" w:hint="default"/>
      </w:rPr>
    </w:lvl>
    <w:lvl w:ilvl="6" w:tplc="E982CEC2" w:tentative="1">
      <w:start w:val="1"/>
      <w:numFmt w:val="bullet"/>
      <w:lvlText w:val="•"/>
      <w:lvlJc w:val="left"/>
      <w:pPr>
        <w:tabs>
          <w:tab w:val="num" w:pos="5040"/>
        </w:tabs>
        <w:ind w:left="5040" w:hanging="360"/>
      </w:pPr>
      <w:rPr>
        <w:rFonts w:ascii="Arial" w:hAnsi="Arial" w:hint="default"/>
      </w:rPr>
    </w:lvl>
    <w:lvl w:ilvl="7" w:tplc="7CA67AEC" w:tentative="1">
      <w:start w:val="1"/>
      <w:numFmt w:val="bullet"/>
      <w:lvlText w:val="•"/>
      <w:lvlJc w:val="left"/>
      <w:pPr>
        <w:tabs>
          <w:tab w:val="num" w:pos="5760"/>
        </w:tabs>
        <w:ind w:left="5760" w:hanging="360"/>
      </w:pPr>
      <w:rPr>
        <w:rFonts w:ascii="Arial" w:hAnsi="Arial" w:hint="default"/>
      </w:rPr>
    </w:lvl>
    <w:lvl w:ilvl="8" w:tplc="2BCCBE7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21028AE"/>
    <w:multiLevelType w:val="multilevel"/>
    <w:tmpl w:val="B66CF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736C9D"/>
    <w:multiLevelType w:val="hybridMultilevel"/>
    <w:tmpl w:val="3BC6A0C6"/>
    <w:lvl w:ilvl="0" w:tplc="46221096">
      <w:start w:val="1"/>
      <w:numFmt w:val="bullet"/>
      <w:lvlText w:val="•"/>
      <w:lvlJc w:val="left"/>
      <w:pPr>
        <w:tabs>
          <w:tab w:val="num" w:pos="720"/>
        </w:tabs>
        <w:ind w:left="720" w:hanging="360"/>
      </w:pPr>
      <w:rPr>
        <w:rFonts w:ascii="Arial" w:hAnsi="Arial" w:hint="default"/>
      </w:rPr>
    </w:lvl>
    <w:lvl w:ilvl="1" w:tplc="87CE7C88" w:tentative="1">
      <w:start w:val="1"/>
      <w:numFmt w:val="bullet"/>
      <w:lvlText w:val="•"/>
      <w:lvlJc w:val="left"/>
      <w:pPr>
        <w:tabs>
          <w:tab w:val="num" w:pos="1440"/>
        </w:tabs>
        <w:ind w:left="1440" w:hanging="360"/>
      </w:pPr>
      <w:rPr>
        <w:rFonts w:ascii="Arial" w:hAnsi="Arial" w:hint="default"/>
      </w:rPr>
    </w:lvl>
    <w:lvl w:ilvl="2" w:tplc="F4EA3A84" w:tentative="1">
      <w:start w:val="1"/>
      <w:numFmt w:val="bullet"/>
      <w:lvlText w:val="•"/>
      <w:lvlJc w:val="left"/>
      <w:pPr>
        <w:tabs>
          <w:tab w:val="num" w:pos="2160"/>
        </w:tabs>
        <w:ind w:left="2160" w:hanging="360"/>
      </w:pPr>
      <w:rPr>
        <w:rFonts w:ascii="Arial" w:hAnsi="Arial" w:hint="default"/>
      </w:rPr>
    </w:lvl>
    <w:lvl w:ilvl="3" w:tplc="29668C8E" w:tentative="1">
      <w:start w:val="1"/>
      <w:numFmt w:val="bullet"/>
      <w:lvlText w:val="•"/>
      <w:lvlJc w:val="left"/>
      <w:pPr>
        <w:tabs>
          <w:tab w:val="num" w:pos="2880"/>
        </w:tabs>
        <w:ind w:left="2880" w:hanging="360"/>
      </w:pPr>
      <w:rPr>
        <w:rFonts w:ascii="Arial" w:hAnsi="Arial" w:hint="default"/>
      </w:rPr>
    </w:lvl>
    <w:lvl w:ilvl="4" w:tplc="85D008D8" w:tentative="1">
      <w:start w:val="1"/>
      <w:numFmt w:val="bullet"/>
      <w:lvlText w:val="•"/>
      <w:lvlJc w:val="left"/>
      <w:pPr>
        <w:tabs>
          <w:tab w:val="num" w:pos="3600"/>
        </w:tabs>
        <w:ind w:left="3600" w:hanging="360"/>
      </w:pPr>
      <w:rPr>
        <w:rFonts w:ascii="Arial" w:hAnsi="Arial" w:hint="default"/>
      </w:rPr>
    </w:lvl>
    <w:lvl w:ilvl="5" w:tplc="C97C0DC6" w:tentative="1">
      <w:start w:val="1"/>
      <w:numFmt w:val="bullet"/>
      <w:lvlText w:val="•"/>
      <w:lvlJc w:val="left"/>
      <w:pPr>
        <w:tabs>
          <w:tab w:val="num" w:pos="4320"/>
        </w:tabs>
        <w:ind w:left="4320" w:hanging="360"/>
      </w:pPr>
      <w:rPr>
        <w:rFonts w:ascii="Arial" w:hAnsi="Arial" w:hint="default"/>
      </w:rPr>
    </w:lvl>
    <w:lvl w:ilvl="6" w:tplc="B23EA2A6" w:tentative="1">
      <w:start w:val="1"/>
      <w:numFmt w:val="bullet"/>
      <w:lvlText w:val="•"/>
      <w:lvlJc w:val="left"/>
      <w:pPr>
        <w:tabs>
          <w:tab w:val="num" w:pos="5040"/>
        </w:tabs>
        <w:ind w:left="5040" w:hanging="360"/>
      </w:pPr>
      <w:rPr>
        <w:rFonts w:ascii="Arial" w:hAnsi="Arial" w:hint="default"/>
      </w:rPr>
    </w:lvl>
    <w:lvl w:ilvl="7" w:tplc="4ED24946" w:tentative="1">
      <w:start w:val="1"/>
      <w:numFmt w:val="bullet"/>
      <w:lvlText w:val="•"/>
      <w:lvlJc w:val="left"/>
      <w:pPr>
        <w:tabs>
          <w:tab w:val="num" w:pos="5760"/>
        </w:tabs>
        <w:ind w:left="5760" w:hanging="360"/>
      </w:pPr>
      <w:rPr>
        <w:rFonts w:ascii="Arial" w:hAnsi="Arial" w:hint="default"/>
      </w:rPr>
    </w:lvl>
    <w:lvl w:ilvl="8" w:tplc="57FA68E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2ED38C2"/>
    <w:multiLevelType w:val="hybridMultilevel"/>
    <w:tmpl w:val="44607C9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7E0236B"/>
    <w:multiLevelType w:val="hybridMultilevel"/>
    <w:tmpl w:val="10166CF8"/>
    <w:lvl w:ilvl="0" w:tplc="14090001">
      <w:start w:val="1"/>
      <w:numFmt w:val="bullet"/>
      <w:lvlText w:val=""/>
      <w:lvlJc w:val="left"/>
      <w:pPr>
        <w:ind w:left="720" w:hanging="360"/>
      </w:pPr>
      <w:rPr>
        <w:rFonts w:ascii="Symbol" w:hAnsi="Symbol" w:hint="default"/>
      </w:rPr>
    </w:lvl>
    <w:lvl w:ilvl="1" w:tplc="9376800E">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19CE1D7A"/>
    <w:multiLevelType w:val="hybridMultilevel"/>
    <w:tmpl w:val="02967A3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0" w15:restartNumberingAfterBreak="0">
    <w:nsid w:val="19DD78D3"/>
    <w:multiLevelType w:val="hybridMultilevel"/>
    <w:tmpl w:val="6B5C17FC"/>
    <w:lvl w:ilvl="0" w:tplc="C448ABFC">
      <w:start w:val="4"/>
      <w:numFmt w:val="bullet"/>
      <w:lvlText w:val=""/>
      <w:lvlJc w:val="left"/>
      <w:pPr>
        <w:ind w:left="720" w:hanging="360"/>
      </w:pPr>
      <w:rPr>
        <w:rFonts w:ascii="Symbol" w:eastAsiaTheme="minorHAnsi" w:hAnsi="Symbol"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1CD83AD2"/>
    <w:multiLevelType w:val="hybridMultilevel"/>
    <w:tmpl w:val="7F882978"/>
    <w:lvl w:ilvl="0" w:tplc="50E006DA">
      <w:start w:val="1"/>
      <w:numFmt w:val="bullet"/>
      <w:lvlText w:val="•"/>
      <w:lvlJc w:val="left"/>
      <w:pPr>
        <w:tabs>
          <w:tab w:val="num" w:pos="720"/>
        </w:tabs>
        <w:ind w:left="720" w:hanging="360"/>
      </w:pPr>
      <w:rPr>
        <w:rFonts w:ascii="Arial" w:hAnsi="Arial" w:hint="default"/>
      </w:rPr>
    </w:lvl>
    <w:lvl w:ilvl="1" w:tplc="4D6E03A2">
      <w:start w:val="142"/>
      <w:numFmt w:val="bullet"/>
      <w:lvlText w:val="o"/>
      <w:lvlJc w:val="left"/>
      <w:pPr>
        <w:tabs>
          <w:tab w:val="num" w:pos="1440"/>
        </w:tabs>
        <w:ind w:left="1440" w:hanging="360"/>
      </w:pPr>
      <w:rPr>
        <w:rFonts w:ascii="Courier New" w:hAnsi="Courier New" w:hint="default"/>
      </w:rPr>
    </w:lvl>
    <w:lvl w:ilvl="2" w:tplc="A9666276" w:tentative="1">
      <w:start w:val="1"/>
      <w:numFmt w:val="bullet"/>
      <w:lvlText w:val="•"/>
      <w:lvlJc w:val="left"/>
      <w:pPr>
        <w:tabs>
          <w:tab w:val="num" w:pos="2160"/>
        </w:tabs>
        <w:ind w:left="2160" w:hanging="360"/>
      </w:pPr>
      <w:rPr>
        <w:rFonts w:ascii="Arial" w:hAnsi="Arial" w:hint="default"/>
      </w:rPr>
    </w:lvl>
    <w:lvl w:ilvl="3" w:tplc="D84A308C" w:tentative="1">
      <w:start w:val="1"/>
      <w:numFmt w:val="bullet"/>
      <w:lvlText w:val="•"/>
      <w:lvlJc w:val="left"/>
      <w:pPr>
        <w:tabs>
          <w:tab w:val="num" w:pos="2880"/>
        </w:tabs>
        <w:ind w:left="2880" w:hanging="360"/>
      </w:pPr>
      <w:rPr>
        <w:rFonts w:ascii="Arial" w:hAnsi="Arial" w:hint="default"/>
      </w:rPr>
    </w:lvl>
    <w:lvl w:ilvl="4" w:tplc="C85E3EE8" w:tentative="1">
      <w:start w:val="1"/>
      <w:numFmt w:val="bullet"/>
      <w:lvlText w:val="•"/>
      <w:lvlJc w:val="left"/>
      <w:pPr>
        <w:tabs>
          <w:tab w:val="num" w:pos="3600"/>
        </w:tabs>
        <w:ind w:left="3600" w:hanging="360"/>
      </w:pPr>
      <w:rPr>
        <w:rFonts w:ascii="Arial" w:hAnsi="Arial" w:hint="default"/>
      </w:rPr>
    </w:lvl>
    <w:lvl w:ilvl="5" w:tplc="948EAED4" w:tentative="1">
      <w:start w:val="1"/>
      <w:numFmt w:val="bullet"/>
      <w:lvlText w:val="•"/>
      <w:lvlJc w:val="left"/>
      <w:pPr>
        <w:tabs>
          <w:tab w:val="num" w:pos="4320"/>
        </w:tabs>
        <w:ind w:left="4320" w:hanging="360"/>
      </w:pPr>
      <w:rPr>
        <w:rFonts w:ascii="Arial" w:hAnsi="Arial" w:hint="default"/>
      </w:rPr>
    </w:lvl>
    <w:lvl w:ilvl="6" w:tplc="AEC09248" w:tentative="1">
      <w:start w:val="1"/>
      <w:numFmt w:val="bullet"/>
      <w:lvlText w:val="•"/>
      <w:lvlJc w:val="left"/>
      <w:pPr>
        <w:tabs>
          <w:tab w:val="num" w:pos="5040"/>
        </w:tabs>
        <w:ind w:left="5040" w:hanging="360"/>
      </w:pPr>
      <w:rPr>
        <w:rFonts w:ascii="Arial" w:hAnsi="Arial" w:hint="default"/>
      </w:rPr>
    </w:lvl>
    <w:lvl w:ilvl="7" w:tplc="7A7C43BE" w:tentative="1">
      <w:start w:val="1"/>
      <w:numFmt w:val="bullet"/>
      <w:lvlText w:val="•"/>
      <w:lvlJc w:val="left"/>
      <w:pPr>
        <w:tabs>
          <w:tab w:val="num" w:pos="5760"/>
        </w:tabs>
        <w:ind w:left="5760" w:hanging="360"/>
      </w:pPr>
      <w:rPr>
        <w:rFonts w:ascii="Arial" w:hAnsi="Arial" w:hint="default"/>
      </w:rPr>
    </w:lvl>
    <w:lvl w:ilvl="8" w:tplc="1ED2CF1A"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1003EA0"/>
    <w:multiLevelType w:val="hybridMultilevel"/>
    <w:tmpl w:val="07E05A52"/>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3" w15:restartNumberingAfterBreak="0">
    <w:nsid w:val="22ED05D4"/>
    <w:multiLevelType w:val="hybridMultilevel"/>
    <w:tmpl w:val="92DA597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24452B12"/>
    <w:multiLevelType w:val="multilevel"/>
    <w:tmpl w:val="0C78A6C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26C928E8"/>
    <w:multiLevelType w:val="hybridMultilevel"/>
    <w:tmpl w:val="148CB42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6" w15:restartNumberingAfterBreak="0">
    <w:nsid w:val="283E0063"/>
    <w:multiLevelType w:val="hybridMultilevel"/>
    <w:tmpl w:val="03C4D93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2AB76893"/>
    <w:multiLevelType w:val="hybridMultilevel"/>
    <w:tmpl w:val="5C8E32B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8" w15:restartNumberingAfterBreak="0">
    <w:nsid w:val="2BDE2CF1"/>
    <w:multiLevelType w:val="hybridMultilevel"/>
    <w:tmpl w:val="BF1C1F7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2CF2720B"/>
    <w:multiLevelType w:val="hybridMultilevel"/>
    <w:tmpl w:val="B0843C9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2DF12DEA"/>
    <w:multiLevelType w:val="hybridMultilevel"/>
    <w:tmpl w:val="3690965C"/>
    <w:lvl w:ilvl="0" w:tplc="CB88A57C">
      <w:start w:val="1"/>
      <w:numFmt w:val="bullet"/>
      <w:lvlText w:val="•"/>
      <w:lvlJc w:val="left"/>
      <w:pPr>
        <w:tabs>
          <w:tab w:val="num" w:pos="720"/>
        </w:tabs>
        <w:ind w:left="720" w:hanging="360"/>
      </w:pPr>
      <w:rPr>
        <w:rFonts w:ascii="Arial" w:hAnsi="Arial" w:hint="default"/>
      </w:rPr>
    </w:lvl>
    <w:lvl w:ilvl="1" w:tplc="1436E1E4">
      <w:start w:val="142"/>
      <w:numFmt w:val="bullet"/>
      <w:lvlText w:val="o"/>
      <w:lvlJc w:val="left"/>
      <w:pPr>
        <w:tabs>
          <w:tab w:val="num" w:pos="1440"/>
        </w:tabs>
        <w:ind w:left="1440" w:hanging="360"/>
      </w:pPr>
      <w:rPr>
        <w:rFonts w:ascii="Courier New" w:hAnsi="Courier New" w:hint="default"/>
      </w:rPr>
    </w:lvl>
    <w:lvl w:ilvl="2" w:tplc="922891D0" w:tentative="1">
      <w:start w:val="1"/>
      <w:numFmt w:val="bullet"/>
      <w:lvlText w:val="•"/>
      <w:lvlJc w:val="left"/>
      <w:pPr>
        <w:tabs>
          <w:tab w:val="num" w:pos="2160"/>
        </w:tabs>
        <w:ind w:left="2160" w:hanging="360"/>
      </w:pPr>
      <w:rPr>
        <w:rFonts w:ascii="Arial" w:hAnsi="Arial" w:hint="default"/>
      </w:rPr>
    </w:lvl>
    <w:lvl w:ilvl="3" w:tplc="5A2CDF5E" w:tentative="1">
      <w:start w:val="1"/>
      <w:numFmt w:val="bullet"/>
      <w:lvlText w:val="•"/>
      <w:lvlJc w:val="left"/>
      <w:pPr>
        <w:tabs>
          <w:tab w:val="num" w:pos="2880"/>
        </w:tabs>
        <w:ind w:left="2880" w:hanging="360"/>
      </w:pPr>
      <w:rPr>
        <w:rFonts w:ascii="Arial" w:hAnsi="Arial" w:hint="default"/>
      </w:rPr>
    </w:lvl>
    <w:lvl w:ilvl="4" w:tplc="B6CAD674" w:tentative="1">
      <w:start w:val="1"/>
      <w:numFmt w:val="bullet"/>
      <w:lvlText w:val="•"/>
      <w:lvlJc w:val="left"/>
      <w:pPr>
        <w:tabs>
          <w:tab w:val="num" w:pos="3600"/>
        </w:tabs>
        <w:ind w:left="3600" w:hanging="360"/>
      </w:pPr>
      <w:rPr>
        <w:rFonts w:ascii="Arial" w:hAnsi="Arial" w:hint="default"/>
      </w:rPr>
    </w:lvl>
    <w:lvl w:ilvl="5" w:tplc="A2FC0AD0" w:tentative="1">
      <w:start w:val="1"/>
      <w:numFmt w:val="bullet"/>
      <w:lvlText w:val="•"/>
      <w:lvlJc w:val="left"/>
      <w:pPr>
        <w:tabs>
          <w:tab w:val="num" w:pos="4320"/>
        </w:tabs>
        <w:ind w:left="4320" w:hanging="360"/>
      </w:pPr>
      <w:rPr>
        <w:rFonts w:ascii="Arial" w:hAnsi="Arial" w:hint="default"/>
      </w:rPr>
    </w:lvl>
    <w:lvl w:ilvl="6" w:tplc="0728D536" w:tentative="1">
      <w:start w:val="1"/>
      <w:numFmt w:val="bullet"/>
      <w:lvlText w:val="•"/>
      <w:lvlJc w:val="left"/>
      <w:pPr>
        <w:tabs>
          <w:tab w:val="num" w:pos="5040"/>
        </w:tabs>
        <w:ind w:left="5040" w:hanging="360"/>
      </w:pPr>
      <w:rPr>
        <w:rFonts w:ascii="Arial" w:hAnsi="Arial" w:hint="default"/>
      </w:rPr>
    </w:lvl>
    <w:lvl w:ilvl="7" w:tplc="0D446F58" w:tentative="1">
      <w:start w:val="1"/>
      <w:numFmt w:val="bullet"/>
      <w:lvlText w:val="•"/>
      <w:lvlJc w:val="left"/>
      <w:pPr>
        <w:tabs>
          <w:tab w:val="num" w:pos="5760"/>
        </w:tabs>
        <w:ind w:left="5760" w:hanging="360"/>
      </w:pPr>
      <w:rPr>
        <w:rFonts w:ascii="Arial" w:hAnsi="Arial" w:hint="default"/>
      </w:rPr>
    </w:lvl>
    <w:lvl w:ilvl="8" w:tplc="15606DFE"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2F8822A6"/>
    <w:multiLevelType w:val="multilevel"/>
    <w:tmpl w:val="D456A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422385C"/>
    <w:multiLevelType w:val="multilevel"/>
    <w:tmpl w:val="927867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5762414"/>
    <w:multiLevelType w:val="hybridMultilevel"/>
    <w:tmpl w:val="AC862AF6"/>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4" w15:restartNumberingAfterBreak="0">
    <w:nsid w:val="37CC44ED"/>
    <w:multiLevelType w:val="hybridMultilevel"/>
    <w:tmpl w:val="4A228158"/>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5" w15:restartNumberingAfterBreak="0">
    <w:nsid w:val="3A38481C"/>
    <w:multiLevelType w:val="hybridMultilevel"/>
    <w:tmpl w:val="2F7C249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40F9461B"/>
    <w:multiLevelType w:val="hybridMultilevel"/>
    <w:tmpl w:val="978C4C68"/>
    <w:lvl w:ilvl="0" w:tplc="A11AFF5C">
      <w:start w:val="1"/>
      <w:numFmt w:val="bullet"/>
      <w:lvlText w:val="•"/>
      <w:lvlJc w:val="left"/>
      <w:pPr>
        <w:tabs>
          <w:tab w:val="num" w:pos="720"/>
        </w:tabs>
        <w:ind w:left="720" w:hanging="360"/>
      </w:pPr>
      <w:rPr>
        <w:rFonts w:ascii="Arial" w:hAnsi="Arial" w:hint="default"/>
      </w:rPr>
    </w:lvl>
    <w:lvl w:ilvl="1" w:tplc="1478984E">
      <w:start w:val="1"/>
      <w:numFmt w:val="bullet"/>
      <w:lvlText w:val="•"/>
      <w:lvlJc w:val="left"/>
      <w:pPr>
        <w:tabs>
          <w:tab w:val="num" w:pos="1440"/>
        </w:tabs>
        <w:ind w:left="1440" w:hanging="360"/>
      </w:pPr>
      <w:rPr>
        <w:rFonts w:ascii="Arial" w:hAnsi="Arial" w:hint="default"/>
      </w:rPr>
    </w:lvl>
    <w:lvl w:ilvl="2" w:tplc="838E6F20" w:tentative="1">
      <w:start w:val="1"/>
      <w:numFmt w:val="bullet"/>
      <w:lvlText w:val="•"/>
      <w:lvlJc w:val="left"/>
      <w:pPr>
        <w:tabs>
          <w:tab w:val="num" w:pos="2160"/>
        </w:tabs>
        <w:ind w:left="2160" w:hanging="360"/>
      </w:pPr>
      <w:rPr>
        <w:rFonts w:ascii="Arial" w:hAnsi="Arial" w:hint="default"/>
      </w:rPr>
    </w:lvl>
    <w:lvl w:ilvl="3" w:tplc="864804AA" w:tentative="1">
      <w:start w:val="1"/>
      <w:numFmt w:val="bullet"/>
      <w:lvlText w:val="•"/>
      <w:lvlJc w:val="left"/>
      <w:pPr>
        <w:tabs>
          <w:tab w:val="num" w:pos="2880"/>
        </w:tabs>
        <w:ind w:left="2880" w:hanging="360"/>
      </w:pPr>
      <w:rPr>
        <w:rFonts w:ascii="Arial" w:hAnsi="Arial" w:hint="default"/>
      </w:rPr>
    </w:lvl>
    <w:lvl w:ilvl="4" w:tplc="28244A2C" w:tentative="1">
      <w:start w:val="1"/>
      <w:numFmt w:val="bullet"/>
      <w:lvlText w:val="•"/>
      <w:lvlJc w:val="left"/>
      <w:pPr>
        <w:tabs>
          <w:tab w:val="num" w:pos="3600"/>
        </w:tabs>
        <w:ind w:left="3600" w:hanging="360"/>
      </w:pPr>
      <w:rPr>
        <w:rFonts w:ascii="Arial" w:hAnsi="Arial" w:hint="default"/>
      </w:rPr>
    </w:lvl>
    <w:lvl w:ilvl="5" w:tplc="FDF68358" w:tentative="1">
      <w:start w:val="1"/>
      <w:numFmt w:val="bullet"/>
      <w:lvlText w:val="•"/>
      <w:lvlJc w:val="left"/>
      <w:pPr>
        <w:tabs>
          <w:tab w:val="num" w:pos="4320"/>
        </w:tabs>
        <w:ind w:left="4320" w:hanging="360"/>
      </w:pPr>
      <w:rPr>
        <w:rFonts w:ascii="Arial" w:hAnsi="Arial" w:hint="default"/>
      </w:rPr>
    </w:lvl>
    <w:lvl w:ilvl="6" w:tplc="6534F056" w:tentative="1">
      <w:start w:val="1"/>
      <w:numFmt w:val="bullet"/>
      <w:lvlText w:val="•"/>
      <w:lvlJc w:val="left"/>
      <w:pPr>
        <w:tabs>
          <w:tab w:val="num" w:pos="5040"/>
        </w:tabs>
        <w:ind w:left="5040" w:hanging="360"/>
      </w:pPr>
      <w:rPr>
        <w:rFonts w:ascii="Arial" w:hAnsi="Arial" w:hint="default"/>
      </w:rPr>
    </w:lvl>
    <w:lvl w:ilvl="7" w:tplc="B62EA022" w:tentative="1">
      <w:start w:val="1"/>
      <w:numFmt w:val="bullet"/>
      <w:lvlText w:val="•"/>
      <w:lvlJc w:val="left"/>
      <w:pPr>
        <w:tabs>
          <w:tab w:val="num" w:pos="5760"/>
        </w:tabs>
        <w:ind w:left="5760" w:hanging="360"/>
      </w:pPr>
      <w:rPr>
        <w:rFonts w:ascii="Arial" w:hAnsi="Arial" w:hint="default"/>
      </w:rPr>
    </w:lvl>
    <w:lvl w:ilvl="8" w:tplc="CA5CD526"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42CA03FC"/>
    <w:multiLevelType w:val="multilevel"/>
    <w:tmpl w:val="0C78A6C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44152BF4"/>
    <w:multiLevelType w:val="hybridMultilevel"/>
    <w:tmpl w:val="D1F4339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4464013E"/>
    <w:multiLevelType w:val="hybridMultilevel"/>
    <w:tmpl w:val="4A228158"/>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0" w15:restartNumberingAfterBreak="0">
    <w:nsid w:val="45534056"/>
    <w:multiLevelType w:val="hybridMultilevel"/>
    <w:tmpl w:val="DD8E2E3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4B8A20E5"/>
    <w:multiLevelType w:val="hybridMultilevel"/>
    <w:tmpl w:val="5AF85CAC"/>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32" w15:restartNumberingAfterBreak="0">
    <w:nsid w:val="4D115801"/>
    <w:multiLevelType w:val="hybridMultilevel"/>
    <w:tmpl w:val="B0A66EB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4ED1652B"/>
    <w:multiLevelType w:val="hybridMultilevel"/>
    <w:tmpl w:val="1B8E679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4" w15:restartNumberingAfterBreak="0">
    <w:nsid w:val="50F344AB"/>
    <w:multiLevelType w:val="hybridMultilevel"/>
    <w:tmpl w:val="36E8F13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5" w15:restartNumberingAfterBreak="0">
    <w:nsid w:val="555C7BE5"/>
    <w:multiLevelType w:val="hybridMultilevel"/>
    <w:tmpl w:val="1BDC08E0"/>
    <w:lvl w:ilvl="0" w:tplc="B99E6908">
      <w:start w:val="1"/>
      <w:numFmt w:val="decimal"/>
      <w:lvlText w:val="%1."/>
      <w:lvlJc w:val="left"/>
      <w:pPr>
        <w:tabs>
          <w:tab w:val="num" w:pos="1004"/>
        </w:tabs>
        <w:ind w:left="1004" w:hanging="720"/>
      </w:pPr>
      <w:rPr>
        <w:rFonts w:hint="default"/>
        <w:i w:val="0"/>
      </w:rPr>
    </w:lvl>
    <w:lvl w:ilvl="1" w:tplc="0810AC20">
      <w:start w:val="1"/>
      <w:numFmt w:val="lowerLetter"/>
      <w:lvlText w:val="%2."/>
      <w:lvlJc w:val="left"/>
      <w:pPr>
        <w:tabs>
          <w:tab w:val="num" w:pos="1440"/>
        </w:tabs>
        <w:ind w:left="1440" w:hanging="360"/>
      </w:pPr>
      <w:rPr>
        <w:rFonts w:hint="default"/>
        <w:b w:val="0"/>
        <w:i/>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57B214B4"/>
    <w:multiLevelType w:val="hybridMultilevel"/>
    <w:tmpl w:val="BF56DA5C"/>
    <w:lvl w:ilvl="0" w:tplc="14090001">
      <w:start w:val="1"/>
      <w:numFmt w:val="bullet"/>
      <w:lvlText w:val=""/>
      <w:lvlJc w:val="left"/>
      <w:pPr>
        <w:ind w:left="720" w:hanging="360"/>
      </w:pPr>
      <w:rPr>
        <w:rFonts w:ascii="Symbol" w:hAnsi="Symbol" w:hint="default"/>
      </w:rPr>
    </w:lvl>
    <w:lvl w:ilvl="1" w:tplc="FAD8DE6E">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7" w15:restartNumberingAfterBreak="0">
    <w:nsid w:val="59F42FEB"/>
    <w:multiLevelType w:val="hybridMultilevel"/>
    <w:tmpl w:val="A936124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8" w15:restartNumberingAfterBreak="0">
    <w:nsid w:val="5A3D2673"/>
    <w:multiLevelType w:val="multilevel"/>
    <w:tmpl w:val="6D640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DA53BA7"/>
    <w:multiLevelType w:val="multilevel"/>
    <w:tmpl w:val="4F9C7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6965AED"/>
    <w:multiLevelType w:val="hybridMultilevel"/>
    <w:tmpl w:val="1DD4A484"/>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1" w15:restartNumberingAfterBreak="0">
    <w:nsid w:val="686D6D1A"/>
    <w:multiLevelType w:val="multilevel"/>
    <w:tmpl w:val="B5F02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9C73DDF"/>
    <w:multiLevelType w:val="hybridMultilevel"/>
    <w:tmpl w:val="CC50A4F2"/>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3" w15:restartNumberingAfterBreak="0">
    <w:nsid w:val="6A1C0B88"/>
    <w:multiLevelType w:val="hybridMultilevel"/>
    <w:tmpl w:val="14CC3FE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4" w15:restartNumberingAfterBreak="0">
    <w:nsid w:val="6B75345F"/>
    <w:multiLevelType w:val="hybridMultilevel"/>
    <w:tmpl w:val="990A82E2"/>
    <w:lvl w:ilvl="0" w:tplc="A11AFF5C">
      <w:start w:val="1"/>
      <w:numFmt w:val="bullet"/>
      <w:lvlText w:val="•"/>
      <w:lvlJc w:val="left"/>
      <w:pPr>
        <w:tabs>
          <w:tab w:val="num" w:pos="720"/>
        </w:tabs>
        <w:ind w:left="720" w:hanging="360"/>
      </w:pPr>
      <w:rPr>
        <w:rFonts w:ascii="Arial" w:hAnsi="Arial" w:hint="default"/>
      </w:rPr>
    </w:lvl>
    <w:lvl w:ilvl="1" w:tplc="14090003">
      <w:start w:val="1"/>
      <w:numFmt w:val="bullet"/>
      <w:lvlText w:val="o"/>
      <w:lvlJc w:val="left"/>
      <w:pPr>
        <w:tabs>
          <w:tab w:val="num" w:pos="1440"/>
        </w:tabs>
        <w:ind w:left="1440" w:hanging="360"/>
      </w:pPr>
      <w:rPr>
        <w:rFonts w:ascii="Courier New" w:hAnsi="Courier New" w:cs="Courier New" w:hint="default"/>
      </w:rPr>
    </w:lvl>
    <w:lvl w:ilvl="2" w:tplc="838E6F20" w:tentative="1">
      <w:start w:val="1"/>
      <w:numFmt w:val="bullet"/>
      <w:lvlText w:val="•"/>
      <w:lvlJc w:val="left"/>
      <w:pPr>
        <w:tabs>
          <w:tab w:val="num" w:pos="2160"/>
        </w:tabs>
        <w:ind w:left="2160" w:hanging="360"/>
      </w:pPr>
      <w:rPr>
        <w:rFonts w:ascii="Arial" w:hAnsi="Arial" w:hint="default"/>
      </w:rPr>
    </w:lvl>
    <w:lvl w:ilvl="3" w:tplc="864804AA" w:tentative="1">
      <w:start w:val="1"/>
      <w:numFmt w:val="bullet"/>
      <w:lvlText w:val="•"/>
      <w:lvlJc w:val="left"/>
      <w:pPr>
        <w:tabs>
          <w:tab w:val="num" w:pos="2880"/>
        </w:tabs>
        <w:ind w:left="2880" w:hanging="360"/>
      </w:pPr>
      <w:rPr>
        <w:rFonts w:ascii="Arial" w:hAnsi="Arial" w:hint="default"/>
      </w:rPr>
    </w:lvl>
    <w:lvl w:ilvl="4" w:tplc="28244A2C" w:tentative="1">
      <w:start w:val="1"/>
      <w:numFmt w:val="bullet"/>
      <w:lvlText w:val="•"/>
      <w:lvlJc w:val="left"/>
      <w:pPr>
        <w:tabs>
          <w:tab w:val="num" w:pos="3600"/>
        </w:tabs>
        <w:ind w:left="3600" w:hanging="360"/>
      </w:pPr>
      <w:rPr>
        <w:rFonts w:ascii="Arial" w:hAnsi="Arial" w:hint="default"/>
      </w:rPr>
    </w:lvl>
    <w:lvl w:ilvl="5" w:tplc="FDF68358" w:tentative="1">
      <w:start w:val="1"/>
      <w:numFmt w:val="bullet"/>
      <w:lvlText w:val="•"/>
      <w:lvlJc w:val="left"/>
      <w:pPr>
        <w:tabs>
          <w:tab w:val="num" w:pos="4320"/>
        </w:tabs>
        <w:ind w:left="4320" w:hanging="360"/>
      </w:pPr>
      <w:rPr>
        <w:rFonts w:ascii="Arial" w:hAnsi="Arial" w:hint="default"/>
      </w:rPr>
    </w:lvl>
    <w:lvl w:ilvl="6" w:tplc="6534F056" w:tentative="1">
      <w:start w:val="1"/>
      <w:numFmt w:val="bullet"/>
      <w:lvlText w:val="•"/>
      <w:lvlJc w:val="left"/>
      <w:pPr>
        <w:tabs>
          <w:tab w:val="num" w:pos="5040"/>
        </w:tabs>
        <w:ind w:left="5040" w:hanging="360"/>
      </w:pPr>
      <w:rPr>
        <w:rFonts w:ascii="Arial" w:hAnsi="Arial" w:hint="default"/>
      </w:rPr>
    </w:lvl>
    <w:lvl w:ilvl="7" w:tplc="B62EA022" w:tentative="1">
      <w:start w:val="1"/>
      <w:numFmt w:val="bullet"/>
      <w:lvlText w:val="•"/>
      <w:lvlJc w:val="left"/>
      <w:pPr>
        <w:tabs>
          <w:tab w:val="num" w:pos="5760"/>
        </w:tabs>
        <w:ind w:left="5760" w:hanging="360"/>
      </w:pPr>
      <w:rPr>
        <w:rFonts w:ascii="Arial" w:hAnsi="Arial" w:hint="default"/>
      </w:rPr>
    </w:lvl>
    <w:lvl w:ilvl="8" w:tplc="CA5CD526"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7023344B"/>
    <w:multiLevelType w:val="hybridMultilevel"/>
    <w:tmpl w:val="C5724D8A"/>
    <w:lvl w:ilvl="0" w:tplc="14090013">
      <w:start w:val="1"/>
      <w:numFmt w:val="upperRoman"/>
      <w:lvlText w:val="%1."/>
      <w:lvlJc w:val="right"/>
      <w:pPr>
        <w:ind w:left="1080" w:hanging="360"/>
      </w:p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46" w15:restartNumberingAfterBreak="0">
    <w:nsid w:val="71452B50"/>
    <w:multiLevelType w:val="hybridMultilevel"/>
    <w:tmpl w:val="E382AECA"/>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7" w15:restartNumberingAfterBreak="0">
    <w:nsid w:val="74A703DC"/>
    <w:multiLevelType w:val="multilevel"/>
    <w:tmpl w:val="92786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64037D5"/>
    <w:multiLevelType w:val="hybridMultilevel"/>
    <w:tmpl w:val="DAE064D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49" w15:restartNumberingAfterBreak="0">
    <w:nsid w:val="768175C0"/>
    <w:multiLevelType w:val="multilevel"/>
    <w:tmpl w:val="1BF87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89B1419"/>
    <w:multiLevelType w:val="hybridMultilevel"/>
    <w:tmpl w:val="577A5D02"/>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1" w15:restartNumberingAfterBreak="0">
    <w:nsid w:val="7DBB42C9"/>
    <w:multiLevelType w:val="hybridMultilevel"/>
    <w:tmpl w:val="D9DA2808"/>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2" w15:restartNumberingAfterBreak="0">
    <w:nsid w:val="7E0675B1"/>
    <w:multiLevelType w:val="multilevel"/>
    <w:tmpl w:val="C7D84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F5B1C8A"/>
    <w:multiLevelType w:val="hybridMultilevel"/>
    <w:tmpl w:val="16E25764"/>
    <w:lvl w:ilvl="0" w:tplc="14090001">
      <w:start w:val="1"/>
      <w:numFmt w:val="bullet"/>
      <w:lvlText w:val=""/>
      <w:lvlJc w:val="left"/>
      <w:pPr>
        <w:ind w:left="780" w:hanging="360"/>
      </w:pPr>
      <w:rPr>
        <w:rFonts w:ascii="Symbol" w:hAnsi="Symbol" w:hint="default"/>
      </w:rPr>
    </w:lvl>
    <w:lvl w:ilvl="1" w:tplc="14090003" w:tentative="1">
      <w:start w:val="1"/>
      <w:numFmt w:val="bullet"/>
      <w:lvlText w:val="o"/>
      <w:lvlJc w:val="left"/>
      <w:pPr>
        <w:ind w:left="1500" w:hanging="360"/>
      </w:pPr>
      <w:rPr>
        <w:rFonts w:ascii="Courier New" w:hAnsi="Courier New" w:cs="Courier New" w:hint="default"/>
      </w:rPr>
    </w:lvl>
    <w:lvl w:ilvl="2" w:tplc="14090005" w:tentative="1">
      <w:start w:val="1"/>
      <w:numFmt w:val="bullet"/>
      <w:lvlText w:val=""/>
      <w:lvlJc w:val="left"/>
      <w:pPr>
        <w:ind w:left="2220" w:hanging="360"/>
      </w:pPr>
      <w:rPr>
        <w:rFonts w:ascii="Wingdings" w:hAnsi="Wingdings" w:hint="default"/>
      </w:rPr>
    </w:lvl>
    <w:lvl w:ilvl="3" w:tplc="14090001" w:tentative="1">
      <w:start w:val="1"/>
      <w:numFmt w:val="bullet"/>
      <w:lvlText w:val=""/>
      <w:lvlJc w:val="left"/>
      <w:pPr>
        <w:ind w:left="2940" w:hanging="360"/>
      </w:pPr>
      <w:rPr>
        <w:rFonts w:ascii="Symbol" w:hAnsi="Symbol" w:hint="default"/>
      </w:rPr>
    </w:lvl>
    <w:lvl w:ilvl="4" w:tplc="14090003" w:tentative="1">
      <w:start w:val="1"/>
      <w:numFmt w:val="bullet"/>
      <w:lvlText w:val="o"/>
      <w:lvlJc w:val="left"/>
      <w:pPr>
        <w:ind w:left="3660" w:hanging="360"/>
      </w:pPr>
      <w:rPr>
        <w:rFonts w:ascii="Courier New" w:hAnsi="Courier New" w:cs="Courier New" w:hint="default"/>
      </w:rPr>
    </w:lvl>
    <w:lvl w:ilvl="5" w:tplc="14090005" w:tentative="1">
      <w:start w:val="1"/>
      <w:numFmt w:val="bullet"/>
      <w:lvlText w:val=""/>
      <w:lvlJc w:val="left"/>
      <w:pPr>
        <w:ind w:left="4380" w:hanging="360"/>
      </w:pPr>
      <w:rPr>
        <w:rFonts w:ascii="Wingdings" w:hAnsi="Wingdings" w:hint="default"/>
      </w:rPr>
    </w:lvl>
    <w:lvl w:ilvl="6" w:tplc="14090001" w:tentative="1">
      <w:start w:val="1"/>
      <w:numFmt w:val="bullet"/>
      <w:lvlText w:val=""/>
      <w:lvlJc w:val="left"/>
      <w:pPr>
        <w:ind w:left="5100" w:hanging="360"/>
      </w:pPr>
      <w:rPr>
        <w:rFonts w:ascii="Symbol" w:hAnsi="Symbol" w:hint="default"/>
      </w:rPr>
    </w:lvl>
    <w:lvl w:ilvl="7" w:tplc="14090003" w:tentative="1">
      <w:start w:val="1"/>
      <w:numFmt w:val="bullet"/>
      <w:lvlText w:val="o"/>
      <w:lvlJc w:val="left"/>
      <w:pPr>
        <w:ind w:left="5820" w:hanging="360"/>
      </w:pPr>
      <w:rPr>
        <w:rFonts w:ascii="Courier New" w:hAnsi="Courier New" w:cs="Courier New" w:hint="default"/>
      </w:rPr>
    </w:lvl>
    <w:lvl w:ilvl="8" w:tplc="14090005" w:tentative="1">
      <w:start w:val="1"/>
      <w:numFmt w:val="bullet"/>
      <w:lvlText w:val=""/>
      <w:lvlJc w:val="left"/>
      <w:pPr>
        <w:ind w:left="6540" w:hanging="360"/>
      </w:pPr>
      <w:rPr>
        <w:rFonts w:ascii="Wingdings" w:hAnsi="Wingdings" w:hint="default"/>
      </w:rPr>
    </w:lvl>
  </w:abstractNum>
  <w:num w:numId="1">
    <w:abstractNumId w:val="35"/>
  </w:num>
  <w:num w:numId="2">
    <w:abstractNumId w:val="29"/>
  </w:num>
  <w:num w:numId="3">
    <w:abstractNumId w:val="24"/>
  </w:num>
  <w:num w:numId="4">
    <w:abstractNumId w:val="10"/>
  </w:num>
  <w:num w:numId="5">
    <w:abstractNumId w:val="30"/>
  </w:num>
  <w:num w:numId="6">
    <w:abstractNumId w:val="21"/>
  </w:num>
  <w:num w:numId="7">
    <w:abstractNumId w:val="27"/>
  </w:num>
  <w:num w:numId="8">
    <w:abstractNumId w:val="5"/>
  </w:num>
  <w:num w:numId="9">
    <w:abstractNumId w:val="47"/>
  </w:num>
  <w:num w:numId="10">
    <w:abstractNumId w:val="2"/>
  </w:num>
  <w:num w:numId="11">
    <w:abstractNumId w:val="1"/>
  </w:num>
  <w:num w:numId="12">
    <w:abstractNumId w:val="19"/>
  </w:num>
  <w:num w:numId="13">
    <w:abstractNumId w:val="22"/>
  </w:num>
  <w:num w:numId="14">
    <w:abstractNumId w:val="25"/>
  </w:num>
  <w:num w:numId="15">
    <w:abstractNumId w:val="14"/>
  </w:num>
  <w:num w:numId="16">
    <w:abstractNumId w:val="40"/>
  </w:num>
  <w:num w:numId="17">
    <w:abstractNumId w:val="45"/>
  </w:num>
  <w:num w:numId="18">
    <w:abstractNumId w:val="15"/>
  </w:num>
  <w:num w:numId="19">
    <w:abstractNumId w:val="39"/>
  </w:num>
  <w:num w:numId="20">
    <w:abstractNumId w:val="3"/>
  </w:num>
  <w:num w:numId="21">
    <w:abstractNumId w:val="38"/>
  </w:num>
  <w:num w:numId="22">
    <w:abstractNumId w:val="49"/>
  </w:num>
  <w:num w:numId="23">
    <w:abstractNumId w:val="52"/>
  </w:num>
  <w:num w:numId="24">
    <w:abstractNumId w:val="41"/>
  </w:num>
  <w:num w:numId="25">
    <w:abstractNumId w:val="13"/>
  </w:num>
  <w:num w:numId="26">
    <w:abstractNumId w:val="51"/>
  </w:num>
  <w:num w:numId="27">
    <w:abstractNumId w:val="31"/>
  </w:num>
  <w:num w:numId="28">
    <w:abstractNumId w:val="28"/>
  </w:num>
  <w:num w:numId="29">
    <w:abstractNumId w:val="18"/>
  </w:num>
  <w:num w:numId="30">
    <w:abstractNumId w:val="43"/>
  </w:num>
  <w:num w:numId="31">
    <w:abstractNumId w:val="53"/>
  </w:num>
  <w:num w:numId="32">
    <w:abstractNumId w:val="20"/>
  </w:num>
  <w:num w:numId="33">
    <w:abstractNumId w:val="11"/>
  </w:num>
  <w:num w:numId="34">
    <w:abstractNumId w:val="4"/>
  </w:num>
  <w:num w:numId="35">
    <w:abstractNumId w:val="6"/>
  </w:num>
  <w:num w:numId="36">
    <w:abstractNumId w:val="26"/>
  </w:num>
  <w:num w:numId="37">
    <w:abstractNumId w:val="44"/>
  </w:num>
  <w:num w:numId="38">
    <w:abstractNumId w:val="48"/>
  </w:num>
  <w:num w:numId="39">
    <w:abstractNumId w:val="17"/>
  </w:num>
  <w:num w:numId="40">
    <w:abstractNumId w:val="37"/>
  </w:num>
  <w:num w:numId="41">
    <w:abstractNumId w:val="34"/>
  </w:num>
  <w:num w:numId="42">
    <w:abstractNumId w:val="9"/>
  </w:num>
  <w:num w:numId="43">
    <w:abstractNumId w:val="12"/>
  </w:num>
  <w:num w:numId="44">
    <w:abstractNumId w:val="23"/>
  </w:num>
  <w:num w:numId="45">
    <w:abstractNumId w:val="46"/>
  </w:num>
  <w:num w:numId="46">
    <w:abstractNumId w:val="50"/>
  </w:num>
  <w:num w:numId="47">
    <w:abstractNumId w:val="0"/>
  </w:num>
  <w:num w:numId="48">
    <w:abstractNumId w:val="32"/>
  </w:num>
  <w:num w:numId="49">
    <w:abstractNumId w:val="42"/>
  </w:num>
  <w:num w:numId="50">
    <w:abstractNumId w:val="7"/>
  </w:num>
  <w:num w:numId="51">
    <w:abstractNumId w:val="33"/>
  </w:num>
  <w:num w:numId="52">
    <w:abstractNumId w:val="16"/>
  </w:num>
  <w:num w:numId="53">
    <w:abstractNumId w:val="8"/>
  </w:num>
  <w:num w:numId="54">
    <w:abstractNumId w:val="36"/>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F78"/>
    <w:rsid w:val="0003368C"/>
    <w:rsid w:val="000349CF"/>
    <w:rsid w:val="00043028"/>
    <w:rsid w:val="00056084"/>
    <w:rsid w:val="000872C3"/>
    <w:rsid w:val="00092E85"/>
    <w:rsid w:val="000A35CC"/>
    <w:rsid w:val="000B67D4"/>
    <w:rsid w:val="000D4BBD"/>
    <w:rsid w:val="000E5731"/>
    <w:rsid w:val="00166B0A"/>
    <w:rsid w:val="00170DAB"/>
    <w:rsid w:val="00172BD3"/>
    <w:rsid w:val="00190079"/>
    <w:rsid w:val="00194C31"/>
    <w:rsid w:val="001B6084"/>
    <w:rsid w:val="001E204A"/>
    <w:rsid w:val="001F728E"/>
    <w:rsid w:val="002141DA"/>
    <w:rsid w:val="002152D5"/>
    <w:rsid w:val="00216325"/>
    <w:rsid w:val="0022000C"/>
    <w:rsid w:val="0025026F"/>
    <w:rsid w:val="00250CEA"/>
    <w:rsid w:val="00280CA6"/>
    <w:rsid w:val="00291998"/>
    <w:rsid w:val="00295DAB"/>
    <w:rsid w:val="002B5EF6"/>
    <w:rsid w:val="002C2BC5"/>
    <w:rsid w:val="002E4CA0"/>
    <w:rsid w:val="002F07DD"/>
    <w:rsid w:val="002F3AAA"/>
    <w:rsid w:val="002F745E"/>
    <w:rsid w:val="00300F46"/>
    <w:rsid w:val="00304165"/>
    <w:rsid w:val="0033664D"/>
    <w:rsid w:val="0035673F"/>
    <w:rsid w:val="00364356"/>
    <w:rsid w:val="003657E3"/>
    <w:rsid w:val="003759E9"/>
    <w:rsid w:val="00376FD9"/>
    <w:rsid w:val="003A6B84"/>
    <w:rsid w:val="003C1FF7"/>
    <w:rsid w:val="003E6FBE"/>
    <w:rsid w:val="00404277"/>
    <w:rsid w:val="004044AE"/>
    <w:rsid w:val="004046B0"/>
    <w:rsid w:val="00416225"/>
    <w:rsid w:val="0042188C"/>
    <w:rsid w:val="004309E3"/>
    <w:rsid w:val="00445197"/>
    <w:rsid w:val="0046268C"/>
    <w:rsid w:val="004736DA"/>
    <w:rsid w:val="004751CD"/>
    <w:rsid w:val="00495E50"/>
    <w:rsid w:val="004B5881"/>
    <w:rsid w:val="004D1F51"/>
    <w:rsid w:val="004D7553"/>
    <w:rsid w:val="004F25C7"/>
    <w:rsid w:val="004F3605"/>
    <w:rsid w:val="0052325B"/>
    <w:rsid w:val="005262C2"/>
    <w:rsid w:val="005448F1"/>
    <w:rsid w:val="0057709C"/>
    <w:rsid w:val="005A1A51"/>
    <w:rsid w:val="005C5F3C"/>
    <w:rsid w:val="0060694D"/>
    <w:rsid w:val="00661938"/>
    <w:rsid w:val="00664C71"/>
    <w:rsid w:val="00686200"/>
    <w:rsid w:val="00694FDC"/>
    <w:rsid w:val="006A4EA2"/>
    <w:rsid w:val="006B4719"/>
    <w:rsid w:val="006E4F25"/>
    <w:rsid w:val="00703EA9"/>
    <w:rsid w:val="00711F70"/>
    <w:rsid w:val="0075167A"/>
    <w:rsid w:val="00763C37"/>
    <w:rsid w:val="007A1428"/>
    <w:rsid w:val="00813A0C"/>
    <w:rsid w:val="00835721"/>
    <w:rsid w:val="00842A6A"/>
    <w:rsid w:val="00845F22"/>
    <w:rsid w:val="008535B3"/>
    <w:rsid w:val="008610BF"/>
    <w:rsid w:val="00877B1F"/>
    <w:rsid w:val="00883F29"/>
    <w:rsid w:val="008C4BBF"/>
    <w:rsid w:val="008E1280"/>
    <w:rsid w:val="00945C6C"/>
    <w:rsid w:val="00967C75"/>
    <w:rsid w:val="009742DA"/>
    <w:rsid w:val="00982FD9"/>
    <w:rsid w:val="00985947"/>
    <w:rsid w:val="00992592"/>
    <w:rsid w:val="009E725C"/>
    <w:rsid w:val="00A26848"/>
    <w:rsid w:val="00A359F7"/>
    <w:rsid w:val="00A35AAF"/>
    <w:rsid w:val="00A43082"/>
    <w:rsid w:val="00A61398"/>
    <w:rsid w:val="00A63F9A"/>
    <w:rsid w:val="00A96AFC"/>
    <w:rsid w:val="00AA4DFD"/>
    <w:rsid w:val="00AB2D5B"/>
    <w:rsid w:val="00AC2C8D"/>
    <w:rsid w:val="00AC5B65"/>
    <w:rsid w:val="00AC5EE6"/>
    <w:rsid w:val="00AD165A"/>
    <w:rsid w:val="00AD582C"/>
    <w:rsid w:val="00AE4227"/>
    <w:rsid w:val="00AE5B87"/>
    <w:rsid w:val="00B2098D"/>
    <w:rsid w:val="00B358EB"/>
    <w:rsid w:val="00B35F00"/>
    <w:rsid w:val="00B40104"/>
    <w:rsid w:val="00B56D79"/>
    <w:rsid w:val="00B610E0"/>
    <w:rsid w:val="00B71F3E"/>
    <w:rsid w:val="00B74FC7"/>
    <w:rsid w:val="00B93104"/>
    <w:rsid w:val="00BA6B79"/>
    <w:rsid w:val="00BB2594"/>
    <w:rsid w:val="00BD5E17"/>
    <w:rsid w:val="00BD7DE3"/>
    <w:rsid w:val="00C062EE"/>
    <w:rsid w:val="00C31546"/>
    <w:rsid w:val="00C35796"/>
    <w:rsid w:val="00C42939"/>
    <w:rsid w:val="00C45B4B"/>
    <w:rsid w:val="00C60E2A"/>
    <w:rsid w:val="00C66774"/>
    <w:rsid w:val="00CC0814"/>
    <w:rsid w:val="00CD2917"/>
    <w:rsid w:val="00CF5A3C"/>
    <w:rsid w:val="00D06362"/>
    <w:rsid w:val="00D216CA"/>
    <w:rsid w:val="00D266F2"/>
    <w:rsid w:val="00D26AE2"/>
    <w:rsid w:val="00D40C13"/>
    <w:rsid w:val="00D5455B"/>
    <w:rsid w:val="00D57839"/>
    <w:rsid w:val="00D62944"/>
    <w:rsid w:val="00D84862"/>
    <w:rsid w:val="00DB5375"/>
    <w:rsid w:val="00DE1D8A"/>
    <w:rsid w:val="00E13B29"/>
    <w:rsid w:val="00E27F78"/>
    <w:rsid w:val="00E437B4"/>
    <w:rsid w:val="00E90375"/>
    <w:rsid w:val="00EA1104"/>
    <w:rsid w:val="00EB138F"/>
    <w:rsid w:val="00EB7A1A"/>
    <w:rsid w:val="00EE7954"/>
    <w:rsid w:val="00EE7B24"/>
    <w:rsid w:val="00EF05AE"/>
    <w:rsid w:val="00EF7EA6"/>
    <w:rsid w:val="00F21012"/>
    <w:rsid w:val="00F41689"/>
    <w:rsid w:val="00F436D5"/>
    <w:rsid w:val="00F56F1D"/>
    <w:rsid w:val="00F61CE8"/>
    <w:rsid w:val="00F954E1"/>
    <w:rsid w:val="00FB1FC6"/>
    <w:rsid w:val="00FB2F51"/>
    <w:rsid w:val="00FC3E9F"/>
    <w:rsid w:val="00FE7AD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D4FDD2"/>
  <w15:chartTrackingRefBased/>
  <w15:docId w15:val="{F74C73A1-19EA-48DE-84FC-EF62137EC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677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E90375"/>
    <w:pPr>
      <w:keepNext/>
      <w:keepLines/>
      <w:spacing w:before="40" w:after="0" w:line="276" w:lineRule="auto"/>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numbered,List Bullet indent,List Paragraph1,Rec para,List 1,Other List,List Paragraph Guidelines"/>
    <w:basedOn w:val="Normal"/>
    <w:link w:val="ListParagraphChar"/>
    <w:uiPriority w:val="34"/>
    <w:qFormat/>
    <w:rsid w:val="00664C71"/>
    <w:pPr>
      <w:ind w:left="720"/>
      <w:contextualSpacing/>
    </w:pPr>
  </w:style>
  <w:style w:type="table" w:styleId="TableGrid">
    <w:name w:val="Table Grid"/>
    <w:basedOn w:val="TableNormal"/>
    <w:uiPriority w:val="39"/>
    <w:rsid w:val="001E20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842A6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842A6A"/>
    <w:rPr>
      <w:rFonts w:asciiTheme="majorHAnsi" w:eastAsiaTheme="majorEastAsia" w:hAnsiTheme="majorHAnsi" w:cstheme="majorBidi"/>
      <w:spacing w:val="-10"/>
      <w:kern w:val="28"/>
      <w:sz w:val="56"/>
      <w:szCs w:val="56"/>
    </w:rPr>
  </w:style>
  <w:style w:type="paragraph" w:styleId="Subtitle">
    <w:name w:val="Subtitle"/>
    <w:basedOn w:val="Normal"/>
    <w:link w:val="SubtitleChar"/>
    <w:qFormat/>
    <w:rsid w:val="00842A6A"/>
    <w:pPr>
      <w:spacing w:after="0" w:line="240" w:lineRule="auto"/>
      <w:jc w:val="center"/>
    </w:pPr>
    <w:rPr>
      <w:rFonts w:ascii="Arial Rounded MT Bold" w:eastAsia="Times New Roman" w:hAnsi="Arial Rounded MT Bold" w:cs="Arial"/>
      <w:sz w:val="36"/>
      <w:szCs w:val="24"/>
    </w:rPr>
  </w:style>
  <w:style w:type="character" w:customStyle="1" w:styleId="SubtitleChar">
    <w:name w:val="Subtitle Char"/>
    <w:basedOn w:val="DefaultParagraphFont"/>
    <w:link w:val="Subtitle"/>
    <w:rsid w:val="00842A6A"/>
    <w:rPr>
      <w:rFonts w:ascii="Arial Rounded MT Bold" w:eastAsia="Times New Roman" w:hAnsi="Arial Rounded MT Bold" w:cs="Arial"/>
      <w:sz w:val="36"/>
      <w:szCs w:val="24"/>
    </w:rPr>
  </w:style>
  <w:style w:type="character" w:styleId="Hyperlink">
    <w:name w:val="Hyperlink"/>
    <w:basedOn w:val="DefaultParagraphFont"/>
    <w:rsid w:val="00295DAB"/>
    <w:rPr>
      <w:color w:val="0563C1" w:themeColor="hyperlink"/>
      <w:u w:val="single"/>
    </w:rPr>
  </w:style>
  <w:style w:type="paragraph" w:styleId="Header">
    <w:name w:val="header"/>
    <w:basedOn w:val="Normal"/>
    <w:link w:val="HeaderChar"/>
    <w:uiPriority w:val="99"/>
    <w:unhideWhenUsed/>
    <w:rsid w:val="00703E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3EA9"/>
  </w:style>
  <w:style w:type="paragraph" w:styleId="Footer">
    <w:name w:val="footer"/>
    <w:basedOn w:val="Normal"/>
    <w:link w:val="FooterChar"/>
    <w:uiPriority w:val="99"/>
    <w:unhideWhenUsed/>
    <w:rsid w:val="00703E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3EA9"/>
  </w:style>
  <w:style w:type="paragraph" w:styleId="NormalWeb">
    <w:name w:val="Normal (Web)"/>
    <w:basedOn w:val="Normal"/>
    <w:uiPriority w:val="99"/>
    <w:unhideWhenUsed/>
    <w:rsid w:val="00FB2F51"/>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Heading2Char">
    <w:name w:val="Heading 2 Char"/>
    <w:basedOn w:val="DefaultParagraphFont"/>
    <w:link w:val="Heading2"/>
    <w:uiPriority w:val="9"/>
    <w:semiHidden/>
    <w:rsid w:val="00E90375"/>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C66774"/>
    <w:rPr>
      <w:rFonts w:asciiTheme="majorHAnsi" w:eastAsiaTheme="majorEastAsia" w:hAnsiTheme="majorHAnsi" w:cstheme="majorBidi"/>
      <w:color w:val="2F5496" w:themeColor="accent1" w:themeShade="BF"/>
      <w:sz w:val="32"/>
      <w:szCs w:val="32"/>
    </w:rPr>
  </w:style>
  <w:style w:type="paragraph" w:styleId="BodyText">
    <w:name w:val="Body Text"/>
    <w:basedOn w:val="Normal"/>
    <w:link w:val="BodyTextChar"/>
    <w:rsid w:val="00877B1F"/>
    <w:pPr>
      <w:spacing w:after="0" w:line="240" w:lineRule="auto"/>
    </w:pPr>
    <w:rPr>
      <w:rFonts w:ascii="Times New Roman" w:eastAsia="Times New Roman" w:hAnsi="Times New Roman" w:cs="Times New Roman"/>
      <w:b/>
      <w:bCs/>
      <w:iCs/>
      <w:sz w:val="28"/>
      <w:szCs w:val="20"/>
      <w:lang w:val="en-GB" w:eastAsia="ja-JP"/>
    </w:rPr>
  </w:style>
  <w:style w:type="character" w:customStyle="1" w:styleId="BodyTextChar">
    <w:name w:val="Body Text Char"/>
    <w:basedOn w:val="DefaultParagraphFont"/>
    <w:link w:val="BodyText"/>
    <w:rsid w:val="00877B1F"/>
    <w:rPr>
      <w:rFonts w:ascii="Times New Roman" w:eastAsia="Times New Roman" w:hAnsi="Times New Roman" w:cs="Times New Roman"/>
      <w:b/>
      <w:bCs/>
      <w:iCs/>
      <w:sz w:val="28"/>
      <w:szCs w:val="20"/>
      <w:lang w:val="en-GB" w:eastAsia="ja-JP"/>
    </w:rPr>
  </w:style>
  <w:style w:type="character" w:customStyle="1" w:styleId="ListParagraphChar">
    <w:name w:val="List Paragraph Char"/>
    <w:aliases w:val="List Paragraph numbered Char,List Bullet indent Char,List Paragraph1 Char,Rec para Char,List 1 Char,Other List Char,List Paragraph Guidelines Char"/>
    <w:link w:val="ListParagraph"/>
    <w:uiPriority w:val="34"/>
    <w:locked/>
    <w:rsid w:val="00A35AAF"/>
  </w:style>
  <w:style w:type="paragraph" w:styleId="BalloonText">
    <w:name w:val="Balloon Text"/>
    <w:basedOn w:val="Normal"/>
    <w:link w:val="BalloonTextChar"/>
    <w:uiPriority w:val="99"/>
    <w:semiHidden/>
    <w:unhideWhenUsed/>
    <w:rsid w:val="004626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268C"/>
    <w:rPr>
      <w:rFonts w:ascii="Segoe UI" w:hAnsi="Segoe UI" w:cs="Segoe UI"/>
      <w:sz w:val="18"/>
      <w:szCs w:val="18"/>
    </w:rPr>
  </w:style>
  <w:style w:type="character" w:styleId="IntenseEmphasis">
    <w:name w:val="Intense Emphasis"/>
    <w:basedOn w:val="DefaultParagraphFont"/>
    <w:uiPriority w:val="21"/>
    <w:qFormat/>
    <w:rsid w:val="000349CF"/>
    <w:rPr>
      <w:b/>
      <w:bCs/>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117" Type="http://schemas.openxmlformats.org/officeDocument/2006/relationships/image" Target="media/image24.jpeg"/><Relationship Id="rId21" Type="http://schemas.openxmlformats.org/officeDocument/2006/relationships/image" Target="media/image10.png"/><Relationship Id="rId42" Type="http://schemas.openxmlformats.org/officeDocument/2006/relationships/hyperlink" Target="http://www.nzqa.govt.nz/about-us/our-role/legislation/nzqa-rules/expired-rules/assessment-including-examination-rules-2016/7/1/2/" TargetMode="External"/><Relationship Id="rId47" Type="http://schemas.openxmlformats.org/officeDocument/2006/relationships/diagramData" Target="diagrams/data1.xml"/><Relationship Id="rId63" Type="http://schemas.openxmlformats.org/officeDocument/2006/relationships/hyperlink" Target="http://www.nzqa.govt.nz/about-us/events/key-dates-for-schools/" TargetMode="External"/><Relationship Id="rId68" Type="http://schemas.openxmlformats.org/officeDocument/2006/relationships/hyperlink" Target="http://www.nzqa.govt.nz/ncea/ncea-exams-and-portfolios/external/national-secondary-examinations-timetable/" TargetMode="External"/><Relationship Id="rId84" Type="http://schemas.openxmlformats.org/officeDocument/2006/relationships/hyperlink" Target="http://www.nzqa.govt.nz/2/" TargetMode="External"/><Relationship Id="rId89" Type="http://schemas.openxmlformats.org/officeDocument/2006/relationships/hyperlink" Target="http://www.nzqa.govt.nz/providers-partners/assessment-and-moderation/managing-national-assessment-in-schools/managing-school-data/data-submission-to-nzqa/" TargetMode="External"/><Relationship Id="rId112" Type="http://schemas.openxmlformats.org/officeDocument/2006/relationships/footer" Target="footer4.xml"/><Relationship Id="rId16" Type="http://schemas.openxmlformats.org/officeDocument/2006/relationships/image" Target="media/image7.jpeg"/><Relationship Id="rId107" Type="http://schemas.openxmlformats.org/officeDocument/2006/relationships/hyperlink" Target="http://www.nzqa.govt.nz/providers-partners/assessment-and-moderation/managing-national-assessment-in-schools/managing-school-data/data-submission-to-nzqa/" TargetMode="External"/><Relationship Id="rId11" Type="http://schemas.openxmlformats.org/officeDocument/2006/relationships/hyperlink" Target="mailto:sac@nzqa.govt.nz" TargetMode="External"/><Relationship Id="rId32" Type="http://schemas.openxmlformats.org/officeDocument/2006/relationships/customXml" Target="ink/ink1.xml"/><Relationship Id="rId37" Type="http://schemas.openxmlformats.org/officeDocument/2006/relationships/image" Target="media/image110.png"/><Relationship Id="rId53" Type="http://schemas.openxmlformats.org/officeDocument/2006/relationships/hyperlink" Target="http://www.nzqa.govt.nz/providers-partners/assessment-and-moderation/managing-national-assessment-in-schools/special-assessment-conditions/timeline/" TargetMode="External"/><Relationship Id="rId58" Type="http://schemas.openxmlformats.org/officeDocument/2006/relationships/hyperlink" Target="http://www.nzqa.govt.nz/providers-partners/assessment-and-moderation/managing-national-assessment-in-schools/managing-school-data/" TargetMode="External"/><Relationship Id="rId74" Type="http://schemas.openxmlformats.org/officeDocument/2006/relationships/hyperlink" Target="http://www.nzqa.govt.nz/providers-partners/assessment-and-moderation/managing-national-assessment-in-schools/course-endorsement/" TargetMode="External"/><Relationship Id="rId79" Type="http://schemas.openxmlformats.org/officeDocument/2006/relationships/hyperlink" Target="http://www.nzqa.govt.nz/providers-partners/assessment-and-moderation/managing-national-assessment-in-schools/managing-school-data/data-submission-to-nzqa/" TargetMode="External"/><Relationship Id="rId102" Type="http://schemas.openxmlformats.org/officeDocument/2006/relationships/hyperlink" Target="http://www.nzqa.govt.nz/providers-partners/assessment-and-moderation/managing-national-assessment-in-schools/examination-management/briefing-school-staff/" TargetMode="External"/><Relationship Id="rId123"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www.nzqa.govt.nz/audience-pages/secondary-schools-and-teachers/exam-surveys/" TargetMode="External"/><Relationship Id="rId82" Type="http://schemas.openxmlformats.org/officeDocument/2006/relationships/hyperlink" Target="http://www.nzqa.govt.nz/providers-partners/assessment-and-moderation/managing-national-assessment-in-schools/managing-school-data/data-submission-to-nzqa/" TargetMode="External"/><Relationship Id="rId90" Type="http://schemas.openxmlformats.org/officeDocument/2006/relationships/hyperlink" Target="http://www.nzqa.govt.nz/providers-partners/assessment-and-moderation/managing-national-assessment-in-schools/managing-school-data/data-submission-to-nzqa/" TargetMode="External"/><Relationship Id="rId95" Type="http://schemas.openxmlformats.org/officeDocument/2006/relationships/hyperlink" Target="http://www.nzqa.govt.nz/providers-partners/assessment-and-moderation/managing-national-assessment-in-schools/managing-school-data/data-submission-to-nzqa/" TargetMode="External"/><Relationship Id="rId19" Type="http://schemas.openxmlformats.org/officeDocument/2006/relationships/image" Target="media/image9.jpeg"/><Relationship Id="rId14" Type="http://schemas.openxmlformats.org/officeDocument/2006/relationships/image" Target="media/image6.jpeg"/><Relationship Id="rId22" Type="http://schemas.openxmlformats.org/officeDocument/2006/relationships/image" Target="media/image11.png"/><Relationship Id="rId27" Type="http://schemas.openxmlformats.org/officeDocument/2006/relationships/footer" Target="footer1.xml"/><Relationship Id="rId30" Type="http://schemas.openxmlformats.org/officeDocument/2006/relationships/image" Target="media/image16.png"/><Relationship Id="rId35" Type="http://schemas.openxmlformats.org/officeDocument/2006/relationships/image" Target="media/image18.png"/><Relationship Id="rId43" Type="http://schemas.openxmlformats.org/officeDocument/2006/relationships/hyperlink" Target="http://www.nzqa.govt.nz/about-us/our-role/legislation/nzqa-rules/assessment-including-examination-rules-2018/4/" TargetMode="External"/><Relationship Id="rId48" Type="http://schemas.openxmlformats.org/officeDocument/2006/relationships/diagramLayout" Target="diagrams/layout1.xml"/><Relationship Id="rId56" Type="http://schemas.openxmlformats.org/officeDocument/2006/relationships/hyperlink" Target="http://www.nzqa.govt.nz/about-us/our-role/legislation/nzqa-rules/assessment-including-examination-rules-2017/8/9/" TargetMode="External"/><Relationship Id="rId64" Type="http://schemas.openxmlformats.org/officeDocument/2006/relationships/hyperlink" Target="http://www.nzqa.govt.nz/providers-partners/assessment-and-moderation/managing-national-assessment-in-schools/special-assessment-conditions/guidelines-for-schools/" TargetMode="External"/><Relationship Id="rId69" Type="http://schemas.openxmlformats.org/officeDocument/2006/relationships/hyperlink" Target="http://www.nzqa.govt.nz/providers-partners/assessment-and-moderation/managing-national-assessment-in-schools/secondary-moderation/external-moderation/" TargetMode="External"/><Relationship Id="rId77" Type="http://schemas.openxmlformats.org/officeDocument/2006/relationships/hyperlink" Target="http://www.nzqa.govt.nz/providers-partners/assessment-and-moderation/managing-national-assessment-in-schools/managing-school-data/data-submission-to-nzqa/" TargetMode="External"/><Relationship Id="rId100" Type="http://schemas.openxmlformats.org/officeDocument/2006/relationships/hyperlink" Target="http://www.nzqa.govt.nz/providers-partners/assessment-and-moderation/managing-national-assessment-in-schools/derived-grades/information-for-principal-s-nominees/" TargetMode="External"/><Relationship Id="rId105" Type="http://schemas.openxmlformats.org/officeDocument/2006/relationships/hyperlink" Target="http://www.nzqa.govt.nz/providers-partners/assessment-and-moderation/managing-national-assessment-in-schools/examination-management/briefing-school-staff/" TargetMode="External"/><Relationship Id="rId113" Type="http://schemas.openxmlformats.org/officeDocument/2006/relationships/image" Target="media/image20.png"/><Relationship Id="rId118" Type="http://schemas.openxmlformats.org/officeDocument/2006/relationships/image" Target="media/image25.gif"/><Relationship Id="rId8" Type="http://schemas.openxmlformats.org/officeDocument/2006/relationships/image" Target="media/image1.png"/><Relationship Id="rId51" Type="http://schemas.microsoft.com/office/2007/relationships/diagramDrawing" Target="diagrams/drawing1.xml"/><Relationship Id="rId72" Type="http://schemas.openxmlformats.org/officeDocument/2006/relationships/hyperlink" Target="http://www.nzqa.govt.nz/providers-partners/assessment-and-moderation/managing-national-assessment-in-schools/managing-school-data/" TargetMode="External"/><Relationship Id="rId80" Type="http://schemas.openxmlformats.org/officeDocument/2006/relationships/hyperlink" Target="http://www.nzqa.govt.nz/providers-partners/assessment-and-moderation/managing-national-assessment-in-schools/managing-school-data/data-submission-to-nzqa/" TargetMode="External"/><Relationship Id="rId85" Type="http://schemas.openxmlformats.org/officeDocument/2006/relationships/hyperlink" Target="http://www.nzqa.govt.nz/providers-partners/assessment-and-moderation/managing-national-assessment-in-schools/managing-school-data/data-submission-to-nzqa/" TargetMode="External"/><Relationship Id="rId93" Type="http://schemas.openxmlformats.org/officeDocument/2006/relationships/hyperlink" Target="http://www.nzqa.govt.nz/providers-partners/assessment-and-moderation/managing-national-assessment-in-schools/examination-management/request-to-change-examination-centre/" TargetMode="External"/><Relationship Id="rId98" Type="http://schemas.openxmlformats.org/officeDocument/2006/relationships/hyperlink" Target="http://www.nzqa.govt.nz/providers-partners/assessment-and-moderation/managing-national-assessment-in-schools/examination-management/working-with-ecm/" TargetMode="External"/><Relationship Id="rId121" Type="http://schemas.openxmlformats.org/officeDocument/2006/relationships/footer" Target="footer5.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cid:image002.jpg@01D2CA48.16BDF6D0" TargetMode="External"/><Relationship Id="rId25" Type="http://schemas.openxmlformats.org/officeDocument/2006/relationships/image" Target="media/image14.png"/><Relationship Id="rId38" Type="http://schemas.openxmlformats.org/officeDocument/2006/relationships/image" Target="media/image19.png"/><Relationship Id="rId46" Type="http://schemas.openxmlformats.org/officeDocument/2006/relationships/footer" Target="footer2.xml"/><Relationship Id="rId59" Type="http://schemas.openxmlformats.org/officeDocument/2006/relationships/hyperlink" Target="http://www.nzqa.govt.nz/providers-partners/assessment-and-moderation/managing-national-assessment-in-schools/managing-school-data/" TargetMode="External"/><Relationship Id="rId67" Type="http://schemas.openxmlformats.org/officeDocument/2006/relationships/hyperlink" Target="http://www.nzqa.govt.nz/qualifications-standards/standards/standards-exclusion-list/" TargetMode="External"/><Relationship Id="rId103" Type="http://schemas.openxmlformats.org/officeDocument/2006/relationships/hyperlink" Target="http://www.nzqa.govt.nz/providers-partners/assessment-and-moderation/managing-national-assessment-in-schools/managing-school-data/data-submission-to-nzqa/" TargetMode="External"/><Relationship Id="rId108" Type="http://schemas.openxmlformats.org/officeDocument/2006/relationships/hyperlink" Target="http://www.nzqa.govt.nz/providers-partners/assessment-and-moderation/managing-national-assessment-in-schools/derived-grades/information-for-principal-s-nominees/" TargetMode="External"/><Relationship Id="rId116" Type="http://schemas.openxmlformats.org/officeDocument/2006/relationships/image" Target="media/image23.png"/><Relationship Id="rId124" Type="http://schemas.openxmlformats.org/officeDocument/2006/relationships/theme" Target="theme/theme1.xml"/><Relationship Id="rId20" Type="http://schemas.openxmlformats.org/officeDocument/2006/relationships/image" Target="cid:image007.jpg@01D2CA48.16BDF6D0" TargetMode="External"/><Relationship Id="rId41" Type="http://schemas.openxmlformats.org/officeDocument/2006/relationships/hyperlink" Target="http://www.nzqa.govt.nz/about-us/our-role/legislation/nzqa-rules/expired-rules/assessment-including-examination-rules-2016/6/6/" TargetMode="External"/><Relationship Id="rId54" Type="http://schemas.openxmlformats.org/officeDocument/2006/relationships/hyperlink" Target="http://www.nzqa.govt.nz/providers-partners/assessment-and-moderation/managing-national-assessment-in-schools/managing-school-data/data-submission-to-nzqa/" TargetMode="External"/><Relationship Id="rId62" Type="http://schemas.openxmlformats.org/officeDocument/2006/relationships/hyperlink" Target="http://www.nzqa.govt.nz/ncea/ncea-results/reviews-and-reconsiderations/" TargetMode="External"/><Relationship Id="rId70" Type="http://schemas.openxmlformats.org/officeDocument/2006/relationships/hyperlink" Target="http://www.nzqa.govt.nz/providers-partners/assessment-and-moderation/managing-national-assessment-in-schools/managing-school-data/candidate-information/" TargetMode="External"/><Relationship Id="rId75" Type="http://schemas.openxmlformats.org/officeDocument/2006/relationships/hyperlink" Target="http://www.nzqa.govt.nz/providers-partners/assessment-and-moderation/managing-national-assessment-in-schools/special-assessment-conditions/guidelines-for-schools/" TargetMode="External"/><Relationship Id="rId83" Type="http://schemas.openxmlformats.org/officeDocument/2006/relationships/hyperlink" Target="http://www.nzqa.govt.nz/providers-partners/assessment-and-moderation/managing-national-assessment-in-schools/managing-school-data/data-submission-to-nzqa/" TargetMode="External"/><Relationship Id="rId88" Type="http://schemas.openxmlformats.org/officeDocument/2006/relationships/hyperlink" Target="http://www.nzqa.govt.nz/providers-partners/assessment-and-moderation/managing-national-assessment-in-schools/managing-school-data/data-submission-to-nzqa/" TargetMode="External"/><Relationship Id="rId91" Type="http://schemas.openxmlformats.org/officeDocument/2006/relationships/hyperlink" Target="http://www.nzqa.govt.nz/providers-partners/assessment-and-moderation/managing-national-assessment-in-schools/managing-school-data/data-submission-to-nzqa/" TargetMode="External"/><Relationship Id="rId96" Type="http://schemas.openxmlformats.org/officeDocument/2006/relationships/hyperlink" Target="http://www.nzqa.govt.nz/providers-partners/assessment-and-moderation/managing-national-assessment-in-schools/special-assessment-conditions/guidelines-for-schools/" TargetMode="External"/><Relationship Id="rId11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nzqa.govt.nz" TargetMode="External"/><Relationship Id="rId23" Type="http://schemas.openxmlformats.org/officeDocument/2006/relationships/image" Target="media/image12.png"/><Relationship Id="rId28" Type="http://schemas.openxmlformats.org/officeDocument/2006/relationships/hyperlink" Target="https://www.nzqa.govt.nz/assets/qualifications-and-standards/qualifications/ncea/2018-derived-grade-application-form.pdf" TargetMode="External"/><Relationship Id="rId36" Type="http://schemas.openxmlformats.org/officeDocument/2006/relationships/customXml" Target="ink/ink2.xml"/><Relationship Id="rId49" Type="http://schemas.openxmlformats.org/officeDocument/2006/relationships/diagramQuickStyle" Target="diagrams/quickStyle1.xml"/><Relationship Id="rId57" Type="http://schemas.openxmlformats.org/officeDocument/2006/relationships/hyperlink" Target="http://www.nzqa.govt.nz/ncea/subjects/cut-scores/" TargetMode="External"/><Relationship Id="rId106" Type="http://schemas.openxmlformats.org/officeDocument/2006/relationships/hyperlink" Target="http://www.nzqa.govt.nz/providers-partners/assessment-and-moderation/managing-national-assessment-in-schools/managing-school-data/data-submission-to-nzqa/" TargetMode="External"/><Relationship Id="rId114" Type="http://schemas.openxmlformats.org/officeDocument/2006/relationships/image" Target="media/image21.png"/><Relationship Id="rId119" Type="http://schemas.openxmlformats.org/officeDocument/2006/relationships/hyperlink" Target="https://www.nzqa.govt.nz/about-us/our-role/legislation/nzqa-rules/assessment-including-examination-rules-2019/1/" TargetMode="External"/><Relationship Id="rId10" Type="http://schemas.openxmlformats.org/officeDocument/2006/relationships/image" Target="media/image3.png"/><Relationship Id="rId31" Type="http://schemas.openxmlformats.org/officeDocument/2006/relationships/image" Target="media/image17.png"/><Relationship Id="rId44" Type="http://schemas.openxmlformats.org/officeDocument/2006/relationships/hyperlink" Target="http://www.nzqa.govt.nz/providers-partners/assessment-and-moderation/managing-national-assessment-in-schools/the-principal-s-nominee/principal-s-nominee-seminars/" TargetMode="External"/><Relationship Id="rId52" Type="http://schemas.openxmlformats.org/officeDocument/2006/relationships/hyperlink" Target="http://www.nzqa.govt.nz/about-us/events/key-dates-for-schools/" TargetMode="External"/><Relationship Id="rId60" Type="http://schemas.openxmlformats.org/officeDocument/2006/relationships/hyperlink" Target="http://www.nzqa.govt.nz/providers-partners/assessment-and-moderation/managing-national-assessment-in-schools/secondary-moderation/" TargetMode="External"/><Relationship Id="rId65" Type="http://schemas.openxmlformats.org/officeDocument/2006/relationships/hyperlink" Target="http://www.nzqa.govt.nz/providers-partners/assessment-and-moderation/managing-national-assessment-in-schools/special-assessment-conditions/role-of-the-reader-and-writer/" TargetMode="External"/><Relationship Id="rId73" Type="http://schemas.openxmlformats.org/officeDocument/2006/relationships/hyperlink" Target="http://www.nzqa.govt.nz/ncea/ncea-results/reviews-and-reconsiderations/" TargetMode="External"/><Relationship Id="rId78" Type="http://schemas.openxmlformats.org/officeDocument/2006/relationships/hyperlink" Target="http://www.nzqa.govt.nz/ncea/subjects/" TargetMode="External"/><Relationship Id="rId81" Type="http://schemas.openxmlformats.org/officeDocument/2006/relationships/hyperlink" Target="http://www.nzqa.govt.nz/about-us/our-role/legislation/nzqa-rules/assessment-including-examination-rules-2017/7/1/2/" TargetMode="External"/><Relationship Id="rId86" Type="http://schemas.openxmlformats.org/officeDocument/2006/relationships/hyperlink" Target="http://www.nzqa.govt.nz/providers-partners/assessment-and-moderation/managing-national-assessment-in-schools/managing-school-data/data-submission-to-nzqa/" TargetMode="External"/><Relationship Id="rId94" Type="http://schemas.openxmlformats.org/officeDocument/2006/relationships/hyperlink" Target="http://www.nzqa.govt.nz/providers-partners/assessment-and-moderation/managing-national-assessment-in-schools/managing-school-data/data-submission-to-nzqa/" TargetMode="External"/><Relationship Id="rId99" Type="http://schemas.openxmlformats.org/officeDocument/2006/relationships/hyperlink" Target="http://www.nzqa.govt.nz/providers-partners/assessment-and-moderation/managing-national-assessment-in-schools/special-assessment-conditions/guidelines-for-schools/" TargetMode="External"/><Relationship Id="rId101" Type="http://schemas.openxmlformats.org/officeDocument/2006/relationships/hyperlink" Target="http://www.nzqa.govt.nz/providers-partners/assessment-and-moderation/managing-national-assessment-in-schools/examination-management/request-to-change-examination-centre/" TargetMode="External"/><Relationship Id="rId122" Type="http://schemas.openxmlformats.org/officeDocument/2006/relationships/footer" Target="footer6.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image" Target="media/image8.png"/><Relationship Id="rId39" Type="http://schemas.openxmlformats.org/officeDocument/2006/relationships/hyperlink" Target="http://www.nzqa.govt.nz/providers-partners/assessment-and-moderation/managing-national-assessment-in-schools/secondary-moderation/internal-moderation/" TargetMode="External"/><Relationship Id="rId109" Type="http://schemas.openxmlformats.org/officeDocument/2006/relationships/hyperlink" Target="http://www.nzqa.govt.nz/audience-pages/secondary-schools-and-teachers/forms/" TargetMode="External"/><Relationship Id="rId34" Type="http://schemas.openxmlformats.org/officeDocument/2006/relationships/image" Target="media/image9.png"/><Relationship Id="rId50" Type="http://schemas.openxmlformats.org/officeDocument/2006/relationships/diagramColors" Target="diagrams/colors1.xml"/><Relationship Id="rId55" Type="http://schemas.openxmlformats.org/officeDocument/2006/relationships/hyperlink" Target="http://www.nzqa.govt.nz/providers-partners/assessment-and-moderation/managing-national-assessment-in-schools/managing-school-data/data-submission-to-nzqa/" TargetMode="External"/><Relationship Id="rId76" Type="http://schemas.openxmlformats.org/officeDocument/2006/relationships/hyperlink" Target="http://www.nzqa.govt.nz/providers-partners/assessment-and-moderation/managing-national-assessment-in-schools/managing-school-data/data-submission-to-nzqa/" TargetMode="External"/><Relationship Id="rId97" Type="http://schemas.openxmlformats.org/officeDocument/2006/relationships/hyperlink" Target="http://www.nzqa.govt.nz/providers-partners/assessment-and-moderation/managing-national-assessment-in-schools/managing-school-data/making-entries-for-candidates/" TargetMode="External"/><Relationship Id="rId104" Type="http://schemas.openxmlformats.org/officeDocument/2006/relationships/hyperlink" Target="http://www.nzqa.govt.nz/providers-partners/assessment-and-moderation/managing-national-assessment-in-schools/managing-school-data/data-submission-to-nzqa/" TargetMode="External"/><Relationship Id="rId120" Type="http://schemas.openxmlformats.org/officeDocument/2006/relationships/hyperlink" Target="http://www.nzqa.govt.nz/providers-partners/assessment-and-moderation/managing-national-assessment-in-schools/secondary-moderation/external-moderation/internal-moderation/" TargetMode="External"/><Relationship Id="rId7" Type="http://schemas.openxmlformats.org/officeDocument/2006/relationships/endnotes" Target="endnotes.xml"/><Relationship Id="rId71" Type="http://schemas.openxmlformats.org/officeDocument/2006/relationships/hyperlink" Target="http://www.nzqa.govt.nz/providers-partners/assessment-and-moderation/managing-national-assessment-in-schools/the-principal-s-nominee/principal-s-nominee-seminars/" TargetMode="External"/><Relationship Id="rId92" Type="http://schemas.openxmlformats.org/officeDocument/2006/relationships/hyperlink" Target="http://www.nzqa.govt.nz/providers-partners/assessment-and-moderation/managing-national-assessment-in-schools/managing-school-data/making-entries-for-candidates/" TargetMode="External"/><Relationship Id="rId2" Type="http://schemas.openxmlformats.org/officeDocument/2006/relationships/numbering" Target="numbering.xml"/><Relationship Id="rId29" Type="http://schemas.openxmlformats.org/officeDocument/2006/relationships/hyperlink" Target="https://www.nzqa.govt.nz/providers-partners/assessment-and-moderation-of-standards/managing-national-assessment-in-schools/special-assessment-conditions/" TargetMode="External"/><Relationship Id="rId24" Type="http://schemas.openxmlformats.org/officeDocument/2006/relationships/image" Target="media/image13.png"/><Relationship Id="rId40" Type="http://schemas.openxmlformats.org/officeDocument/2006/relationships/hyperlink" Target="http://www.nzqa.govt.nz/providers-partners/assessment-and-moderation/managing-national-assessment-in-schools/secondary-moderation/external-moderation/" TargetMode="External"/><Relationship Id="rId45" Type="http://schemas.openxmlformats.org/officeDocument/2006/relationships/hyperlink" Target="http://www.nzqa.govt.nz/providers-partners/assessment-and-moderation/managing-national-assessment-in-schools/secondary-moderation/internal-moderation/" TargetMode="External"/><Relationship Id="rId66" Type="http://schemas.openxmlformats.org/officeDocument/2006/relationships/hyperlink" Target="http://www.nzqa.govt.nz/providers-partners/approval-accreditation-and-registration/secondary-school-consent-to-assess/" TargetMode="External"/><Relationship Id="rId87" Type="http://schemas.openxmlformats.org/officeDocument/2006/relationships/hyperlink" Target="http://www.nzqa.govt.nz/providers-partners/assessment-and-moderation/managing-national-assessment-in-schools/special-assessment-conditions/guidelines-for-schools/" TargetMode="External"/><Relationship Id="rId110" Type="http://schemas.openxmlformats.org/officeDocument/2006/relationships/hyperlink" Target="http://www.nzqa.govt.nz/audience-pages/secondary-schools-and-teachers/exam-surveys/" TargetMode="External"/><Relationship Id="rId115" Type="http://schemas.openxmlformats.org/officeDocument/2006/relationships/image" Target="media/image2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4C7076F-D112-4EDD-839A-19019353ECEB}" type="doc">
      <dgm:prSet loTypeId="urn:microsoft.com/office/officeart/2005/8/layout/cycle1" loCatId="cycle" qsTypeId="urn:microsoft.com/office/officeart/2005/8/quickstyle/simple1" qsCatId="simple" csTypeId="urn:microsoft.com/office/officeart/2005/8/colors/accent1_2" csCatId="accent1" phldr="1"/>
      <dgm:spPr/>
    </dgm:pt>
    <dgm:pt modelId="{8CB3545E-F086-4C4C-9D7C-C38448573197}">
      <dgm:prSet/>
      <dgm:spPr/>
      <dgm:t>
        <a:bodyPr/>
        <a:lstStyle/>
        <a:p>
          <a:pPr marR="0" algn="ctr" rtl="0"/>
          <a:endParaRPr lang="en-NZ" b="1" i="0" u="none" strike="noStrike" baseline="0">
            <a:latin typeface="Arial" panose="020B0604020202020204" pitchFamily="34" charset="0"/>
          </a:endParaRPr>
        </a:p>
        <a:p>
          <a:pPr marR="0" algn="ctr" rtl="0"/>
          <a:endParaRPr lang="en-NZ" b="1" i="0" u="none" strike="noStrike" baseline="0">
            <a:latin typeface="Arial" panose="020B0604020202020204" pitchFamily="34" charset="0"/>
          </a:endParaRPr>
        </a:p>
        <a:p>
          <a:pPr marR="0" algn="ctr" rtl="0"/>
          <a:r>
            <a:rPr lang="en-NZ" b="1" i="0" u="none" strike="noStrike" baseline="0">
              <a:latin typeface="Arial" panose="020B0604020202020204" pitchFamily="34" charset="0"/>
            </a:rPr>
            <a:t>Assessment</a:t>
          </a:r>
          <a:endParaRPr lang="en-NZ"/>
        </a:p>
      </dgm:t>
    </dgm:pt>
    <dgm:pt modelId="{D5F366CD-6588-455B-9B94-14BBFD5181BF}" type="parTrans" cxnId="{04872155-8169-41A2-819C-5E91127CECE0}">
      <dgm:prSet/>
      <dgm:spPr/>
      <dgm:t>
        <a:bodyPr/>
        <a:lstStyle/>
        <a:p>
          <a:pPr algn="ctr"/>
          <a:endParaRPr lang="en-US"/>
        </a:p>
      </dgm:t>
    </dgm:pt>
    <dgm:pt modelId="{2F95A012-A3C0-4806-B45D-586B03B72CEE}" type="sibTrans" cxnId="{04872155-8169-41A2-819C-5E91127CECE0}">
      <dgm:prSet/>
      <dgm:spPr/>
      <dgm:t>
        <a:bodyPr/>
        <a:lstStyle/>
        <a:p>
          <a:pPr algn="ctr"/>
          <a:endParaRPr lang="en-US"/>
        </a:p>
      </dgm:t>
    </dgm:pt>
    <dgm:pt modelId="{BDEBA6E2-6C9D-486E-BCF7-4C1D27FB14EF}">
      <dgm:prSet/>
      <dgm:spPr/>
      <dgm:t>
        <a:bodyPr/>
        <a:lstStyle/>
        <a:p>
          <a:pPr marR="0" algn="ctr" rtl="0"/>
          <a:endParaRPr lang="en-NZ" b="1" i="0" u="none" strike="noStrike" baseline="0">
            <a:latin typeface="Arial" panose="020B0604020202020204" pitchFamily="34" charset="0"/>
          </a:endParaRPr>
        </a:p>
        <a:p>
          <a:pPr marR="0" algn="ctr" rtl="0"/>
          <a:endParaRPr lang="en-NZ" b="1" i="0" u="none" strike="noStrike" baseline="0">
            <a:latin typeface="Arial" panose="020B0604020202020204" pitchFamily="34" charset="0"/>
          </a:endParaRPr>
        </a:p>
        <a:p>
          <a:pPr marR="0" algn="ctr" rtl="0"/>
          <a:r>
            <a:rPr lang="en-NZ" b="1" i="0" u="none" strike="noStrike" baseline="0">
              <a:latin typeface="Arial" panose="020B0604020202020204" pitchFamily="34" charset="0"/>
            </a:rPr>
            <a:t>Results</a:t>
          </a:r>
          <a:endParaRPr lang="en-NZ"/>
        </a:p>
      </dgm:t>
    </dgm:pt>
    <dgm:pt modelId="{B82C1E34-1415-461C-9AC4-D698F6C97A42}" type="parTrans" cxnId="{5D92B31E-DD49-4CE9-B187-E700721AF1A0}">
      <dgm:prSet/>
      <dgm:spPr/>
      <dgm:t>
        <a:bodyPr/>
        <a:lstStyle/>
        <a:p>
          <a:pPr algn="ctr"/>
          <a:endParaRPr lang="en-US"/>
        </a:p>
      </dgm:t>
    </dgm:pt>
    <dgm:pt modelId="{54D6D19C-A75D-46A7-83DC-6EC1C4C4962F}" type="sibTrans" cxnId="{5D92B31E-DD49-4CE9-B187-E700721AF1A0}">
      <dgm:prSet/>
      <dgm:spPr/>
      <dgm:t>
        <a:bodyPr/>
        <a:lstStyle/>
        <a:p>
          <a:pPr algn="ctr"/>
          <a:endParaRPr lang="en-US"/>
        </a:p>
      </dgm:t>
    </dgm:pt>
    <dgm:pt modelId="{3D2EC77B-6B32-492E-B8FC-DD1F4A871552}">
      <dgm:prSet/>
      <dgm:spPr/>
      <dgm:t>
        <a:bodyPr/>
        <a:lstStyle/>
        <a:p>
          <a:pPr marR="0" algn="ctr" rtl="0"/>
          <a:endParaRPr lang="en-NZ" b="1" i="0" u="none" strike="noStrike" baseline="0">
            <a:latin typeface="Arial" panose="020B0604020202020204" pitchFamily="34" charset="0"/>
          </a:endParaRPr>
        </a:p>
        <a:p>
          <a:pPr marR="0" algn="ctr" rtl="0"/>
          <a:endParaRPr lang="en-NZ" b="1" i="0" u="none" strike="noStrike" baseline="0">
            <a:latin typeface="Arial" panose="020B0604020202020204" pitchFamily="34" charset="0"/>
          </a:endParaRPr>
        </a:p>
        <a:p>
          <a:pPr marR="0" algn="ctr" rtl="0"/>
          <a:r>
            <a:rPr lang="en-NZ" b="1" i="0" u="none" strike="noStrike" baseline="0">
              <a:latin typeface="Arial" panose="020B0604020202020204" pitchFamily="34" charset="0"/>
            </a:rPr>
            <a:t>Moderation</a:t>
          </a:r>
          <a:endParaRPr lang="en-NZ"/>
        </a:p>
      </dgm:t>
    </dgm:pt>
    <dgm:pt modelId="{161BD3F9-C625-48A9-948E-B3F420791567}" type="parTrans" cxnId="{2A33621A-E51B-4C02-BAFF-646E975FC2A6}">
      <dgm:prSet/>
      <dgm:spPr/>
      <dgm:t>
        <a:bodyPr/>
        <a:lstStyle/>
        <a:p>
          <a:pPr algn="ctr"/>
          <a:endParaRPr lang="en-US"/>
        </a:p>
      </dgm:t>
    </dgm:pt>
    <dgm:pt modelId="{56DCB7D4-272E-4D33-8D98-60E903CED25E}" type="sibTrans" cxnId="{2A33621A-E51B-4C02-BAFF-646E975FC2A6}">
      <dgm:prSet/>
      <dgm:spPr/>
      <dgm:t>
        <a:bodyPr/>
        <a:lstStyle/>
        <a:p>
          <a:pPr algn="ctr"/>
          <a:endParaRPr lang="en-US"/>
        </a:p>
      </dgm:t>
    </dgm:pt>
    <dgm:pt modelId="{C0DF897B-D079-450D-B5A4-6ED819306B76}">
      <dgm:prSet/>
      <dgm:spPr/>
      <dgm:t>
        <a:bodyPr/>
        <a:lstStyle/>
        <a:p>
          <a:pPr marR="0" algn="ctr" rtl="0"/>
          <a:endParaRPr lang="en-NZ" b="1" i="0" u="none" strike="noStrike" baseline="0">
            <a:latin typeface="Arial" panose="020B0604020202020204" pitchFamily="34" charset="0"/>
          </a:endParaRPr>
        </a:p>
        <a:p>
          <a:pPr marR="0" algn="ctr" rtl="0"/>
          <a:endParaRPr lang="en-NZ" b="1" i="0" u="none" strike="noStrike" baseline="0">
            <a:latin typeface="Arial" panose="020B0604020202020204" pitchFamily="34" charset="0"/>
          </a:endParaRPr>
        </a:p>
        <a:p>
          <a:pPr marR="0" algn="ctr" rtl="0"/>
          <a:r>
            <a:rPr lang="en-NZ" b="1" i="0" u="none" strike="noStrike" baseline="0">
              <a:latin typeface="Arial" panose="020B0604020202020204" pitchFamily="34" charset="0"/>
            </a:rPr>
            <a:t>Entries and </a:t>
          </a:r>
        </a:p>
        <a:p>
          <a:pPr marR="0" algn="ctr" rtl="0"/>
          <a:r>
            <a:rPr lang="en-NZ" b="1" i="0" u="none" strike="noStrike" baseline="0">
              <a:latin typeface="Arial" panose="020B0604020202020204" pitchFamily="34" charset="0"/>
            </a:rPr>
            <a:t>Exams</a:t>
          </a:r>
        </a:p>
        <a:p>
          <a:pPr marR="0" algn="ctr" rtl="0"/>
          <a:endParaRPr lang="en-NZ"/>
        </a:p>
      </dgm:t>
    </dgm:pt>
    <dgm:pt modelId="{ABE0C0F1-74CA-4A59-A0C2-55E85741E580}" type="parTrans" cxnId="{8AB70936-FF4D-437C-813A-53A8FAA9E89C}">
      <dgm:prSet/>
      <dgm:spPr/>
      <dgm:t>
        <a:bodyPr/>
        <a:lstStyle/>
        <a:p>
          <a:pPr algn="ctr"/>
          <a:endParaRPr lang="en-US"/>
        </a:p>
      </dgm:t>
    </dgm:pt>
    <dgm:pt modelId="{695C9598-76B2-458F-8FB9-EAA56FB57DA4}" type="sibTrans" cxnId="{8AB70936-FF4D-437C-813A-53A8FAA9E89C}">
      <dgm:prSet/>
      <dgm:spPr/>
      <dgm:t>
        <a:bodyPr/>
        <a:lstStyle/>
        <a:p>
          <a:pPr algn="ctr"/>
          <a:endParaRPr lang="en-US"/>
        </a:p>
      </dgm:t>
    </dgm:pt>
    <dgm:pt modelId="{756D0EA3-1EF2-4250-90BB-0067AD6C5DF2}" type="pres">
      <dgm:prSet presAssocID="{54C7076F-D112-4EDD-839A-19019353ECEB}" presName="cycle" presStyleCnt="0">
        <dgm:presLayoutVars>
          <dgm:dir/>
          <dgm:resizeHandles val="exact"/>
        </dgm:presLayoutVars>
      </dgm:prSet>
      <dgm:spPr/>
    </dgm:pt>
    <dgm:pt modelId="{FFFD9310-6866-44F5-B841-B35DF0530869}" type="pres">
      <dgm:prSet presAssocID="{8CB3545E-F086-4C4C-9D7C-C38448573197}" presName="dummy" presStyleCnt="0"/>
      <dgm:spPr/>
    </dgm:pt>
    <dgm:pt modelId="{07A3EA72-6EF4-471D-8BDE-FBBBD5AF032B}" type="pres">
      <dgm:prSet presAssocID="{8CB3545E-F086-4C4C-9D7C-C38448573197}" presName="node" presStyleLbl="revTx" presStyleIdx="0" presStyleCnt="4">
        <dgm:presLayoutVars>
          <dgm:bulletEnabled val="1"/>
        </dgm:presLayoutVars>
      </dgm:prSet>
      <dgm:spPr/>
    </dgm:pt>
    <dgm:pt modelId="{F5858A42-A77F-42BA-A2A4-C7D06EEBBD25}" type="pres">
      <dgm:prSet presAssocID="{2F95A012-A3C0-4806-B45D-586B03B72CEE}" presName="sibTrans" presStyleLbl="node1" presStyleIdx="0" presStyleCnt="4"/>
      <dgm:spPr/>
    </dgm:pt>
    <dgm:pt modelId="{8A35EC30-A81C-471F-9F95-9B9761045C1B}" type="pres">
      <dgm:prSet presAssocID="{BDEBA6E2-6C9D-486E-BCF7-4C1D27FB14EF}" presName="dummy" presStyleCnt="0"/>
      <dgm:spPr/>
    </dgm:pt>
    <dgm:pt modelId="{4D38E527-4F6C-4D2D-B526-94A8A7A7A73B}" type="pres">
      <dgm:prSet presAssocID="{BDEBA6E2-6C9D-486E-BCF7-4C1D27FB14EF}" presName="node" presStyleLbl="revTx" presStyleIdx="1" presStyleCnt="4">
        <dgm:presLayoutVars>
          <dgm:bulletEnabled val="1"/>
        </dgm:presLayoutVars>
      </dgm:prSet>
      <dgm:spPr/>
    </dgm:pt>
    <dgm:pt modelId="{672DFD23-9E86-4817-8AC5-B25407E593DA}" type="pres">
      <dgm:prSet presAssocID="{54D6D19C-A75D-46A7-83DC-6EC1C4C4962F}" presName="sibTrans" presStyleLbl="node1" presStyleIdx="1" presStyleCnt="4"/>
      <dgm:spPr/>
    </dgm:pt>
    <dgm:pt modelId="{E228A227-2F76-4E9E-9821-BB647641A7CE}" type="pres">
      <dgm:prSet presAssocID="{3D2EC77B-6B32-492E-B8FC-DD1F4A871552}" presName="dummy" presStyleCnt="0"/>
      <dgm:spPr/>
    </dgm:pt>
    <dgm:pt modelId="{20759B2C-8583-4A31-9D88-F9C27906C390}" type="pres">
      <dgm:prSet presAssocID="{3D2EC77B-6B32-492E-B8FC-DD1F4A871552}" presName="node" presStyleLbl="revTx" presStyleIdx="2" presStyleCnt="4">
        <dgm:presLayoutVars>
          <dgm:bulletEnabled val="1"/>
        </dgm:presLayoutVars>
      </dgm:prSet>
      <dgm:spPr/>
    </dgm:pt>
    <dgm:pt modelId="{22D00DAB-9295-4904-B7D1-28459B160DDF}" type="pres">
      <dgm:prSet presAssocID="{56DCB7D4-272E-4D33-8D98-60E903CED25E}" presName="sibTrans" presStyleLbl="node1" presStyleIdx="2" presStyleCnt="4"/>
      <dgm:spPr/>
    </dgm:pt>
    <dgm:pt modelId="{89208D32-0932-4AC8-A45A-39EAA6E0F2E7}" type="pres">
      <dgm:prSet presAssocID="{C0DF897B-D079-450D-B5A4-6ED819306B76}" presName="dummy" presStyleCnt="0"/>
      <dgm:spPr/>
    </dgm:pt>
    <dgm:pt modelId="{716CC803-8F04-4F1F-9634-D0711838BF20}" type="pres">
      <dgm:prSet presAssocID="{C0DF897B-D079-450D-B5A4-6ED819306B76}" presName="node" presStyleLbl="revTx" presStyleIdx="3" presStyleCnt="4">
        <dgm:presLayoutVars>
          <dgm:bulletEnabled val="1"/>
        </dgm:presLayoutVars>
      </dgm:prSet>
      <dgm:spPr/>
    </dgm:pt>
    <dgm:pt modelId="{3DBEC0CC-0AC7-4116-8765-40829AC88D33}" type="pres">
      <dgm:prSet presAssocID="{695C9598-76B2-458F-8FB9-EAA56FB57DA4}" presName="sibTrans" presStyleLbl="node1" presStyleIdx="3" presStyleCnt="4"/>
      <dgm:spPr/>
    </dgm:pt>
  </dgm:ptLst>
  <dgm:cxnLst>
    <dgm:cxn modelId="{843ECF16-ACF1-4F86-A4C1-E4ABBDD9864D}" type="presOf" srcId="{56DCB7D4-272E-4D33-8D98-60E903CED25E}" destId="{22D00DAB-9295-4904-B7D1-28459B160DDF}" srcOrd="0" destOrd="0" presId="urn:microsoft.com/office/officeart/2005/8/layout/cycle1"/>
    <dgm:cxn modelId="{2A33621A-E51B-4C02-BAFF-646E975FC2A6}" srcId="{54C7076F-D112-4EDD-839A-19019353ECEB}" destId="{3D2EC77B-6B32-492E-B8FC-DD1F4A871552}" srcOrd="2" destOrd="0" parTransId="{161BD3F9-C625-48A9-948E-B3F420791567}" sibTransId="{56DCB7D4-272E-4D33-8D98-60E903CED25E}"/>
    <dgm:cxn modelId="{5D92B31E-DD49-4CE9-B187-E700721AF1A0}" srcId="{54C7076F-D112-4EDD-839A-19019353ECEB}" destId="{BDEBA6E2-6C9D-486E-BCF7-4C1D27FB14EF}" srcOrd="1" destOrd="0" parTransId="{B82C1E34-1415-461C-9AC4-D698F6C97A42}" sibTransId="{54D6D19C-A75D-46A7-83DC-6EC1C4C4962F}"/>
    <dgm:cxn modelId="{04A6D925-1835-48E4-8B55-B306293E45CD}" type="presOf" srcId="{3D2EC77B-6B32-492E-B8FC-DD1F4A871552}" destId="{20759B2C-8583-4A31-9D88-F9C27906C390}" srcOrd="0" destOrd="0" presId="urn:microsoft.com/office/officeart/2005/8/layout/cycle1"/>
    <dgm:cxn modelId="{8AB70936-FF4D-437C-813A-53A8FAA9E89C}" srcId="{54C7076F-D112-4EDD-839A-19019353ECEB}" destId="{C0DF897B-D079-450D-B5A4-6ED819306B76}" srcOrd="3" destOrd="0" parTransId="{ABE0C0F1-74CA-4A59-A0C2-55E85741E580}" sibTransId="{695C9598-76B2-458F-8FB9-EAA56FB57DA4}"/>
    <dgm:cxn modelId="{73F5833B-DFA2-4E38-9C26-1C3DBFE3DC29}" type="presOf" srcId="{54C7076F-D112-4EDD-839A-19019353ECEB}" destId="{756D0EA3-1EF2-4250-90BB-0067AD6C5DF2}" srcOrd="0" destOrd="0" presId="urn:microsoft.com/office/officeart/2005/8/layout/cycle1"/>
    <dgm:cxn modelId="{91540068-8B6B-419F-A7BF-D363A54211FF}" type="presOf" srcId="{C0DF897B-D079-450D-B5A4-6ED819306B76}" destId="{716CC803-8F04-4F1F-9634-D0711838BF20}" srcOrd="0" destOrd="0" presId="urn:microsoft.com/office/officeart/2005/8/layout/cycle1"/>
    <dgm:cxn modelId="{78189668-D7BD-4EF2-90DC-A1CBE12C9180}" type="presOf" srcId="{8CB3545E-F086-4C4C-9D7C-C38448573197}" destId="{07A3EA72-6EF4-471D-8BDE-FBBBD5AF032B}" srcOrd="0" destOrd="0" presId="urn:microsoft.com/office/officeart/2005/8/layout/cycle1"/>
    <dgm:cxn modelId="{107CEB6F-F180-4B14-A590-CEC15DBE63A2}" type="presOf" srcId="{BDEBA6E2-6C9D-486E-BCF7-4C1D27FB14EF}" destId="{4D38E527-4F6C-4D2D-B526-94A8A7A7A73B}" srcOrd="0" destOrd="0" presId="urn:microsoft.com/office/officeart/2005/8/layout/cycle1"/>
    <dgm:cxn modelId="{04872155-8169-41A2-819C-5E91127CECE0}" srcId="{54C7076F-D112-4EDD-839A-19019353ECEB}" destId="{8CB3545E-F086-4C4C-9D7C-C38448573197}" srcOrd="0" destOrd="0" parTransId="{D5F366CD-6588-455B-9B94-14BBFD5181BF}" sibTransId="{2F95A012-A3C0-4806-B45D-586B03B72CEE}"/>
    <dgm:cxn modelId="{3E73A376-94B2-4E50-828C-E38D6FCEC7DA}" type="presOf" srcId="{695C9598-76B2-458F-8FB9-EAA56FB57DA4}" destId="{3DBEC0CC-0AC7-4116-8765-40829AC88D33}" srcOrd="0" destOrd="0" presId="urn:microsoft.com/office/officeart/2005/8/layout/cycle1"/>
    <dgm:cxn modelId="{8B3E6A79-66BA-4F2C-91D1-29014669967B}" type="presOf" srcId="{54D6D19C-A75D-46A7-83DC-6EC1C4C4962F}" destId="{672DFD23-9E86-4817-8AC5-B25407E593DA}" srcOrd="0" destOrd="0" presId="urn:microsoft.com/office/officeart/2005/8/layout/cycle1"/>
    <dgm:cxn modelId="{336B7F85-1826-4649-9B43-EB180D98D501}" type="presOf" srcId="{2F95A012-A3C0-4806-B45D-586B03B72CEE}" destId="{F5858A42-A77F-42BA-A2A4-C7D06EEBBD25}" srcOrd="0" destOrd="0" presId="urn:microsoft.com/office/officeart/2005/8/layout/cycle1"/>
    <dgm:cxn modelId="{AA530381-55A2-49D3-8CEB-ED3F64934ADF}" type="presParOf" srcId="{756D0EA3-1EF2-4250-90BB-0067AD6C5DF2}" destId="{FFFD9310-6866-44F5-B841-B35DF0530869}" srcOrd="0" destOrd="0" presId="urn:microsoft.com/office/officeart/2005/8/layout/cycle1"/>
    <dgm:cxn modelId="{F3193D6B-7FDA-4C09-98CC-052375E4B84E}" type="presParOf" srcId="{756D0EA3-1EF2-4250-90BB-0067AD6C5DF2}" destId="{07A3EA72-6EF4-471D-8BDE-FBBBD5AF032B}" srcOrd="1" destOrd="0" presId="urn:microsoft.com/office/officeart/2005/8/layout/cycle1"/>
    <dgm:cxn modelId="{F5F44FE9-CEF5-4902-BCA1-2CA2530D6FE0}" type="presParOf" srcId="{756D0EA3-1EF2-4250-90BB-0067AD6C5DF2}" destId="{F5858A42-A77F-42BA-A2A4-C7D06EEBBD25}" srcOrd="2" destOrd="0" presId="urn:microsoft.com/office/officeart/2005/8/layout/cycle1"/>
    <dgm:cxn modelId="{79655B25-6942-470F-B6DF-9E38C8922094}" type="presParOf" srcId="{756D0EA3-1EF2-4250-90BB-0067AD6C5DF2}" destId="{8A35EC30-A81C-471F-9F95-9B9761045C1B}" srcOrd="3" destOrd="0" presId="urn:microsoft.com/office/officeart/2005/8/layout/cycle1"/>
    <dgm:cxn modelId="{204258B6-0859-42A3-942A-8D1536BB0E45}" type="presParOf" srcId="{756D0EA3-1EF2-4250-90BB-0067AD6C5DF2}" destId="{4D38E527-4F6C-4D2D-B526-94A8A7A7A73B}" srcOrd="4" destOrd="0" presId="urn:microsoft.com/office/officeart/2005/8/layout/cycle1"/>
    <dgm:cxn modelId="{A8057218-7908-44C4-B4A4-83C32079A799}" type="presParOf" srcId="{756D0EA3-1EF2-4250-90BB-0067AD6C5DF2}" destId="{672DFD23-9E86-4817-8AC5-B25407E593DA}" srcOrd="5" destOrd="0" presId="urn:microsoft.com/office/officeart/2005/8/layout/cycle1"/>
    <dgm:cxn modelId="{4E52FFDA-6ABC-4493-BAE0-7E9BDF8DEDEA}" type="presParOf" srcId="{756D0EA3-1EF2-4250-90BB-0067AD6C5DF2}" destId="{E228A227-2F76-4E9E-9821-BB647641A7CE}" srcOrd="6" destOrd="0" presId="urn:microsoft.com/office/officeart/2005/8/layout/cycle1"/>
    <dgm:cxn modelId="{2B94664B-603C-4E48-B544-B691D9C04FCC}" type="presParOf" srcId="{756D0EA3-1EF2-4250-90BB-0067AD6C5DF2}" destId="{20759B2C-8583-4A31-9D88-F9C27906C390}" srcOrd="7" destOrd="0" presId="urn:microsoft.com/office/officeart/2005/8/layout/cycle1"/>
    <dgm:cxn modelId="{9C2D14B8-41E2-4622-AAFD-800292CDE972}" type="presParOf" srcId="{756D0EA3-1EF2-4250-90BB-0067AD6C5DF2}" destId="{22D00DAB-9295-4904-B7D1-28459B160DDF}" srcOrd="8" destOrd="0" presId="urn:microsoft.com/office/officeart/2005/8/layout/cycle1"/>
    <dgm:cxn modelId="{B111093D-2BE4-4424-95F0-27373BE1AF2F}" type="presParOf" srcId="{756D0EA3-1EF2-4250-90BB-0067AD6C5DF2}" destId="{89208D32-0932-4AC8-A45A-39EAA6E0F2E7}" srcOrd="9" destOrd="0" presId="urn:microsoft.com/office/officeart/2005/8/layout/cycle1"/>
    <dgm:cxn modelId="{B2506019-E4AC-4879-85EF-DC480F5A9E62}" type="presParOf" srcId="{756D0EA3-1EF2-4250-90BB-0067AD6C5DF2}" destId="{716CC803-8F04-4F1F-9634-D0711838BF20}" srcOrd="10" destOrd="0" presId="urn:microsoft.com/office/officeart/2005/8/layout/cycle1"/>
    <dgm:cxn modelId="{5B4F1E24-763D-4E61-A66A-C30E7B24B364}" type="presParOf" srcId="{756D0EA3-1EF2-4250-90BB-0067AD6C5DF2}" destId="{3DBEC0CC-0AC7-4116-8765-40829AC88D33}" srcOrd="11" destOrd="0" presId="urn:microsoft.com/office/officeart/2005/8/layout/cycle1"/>
  </dgm:cxnLst>
  <dgm:bg/>
  <dgm:whole/>
  <dgm:extLst>
    <a:ext uri="http://schemas.microsoft.com/office/drawing/2008/diagram">
      <dsp:dataModelExt xmlns:dsp="http://schemas.microsoft.com/office/drawing/2008/diagram" relId="rId5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7A3EA72-6EF4-471D-8BDE-FBBBD5AF032B}">
      <dsp:nvSpPr>
        <dsp:cNvPr id="0" name=""/>
        <dsp:cNvSpPr/>
      </dsp:nvSpPr>
      <dsp:spPr>
        <a:xfrm>
          <a:off x="2955433" y="79444"/>
          <a:ext cx="1274475" cy="127447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780" tIns="17780" rIns="17780" bIns="17780" numCol="1" spcCol="1270" anchor="ctr" anchorCtr="0">
          <a:noAutofit/>
        </a:bodyPr>
        <a:lstStyle/>
        <a:p>
          <a:pPr marL="0" marR="0" lvl="0" indent="0" algn="ctr" defTabSz="622300" rtl="0">
            <a:lnSpc>
              <a:spcPct val="90000"/>
            </a:lnSpc>
            <a:spcBef>
              <a:spcPct val="0"/>
            </a:spcBef>
            <a:spcAft>
              <a:spcPct val="35000"/>
            </a:spcAft>
            <a:buNone/>
          </a:pPr>
          <a:endParaRPr lang="en-NZ" sz="1400" b="1" i="0" u="none" strike="noStrike" kern="1200" baseline="0">
            <a:latin typeface="Arial" panose="020B0604020202020204" pitchFamily="34" charset="0"/>
          </a:endParaRPr>
        </a:p>
        <a:p>
          <a:pPr marL="0" marR="0" lvl="0" indent="0" algn="ctr" defTabSz="622300" rtl="0">
            <a:lnSpc>
              <a:spcPct val="90000"/>
            </a:lnSpc>
            <a:spcBef>
              <a:spcPct val="0"/>
            </a:spcBef>
            <a:spcAft>
              <a:spcPct val="35000"/>
            </a:spcAft>
            <a:buNone/>
          </a:pPr>
          <a:endParaRPr lang="en-NZ" sz="1400" b="1" i="0" u="none" strike="noStrike" kern="1200" baseline="0">
            <a:latin typeface="Arial" panose="020B0604020202020204" pitchFamily="34" charset="0"/>
          </a:endParaRPr>
        </a:p>
        <a:p>
          <a:pPr marL="0" marR="0" lvl="0" indent="0" algn="ctr" defTabSz="622300" rtl="0">
            <a:lnSpc>
              <a:spcPct val="90000"/>
            </a:lnSpc>
            <a:spcBef>
              <a:spcPct val="0"/>
            </a:spcBef>
            <a:spcAft>
              <a:spcPct val="35000"/>
            </a:spcAft>
            <a:buNone/>
          </a:pPr>
          <a:r>
            <a:rPr lang="en-NZ" sz="1400" b="1" i="0" u="none" strike="noStrike" kern="1200" baseline="0">
              <a:latin typeface="Arial" panose="020B0604020202020204" pitchFamily="34" charset="0"/>
            </a:rPr>
            <a:t>Assessment</a:t>
          </a:r>
          <a:endParaRPr lang="en-NZ" sz="1400" kern="1200"/>
        </a:p>
      </dsp:txBody>
      <dsp:txXfrm>
        <a:off x="2955433" y="79444"/>
        <a:ext cx="1274475" cy="1274475"/>
      </dsp:txXfrm>
    </dsp:sp>
    <dsp:sp modelId="{F5858A42-A77F-42BA-A2A4-C7D06EEBBD25}">
      <dsp:nvSpPr>
        <dsp:cNvPr id="0" name=""/>
        <dsp:cNvSpPr/>
      </dsp:nvSpPr>
      <dsp:spPr>
        <a:xfrm>
          <a:off x="709001" y="-1117"/>
          <a:ext cx="3601468" cy="3601468"/>
        </a:xfrm>
        <a:prstGeom prst="circularArrow">
          <a:avLst>
            <a:gd name="adj1" fmla="val 6901"/>
            <a:gd name="adj2" fmla="val 465235"/>
            <a:gd name="adj3" fmla="val 549906"/>
            <a:gd name="adj4" fmla="val 20584859"/>
            <a:gd name="adj5" fmla="val 8051"/>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D38E527-4F6C-4D2D-B526-94A8A7A7A73B}">
      <dsp:nvSpPr>
        <dsp:cNvPr id="0" name=""/>
        <dsp:cNvSpPr/>
      </dsp:nvSpPr>
      <dsp:spPr>
        <a:xfrm>
          <a:off x="2955433" y="2245314"/>
          <a:ext cx="1274475" cy="127447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780" tIns="17780" rIns="17780" bIns="17780" numCol="1" spcCol="1270" anchor="ctr" anchorCtr="0">
          <a:noAutofit/>
        </a:bodyPr>
        <a:lstStyle/>
        <a:p>
          <a:pPr marL="0" marR="0" lvl="0" indent="0" algn="ctr" defTabSz="622300" rtl="0">
            <a:lnSpc>
              <a:spcPct val="90000"/>
            </a:lnSpc>
            <a:spcBef>
              <a:spcPct val="0"/>
            </a:spcBef>
            <a:spcAft>
              <a:spcPct val="35000"/>
            </a:spcAft>
            <a:buNone/>
          </a:pPr>
          <a:endParaRPr lang="en-NZ" sz="1400" b="1" i="0" u="none" strike="noStrike" kern="1200" baseline="0">
            <a:latin typeface="Arial" panose="020B0604020202020204" pitchFamily="34" charset="0"/>
          </a:endParaRPr>
        </a:p>
        <a:p>
          <a:pPr marL="0" marR="0" lvl="0" indent="0" algn="ctr" defTabSz="622300" rtl="0">
            <a:lnSpc>
              <a:spcPct val="90000"/>
            </a:lnSpc>
            <a:spcBef>
              <a:spcPct val="0"/>
            </a:spcBef>
            <a:spcAft>
              <a:spcPct val="35000"/>
            </a:spcAft>
            <a:buNone/>
          </a:pPr>
          <a:endParaRPr lang="en-NZ" sz="1400" b="1" i="0" u="none" strike="noStrike" kern="1200" baseline="0">
            <a:latin typeface="Arial" panose="020B0604020202020204" pitchFamily="34" charset="0"/>
          </a:endParaRPr>
        </a:p>
        <a:p>
          <a:pPr marL="0" marR="0" lvl="0" indent="0" algn="ctr" defTabSz="622300" rtl="0">
            <a:lnSpc>
              <a:spcPct val="90000"/>
            </a:lnSpc>
            <a:spcBef>
              <a:spcPct val="0"/>
            </a:spcBef>
            <a:spcAft>
              <a:spcPct val="35000"/>
            </a:spcAft>
            <a:buNone/>
          </a:pPr>
          <a:r>
            <a:rPr lang="en-NZ" sz="1400" b="1" i="0" u="none" strike="noStrike" kern="1200" baseline="0">
              <a:latin typeface="Arial" panose="020B0604020202020204" pitchFamily="34" charset="0"/>
            </a:rPr>
            <a:t>Results</a:t>
          </a:r>
          <a:endParaRPr lang="en-NZ" sz="1400" kern="1200"/>
        </a:p>
      </dsp:txBody>
      <dsp:txXfrm>
        <a:off x="2955433" y="2245314"/>
        <a:ext cx="1274475" cy="1274475"/>
      </dsp:txXfrm>
    </dsp:sp>
    <dsp:sp modelId="{672DFD23-9E86-4817-8AC5-B25407E593DA}">
      <dsp:nvSpPr>
        <dsp:cNvPr id="0" name=""/>
        <dsp:cNvSpPr/>
      </dsp:nvSpPr>
      <dsp:spPr>
        <a:xfrm>
          <a:off x="709001" y="-1117"/>
          <a:ext cx="3601468" cy="3601468"/>
        </a:xfrm>
        <a:prstGeom prst="circularArrow">
          <a:avLst>
            <a:gd name="adj1" fmla="val 6901"/>
            <a:gd name="adj2" fmla="val 465235"/>
            <a:gd name="adj3" fmla="val 5949906"/>
            <a:gd name="adj4" fmla="val 4384859"/>
            <a:gd name="adj5" fmla="val 8051"/>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0759B2C-8583-4A31-9D88-F9C27906C390}">
      <dsp:nvSpPr>
        <dsp:cNvPr id="0" name=""/>
        <dsp:cNvSpPr/>
      </dsp:nvSpPr>
      <dsp:spPr>
        <a:xfrm>
          <a:off x="789563" y="2245314"/>
          <a:ext cx="1274475" cy="127447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780" tIns="17780" rIns="17780" bIns="17780" numCol="1" spcCol="1270" anchor="ctr" anchorCtr="0">
          <a:noAutofit/>
        </a:bodyPr>
        <a:lstStyle/>
        <a:p>
          <a:pPr marL="0" marR="0" lvl="0" indent="0" algn="ctr" defTabSz="622300" rtl="0">
            <a:lnSpc>
              <a:spcPct val="90000"/>
            </a:lnSpc>
            <a:spcBef>
              <a:spcPct val="0"/>
            </a:spcBef>
            <a:spcAft>
              <a:spcPct val="35000"/>
            </a:spcAft>
            <a:buNone/>
          </a:pPr>
          <a:endParaRPr lang="en-NZ" sz="1400" b="1" i="0" u="none" strike="noStrike" kern="1200" baseline="0">
            <a:latin typeface="Arial" panose="020B0604020202020204" pitchFamily="34" charset="0"/>
          </a:endParaRPr>
        </a:p>
        <a:p>
          <a:pPr marL="0" marR="0" lvl="0" indent="0" algn="ctr" defTabSz="622300" rtl="0">
            <a:lnSpc>
              <a:spcPct val="90000"/>
            </a:lnSpc>
            <a:spcBef>
              <a:spcPct val="0"/>
            </a:spcBef>
            <a:spcAft>
              <a:spcPct val="35000"/>
            </a:spcAft>
            <a:buNone/>
          </a:pPr>
          <a:endParaRPr lang="en-NZ" sz="1400" b="1" i="0" u="none" strike="noStrike" kern="1200" baseline="0">
            <a:latin typeface="Arial" panose="020B0604020202020204" pitchFamily="34" charset="0"/>
          </a:endParaRPr>
        </a:p>
        <a:p>
          <a:pPr marL="0" marR="0" lvl="0" indent="0" algn="ctr" defTabSz="622300" rtl="0">
            <a:lnSpc>
              <a:spcPct val="90000"/>
            </a:lnSpc>
            <a:spcBef>
              <a:spcPct val="0"/>
            </a:spcBef>
            <a:spcAft>
              <a:spcPct val="35000"/>
            </a:spcAft>
            <a:buNone/>
          </a:pPr>
          <a:r>
            <a:rPr lang="en-NZ" sz="1400" b="1" i="0" u="none" strike="noStrike" kern="1200" baseline="0">
              <a:latin typeface="Arial" panose="020B0604020202020204" pitchFamily="34" charset="0"/>
            </a:rPr>
            <a:t>Moderation</a:t>
          </a:r>
          <a:endParaRPr lang="en-NZ" sz="1400" kern="1200"/>
        </a:p>
      </dsp:txBody>
      <dsp:txXfrm>
        <a:off x="789563" y="2245314"/>
        <a:ext cx="1274475" cy="1274475"/>
      </dsp:txXfrm>
    </dsp:sp>
    <dsp:sp modelId="{22D00DAB-9295-4904-B7D1-28459B160DDF}">
      <dsp:nvSpPr>
        <dsp:cNvPr id="0" name=""/>
        <dsp:cNvSpPr/>
      </dsp:nvSpPr>
      <dsp:spPr>
        <a:xfrm>
          <a:off x="709001" y="-1117"/>
          <a:ext cx="3601468" cy="3601468"/>
        </a:xfrm>
        <a:prstGeom prst="circularArrow">
          <a:avLst>
            <a:gd name="adj1" fmla="val 6901"/>
            <a:gd name="adj2" fmla="val 465235"/>
            <a:gd name="adj3" fmla="val 11349906"/>
            <a:gd name="adj4" fmla="val 9784859"/>
            <a:gd name="adj5" fmla="val 8051"/>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16CC803-8F04-4F1F-9634-D0711838BF20}">
      <dsp:nvSpPr>
        <dsp:cNvPr id="0" name=""/>
        <dsp:cNvSpPr/>
      </dsp:nvSpPr>
      <dsp:spPr>
        <a:xfrm>
          <a:off x="789563" y="79444"/>
          <a:ext cx="1274475" cy="127447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780" tIns="17780" rIns="17780" bIns="17780" numCol="1" spcCol="1270" anchor="ctr" anchorCtr="0">
          <a:noAutofit/>
        </a:bodyPr>
        <a:lstStyle/>
        <a:p>
          <a:pPr marL="0" marR="0" lvl="0" indent="0" algn="ctr" defTabSz="622300" rtl="0">
            <a:lnSpc>
              <a:spcPct val="90000"/>
            </a:lnSpc>
            <a:spcBef>
              <a:spcPct val="0"/>
            </a:spcBef>
            <a:spcAft>
              <a:spcPct val="35000"/>
            </a:spcAft>
            <a:buNone/>
          </a:pPr>
          <a:endParaRPr lang="en-NZ" sz="1400" b="1" i="0" u="none" strike="noStrike" kern="1200" baseline="0">
            <a:latin typeface="Arial" panose="020B0604020202020204" pitchFamily="34" charset="0"/>
          </a:endParaRPr>
        </a:p>
        <a:p>
          <a:pPr marL="0" marR="0" lvl="0" indent="0" algn="ctr" defTabSz="622300" rtl="0">
            <a:lnSpc>
              <a:spcPct val="90000"/>
            </a:lnSpc>
            <a:spcBef>
              <a:spcPct val="0"/>
            </a:spcBef>
            <a:spcAft>
              <a:spcPct val="35000"/>
            </a:spcAft>
            <a:buNone/>
          </a:pPr>
          <a:endParaRPr lang="en-NZ" sz="1400" b="1" i="0" u="none" strike="noStrike" kern="1200" baseline="0">
            <a:latin typeface="Arial" panose="020B0604020202020204" pitchFamily="34" charset="0"/>
          </a:endParaRPr>
        </a:p>
        <a:p>
          <a:pPr marL="0" marR="0" lvl="0" indent="0" algn="ctr" defTabSz="622300" rtl="0">
            <a:lnSpc>
              <a:spcPct val="90000"/>
            </a:lnSpc>
            <a:spcBef>
              <a:spcPct val="0"/>
            </a:spcBef>
            <a:spcAft>
              <a:spcPct val="35000"/>
            </a:spcAft>
            <a:buNone/>
          </a:pPr>
          <a:r>
            <a:rPr lang="en-NZ" sz="1400" b="1" i="0" u="none" strike="noStrike" kern="1200" baseline="0">
              <a:latin typeface="Arial" panose="020B0604020202020204" pitchFamily="34" charset="0"/>
            </a:rPr>
            <a:t>Entries and </a:t>
          </a:r>
        </a:p>
        <a:p>
          <a:pPr marL="0" marR="0" lvl="0" indent="0" algn="ctr" defTabSz="622300" rtl="0">
            <a:lnSpc>
              <a:spcPct val="90000"/>
            </a:lnSpc>
            <a:spcBef>
              <a:spcPct val="0"/>
            </a:spcBef>
            <a:spcAft>
              <a:spcPct val="35000"/>
            </a:spcAft>
            <a:buNone/>
          </a:pPr>
          <a:r>
            <a:rPr lang="en-NZ" sz="1400" b="1" i="0" u="none" strike="noStrike" kern="1200" baseline="0">
              <a:latin typeface="Arial" panose="020B0604020202020204" pitchFamily="34" charset="0"/>
            </a:rPr>
            <a:t>Exams</a:t>
          </a:r>
        </a:p>
        <a:p>
          <a:pPr marL="0" marR="0" lvl="0" indent="0" algn="ctr" defTabSz="622300" rtl="0">
            <a:lnSpc>
              <a:spcPct val="90000"/>
            </a:lnSpc>
            <a:spcBef>
              <a:spcPct val="0"/>
            </a:spcBef>
            <a:spcAft>
              <a:spcPct val="35000"/>
            </a:spcAft>
            <a:buNone/>
          </a:pPr>
          <a:endParaRPr lang="en-NZ" sz="1400" kern="1200"/>
        </a:p>
      </dsp:txBody>
      <dsp:txXfrm>
        <a:off x="789563" y="79444"/>
        <a:ext cx="1274475" cy="1274475"/>
      </dsp:txXfrm>
    </dsp:sp>
    <dsp:sp modelId="{3DBEC0CC-0AC7-4116-8765-40829AC88D33}">
      <dsp:nvSpPr>
        <dsp:cNvPr id="0" name=""/>
        <dsp:cNvSpPr/>
      </dsp:nvSpPr>
      <dsp:spPr>
        <a:xfrm>
          <a:off x="709001" y="-1117"/>
          <a:ext cx="3601468" cy="3601468"/>
        </a:xfrm>
        <a:prstGeom prst="circularArrow">
          <a:avLst>
            <a:gd name="adj1" fmla="val 6901"/>
            <a:gd name="adj2" fmla="val 465235"/>
            <a:gd name="adj3" fmla="val 16749906"/>
            <a:gd name="adj4" fmla="val 15184859"/>
            <a:gd name="adj5" fmla="val 8051"/>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ycle1">
  <dgm:title val=""/>
  <dgm:desc val=""/>
  <dgm:catLst>
    <dgm:cat type="cycle" pri="2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alg type="cycle">
          <dgm:param type="stAng" val="0"/>
          <dgm:param type="spanAng" val="360"/>
        </dgm:alg>
      </dgm:if>
      <dgm:else name="Name2">
        <dgm:alg type="cycle">
          <dgm:param type="stAng" val="0"/>
          <dgm:param type="spanAng" val="-360"/>
        </dgm:alg>
      </dgm:else>
    </dgm:choose>
    <dgm:shape xmlns:r="http://schemas.openxmlformats.org/officeDocument/2006/relationships" r:blip="">
      <dgm:adjLst/>
    </dgm:shape>
    <dgm:presOf/>
    <dgm:choose name="Name3">
      <dgm:if name="Name4" func="var" arg="dir" op="equ" val="norm">
        <dgm:constrLst>
          <dgm:constr type="diam" val="1"/>
          <dgm:constr type="w" for="ch" forName="node" refType="w"/>
          <dgm:constr type="w" for="ch" ptType="sibTrans" refType="w" refFor="ch" refForName="node" fact="0.5"/>
          <dgm:constr type="h" for="ch" ptType="sibTrans" op="equ"/>
          <dgm:constr type="diam" for="ch" ptType="sibTrans" refType="diam" op="equ"/>
          <dgm:constr type="sibSp" refType="w" refFor="ch" refForName="node" fact="0.15"/>
          <dgm:constr type="w" for="ch" forName="dummy" refType="sibSp" fact="2.8"/>
          <dgm:constr type="primFontSz" for="ch" forName="node" op="equ" val="65"/>
        </dgm:constrLst>
      </dgm:if>
      <dgm:else name="Name5">
        <dgm:constrLst>
          <dgm:constr type="diam" val="1"/>
          <dgm:constr type="w" for="ch" forName="node" refType="w"/>
          <dgm:constr type="w" for="ch" ptType="sibTrans" refType="w" refFor="ch" refForName="node" fact="0.5"/>
          <dgm:constr type="h" for="ch" ptType="sibTrans" op="equ"/>
          <dgm:constr type="diam" for="ch" ptType="sibTrans" refType="diam" op="equ" fact="-1"/>
          <dgm:constr type="sibSp" refType="w" refFor="ch" refForName="node" fact="0.15"/>
          <dgm:constr type="w" for="ch" forName="dummy" refType="sibSp" fact="2.8"/>
          <dgm:constr type="primFontSz" for="ch" forName="node" op="equ" val="65"/>
        </dgm:constrLst>
      </dgm:else>
    </dgm:choose>
    <dgm:ruleLst>
      <dgm:rule type="diam" val="INF" fact="NaN" max="NaN"/>
    </dgm:ruleLst>
    <dgm:forEach name="nodesForEach" axis="ch" ptType="node">
      <dgm:choose name="Name6">
        <dgm:if name="Name7" axis="par ch" ptType="doc node" func="cnt" op="gt" val="1">
          <dgm:layoutNode name="dummy">
            <dgm:alg type="sp"/>
            <dgm:shape xmlns:r="http://schemas.openxmlformats.org/officeDocument/2006/relationships" r:blip="">
              <dgm:adjLst/>
            </dgm:shape>
            <dgm:presOf/>
            <dgm:constrLst>
              <dgm:constr type="h" refType="w"/>
            </dgm:constrLst>
            <dgm:ruleLst/>
          </dgm:layoutNode>
        </dgm:if>
        <dgm:else name="Name8"/>
      </dgm:choose>
      <dgm:layoutNode name="node" styleLbl="revTx">
        <dgm:varLst>
          <dgm:bulletEnabled val="1"/>
        </dgm:varLst>
        <dgm:alg type="tx">
          <dgm:param type="txAnchorVertCh" val="mid"/>
        </dgm:alg>
        <dgm:shape xmlns:r="http://schemas.openxmlformats.org/officeDocument/2006/relationships" type="rect"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Name11" axis="followSib" ptType="sibTrans" hideLastTrans="0" cnt="1">
            <dgm:layoutNode name="sibTrans" styleLbl="node1">
              <dgm:alg type="conn">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begPad"/>
                <dgm:constr type="endPad"/>
              </dgm:constrLst>
              <dgm:ruleLst/>
            </dgm:layoutNode>
          </dgm:forEach>
        </dgm:if>
        <dgm:else name="Name12"/>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9-05-29T22:31:04.855"/>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12 1,'19'0,"0"0,1 1,-1 2,8 1,-3 0,2-1,-1-2,0 0,23-3,8 1,-7 0,47 1,95 12,-132-8,0-2,28-4,1 1,-67 0,-14 0,-1 1,1 0,-1 0,1 0,-1 1,1 0,6 2,-12-2,1 0,-1 0,1 0,-1 1,0-1,1 0,-1 1,0-1,0 1,0 0,0-1,0 1,0 0,-1-1,1 1,-1 0,1 0,-1 0,1 0,-1 0,0-1,0 1,0 0,0 1,0 9,0 0,-1 0,-1 3,2-14,-1 1,1 0,-1 0,0 0,1 0,-1-1,0 1,0 0,0 0,0-1,-1 1,1-1,0 1,-1-1,1 0,-1 1,1-1,-1 0,1 0,-1 0,0 0,0 0,1-1,-1 1,0 0,0-1,0 0,-1 1,-8 1,-1 0,0-1,1 0,-5-1,3 0,-318 3,173-5,-176 2,320 1,-1 1,1 0,0 2,-13 3,14-3,1-1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9-05-29T22:31:04.860"/>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3379 44,'-98'-1,"-103"3,138 4,22-1,-9-2,-23-4,29 0,-30 3,27 5,30-4,-1 0,-14-1,-453-3,452 0,1-2,-30-8,31 6,-1 0,-32 0,-267 6,307 0,0 2,-4 1,2-1,-20 1,-260-4,145 0,147-1,-1-1,1 0,-2-1,1 0,-1 1,-7 0,-29 2,31 1,1-1,-1-1,1-1,-20-5,17 3,0 2,-1 0,1 1,0 1,-6 2,-25 0,40-2,-11 0,1-1,-1 0,-22-6,18 3,0 1,0 1,0 2,-15 2,-16-1,41 0,-18 0,34-1,0-1,1 1,-1 0,1-1,-1 0,1 1,0-1,-1 0,1 0,0-1,-3 0,-1-4</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29CBFE-0C1A-416E-BE8F-5A39FF20F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44</Pages>
  <Words>10896</Words>
  <Characters>62111</Characters>
  <Application>Microsoft Office Word</Application>
  <DocSecurity>0</DocSecurity>
  <Lines>517</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Marion Harvey</dc:creator>
  <cp:keywords/>
  <dc:description/>
  <cp:lastModifiedBy>Robyn Thompson</cp:lastModifiedBy>
  <cp:revision>3</cp:revision>
  <cp:lastPrinted>2019-05-29T23:00:00Z</cp:lastPrinted>
  <dcterms:created xsi:type="dcterms:W3CDTF">2019-07-16T21:14:00Z</dcterms:created>
  <dcterms:modified xsi:type="dcterms:W3CDTF">2019-07-16T21:23:00Z</dcterms:modified>
</cp:coreProperties>
</file>