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ink/ink1.xml" ContentType="application/inkml+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42B5" w14:textId="33BF8EE1" w:rsidR="005807A2" w:rsidRDefault="00D90EB0" w:rsidP="00865DE4">
      <w:pPr>
        <w:spacing w:after="0"/>
        <w:rPr>
          <w:rFonts w:cstheme="minorHAnsi"/>
        </w:rPr>
      </w:pPr>
      <w:bookmarkStart w:id="0" w:name="_Hlk189139420"/>
      <w:bookmarkEnd w:id="0"/>
      <w:r>
        <w:rPr>
          <w:rFonts w:cstheme="minorHAnsi"/>
        </w:rPr>
        <w:tab/>
      </w:r>
    </w:p>
    <w:p w14:paraId="7A5DEF50" w14:textId="23188EA8" w:rsidR="007C5C0B" w:rsidRPr="005A0E10" w:rsidRDefault="00A777D1" w:rsidP="00865DE4">
      <w:pPr>
        <w:spacing w:after="0"/>
        <w:rPr>
          <w:rFonts w:cstheme="minorHAnsi"/>
        </w:rPr>
      </w:pPr>
      <w:r>
        <w:rPr>
          <w:rFonts w:cstheme="minorHAnsi"/>
        </w:rPr>
        <w:t>.</w:t>
      </w:r>
      <w:r w:rsidR="00015B7B" w:rsidRPr="00930FD0">
        <w:rPr>
          <w:rFonts w:cstheme="minorHAnsi"/>
          <w:noProof/>
        </w:rPr>
        <w:drawing>
          <wp:inline distT="0" distB="0" distL="0" distR="0" wp14:anchorId="3DEE567C" wp14:editId="0407D398">
            <wp:extent cx="1898650" cy="946150"/>
            <wp:effectExtent l="0" t="0" r="6350" b="6350"/>
            <wp:docPr id="1476987485" name="Picture 1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blue and grey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8650" cy="946150"/>
                    </a:xfrm>
                    <a:prstGeom prst="rect">
                      <a:avLst/>
                    </a:prstGeom>
                    <a:noFill/>
                    <a:ln>
                      <a:noFill/>
                    </a:ln>
                  </pic:spPr>
                </pic:pic>
              </a:graphicData>
            </a:graphic>
          </wp:inline>
        </w:drawing>
      </w:r>
    </w:p>
    <w:p w14:paraId="1A97F3E6" w14:textId="77777777" w:rsidR="006E2258" w:rsidRPr="005A0E10" w:rsidRDefault="006E2258" w:rsidP="00865DE4">
      <w:pPr>
        <w:spacing w:after="0"/>
        <w:jc w:val="center"/>
        <w:rPr>
          <w:rFonts w:cstheme="minorHAnsi"/>
          <w:b/>
          <w:lang w:val="en-US"/>
        </w:rPr>
      </w:pPr>
    </w:p>
    <w:p w14:paraId="189A47B5" w14:textId="77E801BF" w:rsidR="007C5C0B" w:rsidRPr="00BF1632" w:rsidRDefault="007C5C0B" w:rsidP="00865DE4">
      <w:pPr>
        <w:spacing w:after="0"/>
        <w:jc w:val="center"/>
        <w:rPr>
          <w:rFonts w:cstheme="minorHAnsi"/>
          <w:color w:val="0F4761" w:themeColor="accent1" w:themeShade="BF"/>
          <w:sz w:val="96"/>
          <w:szCs w:val="96"/>
        </w:rPr>
      </w:pPr>
      <w:r w:rsidRPr="00BF1632">
        <w:rPr>
          <w:rFonts w:cstheme="minorHAnsi"/>
          <w:b/>
          <w:color w:val="0F4761" w:themeColor="accent1" w:themeShade="BF"/>
          <w:sz w:val="96"/>
          <w:szCs w:val="96"/>
          <w:lang w:val="en-US"/>
        </w:rPr>
        <w:t>Leading National Assessment</w:t>
      </w:r>
    </w:p>
    <w:p w14:paraId="71BDB1A3" w14:textId="40239B18" w:rsidR="007C5C0B" w:rsidRPr="00BF1632" w:rsidRDefault="007C5C0B" w:rsidP="00865DE4">
      <w:pPr>
        <w:spacing w:after="0"/>
        <w:jc w:val="center"/>
        <w:rPr>
          <w:rFonts w:cstheme="minorHAnsi"/>
          <w:color w:val="0F4761" w:themeColor="accent1" w:themeShade="BF"/>
          <w:sz w:val="52"/>
          <w:szCs w:val="52"/>
        </w:rPr>
      </w:pPr>
      <w:r w:rsidRPr="00BF1632">
        <w:rPr>
          <w:rFonts w:cstheme="minorHAnsi"/>
          <w:b/>
          <w:color w:val="0F4761" w:themeColor="accent1" w:themeShade="BF"/>
          <w:sz w:val="52"/>
          <w:szCs w:val="52"/>
          <w:lang w:val="en-US"/>
        </w:rPr>
        <w:t>Seminar</w:t>
      </w:r>
      <w:r w:rsidR="003772A4" w:rsidRPr="00BF1632">
        <w:rPr>
          <w:rFonts w:cstheme="minorHAnsi"/>
          <w:b/>
          <w:color w:val="0F4761" w:themeColor="accent1" w:themeShade="BF"/>
          <w:sz w:val="52"/>
          <w:szCs w:val="52"/>
          <w:lang w:val="en-US"/>
        </w:rPr>
        <w:t xml:space="preserve"> 2025</w:t>
      </w:r>
    </w:p>
    <w:p w14:paraId="6B3BF22D" w14:textId="336ADBA5" w:rsidR="007C5C0B" w:rsidRPr="005A0E10" w:rsidRDefault="007C5C0B" w:rsidP="00865DE4">
      <w:pPr>
        <w:spacing w:after="0"/>
        <w:rPr>
          <w:rFonts w:cstheme="minorHAnsi"/>
        </w:rPr>
      </w:pPr>
      <w:r w:rsidRPr="005A0E10">
        <w:rPr>
          <w:rFonts w:cstheme="minorHAnsi"/>
          <w:noProof/>
        </w:rPr>
        <w:drawing>
          <wp:inline distT="0" distB="0" distL="0" distR="0" wp14:anchorId="6B0D927A" wp14:editId="08318998">
            <wp:extent cx="5918200" cy="50800"/>
            <wp:effectExtent l="0" t="0" r="6350" b="6350"/>
            <wp:docPr id="1601376839" name="Picture 2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8200" cy="50800"/>
                    </a:xfrm>
                    <a:prstGeom prst="rect">
                      <a:avLst/>
                    </a:prstGeom>
                    <a:noFill/>
                    <a:ln>
                      <a:noFill/>
                    </a:ln>
                  </pic:spPr>
                </pic:pic>
              </a:graphicData>
            </a:graphic>
          </wp:inline>
        </w:drawing>
      </w:r>
      <w:r w:rsidRPr="005A0E10">
        <w:rPr>
          <w:rFonts w:cstheme="minorHAnsi"/>
        </w:rPr>
        <w:t>  </w:t>
      </w:r>
    </w:p>
    <w:p w14:paraId="5CEA4CD5" w14:textId="1CF668DC" w:rsidR="007C5C0B" w:rsidRPr="00BF1632" w:rsidRDefault="007C5C0B" w:rsidP="00865DE4">
      <w:pPr>
        <w:spacing w:after="0"/>
        <w:rPr>
          <w:rFonts w:cstheme="minorHAnsi"/>
          <w:color w:val="0F4761" w:themeColor="accent1" w:themeShade="BF"/>
          <w:sz w:val="28"/>
          <w:szCs w:val="28"/>
        </w:rPr>
      </w:pPr>
      <w:r w:rsidRPr="00BF1632">
        <w:rPr>
          <w:rFonts w:cstheme="minorHAnsi"/>
          <w:b/>
          <w:color w:val="0F4761" w:themeColor="accent1" w:themeShade="BF"/>
          <w:sz w:val="28"/>
          <w:szCs w:val="28"/>
          <w:lang w:val="en-US"/>
        </w:rPr>
        <w:t>18 February – 7 March 202</w:t>
      </w:r>
      <w:r w:rsidR="003772A4" w:rsidRPr="00BF1632">
        <w:rPr>
          <w:rFonts w:cstheme="minorHAnsi"/>
          <w:b/>
          <w:color w:val="0F4761" w:themeColor="accent1" w:themeShade="BF"/>
          <w:sz w:val="28"/>
          <w:szCs w:val="28"/>
          <w:lang w:val="en-US"/>
        </w:rPr>
        <w:t>5</w:t>
      </w:r>
    </w:p>
    <w:p w14:paraId="18318757" w14:textId="77777777" w:rsidR="00946047" w:rsidRPr="00E17331" w:rsidRDefault="007C5C0B" w:rsidP="00865DE4">
      <w:pPr>
        <w:spacing w:after="0"/>
        <w:rPr>
          <w:color w:val="0F4761" w:themeColor="accent1" w:themeShade="BF"/>
          <w:sz w:val="28"/>
          <w:szCs w:val="28"/>
          <w:lang w:val="pt-BR"/>
        </w:rPr>
      </w:pPr>
      <w:r w:rsidRPr="00E17331">
        <w:rPr>
          <w:b/>
          <w:color w:val="0F4761" w:themeColor="accent1" w:themeShade="BF"/>
          <w:sz w:val="28"/>
          <w:szCs w:val="28"/>
          <w:lang w:val="pt-BR"/>
        </w:rPr>
        <w:t>Kaitakawaenga ki te Tumuaki me ngā Pouārahi</w:t>
      </w:r>
      <w:r w:rsidRPr="00E17331">
        <w:rPr>
          <w:color w:val="0F4761" w:themeColor="accent1" w:themeShade="BF"/>
          <w:sz w:val="28"/>
          <w:szCs w:val="28"/>
          <w:lang w:val="pt-BR"/>
        </w:rPr>
        <w:t> </w:t>
      </w:r>
      <w:r w:rsidR="006E2258" w:rsidRPr="00E17331">
        <w:rPr>
          <w:color w:val="0F4761" w:themeColor="accent1" w:themeShade="BF"/>
          <w:sz w:val="28"/>
          <w:szCs w:val="28"/>
          <w:lang w:val="pt-BR"/>
        </w:rPr>
        <w:t xml:space="preserve">| </w:t>
      </w:r>
    </w:p>
    <w:p w14:paraId="45BEC3F1" w14:textId="396F2B21" w:rsidR="007C5C0B" w:rsidRPr="00BF1632" w:rsidRDefault="007C5C0B" w:rsidP="00865DE4">
      <w:pPr>
        <w:spacing w:after="0"/>
        <w:rPr>
          <w:rFonts w:cstheme="minorHAnsi"/>
          <w:color w:val="0F4761" w:themeColor="accent1" w:themeShade="BF"/>
          <w:sz w:val="18"/>
          <w:szCs w:val="18"/>
        </w:rPr>
      </w:pPr>
      <w:r w:rsidRPr="00BF1632">
        <w:rPr>
          <w:rFonts w:cstheme="minorHAnsi"/>
          <w:b/>
          <w:color w:val="0F4761" w:themeColor="accent1" w:themeShade="BF"/>
          <w:sz w:val="28"/>
          <w:szCs w:val="28"/>
          <w:lang w:val="en-US"/>
        </w:rPr>
        <w:t>Principals</w:t>
      </w:r>
      <w:r w:rsidR="00954ED7">
        <w:rPr>
          <w:rFonts w:cstheme="minorHAnsi"/>
          <w:b/>
          <w:color w:val="0F4761" w:themeColor="accent1" w:themeShade="BF"/>
          <w:sz w:val="28"/>
          <w:szCs w:val="28"/>
          <w:lang w:val="en-US"/>
        </w:rPr>
        <w:t>’</w:t>
      </w:r>
      <w:r w:rsidRPr="00BF1632">
        <w:rPr>
          <w:rFonts w:cstheme="minorHAnsi"/>
          <w:b/>
          <w:color w:val="0F4761" w:themeColor="accent1" w:themeShade="BF"/>
          <w:sz w:val="28"/>
          <w:szCs w:val="28"/>
          <w:lang w:val="en-US"/>
        </w:rPr>
        <w:t xml:space="preserve"> Nominees and Senior Leaders</w:t>
      </w:r>
      <w:r w:rsidRPr="00BF1632">
        <w:rPr>
          <w:rFonts w:cstheme="minorHAnsi"/>
          <w:color w:val="0F4761" w:themeColor="accent1" w:themeShade="BF"/>
          <w:sz w:val="28"/>
          <w:szCs w:val="28"/>
        </w:rPr>
        <w:t>  </w:t>
      </w:r>
    </w:p>
    <w:p w14:paraId="426FCA0B" w14:textId="77777777" w:rsidR="007C5C0B" w:rsidRPr="005A0E10" w:rsidRDefault="007C5C0B" w:rsidP="00865DE4">
      <w:pPr>
        <w:spacing w:after="0"/>
        <w:rPr>
          <w:rFonts w:cstheme="minorHAnsi"/>
        </w:rPr>
      </w:pPr>
      <w:r w:rsidRPr="005A0E10">
        <w:rPr>
          <w:rFonts w:cstheme="minorHAnsi"/>
        </w:rPr>
        <w:t> </w:t>
      </w:r>
    </w:p>
    <w:p w14:paraId="55A6EB80" w14:textId="44AB57C7" w:rsidR="007C5C0B" w:rsidRPr="005A0E10" w:rsidRDefault="007C5C0B" w:rsidP="00865DE4">
      <w:pPr>
        <w:spacing w:after="0"/>
        <w:rPr>
          <w:rFonts w:cstheme="minorHAnsi"/>
        </w:rPr>
      </w:pPr>
      <w:r w:rsidRPr="005A0E10">
        <w:rPr>
          <w:rFonts w:cstheme="minorHAnsi"/>
        </w:rPr>
        <w:t> </w:t>
      </w:r>
      <w:r w:rsidR="00946047" w:rsidRPr="005A0E10">
        <w:rPr>
          <w:rFonts w:cstheme="minorHAnsi"/>
          <w:noProof/>
        </w:rPr>
        <w:drawing>
          <wp:inline distT="0" distB="0" distL="0" distR="0" wp14:anchorId="7C53501F" wp14:editId="2335A582">
            <wp:extent cx="5988050" cy="3465686"/>
            <wp:effectExtent l="0" t="0" r="0" b="1905"/>
            <wp:docPr id="2050362583" name="Picture 19"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picture containing build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5788" cy="3470165"/>
                    </a:xfrm>
                    <a:prstGeom prst="rect">
                      <a:avLst/>
                    </a:prstGeom>
                    <a:noFill/>
                    <a:ln>
                      <a:noFill/>
                    </a:ln>
                  </pic:spPr>
                </pic:pic>
              </a:graphicData>
            </a:graphic>
          </wp:inline>
        </w:drawing>
      </w:r>
    </w:p>
    <w:p w14:paraId="7D9D5E80" w14:textId="77777777" w:rsidR="00307505" w:rsidRPr="005A0E10" w:rsidRDefault="00307505" w:rsidP="00865DE4">
      <w:pPr>
        <w:spacing w:after="0"/>
        <w:rPr>
          <w:rFonts w:cstheme="minorHAnsi"/>
        </w:rPr>
      </w:pPr>
    </w:p>
    <w:p w14:paraId="37B53F16" w14:textId="3E584680" w:rsidR="007C5C0B" w:rsidRPr="00BF1632" w:rsidRDefault="007C5C0B" w:rsidP="00865DE4">
      <w:pPr>
        <w:spacing w:after="0"/>
        <w:rPr>
          <w:rFonts w:cstheme="minorHAnsi"/>
          <w:b/>
          <w:color w:val="0F4761" w:themeColor="accent1" w:themeShade="BF"/>
          <w:sz w:val="28"/>
          <w:szCs w:val="28"/>
        </w:rPr>
      </w:pPr>
      <w:r w:rsidRPr="00BF1632">
        <w:rPr>
          <w:rFonts w:cstheme="minorHAnsi"/>
          <w:b/>
          <w:color w:val="0F4761" w:themeColor="accent1" w:themeShade="BF"/>
          <w:sz w:val="28"/>
          <w:szCs w:val="28"/>
          <w:lang w:val="en-US"/>
        </w:rPr>
        <w:t>Pukapuka Aratohu</w:t>
      </w:r>
      <w:r w:rsidRPr="00BF1632">
        <w:rPr>
          <w:rFonts w:cstheme="minorHAnsi"/>
          <w:b/>
          <w:color w:val="0F4761" w:themeColor="accent1" w:themeShade="BF"/>
          <w:sz w:val="28"/>
          <w:szCs w:val="28"/>
        </w:rPr>
        <w:t> </w:t>
      </w:r>
      <w:r w:rsidR="000C4D89" w:rsidRPr="00BF1632">
        <w:rPr>
          <w:rFonts w:cstheme="minorHAnsi"/>
          <w:b/>
          <w:color w:val="0F4761" w:themeColor="accent1" w:themeShade="BF"/>
          <w:sz w:val="28"/>
          <w:szCs w:val="28"/>
        </w:rPr>
        <w:t>| Handbook</w:t>
      </w:r>
    </w:p>
    <w:p w14:paraId="0CDE1995" w14:textId="7180DE96" w:rsidR="00B572AC" w:rsidRPr="00BF1632" w:rsidRDefault="00B237D4" w:rsidP="00865DE4">
      <w:pPr>
        <w:spacing w:after="0"/>
        <w:rPr>
          <w:b/>
          <w:color w:val="0F4761" w:themeColor="accent1" w:themeShade="BF"/>
          <w:sz w:val="28"/>
          <w:szCs w:val="28"/>
        </w:rPr>
      </w:pPr>
      <w:r w:rsidRPr="3DE29C86">
        <w:rPr>
          <w:b/>
          <w:color w:val="0F4761" w:themeColor="accent1" w:themeShade="BF"/>
          <w:sz w:val="28"/>
          <w:szCs w:val="28"/>
        </w:rPr>
        <w:t>Wāhanga Tohu Mātauranga |</w:t>
      </w:r>
      <w:r w:rsidR="006E2258" w:rsidRPr="3DE29C86">
        <w:rPr>
          <w:b/>
          <w:color w:val="0F4761" w:themeColor="accent1" w:themeShade="BF"/>
          <w:sz w:val="28"/>
          <w:szCs w:val="28"/>
        </w:rPr>
        <w:t xml:space="preserve"> </w:t>
      </w:r>
      <w:r w:rsidR="00B572AC" w:rsidRPr="3DE29C86">
        <w:rPr>
          <w:b/>
          <w:color w:val="0F4761" w:themeColor="accent1" w:themeShade="BF"/>
          <w:sz w:val="28"/>
          <w:szCs w:val="28"/>
        </w:rPr>
        <w:t xml:space="preserve">School Quality Assurance and Support </w:t>
      </w:r>
    </w:p>
    <w:p w14:paraId="041CD537" w14:textId="77777777" w:rsidR="00F74945" w:rsidRPr="005A0E10" w:rsidRDefault="00F74945" w:rsidP="00865DE4">
      <w:pPr>
        <w:spacing w:after="0"/>
        <w:rPr>
          <w:rFonts w:eastAsia="Times New Roman" w:cstheme="minorHAnsi"/>
          <w:b/>
          <w:color w:val="56B2B2"/>
          <w:kern w:val="0"/>
          <w:sz w:val="40"/>
          <w:szCs w:val="40"/>
          <w:lang w:val="en-US" w:eastAsia="en-NZ"/>
          <w14:ligatures w14:val="none"/>
        </w:rPr>
      </w:pPr>
      <w:r w:rsidRPr="005A0E10">
        <w:rPr>
          <w:rFonts w:eastAsia="Times New Roman" w:cstheme="minorHAnsi"/>
          <w:b/>
          <w:color w:val="56B2B2"/>
          <w:kern w:val="0"/>
          <w:sz w:val="40"/>
          <w:szCs w:val="40"/>
          <w:lang w:val="en-US" w:eastAsia="en-NZ"/>
          <w14:ligatures w14:val="none"/>
        </w:rPr>
        <w:br w:type="page"/>
      </w:r>
    </w:p>
    <w:sdt>
      <w:sdtPr>
        <w:rPr>
          <w:rFonts w:asciiTheme="minorHAnsi" w:eastAsiaTheme="minorEastAsia" w:hAnsiTheme="minorHAnsi" w:cstheme="minorBidi"/>
          <w:color w:val="auto"/>
          <w:kern w:val="2"/>
          <w:sz w:val="22"/>
          <w:szCs w:val="22"/>
          <w:lang w:val="en-NZ"/>
          <w14:ligatures w14:val="standardContextual"/>
        </w:rPr>
        <w:id w:val="-2091456556"/>
        <w:docPartObj>
          <w:docPartGallery w:val="Table of Contents"/>
          <w:docPartUnique/>
        </w:docPartObj>
      </w:sdtPr>
      <w:sdtEndPr>
        <w:rPr>
          <w:b/>
        </w:rPr>
      </w:sdtEndPr>
      <w:sdtContent>
        <w:p w14:paraId="6576CBB1" w14:textId="77777777" w:rsidR="003641EE" w:rsidRDefault="003641EE">
          <w:pPr>
            <w:pStyle w:val="TOCHeading"/>
          </w:pPr>
          <w:r>
            <w:t>Contents</w:t>
          </w:r>
        </w:p>
        <w:p w14:paraId="58D7C221" w14:textId="26E0911B" w:rsidR="004F4CD5" w:rsidRPr="00900470" w:rsidRDefault="003641EE">
          <w:pPr>
            <w:pStyle w:val="TOC1"/>
            <w:rPr>
              <w:rFonts w:eastAsiaTheme="minorEastAsia"/>
              <w:sz w:val="24"/>
              <w:szCs w:val="24"/>
              <w:lang w:val="en-NZ" w:eastAsia="en-NZ"/>
            </w:rPr>
          </w:pPr>
          <w:r>
            <w:rPr>
              <w:noProof w:val="0"/>
            </w:rPr>
            <w:fldChar w:fldCharType="begin"/>
          </w:r>
          <w:r>
            <w:instrText xml:space="preserve"> TOC \o "1-3" \h \z \u </w:instrText>
          </w:r>
          <w:r>
            <w:rPr>
              <w:noProof w:val="0"/>
            </w:rPr>
            <w:fldChar w:fldCharType="separate"/>
          </w:r>
          <w:hyperlink w:anchor="_Toc190439605" w:history="1">
            <w:r w:rsidR="004F4CD5" w:rsidRPr="00900470">
              <w:rPr>
                <w:rStyle w:val="Hyperlink"/>
                <w:rFonts w:ascii="Aptos" w:hAnsi="Aptos"/>
              </w:rPr>
              <w:t>NCEA in 2025</w:t>
            </w:r>
            <w:r w:rsidR="004F4CD5" w:rsidRPr="00900470">
              <w:rPr>
                <w:webHidden/>
              </w:rPr>
              <w:tab/>
            </w:r>
            <w:r w:rsidR="004F4CD5" w:rsidRPr="00900470">
              <w:rPr>
                <w:webHidden/>
              </w:rPr>
              <w:fldChar w:fldCharType="begin"/>
            </w:r>
            <w:r w:rsidR="004F4CD5" w:rsidRPr="00900470">
              <w:rPr>
                <w:webHidden/>
              </w:rPr>
              <w:instrText xml:space="preserve"> PAGEREF _Toc190439605 \h </w:instrText>
            </w:r>
            <w:r w:rsidR="004F4CD5" w:rsidRPr="00900470">
              <w:rPr>
                <w:webHidden/>
              </w:rPr>
            </w:r>
            <w:r w:rsidR="004F4CD5" w:rsidRPr="00900470">
              <w:rPr>
                <w:webHidden/>
              </w:rPr>
              <w:fldChar w:fldCharType="separate"/>
            </w:r>
            <w:r w:rsidR="00D90EB0">
              <w:rPr>
                <w:webHidden/>
              </w:rPr>
              <w:t>4</w:t>
            </w:r>
            <w:r w:rsidR="004F4CD5" w:rsidRPr="00900470">
              <w:rPr>
                <w:webHidden/>
              </w:rPr>
              <w:fldChar w:fldCharType="end"/>
            </w:r>
          </w:hyperlink>
        </w:p>
        <w:p w14:paraId="683F5B7B" w14:textId="2CDBAD5D" w:rsidR="004F4CD5" w:rsidRPr="00900470" w:rsidRDefault="004F4CD5">
          <w:pPr>
            <w:pStyle w:val="TOC1"/>
            <w:rPr>
              <w:rFonts w:eastAsiaTheme="minorEastAsia"/>
              <w:sz w:val="24"/>
              <w:szCs w:val="24"/>
              <w:lang w:val="en-NZ" w:eastAsia="en-NZ"/>
            </w:rPr>
          </w:pPr>
          <w:hyperlink w:anchor="_Toc190439606" w:history="1">
            <w:r w:rsidRPr="00900470">
              <w:rPr>
                <w:rStyle w:val="Hyperlink"/>
              </w:rPr>
              <w:t>2024 Level 1 NCEA – the data</w:t>
            </w:r>
            <w:r w:rsidRPr="00900470">
              <w:rPr>
                <w:webHidden/>
              </w:rPr>
              <w:tab/>
            </w:r>
            <w:r w:rsidRPr="00900470">
              <w:rPr>
                <w:webHidden/>
              </w:rPr>
              <w:fldChar w:fldCharType="begin"/>
            </w:r>
            <w:r w:rsidRPr="00900470">
              <w:rPr>
                <w:webHidden/>
              </w:rPr>
              <w:instrText xml:space="preserve"> PAGEREF _Toc190439606 \h </w:instrText>
            </w:r>
            <w:r w:rsidRPr="00900470">
              <w:rPr>
                <w:webHidden/>
              </w:rPr>
            </w:r>
            <w:r w:rsidRPr="00900470">
              <w:rPr>
                <w:webHidden/>
              </w:rPr>
              <w:fldChar w:fldCharType="separate"/>
            </w:r>
            <w:r w:rsidR="00D90EB0">
              <w:rPr>
                <w:webHidden/>
              </w:rPr>
              <w:t>8</w:t>
            </w:r>
            <w:r w:rsidRPr="00900470">
              <w:rPr>
                <w:webHidden/>
              </w:rPr>
              <w:fldChar w:fldCharType="end"/>
            </w:r>
          </w:hyperlink>
        </w:p>
        <w:p w14:paraId="61A56250" w14:textId="66FDF066" w:rsidR="004F4CD5" w:rsidRPr="00900470" w:rsidRDefault="004F4CD5">
          <w:pPr>
            <w:pStyle w:val="TOC1"/>
            <w:rPr>
              <w:rFonts w:eastAsiaTheme="minorEastAsia"/>
              <w:sz w:val="24"/>
              <w:szCs w:val="24"/>
              <w:lang w:val="en-NZ" w:eastAsia="en-NZ"/>
            </w:rPr>
          </w:pPr>
          <w:hyperlink w:anchor="_Toc190439607" w:history="1">
            <w:r w:rsidRPr="00900470">
              <w:rPr>
                <w:rStyle w:val="Hyperlink"/>
              </w:rPr>
              <w:t>Co-requisite requirement</w:t>
            </w:r>
            <w:r w:rsidRPr="00900470">
              <w:rPr>
                <w:webHidden/>
              </w:rPr>
              <w:tab/>
            </w:r>
            <w:r w:rsidRPr="00900470">
              <w:rPr>
                <w:webHidden/>
              </w:rPr>
              <w:fldChar w:fldCharType="begin"/>
            </w:r>
            <w:r w:rsidRPr="00900470">
              <w:rPr>
                <w:webHidden/>
              </w:rPr>
              <w:instrText xml:space="preserve"> PAGEREF _Toc190439607 \h </w:instrText>
            </w:r>
            <w:r w:rsidRPr="00900470">
              <w:rPr>
                <w:webHidden/>
              </w:rPr>
            </w:r>
            <w:r w:rsidRPr="00900470">
              <w:rPr>
                <w:webHidden/>
              </w:rPr>
              <w:fldChar w:fldCharType="separate"/>
            </w:r>
            <w:r w:rsidR="00D90EB0">
              <w:rPr>
                <w:webHidden/>
              </w:rPr>
              <w:t>10</w:t>
            </w:r>
            <w:r w:rsidRPr="00900470">
              <w:rPr>
                <w:webHidden/>
              </w:rPr>
              <w:fldChar w:fldCharType="end"/>
            </w:r>
          </w:hyperlink>
        </w:p>
        <w:p w14:paraId="20B96EBB" w14:textId="0D99CF1B" w:rsidR="004F4CD5" w:rsidRPr="00900470" w:rsidRDefault="004F4CD5">
          <w:pPr>
            <w:pStyle w:val="TOC1"/>
            <w:rPr>
              <w:rFonts w:eastAsiaTheme="minorEastAsia"/>
              <w:sz w:val="24"/>
              <w:szCs w:val="24"/>
              <w:lang w:val="en-NZ" w:eastAsia="en-NZ"/>
            </w:rPr>
          </w:pPr>
          <w:hyperlink w:anchor="_Toc190439608" w:history="1">
            <w:r w:rsidRPr="00900470">
              <w:rPr>
                <w:rStyle w:val="Hyperlink"/>
              </w:rPr>
              <w:t>Strengthening Credible Assessment –</w:t>
            </w:r>
            <w:r w:rsidRPr="00900470">
              <w:rPr>
                <w:webHidden/>
              </w:rPr>
              <w:tab/>
            </w:r>
            <w:r w:rsidRPr="00900470">
              <w:rPr>
                <w:webHidden/>
              </w:rPr>
              <w:fldChar w:fldCharType="begin"/>
            </w:r>
            <w:r w:rsidRPr="00900470">
              <w:rPr>
                <w:webHidden/>
              </w:rPr>
              <w:instrText xml:space="preserve"> PAGEREF _Toc190439608 \h </w:instrText>
            </w:r>
            <w:r w:rsidRPr="00900470">
              <w:rPr>
                <w:webHidden/>
              </w:rPr>
            </w:r>
            <w:r w:rsidRPr="00900470">
              <w:rPr>
                <w:webHidden/>
              </w:rPr>
              <w:fldChar w:fldCharType="separate"/>
            </w:r>
            <w:r w:rsidR="00D90EB0">
              <w:rPr>
                <w:webHidden/>
              </w:rPr>
              <w:t>18</w:t>
            </w:r>
            <w:r w:rsidRPr="00900470">
              <w:rPr>
                <w:webHidden/>
              </w:rPr>
              <w:fldChar w:fldCharType="end"/>
            </w:r>
          </w:hyperlink>
        </w:p>
        <w:p w14:paraId="04D9C358" w14:textId="18AD913D" w:rsidR="004F4CD5" w:rsidRPr="00900470" w:rsidRDefault="004F4CD5">
          <w:pPr>
            <w:pStyle w:val="TOC1"/>
            <w:rPr>
              <w:rFonts w:eastAsiaTheme="minorEastAsia"/>
              <w:sz w:val="24"/>
              <w:szCs w:val="24"/>
              <w:lang w:val="en-NZ" w:eastAsia="en-NZ"/>
            </w:rPr>
          </w:pPr>
          <w:hyperlink w:anchor="_Toc190439609" w:history="1">
            <w:r w:rsidRPr="00900470">
              <w:rPr>
                <w:rStyle w:val="Hyperlink"/>
              </w:rPr>
              <w:t>Authenticity and Generative Artificial Intelligence (GenAI)</w:t>
            </w:r>
            <w:r w:rsidRPr="00900470">
              <w:rPr>
                <w:webHidden/>
              </w:rPr>
              <w:tab/>
            </w:r>
            <w:r w:rsidRPr="00900470">
              <w:rPr>
                <w:webHidden/>
              </w:rPr>
              <w:fldChar w:fldCharType="begin"/>
            </w:r>
            <w:r w:rsidRPr="00900470">
              <w:rPr>
                <w:webHidden/>
              </w:rPr>
              <w:instrText xml:space="preserve"> PAGEREF _Toc190439609 \h </w:instrText>
            </w:r>
            <w:r w:rsidRPr="00900470">
              <w:rPr>
                <w:webHidden/>
              </w:rPr>
            </w:r>
            <w:r w:rsidRPr="00900470">
              <w:rPr>
                <w:webHidden/>
              </w:rPr>
              <w:fldChar w:fldCharType="separate"/>
            </w:r>
            <w:r w:rsidR="00D90EB0">
              <w:rPr>
                <w:webHidden/>
              </w:rPr>
              <w:t>18</w:t>
            </w:r>
            <w:r w:rsidRPr="00900470">
              <w:rPr>
                <w:webHidden/>
              </w:rPr>
              <w:fldChar w:fldCharType="end"/>
            </w:r>
          </w:hyperlink>
        </w:p>
        <w:p w14:paraId="3127BE6B" w14:textId="6457C71E" w:rsidR="004F4CD5" w:rsidRPr="00900470" w:rsidRDefault="004F4CD5">
          <w:pPr>
            <w:pStyle w:val="TOC1"/>
            <w:rPr>
              <w:rFonts w:eastAsiaTheme="minorEastAsia"/>
              <w:sz w:val="24"/>
              <w:szCs w:val="24"/>
              <w:lang w:val="en-NZ" w:eastAsia="en-NZ"/>
            </w:rPr>
          </w:pPr>
          <w:hyperlink w:anchor="_Toc190439610" w:history="1">
            <w:r w:rsidRPr="00900470">
              <w:rPr>
                <w:rStyle w:val="Hyperlink"/>
              </w:rPr>
              <w:t>Strengthening Quality Assurance</w:t>
            </w:r>
            <w:r w:rsidRPr="00900470">
              <w:rPr>
                <w:webHidden/>
              </w:rPr>
              <w:tab/>
            </w:r>
            <w:r w:rsidRPr="00900470">
              <w:rPr>
                <w:webHidden/>
              </w:rPr>
              <w:fldChar w:fldCharType="begin"/>
            </w:r>
            <w:r w:rsidRPr="00900470">
              <w:rPr>
                <w:webHidden/>
              </w:rPr>
              <w:instrText xml:space="preserve"> PAGEREF _Toc190439610 \h </w:instrText>
            </w:r>
            <w:r w:rsidRPr="00900470">
              <w:rPr>
                <w:webHidden/>
              </w:rPr>
            </w:r>
            <w:r w:rsidRPr="00900470">
              <w:rPr>
                <w:webHidden/>
              </w:rPr>
              <w:fldChar w:fldCharType="separate"/>
            </w:r>
            <w:r w:rsidR="00D90EB0">
              <w:rPr>
                <w:webHidden/>
              </w:rPr>
              <w:t>21</w:t>
            </w:r>
            <w:r w:rsidRPr="00900470">
              <w:rPr>
                <w:webHidden/>
              </w:rPr>
              <w:fldChar w:fldCharType="end"/>
            </w:r>
          </w:hyperlink>
        </w:p>
        <w:p w14:paraId="5CC0D23B" w14:textId="1495AD3D" w:rsidR="004F4CD5" w:rsidRPr="00900470" w:rsidRDefault="004F4CD5">
          <w:pPr>
            <w:pStyle w:val="TOC1"/>
            <w:rPr>
              <w:rFonts w:eastAsiaTheme="minorEastAsia"/>
              <w:sz w:val="24"/>
              <w:szCs w:val="24"/>
              <w:lang w:val="en-NZ" w:eastAsia="en-NZ"/>
            </w:rPr>
          </w:pPr>
          <w:hyperlink w:anchor="_Toc190439611" w:history="1">
            <w:r w:rsidRPr="00900470">
              <w:rPr>
                <w:rStyle w:val="Hyperlink"/>
              </w:rPr>
              <w:t>Managing National Assessment reviews – 2024 feedback</w:t>
            </w:r>
            <w:r w:rsidRPr="00900470">
              <w:rPr>
                <w:webHidden/>
              </w:rPr>
              <w:tab/>
            </w:r>
            <w:r w:rsidRPr="00900470">
              <w:rPr>
                <w:webHidden/>
              </w:rPr>
              <w:fldChar w:fldCharType="begin"/>
            </w:r>
            <w:r w:rsidRPr="00900470">
              <w:rPr>
                <w:webHidden/>
              </w:rPr>
              <w:instrText xml:space="preserve"> PAGEREF _Toc190439611 \h </w:instrText>
            </w:r>
            <w:r w:rsidRPr="00900470">
              <w:rPr>
                <w:webHidden/>
              </w:rPr>
            </w:r>
            <w:r w:rsidRPr="00900470">
              <w:rPr>
                <w:webHidden/>
              </w:rPr>
              <w:fldChar w:fldCharType="separate"/>
            </w:r>
            <w:r w:rsidR="00D90EB0">
              <w:rPr>
                <w:webHidden/>
              </w:rPr>
              <w:t>22</w:t>
            </w:r>
            <w:r w:rsidRPr="00900470">
              <w:rPr>
                <w:webHidden/>
              </w:rPr>
              <w:fldChar w:fldCharType="end"/>
            </w:r>
          </w:hyperlink>
        </w:p>
        <w:p w14:paraId="6C4E0696" w14:textId="6ED73C64" w:rsidR="004F4CD5" w:rsidRPr="00900470" w:rsidRDefault="004F4CD5">
          <w:pPr>
            <w:pStyle w:val="TOC1"/>
            <w:rPr>
              <w:rFonts w:eastAsiaTheme="minorEastAsia"/>
              <w:sz w:val="24"/>
              <w:szCs w:val="24"/>
              <w:lang w:val="en-NZ" w:eastAsia="en-NZ"/>
            </w:rPr>
          </w:pPr>
          <w:hyperlink w:anchor="_Toc190439612" w:history="1">
            <w:r w:rsidRPr="00900470">
              <w:rPr>
                <w:rStyle w:val="Hyperlink"/>
              </w:rPr>
              <w:t>Strengthening Internal Moderation</w:t>
            </w:r>
            <w:r w:rsidRPr="00900470">
              <w:rPr>
                <w:webHidden/>
              </w:rPr>
              <w:tab/>
            </w:r>
            <w:r w:rsidRPr="00900470">
              <w:rPr>
                <w:webHidden/>
              </w:rPr>
              <w:fldChar w:fldCharType="begin"/>
            </w:r>
            <w:r w:rsidRPr="00900470">
              <w:rPr>
                <w:webHidden/>
              </w:rPr>
              <w:instrText xml:space="preserve"> PAGEREF _Toc190439612 \h </w:instrText>
            </w:r>
            <w:r w:rsidRPr="00900470">
              <w:rPr>
                <w:webHidden/>
              </w:rPr>
            </w:r>
            <w:r w:rsidRPr="00900470">
              <w:rPr>
                <w:webHidden/>
              </w:rPr>
              <w:fldChar w:fldCharType="separate"/>
            </w:r>
            <w:r w:rsidR="00D90EB0">
              <w:rPr>
                <w:webHidden/>
              </w:rPr>
              <w:t>23</w:t>
            </w:r>
            <w:r w:rsidRPr="00900470">
              <w:rPr>
                <w:webHidden/>
              </w:rPr>
              <w:fldChar w:fldCharType="end"/>
            </w:r>
          </w:hyperlink>
        </w:p>
        <w:p w14:paraId="085F8A94" w14:textId="4BD8D3C7" w:rsidR="004F4CD5" w:rsidRPr="00900470" w:rsidRDefault="004F4CD5">
          <w:pPr>
            <w:pStyle w:val="TOC1"/>
            <w:rPr>
              <w:rFonts w:eastAsiaTheme="minorEastAsia"/>
              <w:sz w:val="24"/>
              <w:szCs w:val="24"/>
              <w:lang w:val="en-NZ" w:eastAsia="en-NZ"/>
            </w:rPr>
          </w:pPr>
          <w:hyperlink w:anchor="_Toc190439613" w:history="1">
            <w:r w:rsidRPr="00900470">
              <w:rPr>
                <w:rStyle w:val="Hyperlink"/>
              </w:rPr>
              <w:t>External moderation in 2025</w:t>
            </w:r>
            <w:r w:rsidRPr="00900470">
              <w:rPr>
                <w:webHidden/>
              </w:rPr>
              <w:tab/>
            </w:r>
            <w:r w:rsidRPr="00900470">
              <w:rPr>
                <w:webHidden/>
              </w:rPr>
              <w:fldChar w:fldCharType="begin"/>
            </w:r>
            <w:r w:rsidRPr="00900470">
              <w:rPr>
                <w:webHidden/>
              </w:rPr>
              <w:instrText xml:space="preserve"> PAGEREF _Toc190439613 \h </w:instrText>
            </w:r>
            <w:r w:rsidRPr="00900470">
              <w:rPr>
                <w:webHidden/>
              </w:rPr>
            </w:r>
            <w:r w:rsidRPr="00900470">
              <w:rPr>
                <w:webHidden/>
              </w:rPr>
              <w:fldChar w:fldCharType="separate"/>
            </w:r>
            <w:r w:rsidR="00D90EB0">
              <w:rPr>
                <w:webHidden/>
              </w:rPr>
              <w:t>31</w:t>
            </w:r>
            <w:r w:rsidRPr="00900470">
              <w:rPr>
                <w:webHidden/>
              </w:rPr>
              <w:fldChar w:fldCharType="end"/>
            </w:r>
          </w:hyperlink>
        </w:p>
        <w:p w14:paraId="5453FA66" w14:textId="60078F87" w:rsidR="004F4CD5" w:rsidRPr="00900470" w:rsidRDefault="004F4CD5">
          <w:pPr>
            <w:pStyle w:val="TOC1"/>
            <w:rPr>
              <w:rFonts w:eastAsiaTheme="minorEastAsia"/>
              <w:sz w:val="24"/>
              <w:szCs w:val="24"/>
              <w:lang w:val="en-NZ" w:eastAsia="en-NZ"/>
            </w:rPr>
          </w:pPr>
          <w:hyperlink w:anchor="_Toc190439614" w:history="1">
            <w:r w:rsidRPr="00900470">
              <w:rPr>
                <w:rStyle w:val="Hyperlink"/>
              </w:rPr>
              <w:t>Quality Data – New Process for Subcontracting Arrangements</w:t>
            </w:r>
            <w:r w:rsidRPr="00900470">
              <w:rPr>
                <w:webHidden/>
              </w:rPr>
              <w:tab/>
            </w:r>
            <w:r w:rsidRPr="00900470">
              <w:rPr>
                <w:webHidden/>
              </w:rPr>
              <w:fldChar w:fldCharType="begin"/>
            </w:r>
            <w:r w:rsidRPr="00900470">
              <w:rPr>
                <w:webHidden/>
              </w:rPr>
              <w:instrText xml:space="preserve"> PAGEREF _Toc190439614 \h </w:instrText>
            </w:r>
            <w:r w:rsidRPr="00900470">
              <w:rPr>
                <w:webHidden/>
              </w:rPr>
            </w:r>
            <w:r w:rsidRPr="00900470">
              <w:rPr>
                <w:webHidden/>
              </w:rPr>
              <w:fldChar w:fldCharType="separate"/>
            </w:r>
            <w:r w:rsidR="00D90EB0">
              <w:rPr>
                <w:webHidden/>
              </w:rPr>
              <w:t>32</w:t>
            </w:r>
            <w:r w:rsidRPr="00900470">
              <w:rPr>
                <w:webHidden/>
              </w:rPr>
              <w:fldChar w:fldCharType="end"/>
            </w:r>
          </w:hyperlink>
        </w:p>
        <w:p w14:paraId="34BA0275" w14:textId="0BA18FC9" w:rsidR="004F4CD5" w:rsidRPr="00900470" w:rsidRDefault="004F4CD5">
          <w:pPr>
            <w:pStyle w:val="TOC1"/>
            <w:rPr>
              <w:rFonts w:eastAsiaTheme="minorEastAsia"/>
              <w:sz w:val="24"/>
              <w:szCs w:val="24"/>
              <w:lang w:val="en-NZ" w:eastAsia="en-NZ"/>
            </w:rPr>
          </w:pPr>
          <w:hyperlink w:anchor="_Toc190439615" w:history="1">
            <w:r w:rsidRPr="00900470">
              <w:rPr>
                <w:rStyle w:val="Hyperlink"/>
              </w:rPr>
              <w:t>Quality Data – your SMS data submission files</w:t>
            </w:r>
            <w:r w:rsidRPr="00900470">
              <w:rPr>
                <w:webHidden/>
              </w:rPr>
              <w:tab/>
            </w:r>
            <w:r w:rsidRPr="00900470">
              <w:rPr>
                <w:webHidden/>
              </w:rPr>
              <w:fldChar w:fldCharType="begin"/>
            </w:r>
            <w:r w:rsidRPr="00900470">
              <w:rPr>
                <w:webHidden/>
              </w:rPr>
              <w:instrText xml:space="preserve"> PAGEREF _Toc190439615 \h </w:instrText>
            </w:r>
            <w:r w:rsidRPr="00900470">
              <w:rPr>
                <w:webHidden/>
              </w:rPr>
            </w:r>
            <w:r w:rsidRPr="00900470">
              <w:rPr>
                <w:webHidden/>
              </w:rPr>
              <w:fldChar w:fldCharType="separate"/>
            </w:r>
            <w:r w:rsidR="00D90EB0">
              <w:rPr>
                <w:webHidden/>
              </w:rPr>
              <w:t>34</w:t>
            </w:r>
            <w:r w:rsidRPr="00900470">
              <w:rPr>
                <w:webHidden/>
              </w:rPr>
              <w:fldChar w:fldCharType="end"/>
            </w:r>
          </w:hyperlink>
        </w:p>
        <w:p w14:paraId="2D46C3E3" w14:textId="6D74943F" w:rsidR="004F4CD5" w:rsidRPr="00900470" w:rsidRDefault="004F4CD5">
          <w:pPr>
            <w:pStyle w:val="TOC1"/>
            <w:rPr>
              <w:rFonts w:eastAsiaTheme="minorEastAsia"/>
              <w:sz w:val="24"/>
              <w:szCs w:val="24"/>
              <w:lang w:val="en-NZ" w:eastAsia="en-NZ"/>
            </w:rPr>
          </w:pPr>
          <w:hyperlink w:anchor="_Toc190439617" w:history="1">
            <w:r w:rsidRPr="00900470">
              <w:rPr>
                <w:rStyle w:val="Hyperlink"/>
              </w:rPr>
              <w:t>Principal’s Nominee: Functions, Skills and Attributes</w:t>
            </w:r>
            <w:r w:rsidRPr="00900470">
              <w:rPr>
                <w:webHidden/>
              </w:rPr>
              <w:tab/>
            </w:r>
            <w:r w:rsidRPr="00900470">
              <w:rPr>
                <w:webHidden/>
              </w:rPr>
              <w:fldChar w:fldCharType="begin"/>
            </w:r>
            <w:r w:rsidRPr="00900470">
              <w:rPr>
                <w:webHidden/>
              </w:rPr>
              <w:instrText xml:space="preserve"> PAGEREF _Toc190439617 \h </w:instrText>
            </w:r>
            <w:r w:rsidRPr="00900470">
              <w:rPr>
                <w:webHidden/>
              </w:rPr>
            </w:r>
            <w:r w:rsidRPr="00900470">
              <w:rPr>
                <w:webHidden/>
              </w:rPr>
              <w:fldChar w:fldCharType="separate"/>
            </w:r>
            <w:r w:rsidR="00D90EB0">
              <w:rPr>
                <w:webHidden/>
              </w:rPr>
              <w:t>38</w:t>
            </w:r>
            <w:r w:rsidRPr="00900470">
              <w:rPr>
                <w:webHidden/>
              </w:rPr>
              <w:fldChar w:fldCharType="end"/>
            </w:r>
          </w:hyperlink>
        </w:p>
        <w:p w14:paraId="0ED5A0C7" w14:textId="33CF7048" w:rsidR="004F4CD5" w:rsidRPr="00900470" w:rsidRDefault="004F4CD5">
          <w:pPr>
            <w:pStyle w:val="TOC1"/>
            <w:rPr>
              <w:rFonts w:eastAsiaTheme="minorEastAsia"/>
              <w:sz w:val="24"/>
              <w:szCs w:val="24"/>
              <w:lang w:val="en-NZ" w:eastAsia="en-NZ"/>
            </w:rPr>
          </w:pPr>
          <w:hyperlink w:anchor="_Toc190439618" w:history="1">
            <w:r w:rsidRPr="00900470">
              <w:rPr>
                <w:rStyle w:val="Hyperlink"/>
              </w:rPr>
              <w:t>Strengthening external assessment</w:t>
            </w:r>
            <w:r w:rsidRPr="00900470">
              <w:rPr>
                <w:webHidden/>
              </w:rPr>
              <w:tab/>
            </w:r>
            <w:r w:rsidRPr="00900470">
              <w:rPr>
                <w:webHidden/>
              </w:rPr>
              <w:fldChar w:fldCharType="begin"/>
            </w:r>
            <w:r w:rsidRPr="00900470">
              <w:rPr>
                <w:webHidden/>
              </w:rPr>
              <w:instrText xml:space="preserve"> PAGEREF _Toc190439618 \h </w:instrText>
            </w:r>
            <w:r w:rsidRPr="00900470">
              <w:rPr>
                <w:webHidden/>
              </w:rPr>
            </w:r>
            <w:r w:rsidRPr="00900470">
              <w:rPr>
                <w:webHidden/>
              </w:rPr>
              <w:fldChar w:fldCharType="separate"/>
            </w:r>
            <w:r w:rsidR="00D90EB0">
              <w:rPr>
                <w:webHidden/>
              </w:rPr>
              <w:t>41</w:t>
            </w:r>
            <w:r w:rsidRPr="00900470">
              <w:rPr>
                <w:webHidden/>
              </w:rPr>
              <w:fldChar w:fldCharType="end"/>
            </w:r>
          </w:hyperlink>
        </w:p>
        <w:p w14:paraId="3485A672" w14:textId="54B5FB68" w:rsidR="004F4CD5" w:rsidRPr="00900470" w:rsidRDefault="004F4CD5">
          <w:pPr>
            <w:pStyle w:val="TOC2"/>
            <w:tabs>
              <w:tab w:val="right" w:leader="dot" w:pos="9628"/>
            </w:tabs>
            <w:rPr>
              <w:rFonts w:eastAsiaTheme="minorEastAsia"/>
              <w:noProof/>
              <w:sz w:val="24"/>
              <w:szCs w:val="24"/>
              <w:lang w:eastAsia="en-NZ"/>
            </w:rPr>
          </w:pPr>
          <w:hyperlink w:anchor="_Toc190439619" w:history="1">
            <w:r w:rsidRPr="00900470">
              <w:rPr>
                <w:rStyle w:val="Hyperlink"/>
                <w:noProof/>
              </w:rPr>
              <w:t>Derived grades</w:t>
            </w:r>
            <w:r w:rsidRPr="00900470">
              <w:rPr>
                <w:noProof/>
                <w:webHidden/>
              </w:rPr>
              <w:tab/>
            </w:r>
            <w:r w:rsidRPr="00900470">
              <w:rPr>
                <w:noProof/>
                <w:webHidden/>
              </w:rPr>
              <w:fldChar w:fldCharType="begin"/>
            </w:r>
            <w:r w:rsidRPr="00900470">
              <w:rPr>
                <w:noProof/>
                <w:webHidden/>
              </w:rPr>
              <w:instrText xml:space="preserve"> PAGEREF _Toc190439619 \h </w:instrText>
            </w:r>
            <w:r w:rsidRPr="00900470">
              <w:rPr>
                <w:noProof/>
                <w:webHidden/>
              </w:rPr>
            </w:r>
            <w:r w:rsidRPr="00900470">
              <w:rPr>
                <w:noProof/>
                <w:webHidden/>
              </w:rPr>
              <w:fldChar w:fldCharType="separate"/>
            </w:r>
            <w:r w:rsidR="00D90EB0">
              <w:rPr>
                <w:noProof/>
                <w:webHidden/>
              </w:rPr>
              <w:t>41</w:t>
            </w:r>
            <w:r w:rsidRPr="00900470">
              <w:rPr>
                <w:noProof/>
                <w:webHidden/>
              </w:rPr>
              <w:fldChar w:fldCharType="end"/>
            </w:r>
          </w:hyperlink>
        </w:p>
        <w:p w14:paraId="064F2714" w14:textId="52B34270" w:rsidR="004F4CD5" w:rsidRPr="00900470" w:rsidRDefault="004F4CD5">
          <w:pPr>
            <w:pStyle w:val="TOC2"/>
            <w:tabs>
              <w:tab w:val="right" w:leader="dot" w:pos="9628"/>
            </w:tabs>
            <w:rPr>
              <w:rFonts w:eastAsiaTheme="minorEastAsia"/>
              <w:noProof/>
              <w:sz w:val="24"/>
              <w:szCs w:val="24"/>
              <w:lang w:eastAsia="en-NZ"/>
            </w:rPr>
          </w:pPr>
          <w:hyperlink w:anchor="_Toc190439620" w:history="1">
            <w:r w:rsidRPr="00900470">
              <w:rPr>
                <w:rStyle w:val="Hyperlink"/>
                <w:noProof/>
                <w:lang w:eastAsia="en-NZ"/>
              </w:rPr>
              <w:t>Working with your Exam Centre Manager during the year</w:t>
            </w:r>
            <w:r w:rsidRPr="00900470">
              <w:rPr>
                <w:noProof/>
                <w:webHidden/>
              </w:rPr>
              <w:tab/>
            </w:r>
            <w:r w:rsidRPr="00900470">
              <w:rPr>
                <w:noProof/>
                <w:webHidden/>
              </w:rPr>
              <w:fldChar w:fldCharType="begin"/>
            </w:r>
            <w:r w:rsidRPr="00900470">
              <w:rPr>
                <w:noProof/>
                <w:webHidden/>
              </w:rPr>
              <w:instrText xml:space="preserve"> PAGEREF _Toc190439620 \h </w:instrText>
            </w:r>
            <w:r w:rsidRPr="00900470">
              <w:rPr>
                <w:noProof/>
                <w:webHidden/>
              </w:rPr>
            </w:r>
            <w:r w:rsidRPr="00900470">
              <w:rPr>
                <w:noProof/>
                <w:webHidden/>
              </w:rPr>
              <w:fldChar w:fldCharType="separate"/>
            </w:r>
            <w:r w:rsidR="00D90EB0">
              <w:rPr>
                <w:noProof/>
                <w:webHidden/>
              </w:rPr>
              <w:t>42</w:t>
            </w:r>
            <w:r w:rsidRPr="00900470">
              <w:rPr>
                <w:noProof/>
                <w:webHidden/>
              </w:rPr>
              <w:fldChar w:fldCharType="end"/>
            </w:r>
          </w:hyperlink>
        </w:p>
        <w:p w14:paraId="259ADE91" w14:textId="5F0ADCFB" w:rsidR="004F4CD5" w:rsidRPr="00900470" w:rsidRDefault="004F4CD5">
          <w:pPr>
            <w:pStyle w:val="TOC1"/>
            <w:rPr>
              <w:rFonts w:eastAsiaTheme="minorEastAsia"/>
              <w:sz w:val="24"/>
              <w:szCs w:val="24"/>
              <w:lang w:val="en-NZ" w:eastAsia="en-NZ"/>
            </w:rPr>
          </w:pPr>
          <w:hyperlink w:anchor="_Toc190439621" w:history="1">
            <w:r w:rsidRPr="00900470">
              <w:rPr>
                <w:rStyle w:val="Hyperlink"/>
                <w:lang w:eastAsia="en-NZ"/>
              </w:rPr>
              <w:t>A year in the life…</w:t>
            </w:r>
            <w:r w:rsidRPr="00900470">
              <w:rPr>
                <w:rStyle w:val="Hyperlink"/>
                <w:rFonts w:eastAsia="Times New Roman" w:cstheme="minorHAnsi"/>
                <w:kern w:val="0"/>
                <w:lang w:eastAsia="en-NZ"/>
                <w14:ligatures w14:val="none"/>
              </w:rPr>
              <w:t> </w:t>
            </w:r>
            <w:r w:rsidRPr="00900470">
              <w:rPr>
                <w:rStyle w:val="Hyperlink"/>
                <w:lang w:eastAsia="en-NZ"/>
              </w:rPr>
              <w:t>Managing your NCEA assessment calendar</w:t>
            </w:r>
            <w:r w:rsidRPr="00900470">
              <w:rPr>
                <w:webHidden/>
              </w:rPr>
              <w:tab/>
            </w:r>
            <w:r w:rsidRPr="00900470">
              <w:rPr>
                <w:webHidden/>
              </w:rPr>
              <w:fldChar w:fldCharType="begin"/>
            </w:r>
            <w:r w:rsidRPr="00900470">
              <w:rPr>
                <w:webHidden/>
              </w:rPr>
              <w:instrText xml:space="preserve"> PAGEREF _Toc190439621 \h </w:instrText>
            </w:r>
            <w:r w:rsidRPr="00900470">
              <w:rPr>
                <w:webHidden/>
              </w:rPr>
            </w:r>
            <w:r w:rsidRPr="00900470">
              <w:rPr>
                <w:webHidden/>
              </w:rPr>
              <w:fldChar w:fldCharType="separate"/>
            </w:r>
            <w:r w:rsidR="00D90EB0">
              <w:rPr>
                <w:webHidden/>
              </w:rPr>
              <w:t>45</w:t>
            </w:r>
            <w:r w:rsidRPr="00900470">
              <w:rPr>
                <w:webHidden/>
              </w:rPr>
              <w:fldChar w:fldCharType="end"/>
            </w:r>
          </w:hyperlink>
        </w:p>
        <w:p w14:paraId="41593246" w14:textId="45106B8C" w:rsidR="004F4CD5" w:rsidRPr="00900470" w:rsidRDefault="004F4CD5">
          <w:pPr>
            <w:pStyle w:val="TOC1"/>
            <w:rPr>
              <w:rFonts w:eastAsiaTheme="minorEastAsia"/>
              <w:sz w:val="24"/>
              <w:szCs w:val="24"/>
              <w:lang w:val="en-NZ" w:eastAsia="en-NZ"/>
            </w:rPr>
          </w:pPr>
          <w:hyperlink w:anchor="_Toc190439622" w:history="1">
            <w:r w:rsidRPr="00900470">
              <w:rPr>
                <w:rStyle w:val="Hyperlink"/>
                <w:lang w:eastAsia="en-NZ"/>
              </w:rPr>
              <w:t>Strengthening Communications</w:t>
            </w:r>
            <w:r w:rsidRPr="00900470">
              <w:rPr>
                <w:webHidden/>
              </w:rPr>
              <w:tab/>
            </w:r>
            <w:r w:rsidRPr="00900470">
              <w:rPr>
                <w:webHidden/>
              </w:rPr>
              <w:fldChar w:fldCharType="begin"/>
            </w:r>
            <w:r w:rsidRPr="00900470">
              <w:rPr>
                <w:webHidden/>
              </w:rPr>
              <w:instrText xml:space="preserve"> PAGEREF _Toc190439622 \h </w:instrText>
            </w:r>
            <w:r w:rsidRPr="00900470">
              <w:rPr>
                <w:webHidden/>
              </w:rPr>
            </w:r>
            <w:r w:rsidRPr="00900470">
              <w:rPr>
                <w:webHidden/>
              </w:rPr>
              <w:fldChar w:fldCharType="separate"/>
            </w:r>
            <w:r w:rsidR="00D90EB0">
              <w:rPr>
                <w:webHidden/>
              </w:rPr>
              <w:t>46</w:t>
            </w:r>
            <w:r w:rsidRPr="00900470">
              <w:rPr>
                <w:webHidden/>
              </w:rPr>
              <w:fldChar w:fldCharType="end"/>
            </w:r>
          </w:hyperlink>
        </w:p>
        <w:p w14:paraId="15EA79DB" w14:textId="27DB6213" w:rsidR="004F4CD5" w:rsidRDefault="004F4CD5">
          <w:pPr>
            <w:pStyle w:val="TOC1"/>
            <w:rPr>
              <w:rFonts w:eastAsiaTheme="minorEastAsia"/>
              <w:sz w:val="24"/>
              <w:szCs w:val="24"/>
              <w:lang w:val="en-NZ" w:eastAsia="en-NZ"/>
            </w:rPr>
          </w:pPr>
          <w:hyperlink w:anchor="_Toc190439623" w:history="1">
            <w:r w:rsidRPr="00900470">
              <w:rPr>
                <w:rStyle w:val="Hyperlink"/>
              </w:rPr>
              <w:t>Reminders for new and seasoned Principals’ Nominees</w:t>
            </w:r>
            <w:r w:rsidRPr="00900470">
              <w:rPr>
                <w:webHidden/>
              </w:rPr>
              <w:tab/>
            </w:r>
            <w:r w:rsidRPr="00900470">
              <w:rPr>
                <w:webHidden/>
              </w:rPr>
              <w:fldChar w:fldCharType="begin"/>
            </w:r>
            <w:r w:rsidRPr="00900470">
              <w:rPr>
                <w:webHidden/>
              </w:rPr>
              <w:instrText xml:space="preserve"> PAGEREF _Toc190439623 \h </w:instrText>
            </w:r>
            <w:r w:rsidRPr="00900470">
              <w:rPr>
                <w:webHidden/>
              </w:rPr>
            </w:r>
            <w:r w:rsidRPr="00900470">
              <w:rPr>
                <w:webHidden/>
              </w:rPr>
              <w:fldChar w:fldCharType="separate"/>
            </w:r>
            <w:r w:rsidR="00D90EB0">
              <w:rPr>
                <w:webHidden/>
              </w:rPr>
              <w:t>49</w:t>
            </w:r>
            <w:r w:rsidRPr="00900470">
              <w:rPr>
                <w:webHidden/>
              </w:rPr>
              <w:fldChar w:fldCharType="end"/>
            </w:r>
          </w:hyperlink>
        </w:p>
        <w:p w14:paraId="5F51728A" w14:textId="226D6305" w:rsidR="004F4CD5" w:rsidRDefault="004F4CD5">
          <w:pPr>
            <w:pStyle w:val="TOC1"/>
            <w:rPr>
              <w:rFonts w:eastAsiaTheme="minorEastAsia"/>
              <w:sz w:val="24"/>
              <w:szCs w:val="24"/>
              <w:lang w:val="en-NZ" w:eastAsia="en-NZ"/>
            </w:rPr>
          </w:pPr>
          <w:hyperlink w:anchor="_Toc190439624" w:history="1">
            <w:r w:rsidRPr="00361B17">
              <w:rPr>
                <w:rStyle w:val="Hyperlink"/>
              </w:rPr>
              <w:t>Appendices</w:t>
            </w:r>
            <w:r>
              <w:rPr>
                <w:webHidden/>
              </w:rPr>
              <w:tab/>
            </w:r>
            <w:r>
              <w:rPr>
                <w:webHidden/>
              </w:rPr>
              <w:fldChar w:fldCharType="begin"/>
            </w:r>
            <w:r>
              <w:rPr>
                <w:webHidden/>
              </w:rPr>
              <w:instrText xml:space="preserve"> PAGEREF _Toc190439624 \h </w:instrText>
            </w:r>
            <w:r>
              <w:rPr>
                <w:webHidden/>
              </w:rPr>
            </w:r>
            <w:r>
              <w:rPr>
                <w:webHidden/>
              </w:rPr>
              <w:fldChar w:fldCharType="separate"/>
            </w:r>
            <w:r w:rsidR="00D90EB0">
              <w:rPr>
                <w:webHidden/>
              </w:rPr>
              <w:t>49</w:t>
            </w:r>
            <w:r>
              <w:rPr>
                <w:webHidden/>
              </w:rPr>
              <w:fldChar w:fldCharType="end"/>
            </w:r>
          </w:hyperlink>
        </w:p>
        <w:p w14:paraId="52A409E0" w14:textId="17FA8EE8" w:rsidR="004F4CD5" w:rsidRDefault="004F4CD5">
          <w:pPr>
            <w:pStyle w:val="TOC2"/>
            <w:tabs>
              <w:tab w:val="right" w:leader="dot" w:pos="9628"/>
            </w:tabs>
            <w:rPr>
              <w:rFonts w:eastAsiaTheme="minorEastAsia"/>
              <w:noProof/>
              <w:sz w:val="24"/>
              <w:szCs w:val="24"/>
              <w:lang w:eastAsia="en-NZ"/>
            </w:rPr>
          </w:pPr>
          <w:hyperlink w:anchor="_Toc190439625" w:history="1">
            <w:r w:rsidRPr="00361B17">
              <w:rPr>
                <w:rStyle w:val="Hyperlink"/>
                <w:noProof/>
              </w:rPr>
              <w:t>Memorandum of Understanding – draft template</w:t>
            </w:r>
            <w:r>
              <w:rPr>
                <w:noProof/>
                <w:webHidden/>
              </w:rPr>
              <w:tab/>
            </w:r>
            <w:r>
              <w:rPr>
                <w:noProof/>
                <w:webHidden/>
              </w:rPr>
              <w:fldChar w:fldCharType="begin"/>
            </w:r>
            <w:r>
              <w:rPr>
                <w:noProof/>
                <w:webHidden/>
              </w:rPr>
              <w:instrText xml:space="preserve"> PAGEREF _Toc190439625 \h </w:instrText>
            </w:r>
            <w:r>
              <w:rPr>
                <w:noProof/>
                <w:webHidden/>
              </w:rPr>
            </w:r>
            <w:r>
              <w:rPr>
                <w:noProof/>
                <w:webHidden/>
              </w:rPr>
              <w:fldChar w:fldCharType="separate"/>
            </w:r>
            <w:r w:rsidR="00D90EB0">
              <w:rPr>
                <w:noProof/>
                <w:webHidden/>
              </w:rPr>
              <w:t>51</w:t>
            </w:r>
            <w:r>
              <w:rPr>
                <w:noProof/>
                <w:webHidden/>
              </w:rPr>
              <w:fldChar w:fldCharType="end"/>
            </w:r>
          </w:hyperlink>
        </w:p>
        <w:p w14:paraId="7A1BA5DF" w14:textId="4BDD4C64" w:rsidR="004F4CD5" w:rsidRDefault="004F4CD5">
          <w:pPr>
            <w:pStyle w:val="TOC2"/>
            <w:tabs>
              <w:tab w:val="right" w:leader="dot" w:pos="9628"/>
            </w:tabs>
            <w:rPr>
              <w:rFonts w:eastAsiaTheme="minorEastAsia"/>
              <w:noProof/>
              <w:sz w:val="24"/>
              <w:szCs w:val="24"/>
              <w:lang w:eastAsia="en-NZ"/>
            </w:rPr>
          </w:pPr>
          <w:hyperlink w:anchor="_Toc190439626" w:history="1">
            <w:r w:rsidRPr="00361B17">
              <w:rPr>
                <w:rStyle w:val="Hyperlink"/>
                <w:noProof/>
                <w:lang w:eastAsia="en-NZ"/>
              </w:rPr>
              <w:t xml:space="preserve">2025 NZC NCEA Internally Assessed Achievement Standards – </w:t>
            </w:r>
            <w:r w:rsidRPr="00900470">
              <w:rPr>
                <w:rStyle w:val="Hyperlink"/>
                <w:rFonts w:eastAsia="Times New Roman" w:cstheme="minorHAnsi"/>
                <w:bCs/>
                <w:noProof/>
                <w:lang w:eastAsia="en-NZ"/>
              </w:rPr>
              <w:t>Review and Maintenance Programme updates</w:t>
            </w:r>
            <w:r>
              <w:rPr>
                <w:noProof/>
                <w:webHidden/>
              </w:rPr>
              <w:tab/>
            </w:r>
            <w:r>
              <w:rPr>
                <w:noProof/>
                <w:webHidden/>
              </w:rPr>
              <w:fldChar w:fldCharType="begin"/>
            </w:r>
            <w:r>
              <w:rPr>
                <w:noProof/>
                <w:webHidden/>
              </w:rPr>
              <w:instrText xml:space="preserve"> PAGEREF _Toc190439626 \h </w:instrText>
            </w:r>
            <w:r>
              <w:rPr>
                <w:noProof/>
                <w:webHidden/>
              </w:rPr>
            </w:r>
            <w:r>
              <w:rPr>
                <w:noProof/>
                <w:webHidden/>
              </w:rPr>
              <w:fldChar w:fldCharType="separate"/>
            </w:r>
            <w:r w:rsidR="00D90EB0">
              <w:rPr>
                <w:noProof/>
                <w:webHidden/>
              </w:rPr>
              <w:t>53</w:t>
            </w:r>
            <w:r>
              <w:rPr>
                <w:noProof/>
                <w:webHidden/>
              </w:rPr>
              <w:fldChar w:fldCharType="end"/>
            </w:r>
          </w:hyperlink>
        </w:p>
        <w:p w14:paraId="11B75181" w14:textId="3EA243D6" w:rsidR="004F4CD5" w:rsidRDefault="004F4CD5">
          <w:pPr>
            <w:pStyle w:val="TOC2"/>
            <w:tabs>
              <w:tab w:val="right" w:leader="dot" w:pos="9628"/>
            </w:tabs>
            <w:rPr>
              <w:rFonts w:eastAsiaTheme="minorEastAsia"/>
              <w:noProof/>
              <w:sz w:val="24"/>
              <w:szCs w:val="24"/>
              <w:lang w:eastAsia="en-NZ"/>
            </w:rPr>
          </w:pPr>
          <w:hyperlink w:anchor="_Toc190439627" w:history="1">
            <w:r w:rsidRPr="00361B17">
              <w:rPr>
                <w:rStyle w:val="Hyperlink"/>
                <w:noProof/>
              </w:rPr>
              <w:t>2025 External assessments</w:t>
            </w:r>
            <w:r>
              <w:rPr>
                <w:noProof/>
                <w:webHidden/>
              </w:rPr>
              <w:tab/>
            </w:r>
            <w:r>
              <w:rPr>
                <w:noProof/>
                <w:webHidden/>
              </w:rPr>
              <w:fldChar w:fldCharType="begin"/>
            </w:r>
            <w:r>
              <w:rPr>
                <w:noProof/>
                <w:webHidden/>
              </w:rPr>
              <w:instrText xml:space="preserve"> PAGEREF _Toc190439627 \h </w:instrText>
            </w:r>
            <w:r>
              <w:rPr>
                <w:noProof/>
                <w:webHidden/>
              </w:rPr>
            </w:r>
            <w:r>
              <w:rPr>
                <w:noProof/>
                <w:webHidden/>
              </w:rPr>
              <w:fldChar w:fldCharType="separate"/>
            </w:r>
            <w:r w:rsidR="00D90EB0">
              <w:rPr>
                <w:noProof/>
                <w:webHidden/>
              </w:rPr>
              <w:t>57</w:t>
            </w:r>
            <w:r>
              <w:rPr>
                <w:noProof/>
                <w:webHidden/>
              </w:rPr>
              <w:fldChar w:fldCharType="end"/>
            </w:r>
          </w:hyperlink>
        </w:p>
        <w:p w14:paraId="40BE6E25" w14:textId="19FDADC5" w:rsidR="004F4CD5" w:rsidRDefault="004F4CD5">
          <w:pPr>
            <w:pStyle w:val="TOC2"/>
            <w:tabs>
              <w:tab w:val="right" w:leader="dot" w:pos="9628"/>
            </w:tabs>
            <w:rPr>
              <w:rFonts w:eastAsiaTheme="minorEastAsia"/>
              <w:noProof/>
              <w:sz w:val="24"/>
              <w:szCs w:val="24"/>
              <w:lang w:eastAsia="en-NZ"/>
            </w:rPr>
          </w:pPr>
          <w:hyperlink w:anchor="_Toc190439628" w:history="1">
            <w:r w:rsidRPr="00361B17">
              <w:rPr>
                <w:rStyle w:val="Hyperlink"/>
                <w:noProof/>
              </w:rPr>
              <w:t>School Quality Assurance and Support – online workshops for schools 2025</w:t>
            </w:r>
            <w:r>
              <w:rPr>
                <w:noProof/>
                <w:webHidden/>
              </w:rPr>
              <w:tab/>
            </w:r>
            <w:r>
              <w:rPr>
                <w:noProof/>
                <w:webHidden/>
              </w:rPr>
              <w:fldChar w:fldCharType="begin"/>
            </w:r>
            <w:r>
              <w:rPr>
                <w:noProof/>
                <w:webHidden/>
              </w:rPr>
              <w:instrText xml:space="preserve"> PAGEREF _Toc190439628 \h </w:instrText>
            </w:r>
            <w:r>
              <w:rPr>
                <w:noProof/>
                <w:webHidden/>
              </w:rPr>
            </w:r>
            <w:r>
              <w:rPr>
                <w:noProof/>
                <w:webHidden/>
              </w:rPr>
              <w:fldChar w:fldCharType="separate"/>
            </w:r>
            <w:r w:rsidR="00D90EB0">
              <w:rPr>
                <w:noProof/>
                <w:webHidden/>
              </w:rPr>
              <w:t>68</w:t>
            </w:r>
            <w:r>
              <w:rPr>
                <w:noProof/>
                <w:webHidden/>
              </w:rPr>
              <w:fldChar w:fldCharType="end"/>
            </w:r>
          </w:hyperlink>
        </w:p>
        <w:p w14:paraId="19714235" w14:textId="5060FFB3" w:rsidR="003641EE" w:rsidRDefault="003641EE">
          <w:r>
            <w:rPr>
              <w:b/>
              <w:bCs/>
              <w:noProof/>
            </w:rPr>
            <w:fldChar w:fldCharType="end"/>
          </w:r>
        </w:p>
      </w:sdtContent>
    </w:sdt>
    <w:p w14:paraId="74EB7E1A" w14:textId="08F1094B" w:rsidR="00CC3298" w:rsidRPr="00BF1632" w:rsidRDefault="006F3213" w:rsidP="00865DE4">
      <w:pPr>
        <w:spacing w:after="0" w:line="240" w:lineRule="auto"/>
        <w:textAlignment w:val="baseline"/>
        <w:rPr>
          <w:rFonts w:eastAsia="Times New Roman" w:cstheme="minorHAnsi"/>
          <w:kern w:val="0"/>
          <w:sz w:val="18"/>
          <w:szCs w:val="18"/>
          <w:lang w:val="pt-BR" w:eastAsia="en-NZ"/>
          <w14:ligatures w14:val="none"/>
        </w:rPr>
      </w:pPr>
      <w:r w:rsidRPr="00AB589E">
        <w:rPr>
          <w:rFonts w:cstheme="minorHAnsi"/>
          <w:noProof/>
        </w:rPr>
        <w:drawing>
          <wp:anchor distT="0" distB="0" distL="114300" distR="114300" simplePos="0" relativeHeight="251658247" behindDoc="1" locked="0" layoutInCell="1" allowOverlap="1" wp14:anchorId="68635824" wp14:editId="33A834D4">
            <wp:simplePos x="0" y="0"/>
            <wp:positionH relativeFrom="margin">
              <wp:posOffset>3969636</wp:posOffset>
            </wp:positionH>
            <wp:positionV relativeFrom="paragraph">
              <wp:posOffset>-9362</wp:posOffset>
            </wp:positionV>
            <wp:extent cx="1889644" cy="2509283"/>
            <wp:effectExtent l="0" t="0" r="0" b="5715"/>
            <wp:wrapTight wrapText="bothSides">
              <wp:wrapPolygon edited="0">
                <wp:start x="0" y="0"/>
                <wp:lineTo x="0" y="21485"/>
                <wp:lineTo x="21346" y="21485"/>
                <wp:lineTo x="21346" y="0"/>
                <wp:lineTo x="0" y="0"/>
              </wp:wrapPolygon>
            </wp:wrapTight>
            <wp:docPr id="748123936" name="Picture 1" descr="A green chairs next to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23936" name="Picture 1" descr="A green chairs next to a 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89644" cy="2509283"/>
                    </a:xfrm>
                    <a:prstGeom prst="rect">
                      <a:avLst/>
                    </a:prstGeom>
                  </pic:spPr>
                </pic:pic>
              </a:graphicData>
            </a:graphic>
            <wp14:sizeRelH relativeFrom="margin">
              <wp14:pctWidth>0</wp14:pctWidth>
            </wp14:sizeRelH>
            <wp14:sizeRelV relativeFrom="margin">
              <wp14:pctHeight>0</wp14:pctHeight>
            </wp14:sizeRelV>
          </wp:anchor>
        </w:drawing>
      </w:r>
      <w:r w:rsidR="00634D2F" w:rsidRPr="00BF1632">
        <w:rPr>
          <w:rFonts w:eastAsia="Times New Roman" w:cstheme="minorHAnsi"/>
          <w:b/>
          <w:color w:val="56B2B2"/>
          <w:kern w:val="0"/>
          <w:sz w:val="40"/>
          <w:szCs w:val="40"/>
          <w:lang w:val="pt-BR" w:eastAsia="en-NZ"/>
          <w14:ligatures w14:val="none"/>
        </w:rPr>
        <w:t xml:space="preserve"> </w:t>
      </w:r>
    </w:p>
    <w:p w14:paraId="1ACBACBB" w14:textId="51061842" w:rsidR="00CC3298" w:rsidRPr="00BF1632" w:rsidRDefault="00CC3298" w:rsidP="00865DE4">
      <w:pPr>
        <w:spacing w:after="0" w:line="240" w:lineRule="auto"/>
        <w:textAlignment w:val="baseline"/>
        <w:rPr>
          <w:rFonts w:eastAsia="Times New Roman" w:cstheme="minorHAnsi"/>
          <w:kern w:val="0"/>
          <w:sz w:val="18"/>
          <w:szCs w:val="18"/>
          <w:lang w:val="pt-BR" w:eastAsia="en-NZ"/>
          <w14:ligatures w14:val="none"/>
        </w:rPr>
      </w:pPr>
    </w:p>
    <w:p w14:paraId="412CA457" w14:textId="77777777" w:rsidR="00CC3298" w:rsidRPr="00BF1632" w:rsidRDefault="00CC3298" w:rsidP="00865DE4">
      <w:pPr>
        <w:spacing w:after="0" w:line="240" w:lineRule="auto"/>
        <w:textAlignment w:val="baseline"/>
        <w:rPr>
          <w:rFonts w:eastAsia="Times New Roman" w:cstheme="minorHAnsi"/>
          <w:kern w:val="0"/>
          <w:sz w:val="18"/>
          <w:szCs w:val="18"/>
          <w:lang w:val="pt-BR" w:eastAsia="en-NZ"/>
          <w14:ligatures w14:val="none"/>
        </w:rPr>
      </w:pPr>
    </w:p>
    <w:p w14:paraId="39F48349" w14:textId="5D66C36B" w:rsidR="009D57B2" w:rsidRPr="00BF1632" w:rsidRDefault="006E2258" w:rsidP="00865DE4">
      <w:pPr>
        <w:spacing w:after="0"/>
        <w:rPr>
          <w:rFonts w:cstheme="minorHAnsi"/>
          <w:lang w:val="pt-BR"/>
        </w:rPr>
      </w:pPr>
      <w:r w:rsidRPr="00BF1632">
        <w:rPr>
          <w:rFonts w:cstheme="minorHAnsi"/>
          <w:lang w:val="pt-BR"/>
        </w:rPr>
        <w:br w:type="page"/>
      </w:r>
    </w:p>
    <w:p w14:paraId="07AC052E" w14:textId="77777777" w:rsidR="00FD6A31" w:rsidRPr="00BF1632" w:rsidRDefault="00FD6A31" w:rsidP="00865DE4">
      <w:pPr>
        <w:shd w:val="clear" w:color="auto" w:fill="8DCCD2"/>
        <w:spacing w:after="0" w:line="240" w:lineRule="auto"/>
        <w:jc w:val="center"/>
        <w:rPr>
          <w:rFonts w:cstheme="minorHAnsi"/>
          <w:lang w:val="pt-BR"/>
        </w:rPr>
      </w:pPr>
    </w:p>
    <w:p w14:paraId="6D4F630A" w14:textId="77777777" w:rsidR="00FD6A31" w:rsidRPr="00BF1632" w:rsidRDefault="00FD6A31" w:rsidP="00865DE4">
      <w:pPr>
        <w:shd w:val="clear" w:color="auto" w:fill="8DCCD2"/>
        <w:spacing w:after="0" w:line="240" w:lineRule="auto"/>
        <w:jc w:val="center"/>
        <w:rPr>
          <w:rFonts w:eastAsia="Times New Roman" w:cstheme="minorHAnsi"/>
          <w:b/>
          <w:color w:val="004150"/>
          <w:sz w:val="24"/>
          <w:szCs w:val="24"/>
          <w:lang w:val="pt-BR" w:eastAsia="en-NZ"/>
        </w:rPr>
      </w:pPr>
      <w:r w:rsidRPr="00E84097">
        <w:rPr>
          <w:rFonts w:cstheme="minorHAnsi"/>
          <w:noProof/>
        </w:rPr>
        <w:drawing>
          <wp:anchor distT="0" distB="0" distL="114300" distR="114300" simplePos="0" relativeHeight="251658243" behindDoc="1" locked="0" layoutInCell="1" allowOverlap="1" wp14:anchorId="41AAD031" wp14:editId="5101B221">
            <wp:simplePos x="0" y="0"/>
            <wp:positionH relativeFrom="margin">
              <wp:align>center</wp:align>
            </wp:positionH>
            <wp:positionV relativeFrom="paragraph">
              <wp:posOffset>230505</wp:posOffset>
            </wp:positionV>
            <wp:extent cx="6158865" cy="4162425"/>
            <wp:effectExtent l="0" t="0" r="0" b="9525"/>
            <wp:wrapTight wrapText="bothSides">
              <wp:wrapPolygon edited="0">
                <wp:start x="0" y="0"/>
                <wp:lineTo x="0" y="21551"/>
                <wp:lineTo x="21513" y="21551"/>
                <wp:lineTo x="21513" y="0"/>
                <wp:lineTo x="0" y="0"/>
              </wp:wrapPolygon>
            </wp:wrapTight>
            <wp:docPr id="196414001" name="Picture 196414001" descr="Kereru Couple in Flight - Wayfare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ereru Couple in Flight - Wayfarer Ima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8865" cy="416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772B7" w14:textId="77777777" w:rsidR="00FD6A31" w:rsidRPr="00BF1632" w:rsidRDefault="00FD6A31" w:rsidP="00865DE4">
      <w:pPr>
        <w:shd w:val="clear" w:color="auto" w:fill="8DCCD2"/>
        <w:spacing w:after="0" w:line="240" w:lineRule="auto"/>
        <w:jc w:val="center"/>
        <w:rPr>
          <w:rFonts w:eastAsia="Times New Roman" w:cstheme="minorHAnsi"/>
          <w:b/>
          <w:color w:val="004150"/>
          <w:sz w:val="24"/>
          <w:szCs w:val="24"/>
          <w:lang w:val="pt-BR" w:eastAsia="en-NZ"/>
        </w:rPr>
      </w:pPr>
    </w:p>
    <w:p w14:paraId="6218A886" w14:textId="77777777" w:rsidR="00FD6A31" w:rsidRPr="009D27A1" w:rsidRDefault="00FD6A31" w:rsidP="00865DE4">
      <w:pPr>
        <w:shd w:val="clear" w:color="auto" w:fill="8DCCD2"/>
        <w:spacing w:after="0" w:line="240" w:lineRule="auto"/>
        <w:jc w:val="center"/>
        <w:rPr>
          <w:rFonts w:eastAsia="Times New Roman" w:cstheme="minorHAnsi"/>
          <w:b/>
          <w:color w:val="004150"/>
          <w:sz w:val="28"/>
          <w:szCs w:val="28"/>
          <w:lang w:eastAsia="en-NZ"/>
        </w:rPr>
      </w:pPr>
      <w:r w:rsidRPr="009D27A1">
        <w:rPr>
          <w:rFonts w:eastAsia="Times New Roman" w:cstheme="minorHAnsi"/>
          <w:b/>
          <w:color w:val="004150"/>
          <w:sz w:val="28"/>
          <w:szCs w:val="28"/>
          <w:lang w:val="pt-BR" w:eastAsia="en-NZ"/>
        </w:rPr>
        <w:t>“Ko te manu ka kai i te miro, nōna te ngahere.</w:t>
      </w:r>
      <w:r w:rsidRPr="009D27A1">
        <w:rPr>
          <w:rFonts w:eastAsia="Times New Roman" w:cstheme="minorHAnsi"/>
          <w:b/>
          <w:color w:val="004150"/>
          <w:sz w:val="28"/>
          <w:szCs w:val="28"/>
          <w:lang w:val="pt-BR" w:eastAsia="en-NZ"/>
        </w:rPr>
        <w:br/>
      </w:r>
      <w:r w:rsidRPr="009D27A1">
        <w:rPr>
          <w:rFonts w:eastAsia="Times New Roman" w:cstheme="minorHAnsi"/>
          <w:b/>
          <w:color w:val="004150"/>
          <w:sz w:val="28"/>
          <w:szCs w:val="28"/>
          <w:lang w:val="pt-BR" w:eastAsia="en-NZ"/>
        </w:rPr>
        <w:br/>
        <w:t>Ko te manu ka kai i te mātauranga, nōna te ao.</w:t>
      </w:r>
      <w:r w:rsidRPr="009D27A1">
        <w:rPr>
          <w:rFonts w:eastAsia="Times New Roman" w:cstheme="minorHAnsi"/>
          <w:b/>
          <w:color w:val="004150"/>
          <w:sz w:val="28"/>
          <w:szCs w:val="28"/>
          <w:lang w:val="pt-BR" w:eastAsia="en-NZ"/>
        </w:rPr>
        <w:br/>
      </w:r>
      <w:r w:rsidRPr="009D27A1">
        <w:rPr>
          <w:rFonts w:eastAsia="Times New Roman" w:cstheme="minorHAnsi"/>
          <w:b/>
          <w:color w:val="004150"/>
          <w:sz w:val="28"/>
          <w:szCs w:val="28"/>
          <w:lang w:val="pt-BR" w:eastAsia="en-NZ"/>
        </w:rPr>
        <w:br/>
      </w:r>
      <w:r w:rsidRPr="009D27A1">
        <w:rPr>
          <w:rFonts w:eastAsia="Times New Roman" w:cstheme="minorHAnsi"/>
          <w:b/>
          <w:color w:val="004150"/>
          <w:sz w:val="28"/>
          <w:szCs w:val="28"/>
          <w:lang w:eastAsia="en-NZ"/>
        </w:rPr>
        <w:t>The bird that partakes of the berry, theirs is the forest.</w:t>
      </w:r>
      <w:r w:rsidRPr="009D27A1">
        <w:rPr>
          <w:rFonts w:eastAsia="Times New Roman" w:cstheme="minorHAnsi"/>
          <w:b/>
          <w:color w:val="004150"/>
          <w:sz w:val="28"/>
          <w:szCs w:val="28"/>
          <w:lang w:eastAsia="en-NZ"/>
        </w:rPr>
        <w:br/>
      </w:r>
      <w:r w:rsidRPr="009D27A1">
        <w:rPr>
          <w:rFonts w:eastAsia="Times New Roman" w:cstheme="minorHAnsi"/>
          <w:b/>
          <w:color w:val="004150"/>
          <w:sz w:val="28"/>
          <w:szCs w:val="28"/>
          <w:lang w:eastAsia="en-NZ"/>
        </w:rPr>
        <w:br/>
        <w:t>The bird that partakes of knowledge, theirs is the world.”</w:t>
      </w:r>
    </w:p>
    <w:p w14:paraId="670618E9" w14:textId="77777777" w:rsidR="00FD6A31" w:rsidRPr="009D27A1" w:rsidRDefault="00FD6A31" w:rsidP="00865DE4">
      <w:pPr>
        <w:shd w:val="clear" w:color="auto" w:fill="8DCCD2"/>
        <w:spacing w:after="0" w:line="240" w:lineRule="auto"/>
        <w:jc w:val="center"/>
        <w:rPr>
          <w:rFonts w:eastAsia="Times New Roman" w:cstheme="minorHAnsi"/>
          <w:b/>
          <w:color w:val="004150"/>
          <w:sz w:val="28"/>
          <w:szCs w:val="28"/>
          <w:lang w:eastAsia="en-NZ"/>
        </w:rPr>
      </w:pPr>
    </w:p>
    <w:p w14:paraId="6FF682A0" w14:textId="77777777" w:rsidR="00FD6A31" w:rsidRPr="009D27A1" w:rsidRDefault="00FD6A31" w:rsidP="00865DE4">
      <w:pPr>
        <w:shd w:val="clear" w:color="auto" w:fill="8DCCD2"/>
        <w:spacing w:after="0" w:line="240" w:lineRule="auto"/>
        <w:jc w:val="center"/>
        <w:rPr>
          <w:rFonts w:eastAsia="Times New Roman" w:cstheme="minorHAnsi"/>
          <w:i/>
          <w:color w:val="004150"/>
          <w:sz w:val="28"/>
          <w:szCs w:val="28"/>
          <w:lang w:val="pt-BR" w:eastAsia="en-NZ"/>
        </w:rPr>
      </w:pPr>
      <w:r w:rsidRPr="009D27A1">
        <w:rPr>
          <w:rFonts w:eastAsia="Times New Roman" w:cstheme="minorHAnsi"/>
          <w:i/>
          <w:color w:val="004150"/>
          <w:sz w:val="28"/>
          <w:szCs w:val="28"/>
          <w:lang w:val="pt-BR" w:eastAsia="en-NZ"/>
        </w:rPr>
        <w:t>Te Kere Ngataierua, Te Āti Haunui-a-Pāpārangi</w:t>
      </w:r>
    </w:p>
    <w:p w14:paraId="5EFE281D" w14:textId="77777777" w:rsidR="00FD6A31" w:rsidRPr="00E84097" w:rsidRDefault="00FD6A31" w:rsidP="00865DE4">
      <w:pPr>
        <w:shd w:val="clear" w:color="auto" w:fill="8DCCD2"/>
        <w:spacing w:after="0" w:line="240" w:lineRule="auto"/>
        <w:jc w:val="center"/>
        <w:rPr>
          <w:rFonts w:eastAsia="Times New Roman" w:cstheme="minorHAnsi"/>
          <w:i/>
          <w:color w:val="004150"/>
          <w:sz w:val="24"/>
          <w:szCs w:val="24"/>
          <w:lang w:val="pt-BR" w:eastAsia="en-NZ"/>
        </w:rPr>
      </w:pPr>
    </w:p>
    <w:p w14:paraId="5755C144" w14:textId="77777777" w:rsidR="00FD6A31" w:rsidRPr="00E84097" w:rsidRDefault="00FD6A31" w:rsidP="00865DE4">
      <w:pPr>
        <w:spacing w:after="0"/>
        <w:rPr>
          <w:rFonts w:cstheme="minorHAnsi"/>
          <w:b/>
          <w:color w:val="56B0B2"/>
          <w:sz w:val="32"/>
          <w:szCs w:val="32"/>
          <w:lang w:val="pt-BR"/>
        </w:rPr>
      </w:pPr>
    </w:p>
    <w:p w14:paraId="0FE43AA7" w14:textId="77777777" w:rsidR="00FD6A31" w:rsidRPr="00E84097" w:rsidRDefault="00FD6A31" w:rsidP="00865DE4">
      <w:pPr>
        <w:spacing w:after="0"/>
        <w:rPr>
          <w:rFonts w:cstheme="minorHAnsi"/>
          <w:b/>
          <w:color w:val="56B0B2"/>
          <w:sz w:val="32"/>
          <w:szCs w:val="32"/>
          <w:lang w:val="pt-BR"/>
        </w:rPr>
      </w:pPr>
    </w:p>
    <w:p w14:paraId="0AC02083" w14:textId="77777777" w:rsidR="00FD6A31" w:rsidRPr="00E84097" w:rsidRDefault="00FD6A31" w:rsidP="00865DE4">
      <w:pPr>
        <w:spacing w:after="0"/>
        <w:rPr>
          <w:rFonts w:cstheme="minorHAnsi"/>
          <w:b/>
          <w:sz w:val="36"/>
          <w:szCs w:val="36"/>
          <w:lang w:val="pt-BR"/>
        </w:rPr>
      </w:pPr>
      <w:r w:rsidRPr="00E84097">
        <w:rPr>
          <w:rFonts w:cstheme="minorHAnsi"/>
          <w:b/>
          <w:sz w:val="36"/>
          <w:szCs w:val="36"/>
          <w:lang w:val="pt-BR"/>
        </w:rPr>
        <w:br w:type="page"/>
      </w:r>
    </w:p>
    <w:p w14:paraId="7DED1B61" w14:textId="559A5E7A" w:rsidR="009D57B2" w:rsidRPr="00A550B3" w:rsidRDefault="00464374" w:rsidP="002612CA">
      <w:pPr>
        <w:pStyle w:val="Heading1"/>
        <w:rPr>
          <w:rFonts w:ascii="Aptos" w:hAnsi="Aptos"/>
          <w:sz w:val="72"/>
          <w:szCs w:val="72"/>
        </w:rPr>
      </w:pPr>
      <w:bookmarkStart w:id="1" w:name="_Toc190439605"/>
      <w:r w:rsidRPr="00A550B3">
        <w:rPr>
          <w:rFonts w:ascii="Aptos" w:hAnsi="Aptos"/>
          <w:sz w:val="72"/>
          <w:szCs w:val="72"/>
        </w:rPr>
        <w:lastRenderedPageBreak/>
        <w:t xml:space="preserve">NCEA </w:t>
      </w:r>
      <w:r w:rsidR="00554003" w:rsidRPr="00A550B3">
        <w:rPr>
          <w:rFonts w:ascii="Aptos" w:hAnsi="Aptos"/>
          <w:sz w:val="72"/>
          <w:szCs w:val="72"/>
        </w:rPr>
        <w:t>in</w:t>
      </w:r>
      <w:r w:rsidRPr="00A550B3">
        <w:rPr>
          <w:rFonts w:ascii="Aptos" w:hAnsi="Aptos"/>
          <w:sz w:val="72"/>
          <w:szCs w:val="72"/>
        </w:rPr>
        <w:t xml:space="preserve"> 2025</w:t>
      </w:r>
      <w:bookmarkEnd w:id="1"/>
    </w:p>
    <w:p w14:paraId="394FBA5F" w14:textId="77777777" w:rsidR="002435C6" w:rsidRPr="00F1319A" w:rsidRDefault="002435C6" w:rsidP="00865DE4">
      <w:pPr>
        <w:spacing w:after="0"/>
        <w:rPr>
          <w:rFonts w:cstheme="minorHAnsi"/>
          <w:b/>
        </w:rPr>
      </w:pPr>
    </w:p>
    <w:p w14:paraId="360D6F14" w14:textId="77777777" w:rsidR="009A0CA3" w:rsidRPr="00F1319A" w:rsidRDefault="009A0CA3" w:rsidP="00865DE4">
      <w:pPr>
        <w:spacing w:after="0"/>
        <w:rPr>
          <w:rFonts w:cstheme="minorHAnsi"/>
        </w:rPr>
      </w:pPr>
    </w:p>
    <w:p w14:paraId="77904D94" w14:textId="79D0BA1C" w:rsidR="00E7295B" w:rsidRPr="00F1319A" w:rsidRDefault="00DA62C4" w:rsidP="00E7295B">
      <w:pPr>
        <w:spacing w:after="0"/>
        <w:rPr>
          <w:rFonts w:cstheme="minorHAnsi"/>
        </w:rPr>
      </w:pPr>
      <w:r w:rsidRPr="00DA62C4">
        <w:rPr>
          <w:rFonts w:cstheme="minorHAnsi"/>
          <w:b/>
          <w:noProof/>
        </w:rPr>
        <mc:AlternateContent>
          <mc:Choice Requires="wps">
            <w:drawing>
              <wp:anchor distT="45720" distB="45720" distL="114300" distR="114300" simplePos="0" relativeHeight="251658256" behindDoc="0" locked="0" layoutInCell="1" allowOverlap="1" wp14:anchorId="0D788992" wp14:editId="140EBFDF">
                <wp:simplePos x="0" y="0"/>
                <wp:positionH relativeFrom="margin">
                  <wp:align>left</wp:align>
                </wp:positionH>
                <wp:positionV relativeFrom="paragraph">
                  <wp:posOffset>5080</wp:posOffset>
                </wp:positionV>
                <wp:extent cx="5638800" cy="942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942975"/>
                        </a:xfrm>
                        <a:prstGeom prst="rect">
                          <a:avLst/>
                        </a:prstGeom>
                        <a:solidFill>
                          <a:srgbClr val="B2DBDC"/>
                        </a:solidFill>
                        <a:ln w="9525">
                          <a:solidFill>
                            <a:srgbClr val="000000"/>
                          </a:solidFill>
                          <a:miter lim="800000"/>
                          <a:headEnd/>
                          <a:tailEnd/>
                        </a:ln>
                      </wps:spPr>
                      <wps:txbx>
                        <w:txbxContent>
                          <w:p w14:paraId="3F40E160" w14:textId="77777777" w:rsidR="00DA62C4" w:rsidRPr="004A3207" w:rsidRDefault="00DA62C4" w:rsidP="00DA62C4">
                            <w:pPr>
                              <w:spacing w:after="0"/>
                              <w:rPr>
                                <w:rFonts w:cstheme="minorHAnsi"/>
                                <w:sz w:val="24"/>
                                <w:szCs w:val="24"/>
                              </w:rPr>
                            </w:pPr>
                            <w:r w:rsidRPr="004A3207">
                              <w:rPr>
                                <w:rFonts w:cstheme="minorHAnsi"/>
                                <w:b/>
                                <w:sz w:val="24"/>
                                <w:szCs w:val="24"/>
                              </w:rPr>
                              <w:t>What did you learn from 2024?</w:t>
                            </w:r>
                            <w:r w:rsidRPr="004A3207">
                              <w:rPr>
                                <w:rFonts w:cstheme="minorHAnsi"/>
                                <w:sz w:val="24"/>
                                <w:szCs w:val="24"/>
                              </w:rPr>
                              <w:t xml:space="preserve"> </w:t>
                            </w:r>
                          </w:p>
                          <w:p w14:paraId="3712F5BE" w14:textId="77777777" w:rsidR="00DA62C4" w:rsidRPr="004A3207" w:rsidRDefault="00DA62C4" w:rsidP="00DA62C4">
                            <w:pPr>
                              <w:spacing w:after="0"/>
                              <w:rPr>
                                <w:rFonts w:cstheme="minorHAnsi"/>
                                <w:sz w:val="24"/>
                                <w:szCs w:val="24"/>
                              </w:rPr>
                            </w:pPr>
                          </w:p>
                          <w:p w14:paraId="6D6A5A01" w14:textId="77777777" w:rsidR="00DA62C4" w:rsidRPr="004A3207" w:rsidRDefault="00DA62C4" w:rsidP="00DA62C4">
                            <w:pPr>
                              <w:spacing w:after="0"/>
                              <w:rPr>
                                <w:rFonts w:cstheme="minorHAnsi"/>
                                <w:sz w:val="24"/>
                                <w:szCs w:val="24"/>
                              </w:rPr>
                            </w:pPr>
                            <w:r w:rsidRPr="004A3207">
                              <w:rPr>
                                <w:rFonts w:cstheme="minorHAnsi"/>
                                <w:sz w:val="24"/>
                                <w:szCs w:val="24"/>
                              </w:rPr>
                              <w:t>e.g. Submitted externals, CAA and TAPā administration, making entries, results, less assessment, more learning, work-ons, staff capability, resourcing….</w:t>
                            </w:r>
                          </w:p>
                          <w:p w14:paraId="685EA5CA" w14:textId="07501A87" w:rsidR="00DA62C4" w:rsidRDefault="00DA6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788992" id="_x0000_t202" coordsize="21600,21600" o:spt="202" path="m,l,21600r21600,l21600,xe">
                <v:stroke joinstyle="miter"/>
                <v:path gradientshapeok="t" o:connecttype="rect"/>
              </v:shapetype>
              <v:shape id="Text Box 2" o:spid="_x0000_s1026" type="#_x0000_t202" style="position:absolute;margin-left:0;margin-top:.4pt;width:444pt;height:74.25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" fillcolor="#b2dbdc">
                <v:textbox>
                  <w:txbxContent>
                    <w:p w14:paraId="3F40E160" w14:textId="77777777" w:rsidR="00DA62C4" w:rsidRPr="004A3207" w:rsidRDefault="00DA62C4" w:rsidP="00DA62C4">
                      <w:pPr>
                        <w:spacing w:after="0"/>
                        <w:rPr>
                          <w:rFonts w:cstheme="minorHAnsi"/>
                          <w:sz w:val="24"/>
                          <w:szCs w:val="24"/>
                        </w:rPr>
                      </w:pPr>
                      <w:r w:rsidRPr="004A3207">
                        <w:rPr>
                          <w:rFonts w:cstheme="minorHAnsi"/>
                          <w:b/>
                          <w:sz w:val="24"/>
                          <w:szCs w:val="24"/>
                        </w:rPr>
                        <w:t>What did you learn from 2024?</w:t>
                      </w:r>
                      <w:r w:rsidRPr="004A3207">
                        <w:rPr>
                          <w:rFonts w:cstheme="minorHAnsi"/>
                          <w:sz w:val="24"/>
                          <w:szCs w:val="24"/>
                        </w:rPr>
                        <w:t xml:space="preserve"> </w:t>
                      </w:r>
                    </w:p>
                    <w:p w14:paraId="3712F5BE" w14:textId="77777777" w:rsidR="00DA62C4" w:rsidRPr="004A3207" w:rsidRDefault="00DA62C4" w:rsidP="00DA62C4">
                      <w:pPr>
                        <w:spacing w:after="0"/>
                        <w:rPr>
                          <w:rFonts w:cstheme="minorHAnsi"/>
                          <w:sz w:val="24"/>
                          <w:szCs w:val="24"/>
                        </w:rPr>
                      </w:pPr>
                    </w:p>
                    <w:p w14:paraId="6D6A5A01" w14:textId="77777777" w:rsidR="00DA62C4" w:rsidRPr="004A3207" w:rsidRDefault="00DA62C4" w:rsidP="00DA62C4">
                      <w:pPr>
                        <w:spacing w:after="0"/>
                        <w:rPr>
                          <w:rFonts w:cstheme="minorHAnsi"/>
                          <w:sz w:val="24"/>
                          <w:szCs w:val="24"/>
                        </w:rPr>
                      </w:pPr>
                      <w:r w:rsidRPr="004A3207">
                        <w:rPr>
                          <w:rFonts w:cstheme="minorHAnsi"/>
                          <w:sz w:val="24"/>
                          <w:szCs w:val="24"/>
                        </w:rPr>
                        <w:t>e.g. Submitted externals, CAA and TAPā administration, making entries, results, less assessment, more learning, work-ons, staff capability, resourcing….</w:t>
                      </w:r>
                    </w:p>
                    <w:p w14:paraId="685EA5CA" w14:textId="07501A87" w:rsidR="00DA62C4" w:rsidRDefault="00DA62C4"/>
                  </w:txbxContent>
                </v:textbox>
                <w10:wrap type="square" anchorx="margin"/>
              </v:shape>
            </w:pict>
          </mc:Fallback>
        </mc:AlternateContent>
      </w:r>
    </w:p>
    <w:p w14:paraId="6FC7BE10" w14:textId="77777777" w:rsidR="00552DC5" w:rsidRPr="00552DC5" w:rsidRDefault="00552DC5" w:rsidP="00552DC5">
      <w:pPr>
        <w:spacing w:after="0"/>
        <w:rPr>
          <w:rFonts w:cstheme="minorHAnsi"/>
        </w:rPr>
      </w:pPr>
      <w:r w:rsidRPr="00552DC5">
        <w:rPr>
          <w:rFonts w:cstheme="minorHAnsi"/>
        </w:rPr>
        <w:t> </w:t>
      </w:r>
    </w:p>
    <w:p w14:paraId="0C6802DC" w14:textId="77777777" w:rsidR="00E7295B" w:rsidRPr="00F1319A" w:rsidRDefault="00E7295B" w:rsidP="00E7295B">
      <w:pPr>
        <w:spacing w:after="0"/>
        <w:rPr>
          <w:rFonts w:cstheme="minorHAnsi"/>
        </w:rPr>
      </w:pPr>
    </w:p>
    <w:p w14:paraId="7051E75C" w14:textId="77777777" w:rsidR="00DE3379" w:rsidRPr="00F1319A" w:rsidRDefault="00DE3379" w:rsidP="00E7295B">
      <w:pPr>
        <w:spacing w:after="0"/>
        <w:rPr>
          <w:rFonts w:cstheme="minorHAnsi"/>
        </w:rPr>
      </w:pPr>
    </w:p>
    <w:p w14:paraId="495AF328" w14:textId="77777777" w:rsidR="00E7295B" w:rsidRDefault="00E7295B" w:rsidP="00E7295B">
      <w:pPr>
        <w:spacing w:after="0"/>
        <w:rPr>
          <w:rFonts w:cstheme="minorHAnsi"/>
        </w:rPr>
      </w:pPr>
    </w:p>
    <w:p w14:paraId="2CA2FC49" w14:textId="5CEB62D4" w:rsidR="00ED2BE3" w:rsidRDefault="00ED2BE3" w:rsidP="00E7295B">
      <w:pPr>
        <w:spacing w:after="0"/>
        <w:rPr>
          <w:rFonts w:cstheme="minorHAnsi"/>
        </w:rPr>
      </w:pPr>
    </w:p>
    <w:p w14:paraId="3CAAEAC1" w14:textId="4D3B4345" w:rsidR="00ED2BE3" w:rsidRDefault="004A3207" w:rsidP="00E7295B">
      <w:pPr>
        <w:spacing w:after="0"/>
        <w:rPr>
          <w:rFonts w:cstheme="minorHAnsi"/>
        </w:rPr>
      </w:pPr>
      <w:r w:rsidRPr="00DA62C4">
        <w:rPr>
          <w:rFonts w:cstheme="minorHAnsi"/>
          <w:b/>
          <w:noProof/>
        </w:rPr>
        <mc:AlternateContent>
          <mc:Choice Requires="wps">
            <w:drawing>
              <wp:anchor distT="45720" distB="45720" distL="114300" distR="114300" simplePos="0" relativeHeight="251658257" behindDoc="0" locked="0" layoutInCell="1" allowOverlap="1" wp14:anchorId="381BB5B7" wp14:editId="1597954E">
                <wp:simplePos x="0" y="0"/>
                <wp:positionH relativeFrom="margin">
                  <wp:posOffset>14068</wp:posOffset>
                </wp:positionH>
                <wp:positionV relativeFrom="paragraph">
                  <wp:posOffset>144487</wp:posOffset>
                </wp:positionV>
                <wp:extent cx="5638800" cy="942975"/>
                <wp:effectExtent l="0" t="0" r="19050" b="28575"/>
                <wp:wrapSquare wrapText="bothSides"/>
                <wp:docPr id="974289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942975"/>
                        </a:xfrm>
                        <a:prstGeom prst="rect">
                          <a:avLst/>
                        </a:prstGeom>
                        <a:solidFill>
                          <a:srgbClr val="B2DBDC"/>
                        </a:solidFill>
                        <a:ln w="9525">
                          <a:solidFill>
                            <a:srgbClr val="000000"/>
                          </a:solidFill>
                          <a:miter lim="800000"/>
                          <a:headEnd/>
                          <a:tailEnd/>
                        </a:ln>
                      </wps:spPr>
                      <wps:txbx>
                        <w:txbxContent>
                          <w:p w14:paraId="52A4EEC4" w14:textId="77777777" w:rsidR="00316520" w:rsidRPr="004A3207" w:rsidRDefault="00316520" w:rsidP="00316520">
                            <w:pPr>
                              <w:spacing w:after="0"/>
                              <w:rPr>
                                <w:rFonts w:cstheme="minorHAnsi"/>
                                <w:b/>
                                <w:sz w:val="24"/>
                                <w:szCs w:val="24"/>
                              </w:rPr>
                            </w:pPr>
                            <w:r w:rsidRPr="004A3207">
                              <w:rPr>
                                <w:rFonts w:cstheme="minorHAnsi"/>
                                <w:b/>
                                <w:sz w:val="24"/>
                                <w:szCs w:val="24"/>
                              </w:rPr>
                              <w:t>What is on your agenda for 2025?</w:t>
                            </w:r>
                          </w:p>
                          <w:p w14:paraId="1C68AD79" w14:textId="77777777" w:rsidR="00316520" w:rsidRPr="004A3207" w:rsidRDefault="00316520" w:rsidP="00316520">
                            <w:pPr>
                              <w:spacing w:after="0"/>
                              <w:rPr>
                                <w:rFonts w:cstheme="minorHAnsi"/>
                                <w:b/>
                                <w:sz w:val="24"/>
                                <w:szCs w:val="24"/>
                              </w:rPr>
                            </w:pPr>
                          </w:p>
                          <w:p w14:paraId="76D3AD61" w14:textId="26CDAC7D" w:rsidR="00316520" w:rsidRPr="004A3207" w:rsidRDefault="00316520" w:rsidP="00316520">
                            <w:pPr>
                              <w:spacing w:after="0"/>
                              <w:rPr>
                                <w:rFonts w:cstheme="minorHAnsi"/>
                                <w:sz w:val="24"/>
                                <w:szCs w:val="24"/>
                              </w:rPr>
                            </w:pPr>
                            <w:r w:rsidRPr="004A3207">
                              <w:rPr>
                                <w:rFonts w:cstheme="minorHAnsi"/>
                                <w:sz w:val="24"/>
                                <w:szCs w:val="24"/>
                              </w:rPr>
                              <w:t xml:space="preserve">e.g. assessment timing, Level 1 programmes and assessment, </w:t>
                            </w:r>
                            <w:r w:rsidR="00BF304C">
                              <w:rPr>
                                <w:rFonts w:cstheme="minorHAnsi"/>
                                <w:sz w:val="24"/>
                                <w:szCs w:val="24"/>
                              </w:rPr>
                              <w:t>C</w:t>
                            </w:r>
                            <w:r w:rsidRPr="004A3207">
                              <w:rPr>
                                <w:rFonts w:cstheme="minorHAnsi"/>
                                <w:sz w:val="24"/>
                                <w:szCs w:val="24"/>
                              </w:rPr>
                              <w:t>o-requisite strategy, teacher capability, GenAI….</w:t>
                            </w:r>
                          </w:p>
                          <w:p w14:paraId="7ACAE42F" w14:textId="77777777" w:rsidR="00316520" w:rsidRDefault="00316520" w:rsidP="003165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BB5B7" id="_x0000_s1027" type="#_x0000_t202" style="position:absolute;margin-left:1.1pt;margin-top:11.4pt;width:444pt;height:74.25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" fillcolor="#b2dbdc">
                <v:textbox>
                  <w:txbxContent>
                    <w:p w14:paraId="52A4EEC4" w14:textId="77777777" w:rsidR="00316520" w:rsidRPr="004A3207" w:rsidRDefault="00316520" w:rsidP="00316520">
                      <w:pPr>
                        <w:spacing w:after="0"/>
                        <w:rPr>
                          <w:rFonts w:cstheme="minorHAnsi"/>
                          <w:b/>
                          <w:sz w:val="24"/>
                          <w:szCs w:val="24"/>
                        </w:rPr>
                      </w:pPr>
                      <w:r w:rsidRPr="004A3207">
                        <w:rPr>
                          <w:rFonts w:cstheme="minorHAnsi"/>
                          <w:b/>
                          <w:sz w:val="24"/>
                          <w:szCs w:val="24"/>
                        </w:rPr>
                        <w:t>What is on your agenda for 2025?</w:t>
                      </w:r>
                    </w:p>
                    <w:p w14:paraId="1C68AD79" w14:textId="77777777" w:rsidR="00316520" w:rsidRPr="004A3207" w:rsidRDefault="00316520" w:rsidP="00316520">
                      <w:pPr>
                        <w:spacing w:after="0"/>
                        <w:rPr>
                          <w:rFonts w:cstheme="minorHAnsi"/>
                          <w:b/>
                          <w:sz w:val="24"/>
                          <w:szCs w:val="24"/>
                        </w:rPr>
                      </w:pPr>
                    </w:p>
                    <w:p w14:paraId="76D3AD61" w14:textId="26CDAC7D" w:rsidR="00316520" w:rsidRPr="004A3207" w:rsidRDefault="00316520" w:rsidP="00316520">
                      <w:pPr>
                        <w:spacing w:after="0"/>
                        <w:rPr>
                          <w:rFonts w:cstheme="minorHAnsi"/>
                          <w:sz w:val="24"/>
                          <w:szCs w:val="24"/>
                        </w:rPr>
                      </w:pPr>
                      <w:r w:rsidRPr="004A3207">
                        <w:rPr>
                          <w:rFonts w:cstheme="minorHAnsi"/>
                          <w:sz w:val="24"/>
                          <w:szCs w:val="24"/>
                        </w:rPr>
                        <w:t xml:space="preserve">e.g. assessment timing, Level 1 programmes and assessment, </w:t>
                      </w:r>
                      <w:r w:rsidR="00BF304C">
                        <w:rPr>
                          <w:rFonts w:cstheme="minorHAnsi"/>
                          <w:sz w:val="24"/>
                          <w:szCs w:val="24"/>
                        </w:rPr>
                        <w:t>C</w:t>
                      </w:r>
                      <w:r w:rsidRPr="004A3207">
                        <w:rPr>
                          <w:rFonts w:cstheme="minorHAnsi"/>
                          <w:sz w:val="24"/>
                          <w:szCs w:val="24"/>
                        </w:rPr>
                        <w:t>o-requisite strategy, teacher capability, GenAI….</w:t>
                      </w:r>
                    </w:p>
                    <w:p w14:paraId="7ACAE42F" w14:textId="77777777" w:rsidR="00316520" w:rsidRDefault="00316520" w:rsidP="00316520"/>
                  </w:txbxContent>
                </v:textbox>
                <w10:wrap type="square" anchorx="margin"/>
              </v:shape>
            </w:pict>
          </mc:Fallback>
        </mc:AlternateContent>
      </w:r>
    </w:p>
    <w:p w14:paraId="14D47EB4" w14:textId="632BAF26" w:rsidR="00ED2BE3" w:rsidRDefault="00ED2BE3" w:rsidP="00E7295B">
      <w:pPr>
        <w:spacing w:after="0"/>
        <w:rPr>
          <w:rFonts w:cstheme="minorHAnsi"/>
        </w:rPr>
      </w:pPr>
    </w:p>
    <w:p w14:paraId="191F2A48" w14:textId="5D978B00" w:rsidR="00ED2BE3" w:rsidRDefault="00ED2BE3" w:rsidP="00E7295B">
      <w:pPr>
        <w:spacing w:after="0"/>
        <w:rPr>
          <w:rFonts w:cstheme="minorHAnsi"/>
        </w:rPr>
      </w:pPr>
    </w:p>
    <w:p w14:paraId="0233CA54" w14:textId="61AE8C2A" w:rsidR="00ED2BE3" w:rsidRDefault="00ED2BE3" w:rsidP="00E7295B">
      <w:pPr>
        <w:spacing w:after="0"/>
        <w:rPr>
          <w:rFonts w:cstheme="minorHAnsi"/>
        </w:rPr>
      </w:pPr>
    </w:p>
    <w:p w14:paraId="5F4C34BC" w14:textId="1A2E15E3" w:rsidR="00ED2BE3" w:rsidRDefault="00ED2BE3" w:rsidP="00E7295B">
      <w:pPr>
        <w:spacing w:after="0"/>
        <w:rPr>
          <w:rFonts w:cstheme="minorHAnsi"/>
        </w:rPr>
      </w:pPr>
    </w:p>
    <w:p w14:paraId="713890D5" w14:textId="28C0CDBD" w:rsidR="00ED2BE3" w:rsidRDefault="00ED2BE3" w:rsidP="00E7295B">
      <w:pPr>
        <w:spacing w:after="0"/>
        <w:rPr>
          <w:rFonts w:cstheme="minorHAnsi"/>
        </w:rPr>
      </w:pPr>
    </w:p>
    <w:p w14:paraId="3B54E8CB" w14:textId="77777777" w:rsidR="00ED2BE3" w:rsidRDefault="00ED2BE3" w:rsidP="00E7295B">
      <w:pPr>
        <w:spacing w:after="0"/>
        <w:rPr>
          <w:rFonts w:cstheme="minorHAnsi"/>
        </w:rPr>
      </w:pPr>
    </w:p>
    <w:p w14:paraId="4164F82D" w14:textId="77777777" w:rsidR="00ED2BE3" w:rsidRDefault="00ED2BE3" w:rsidP="00E7295B">
      <w:pPr>
        <w:spacing w:after="0"/>
        <w:rPr>
          <w:rFonts w:cstheme="minorHAnsi"/>
        </w:rPr>
      </w:pPr>
    </w:p>
    <w:p w14:paraId="43DC21B9" w14:textId="77777777" w:rsidR="00ED2BE3" w:rsidRDefault="00ED2BE3" w:rsidP="00E7295B">
      <w:pPr>
        <w:spacing w:after="0"/>
        <w:rPr>
          <w:rFonts w:cstheme="minorHAnsi"/>
        </w:rPr>
      </w:pPr>
    </w:p>
    <w:p w14:paraId="6A8BC59F" w14:textId="77777777" w:rsidR="00ED2BE3" w:rsidRDefault="00ED2BE3" w:rsidP="00E7295B">
      <w:pPr>
        <w:spacing w:after="0"/>
        <w:rPr>
          <w:rFonts w:cstheme="minorHAnsi"/>
        </w:rPr>
      </w:pPr>
    </w:p>
    <w:p w14:paraId="421EA8E3" w14:textId="77777777" w:rsidR="00ED2BE3" w:rsidRPr="00F1319A" w:rsidRDefault="00ED2BE3" w:rsidP="00E7295B">
      <w:pPr>
        <w:spacing w:after="0"/>
        <w:rPr>
          <w:rFonts w:cstheme="minorHAnsi"/>
        </w:rPr>
      </w:pPr>
    </w:p>
    <w:p w14:paraId="7544B1E9" w14:textId="0A3BA07E" w:rsidR="009A0CA3" w:rsidRPr="00F1319A" w:rsidRDefault="009A0CA3" w:rsidP="00865DE4">
      <w:pPr>
        <w:spacing w:after="0"/>
        <w:rPr>
          <w:rFonts w:cstheme="minorHAnsi"/>
          <w:b/>
        </w:rPr>
      </w:pPr>
    </w:p>
    <w:p w14:paraId="648F5C19" w14:textId="2096C67C" w:rsidR="009A0CA3" w:rsidRPr="00F1319A" w:rsidRDefault="009A0CA3" w:rsidP="00865DE4">
      <w:pPr>
        <w:spacing w:after="0"/>
        <w:rPr>
          <w:rFonts w:cstheme="minorHAnsi"/>
        </w:rPr>
      </w:pPr>
    </w:p>
    <w:p w14:paraId="51722F9E" w14:textId="3D7484C4" w:rsidR="001C56C5" w:rsidRPr="00F1319A" w:rsidRDefault="001C56C5" w:rsidP="00865DE4">
      <w:pPr>
        <w:spacing w:after="0"/>
        <w:rPr>
          <w:rFonts w:cstheme="minorHAnsi"/>
          <w:b/>
        </w:rPr>
      </w:pPr>
    </w:p>
    <w:p w14:paraId="0482F453" w14:textId="2E4AA6AC" w:rsidR="000C3E6B" w:rsidRPr="00F1319A" w:rsidRDefault="006F3213" w:rsidP="00865DE4">
      <w:pPr>
        <w:spacing w:after="0"/>
        <w:rPr>
          <w:rFonts w:cstheme="minorHAnsi"/>
          <w:b/>
        </w:rPr>
      </w:pPr>
      <w:r w:rsidRPr="00684CD3">
        <w:rPr>
          <w:rFonts w:cstheme="minorHAnsi"/>
          <w:noProof/>
        </w:rPr>
        <w:drawing>
          <wp:anchor distT="0" distB="0" distL="114300" distR="114300" simplePos="0" relativeHeight="251658264" behindDoc="1" locked="0" layoutInCell="1" allowOverlap="1" wp14:anchorId="1735A8C4" wp14:editId="7FE6053E">
            <wp:simplePos x="0" y="0"/>
            <wp:positionH relativeFrom="margin">
              <wp:posOffset>2246689</wp:posOffset>
            </wp:positionH>
            <wp:positionV relativeFrom="paragraph">
              <wp:posOffset>11253</wp:posOffset>
            </wp:positionV>
            <wp:extent cx="3698240" cy="3818255"/>
            <wp:effectExtent l="0" t="0" r="0" b="0"/>
            <wp:wrapTight wrapText="bothSides">
              <wp:wrapPolygon edited="0">
                <wp:start x="0" y="0"/>
                <wp:lineTo x="0" y="21446"/>
                <wp:lineTo x="21474" y="21446"/>
                <wp:lineTo x="21474" y="0"/>
                <wp:lineTo x="0" y="0"/>
              </wp:wrapPolygon>
            </wp:wrapTight>
            <wp:docPr id="1992260062" name="Picture 1" descr="A ramp leading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60062" name="Picture 1" descr="A ramp leading to a building&#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98240" cy="3818255"/>
                    </a:xfrm>
                    <a:prstGeom prst="rect">
                      <a:avLst/>
                    </a:prstGeom>
                  </pic:spPr>
                </pic:pic>
              </a:graphicData>
            </a:graphic>
            <wp14:sizeRelH relativeFrom="margin">
              <wp14:pctWidth>0</wp14:pctWidth>
            </wp14:sizeRelH>
            <wp14:sizeRelV relativeFrom="margin">
              <wp14:pctHeight>0</wp14:pctHeight>
            </wp14:sizeRelV>
          </wp:anchor>
        </w:drawing>
      </w:r>
    </w:p>
    <w:p w14:paraId="76371D16" w14:textId="2411C358" w:rsidR="000C3E6B" w:rsidRPr="00F1319A" w:rsidRDefault="000C3E6B" w:rsidP="00865DE4">
      <w:pPr>
        <w:spacing w:after="0"/>
        <w:rPr>
          <w:rFonts w:cstheme="minorHAnsi"/>
          <w:b/>
        </w:rPr>
      </w:pPr>
    </w:p>
    <w:p w14:paraId="35C33667" w14:textId="1CA97641" w:rsidR="00BB6522" w:rsidRPr="00F1319A" w:rsidRDefault="00BB6522">
      <w:pPr>
        <w:rPr>
          <w:rFonts w:cstheme="minorHAnsi"/>
          <w:b/>
          <w:sz w:val="32"/>
          <w:szCs w:val="32"/>
        </w:rPr>
      </w:pPr>
      <w:r w:rsidRPr="00F1319A">
        <w:rPr>
          <w:rFonts w:cstheme="minorHAnsi"/>
          <w:b/>
          <w:sz w:val="32"/>
          <w:szCs w:val="32"/>
        </w:rPr>
        <w:br w:type="page"/>
      </w:r>
    </w:p>
    <w:p w14:paraId="6CE43A5C" w14:textId="07BB4142" w:rsidR="00AD7E90" w:rsidRPr="006651A2" w:rsidRDefault="00AD7E90" w:rsidP="00F51464">
      <w:pPr>
        <w:spacing w:after="0"/>
        <w:rPr>
          <w:rFonts w:cstheme="minorHAnsi"/>
          <w:b/>
          <w:color w:val="56B0B2"/>
          <w:sz w:val="36"/>
          <w:szCs w:val="36"/>
        </w:rPr>
      </w:pPr>
      <w:bookmarkStart w:id="2" w:name="_Toc189910147"/>
      <w:r w:rsidRPr="00F51464">
        <w:rPr>
          <w:rFonts w:cstheme="minorHAnsi"/>
          <w:b/>
          <w:sz w:val="24"/>
          <w:szCs w:val="24"/>
        </w:rPr>
        <w:lastRenderedPageBreak/>
        <w:t>2025 – Changes for all schools and levels, not just Level 1</w:t>
      </w:r>
      <w:bookmarkEnd w:id="2"/>
    </w:p>
    <w:p w14:paraId="60401DD0" w14:textId="58A7556F" w:rsidR="00585968" w:rsidRPr="009F03CD" w:rsidRDefault="00585968" w:rsidP="00865DE4">
      <w:pPr>
        <w:spacing w:after="0"/>
        <w:rPr>
          <w:rFonts w:cstheme="minorHAnsi"/>
          <w:b/>
          <w:sz w:val="24"/>
          <w:szCs w:val="24"/>
        </w:rPr>
      </w:pPr>
    </w:p>
    <w:p w14:paraId="6DC0FEBE" w14:textId="0A80F753" w:rsidR="009E3061" w:rsidRPr="00BF1632" w:rsidRDefault="007B22A2" w:rsidP="00865DE4">
      <w:pPr>
        <w:spacing w:after="0"/>
        <w:rPr>
          <w:rFonts w:cstheme="minorHAnsi"/>
          <w:b/>
          <w:color w:val="0F4761" w:themeColor="accent1" w:themeShade="BF"/>
          <w:sz w:val="28"/>
          <w:szCs w:val="28"/>
        </w:rPr>
      </w:pPr>
      <w:r w:rsidRPr="00BF1632">
        <w:rPr>
          <w:rFonts w:cstheme="minorHAnsi"/>
          <w:b/>
          <w:color w:val="0F4761" w:themeColor="accent1" w:themeShade="BF"/>
          <w:sz w:val="28"/>
          <w:szCs w:val="28"/>
        </w:rPr>
        <w:t xml:space="preserve">Revised Achievement Standards and supporting materials for assessment </w:t>
      </w:r>
    </w:p>
    <w:p w14:paraId="0EAEDF3D" w14:textId="46E048F8" w:rsidR="008F5651" w:rsidRPr="00ED2BE3" w:rsidRDefault="008F5651" w:rsidP="00865DE4">
      <w:pPr>
        <w:spacing w:after="0"/>
      </w:pPr>
      <w:proofErr w:type="gramStart"/>
      <w:r w:rsidRPr="70A8712E">
        <w:t>A number of</w:t>
      </w:r>
      <w:proofErr w:type="gramEnd"/>
      <w:r w:rsidRPr="70A8712E">
        <w:t xml:space="preserve"> Achievement Standards and supporting materials</w:t>
      </w:r>
      <w:r w:rsidR="00253EF1" w:rsidRPr="70A8712E">
        <w:t>, across all three levels,</w:t>
      </w:r>
      <w:r w:rsidRPr="70A8712E">
        <w:t xml:space="preserve"> have been updated for 2025 following the </w:t>
      </w:r>
      <w:r w:rsidR="007A0822">
        <w:t>Ministry</w:t>
      </w:r>
      <w:r w:rsidR="001E345D">
        <w:t xml:space="preserve"> of Education’s </w:t>
      </w:r>
      <w:r w:rsidR="006E29B8" w:rsidRPr="70A8712E">
        <w:t>R</w:t>
      </w:r>
      <w:r w:rsidRPr="70A8712E">
        <w:t xml:space="preserve">eview and </w:t>
      </w:r>
      <w:r w:rsidR="006E29B8" w:rsidRPr="70A8712E">
        <w:t>M</w:t>
      </w:r>
      <w:r w:rsidRPr="70A8712E">
        <w:t xml:space="preserve">aintenance </w:t>
      </w:r>
      <w:r w:rsidR="006E29B8" w:rsidRPr="70A8712E">
        <w:t>P</w:t>
      </w:r>
      <w:r w:rsidRPr="70A8712E">
        <w:t xml:space="preserve">rogramme </w:t>
      </w:r>
      <w:r w:rsidR="00316520" w:rsidRPr="70A8712E">
        <w:t>(RAMP)</w:t>
      </w:r>
      <w:r w:rsidRPr="70A8712E">
        <w:t xml:space="preserve"> of the New Zealand Curriculum NCEA subjects.</w:t>
      </w:r>
      <w:r w:rsidR="001E26F8" w:rsidRPr="70A8712E">
        <w:t xml:space="preserve"> </w:t>
      </w:r>
    </w:p>
    <w:p w14:paraId="59F58795" w14:textId="77777777" w:rsidR="00585968" w:rsidRPr="00ED2BE3" w:rsidRDefault="00585968" w:rsidP="00865DE4">
      <w:pPr>
        <w:spacing w:after="0"/>
        <w:rPr>
          <w:rFonts w:cstheme="minorHAnsi"/>
        </w:rPr>
      </w:pPr>
    </w:p>
    <w:tbl>
      <w:tblPr>
        <w:tblStyle w:val="TableGrid"/>
        <w:tblW w:w="0" w:type="auto"/>
        <w:tblLook w:val="04A0" w:firstRow="1" w:lastRow="0" w:firstColumn="1" w:lastColumn="0" w:noHBand="0" w:noVBand="1"/>
      </w:tblPr>
      <w:tblGrid>
        <w:gridCol w:w="9493"/>
      </w:tblGrid>
      <w:tr w:rsidR="00546CE9" w14:paraId="10FCD563" w14:textId="77777777" w:rsidTr="009F03CD">
        <w:tc>
          <w:tcPr>
            <w:tcW w:w="9493" w:type="dxa"/>
            <w:shd w:val="clear" w:color="auto" w:fill="56B0B2"/>
          </w:tcPr>
          <w:p w14:paraId="6F962E8E" w14:textId="77777777" w:rsidR="00546CE9" w:rsidRDefault="00546CE9" w:rsidP="00546CE9">
            <w:pPr>
              <w:rPr>
                <w:rFonts w:cstheme="minorHAnsi"/>
                <w:b/>
              </w:rPr>
            </w:pPr>
          </w:p>
          <w:p w14:paraId="0F6A2F31" w14:textId="0342145B" w:rsidR="00546CE9" w:rsidRPr="00ED2BE3" w:rsidRDefault="00546CE9" w:rsidP="007851F8">
            <w:pPr>
              <w:jc w:val="center"/>
              <w:rPr>
                <w:rFonts w:cstheme="minorHAnsi"/>
                <w:b/>
              </w:rPr>
            </w:pPr>
            <w:r w:rsidRPr="00546CE9">
              <w:rPr>
                <w:rFonts w:cstheme="minorHAnsi"/>
                <w:b/>
              </w:rPr>
              <w:t>Refer to the Appendices</w:t>
            </w:r>
            <w:r w:rsidRPr="00ED2BE3">
              <w:rPr>
                <w:rFonts w:cstheme="minorHAnsi"/>
                <w:b/>
              </w:rPr>
              <w:t xml:space="preserve"> – revised Internal Assessment, and all External Assessment</w:t>
            </w:r>
          </w:p>
          <w:p w14:paraId="746CE793" w14:textId="77777777" w:rsidR="00546CE9" w:rsidRDefault="00546CE9" w:rsidP="00865DE4">
            <w:pPr>
              <w:rPr>
                <w:rFonts w:cstheme="minorHAnsi"/>
                <w:b/>
              </w:rPr>
            </w:pPr>
          </w:p>
        </w:tc>
      </w:tr>
    </w:tbl>
    <w:p w14:paraId="5063E4E4" w14:textId="47CC40C6" w:rsidR="00585968" w:rsidRPr="00ED2BE3" w:rsidRDefault="00585968" w:rsidP="00865DE4">
      <w:pPr>
        <w:spacing w:after="0"/>
        <w:rPr>
          <w:b/>
        </w:rPr>
      </w:pPr>
    </w:p>
    <w:p w14:paraId="7125C630" w14:textId="6771190B" w:rsidR="00747A0D" w:rsidRPr="00ED2BE3" w:rsidRDefault="00963B76" w:rsidP="00865DE4">
      <w:pPr>
        <w:spacing w:after="0"/>
      </w:pPr>
      <w:r w:rsidRPr="15B6109D">
        <w:t xml:space="preserve">Most of the updates have been made to improve clarity and interpretation. </w:t>
      </w:r>
      <w:r w:rsidRPr="15B6109D">
        <w:rPr>
          <w:b/>
        </w:rPr>
        <w:t>Some are due to the removal of submitted reports</w:t>
      </w:r>
      <w:r w:rsidRPr="15B6109D">
        <w:t xml:space="preserve"> as a method of external assessment in Level 1. </w:t>
      </w:r>
      <w:r w:rsidR="00CA2FCB">
        <w:t xml:space="preserve">Some </w:t>
      </w:r>
      <w:r w:rsidR="00DF6F4C">
        <w:t xml:space="preserve">of the standards for which there were submitted reports in 2024 will </w:t>
      </w:r>
      <w:r w:rsidR="009C5E20">
        <w:t xml:space="preserve">now be assessed by examination, while others will now be assessed by submitted portfolio. </w:t>
      </w:r>
      <w:r w:rsidR="003F18CC">
        <w:t xml:space="preserve">See the Appendix for full details, including </w:t>
      </w:r>
      <w:r w:rsidR="00495916">
        <w:t xml:space="preserve">changes </w:t>
      </w:r>
      <w:r w:rsidR="28A6641E">
        <w:t>in internal</w:t>
      </w:r>
      <w:r w:rsidR="000C73F6">
        <w:t xml:space="preserve"> / external </w:t>
      </w:r>
      <w:r w:rsidR="000E71E4">
        <w:t>standards in Level 1 Social Studies and Level 1 English.</w:t>
      </w:r>
      <w:r w:rsidR="009C5E20">
        <w:t xml:space="preserve"> </w:t>
      </w:r>
    </w:p>
    <w:p w14:paraId="6ED86BF5" w14:textId="77777777" w:rsidR="00125CE2" w:rsidRPr="00ED2BE3" w:rsidRDefault="00125CE2" w:rsidP="00865DE4">
      <w:pPr>
        <w:spacing w:after="0"/>
        <w:rPr>
          <w:rFonts w:cstheme="minorHAnsi"/>
        </w:rPr>
      </w:pPr>
    </w:p>
    <w:p w14:paraId="1E733ED2" w14:textId="18248E29" w:rsidR="00C5071F" w:rsidRPr="00ED2BE3" w:rsidRDefault="009F03CD" w:rsidP="00865DE4">
      <w:pPr>
        <w:spacing w:after="0"/>
      </w:pPr>
      <w:r w:rsidRPr="00ED2BE3">
        <w:rPr>
          <w:rFonts w:cstheme="minorHAnsi"/>
          <w:noProof/>
        </w:rPr>
        <w:drawing>
          <wp:anchor distT="0" distB="0" distL="114300" distR="114300" simplePos="0" relativeHeight="251658262" behindDoc="1" locked="0" layoutInCell="1" allowOverlap="1" wp14:anchorId="124B7DEA" wp14:editId="6E7F04E6">
            <wp:simplePos x="0" y="0"/>
            <wp:positionH relativeFrom="margin">
              <wp:posOffset>3408045</wp:posOffset>
            </wp:positionH>
            <wp:positionV relativeFrom="paragraph">
              <wp:posOffset>6350</wp:posOffset>
            </wp:positionV>
            <wp:extent cx="2528570" cy="3035300"/>
            <wp:effectExtent l="0" t="0" r="5080" b="0"/>
            <wp:wrapTight wrapText="bothSides">
              <wp:wrapPolygon edited="0">
                <wp:start x="0" y="0"/>
                <wp:lineTo x="0" y="21419"/>
                <wp:lineTo x="21481" y="21419"/>
                <wp:lineTo x="21481" y="0"/>
                <wp:lineTo x="0" y="0"/>
              </wp:wrapPolygon>
            </wp:wrapTight>
            <wp:docPr id="306748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4892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8570" cy="3035300"/>
                    </a:xfrm>
                    <a:prstGeom prst="rect">
                      <a:avLst/>
                    </a:prstGeom>
                  </pic:spPr>
                </pic:pic>
              </a:graphicData>
            </a:graphic>
            <wp14:sizeRelH relativeFrom="margin">
              <wp14:pctWidth>0</wp14:pctWidth>
            </wp14:sizeRelH>
            <wp14:sizeRelV relativeFrom="margin">
              <wp14:pctHeight>0</wp14:pctHeight>
            </wp14:sizeRelV>
          </wp:anchor>
        </w:drawing>
      </w:r>
      <w:r w:rsidR="00C5071F" w:rsidRPr="150AD034">
        <w:t xml:space="preserve">The Ministry of Education has responsibility for reviewing and maintaining those achievement standards and their </w:t>
      </w:r>
      <w:r w:rsidR="005C7168" w:rsidRPr="150AD034">
        <w:t>supporting</w:t>
      </w:r>
      <w:r w:rsidR="00C5071F" w:rsidRPr="150AD034">
        <w:t xml:space="preserve"> material. </w:t>
      </w:r>
      <w:r w:rsidR="0050532B" w:rsidRPr="150AD034">
        <w:t>The</w:t>
      </w:r>
      <w:r w:rsidR="00B25469" w:rsidRPr="150AD034">
        <w:t xml:space="preserve"> MOE, NZQA and subject associations contribute to </w:t>
      </w:r>
      <w:r w:rsidR="0064687C" w:rsidRPr="150AD034">
        <w:t>whether</w:t>
      </w:r>
      <w:r w:rsidR="00B25469" w:rsidRPr="150AD034">
        <w:t xml:space="preserve"> </w:t>
      </w:r>
      <w:r w:rsidR="0025226C" w:rsidRPr="150AD034">
        <w:t>standards are prioritised for review</w:t>
      </w:r>
      <w:r w:rsidR="0064687C" w:rsidRPr="150AD034">
        <w:t xml:space="preserve">, and which materials </w:t>
      </w:r>
      <w:r w:rsidR="00890C45" w:rsidRPr="150AD034">
        <w:t>need to be updated.</w:t>
      </w:r>
    </w:p>
    <w:p w14:paraId="00E5B2F3" w14:textId="2F4F1BEF" w:rsidR="007900E7" w:rsidRDefault="007900E7" w:rsidP="00865DE4">
      <w:pPr>
        <w:spacing w:after="0"/>
      </w:pPr>
    </w:p>
    <w:p w14:paraId="2FD6BBD0" w14:textId="77099E6C" w:rsidR="007900E7" w:rsidRPr="00ED2BE3" w:rsidRDefault="007900E7" w:rsidP="00865DE4">
      <w:pPr>
        <w:spacing w:after="0"/>
      </w:pPr>
      <w:r w:rsidRPr="150AD034">
        <w:t>There</w:t>
      </w:r>
      <w:r w:rsidR="00B87763" w:rsidRPr="150AD034">
        <w:t xml:space="preserve"> </w:t>
      </w:r>
      <w:r w:rsidRPr="150AD034">
        <w:t xml:space="preserve">will be no further changes to any Achievement Standards for </w:t>
      </w:r>
      <w:r w:rsidRPr="150AD034">
        <w:rPr>
          <w:u w:val="single"/>
        </w:rPr>
        <w:t>this</w:t>
      </w:r>
      <w:r w:rsidRPr="150AD034">
        <w:t xml:space="preserve"> year. </w:t>
      </w:r>
      <w:r>
        <w:t xml:space="preserve">Any </w:t>
      </w:r>
      <w:r w:rsidR="3ABB0CC6">
        <w:t>further</w:t>
      </w:r>
      <w:r w:rsidRPr="150AD034">
        <w:t xml:space="preserve"> RAMP changes will be for implementation in 2026 and will be signalled at the start of Term 4</w:t>
      </w:r>
      <w:r w:rsidR="17E75D33">
        <w:t xml:space="preserve"> 2025</w:t>
      </w:r>
      <w:r w:rsidRPr="150AD034">
        <w:t>.</w:t>
      </w:r>
    </w:p>
    <w:p w14:paraId="423A45A2" w14:textId="77777777" w:rsidR="00125CE2" w:rsidRPr="00ED2BE3" w:rsidRDefault="00125CE2" w:rsidP="00865DE4">
      <w:pPr>
        <w:spacing w:after="0"/>
        <w:rPr>
          <w:rFonts w:cstheme="minorHAnsi"/>
        </w:rPr>
      </w:pPr>
    </w:p>
    <w:p w14:paraId="6182E25B" w14:textId="4D4534DD" w:rsidR="00413B0F" w:rsidRPr="00ED2BE3" w:rsidRDefault="00C5071F" w:rsidP="00865DE4">
      <w:pPr>
        <w:spacing w:after="0"/>
        <w:rPr>
          <w:rFonts w:cstheme="minorHAnsi"/>
          <w:b/>
        </w:rPr>
      </w:pPr>
      <w:r w:rsidRPr="00ED2BE3">
        <w:rPr>
          <w:rFonts w:cstheme="minorHAnsi"/>
          <w:b/>
        </w:rPr>
        <w:t>Supporting material include</w:t>
      </w:r>
      <w:r w:rsidR="005C7168" w:rsidRPr="00ED2BE3">
        <w:rPr>
          <w:rFonts w:cstheme="minorHAnsi"/>
          <w:b/>
        </w:rPr>
        <w:t>s</w:t>
      </w:r>
      <w:r w:rsidR="00413B0F" w:rsidRPr="00ED2BE3">
        <w:rPr>
          <w:rFonts w:cstheme="minorHAnsi"/>
          <w:b/>
        </w:rPr>
        <w:t>:</w:t>
      </w:r>
      <w:r w:rsidRPr="00ED2BE3">
        <w:rPr>
          <w:rFonts w:cstheme="minorHAnsi"/>
          <w:b/>
        </w:rPr>
        <w:t xml:space="preserve"> </w:t>
      </w:r>
    </w:p>
    <w:p w14:paraId="11760D4B" w14:textId="77777777" w:rsidR="00413B0F" w:rsidRPr="00ED2BE3" w:rsidRDefault="00C5071F" w:rsidP="00CD4D39">
      <w:pPr>
        <w:pStyle w:val="ListParagraph"/>
        <w:numPr>
          <w:ilvl w:val="0"/>
          <w:numId w:val="4"/>
        </w:numPr>
        <w:spacing w:after="0"/>
        <w:rPr>
          <w:rFonts w:cstheme="minorHAnsi"/>
        </w:rPr>
      </w:pPr>
      <w:r w:rsidRPr="00ED2BE3">
        <w:rPr>
          <w:rFonts w:cstheme="minorHAnsi"/>
        </w:rPr>
        <w:t xml:space="preserve">Unpacking the Standard, </w:t>
      </w:r>
    </w:p>
    <w:p w14:paraId="10FA8D6D" w14:textId="77777777" w:rsidR="00413B0F" w:rsidRPr="00ED2BE3" w:rsidRDefault="00C5071F" w:rsidP="00CD4D39">
      <w:pPr>
        <w:pStyle w:val="ListParagraph"/>
        <w:numPr>
          <w:ilvl w:val="0"/>
          <w:numId w:val="4"/>
        </w:numPr>
        <w:spacing w:after="0"/>
        <w:rPr>
          <w:rFonts w:cstheme="minorHAnsi"/>
        </w:rPr>
      </w:pPr>
      <w:r w:rsidRPr="00ED2BE3">
        <w:rPr>
          <w:rFonts w:cstheme="minorHAnsi"/>
        </w:rPr>
        <w:t xml:space="preserve">Conditions of Assessment, </w:t>
      </w:r>
    </w:p>
    <w:p w14:paraId="4578E7F0" w14:textId="77777777" w:rsidR="00413B0F" w:rsidRPr="00ED2BE3" w:rsidRDefault="00C5071F" w:rsidP="00CD4D39">
      <w:pPr>
        <w:pStyle w:val="ListParagraph"/>
        <w:numPr>
          <w:ilvl w:val="0"/>
          <w:numId w:val="4"/>
        </w:numPr>
        <w:spacing w:after="0"/>
        <w:rPr>
          <w:rFonts w:cstheme="minorHAnsi"/>
        </w:rPr>
      </w:pPr>
      <w:r w:rsidRPr="00ED2BE3">
        <w:rPr>
          <w:rFonts w:cstheme="minorHAnsi"/>
        </w:rPr>
        <w:t xml:space="preserve">Internal Assessment Activities and their assessment schedules, </w:t>
      </w:r>
    </w:p>
    <w:p w14:paraId="46BA059E" w14:textId="07DF7E59" w:rsidR="00413B0F" w:rsidRPr="00ED2BE3" w:rsidRDefault="00ED6130" w:rsidP="00CD4D39">
      <w:pPr>
        <w:pStyle w:val="ListParagraph"/>
        <w:numPr>
          <w:ilvl w:val="0"/>
          <w:numId w:val="4"/>
        </w:numPr>
        <w:spacing w:after="0"/>
        <w:rPr>
          <w:rFonts w:cstheme="minorHAnsi"/>
        </w:rPr>
      </w:pPr>
      <w:r>
        <w:rPr>
          <w:rFonts w:cstheme="minorHAnsi"/>
        </w:rPr>
        <w:t xml:space="preserve">Sample </w:t>
      </w:r>
      <w:r w:rsidR="00C5071F" w:rsidRPr="00ED2BE3">
        <w:rPr>
          <w:rFonts w:cstheme="minorHAnsi"/>
        </w:rPr>
        <w:t xml:space="preserve">Course Outlines, </w:t>
      </w:r>
    </w:p>
    <w:p w14:paraId="252532F4" w14:textId="77777777" w:rsidR="001C57DA" w:rsidRPr="00ED2BE3" w:rsidRDefault="001C57DA" w:rsidP="001C57DA">
      <w:pPr>
        <w:pStyle w:val="ListParagraph"/>
        <w:numPr>
          <w:ilvl w:val="0"/>
          <w:numId w:val="4"/>
        </w:numPr>
        <w:spacing w:after="0"/>
      </w:pPr>
      <w:r w:rsidRPr="5CA98284">
        <w:t>Subject Learning Outcomes</w:t>
      </w:r>
      <w:r>
        <w:t>,</w:t>
      </w:r>
    </w:p>
    <w:p w14:paraId="56EDF03E" w14:textId="6DDAF39C" w:rsidR="001C57DA" w:rsidRDefault="00C5071F" w:rsidP="00CD4D39">
      <w:pPr>
        <w:pStyle w:val="ListParagraph"/>
        <w:numPr>
          <w:ilvl w:val="0"/>
          <w:numId w:val="4"/>
        </w:numPr>
        <w:spacing w:after="0"/>
      </w:pPr>
      <w:r w:rsidRPr="150AD034">
        <w:t>External Assessment Specifications</w:t>
      </w:r>
      <w:r w:rsidR="001C57DA">
        <w:t xml:space="preserve">, </w:t>
      </w:r>
      <w:r w:rsidR="00270B80">
        <w:t>and</w:t>
      </w:r>
    </w:p>
    <w:p w14:paraId="719ACCBD" w14:textId="307052D8" w:rsidR="00C5071F" w:rsidRPr="00ED2BE3" w:rsidRDefault="001C57DA" w:rsidP="00CD4D39">
      <w:pPr>
        <w:pStyle w:val="ListParagraph"/>
        <w:numPr>
          <w:ilvl w:val="0"/>
          <w:numId w:val="4"/>
        </w:numPr>
        <w:spacing w:after="0"/>
      </w:pPr>
      <w:r w:rsidRPr="00DA62C4">
        <w:rPr>
          <w:rFonts w:cstheme="minorHAnsi"/>
          <w:b/>
          <w:noProof/>
        </w:rPr>
        <mc:AlternateContent>
          <mc:Choice Requires="wps">
            <w:drawing>
              <wp:anchor distT="45720" distB="45720" distL="114300" distR="114300" simplePos="0" relativeHeight="251658258" behindDoc="0" locked="0" layoutInCell="1" allowOverlap="1" wp14:anchorId="07A649CF" wp14:editId="1EE0F1C6">
                <wp:simplePos x="0" y="0"/>
                <wp:positionH relativeFrom="margin">
                  <wp:align>right</wp:align>
                </wp:positionH>
                <wp:positionV relativeFrom="paragraph">
                  <wp:posOffset>310715</wp:posOffset>
                </wp:positionV>
                <wp:extent cx="6102350" cy="1771650"/>
                <wp:effectExtent l="0" t="0" r="12700" b="19050"/>
                <wp:wrapSquare wrapText="bothSides"/>
                <wp:docPr id="308902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771650"/>
                        </a:xfrm>
                        <a:prstGeom prst="rect">
                          <a:avLst/>
                        </a:prstGeom>
                        <a:solidFill>
                          <a:srgbClr val="B2DBDC"/>
                        </a:solidFill>
                        <a:ln w="9525">
                          <a:solidFill>
                            <a:srgbClr val="000000"/>
                          </a:solidFill>
                          <a:miter lim="800000"/>
                          <a:headEnd/>
                          <a:tailEnd/>
                        </a:ln>
                      </wps:spPr>
                      <wps:txbx>
                        <w:txbxContent>
                          <w:p w14:paraId="2312E4ED" w14:textId="27C6508C" w:rsidR="00143EE8" w:rsidRDefault="00143EE8" w:rsidP="00143EE8">
                            <w:pPr>
                              <w:spacing w:after="0"/>
                              <w:rPr>
                                <w:rFonts w:cstheme="minorHAnsi"/>
                                <w:b/>
                              </w:rPr>
                            </w:pPr>
                            <w:r>
                              <w:rPr>
                                <w:rFonts w:cstheme="minorHAnsi"/>
                                <w:b/>
                              </w:rPr>
                              <w:t>Activity</w:t>
                            </w:r>
                            <w:r w:rsidR="001F17B8">
                              <w:rPr>
                                <w:rFonts w:cstheme="minorHAnsi"/>
                                <w:b/>
                              </w:rPr>
                              <w:t xml:space="preserve"> </w:t>
                            </w:r>
                          </w:p>
                          <w:p w14:paraId="26E50B93" w14:textId="77777777" w:rsidR="00143EE8" w:rsidRDefault="00143EE8" w:rsidP="00143EE8">
                            <w:pPr>
                              <w:spacing w:after="0"/>
                              <w:rPr>
                                <w:rFonts w:cstheme="minorHAnsi"/>
                                <w:b/>
                              </w:rPr>
                            </w:pPr>
                          </w:p>
                          <w:p w14:paraId="3BF9D813" w14:textId="77777777" w:rsidR="00143EE8" w:rsidRPr="00143EE8" w:rsidRDefault="00143EE8" w:rsidP="00143EE8">
                            <w:pPr>
                              <w:spacing w:after="0"/>
                              <w:rPr>
                                <w:rFonts w:cstheme="minorHAnsi"/>
                                <w:bCs/>
                              </w:rPr>
                            </w:pPr>
                            <w:r w:rsidRPr="00143EE8">
                              <w:rPr>
                                <w:rFonts w:cstheme="minorHAnsi"/>
                                <w:bCs/>
                              </w:rPr>
                              <w:t xml:space="preserve">Take a moment to find each of the above for your favourite subject – </w:t>
                            </w:r>
                          </w:p>
                          <w:p w14:paraId="7AE32A4A" w14:textId="77777777" w:rsidR="00143EE8" w:rsidRPr="00ED2BE3" w:rsidRDefault="00143EE8" w:rsidP="00143EE8">
                            <w:pPr>
                              <w:spacing w:after="0"/>
                              <w:rPr>
                                <w:rFonts w:cstheme="minorHAnsi"/>
                                <w:b/>
                              </w:rPr>
                            </w:pPr>
                          </w:p>
                          <w:p w14:paraId="77DA4D78" w14:textId="77777777" w:rsidR="00143EE8" w:rsidRPr="00ED2BE3" w:rsidRDefault="00143EE8" w:rsidP="00143EE8">
                            <w:pPr>
                              <w:spacing w:after="0"/>
                              <w:rPr>
                                <w:rFonts w:cstheme="minorHAnsi"/>
                              </w:rPr>
                            </w:pPr>
                            <w:r w:rsidRPr="00ED2BE3">
                              <w:rPr>
                                <w:rFonts w:cstheme="minorHAnsi"/>
                              </w:rPr>
                              <w:t xml:space="preserve">What can you find here for specific standards? </w:t>
                            </w:r>
                            <w:hyperlink r:id="rId19" w:history="1">
                              <w:r w:rsidRPr="00ED2BE3">
                                <w:rPr>
                                  <w:rStyle w:val="Hyperlink"/>
                                  <w:rFonts w:cstheme="minorHAnsi"/>
                                </w:rPr>
                                <w:t>https://www2.nzqa.govt.nz/ncea/subjects/select-subject/</w:t>
                              </w:r>
                            </w:hyperlink>
                            <w:r w:rsidRPr="00ED2BE3">
                              <w:rPr>
                                <w:rFonts w:cstheme="minorHAnsi"/>
                              </w:rPr>
                              <w:t xml:space="preserve"> </w:t>
                            </w:r>
                          </w:p>
                          <w:p w14:paraId="0CDAE6B7" w14:textId="77777777" w:rsidR="00143EE8" w:rsidRPr="00ED2BE3" w:rsidRDefault="00143EE8" w:rsidP="00143EE8">
                            <w:pPr>
                              <w:spacing w:after="0"/>
                              <w:rPr>
                                <w:rFonts w:cstheme="minorHAnsi"/>
                              </w:rPr>
                            </w:pPr>
                            <w:r w:rsidRPr="00ED2BE3">
                              <w:rPr>
                                <w:rFonts w:cstheme="minorHAnsi"/>
                              </w:rPr>
                              <w:t xml:space="preserve">What can you find here for specific standards? </w:t>
                            </w:r>
                            <w:hyperlink r:id="rId20" w:history="1">
                              <w:r w:rsidRPr="00ED2BE3">
                                <w:rPr>
                                  <w:rStyle w:val="Hyperlink"/>
                                  <w:rFonts w:cstheme="minorHAnsi"/>
                                </w:rPr>
                                <w:t>https://ncea.education.govt.nz/</w:t>
                              </w:r>
                            </w:hyperlink>
                            <w:r w:rsidRPr="00ED2BE3">
                              <w:rPr>
                                <w:rFonts w:cstheme="minorHAnsi"/>
                              </w:rPr>
                              <w:t xml:space="preserve"> </w:t>
                            </w:r>
                          </w:p>
                          <w:p w14:paraId="44D1A02B" w14:textId="77777777" w:rsidR="00143EE8" w:rsidRPr="00ED2BE3" w:rsidRDefault="00143EE8" w:rsidP="00143EE8">
                            <w:pPr>
                              <w:spacing w:after="0"/>
                              <w:rPr>
                                <w:rFonts w:cstheme="minorHAnsi"/>
                              </w:rPr>
                            </w:pPr>
                            <w:r w:rsidRPr="00ED2BE3">
                              <w:rPr>
                                <w:rFonts w:cstheme="minorHAnsi"/>
                              </w:rPr>
                              <w:t xml:space="preserve">What can you find here for specific standards? </w:t>
                            </w:r>
                            <w:hyperlink r:id="rId21" w:history="1">
                              <w:r w:rsidRPr="00ED2BE3">
                                <w:rPr>
                                  <w:rStyle w:val="Hyperlink"/>
                                  <w:rFonts w:cstheme="minorHAnsi"/>
                                </w:rPr>
                                <w:t>https://lms.nzqa.govt.nz/local/login/index.php</w:t>
                              </w:r>
                            </w:hyperlink>
                            <w:r w:rsidRPr="00ED2BE3">
                              <w:rPr>
                                <w:rFonts w:cstheme="minorHAnsi"/>
                              </w:rPr>
                              <w:t xml:space="preserve"> </w:t>
                            </w:r>
                          </w:p>
                          <w:p w14:paraId="38FA7979" w14:textId="77777777" w:rsidR="00143EE8" w:rsidRDefault="00143EE8" w:rsidP="00143E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649CF" id="_x0000_s1028" type="#_x0000_t202" style="position:absolute;left:0;text-align:left;margin-left:429.3pt;margin-top:24.45pt;width:480.5pt;height:139.5pt;z-index:25165825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" fillcolor="#b2dbdc">
                <v:textbox>
                  <w:txbxContent>
                    <w:p w14:paraId="2312E4ED" w14:textId="27C6508C" w:rsidR="00143EE8" w:rsidRDefault="00143EE8" w:rsidP="00143EE8">
                      <w:pPr>
                        <w:spacing w:after="0"/>
                        <w:rPr>
                          <w:rFonts w:cstheme="minorHAnsi"/>
                          <w:b/>
                        </w:rPr>
                      </w:pPr>
                      <w:r>
                        <w:rPr>
                          <w:rFonts w:cstheme="minorHAnsi"/>
                          <w:b/>
                        </w:rPr>
                        <w:t>Activity</w:t>
                      </w:r>
                      <w:r w:rsidR="001F17B8">
                        <w:rPr>
                          <w:rFonts w:cstheme="minorHAnsi"/>
                          <w:b/>
                        </w:rPr>
                        <w:t xml:space="preserve"> </w:t>
                      </w:r>
                    </w:p>
                    <w:p w14:paraId="26E50B93" w14:textId="77777777" w:rsidR="00143EE8" w:rsidRDefault="00143EE8" w:rsidP="00143EE8">
                      <w:pPr>
                        <w:spacing w:after="0"/>
                        <w:rPr>
                          <w:rFonts w:cstheme="minorHAnsi"/>
                          <w:b/>
                        </w:rPr>
                      </w:pPr>
                    </w:p>
                    <w:p w14:paraId="3BF9D813" w14:textId="77777777" w:rsidR="00143EE8" w:rsidRPr="00143EE8" w:rsidRDefault="00143EE8" w:rsidP="00143EE8">
                      <w:pPr>
                        <w:spacing w:after="0"/>
                        <w:rPr>
                          <w:rFonts w:cstheme="minorHAnsi"/>
                          <w:bCs/>
                        </w:rPr>
                      </w:pPr>
                      <w:r w:rsidRPr="00143EE8">
                        <w:rPr>
                          <w:rFonts w:cstheme="minorHAnsi"/>
                          <w:bCs/>
                        </w:rPr>
                        <w:t xml:space="preserve">Take a moment to find each of the above for your favourite subject – </w:t>
                      </w:r>
                    </w:p>
                    <w:p w14:paraId="7AE32A4A" w14:textId="77777777" w:rsidR="00143EE8" w:rsidRPr="00ED2BE3" w:rsidRDefault="00143EE8" w:rsidP="00143EE8">
                      <w:pPr>
                        <w:spacing w:after="0"/>
                        <w:rPr>
                          <w:rFonts w:cstheme="minorHAnsi"/>
                          <w:b/>
                        </w:rPr>
                      </w:pPr>
                    </w:p>
                    <w:p w14:paraId="77DA4D78" w14:textId="77777777" w:rsidR="00143EE8" w:rsidRPr="00ED2BE3" w:rsidRDefault="00143EE8" w:rsidP="00143EE8">
                      <w:pPr>
                        <w:spacing w:after="0"/>
                        <w:rPr>
                          <w:rFonts w:cstheme="minorHAnsi"/>
                        </w:rPr>
                      </w:pPr>
                      <w:r w:rsidRPr="00ED2BE3">
                        <w:rPr>
                          <w:rFonts w:cstheme="minorHAnsi"/>
                        </w:rPr>
                        <w:t xml:space="preserve">What can you find here for specific standards? </w:t>
                      </w:r>
                      <w:hyperlink r:id="rId22" w:history="1">
                        <w:r w:rsidRPr="00ED2BE3">
                          <w:rPr>
                            <w:rStyle w:val="Hyperlink"/>
                            <w:rFonts w:cstheme="minorHAnsi"/>
                          </w:rPr>
                          <w:t>https://www2.nzqa.govt.nz/ncea/subjects/select-subject/</w:t>
                        </w:r>
                      </w:hyperlink>
                      <w:r w:rsidRPr="00ED2BE3">
                        <w:rPr>
                          <w:rFonts w:cstheme="minorHAnsi"/>
                        </w:rPr>
                        <w:t xml:space="preserve"> </w:t>
                      </w:r>
                    </w:p>
                    <w:p w14:paraId="0CDAE6B7" w14:textId="77777777" w:rsidR="00143EE8" w:rsidRPr="00ED2BE3" w:rsidRDefault="00143EE8" w:rsidP="00143EE8">
                      <w:pPr>
                        <w:spacing w:after="0"/>
                        <w:rPr>
                          <w:rFonts w:cstheme="minorHAnsi"/>
                        </w:rPr>
                      </w:pPr>
                      <w:r w:rsidRPr="00ED2BE3">
                        <w:rPr>
                          <w:rFonts w:cstheme="minorHAnsi"/>
                        </w:rPr>
                        <w:t xml:space="preserve">What can you find here for specific standards? </w:t>
                      </w:r>
                      <w:hyperlink r:id="rId23" w:history="1">
                        <w:r w:rsidRPr="00ED2BE3">
                          <w:rPr>
                            <w:rStyle w:val="Hyperlink"/>
                            <w:rFonts w:cstheme="minorHAnsi"/>
                          </w:rPr>
                          <w:t>https://ncea.education.govt.nz/</w:t>
                        </w:r>
                      </w:hyperlink>
                      <w:r w:rsidRPr="00ED2BE3">
                        <w:rPr>
                          <w:rFonts w:cstheme="minorHAnsi"/>
                        </w:rPr>
                        <w:t xml:space="preserve"> </w:t>
                      </w:r>
                    </w:p>
                    <w:p w14:paraId="44D1A02B" w14:textId="77777777" w:rsidR="00143EE8" w:rsidRPr="00ED2BE3" w:rsidRDefault="00143EE8" w:rsidP="00143EE8">
                      <w:pPr>
                        <w:spacing w:after="0"/>
                        <w:rPr>
                          <w:rFonts w:cstheme="minorHAnsi"/>
                        </w:rPr>
                      </w:pPr>
                      <w:r w:rsidRPr="00ED2BE3">
                        <w:rPr>
                          <w:rFonts w:cstheme="minorHAnsi"/>
                        </w:rPr>
                        <w:t xml:space="preserve">What can you find here for specific standards? </w:t>
                      </w:r>
                      <w:hyperlink r:id="rId24" w:history="1">
                        <w:r w:rsidRPr="00ED2BE3">
                          <w:rPr>
                            <w:rStyle w:val="Hyperlink"/>
                            <w:rFonts w:cstheme="minorHAnsi"/>
                          </w:rPr>
                          <w:t>https://lms.nzqa.govt.nz/local/login/index.php</w:t>
                        </w:r>
                      </w:hyperlink>
                      <w:r w:rsidRPr="00ED2BE3">
                        <w:rPr>
                          <w:rFonts w:cstheme="minorHAnsi"/>
                        </w:rPr>
                        <w:t xml:space="preserve"> </w:t>
                      </w:r>
                    </w:p>
                    <w:p w14:paraId="38FA7979" w14:textId="77777777" w:rsidR="00143EE8" w:rsidRDefault="00143EE8" w:rsidP="00143EE8"/>
                  </w:txbxContent>
                </v:textbox>
                <w10:wrap type="square" anchorx="margin"/>
              </v:shape>
            </w:pict>
          </mc:Fallback>
        </mc:AlternateContent>
      </w:r>
      <w:r w:rsidRPr="46638E1B">
        <w:t>Sample assessment items for changed externally assessed standards</w:t>
      </w:r>
      <w:r w:rsidR="00C5071F" w:rsidRPr="150AD034">
        <w:t xml:space="preserve">. </w:t>
      </w:r>
    </w:p>
    <w:p w14:paraId="07D1200E" w14:textId="1FCF56B9" w:rsidR="00A608DC" w:rsidRDefault="00206765" w:rsidP="00865DE4">
      <w:pPr>
        <w:spacing w:after="0"/>
        <w:rPr>
          <w:rFonts w:cstheme="minorHAnsi"/>
        </w:rPr>
      </w:pPr>
      <w:r w:rsidRPr="0060078C">
        <w:rPr>
          <w:rFonts w:cstheme="minorHAnsi"/>
          <w:noProof/>
        </w:rPr>
        <w:lastRenderedPageBreak/>
        <mc:AlternateContent>
          <mc:Choice Requires="wps">
            <w:drawing>
              <wp:anchor distT="45720" distB="45720" distL="114300" distR="114300" simplePos="0" relativeHeight="251658259" behindDoc="0" locked="0" layoutInCell="1" allowOverlap="1" wp14:anchorId="5003B251" wp14:editId="5ED5AF0E">
                <wp:simplePos x="0" y="0"/>
                <wp:positionH relativeFrom="margin">
                  <wp:align>left</wp:align>
                </wp:positionH>
                <wp:positionV relativeFrom="paragraph">
                  <wp:posOffset>2254250</wp:posOffset>
                </wp:positionV>
                <wp:extent cx="6096000" cy="790575"/>
                <wp:effectExtent l="0" t="0" r="19050" b="28575"/>
                <wp:wrapSquare wrapText="bothSides"/>
                <wp:docPr id="1902708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90575"/>
                        </a:xfrm>
                        <a:prstGeom prst="rect">
                          <a:avLst/>
                        </a:prstGeom>
                        <a:solidFill>
                          <a:srgbClr val="B2DBDC"/>
                        </a:solidFill>
                        <a:ln w="9525">
                          <a:solidFill>
                            <a:srgbClr val="000000"/>
                          </a:solidFill>
                          <a:miter lim="800000"/>
                          <a:headEnd/>
                          <a:tailEnd/>
                        </a:ln>
                      </wps:spPr>
                      <wps:txbx>
                        <w:txbxContent>
                          <w:p w14:paraId="59538798" w14:textId="77777777" w:rsidR="00525325" w:rsidRDefault="0060078C" w:rsidP="00814CA3">
                            <w:pPr>
                              <w:shd w:val="clear" w:color="auto" w:fill="B2DBDC"/>
                              <w:rPr>
                                <w:rFonts w:cstheme="minorHAnsi"/>
                              </w:rPr>
                            </w:pPr>
                            <w:r w:rsidRPr="00525325">
                              <w:rPr>
                                <w:rFonts w:cstheme="minorHAnsi"/>
                                <w:b/>
                              </w:rPr>
                              <w:t>Question</w:t>
                            </w:r>
                            <w:r w:rsidR="00814CA3" w:rsidRPr="00525325">
                              <w:rPr>
                                <w:rFonts w:cstheme="minorHAnsi"/>
                                <w:b/>
                              </w:rPr>
                              <w:t xml:space="preserve"> </w:t>
                            </w:r>
                          </w:p>
                          <w:p w14:paraId="7897C98B" w14:textId="51AE5CFF" w:rsidR="0060078C" w:rsidRDefault="0060078C" w:rsidP="00814CA3">
                            <w:pPr>
                              <w:shd w:val="clear" w:color="auto" w:fill="B2DBDC"/>
                            </w:pPr>
                            <w:r w:rsidRPr="00ED2BE3">
                              <w:rPr>
                                <w:rFonts w:cstheme="minorHAnsi"/>
                              </w:rPr>
                              <w:t>How do your teachers know where to look</w:t>
                            </w:r>
                            <w:r w:rsidR="00286E67">
                              <w:rPr>
                                <w:rFonts w:cstheme="minorHAnsi"/>
                              </w:rPr>
                              <w:t xml:space="preserve"> for subject resources</w:t>
                            </w:r>
                            <w:r w:rsidRPr="00ED2BE3">
                              <w:rPr>
                                <w:rFonts w:cstheme="minorHAnsi"/>
                              </w:rPr>
                              <w:t>?</w:t>
                            </w:r>
                            <w:r w:rsidR="0048468C">
                              <w:rPr>
                                <w:rFonts w:cstheme="minorHAnsi"/>
                              </w:rPr>
                              <w:br/>
                            </w:r>
                            <w:r w:rsidRPr="00ED2BE3">
                              <w:rPr>
                                <w:rFonts w:cstheme="minorHAnsi"/>
                              </w:rPr>
                              <w:t>How do you know if they’re looking?</w:t>
                            </w:r>
                          </w:p>
                          <w:p w14:paraId="5700FF48" w14:textId="77777777" w:rsidR="004A1F09" w:rsidRDefault="004A1F09"/>
                          <w:p w14:paraId="23E830F5" w14:textId="77777777" w:rsidR="006520FB" w:rsidRDefault="006520FB"/>
                          <w:p w14:paraId="2426F5BE" w14:textId="77777777" w:rsidR="00AB473A" w:rsidRDefault="00AB473A"/>
                          <w:p w14:paraId="08B86628" w14:textId="77777777" w:rsidR="00973B4C" w:rsidRDefault="00973B4C"/>
                          <w:p w14:paraId="3384273F" w14:textId="77777777" w:rsidR="009903B5" w:rsidRDefault="009903B5"/>
                          <w:p w14:paraId="78164F47" w14:textId="77777777" w:rsidR="00B32DDA" w:rsidRDefault="00B32DDA"/>
                          <w:p w14:paraId="631FFB5E" w14:textId="5EC2F3F8" w:rsidR="00AF1648" w:rsidRDefault="00AF16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3B251" id="_x0000_s1029" type="#_x0000_t202" style="position:absolute;margin-left:0;margin-top:177.5pt;width:480pt;height:62.25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" fillcolor="#b2dbdc">
                <v:textbox>
                  <w:txbxContent>
                    <w:p w14:paraId="59538798" w14:textId="77777777" w:rsidR="00525325" w:rsidRDefault="0060078C" w:rsidP="00814CA3">
                      <w:pPr>
                        <w:shd w:val="clear" w:color="auto" w:fill="B2DBDC"/>
                        <w:rPr>
                          <w:rFonts w:cstheme="minorHAnsi"/>
                        </w:rPr>
                      </w:pPr>
                      <w:r w:rsidRPr="00525325">
                        <w:rPr>
                          <w:rFonts w:cstheme="minorHAnsi"/>
                          <w:b/>
                        </w:rPr>
                        <w:t>Question</w:t>
                      </w:r>
                      <w:r w:rsidR="00814CA3" w:rsidRPr="00525325">
                        <w:rPr>
                          <w:rFonts w:cstheme="minorHAnsi"/>
                          <w:b/>
                        </w:rPr>
                        <w:t xml:space="preserve"> </w:t>
                      </w:r>
                    </w:p>
                    <w:p w14:paraId="7897C98B" w14:textId="51AE5CFF" w:rsidR="0060078C" w:rsidRDefault="0060078C" w:rsidP="00814CA3">
                      <w:pPr>
                        <w:shd w:val="clear" w:color="auto" w:fill="B2DBDC"/>
                      </w:pPr>
                      <w:r w:rsidRPr="00ED2BE3">
                        <w:rPr>
                          <w:rFonts w:cstheme="minorHAnsi"/>
                        </w:rPr>
                        <w:t>How do your teachers know where to look</w:t>
                      </w:r>
                      <w:r w:rsidR="00286E67">
                        <w:rPr>
                          <w:rFonts w:cstheme="minorHAnsi"/>
                        </w:rPr>
                        <w:t xml:space="preserve"> for subject resources</w:t>
                      </w:r>
                      <w:r w:rsidRPr="00ED2BE3">
                        <w:rPr>
                          <w:rFonts w:cstheme="minorHAnsi"/>
                        </w:rPr>
                        <w:t>?</w:t>
                      </w:r>
                      <w:r w:rsidR="0048468C">
                        <w:rPr>
                          <w:rFonts w:cstheme="minorHAnsi"/>
                        </w:rPr>
                        <w:br/>
                      </w:r>
                      <w:r w:rsidRPr="00ED2BE3">
                        <w:rPr>
                          <w:rFonts w:cstheme="minorHAnsi"/>
                        </w:rPr>
                        <w:t>How do you know if they’re looking?</w:t>
                      </w:r>
                    </w:p>
                    <w:p w14:paraId="5700FF48" w14:textId="77777777" w:rsidR="004A1F09" w:rsidRDefault="004A1F09"/>
                    <w:p w14:paraId="23E830F5" w14:textId="77777777" w:rsidR="006520FB" w:rsidRDefault="006520FB"/>
                    <w:p w14:paraId="2426F5BE" w14:textId="77777777" w:rsidR="00AB473A" w:rsidRDefault="00AB473A"/>
                    <w:p w14:paraId="08B86628" w14:textId="77777777" w:rsidR="00973B4C" w:rsidRDefault="00973B4C"/>
                    <w:p w14:paraId="3384273F" w14:textId="77777777" w:rsidR="009903B5" w:rsidRDefault="009903B5"/>
                    <w:p w14:paraId="78164F47" w14:textId="77777777" w:rsidR="00B32DDA" w:rsidRDefault="00B32DDA"/>
                    <w:p w14:paraId="631FFB5E" w14:textId="5EC2F3F8" w:rsidR="00AF1648" w:rsidRDefault="00AF1648"/>
                  </w:txbxContent>
                </v:textbox>
                <w10:wrap type="square" anchorx="margin"/>
              </v:shape>
            </w:pict>
          </mc:Fallback>
        </mc:AlternateContent>
      </w:r>
    </w:p>
    <w:p w14:paraId="2750FD89" w14:textId="51FB2FC5" w:rsidR="00735901" w:rsidRPr="006C4B11" w:rsidRDefault="006C4B11" w:rsidP="00206765">
      <w:pPr>
        <w:pStyle w:val="paragraph"/>
        <w:spacing w:before="0" w:beforeAutospacing="0" w:after="0" w:afterAutospacing="0" w:line="276" w:lineRule="auto"/>
        <w:textAlignment w:val="baseline"/>
        <w:rPr>
          <w:rFonts w:asciiTheme="minorHAnsi" w:eastAsia="Arial" w:hAnsiTheme="minorHAnsi" w:cstheme="minorBidi"/>
          <w:b/>
          <w:sz w:val="22"/>
          <w:szCs w:val="22"/>
        </w:rPr>
      </w:pPr>
      <w:r w:rsidRPr="150AD034">
        <w:rPr>
          <w:rFonts w:asciiTheme="minorHAnsi" w:eastAsia="Arial" w:hAnsiTheme="minorHAnsi" w:cstheme="minorBidi"/>
          <w:b/>
          <w:sz w:val="22"/>
          <w:szCs w:val="22"/>
        </w:rPr>
        <w:t>How effectively do your teachers use these resources?</w:t>
      </w:r>
    </w:p>
    <w:p w14:paraId="0A18C914" w14:textId="0136BBCF" w:rsidR="006C4B11" w:rsidRPr="00206765" w:rsidRDefault="006C4B11" w:rsidP="00206765">
      <w:pPr>
        <w:pStyle w:val="paragraph"/>
        <w:spacing w:before="0" w:beforeAutospacing="0" w:after="0" w:afterAutospacing="0" w:line="276" w:lineRule="auto"/>
        <w:textAlignment w:val="baseline"/>
        <w:rPr>
          <w:rFonts w:asciiTheme="minorHAnsi" w:eastAsia="Arial" w:hAnsiTheme="minorHAnsi" w:cstheme="minorBidi"/>
          <w:sz w:val="22"/>
          <w:szCs w:val="22"/>
        </w:rPr>
      </w:pPr>
    </w:p>
    <w:p w14:paraId="691B3268" w14:textId="1FDCF643" w:rsidR="00735901" w:rsidRPr="00ED2BE3" w:rsidRDefault="00735901" w:rsidP="00CD4D39">
      <w:pPr>
        <w:pStyle w:val="paragraph"/>
        <w:numPr>
          <w:ilvl w:val="0"/>
          <w:numId w:val="50"/>
        </w:numPr>
        <w:spacing w:before="0" w:beforeAutospacing="0" w:after="0" w:afterAutospacing="0" w:line="276" w:lineRule="auto"/>
        <w:textAlignment w:val="baseline"/>
        <w:rPr>
          <w:rFonts w:asciiTheme="minorHAnsi" w:eastAsia="Arial" w:hAnsiTheme="minorHAnsi" w:cstheme="minorBidi"/>
          <w:sz w:val="22"/>
          <w:szCs w:val="22"/>
        </w:rPr>
      </w:pPr>
      <w:r w:rsidRPr="7F79A999">
        <w:rPr>
          <w:rFonts w:asciiTheme="minorHAnsi" w:eastAsia="Arial" w:hAnsiTheme="minorHAnsi" w:cstheme="minorBidi"/>
          <w:b/>
          <w:sz w:val="22"/>
          <w:szCs w:val="22"/>
        </w:rPr>
        <w:t>NZQA Subject Resources</w:t>
      </w:r>
      <w:r w:rsidRPr="7F79A999">
        <w:rPr>
          <w:rFonts w:asciiTheme="minorHAnsi" w:eastAsia="Arial" w:hAnsiTheme="minorHAnsi" w:cstheme="minorBidi"/>
          <w:sz w:val="22"/>
          <w:szCs w:val="22"/>
        </w:rPr>
        <w:t xml:space="preserve"> for all </w:t>
      </w:r>
      <w:r w:rsidR="00817B01">
        <w:rPr>
          <w:rFonts w:asciiTheme="minorHAnsi" w:eastAsia="Arial" w:hAnsiTheme="minorHAnsi" w:cstheme="minorBidi"/>
          <w:sz w:val="22"/>
          <w:szCs w:val="22"/>
        </w:rPr>
        <w:t xml:space="preserve">achievement and unit </w:t>
      </w:r>
      <w:r w:rsidR="00D30938">
        <w:rPr>
          <w:rFonts w:asciiTheme="minorHAnsi" w:eastAsia="Arial" w:hAnsiTheme="minorHAnsi" w:cstheme="minorBidi"/>
          <w:sz w:val="22"/>
          <w:szCs w:val="22"/>
        </w:rPr>
        <w:t>standards</w:t>
      </w:r>
      <w:r w:rsidRPr="7F79A999">
        <w:rPr>
          <w:rFonts w:asciiTheme="minorHAnsi" w:eastAsia="Arial" w:hAnsiTheme="minorHAnsi" w:cstheme="minorBidi"/>
          <w:sz w:val="22"/>
          <w:szCs w:val="22"/>
        </w:rPr>
        <w:t>, including exemplars and clarifications and buttons that link to Pūtake</w:t>
      </w:r>
      <w:r w:rsidR="00470CDE" w:rsidRPr="7F79A999">
        <w:rPr>
          <w:rFonts w:asciiTheme="minorHAnsi" w:eastAsia="Arial" w:hAnsiTheme="minorHAnsi" w:cstheme="minorBidi"/>
          <w:sz w:val="22"/>
          <w:szCs w:val="22"/>
        </w:rPr>
        <w:t xml:space="preserve">. </w:t>
      </w:r>
      <w:r w:rsidR="32040209" w:rsidRPr="2D9C2230">
        <w:rPr>
          <w:rFonts w:asciiTheme="minorHAnsi" w:eastAsia="Arial" w:hAnsiTheme="minorHAnsi" w:cstheme="minorBidi"/>
          <w:sz w:val="22"/>
          <w:szCs w:val="22"/>
        </w:rPr>
        <w:t xml:space="preserve">National </w:t>
      </w:r>
      <w:r w:rsidR="00470CDE" w:rsidRPr="2D9C2230">
        <w:rPr>
          <w:rFonts w:asciiTheme="minorHAnsi" w:eastAsia="Arial" w:hAnsiTheme="minorHAnsi" w:cstheme="minorBidi"/>
          <w:sz w:val="22"/>
          <w:szCs w:val="22"/>
        </w:rPr>
        <w:t>Moderators</w:t>
      </w:r>
      <w:r w:rsidR="2B208068" w:rsidRPr="2D9C2230">
        <w:rPr>
          <w:rFonts w:asciiTheme="minorHAnsi" w:eastAsia="Arial" w:hAnsiTheme="minorHAnsi" w:cstheme="minorBidi"/>
          <w:sz w:val="22"/>
          <w:szCs w:val="22"/>
        </w:rPr>
        <w:t>’</w:t>
      </w:r>
      <w:r w:rsidR="00470CDE" w:rsidRPr="2D9C2230">
        <w:rPr>
          <w:rFonts w:asciiTheme="minorHAnsi" w:eastAsia="Arial" w:hAnsiTheme="minorHAnsi" w:cstheme="minorBidi"/>
          <w:sz w:val="22"/>
          <w:szCs w:val="22"/>
        </w:rPr>
        <w:t xml:space="preserve"> </w:t>
      </w:r>
      <w:r w:rsidR="6BF6A5D1" w:rsidRPr="5710E1D6">
        <w:rPr>
          <w:rFonts w:asciiTheme="minorHAnsi" w:eastAsia="Arial" w:hAnsiTheme="minorHAnsi" w:cstheme="minorBidi"/>
          <w:sz w:val="22"/>
          <w:szCs w:val="22"/>
        </w:rPr>
        <w:t>R</w:t>
      </w:r>
      <w:r w:rsidR="00470CDE" w:rsidRPr="7F79A999">
        <w:rPr>
          <w:rFonts w:asciiTheme="minorHAnsi" w:eastAsia="Arial" w:hAnsiTheme="minorHAnsi" w:cstheme="minorBidi"/>
          <w:sz w:val="22"/>
          <w:szCs w:val="22"/>
        </w:rPr>
        <w:t xml:space="preserve">eports for 2024 </w:t>
      </w:r>
      <w:r w:rsidR="00075A29" w:rsidRPr="7F79A999">
        <w:rPr>
          <w:rFonts w:asciiTheme="minorHAnsi" w:eastAsia="Arial" w:hAnsiTheme="minorHAnsi" w:cstheme="minorBidi"/>
          <w:sz w:val="22"/>
          <w:szCs w:val="22"/>
        </w:rPr>
        <w:t>assessment</w:t>
      </w:r>
      <w:r w:rsidR="00470CDE" w:rsidRPr="7F79A999">
        <w:rPr>
          <w:rFonts w:asciiTheme="minorHAnsi" w:eastAsia="Arial" w:hAnsiTheme="minorHAnsi" w:cstheme="minorBidi"/>
          <w:sz w:val="22"/>
          <w:szCs w:val="22"/>
        </w:rPr>
        <w:t xml:space="preserve"> will be </w:t>
      </w:r>
      <w:r w:rsidR="257E07FD" w:rsidRPr="1A698FB8">
        <w:rPr>
          <w:rFonts w:asciiTheme="minorHAnsi" w:eastAsia="Arial" w:hAnsiTheme="minorHAnsi" w:cstheme="minorBidi"/>
          <w:sz w:val="22"/>
          <w:szCs w:val="22"/>
        </w:rPr>
        <w:t xml:space="preserve">published </w:t>
      </w:r>
      <w:r w:rsidR="00470CDE" w:rsidRPr="1A698FB8">
        <w:rPr>
          <w:rFonts w:asciiTheme="minorHAnsi" w:eastAsia="Arial" w:hAnsiTheme="minorHAnsi" w:cstheme="minorBidi"/>
          <w:sz w:val="22"/>
          <w:szCs w:val="22"/>
        </w:rPr>
        <w:t>by</w:t>
      </w:r>
      <w:r w:rsidR="00470CDE" w:rsidRPr="7F79A999">
        <w:rPr>
          <w:rFonts w:asciiTheme="minorHAnsi" w:eastAsia="Arial" w:hAnsiTheme="minorHAnsi" w:cstheme="minorBidi"/>
          <w:sz w:val="22"/>
          <w:szCs w:val="22"/>
        </w:rPr>
        <w:t xml:space="preserve"> the end of March</w:t>
      </w:r>
    </w:p>
    <w:p w14:paraId="53699E1D" w14:textId="707725CD" w:rsidR="00735901" w:rsidRPr="00ED2BE3" w:rsidRDefault="00735901" w:rsidP="00CD4D39">
      <w:pPr>
        <w:pStyle w:val="paragraph"/>
        <w:numPr>
          <w:ilvl w:val="0"/>
          <w:numId w:val="50"/>
        </w:numPr>
        <w:spacing w:before="0" w:beforeAutospacing="0" w:after="0" w:afterAutospacing="0" w:line="276" w:lineRule="auto"/>
        <w:textAlignment w:val="baseline"/>
        <w:rPr>
          <w:rFonts w:asciiTheme="minorHAnsi" w:eastAsia="Arial" w:hAnsiTheme="minorHAnsi" w:cstheme="minorHAnsi"/>
          <w:sz w:val="22"/>
          <w:szCs w:val="22"/>
        </w:rPr>
      </w:pPr>
      <w:r w:rsidRPr="00ED2BE3">
        <w:rPr>
          <w:rFonts w:asciiTheme="minorHAnsi" w:eastAsia="Arial" w:hAnsiTheme="minorHAnsi" w:cstheme="minorHAnsi"/>
          <w:b/>
          <w:sz w:val="22"/>
          <w:szCs w:val="22"/>
        </w:rPr>
        <w:t>MOE’s NCEA</w:t>
      </w:r>
      <w:r w:rsidRPr="00ED2BE3">
        <w:rPr>
          <w:rFonts w:asciiTheme="minorHAnsi" w:eastAsia="Arial" w:hAnsiTheme="minorHAnsi" w:cstheme="minorHAnsi"/>
          <w:sz w:val="22"/>
          <w:szCs w:val="22"/>
        </w:rPr>
        <w:t xml:space="preserve"> </w:t>
      </w:r>
      <w:hyperlink r:id="rId25" w:history="1">
        <w:r w:rsidRPr="00ED2BE3">
          <w:rPr>
            <w:rStyle w:val="Hyperlink"/>
            <w:rFonts w:asciiTheme="minorHAnsi" w:eastAsia="Arial" w:hAnsiTheme="minorHAnsi" w:cstheme="minorHAnsi"/>
            <w:color w:val="auto"/>
            <w:sz w:val="22"/>
            <w:szCs w:val="22"/>
            <w:u w:val="none"/>
          </w:rPr>
          <w:t>platform</w:t>
        </w:r>
      </w:hyperlink>
      <w:r w:rsidRPr="00ED2BE3">
        <w:rPr>
          <w:rFonts w:asciiTheme="minorHAnsi" w:eastAsia="Arial" w:hAnsiTheme="minorHAnsi" w:cstheme="minorHAnsi"/>
          <w:sz w:val="22"/>
          <w:szCs w:val="22"/>
        </w:rPr>
        <w:t xml:space="preserve"> for all curriculum related developments, </w:t>
      </w:r>
      <w:r w:rsidRPr="00ED2BE3">
        <w:rPr>
          <w:rFonts w:asciiTheme="minorHAnsi" w:eastAsia="Arial" w:hAnsiTheme="minorHAnsi" w:cstheme="minorHAnsi"/>
          <w:b/>
          <w:sz w:val="22"/>
          <w:szCs w:val="22"/>
        </w:rPr>
        <w:t>teaching and learning</w:t>
      </w:r>
      <w:r w:rsidRPr="00ED2BE3">
        <w:rPr>
          <w:rFonts w:asciiTheme="minorHAnsi" w:eastAsia="Arial" w:hAnsiTheme="minorHAnsi" w:cstheme="minorHAnsi"/>
          <w:sz w:val="22"/>
          <w:szCs w:val="22"/>
        </w:rPr>
        <w:t xml:space="preserve"> resources, including sample tasks and Conditions of Assessment</w:t>
      </w:r>
    </w:p>
    <w:p w14:paraId="4F313FDF" w14:textId="39E975DF" w:rsidR="00735901" w:rsidRPr="00ED2BE3" w:rsidRDefault="00735901" w:rsidP="00CD4D39">
      <w:pPr>
        <w:pStyle w:val="paragraph"/>
        <w:numPr>
          <w:ilvl w:val="0"/>
          <w:numId w:val="50"/>
        </w:numPr>
        <w:spacing w:before="0" w:beforeAutospacing="0" w:after="0" w:afterAutospacing="0"/>
        <w:textAlignment w:val="baseline"/>
        <w:rPr>
          <w:rFonts w:asciiTheme="minorHAnsi" w:eastAsia="Arial" w:hAnsiTheme="minorHAnsi" w:cstheme="minorBidi"/>
          <w:sz w:val="22"/>
          <w:szCs w:val="22"/>
        </w:rPr>
      </w:pPr>
      <w:r w:rsidRPr="150AD034">
        <w:rPr>
          <w:rFonts w:asciiTheme="minorHAnsi" w:eastAsia="Arial" w:hAnsiTheme="minorHAnsi" w:cstheme="minorBidi"/>
          <w:sz w:val="22"/>
          <w:szCs w:val="22"/>
        </w:rPr>
        <w:t>TKI is moving and the replacement site</w:t>
      </w:r>
      <w:r w:rsidR="007074D3" w:rsidRPr="150AD034">
        <w:rPr>
          <w:rFonts w:asciiTheme="minorHAnsi" w:eastAsia="Arial" w:hAnsiTheme="minorHAnsi" w:cstheme="minorBidi"/>
          <w:sz w:val="22"/>
          <w:szCs w:val="22"/>
        </w:rPr>
        <w:t xml:space="preserve"> Tāhūrangi</w:t>
      </w:r>
      <w:r w:rsidRPr="150AD034">
        <w:rPr>
          <w:rFonts w:asciiTheme="minorHAnsi" w:eastAsia="Arial" w:hAnsiTheme="minorHAnsi" w:cstheme="minorBidi"/>
          <w:sz w:val="22"/>
          <w:szCs w:val="22"/>
        </w:rPr>
        <w:t xml:space="preserve"> is not yet fully developed.</w:t>
      </w:r>
      <w:r w:rsidR="00351D3A" w:rsidRPr="150AD034">
        <w:rPr>
          <w:rFonts w:asciiTheme="minorHAnsi" w:eastAsia="Arial" w:hAnsiTheme="minorHAnsi" w:cstheme="minorBidi"/>
          <w:sz w:val="22"/>
          <w:szCs w:val="22"/>
        </w:rPr>
        <w:t xml:space="preserve"> </w:t>
      </w:r>
      <w:r w:rsidRPr="150AD034">
        <w:rPr>
          <w:rFonts w:asciiTheme="minorHAnsi" w:eastAsia="Arial" w:hAnsiTheme="minorHAnsi" w:cstheme="minorBidi"/>
          <w:sz w:val="22"/>
          <w:szCs w:val="22"/>
        </w:rPr>
        <w:t xml:space="preserve">The MOE has </w:t>
      </w:r>
      <w:hyperlink r:id="rId26">
        <w:r w:rsidR="004201BE" w:rsidRPr="3DE29C86">
          <w:rPr>
            <w:rStyle w:val="Hyperlink"/>
            <w:rFonts w:asciiTheme="minorHAnsi" w:eastAsia="Arial" w:hAnsiTheme="minorHAnsi" w:cstheme="minorBidi"/>
            <w:sz w:val="22"/>
            <w:szCs w:val="22"/>
          </w:rPr>
          <w:t>Curriculum Advisors – Senior Secondary</w:t>
        </w:r>
      </w:hyperlink>
      <w:r w:rsidRPr="150AD034">
        <w:rPr>
          <w:rFonts w:asciiTheme="minorHAnsi" w:eastAsia="Arial" w:hAnsiTheme="minorHAnsi" w:cstheme="minorBidi"/>
          <w:sz w:val="22"/>
          <w:szCs w:val="22"/>
        </w:rPr>
        <w:t xml:space="preserve"> who can support teachers </w:t>
      </w:r>
      <w:r w:rsidR="007074D3" w:rsidRPr="150AD034">
        <w:rPr>
          <w:rFonts w:asciiTheme="minorHAnsi" w:eastAsia="Arial" w:hAnsiTheme="minorHAnsi" w:cstheme="minorBidi"/>
          <w:sz w:val="22"/>
          <w:szCs w:val="22"/>
        </w:rPr>
        <w:t>with</w:t>
      </w:r>
      <w:r w:rsidRPr="150AD034">
        <w:rPr>
          <w:rFonts w:asciiTheme="minorHAnsi" w:eastAsia="Arial" w:hAnsiTheme="minorHAnsi" w:cstheme="minorBidi"/>
          <w:sz w:val="22"/>
          <w:szCs w:val="22"/>
        </w:rPr>
        <w:t xml:space="preserve"> task design and Teaching and Learning programmes in their specific subject areas.</w:t>
      </w:r>
    </w:p>
    <w:p w14:paraId="50EC55F6" w14:textId="073B5F9F" w:rsidR="003A44E9" w:rsidRDefault="00710A67" w:rsidP="00CD4D39">
      <w:pPr>
        <w:pStyle w:val="paragraph"/>
        <w:numPr>
          <w:ilvl w:val="0"/>
          <w:numId w:val="50"/>
        </w:numPr>
        <w:spacing w:before="0" w:beforeAutospacing="0" w:after="0" w:afterAutospacing="0"/>
        <w:textAlignment w:val="baseline"/>
        <w:rPr>
          <w:rFonts w:asciiTheme="minorHAnsi" w:eastAsia="Arial" w:hAnsiTheme="minorHAnsi" w:cstheme="minorBidi"/>
          <w:sz w:val="22"/>
          <w:szCs w:val="22"/>
        </w:rPr>
      </w:pPr>
      <w:r>
        <w:rPr>
          <w:rFonts w:asciiTheme="minorHAnsi" w:eastAsia="Arial" w:hAnsiTheme="minorHAnsi" w:cstheme="minorBidi"/>
          <w:sz w:val="22"/>
          <w:szCs w:val="22"/>
        </w:rPr>
        <w:t>Co-requisite</w:t>
      </w:r>
      <w:r w:rsidR="00735901" w:rsidRPr="150AD034">
        <w:rPr>
          <w:rFonts w:asciiTheme="minorHAnsi" w:eastAsia="Arial" w:hAnsiTheme="minorHAnsi" w:cstheme="minorBidi"/>
          <w:sz w:val="22"/>
          <w:szCs w:val="22"/>
        </w:rPr>
        <w:t xml:space="preserve"> resources are located on both sites</w:t>
      </w:r>
      <w:r w:rsidR="000302BC" w:rsidRPr="150AD034">
        <w:rPr>
          <w:rFonts w:asciiTheme="minorHAnsi" w:eastAsia="Arial" w:hAnsiTheme="minorHAnsi" w:cstheme="minorBidi"/>
          <w:sz w:val="22"/>
          <w:szCs w:val="22"/>
        </w:rPr>
        <w:t>. The MOE has</w:t>
      </w:r>
      <w:r w:rsidR="00735901" w:rsidRPr="150AD034">
        <w:rPr>
          <w:rFonts w:asciiTheme="minorHAnsi" w:eastAsia="Arial" w:hAnsiTheme="minorHAnsi" w:cstheme="minorBidi"/>
          <w:sz w:val="22"/>
          <w:szCs w:val="22"/>
        </w:rPr>
        <w:t xml:space="preserve"> a focus on resources to support </w:t>
      </w:r>
      <w:r w:rsidR="00735901" w:rsidRPr="150AD034">
        <w:rPr>
          <w:rFonts w:asciiTheme="minorHAnsi" w:eastAsia="Arial" w:hAnsiTheme="minorHAnsi" w:cstheme="minorBidi"/>
          <w:b/>
          <w:sz w:val="22"/>
          <w:szCs w:val="22"/>
        </w:rPr>
        <w:t>teaching</w:t>
      </w:r>
      <w:r w:rsidR="00735901" w:rsidRPr="150AD034">
        <w:rPr>
          <w:rFonts w:asciiTheme="minorHAnsi" w:eastAsia="Arial" w:hAnsiTheme="minorHAnsi" w:cstheme="minorBidi"/>
          <w:sz w:val="22"/>
          <w:szCs w:val="22"/>
        </w:rPr>
        <w:t xml:space="preserve">, </w:t>
      </w:r>
      <w:r w:rsidR="0099789F" w:rsidRPr="150AD034">
        <w:rPr>
          <w:rFonts w:asciiTheme="minorHAnsi" w:eastAsia="Arial" w:hAnsiTheme="minorHAnsi" w:cstheme="minorBidi"/>
          <w:sz w:val="22"/>
          <w:szCs w:val="22"/>
        </w:rPr>
        <w:t>whilst</w:t>
      </w:r>
      <w:r w:rsidR="00735901" w:rsidRPr="150AD034">
        <w:rPr>
          <w:rFonts w:asciiTheme="minorHAnsi" w:eastAsia="Arial" w:hAnsiTheme="minorHAnsi" w:cstheme="minorBidi"/>
          <w:sz w:val="22"/>
          <w:szCs w:val="22"/>
        </w:rPr>
        <w:t xml:space="preserve"> resources to support </w:t>
      </w:r>
      <w:r w:rsidR="00735901" w:rsidRPr="150AD034">
        <w:rPr>
          <w:rFonts w:asciiTheme="minorHAnsi" w:eastAsia="Arial" w:hAnsiTheme="minorHAnsi" w:cstheme="minorBidi"/>
          <w:b/>
          <w:sz w:val="22"/>
          <w:szCs w:val="22"/>
        </w:rPr>
        <w:t>assessing</w:t>
      </w:r>
      <w:r w:rsidR="00735901" w:rsidRPr="150AD034">
        <w:rPr>
          <w:rFonts w:asciiTheme="minorHAnsi" w:eastAsia="Arial" w:hAnsiTheme="minorHAnsi" w:cstheme="minorBidi"/>
          <w:sz w:val="22"/>
          <w:szCs w:val="22"/>
        </w:rPr>
        <w:t xml:space="preserve"> </w:t>
      </w:r>
      <w:r w:rsidR="0099789F" w:rsidRPr="150AD034">
        <w:rPr>
          <w:rFonts w:asciiTheme="minorHAnsi" w:eastAsia="Arial" w:hAnsiTheme="minorHAnsi" w:cstheme="minorBidi"/>
          <w:sz w:val="22"/>
          <w:szCs w:val="22"/>
        </w:rPr>
        <w:t>can be found</w:t>
      </w:r>
      <w:r w:rsidR="00735901" w:rsidRPr="150AD034">
        <w:rPr>
          <w:rFonts w:asciiTheme="minorHAnsi" w:eastAsia="Arial" w:hAnsiTheme="minorHAnsi" w:cstheme="minorBidi"/>
          <w:sz w:val="22"/>
          <w:szCs w:val="22"/>
        </w:rPr>
        <w:t xml:space="preserve"> on the NZQA site.</w:t>
      </w:r>
    </w:p>
    <w:p w14:paraId="5B98372C" w14:textId="4ADCB0FC" w:rsidR="000307A2" w:rsidRPr="0099789F" w:rsidRDefault="000307A2" w:rsidP="003A44E9">
      <w:pPr>
        <w:pStyle w:val="paragraph"/>
        <w:spacing w:before="0" w:beforeAutospacing="0" w:after="0" w:afterAutospacing="0"/>
        <w:textAlignment w:val="baseline"/>
        <w:rPr>
          <w:rFonts w:asciiTheme="minorHAnsi" w:eastAsia="Arial" w:hAnsiTheme="minorHAnsi" w:cstheme="minorBidi"/>
          <w:sz w:val="22"/>
          <w:szCs w:val="22"/>
        </w:rPr>
      </w:pPr>
    </w:p>
    <w:p w14:paraId="14FDD70A" w14:textId="7C12C225" w:rsidR="00843784" w:rsidRDefault="00843784" w:rsidP="00865DE4">
      <w:pPr>
        <w:spacing w:after="0"/>
        <w:rPr>
          <w:b/>
        </w:rPr>
      </w:pPr>
      <w:r w:rsidRPr="006A21D6">
        <w:rPr>
          <w:noProof/>
        </w:rPr>
        <mc:AlternateContent>
          <mc:Choice Requires="wps">
            <w:drawing>
              <wp:anchor distT="45720" distB="45720" distL="114300" distR="114300" simplePos="0" relativeHeight="251658260" behindDoc="0" locked="0" layoutInCell="1" allowOverlap="1" wp14:anchorId="059DB09E" wp14:editId="1A521C61">
                <wp:simplePos x="0" y="0"/>
                <wp:positionH relativeFrom="margin">
                  <wp:align>right</wp:align>
                </wp:positionH>
                <wp:positionV relativeFrom="paragraph">
                  <wp:posOffset>249555</wp:posOffset>
                </wp:positionV>
                <wp:extent cx="6153150" cy="1404620"/>
                <wp:effectExtent l="0" t="0" r="19050" b="15875"/>
                <wp:wrapSquare wrapText="bothSides"/>
                <wp:docPr id="2031226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B2DBDC"/>
                        </a:solidFill>
                        <a:ln w="9525">
                          <a:solidFill>
                            <a:srgbClr val="000000"/>
                          </a:solidFill>
                          <a:miter lim="800000"/>
                          <a:headEnd/>
                          <a:tailEnd/>
                        </a:ln>
                      </wps:spPr>
                      <wps:txbx>
                        <w:txbxContent>
                          <w:p w14:paraId="6FB350F1" w14:textId="77777777" w:rsidR="008A7164" w:rsidRDefault="006A21D6" w:rsidP="006A21D6">
                            <w:pPr>
                              <w:spacing w:after="0"/>
                              <w:rPr>
                                <w:rFonts w:cstheme="minorHAnsi"/>
                                <w:b/>
                              </w:rPr>
                            </w:pPr>
                            <w:r>
                              <w:rPr>
                                <w:rFonts w:cstheme="minorHAnsi"/>
                                <w:b/>
                              </w:rPr>
                              <w:t>Consider</w:t>
                            </w:r>
                            <w:r w:rsidR="008A7164">
                              <w:rPr>
                                <w:rFonts w:cstheme="minorHAnsi"/>
                                <w:b/>
                              </w:rPr>
                              <w:t xml:space="preserve"> </w:t>
                            </w:r>
                          </w:p>
                          <w:p w14:paraId="0C685405" w14:textId="081E71E2" w:rsidR="008A7164" w:rsidRDefault="008A7164" w:rsidP="006A21D6">
                            <w:pPr>
                              <w:spacing w:after="0"/>
                              <w:rPr>
                                <w:rFonts w:cstheme="minorHAnsi"/>
                                <w:b/>
                              </w:rPr>
                            </w:pPr>
                          </w:p>
                          <w:p w14:paraId="2B6BF4E6" w14:textId="55ED2269" w:rsidR="006A21D6" w:rsidRPr="0073479D" w:rsidRDefault="008A7164" w:rsidP="006A21D6">
                            <w:pPr>
                              <w:spacing w:after="0"/>
                              <w:rPr>
                                <w:rFonts w:cstheme="minorHAnsi"/>
                                <w:bCs/>
                              </w:rPr>
                            </w:pPr>
                            <w:r w:rsidRPr="0073479D">
                              <w:rPr>
                                <w:rFonts w:cstheme="minorHAnsi"/>
                                <w:bCs/>
                              </w:rPr>
                              <w:t xml:space="preserve">What are the </w:t>
                            </w:r>
                            <w:r w:rsidR="0073479D" w:rsidRPr="0073479D">
                              <w:rPr>
                                <w:rFonts w:cstheme="minorHAnsi"/>
                                <w:bCs/>
                              </w:rPr>
                              <w:t>implications</w:t>
                            </w:r>
                            <w:r w:rsidR="006A21D6" w:rsidRPr="0073479D">
                              <w:rPr>
                                <w:rFonts w:cstheme="minorHAnsi"/>
                                <w:bCs/>
                              </w:rPr>
                              <w:t xml:space="preserve"> of </w:t>
                            </w:r>
                            <w:r w:rsidR="00205445" w:rsidRPr="0073479D">
                              <w:rPr>
                                <w:rFonts w:cstheme="minorHAnsi"/>
                                <w:bCs/>
                              </w:rPr>
                              <w:t xml:space="preserve">the </w:t>
                            </w:r>
                            <w:r w:rsidR="006A21D6" w:rsidRPr="0073479D">
                              <w:rPr>
                                <w:rFonts w:cstheme="minorHAnsi"/>
                                <w:bCs/>
                              </w:rPr>
                              <w:t>RAMP updates:</w:t>
                            </w:r>
                          </w:p>
                          <w:p w14:paraId="79EF036E" w14:textId="77777777" w:rsidR="0073479D" w:rsidRDefault="006A21D6" w:rsidP="00C3169A">
                            <w:pPr>
                              <w:pStyle w:val="ListParagraph"/>
                              <w:numPr>
                                <w:ilvl w:val="0"/>
                                <w:numId w:val="95"/>
                              </w:numPr>
                              <w:spacing w:after="0"/>
                              <w:rPr>
                                <w:rFonts w:cstheme="minorHAnsi"/>
                              </w:rPr>
                            </w:pPr>
                            <w:r w:rsidRPr="0073479D">
                              <w:rPr>
                                <w:rFonts w:cstheme="minorHAnsi"/>
                              </w:rPr>
                              <w:t>For you and your senior leadership team?</w:t>
                            </w:r>
                          </w:p>
                          <w:p w14:paraId="7C3DC340" w14:textId="77777777" w:rsidR="0073479D" w:rsidRDefault="006A21D6" w:rsidP="00C3169A">
                            <w:pPr>
                              <w:pStyle w:val="ListParagraph"/>
                              <w:numPr>
                                <w:ilvl w:val="0"/>
                                <w:numId w:val="95"/>
                              </w:numPr>
                              <w:spacing w:after="0"/>
                              <w:rPr>
                                <w:rFonts w:cstheme="minorHAnsi"/>
                              </w:rPr>
                            </w:pPr>
                            <w:r w:rsidRPr="0073479D">
                              <w:rPr>
                                <w:rFonts w:cstheme="minorHAnsi"/>
                              </w:rPr>
                              <w:t>For your curriculum leaders / Heads of Department / Teachers in Charge?</w:t>
                            </w:r>
                          </w:p>
                          <w:p w14:paraId="6EDDC7F1" w14:textId="77777777" w:rsidR="0073479D" w:rsidRDefault="006A21D6" w:rsidP="00C3169A">
                            <w:pPr>
                              <w:pStyle w:val="ListParagraph"/>
                              <w:numPr>
                                <w:ilvl w:val="0"/>
                                <w:numId w:val="95"/>
                              </w:numPr>
                              <w:spacing w:after="0"/>
                              <w:rPr>
                                <w:rFonts w:cstheme="minorHAnsi"/>
                              </w:rPr>
                            </w:pPr>
                            <w:r w:rsidRPr="0073479D">
                              <w:rPr>
                                <w:rFonts w:cstheme="minorHAnsi"/>
                              </w:rPr>
                              <w:t>For your subject teachers?</w:t>
                            </w:r>
                          </w:p>
                          <w:p w14:paraId="5EE8DCB1" w14:textId="6615D6C9" w:rsidR="006A21D6" w:rsidRPr="0073479D" w:rsidRDefault="006A21D6" w:rsidP="00C3169A">
                            <w:pPr>
                              <w:pStyle w:val="ListParagraph"/>
                              <w:numPr>
                                <w:ilvl w:val="0"/>
                                <w:numId w:val="95"/>
                              </w:numPr>
                              <w:spacing w:after="0"/>
                              <w:rPr>
                                <w:rFonts w:cstheme="minorHAnsi"/>
                              </w:rPr>
                            </w:pPr>
                            <w:r w:rsidRPr="0073479D">
                              <w:rPr>
                                <w:rFonts w:cstheme="minorHAnsi"/>
                              </w:rPr>
                              <w:t>For your students?</w:t>
                            </w:r>
                          </w:p>
                          <w:p w14:paraId="26675462" w14:textId="130392D1" w:rsidR="006A21D6" w:rsidRPr="00ED2BE3" w:rsidRDefault="006A21D6" w:rsidP="006A21D6">
                            <w:pPr>
                              <w:spacing w:after="0"/>
                              <w:rPr>
                                <w:rFonts w:cstheme="minorHAnsi"/>
                              </w:rPr>
                            </w:pPr>
                          </w:p>
                          <w:p w14:paraId="651D0486" w14:textId="1A8E320A" w:rsidR="006A21D6" w:rsidRDefault="006A21D6" w:rsidP="006A21D6">
                            <w:pPr>
                              <w:spacing w:after="0"/>
                              <w:rPr>
                                <w:rFonts w:cstheme="minorHAnsi"/>
                              </w:rPr>
                            </w:pPr>
                            <w:r w:rsidRPr="00ED2BE3">
                              <w:rPr>
                                <w:rFonts w:cstheme="minorHAnsi"/>
                              </w:rPr>
                              <w:t xml:space="preserve">Are there any school systems or processes </w:t>
                            </w:r>
                            <w:r w:rsidR="008D0199">
                              <w:rPr>
                                <w:rFonts w:cstheme="minorHAnsi"/>
                              </w:rPr>
                              <w:t xml:space="preserve">you </w:t>
                            </w:r>
                            <w:r w:rsidR="00D02FCF">
                              <w:rPr>
                                <w:rFonts w:cstheme="minorHAnsi"/>
                              </w:rPr>
                              <w:t xml:space="preserve">need </w:t>
                            </w:r>
                            <w:r w:rsidRPr="00ED2BE3">
                              <w:rPr>
                                <w:rFonts w:cstheme="minorHAnsi"/>
                              </w:rPr>
                              <w:t xml:space="preserve">to review </w:t>
                            </w:r>
                            <w:r w:rsidR="000D4905" w:rsidRPr="00ED2BE3">
                              <w:rPr>
                                <w:rFonts w:cstheme="minorHAnsi"/>
                              </w:rPr>
                              <w:t>because of</w:t>
                            </w:r>
                            <w:r w:rsidRPr="00ED2BE3">
                              <w:rPr>
                                <w:rFonts w:cstheme="minorHAnsi"/>
                              </w:rPr>
                              <w:t xml:space="preserve"> the updates?</w:t>
                            </w:r>
                          </w:p>
                          <w:p w14:paraId="1F40DF50" w14:textId="191DE878" w:rsidR="006A21D6" w:rsidRDefault="006A21D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9DB09E" id="_x0000_s1030" type="#_x0000_t202" style="position:absolute;margin-left:433.3pt;margin-top:19.65pt;width:484.5pt;height:110.6pt;z-index:2516582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" fillcolor="#b2dbdc">
                <v:textbox style="mso-fit-shape-to-text:t">
                  <w:txbxContent>
                    <w:p w14:paraId="6FB350F1" w14:textId="77777777" w:rsidR="008A7164" w:rsidRDefault="006A21D6" w:rsidP="006A21D6">
                      <w:pPr>
                        <w:spacing w:after="0"/>
                        <w:rPr>
                          <w:rFonts w:cstheme="minorHAnsi"/>
                          <w:b/>
                        </w:rPr>
                      </w:pPr>
                      <w:r>
                        <w:rPr>
                          <w:rFonts w:cstheme="minorHAnsi"/>
                          <w:b/>
                        </w:rPr>
                        <w:t>Consider</w:t>
                      </w:r>
                      <w:r w:rsidR="008A7164">
                        <w:rPr>
                          <w:rFonts w:cstheme="minorHAnsi"/>
                          <w:b/>
                        </w:rPr>
                        <w:t xml:space="preserve"> </w:t>
                      </w:r>
                    </w:p>
                    <w:p w14:paraId="0C685405" w14:textId="081E71E2" w:rsidR="008A7164" w:rsidRDefault="008A7164" w:rsidP="006A21D6">
                      <w:pPr>
                        <w:spacing w:after="0"/>
                        <w:rPr>
                          <w:rFonts w:cstheme="minorHAnsi"/>
                          <w:b/>
                        </w:rPr>
                      </w:pPr>
                    </w:p>
                    <w:p w14:paraId="2B6BF4E6" w14:textId="55ED2269" w:rsidR="006A21D6" w:rsidRPr="0073479D" w:rsidRDefault="008A7164" w:rsidP="006A21D6">
                      <w:pPr>
                        <w:spacing w:after="0"/>
                        <w:rPr>
                          <w:rFonts w:cstheme="minorHAnsi"/>
                          <w:bCs/>
                        </w:rPr>
                      </w:pPr>
                      <w:r w:rsidRPr="0073479D">
                        <w:rPr>
                          <w:rFonts w:cstheme="minorHAnsi"/>
                          <w:bCs/>
                        </w:rPr>
                        <w:t xml:space="preserve">What are the </w:t>
                      </w:r>
                      <w:r w:rsidR="0073479D" w:rsidRPr="0073479D">
                        <w:rPr>
                          <w:rFonts w:cstheme="minorHAnsi"/>
                          <w:bCs/>
                        </w:rPr>
                        <w:t>implications</w:t>
                      </w:r>
                      <w:r w:rsidR="006A21D6" w:rsidRPr="0073479D">
                        <w:rPr>
                          <w:rFonts w:cstheme="minorHAnsi"/>
                          <w:bCs/>
                        </w:rPr>
                        <w:t xml:space="preserve"> of </w:t>
                      </w:r>
                      <w:r w:rsidR="00205445" w:rsidRPr="0073479D">
                        <w:rPr>
                          <w:rFonts w:cstheme="minorHAnsi"/>
                          <w:bCs/>
                        </w:rPr>
                        <w:t xml:space="preserve">the </w:t>
                      </w:r>
                      <w:r w:rsidR="006A21D6" w:rsidRPr="0073479D">
                        <w:rPr>
                          <w:rFonts w:cstheme="minorHAnsi"/>
                          <w:bCs/>
                        </w:rPr>
                        <w:t>RAMP updates:</w:t>
                      </w:r>
                    </w:p>
                    <w:p w14:paraId="79EF036E" w14:textId="77777777" w:rsidR="0073479D" w:rsidRDefault="006A21D6" w:rsidP="00C3169A">
                      <w:pPr>
                        <w:pStyle w:val="ListParagraph"/>
                        <w:numPr>
                          <w:ilvl w:val="0"/>
                          <w:numId w:val="95"/>
                        </w:numPr>
                        <w:spacing w:after="0"/>
                        <w:rPr>
                          <w:rFonts w:cstheme="minorHAnsi"/>
                        </w:rPr>
                      </w:pPr>
                      <w:r w:rsidRPr="0073479D">
                        <w:rPr>
                          <w:rFonts w:cstheme="minorHAnsi"/>
                        </w:rPr>
                        <w:t>For you and your senior leadership team?</w:t>
                      </w:r>
                    </w:p>
                    <w:p w14:paraId="7C3DC340" w14:textId="77777777" w:rsidR="0073479D" w:rsidRDefault="006A21D6" w:rsidP="00C3169A">
                      <w:pPr>
                        <w:pStyle w:val="ListParagraph"/>
                        <w:numPr>
                          <w:ilvl w:val="0"/>
                          <w:numId w:val="95"/>
                        </w:numPr>
                        <w:spacing w:after="0"/>
                        <w:rPr>
                          <w:rFonts w:cstheme="minorHAnsi"/>
                        </w:rPr>
                      </w:pPr>
                      <w:r w:rsidRPr="0073479D">
                        <w:rPr>
                          <w:rFonts w:cstheme="minorHAnsi"/>
                        </w:rPr>
                        <w:t>For your curriculum leaders / Heads of Department / Teachers in Charge?</w:t>
                      </w:r>
                    </w:p>
                    <w:p w14:paraId="6EDDC7F1" w14:textId="77777777" w:rsidR="0073479D" w:rsidRDefault="006A21D6" w:rsidP="00C3169A">
                      <w:pPr>
                        <w:pStyle w:val="ListParagraph"/>
                        <w:numPr>
                          <w:ilvl w:val="0"/>
                          <w:numId w:val="95"/>
                        </w:numPr>
                        <w:spacing w:after="0"/>
                        <w:rPr>
                          <w:rFonts w:cstheme="minorHAnsi"/>
                        </w:rPr>
                      </w:pPr>
                      <w:r w:rsidRPr="0073479D">
                        <w:rPr>
                          <w:rFonts w:cstheme="minorHAnsi"/>
                        </w:rPr>
                        <w:t>For your subject teachers?</w:t>
                      </w:r>
                    </w:p>
                    <w:p w14:paraId="5EE8DCB1" w14:textId="6615D6C9" w:rsidR="006A21D6" w:rsidRPr="0073479D" w:rsidRDefault="006A21D6" w:rsidP="00C3169A">
                      <w:pPr>
                        <w:pStyle w:val="ListParagraph"/>
                        <w:numPr>
                          <w:ilvl w:val="0"/>
                          <w:numId w:val="95"/>
                        </w:numPr>
                        <w:spacing w:after="0"/>
                        <w:rPr>
                          <w:rFonts w:cstheme="minorHAnsi"/>
                        </w:rPr>
                      </w:pPr>
                      <w:r w:rsidRPr="0073479D">
                        <w:rPr>
                          <w:rFonts w:cstheme="minorHAnsi"/>
                        </w:rPr>
                        <w:t>For your students?</w:t>
                      </w:r>
                    </w:p>
                    <w:p w14:paraId="26675462" w14:textId="130392D1" w:rsidR="006A21D6" w:rsidRPr="00ED2BE3" w:rsidRDefault="006A21D6" w:rsidP="006A21D6">
                      <w:pPr>
                        <w:spacing w:after="0"/>
                        <w:rPr>
                          <w:rFonts w:cstheme="minorHAnsi"/>
                        </w:rPr>
                      </w:pPr>
                    </w:p>
                    <w:p w14:paraId="651D0486" w14:textId="1A8E320A" w:rsidR="006A21D6" w:rsidRDefault="006A21D6" w:rsidP="006A21D6">
                      <w:pPr>
                        <w:spacing w:after="0"/>
                        <w:rPr>
                          <w:rFonts w:cstheme="minorHAnsi"/>
                        </w:rPr>
                      </w:pPr>
                      <w:r w:rsidRPr="00ED2BE3">
                        <w:rPr>
                          <w:rFonts w:cstheme="minorHAnsi"/>
                        </w:rPr>
                        <w:t xml:space="preserve">Are there any school systems or processes </w:t>
                      </w:r>
                      <w:r w:rsidR="008D0199">
                        <w:rPr>
                          <w:rFonts w:cstheme="minorHAnsi"/>
                        </w:rPr>
                        <w:t xml:space="preserve">you </w:t>
                      </w:r>
                      <w:r w:rsidR="00D02FCF">
                        <w:rPr>
                          <w:rFonts w:cstheme="minorHAnsi"/>
                        </w:rPr>
                        <w:t xml:space="preserve">need </w:t>
                      </w:r>
                      <w:r w:rsidRPr="00ED2BE3">
                        <w:rPr>
                          <w:rFonts w:cstheme="minorHAnsi"/>
                        </w:rPr>
                        <w:t xml:space="preserve">to review </w:t>
                      </w:r>
                      <w:r w:rsidR="000D4905" w:rsidRPr="00ED2BE3">
                        <w:rPr>
                          <w:rFonts w:cstheme="minorHAnsi"/>
                        </w:rPr>
                        <w:t>because of</w:t>
                      </w:r>
                      <w:r w:rsidRPr="00ED2BE3">
                        <w:rPr>
                          <w:rFonts w:cstheme="minorHAnsi"/>
                        </w:rPr>
                        <w:t xml:space="preserve"> the updates?</w:t>
                      </w:r>
                    </w:p>
                    <w:p w14:paraId="1F40DF50" w14:textId="191DE878" w:rsidR="006A21D6" w:rsidRDefault="006A21D6"/>
                  </w:txbxContent>
                </v:textbox>
                <w10:wrap type="square" anchorx="margin"/>
              </v:shape>
            </w:pict>
          </mc:Fallback>
        </mc:AlternateContent>
      </w:r>
    </w:p>
    <w:p w14:paraId="767E258B" w14:textId="1C2BAB60" w:rsidR="006C4B11" w:rsidRDefault="006C4B11" w:rsidP="00865DE4">
      <w:pPr>
        <w:spacing w:after="0"/>
        <w:rPr>
          <w:b/>
        </w:rPr>
      </w:pPr>
    </w:p>
    <w:p w14:paraId="70F9937D" w14:textId="6770906C" w:rsidR="007C41AF" w:rsidRPr="00A576F5" w:rsidRDefault="007C41AF" w:rsidP="00865DE4">
      <w:pPr>
        <w:spacing w:after="0"/>
        <w:rPr>
          <w:rFonts w:cstheme="minorHAnsi"/>
          <w:b/>
          <w:bCs/>
        </w:rPr>
      </w:pPr>
      <w:r w:rsidRPr="00A576F5">
        <w:rPr>
          <w:rFonts w:cstheme="minorHAnsi"/>
          <w:b/>
          <w:bCs/>
        </w:rPr>
        <w:t xml:space="preserve">Exemplars for </w:t>
      </w:r>
      <w:r w:rsidR="006651A2">
        <w:rPr>
          <w:rFonts w:cstheme="minorHAnsi"/>
          <w:b/>
          <w:bCs/>
        </w:rPr>
        <w:t xml:space="preserve">Achievement </w:t>
      </w:r>
      <w:r w:rsidR="006651A2" w:rsidRPr="00A576F5">
        <w:rPr>
          <w:rFonts w:cstheme="minorHAnsi"/>
          <w:b/>
          <w:bCs/>
        </w:rPr>
        <w:t>Standards</w:t>
      </w:r>
      <w:r w:rsidR="00A576F5" w:rsidRPr="00A576F5">
        <w:rPr>
          <w:rFonts w:cstheme="minorHAnsi"/>
          <w:b/>
          <w:bCs/>
        </w:rPr>
        <w:t>.</w:t>
      </w:r>
    </w:p>
    <w:p w14:paraId="757E730E" w14:textId="5960B5BB" w:rsidR="00A576F5" w:rsidRDefault="00263387" w:rsidP="00865DE4">
      <w:pPr>
        <w:spacing w:after="0"/>
      </w:pPr>
      <w:r>
        <w:t>Most</w:t>
      </w:r>
      <w:r w:rsidRPr="5A390DEB">
        <w:t xml:space="preserve"> </w:t>
      </w:r>
      <w:r w:rsidR="001E1935" w:rsidRPr="5A390DEB">
        <w:t xml:space="preserve">external standards have </w:t>
      </w:r>
      <w:r w:rsidR="00E9281D" w:rsidRPr="5A390DEB">
        <w:t>expected</w:t>
      </w:r>
      <w:r w:rsidR="00AA702F" w:rsidRPr="5A390DEB">
        <w:t xml:space="preserve"> student responses </w:t>
      </w:r>
      <w:r w:rsidR="008075E7" w:rsidRPr="5A390DEB">
        <w:t xml:space="preserve">or exemplars </w:t>
      </w:r>
      <w:r w:rsidR="00AA702F" w:rsidRPr="5A390DEB">
        <w:t>available now</w:t>
      </w:r>
      <w:r w:rsidR="008075E7" w:rsidRPr="5A390DEB">
        <w:t>.</w:t>
      </w:r>
      <w:r w:rsidR="009E5B16" w:rsidRPr="5A390DEB">
        <w:t xml:space="preserve"> </w:t>
      </w:r>
    </w:p>
    <w:p w14:paraId="0B98BE10" w14:textId="176C793E" w:rsidR="00AA702F" w:rsidRDefault="007B1C7E" w:rsidP="00865DE4">
      <w:pPr>
        <w:spacing w:after="0"/>
      </w:pPr>
      <w:r w:rsidRPr="5A390DEB">
        <w:t>Level 1</w:t>
      </w:r>
      <w:r w:rsidR="007077DD" w:rsidRPr="5A390DEB">
        <w:t>, 2, 3</w:t>
      </w:r>
      <w:r w:rsidRPr="5A390DEB">
        <w:t xml:space="preserve"> internal standards have </w:t>
      </w:r>
      <w:r w:rsidR="00790F45" w:rsidRPr="5A390DEB">
        <w:t>guidance available on expected responses in assessment schedules.</w:t>
      </w:r>
    </w:p>
    <w:p w14:paraId="6F63FCC3" w14:textId="5E297499" w:rsidR="007C36C8" w:rsidRPr="00ED2BE3" w:rsidRDefault="007C36C8" w:rsidP="00865DE4">
      <w:pPr>
        <w:spacing w:after="0"/>
      </w:pPr>
    </w:p>
    <w:p w14:paraId="3BF3BAE3" w14:textId="4CBC45BE" w:rsidR="002A00F0" w:rsidRPr="00684CD3" w:rsidRDefault="007C36C8" w:rsidP="00865DE4">
      <w:pPr>
        <w:spacing w:after="0"/>
      </w:pPr>
      <w:r w:rsidRPr="150AD034">
        <w:t xml:space="preserve">Reminder of the </w:t>
      </w:r>
      <w:hyperlink r:id="rId27">
        <w:r w:rsidRPr="150AD034">
          <w:rPr>
            <w:rStyle w:val="Hyperlink"/>
          </w:rPr>
          <w:t>Excellence – a competence to mas</w:t>
        </w:r>
        <w:bookmarkStart w:id="3" w:name="_Hlt190249949"/>
        <w:r w:rsidRPr="150AD034">
          <w:rPr>
            <w:rStyle w:val="Hyperlink"/>
          </w:rPr>
          <w:t>t</w:t>
        </w:r>
        <w:bookmarkEnd w:id="3"/>
        <w:r w:rsidRPr="150AD034">
          <w:rPr>
            <w:rStyle w:val="Hyperlink"/>
          </w:rPr>
          <w:t>ery model</w:t>
        </w:r>
      </w:hyperlink>
      <w:r w:rsidRPr="150AD034">
        <w:t xml:space="preserve"> discussion paper. </w:t>
      </w:r>
      <w:r w:rsidRPr="006C4B11">
        <w:t xml:space="preserve">Always rely on </w:t>
      </w:r>
      <w:r w:rsidR="00460134" w:rsidRPr="006C4B11">
        <w:t xml:space="preserve">standard and achievement criteria </w:t>
      </w:r>
      <w:r w:rsidR="00FE09A4">
        <w:t>for making assessment grade decisions</w:t>
      </w:r>
      <w:r w:rsidR="00460134" w:rsidRPr="006C4B11">
        <w:t xml:space="preserve"> – not your expectations of grade distribution. </w:t>
      </w:r>
    </w:p>
    <w:p w14:paraId="07DE5793" w14:textId="0EC17635" w:rsidR="003B09D1" w:rsidRPr="006651A2" w:rsidRDefault="007E486E" w:rsidP="00865DE4">
      <w:pPr>
        <w:spacing w:after="0"/>
        <w:rPr>
          <w:b/>
          <w:color w:val="56B0B2"/>
          <w:sz w:val="28"/>
          <w:szCs w:val="28"/>
        </w:rPr>
      </w:pPr>
      <w:r w:rsidRPr="49B71E5B">
        <w:rPr>
          <w:b/>
        </w:rPr>
        <w:br w:type="page"/>
      </w:r>
      <w:bookmarkStart w:id="4" w:name="_Toc189910148"/>
      <w:r w:rsidR="003B09D1" w:rsidRPr="00BC52D3">
        <w:rPr>
          <w:rFonts w:asciiTheme="majorHAnsi" w:hAnsiTheme="majorHAnsi" w:cstheme="majorBidi"/>
          <w:color w:val="0F4761" w:themeColor="accent1" w:themeShade="BF"/>
          <w:sz w:val="36"/>
          <w:szCs w:val="36"/>
        </w:rPr>
        <w:lastRenderedPageBreak/>
        <w:t>Other updates affecting subjects in 2025</w:t>
      </w:r>
      <w:bookmarkEnd w:id="4"/>
    </w:p>
    <w:p w14:paraId="0E1C1E06" w14:textId="77777777" w:rsidR="001A42EC" w:rsidRPr="00684CD3" w:rsidRDefault="001A42EC" w:rsidP="00865DE4">
      <w:pPr>
        <w:spacing w:after="0"/>
        <w:rPr>
          <w:rFonts w:cstheme="minorHAnsi"/>
          <w:b/>
        </w:rPr>
      </w:pPr>
    </w:p>
    <w:p w14:paraId="4C1A25F0" w14:textId="27988430" w:rsidR="00800C84" w:rsidRPr="00684CD3" w:rsidRDefault="00800C84" w:rsidP="00865DE4">
      <w:pPr>
        <w:spacing w:after="0"/>
        <w:rPr>
          <w:rFonts w:cstheme="minorHAnsi"/>
          <w:b/>
        </w:rPr>
      </w:pPr>
      <w:r w:rsidRPr="00684CD3">
        <w:rPr>
          <w:rFonts w:cstheme="minorHAnsi"/>
          <w:b/>
        </w:rPr>
        <w:t xml:space="preserve">Removal of Supported Learning standards from </w:t>
      </w:r>
      <w:r w:rsidR="002F382C">
        <w:rPr>
          <w:rFonts w:cstheme="minorHAnsi"/>
          <w:b/>
        </w:rPr>
        <w:t>NCEA</w:t>
      </w:r>
    </w:p>
    <w:p w14:paraId="0DAF5743" w14:textId="073E7225" w:rsidR="009472A2" w:rsidRPr="00684CD3" w:rsidRDefault="009472A2" w:rsidP="00CD4D39">
      <w:pPr>
        <w:pStyle w:val="ListParagraph"/>
        <w:numPr>
          <w:ilvl w:val="0"/>
          <w:numId w:val="5"/>
        </w:numPr>
        <w:spacing w:after="0"/>
        <w:jc w:val="both"/>
        <w:rPr>
          <w:rFonts w:cstheme="minorHAnsi"/>
        </w:rPr>
      </w:pPr>
      <w:r w:rsidRPr="00684CD3">
        <w:rPr>
          <w:rFonts w:cstheme="minorHAnsi"/>
        </w:rPr>
        <w:t xml:space="preserve">The </w:t>
      </w:r>
      <w:hyperlink r:id="rId28" w:history="1">
        <w:r w:rsidRPr="00684CD3">
          <w:rPr>
            <w:rStyle w:val="Hyperlink"/>
            <w:rFonts w:cstheme="minorHAnsi"/>
          </w:rPr>
          <w:t>Supported Learning unit standards</w:t>
        </w:r>
      </w:hyperlink>
      <w:r w:rsidRPr="00684CD3">
        <w:rPr>
          <w:rFonts w:cstheme="minorHAnsi"/>
        </w:rPr>
        <w:t xml:space="preserve"> were republished in June 2024 to clarify that the unit standards are intended for</w:t>
      </w:r>
      <w:r w:rsidR="008374F8" w:rsidRPr="00684CD3">
        <w:rPr>
          <w:rFonts w:cstheme="minorHAnsi"/>
        </w:rPr>
        <w:t xml:space="preserve"> </w:t>
      </w:r>
      <w:r w:rsidRPr="00684CD3">
        <w:rPr>
          <w:rFonts w:cstheme="minorHAnsi"/>
        </w:rPr>
        <w:t>students with learning and intellectual disabilities.</w:t>
      </w:r>
      <w:r w:rsidR="00B2372C" w:rsidRPr="00684CD3">
        <w:rPr>
          <w:rFonts w:cstheme="minorHAnsi"/>
        </w:rPr>
        <w:t xml:space="preserve"> </w:t>
      </w:r>
      <w:r w:rsidRPr="00684CD3">
        <w:rPr>
          <w:rFonts w:cstheme="minorHAnsi"/>
        </w:rPr>
        <w:t xml:space="preserve">They are not intended to be used for </w:t>
      </w:r>
      <w:r w:rsidR="00A53857">
        <w:rPr>
          <w:rFonts w:cstheme="minorHAnsi"/>
        </w:rPr>
        <w:t xml:space="preserve">the award of </w:t>
      </w:r>
      <w:r w:rsidRPr="00684CD3">
        <w:rPr>
          <w:rFonts w:cstheme="minorHAnsi"/>
        </w:rPr>
        <w:t>NCEA.</w:t>
      </w:r>
    </w:p>
    <w:p w14:paraId="6B94506B" w14:textId="536F52C2" w:rsidR="009472A2" w:rsidRPr="00684CD3" w:rsidRDefault="009472A2" w:rsidP="00CD4D39">
      <w:pPr>
        <w:pStyle w:val="ListParagraph"/>
        <w:numPr>
          <w:ilvl w:val="0"/>
          <w:numId w:val="5"/>
        </w:numPr>
        <w:spacing w:after="0"/>
        <w:jc w:val="both"/>
        <w:rPr>
          <w:rFonts w:cstheme="minorHAnsi"/>
        </w:rPr>
      </w:pPr>
      <w:r w:rsidRPr="00684CD3">
        <w:rPr>
          <w:rFonts w:cstheme="minorHAnsi"/>
        </w:rPr>
        <w:t xml:space="preserve">From 2025, credits gained from achieving Supported Learning unit standards will no longer be eligible to contribute to the award of </w:t>
      </w:r>
      <w:r w:rsidR="001E6D42">
        <w:rPr>
          <w:rFonts w:cstheme="minorHAnsi"/>
        </w:rPr>
        <w:t xml:space="preserve">a </w:t>
      </w:r>
      <w:r w:rsidR="001E6D42" w:rsidRPr="00684CD3">
        <w:rPr>
          <w:rFonts w:cstheme="minorHAnsi"/>
        </w:rPr>
        <w:t>NCEA</w:t>
      </w:r>
      <w:r w:rsidRPr="00684CD3">
        <w:rPr>
          <w:rFonts w:cstheme="minorHAnsi"/>
        </w:rPr>
        <w:t>.</w:t>
      </w:r>
    </w:p>
    <w:p w14:paraId="33DDFD93" w14:textId="77777777" w:rsidR="009472A2" w:rsidRPr="00684CD3" w:rsidRDefault="009472A2" w:rsidP="00CD4D39">
      <w:pPr>
        <w:pStyle w:val="ListParagraph"/>
        <w:numPr>
          <w:ilvl w:val="0"/>
          <w:numId w:val="5"/>
        </w:numPr>
        <w:spacing w:after="0"/>
        <w:jc w:val="both"/>
        <w:rPr>
          <w:rFonts w:cstheme="minorHAnsi"/>
        </w:rPr>
      </w:pPr>
      <w:r w:rsidRPr="00684CD3">
        <w:rPr>
          <w:rFonts w:cstheme="minorHAnsi"/>
        </w:rPr>
        <w:t>This exclusion applies to all standards in the Community and Work Skills - Supported Learning - Personal, Community and Work Skills Domain, currently 29299-29310, 32927 and 32929.</w:t>
      </w:r>
    </w:p>
    <w:p w14:paraId="4DFD4C5A" w14:textId="7F796DDC" w:rsidR="000C4610" w:rsidRPr="00684CD3" w:rsidRDefault="000C4610" w:rsidP="00CD4D39">
      <w:pPr>
        <w:pStyle w:val="ListParagraph"/>
        <w:numPr>
          <w:ilvl w:val="0"/>
          <w:numId w:val="5"/>
        </w:numPr>
        <w:spacing w:after="0"/>
        <w:jc w:val="both"/>
      </w:pPr>
      <w:r w:rsidRPr="558CEAEC">
        <w:t>There are New Zealand Certificates</w:t>
      </w:r>
      <w:r w:rsidR="001657ED" w:rsidRPr="558CEAEC">
        <w:t xml:space="preserve"> (that don’t contribute to NCEA)</w:t>
      </w:r>
      <w:r w:rsidRPr="558CEAEC">
        <w:t xml:space="preserve"> that schools could </w:t>
      </w:r>
      <w:r w:rsidR="001657ED" w:rsidRPr="558CEAEC">
        <w:t xml:space="preserve">consider offering. </w:t>
      </w:r>
    </w:p>
    <w:p w14:paraId="37058151" w14:textId="77777777" w:rsidR="009472A2" w:rsidRPr="00684CD3" w:rsidRDefault="009472A2" w:rsidP="00865DE4">
      <w:pPr>
        <w:spacing w:after="0"/>
        <w:jc w:val="both"/>
        <w:rPr>
          <w:rFonts w:cstheme="minorHAnsi"/>
        </w:rPr>
      </w:pPr>
    </w:p>
    <w:p w14:paraId="312DE1CE" w14:textId="308A4BFE" w:rsidR="00E1748B" w:rsidRPr="00684CD3" w:rsidRDefault="00EF5B63" w:rsidP="00865DE4">
      <w:pPr>
        <w:spacing w:after="0"/>
        <w:jc w:val="both"/>
        <w:rPr>
          <w:b/>
        </w:rPr>
      </w:pPr>
      <w:r w:rsidRPr="558CEAEC">
        <w:rPr>
          <w:b/>
        </w:rPr>
        <w:t>N</w:t>
      </w:r>
      <w:r w:rsidR="00984E21" w:rsidRPr="558CEAEC">
        <w:rPr>
          <w:b/>
        </w:rPr>
        <w:t xml:space="preserve">ew </w:t>
      </w:r>
      <w:proofErr w:type="spellStart"/>
      <w:r w:rsidR="00984E21" w:rsidRPr="558CEAEC">
        <w:rPr>
          <w:b/>
          <w:i/>
        </w:rPr>
        <w:t>New</w:t>
      </w:r>
      <w:proofErr w:type="spellEnd"/>
      <w:r w:rsidR="00984E21" w:rsidRPr="558CEAEC">
        <w:rPr>
          <w:b/>
          <w:i/>
        </w:rPr>
        <w:t xml:space="preserve"> Zealand Scholarship</w:t>
      </w:r>
      <w:r w:rsidR="00984E21" w:rsidRPr="558CEAEC">
        <w:rPr>
          <w:b/>
        </w:rPr>
        <w:t xml:space="preserve"> subjects in 2025</w:t>
      </w:r>
    </w:p>
    <w:p w14:paraId="03D66F79" w14:textId="1605B4E8" w:rsidR="00984E21" w:rsidRPr="00684CD3" w:rsidRDefault="00EF5B63" w:rsidP="00CD4D39">
      <w:pPr>
        <w:pStyle w:val="ListParagraph"/>
        <w:numPr>
          <w:ilvl w:val="0"/>
          <w:numId w:val="6"/>
        </w:numPr>
        <w:spacing w:after="0"/>
        <w:jc w:val="both"/>
        <w:rPr>
          <w:rFonts w:cstheme="minorHAnsi"/>
        </w:rPr>
      </w:pPr>
      <w:r w:rsidRPr="00684CD3">
        <w:rPr>
          <w:rFonts w:cstheme="minorHAnsi"/>
        </w:rPr>
        <w:t>Scholarship Digital Technologies</w:t>
      </w:r>
      <w:r w:rsidR="00C241D0" w:rsidRPr="00684CD3">
        <w:rPr>
          <w:rFonts w:cstheme="minorHAnsi"/>
        </w:rPr>
        <w:t xml:space="preserve"> </w:t>
      </w:r>
      <w:r w:rsidR="0068746D" w:rsidRPr="00684CD3">
        <w:rPr>
          <w:rFonts w:cstheme="minorHAnsi"/>
        </w:rPr>
        <w:t>–</w:t>
      </w:r>
      <w:r w:rsidR="00C241D0" w:rsidRPr="00684CD3">
        <w:rPr>
          <w:rFonts w:cstheme="minorHAnsi"/>
        </w:rPr>
        <w:t xml:space="preserve"> </w:t>
      </w:r>
      <w:r w:rsidR="00B9374C" w:rsidRPr="00684CD3">
        <w:rPr>
          <w:rFonts w:cstheme="minorHAnsi"/>
        </w:rPr>
        <w:t>exam.</w:t>
      </w:r>
    </w:p>
    <w:p w14:paraId="12CA0D7D" w14:textId="73F9E160" w:rsidR="00CB2260" w:rsidRPr="00CB2260" w:rsidRDefault="00EF5B63" w:rsidP="00CB2260">
      <w:pPr>
        <w:pStyle w:val="ListParagraph"/>
        <w:numPr>
          <w:ilvl w:val="0"/>
          <w:numId w:val="6"/>
        </w:numPr>
        <w:spacing w:after="0"/>
        <w:jc w:val="both"/>
        <w:rPr>
          <w:rFonts w:cstheme="minorHAnsi"/>
        </w:rPr>
      </w:pPr>
      <w:r w:rsidRPr="00684CD3">
        <w:rPr>
          <w:rFonts w:cstheme="minorHAnsi"/>
        </w:rPr>
        <w:t>Scholarship Psychology</w:t>
      </w:r>
      <w:r w:rsidR="00C241D0" w:rsidRPr="00684CD3">
        <w:rPr>
          <w:rFonts w:cstheme="minorHAnsi"/>
        </w:rPr>
        <w:t xml:space="preserve"> – exam</w:t>
      </w:r>
      <w:r w:rsidR="0068746D" w:rsidRPr="00684CD3">
        <w:rPr>
          <w:rFonts w:cstheme="minorHAnsi"/>
        </w:rPr>
        <w:t>.</w:t>
      </w:r>
    </w:p>
    <w:p w14:paraId="065AC08C" w14:textId="77777777" w:rsidR="00E1748B" w:rsidRDefault="00E1748B" w:rsidP="00865DE4">
      <w:pPr>
        <w:spacing w:after="0"/>
        <w:jc w:val="both"/>
        <w:rPr>
          <w:rFonts w:cstheme="minorHAnsi"/>
        </w:rPr>
      </w:pPr>
    </w:p>
    <w:p w14:paraId="4A4A8504" w14:textId="6A9F5811" w:rsidR="00CB2260" w:rsidRPr="00272191" w:rsidRDefault="00CB2260" w:rsidP="00865DE4">
      <w:pPr>
        <w:spacing w:after="0"/>
        <w:jc w:val="both"/>
        <w:rPr>
          <w:rFonts w:cstheme="minorHAnsi"/>
          <w:b/>
          <w:bCs/>
        </w:rPr>
      </w:pPr>
      <w:r w:rsidRPr="00272191">
        <w:rPr>
          <w:rFonts w:cstheme="minorHAnsi"/>
          <w:b/>
          <w:bCs/>
        </w:rPr>
        <w:t>Scholarship exams 2025</w:t>
      </w:r>
    </w:p>
    <w:p w14:paraId="56026003" w14:textId="122CC9DF" w:rsidR="00CB2260" w:rsidRDefault="00253FE9" w:rsidP="0011303B">
      <w:pPr>
        <w:pStyle w:val="ListParagraph"/>
        <w:numPr>
          <w:ilvl w:val="0"/>
          <w:numId w:val="183"/>
        </w:numPr>
        <w:spacing w:after="0"/>
        <w:rPr>
          <w:rFonts w:cstheme="minorHAnsi"/>
        </w:rPr>
      </w:pPr>
      <w:r>
        <w:rPr>
          <w:rFonts w:cstheme="minorHAnsi"/>
        </w:rPr>
        <w:t xml:space="preserve">Further New Zealand Scholarship subjects will be </w:t>
      </w:r>
      <w:r w:rsidR="0011303B">
        <w:rPr>
          <w:rFonts w:cstheme="minorHAnsi"/>
        </w:rPr>
        <w:t xml:space="preserve">available to be assessed </w:t>
      </w:r>
      <w:r w:rsidR="00DE5DEE">
        <w:rPr>
          <w:rFonts w:cstheme="minorHAnsi"/>
        </w:rPr>
        <w:t>by</w:t>
      </w:r>
      <w:r w:rsidR="0011303B">
        <w:rPr>
          <w:rFonts w:cstheme="minorHAnsi"/>
        </w:rPr>
        <w:t xml:space="preserve"> </w:t>
      </w:r>
      <w:r>
        <w:rPr>
          <w:rFonts w:cstheme="minorHAnsi"/>
        </w:rPr>
        <w:t>digital exam</w:t>
      </w:r>
      <w:r w:rsidR="0011303B">
        <w:rPr>
          <w:rFonts w:cstheme="minorHAnsi"/>
        </w:rPr>
        <w:t xml:space="preserve"> this year. The list of subjects will be confirmed soon.</w:t>
      </w:r>
    </w:p>
    <w:p w14:paraId="4B5E45AA" w14:textId="77777777" w:rsidR="009D552E" w:rsidRDefault="009D552E" w:rsidP="009D552E">
      <w:pPr>
        <w:spacing w:after="0"/>
        <w:rPr>
          <w:rFonts w:cstheme="minorHAnsi"/>
        </w:rPr>
      </w:pPr>
    </w:p>
    <w:p w14:paraId="63392290" w14:textId="0ABB1148" w:rsidR="009D552E" w:rsidRPr="00272191" w:rsidRDefault="001A314C" w:rsidP="009D552E">
      <w:pPr>
        <w:spacing w:after="0"/>
        <w:rPr>
          <w:rFonts w:cstheme="minorHAnsi"/>
          <w:b/>
          <w:bCs/>
        </w:rPr>
      </w:pPr>
      <w:r w:rsidRPr="00272191">
        <w:rPr>
          <w:rFonts w:cstheme="minorHAnsi"/>
          <w:b/>
          <w:bCs/>
        </w:rPr>
        <w:t xml:space="preserve">Te Reo Māori </w:t>
      </w:r>
      <w:r w:rsidR="00F479AF" w:rsidRPr="00272191">
        <w:rPr>
          <w:rFonts w:cstheme="minorHAnsi"/>
          <w:b/>
          <w:bCs/>
        </w:rPr>
        <w:t>92094</w:t>
      </w:r>
    </w:p>
    <w:p w14:paraId="021CA6A0" w14:textId="070923D4" w:rsidR="00E04535" w:rsidRPr="00E04535" w:rsidRDefault="00284780" w:rsidP="00272191">
      <w:pPr>
        <w:pStyle w:val="ListParagraph"/>
        <w:numPr>
          <w:ilvl w:val="0"/>
          <w:numId w:val="183"/>
        </w:numPr>
        <w:spacing w:after="0"/>
        <w:rPr>
          <w:rFonts w:cstheme="minorHAnsi"/>
        </w:rPr>
      </w:pPr>
      <w:r>
        <w:rPr>
          <w:rFonts w:cstheme="minorHAnsi"/>
        </w:rPr>
        <w:t xml:space="preserve">Please note that although Te Reo Māori </w:t>
      </w:r>
      <w:r w:rsidR="00A47E47">
        <w:rPr>
          <w:rFonts w:cstheme="minorHAnsi"/>
        </w:rPr>
        <w:t xml:space="preserve">92094 is scheduled for assessment on </w:t>
      </w:r>
      <w:r w:rsidR="00A82A47">
        <w:rPr>
          <w:rFonts w:cstheme="minorHAnsi"/>
        </w:rPr>
        <w:t>4 November (the first day of exams), it will be a school-managed assessment</w:t>
      </w:r>
      <w:r w:rsidR="00121F5F">
        <w:rPr>
          <w:rFonts w:cstheme="minorHAnsi"/>
        </w:rPr>
        <w:t>, however schools can work with their Exam Centre Managers for suppo</w:t>
      </w:r>
      <w:r w:rsidR="00E6394D">
        <w:rPr>
          <w:rFonts w:cstheme="minorHAnsi"/>
        </w:rPr>
        <w:t>rt</w:t>
      </w:r>
      <w:r w:rsidR="00A82A47">
        <w:rPr>
          <w:rFonts w:cstheme="minorHAnsi"/>
        </w:rPr>
        <w:t xml:space="preserve">. </w:t>
      </w:r>
    </w:p>
    <w:p w14:paraId="499CFA2B" w14:textId="77777777" w:rsidR="005C651D" w:rsidRPr="00684CD3" w:rsidRDefault="005C651D" w:rsidP="00865DE4">
      <w:pPr>
        <w:pStyle w:val="ListParagraph"/>
        <w:spacing w:after="0"/>
        <w:ind w:left="1440"/>
        <w:rPr>
          <w:rFonts w:cstheme="minorHAnsi"/>
        </w:rPr>
      </w:pPr>
    </w:p>
    <w:p w14:paraId="548AB2DA" w14:textId="4260D116" w:rsidR="002A00F0" w:rsidRPr="00684CD3" w:rsidRDefault="008E6DB6" w:rsidP="00D349B6">
      <w:pPr>
        <w:spacing w:after="0"/>
        <w:jc w:val="center"/>
        <w:rPr>
          <w:rFonts w:cstheme="minorHAnsi"/>
        </w:rPr>
      </w:pPr>
      <w:r w:rsidRPr="00684CD3">
        <w:rPr>
          <w:rFonts w:cstheme="minorHAnsi"/>
          <w:noProof/>
        </w:rPr>
        <w:drawing>
          <wp:inline distT="0" distB="0" distL="0" distR="0" wp14:anchorId="17421AA0" wp14:editId="3CDBE537">
            <wp:extent cx="4649490" cy="3449256"/>
            <wp:effectExtent l="0" t="0" r="0" b="0"/>
            <wp:docPr id="1477170792" name="Picture 1" descr="A desk with a computer and pap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70792" name="Picture 1" descr="A desk with a computer and papers on it&#10;&#10;Description automatically generated"/>
                    <pic:cNvPicPr/>
                  </pic:nvPicPr>
                  <pic:blipFill>
                    <a:blip r:embed="rId29"/>
                    <a:stretch>
                      <a:fillRect/>
                    </a:stretch>
                  </pic:blipFill>
                  <pic:spPr>
                    <a:xfrm>
                      <a:off x="0" y="0"/>
                      <a:ext cx="4653073" cy="3451914"/>
                    </a:xfrm>
                    <a:prstGeom prst="rect">
                      <a:avLst/>
                    </a:prstGeom>
                  </pic:spPr>
                </pic:pic>
              </a:graphicData>
            </a:graphic>
          </wp:inline>
        </w:drawing>
      </w:r>
      <w:r w:rsidR="002A00F0" w:rsidRPr="00684CD3">
        <w:rPr>
          <w:rFonts w:cstheme="minorHAnsi"/>
        </w:rPr>
        <w:br w:type="page"/>
      </w:r>
    </w:p>
    <w:p w14:paraId="77C5B3CF" w14:textId="7D3954BF" w:rsidR="00EB161A" w:rsidRPr="00C42278" w:rsidRDefault="00A70DCF" w:rsidP="002A14A8">
      <w:pPr>
        <w:pStyle w:val="Heading1"/>
        <w:rPr>
          <w:sz w:val="44"/>
          <w:szCs w:val="44"/>
        </w:rPr>
      </w:pPr>
      <w:bookmarkStart w:id="5" w:name="_Toc190439606"/>
      <w:r w:rsidRPr="00BC52D3">
        <w:rPr>
          <w:sz w:val="44"/>
          <w:szCs w:val="44"/>
        </w:rPr>
        <w:lastRenderedPageBreak/>
        <w:t xml:space="preserve">2024 </w:t>
      </w:r>
      <w:r w:rsidR="00EB161A" w:rsidRPr="00C42278">
        <w:rPr>
          <w:sz w:val="44"/>
          <w:szCs w:val="44"/>
        </w:rPr>
        <w:t xml:space="preserve">Level </w:t>
      </w:r>
      <w:r w:rsidR="003974DF">
        <w:rPr>
          <w:sz w:val="44"/>
          <w:szCs w:val="44"/>
        </w:rPr>
        <w:t>1</w:t>
      </w:r>
      <w:r w:rsidR="00EB161A" w:rsidRPr="00C42278">
        <w:rPr>
          <w:sz w:val="44"/>
          <w:szCs w:val="44"/>
        </w:rPr>
        <w:t xml:space="preserve"> NCEA</w:t>
      </w:r>
      <w:r w:rsidR="00865879" w:rsidRPr="00C42278">
        <w:rPr>
          <w:sz w:val="44"/>
          <w:szCs w:val="44"/>
        </w:rPr>
        <w:t xml:space="preserve"> – the data</w:t>
      </w:r>
      <w:bookmarkEnd w:id="5"/>
    </w:p>
    <w:p w14:paraId="25DB6C76" w14:textId="75C18022" w:rsidR="00093DB1" w:rsidRPr="00B40FCC" w:rsidRDefault="00A25EFF" w:rsidP="00865DE4">
      <w:pPr>
        <w:spacing w:after="0"/>
      </w:pPr>
      <w:r w:rsidRPr="558CEAEC">
        <w:t>I</w:t>
      </w:r>
      <w:r w:rsidR="00093DB1" w:rsidRPr="558CEAEC">
        <w:t>n 2024, there were 70,250 Year 11 students enrolled at secondary schools for one day or more. Of these, 45,038 (64%) participated</w:t>
      </w:r>
      <w:r w:rsidRPr="558CEAEC">
        <w:t xml:space="preserve"> </w:t>
      </w:r>
      <w:r w:rsidR="00093DB1" w:rsidRPr="558CEAEC">
        <w:t xml:space="preserve">in a full programme of assessment leading towards </w:t>
      </w:r>
      <w:r w:rsidR="00335306" w:rsidRPr="558CEAEC">
        <w:t>a NCEA</w:t>
      </w:r>
      <w:r w:rsidR="00093DB1" w:rsidRPr="558CEAEC">
        <w:t xml:space="preserve"> Level 1</w:t>
      </w:r>
      <w:r w:rsidR="00EC0C20" w:rsidRPr="558CEAEC">
        <w:t xml:space="preserve"> qualific</w:t>
      </w:r>
      <w:r w:rsidR="0099259B" w:rsidRPr="558CEAEC">
        <w:t>ation</w:t>
      </w:r>
      <w:r w:rsidR="00093DB1" w:rsidRPr="558CEAEC">
        <w:t>. We have defined ‘participati</w:t>
      </w:r>
      <w:r w:rsidR="00786F8B" w:rsidRPr="558CEAEC">
        <w:t>ng in a full programme</w:t>
      </w:r>
      <w:r w:rsidR="00093DB1" w:rsidRPr="558CEAEC">
        <w:t xml:space="preserve">’ to </w:t>
      </w:r>
      <w:r w:rsidR="00786F8B" w:rsidRPr="558CEAEC">
        <w:t xml:space="preserve">mean </w:t>
      </w:r>
      <w:r w:rsidR="00093DB1" w:rsidRPr="558CEAEC">
        <w:t xml:space="preserve">a student has been entered for at least 80 credits of assessment, inclusive of the </w:t>
      </w:r>
      <w:r w:rsidR="00257B84" w:rsidRPr="558CEAEC">
        <w:t>C</w:t>
      </w:r>
      <w:r w:rsidR="00093DB1" w:rsidRPr="558CEAEC">
        <w:t>o-requisite credits.</w:t>
      </w:r>
    </w:p>
    <w:p w14:paraId="41EAF12C" w14:textId="1E09C577" w:rsidR="00C612D3" w:rsidRPr="00B40FCC" w:rsidRDefault="00C612D3" w:rsidP="00865DE4">
      <w:pPr>
        <w:spacing w:after="0"/>
        <w:rPr>
          <w:rFonts w:cstheme="minorHAnsi"/>
        </w:rPr>
      </w:pPr>
    </w:p>
    <w:p w14:paraId="55876163" w14:textId="1FEB13AE" w:rsidR="00865879" w:rsidRPr="00B40FCC" w:rsidRDefault="00F37E09" w:rsidP="00865DE4">
      <w:pPr>
        <w:spacing w:after="0"/>
        <w:rPr>
          <w:rFonts w:cstheme="minorHAnsi"/>
        </w:rPr>
      </w:pPr>
      <w:r w:rsidRPr="00B40FCC">
        <w:rPr>
          <w:rFonts w:cstheme="minorHAnsi"/>
        </w:rPr>
        <w:t>The table below show</w:t>
      </w:r>
      <w:r w:rsidR="0099259B">
        <w:rPr>
          <w:rFonts w:cstheme="minorHAnsi"/>
        </w:rPr>
        <w:t>s</w:t>
      </w:r>
      <w:r w:rsidRPr="00B40FCC">
        <w:rPr>
          <w:rFonts w:cstheme="minorHAnsi"/>
        </w:rPr>
        <w:t xml:space="preserve"> participation and attainment for all Year 11 students enrolled at secondary schools in 2024</w:t>
      </w:r>
      <w:r w:rsidR="00865879" w:rsidRPr="00B40FCC">
        <w:rPr>
          <w:rFonts w:cstheme="minorHAnsi"/>
        </w:rPr>
        <w:t xml:space="preserve"> and in 2023</w:t>
      </w:r>
    </w:p>
    <w:tbl>
      <w:tblPr>
        <w:tblStyle w:val="TableGrid"/>
        <w:tblW w:w="9634" w:type="dxa"/>
        <w:tblLook w:val="04A0" w:firstRow="1" w:lastRow="0" w:firstColumn="1" w:lastColumn="0" w:noHBand="0" w:noVBand="1"/>
      </w:tblPr>
      <w:tblGrid>
        <w:gridCol w:w="7508"/>
        <w:gridCol w:w="992"/>
        <w:gridCol w:w="1134"/>
      </w:tblGrid>
      <w:tr w:rsidR="00C612D3" w14:paraId="3B7E93C9" w14:textId="77777777" w:rsidTr="00C612D3">
        <w:tc>
          <w:tcPr>
            <w:tcW w:w="7508" w:type="dxa"/>
          </w:tcPr>
          <w:p w14:paraId="39F166ED" w14:textId="77777777" w:rsidR="00C612D3" w:rsidRPr="00B40FCC" w:rsidRDefault="00C612D3" w:rsidP="00865DE4">
            <w:pPr>
              <w:rPr>
                <w:rFonts w:cstheme="minorHAnsi"/>
              </w:rPr>
            </w:pPr>
          </w:p>
        </w:tc>
        <w:tc>
          <w:tcPr>
            <w:tcW w:w="992" w:type="dxa"/>
          </w:tcPr>
          <w:p w14:paraId="76AD52CB" w14:textId="610F38C9" w:rsidR="00C612D3" w:rsidRPr="00B40FCC" w:rsidRDefault="00C612D3" w:rsidP="00865DE4">
            <w:pPr>
              <w:rPr>
                <w:rFonts w:cstheme="minorHAnsi"/>
                <w:b/>
              </w:rPr>
            </w:pPr>
            <w:r w:rsidRPr="00B40FCC">
              <w:rPr>
                <w:rFonts w:cstheme="minorHAnsi"/>
                <w:b/>
              </w:rPr>
              <w:t>2023</w:t>
            </w:r>
          </w:p>
        </w:tc>
        <w:tc>
          <w:tcPr>
            <w:tcW w:w="1134" w:type="dxa"/>
          </w:tcPr>
          <w:p w14:paraId="724E28C2" w14:textId="3AB8AFE6" w:rsidR="00C612D3" w:rsidRPr="00B40FCC" w:rsidRDefault="00C612D3" w:rsidP="00865DE4">
            <w:pPr>
              <w:rPr>
                <w:rFonts w:cstheme="minorHAnsi"/>
                <w:b/>
              </w:rPr>
            </w:pPr>
            <w:r w:rsidRPr="00B40FCC">
              <w:rPr>
                <w:rFonts w:cstheme="minorHAnsi"/>
                <w:b/>
              </w:rPr>
              <w:t>2024</w:t>
            </w:r>
          </w:p>
        </w:tc>
      </w:tr>
      <w:tr w:rsidR="00C612D3" w14:paraId="40C0345D" w14:textId="77777777" w:rsidTr="00C612D3">
        <w:tc>
          <w:tcPr>
            <w:tcW w:w="7508" w:type="dxa"/>
          </w:tcPr>
          <w:p w14:paraId="7CBED79E" w14:textId="77777777" w:rsidR="00C612D3" w:rsidRPr="00B40FCC" w:rsidRDefault="00C612D3" w:rsidP="00865DE4">
            <w:r w:rsidRPr="558CEAEC">
              <w:t xml:space="preserve">Year 11 students participating in a full programme of assessment leading </w:t>
            </w:r>
          </w:p>
          <w:p w14:paraId="01F862DC" w14:textId="42B23C09" w:rsidR="00C612D3" w:rsidRPr="00B40FCC" w:rsidRDefault="00C612D3" w:rsidP="00865DE4">
            <w:pPr>
              <w:rPr>
                <w:rFonts w:cstheme="minorHAnsi"/>
              </w:rPr>
            </w:pPr>
            <w:r w:rsidRPr="00B40FCC">
              <w:rPr>
                <w:rFonts w:cstheme="minorHAnsi"/>
              </w:rPr>
              <w:t xml:space="preserve">to </w:t>
            </w:r>
            <w:r w:rsidR="00335306">
              <w:rPr>
                <w:rFonts w:cstheme="minorHAnsi"/>
              </w:rPr>
              <w:t>a NCEA</w:t>
            </w:r>
            <w:r w:rsidRPr="00B40FCC">
              <w:rPr>
                <w:rFonts w:cstheme="minorHAnsi"/>
              </w:rPr>
              <w:t xml:space="preserve"> Level 1</w:t>
            </w:r>
          </w:p>
        </w:tc>
        <w:tc>
          <w:tcPr>
            <w:tcW w:w="992" w:type="dxa"/>
          </w:tcPr>
          <w:p w14:paraId="4CC1C83D" w14:textId="35D5D12A" w:rsidR="00C612D3" w:rsidRPr="00B40FCC" w:rsidRDefault="00C612D3" w:rsidP="00865DE4">
            <w:pPr>
              <w:rPr>
                <w:rFonts w:cstheme="minorHAnsi"/>
              </w:rPr>
            </w:pPr>
            <w:r w:rsidRPr="00B40FCC">
              <w:rPr>
                <w:rFonts w:cstheme="minorHAnsi"/>
              </w:rPr>
              <w:t>75%</w:t>
            </w:r>
          </w:p>
        </w:tc>
        <w:tc>
          <w:tcPr>
            <w:tcW w:w="1134" w:type="dxa"/>
          </w:tcPr>
          <w:p w14:paraId="49A28C6B" w14:textId="77777777" w:rsidR="00C612D3" w:rsidRPr="00B40FCC" w:rsidRDefault="00C612D3" w:rsidP="00865DE4">
            <w:pPr>
              <w:rPr>
                <w:rFonts w:cstheme="minorHAnsi"/>
              </w:rPr>
            </w:pPr>
            <w:r w:rsidRPr="00B40FCC">
              <w:rPr>
                <w:rFonts w:cstheme="minorHAnsi"/>
              </w:rPr>
              <w:t>64%</w:t>
            </w:r>
          </w:p>
          <w:p w14:paraId="412B9A03" w14:textId="77777777" w:rsidR="00C612D3" w:rsidRPr="00B40FCC" w:rsidRDefault="00C612D3" w:rsidP="00865DE4">
            <w:pPr>
              <w:rPr>
                <w:rFonts w:cstheme="minorHAnsi"/>
              </w:rPr>
            </w:pPr>
          </w:p>
        </w:tc>
      </w:tr>
      <w:tr w:rsidR="00C612D3" w14:paraId="51010567" w14:textId="77777777" w:rsidTr="00C612D3">
        <w:tc>
          <w:tcPr>
            <w:tcW w:w="7508" w:type="dxa"/>
          </w:tcPr>
          <w:p w14:paraId="1B2839FE" w14:textId="77777777" w:rsidR="00C612D3" w:rsidRPr="00B40FCC" w:rsidRDefault="00C612D3" w:rsidP="00865DE4">
            <w:pPr>
              <w:rPr>
                <w:rFonts w:cstheme="minorHAnsi"/>
              </w:rPr>
            </w:pPr>
            <w:r w:rsidRPr="00B40FCC">
              <w:rPr>
                <w:rFonts w:cstheme="minorHAnsi"/>
              </w:rPr>
              <w:t xml:space="preserve">Year 11 attainment of NCEA Level 1 (out of all Year 11 students enrolled </w:t>
            </w:r>
          </w:p>
          <w:p w14:paraId="28A5B45F" w14:textId="1FCBC0C1" w:rsidR="00C612D3" w:rsidRPr="00B40FCC" w:rsidRDefault="00C612D3" w:rsidP="00865DE4">
            <w:pPr>
              <w:rPr>
                <w:rFonts w:cstheme="minorHAnsi"/>
              </w:rPr>
            </w:pPr>
            <w:r w:rsidRPr="00B40FCC">
              <w:rPr>
                <w:rFonts w:cstheme="minorHAnsi"/>
              </w:rPr>
              <w:t>at senior secondary)</w:t>
            </w:r>
          </w:p>
        </w:tc>
        <w:tc>
          <w:tcPr>
            <w:tcW w:w="992" w:type="dxa"/>
          </w:tcPr>
          <w:p w14:paraId="003A39AA" w14:textId="16F224A1" w:rsidR="00C612D3" w:rsidRPr="00B40FCC" w:rsidRDefault="00C612D3" w:rsidP="00865DE4">
            <w:pPr>
              <w:rPr>
                <w:rFonts w:cstheme="minorHAnsi"/>
              </w:rPr>
            </w:pPr>
            <w:r w:rsidRPr="00B40FCC">
              <w:rPr>
                <w:rFonts w:cstheme="minorHAnsi"/>
              </w:rPr>
              <w:t>62%</w:t>
            </w:r>
          </w:p>
        </w:tc>
        <w:tc>
          <w:tcPr>
            <w:tcW w:w="1134" w:type="dxa"/>
          </w:tcPr>
          <w:p w14:paraId="08597392" w14:textId="77777777" w:rsidR="00C612D3" w:rsidRPr="00B40FCC" w:rsidRDefault="00C612D3" w:rsidP="00865DE4">
            <w:pPr>
              <w:rPr>
                <w:rFonts w:cstheme="minorHAnsi"/>
              </w:rPr>
            </w:pPr>
            <w:r w:rsidRPr="00B40FCC">
              <w:rPr>
                <w:rFonts w:cstheme="minorHAnsi"/>
              </w:rPr>
              <w:t>45%</w:t>
            </w:r>
          </w:p>
          <w:p w14:paraId="54C2D20C" w14:textId="77777777" w:rsidR="00C612D3" w:rsidRPr="00B40FCC" w:rsidRDefault="00C612D3" w:rsidP="00865DE4">
            <w:pPr>
              <w:rPr>
                <w:rFonts w:cstheme="minorHAnsi"/>
              </w:rPr>
            </w:pPr>
          </w:p>
        </w:tc>
      </w:tr>
      <w:tr w:rsidR="00C612D3" w14:paraId="42F74597" w14:textId="77777777" w:rsidTr="00C612D3">
        <w:tc>
          <w:tcPr>
            <w:tcW w:w="7508" w:type="dxa"/>
          </w:tcPr>
          <w:p w14:paraId="617F985D" w14:textId="77777777" w:rsidR="00C612D3" w:rsidRPr="00B40FCC" w:rsidRDefault="00C612D3" w:rsidP="00865DE4">
            <w:r w:rsidRPr="558CEAEC">
              <w:t xml:space="preserve">Year 11 attainment of NCEA Level 1 (out of those students participating in </w:t>
            </w:r>
          </w:p>
          <w:p w14:paraId="2F392FFD" w14:textId="505FF946" w:rsidR="00C612D3" w:rsidRPr="00B40FCC" w:rsidRDefault="00C612D3" w:rsidP="00865DE4">
            <w:pPr>
              <w:rPr>
                <w:rFonts w:cstheme="minorHAnsi"/>
              </w:rPr>
            </w:pPr>
            <w:r w:rsidRPr="00B40FCC">
              <w:rPr>
                <w:rFonts w:cstheme="minorHAnsi"/>
              </w:rPr>
              <w:t xml:space="preserve">a full programme of assessment leading to </w:t>
            </w:r>
            <w:r w:rsidR="00335306">
              <w:rPr>
                <w:rFonts w:cstheme="minorHAnsi"/>
              </w:rPr>
              <w:t>a NCEA</w:t>
            </w:r>
            <w:r w:rsidRPr="00B40FCC">
              <w:rPr>
                <w:rFonts w:cstheme="minorHAnsi"/>
              </w:rPr>
              <w:t xml:space="preserve"> Level 1) </w:t>
            </w:r>
          </w:p>
        </w:tc>
        <w:tc>
          <w:tcPr>
            <w:tcW w:w="992" w:type="dxa"/>
          </w:tcPr>
          <w:p w14:paraId="5F0ED8FC" w14:textId="0DC9350C" w:rsidR="00C612D3" w:rsidRPr="00B40FCC" w:rsidRDefault="00C612D3" w:rsidP="00865DE4">
            <w:pPr>
              <w:rPr>
                <w:rFonts w:cstheme="minorHAnsi"/>
              </w:rPr>
            </w:pPr>
            <w:r w:rsidRPr="00B40FCC">
              <w:rPr>
                <w:rFonts w:cstheme="minorHAnsi"/>
              </w:rPr>
              <w:t>82%</w:t>
            </w:r>
          </w:p>
        </w:tc>
        <w:tc>
          <w:tcPr>
            <w:tcW w:w="1134" w:type="dxa"/>
          </w:tcPr>
          <w:p w14:paraId="1432A78B" w14:textId="77777777" w:rsidR="00C612D3" w:rsidRPr="00B40FCC" w:rsidRDefault="00C612D3" w:rsidP="00865DE4">
            <w:pPr>
              <w:rPr>
                <w:rFonts w:cstheme="minorHAnsi"/>
                <w:highlight w:val="yellow"/>
              </w:rPr>
            </w:pPr>
            <w:r w:rsidRPr="00B40FCC">
              <w:rPr>
                <w:rFonts w:cstheme="minorHAnsi"/>
              </w:rPr>
              <w:t>70%</w:t>
            </w:r>
          </w:p>
          <w:p w14:paraId="57A729B1" w14:textId="77777777" w:rsidR="00C612D3" w:rsidRPr="00B40FCC" w:rsidRDefault="00C612D3" w:rsidP="00865DE4">
            <w:pPr>
              <w:rPr>
                <w:rFonts w:cstheme="minorHAnsi"/>
              </w:rPr>
            </w:pPr>
          </w:p>
        </w:tc>
      </w:tr>
    </w:tbl>
    <w:p w14:paraId="45B8D05D" w14:textId="77777777" w:rsidR="00093DB1" w:rsidRDefault="00093DB1" w:rsidP="00865DE4">
      <w:pPr>
        <w:spacing w:after="0"/>
        <w:rPr>
          <w:rFonts w:cstheme="minorHAnsi"/>
          <w:highlight w:val="yellow"/>
        </w:rPr>
      </w:pPr>
    </w:p>
    <w:p w14:paraId="368E49EC" w14:textId="3DEA5ECB" w:rsidR="00F258E9" w:rsidRPr="00A4095C" w:rsidRDefault="00F258E9" w:rsidP="00865DE4">
      <w:pPr>
        <w:spacing w:after="0"/>
        <w:rPr>
          <w:rFonts w:cstheme="minorHAnsi"/>
        </w:rPr>
      </w:pPr>
      <w:r w:rsidRPr="00A4095C">
        <w:rPr>
          <w:rFonts w:cstheme="minorHAnsi"/>
        </w:rPr>
        <w:t xml:space="preserve">The </w:t>
      </w:r>
      <w:r w:rsidR="0075742E">
        <w:rPr>
          <w:rFonts w:cstheme="minorHAnsi"/>
        </w:rPr>
        <w:t xml:space="preserve">chart below shows the numbers of Year 11 students enrolled in 2023 (blue) and 2024 (red), and the number meeting the NCEA </w:t>
      </w:r>
      <w:r w:rsidR="0057208F">
        <w:rPr>
          <w:rFonts w:cstheme="minorHAnsi"/>
        </w:rPr>
        <w:t>Co-requisite requirement</w:t>
      </w:r>
      <w:r w:rsidR="00A4095C">
        <w:rPr>
          <w:rFonts w:cstheme="minorHAnsi"/>
        </w:rPr>
        <w:t>.</w:t>
      </w:r>
    </w:p>
    <w:p w14:paraId="1B8E5C3B" w14:textId="17F98CF6" w:rsidR="00E3550D" w:rsidRPr="00B40FCC" w:rsidRDefault="00E3550D" w:rsidP="00865DE4">
      <w:pPr>
        <w:spacing w:after="0"/>
        <w:rPr>
          <w:rFonts w:cstheme="minorHAnsi"/>
          <w:highlight w:val="yellow"/>
        </w:rPr>
      </w:pPr>
      <w:r>
        <w:rPr>
          <w:noProof/>
        </w:rPr>
        <w:drawing>
          <wp:inline distT="0" distB="0" distL="0" distR="0" wp14:anchorId="5BA168DF" wp14:editId="040DB5B3">
            <wp:extent cx="6120130" cy="1333082"/>
            <wp:effectExtent l="0" t="0" r="0" b="635"/>
            <wp:docPr id="732466674" name="Picture 1" descr="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66674" name="Picture 1" descr="A graph with red and blue lines&#10;&#10;Description automatically generated"/>
                    <pic:cNvPicPr/>
                  </pic:nvPicPr>
                  <pic:blipFill rotWithShape="1">
                    <a:blip r:embed="rId30"/>
                    <a:srcRect t="24809"/>
                    <a:stretch/>
                  </pic:blipFill>
                  <pic:spPr bwMode="auto">
                    <a:xfrm>
                      <a:off x="0" y="0"/>
                      <a:ext cx="6120130" cy="1333082"/>
                    </a:xfrm>
                    <a:prstGeom prst="rect">
                      <a:avLst/>
                    </a:prstGeom>
                    <a:ln>
                      <a:noFill/>
                    </a:ln>
                    <a:extLst>
                      <a:ext uri="{53640926-AAD7-44D8-BBD7-CCE9431645EC}">
                        <a14:shadowObscured xmlns:a14="http://schemas.microsoft.com/office/drawing/2010/main"/>
                      </a:ext>
                    </a:extLst>
                  </pic:spPr>
                </pic:pic>
              </a:graphicData>
            </a:graphic>
          </wp:inline>
        </w:drawing>
      </w:r>
    </w:p>
    <w:p w14:paraId="1092360C" w14:textId="77777777" w:rsidR="00702E03" w:rsidRPr="00B40FCC" w:rsidRDefault="00702E03" w:rsidP="00865DE4">
      <w:pPr>
        <w:spacing w:after="0"/>
        <w:rPr>
          <w:rFonts w:cstheme="minorHAnsi"/>
        </w:rPr>
      </w:pPr>
    </w:p>
    <w:p w14:paraId="224884D4" w14:textId="6F4C884D" w:rsidR="000E7983" w:rsidRPr="00B40FCC" w:rsidRDefault="00342B84" w:rsidP="00865DE4">
      <w:pPr>
        <w:spacing w:after="0"/>
        <w:rPr>
          <w:rFonts w:cstheme="minorHAnsi"/>
        </w:rPr>
      </w:pPr>
      <w:r w:rsidRPr="00B40FCC">
        <w:rPr>
          <w:rFonts w:cstheme="minorHAnsi"/>
        </w:rPr>
        <w:t xml:space="preserve">In 2024, 155 schools did not offer a full programme of assessment leading to </w:t>
      </w:r>
      <w:r w:rsidR="00335306">
        <w:rPr>
          <w:rFonts w:cstheme="minorHAnsi"/>
        </w:rPr>
        <w:t>a NCEA</w:t>
      </w:r>
      <w:r w:rsidRPr="00B40FCC">
        <w:rPr>
          <w:rFonts w:cstheme="minorHAnsi"/>
        </w:rPr>
        <w:t xml:space="preserve"> Level 1 to their Year 11 students. </w:t>
      </w:r>
    </w:p>
    <w:p w14:paraId="0F25B5F1" w14:textId="77777777" w:rsidR="00AC2B2B" w:rsidRPr="00B40FCC" w:rsidRDefault="00AC2B2B" w:rsidP="00865DE4">
      <w:pPr>
        <w:spacing w:after="0"/>
        <w:rPr>
          <w:rFonts w:cstheme="minorHAnsi"/>
        </w:rPr>
      </w:pPr>
    </w:p>
    <w:p w14:paraId="3220B412" w14:textId="35B0FB17" w:rsidR="00AD596C" w:rsidRPr="00B40FCC" w:rsidRDefault="00AD6172" w:rsidP="00865DE4">
      <w:pPr>
        <w:spacing w:after="0"/>
        <w:rPr>
          <w:rFonts w:cstheme="minorHAnsi"/>
        </w:rPr>
      </w:pPr>
      <w:r>
        <w:rPr>
          <w:rFonts w:cstheme="minorHAnsi"/>
        </w:rPr>
        <w:t>The table below shows t</w:t>
      </w:r>
      <w:r w:rsidR="00342B84" w:rsidRPr="00B40FCC">
        <w:rPr>
          <w:rFonts w:cstheme="minorHAnsi"/>
        </w:rPr>
        <w:t xml:space="preserve">he five regions with the highest proportion of schools not offering </w:t>
      </w:r>
      <w:r w:rsidR="003D3819">
        <w:rPr>
          <w:rFonts w:cstheme="minorHAnsi"/>
        </w:rPr>
        <w:t xml:space="preserve">a full </w:t>
      </w:r>
      <w:r w:rsidR="007D749F">
        <w:rPr>
          <w:rFonts w:cstheme="minorHAnsi"/>
        </w:rPr>
        <w:t xml:space="preserve">NCEA </w:t>
      </w:r>
      <w:r w:rsidR="00342B84" w:rsidRPr="00B40FCC">
        <w:rPr>
          <w:rFonts w:cstheme="minorHAnsi"/>
        </w:rPr>
        <w:t>Level 1</w:t>
      </w:r>
    </w:p>
    <w:tbl>
      <w:tblPr>
        <w:tblStyle w:val="TableGrid"/>
        <w:tblW w:w="0" w:type="auto"/>
        <w:tblLook w:val="04A0" w:firstRow="1" w:lastRow="0" w:firstColumn="1" w:lastColumn="0" w:noHBand="0" w:noVBand="1"/>
      </w:tblPr>
      <w:tblGrid>
        <w:gridCol w:w="2830"/>
        <w:gridCol w:w="6798"/>
      </w:tblGrid>
      <w:tr w:rsidR="00342B84" w14:paraId="3F6E37CD" w14:textId="77777777" w:rsidTr="000E7983">
        <w:tc>
          <w:tcPr>
            <w:tcW w:w="2830" w:type="dxa"/>
          </w:tcPr>
          <w:p w14:paraId="4A8CB5DC" w14:textId="0416941B" w:rsidR="00342B84" w:rsidRPr="00B40FCC" w:rsidRDefault="00DE3800" w:rsidP="00865DE4">
            <w:pPr>
              <w:rPr>
                <w:rFonts w:cstheme="minorHAnsi"/>
                <w:b/>
                <w:highlight w:val="yellow"/>
              </w:rPr>
            </w:pPr>
            <w:r w:rsidRPr="00B40FCC">
              <w:rPr>
                <w:rFonts w:cstheme="minorHAnsi"/>
                <w:b/>
              </w:rPr>
              <w:t>Region</w:t>
            </w:r>
          </w:p>
        </w:tc>
        <w:tc>
          <w:tcPr>
            <w:tcW w:w="6798" w:type="dxa"/>
          </w:tcPr>
          <w:p w14:paraId="1329A366" w14:textId="3EE265A3" w:rsidR="00342B84" w:rsidRPr="00B40FCC" w:rsidRDefault="000B5DFF" w:rsidP="00865DE4">
            <w:pPr>
              <w:rPr>
                <w:rFonts w:cstheme="minorHAnsi"/>
                <w:b/>
                <w:highlight w:val="yellow"/>
              </w:rPr>
            </w:pPr>
            <w:r w:rsidRPr="00B40FCC">
              <w:rPr>
                <w:rFonts w:cstheme="minorHAnsi"/>
                <w:b/>
              </w:rPr>
              <w:t>Number of schools not offering a full NCEA Level 1</w:t>
            </w:r>
            <w:r w:rsidR="000E7983" w:rsidRPr="00B40FCC">
              <w:rPr>
                <w:rFonts w:cstheme="minorHAnsi"/>
                <w:b/>
              </w:rPr>
              <w:t xml:space="preserve"> </w:t>
            </w:r>
            <w:r w:rsidRPr="00B40FCC">
              <w:rPr>
                <w:rFonts w:cstheme="minorHAnsi"/>
                <w:b/>
              </w:rPr>
              <w:t>assessment programme to their Year 11 students</w:t>
            </w:r>
          </w:p>
        </w:tc>
      </w:tr>
      <w:tr w:rsidR="000B5DFF" w14:paraId="351F166A" w14:textId="77777777" w:rsidTr="000E7983">
        <w:tc>
          <w:tcPr>
            <w:tcW w:w="2830" w:type="dxa"/>
          </w:tcPr>
          <w:p w14:paraId="427BDB52" w14:textId="60C1E7F3" w:rsidR="000B5DFF" w:rsidRPr="00B40FCC" w:rsidRDefault="000B5DFF" w:rsidP="00865DE4">
            <w:pPr>
              <w:rPr>
                <w:rFonts w:cstheme="minorHAnsi"/>
              </w:rPr>
            </w:pPr>
            <w:r w:rsidRPr="00B40FCC">
              <w:rPr>
                <w:rFonts w:cstheme="minorHAnsi"/>
              </w:rPr>
              <w:t>Auckland</w:t>
            </w:r>
          </w:p>
        </w:tc>
        <w:tc>
          <w:tcPr>
            <w:tcW w:w="6798" w:type="dxa"/>
          </w:tcPr>
          <w:p w14:paraId="2499A36B" w14:textId="6DA7BA5A" w:rsidR="000B5DFF" w:rsidRPr="00B40FCC" w:rsidRDefault="00776070" w:rsidP="00865DE4">
            <w:pPr>
              <w:rPr>
                <w:rFonts w:cstheme="minorHAnsi"/>
              </w:rPr>
            </w:pPr>
            <w:r w:rsidRPr="00B40FCC">
              <w:rPr>
                <w:rFonts w:cstheme="minorHAnsi"/>
              </w:rPr>
              <w:t>64 of 130 (49%)</w:t>
            </w:r>
          </w:p>
        </w:tc>
      </w:tr>
      <w:tr w:rsidR="000B5DFF" w14:paraId="4DA6B020" w14:textId="77777777" w:rsidTr="000E7983">
        <w:tc>
          <w:tcPr>
            <w:tcW w:w="2830" w:type="dxa"/>
          </w:tcPr>
          <w:p w14:paraId="715F398A" w14:textId="6B3B3D2F" w:rsidR="000B5DFF" w:rsidRPr="00B40FCC" w:rsidRDefault="000B5DFF" w:rsidP="00865DE4">
            <w:pPr>
              <w:rPr>
                <w:rFonts w:cstheme="minorHAnsi"/>
              </w:rPr>
            </w:pPr>
            <w:r w:rsidRPr="00B40FCC">
              <w:rPr>
                <w:rFonts w:cstheme="minorHAnsi"/>
              </w:rPr>
              <w:t>Southland</w:t>
            </w:r>
          </w:p>
        </w:tc>
        <w:tc>
          <w:tcPr>
            <w:tcW w:w="6798" w:type="dxa"/>
          </w:tcPr>
          <w:p w14:paraId="6D2F60EF" w14:textId="739D261C" w:rsidR="000B5DFF" w:rsidRPr="00B40FCC" w:rsidRDefault="007059DB" w:rsidP="00865DE4">
            <w:pPr>
              <w:rPr>
                <w:rFonts w:cstheme="minorHAnsi"/>
              </w:rPr>
            </w:pPr>
            <w:r w:rsidRPr="00B40FCC">
              <w:rPr>
                <w:rFonts w:cstheme="minorHAnsi"/>
              </w:rPr>
              <w:t>7 of 16 (44%)</w:t>
            </w:r>
          </w:p>
        </w:tc>
      </w:tr>
      <w:tr w:rsidR="000B5DFF" w14:paraId="74B00203" w14:textId="77777777" w:rsidTr="000E7983">
        <w:tc>
          <w:tcPr>
            <w:tcW w:w="2830" w:type="dxa"/>
          </w:tcPr>
          <w:p w14:paraId="52FC374C" w14:textId="3FC49437" w:rsidR="000B5DFF" w:rsidRPr="00B40FCC" w:rsidRDefault="000B5DFF" w:rsidP="00865DE4">
            <w:pPr>
              <w:rPr>
                <w:rFonts w:cstheme="minorHAnsi"/>
              </w:rPr>
            </w:pPr>
            <w:r w:rsidRPr="00B40FCC">
              <w:rPr>
                <w:rFonts w:cstheme="minorHAnsi"/>
              </w:rPr>
              <w:t>Wellington</w:t>
            </w:r>
          </w:p>
        </w:tc>
        <w:tc>
          <w:tcPr>
            <w:tcW w:w="6798" w:type="dxa"/>
          </w:tcPr>
          <w:p w14:paraId="30E24CFB" w14:textId="16053D86" w:rsidR="000B5DFF" w:rsidRPr="00B40FCC" w:rsidRDefault="000D7DAA" w:rsidP="00865DE4">
            <w:pPr>
              <w:rPr>
                <w:rFonts w:cstheme="minorHAnsi"/>
              </w:rPr>
            </w:pPr>
            <w:r w:rsidRPr="00B40FCC">
              <w:rPr>
                <w:rFonts w:cstheme="minorHAnsi"/>
              </w:rPr>
              <w:t>17 of 55 (31%)</w:t>
            </w:r>
          </w:p>
        </w:tc>
      </w:tr>
      <w:tr w:rsidR="000B5DFF" w14:paraId="66EF7AFD" w14:textId="77777777" w:rsidTr="000E7983">
        <w:tc>
          <w:tcPr>
            <w:tcW w:w="2830" w:type="dxa"/>
          </w:tcPr>
          <w:p w14:paraId="44F527D7" w14:textId="289337C4" w:rsidR="000B5DFF" w:rsidRPr="00B40FCC" w:rsidRDefault="000B5DFF" w:rsidP="00865DE4">
            <w:pPr>
              <w:rPr>
                <w:rFonts w:cstheme="minorHAnsi"/>
              </w:rPr>
            </w:pPr>
            <w:r w:rsidRPr="00B40FCC">
              <w:rPr>
                <w:rFonts w:cstheme="minorHAnsi"/>
              </w:rPr>
              <w:t>Manawatū-Whanganui</w:t>
            </w:r>
          </w:p>
        </w:tc>
        <w:tc>
          <w:tcPr>
            <w:tcW w:w="6798" w:type="dxa"/>
          </w:tcPr>
          <w:p w14:paraId="0C0640C5" w14:textId="0523DB90" w:rsidR="000B5DFF" w:rsidRPr="00B40FCC" w:rsidRDefault="00D86A55" w:rsidP="00865DE4">
            <w:pPr>
              <w:rPr>
                <w:rFonts w:cstheme="minorHAnsi"/>
              </w:rPr>
            </w:pPr>
            <w:r w:rsidRPr="00B40FCC">
              <w:rPr>
                <w:rFonts w:cstheme="minorHAnsi"/>
              </w:rPr>
              <w:t>9 of 36 (25%)</w:t>
            </w:r>
          </w:p>
        </w:tc>
      </w:tr>
      <w:tr w:rsidR="000B5DFF" w14:paraId="59E85518" w14:textId="77777777" w:rsidTr="000E7983">
        <w:tc>
          <w:tcPr>
            <w:tcW w:w="2830" w:type="dxa"/>
          </w:tcPr>
          <w:p w14:paraId="3B38A347" w14:textId="487D86DA" w:rsidR="000B5DFF" w:rsidRPr="00B40FCC" w:rsidRDefault="000B5DFF" w:rsidP="00865DE4">
            <w:pPr>
              <w:rPr>
                <w:rFonts w:cstheme="minorHAnsi"/>
              </w:rPr>
            </w:pPr>
            <w:r w:rsidRPr="00B40FCC">
              <w:rPr>
                <w:rFonts w:cstheme="minorHAnsi"/>
              </w:rPr>
              <w:t>Hawkes Bay</w:t>
            </w:r>
          </w:p>
        </w:tc>
        <w:tc>
          <w:tcPr>
            <w:tcW w:w="6798" w:type="dxa"/>
          </w:tcPr>
          <w:p w14:paraId="06DCA666" w14:textId="29D90612" w:rsidR="000B5DFF" w:rsidRPr="00B40FCC" w:rsidRDefault="00B2613A" w:rsidP="00865DE4">
            <w:pPr>
              <w:rPr>
                <w:rFonts w:cstheme="minorHAnsi"/>
              </w:rPr>
            </w:pPr>
            <w:r w:rsidRPr="00B40FCC">
              <w:rPr>
                <w:rFonts w:cstheme="minorHAnsi"/>
              </w:rPr>
              <w:t>7 of 30 (23%)</w:t>
            </w:r>
          </w:p>
        </w:tc>
      </w:tr>
    </w:tbl>
    <w:p w14:paraId="6C3896CC" w14:textId="77777777" w:rsidR="00342B84" w:rsidRPr="00B40FCC" w:rsidRDefault="00342B84" w:rsidP="00865DE4">
      <w:pPr>
        <w:spacing w:after="0"/>
        <w:rPr>
          <w:rFonts w:cstheme="minorHAnsi"/>
          <w:highlight w:val="yellow"/>
        </w:rPr>
      </w:pPr>
    </w:p>
    <w:p w14:paraId="72655584" w14:textId="6DF5B5DC" w:rsidR="00380BA8" w:rsidRPr="00B40FCC" w:rsidRDefault="000E7983" w:rsidP="00865DE4">
      <w:pPr>
        <w:spacing w:after="0"/>
        <w:rPr>
          <w:rFonts w:cstheme="minorHAnsi"/>
        </w:rPr>
      </w:pPr>
      <w:r w:rsidRPr="00B40FCC">
        <w:rPr>
          <w:rFonts w:cstheme="minorHAnsi"/>
        </w:rPr>
        <w:t>T</w:t>
      </w:r>
      <w:r w:rsidR="00380BA8" w:rsidRPr="00B40FCC">
        <w:rPr>
          <w:rFonts w:cstheme="minorHAnsi"/>
        </w:rPr>
        <w:t xml:space="preserve">he number of schools by School Equity Index Group not offering </w:t>
      </w:r>
      <w:r w:rsidR="007D749F">
        <w:rPr>
          <w:rFonts w:cstheme="minorHAnsi"/>
        </w:rPr>
        <w:t xml:space="preserve">a full </w:t>
      </w:r>
      <w:r w:rsidR="00380BA8" w:rsidRPr="00B40FCC">
        <w:rPr>
          <w:rFonts w:cstheme="minorHAnsi"/>
        </w:rPr>
        <w:t xml:space="preserve">NCEA Level 1 to their students: </w:t>
      </w:r>
    </w:p>
    <w:tbl>
      <w:tblPr>
        <w:tblStyle w:val="TableGrid"/>
        <w:tblW w:w="0" w:type="auto"/>
        <w:tblLook w:val="04A0" w:firstRow="1" w:lastRow="0" w:firstColumn="1" w:lastColumn="0" w:noHBand="0" w:noVBand="1"/>
      </w:tblPr>
      <w:tblGrid>
        <w:gridCol w:w="5240"/>
        <w:gridCol w:w="4388"/>
      </w:tblGrid>
      <w:tr w:rsidR="0021195D" w14:paraId="49F0F582" w14:textId="77777777" w:rsidTr="001D4574">
        <w:tc>
          <w:tcPr>
            <w:tcW w:w="5240" w:type="dxa"/>
          </w:tcPr>
          <w:p w14:paraId="4C39E5B2" w14:textId="0F30BF80" w:rsidR="0021195D" w:rsidRPr="00B40FCC" w:rsidRDefault="0021195D" w:rsidP="00865DE4">
            <w:pPr>
              <w:rPr>
                <w:rFonts w:cstheme="minorHAnsi"/>
                <w:b/>
              </w:rPr>
            </w:pPr>
            <w:r w:rsidRPr="00B40FCC">
              <w:rPr>
                <w:rFonts w:cstheme="minorHAnsi"/>
                <w:b/>
              </w:rPr>
              <w:t>School Equity Index Group</w:t>
            </w:r>
          </w:p>
        </w:tc>
        <w:tc>
          <w:tcPr>
            <w:tcW w:w="4388" w:type="dxa"/>
          </w:tcPr>
          <w:p w14:paraId="642DBE78" w14:textId="637BC331" w:rsidR="0021195D" w:rsidRPr="00B40FCC" w:rsidRDefault="0021195D" w:rsidP="00865DE4">
            <w:pPr>
              <w:rPr>
                <w:rFonts w:cstheme="minorHAnsi"/>
                <w:b/>
              </w:rPr>
            </w:pPr>
            <w:r w:rsidRPr="00B40FCC">
              <w:rPr>
                <w:rFonts w:cstheme="minorHAnsi"/>
                <w:b/>
              </w:rPr>
              <w:t xml:space="preserve">Number of schools not offering a full NCEA Level 1 assessment programme to </w:t>
            </w:r>
            <w:r w:rsidR="007F6CF3">
              <w:rPr>
                <w:rFonts w:cstheme="minorHAnsi"/>
                <w:b/>
              </w:rPr>
              <w:t xml:space="preserve">their </w:t>
            </w:r>
            <w:r w:rsidRPr="00B40FCC">
              <w:rPr>
                <w:rFonts w:cstheme="minorHAnsi"/>
                <w:b/>
              </w:rPr>
              <w:t>Year 11 students</w:t>
            </w:r>
          </w:p>
        </w:tc>
      </w:tr>
      <w:tr w:rsidR="0021195D" w14:paraId="7F8A4354" w14:textId="77777777" w:rsidTr="001D4574">
        <w:tc>
          <w:tcPr>
            <w:tcW w:w="5240" w:type="dxa"/>
          </w:tcPr>
          <w:p w14:paraId="3C0755FE" w14:textId="5D156905" w:rsidR="0021195D" w:rsidRPr="00B40FCC" w:rsidRDefault="0021195D" w:rsidP="00865DE4">
            <w:pPr>
              <w:rPr>
                <w:rFonts w:cstheme="minorHAnsi"/>
              </w:rPr>
            </w:pPr>
            <w:r w:rsidRPr="00B40FCC">
              <w:rPr>
                <w:rFonts w:cstheme="minorHAnsi"/>
              </w:rPr>
              <w:t>Fewer socio-economic barriers to achievement</w:t>
            </w:r>
          </w:p>
        </w:tc>
        <w:tc>
          <w:tcPr>
            <w:tcW w:w="4388" w:type="dxa"/>
          </w:tcPr>
          <w:p w14:paraId="007ABBFB" w14:textId="049D0996" w:rsidR="0021195D" w:rsidRPr="00B40FCC" w:rsidRDefault="0021195D" w:rsidP="00865DE4">
            <w:pPr>
              <w:rPr>
                <w:rFonts w:cstheme="minorHAnsi"/>
              </w:rPr>
            </w:pPr>
            <w:r w:rsidRPr="00B40FCC">
              <w:rPr>
                <w:rFonts w:cstheme="minorHAnsi"/>
              </w:rPr>
              <w:t>40 of 83 (48%)</w:t>
            </w:r>
          </w:p>
        </w:tc>
      </w:tr>
      <w:tr w:rsidR="0021195D" w14:paraId="5D4067DD" w14:textId="77777777" w:rsidTr="001D4574">
        <w:tc>
          <w:tcPr>
            <w:tcW w:w="5240" w:type="dxa"/>
          </w:tcPr>
          <w:p w14:paraId="7645E1BA" w14:textId="2F133BDA" w:rsidR="0021195D" w:rsidRPr="00B40FCC" w:rsidRDefault="0021195D" w:rsidP="00865DE4">
            <w:pPr>
              <w:rPr>
                <w:rFonts w:cstheme="minorHAnsi"/>
              </w:rPr>
            </w:pPr>
            <w:r w:rsidRPr="00B40FCC">
              <w:rPr>
                <w:rFonts w:cstheme="minorHAnsi"/>
              </w:rPr>
              <w:t>Moderate socio-economic barriers to achievement</w:t>
            </w:r>
          </w:p>
        </w:tc>
        <w:tc>
          <w:tcPr>
            <w:tcW w:w="4388" w:type="dxa"/>
          </w:tcPr>
          <w:p w14:paraId="71F19DD2" w14:textId="76147781" w:rsidR="0021195D" w:rsidRPr="00B40FCC" w:rsidRDefault="0021195D" w:rsidP="00865DE4">
            <w:pPr>
              <w:rPr>
                <w:rFonts w:cstheme="minorHAnsi"/>
              </w:rPr>
            </w:pPr>
            <w:r w:rsidRPr="00B40FCC">
              <w:rPr>
                <w:rFonts w:cstheme="minorHAnsi"/>
              </w:rPr>
              <w:t>34 of 221 (15%)</w:t>
            </w:r>
          </w:p>
        </w:tc>
      </w:tr>
      <w:tr w:rsidR="0021195D" w14:paraId="36C7779B" w14:textId="77777777" w:rsidTr="001D4574">
        <w:tc>
          <w:tcPr>
            <w:tcW w:w="5240" w:type="dxa"/>
          </w:tcPr>
          <w:p w14:paraId="0ADD7CC1" w14:textId="59B88A06" w:rsidR="0021195D" w:rsidRPr="00B40FCC" w:rsidRDefault="0021195D" w:rsidP="00865DE4">
            <w:pPr>
              <w:rPr>
                <w:rFonts w:cstheme="minorHAnsi"/>
              </w:rPr>
            </w:pPr>
            <w:r w:rsidRPr="00B40FCC">
              <w:rPr>
                <w:rFonts w:cstheme="minorHAnsi"/>
              </w:rPr>
              <w:t>More socio-economic barriers to achievement</w:t>
            </w:r>
          </w:p>
        </w:tc>
        <w:tc>
          <w:tcPr>
            <w:tcW w:w="4388" w:type="dxa"/>
          </w:tcPr>
          <w:p w14:paraId="6E07A811" w14:textId="4FDF9976" w:rsidR="0021195D" w:rsidRPr="00B40FCC" w:rsidRDefault="0021195D" w:rsidP="00865DE4">
            <w:pPr>
              <w:rPr>
                <w:rFonts w:cstheme="minorHAnsi"/>
              </w:rPr>
            </w:pPr>
            <w:r w:rsidRPr="00B40FCC">
              <w:rPr>
                <w:rFonts w:cstheme="minorHAnsi"/>
              </w:rPr>
              <w:t>32 of 192 (17%)</w:t>
            </w:r>
          </w:p>
        </w:tc>
      </w:tr>
      <w:tr w:rsidR="0021195D" w14:paraId="27C00586" w14:textId="77777777" w:rsidTr="001D4574">
        <w:tc>
          <w:tcPr>
            <w:tcW w:w="5240" w:type="dxa"/>
          </w:tcPr>
          <w:p w14:paraId="1D4450A6" w14:textId="7C27F5D8" w:rsidR="00C17384" w:rsidRPr="00B40FCC" w:rsidRDefault="0021195D" w:rsidP="00865DE4">
            <w:pPr>
              <w:rPr>
                <w:rFonts w:cstheme="minorHAnsi"/>
              </w:rPr>
            </w:pPr>
            <w:r w:rsidRPr="00B40FCC">
              <w:rPr>
                <w:rFonts w:cstheme="minorHAnsi"/>
              </w:rPr>
              <w:t xml:space="preserve">Unassigned </w:t>
            </w:r>
            <w:r w:rsidR="002B3B9F" w:rsidRPr="00B40FCC">
              <w:rPr>
                <w:rFonts w:cstheme="minorHAnsi"/>
              </w:rPr>
              <w:t>(</w:t>
            </w:r>
            <w:r w:rsidR="00D425CB" w:rsidRPr="00B40FCC">
              <w:rPr>
                <w:rFonts w:cstheme="minorHAnsi"/>
              </w:rPr>
              <w:t xml:space="preserve">schools without an EQI number, </w:t>
            </w:r>
            <w:r w:rsidR="001D4574" w:rsidRPr="00B40FCC">
              <w:rPr>
                <w:rFonts w:cstheme="minorHAnsi"/>
              </w:rPr>
              <w:t>such as</w:t>
            </w:r>
            <w:r w:rsidR="00D425CB" w:rsidRPr="00B40FCC">
              <w:rPr>
                <w:rFonts w:cstheme="minorHAnsi"/>
              </w:rPr>
              <w:t xml:space="preserve"> private schools and Te Kura</w:t>
            </w:r>
            <w:r w:rsidR="001D4574" w:rsidRPr="00B40FCC">
              <w:rPr>
                <w:rFonts w:cstheme="minorHAnsi"/>
              </w:rPr>
              <w:t>)</w:t>
            </w:r>
          </w:p>
        </w:tc>
        <w:tc>
          <w:tcPr>
            <w:tcW w:w="4388" w:type="dxa"/>
          </w:tcPr>
          <w:p w14:paraId="68136531" w14:textId="77777777" w:rsidR="0021195D" w:rsidRPr="00B40FCC" w:rsidRDefault="0021195D" w:rsidP="00865DE4">
            <w:pPr>
              <w:rPr>
                <w:rFonts w:cstheme="minorHAnsi"/>
                <w:highlight w:val="yellow"/>
              </w:rPr>
            </w:pPr>
            <w:r w:rsidRPr="00B40FCC">
              <w:rPr>
                <w:rFonts w:cstheme="minorHAnsi"/>
              </w:rPr>
              <w:t>49 of 58 (84%)</w:t>
            </w:r>
          </w:p>
          <w:p w14:paraId="60D6B3E3" w14:textId="77777777" w:rsidR="0021195D" w:rsidRPr="00B40FCC" w:rsidRDefault="0021195D" w:rsidP="00865DE4">
            <w:pPr>
              <w:rPr>
                <w:rFonts w:cstheme="minorHAnsi"/>
              </w:rPr>
            </w:pPr>
          </w:p>
        </w:tc>
      </w:tr>
    </w:tbl>
    <w:p w14:paraId="214FCD0D" w14:textId="77777777" w:rsidR="00366A6D" w:rsidRDefault="00366A6D" w:rsidP="00865DE4">
      <w:pPr>
        <w:spacing w:after="0"/>
        <w:rPr>
          <w:rFonts w:cstheme="minorHAnsi"/>
          <w:b/>
        </w:rPr>
      </w:pPr>
    </w:p>
    <w:p w14:paraId="3F6048CE" w14:textId="4559A2EF" w:rsidR="00BC52D3" w:rsidRPr="00B40FCC" w:rsidRDefault="00742E74" w:rsidP="00865DE4">
      <w:pPr>
        <w:spacing w:after="0"/>
        <w:rPr>
          <w:rFonts w:cstheme="minorHAnsi"/>
          <w:b/>
        </w:rPr>
      </w:pPr>
      <w:r w:rsidRPr="00B40FCC">
        <w:rPr>
          <w:rFonts w:cstheme="minorHAnsi"/>
          <w:b/>
        </w:rPr>
        <w:lastRenderedPageBreak/>
        <w:t>Further notes about 2024 p</w:t>
      </w:r>
      <w:r w:rsidR="00436A09" w:rsidRPr="00B40FCC">
        <w:rPr>
          <w:rFonts w:cstheme="minorHAnsi"/>
          <w:b/>
        </w:rPr>
        <w:t>articipation in NCEA Level 1</w:t>
      </w:r>
    </w:p>
    <w:p w14:paraId="5EA55401" w14:textId="53C69A22" w:rsidR="00436A09" w:rsidRPr="00B40FCC" w:rsidRDefault="00436A09" w:rsidP="00CD4D39">
      <w:pPr>
        <w:pStyle w:val="ListParagraph"/>
        <w:numPr>
          <w:ilvl w:val="0"/>
          <w:numId w:val="61"/>
        </w:numPr>
        <w:spacing w:after="0"/>
      </w:pPr>
      <w:r w:rsidRPr="3DE29C86">
        <w:t xml:space="preserve">There are four achievement standards in each new Level 1 subject. On average, across all </w:t>
      </w:r>
      <w:r w:rsidR="00BE76C6" w:rsidRPr="3DE29C86">
        <w:t>New Zealand Curriculum</w:t>
      </w:r>
      <w:r w:rsidR="002E08FE" w:rsidRPr="3DE29C86">
        <w:t xml:space="preserve"> (NZC)</w:t>
      </w:r>
      <w:r w:rsidR="00BE76C6" w:rsidRPr="3DE29C86">
        <w:t xml:space="preserve"> and Te Marautanga o Aotearoa </w:t>
      </w:r>
      <w:r w:rsidR="002E08FE" w:rsidRPr="3DE29C86">
        <w:t xml:space="preserve">(TMOA) </w:t>
      </w:r>
      <w:r w:rsidR="000F5D4D" w:rsidRPr="3DE29C86">
        <w:t>derived</w:t>
      </w:r>
      <w:r w:rsidRPr="3DE29C86">
        <w:t xml:space="preserve"> subjects at Level 1, 33% of students had entries for all four standards in a subject. </w:t>
      </w:r>
    </w:p>
    <w:p w14:paraId="296C5817" w14:textId="2D055FDB" w:rsidR="00A4199B" w:rsidRPr="00B40FCC" w:rsidRDefault="00436A09" w:rsidP="00CD4D39">
      <w:pPr>
        <w:pStyle w:val="ListParagraph"/>
        <w:numPr>
          <w:ilvl w:val="0"/>
          <w:numId w:val="61"/>
        </w:numPr>
        <w:spacing w:after="0"/>
        <w:rPr>
          <w:rFonts w:cstheme="minorHAnsi"/>
        </w:rPr>
      </w:pPr>
      <w:r w:rsidRPr="00B40FCC">
        <w:rPr>
          <w:rFonts w:cstheme="minorHAnsi"/>
        </w:rPr>
        <w:t xml:space="preserve">For Level 1, 27% of achieved results came from externally assessed achievement standards, 50% from internally assessed achievement standards, and 23% from unit standards. </w:t>
      </w:r>
    </w:p>
    <w:p w14:paraId="0CE4DC50" w14:textId="24B2E85A" w:rsidR="00436A09" w:rsidRPr="00B40FCC" w:rsidRDefault="00436A09" w:rsidP="00CD4D39">
      <w:pPr>
        <w:pStyle w:val="ListParagraph"/>
        <w:numPr>
          <w:ilvl w:val="0"/>
          <w:numId w:val="61"/>
        </w:numPr>
        <w:spacing w:after="0"/>
      </w:pPr>
      <w:r w:rsidRPr="558CEAEC">
        <w:t>In 2024, Year 11 students who were fully participating in NCEA Level 1 were entered into an average of 101 credits</w:t>
      </w:r>
      <w:r w:rsidR="002030AA" w:rsidRPr="558CEAEC">
        <w:t xml:space="preserve"> (excluding the dedicated </w:t>
      </w:r>
      <w:r w:rsidR="00257B84" w:rsidRPr="558CEAEC">
        <w:t>C</w:t>
      </w:r>
      <w:r w:rsidR="002030AA" w:rsidRPr="558CEAEC">
        <w:t>o-requisite standards)</w:t>
      </w:r>
      <w:r w:rsidRPr="558CEAEC">
        <w:t>, down from 113 credits in 2023. This reduction, along with fewer, larger standards, might have had a minor impact on attainment.</w:t>
      </w:r>
    </w:p>
    <w:p w14:paraId="0E0033BF" w14:textId="60850539" w:rsidR="00742E74" w:rsidRPr="00B40FCC" w:rsidRDefault="00742E74" w:rsidP="00865DE4">
      <w:pPr>
        <w:spacing w:after="0"/>
        <w:rPr>
          <w:rFonts w:cstheme="minorHAnsi"/>
        </w:rPr>
      </w:pPr>
    </w:p>
    <w:p w14:paraId="04EA1E96" w14:textId="6A26395D" w:rsidR="00C62EC5" w:rsidRPr="0095329E" w:rsidRDefault="00D73CE5" w:rsidP="00865DE4">
      <w:pPr>
        <w:spacing w:after="0"/>
        <w:rPr>
          <w:sz w:val="24"/>
          <w:szCs w:val="24"/>
        </w:rPr>
      </w:pPr>
      <w:hyperlink r:id="rId31" w:history="1">
        <w:r w:rsidRPr="0095329E">
          <w:rPr>
            <w:rStyle w:val="Hyperlink"/>
            <w:rFonts w:cstheme="minorHAnsi"/>
            <w:b/>
            <w:sz w:val="24"/>
            <w:szCs w:val="24"/>
          </w:rPr>
          <w:t>The E</w:t>
        </w:r>
        <w:r w:rsidR="00687652" w:rsidRPr="0095329E">
          <w:rPr>
            <w:rStyle w:val="Hyperlink"/>
            <w:rFonts w:cstheme="minorHAnsi"/>
            <w:b/>
            <w:sz w:val="24"/>
            <w:szCs w:val="24"/>
          </w:rPr>
          <w:t>RO review</w:t>
        </w:r>
      </w:hyperlink>
    </w:p>
    <w:p w14:paraId="1C523B38" w14:textId="77777777" w:rsidR="0095329E" w:rsidRPr="00B40FCC" w:rsidRDefault="0095329E" w:rsidP="00865DE4">
      <w:pPr>
        <w:spacing w:after="0"/>
        <w:rPr>
          <w:rFonts w:cstheme="minorHAnsi"/>
          <w:b/>
        </w:rPr>
      </w:pPr>
    </w:p>
    <w:tbl>
      <w:tblPr>
        <w:tblStyle w:val="TableGrid"/>
        <w:tblW w:w="9634" w:type="dxa"/>
        <w:tblLook w:val="04A0" w:firstRow="1" w:lastRow="0" w:firstColumn="1" w:lastColumn="0" w:noHBand="0" w:noVBand="1"/>
      </w:tblPr>
      <w:tblGrid>
        <w:gridCol w:w="9634"/>
      </w:tblGrid>
      <w:tr w:rsidR="00F269F2" w:rsidRPr="003657F3" w14:paraId="6218D599" w14:textId="77777777" w:rsidTr="005359B0">
        <w:tc>
          <w:tcPr>
            <w:tcW w:w="9634" w:type="dxa"/>
          </w:tcPr>
          <w:p w14:paraId="5D01A0F3" w14:textId="6E111E24" w:rsidR="00F269F2" w:rsidRPr="00B40FCC" w:rsidRDefault="0095329E" w:rsidP="00865DE4">
            <w:pPr>
              <w:rPr>
                <w:rFonts w:cstheme="minorHAnsi"/>
              </w:rPr>
            </w:pPr>
            <w:r>
              <w:rPr>
                <w:rFonts w:cstheme="minorHAnsi"/>
              </w:rPr>
              <w:t>“</w:t>
            </w:r>
            <w:r w:rsidR="00F269F2" w:rsidRPr="00B40FCC">
              <w:rPr>
                <w:rFonts w:cstheme="minorHAnsi"/>
              </w:rPr>
              <w:t>The Ministry</w:t>
            </w:r>
            <w:r>
              <w:rPr>
                <w:rFonts w:cstheme="minorHAnsi"/>
              </w:rPr>
              <w:t xml:space="preserve"> of Education</w:t>
            </w:r>
            <w:r w:rsidR="00F269F2" w:rsidRPr="00B40FCC">
              <w:rPr>
                <w:rFonts w:cstheme="minorHAnsi"/>
              </w:rPr>
              <w:t xml:space="preserve"> will consider ERO’s report to understand its impact on NCEA Level 1 and the future implementation of Levels 2 and 3. We recognise the challenges with NCEA Level 1 changes and are committed to improving the rollout of Levels 2 and 3</w:t>
            </w:r>
            <w:r w:rsidR="00862603" w:rsidRPr="00B40FCC">
              <w:rPr>
                <w:rFonts w:cstheme="minorHAnsi"/>
              </w:rPr>
              <w:t>….</w:t>
            </w:r>
            <w:r w:rsidR="00F269F2" w:rsidRPr="00B40FCC">
              <w:rPr>
                <w:rFonts w:cstheme="minorHAnsi"/>
              </w:rPr>
              <w:t> </w:t>
            </w:r>
          </w:p>
          <w:p w14:paraId="28E6A25A" w14:textId="77777777" w:rsidR="00862603" w:rsidRPr="00B40FCC" w:rsidRDefault="00862603" w:rsidP="00865DE4">
            <w:pPr>
              <w:rPr>
                <w:rFonts w:cstheme="minorHAnsi"/>
              </w:rPr>
            </w:pPr>
          </w:p>
          <w:p w14:paraId="64DD4B6C" w14:textId="70B34839" w:rsidR="00F269F2" w:rsidRPr="00B40FCC" w:rsidRDefault="00F269F2" w:rsidP="00865DE4">
            <w:pPr>
              <w:rPr>
                <w:rFonts w:cstheme="minorHAnsi"/>
              </w:rPr>
            </w:pPr>
            <w:r w:rsidRPr="00B40FCC">
              <w:rPr>
                <w:rFonts w:cstheme="minorHAnsi"/>
              </w:rPr>
              <w:t>Many of ERO’s recommended “quick changes" have already been implemented by the Ministry. These include:</w:t>
            </w:r>
          </w:p>
          <w:p w14:paraId="18A3623A" w14:textId="77777777" w:rsidR="00F269F2" w:rsidRPr="00B40FCC" w:rsidRDefault="00F269F2" w:rsidP="00CD4D39">
            <w:pPr>
              <w:numPr>
                <w:ilvl w:val="0"/>
                <w:numId w:val="7"/>
              </w:numPr>
            </w:pPr>
            <w:r w:rsidRPr="558CEAEC">
              <w:t>removing submitted reports as a method of external assessment in NCEA Level 1 from 2025</w:t>
            </w:r>
          </w:p>
          <w:p w14:paraId="4EFC0570" w14:textId="19CA3685" w:rsidR="00F269F2" w:rsidRPr="00B40FCC" w:rsidRDefault="00F269F2" w:rsidP="00CD4D39">
            <w:pPr>
              <w:numPr>
                <w:ilvl w:val="0"/>
                <w:numId w:val="7"/>
              </w:numPr>
            </w:pPr>
            <w:r w:rsidRPr="3DE29C86">
              <w:t>extending the transition period for the implementation of the new NCEA Co-requisite standards - originally scheduled to end in 2025 - by another two years up to the end of 2027. The extended transition will give schools and kura extra time to adjust to the new requirements and strengthen the teaching and learning of te reo matatini, pāngarau, literacy and numeracy.</w:t>
            </w:r>
          </w:p>
          <w:p w14:paraId="356986A2" w14:textId="018F4C6E" w:rsidR="00F269F2" w:rsidRPr="00B40FCC" w:rsidRDefault="00F269F2" w:rsidP="00CD4D39">
            <w:pPr>
              <w:numPr>
                <w:ilvl w:val="0"/>
                <w:numId w:val="7"/>
              </w:numPr>
              <w:rPr>
                <w:rFonts w:cstheme="minorHAnsi"/>
              </w:rPr>
            </w:pPr>
            <w:r w:rsidRPr="00B40FCC">
              <w:rPr>
                <w:rFonts w:cstheme="minorHAnsi"/>
              </w:rPr>
              <w:t>providing schools supplementary funding to help offset the costs of administering the NCEA Co-requisite assessments</w:t>
            </w:r>
            <w:r w:rsidR="000F2362">
              <w:rPr>
                <w:rFonts w:cstheme="minorHAnsi"/>
              </w:rPr>
              <w:t xml:space="preserve"> (see </w:t>
            </w:r>
            <w:r w:rsidR="00464FB4">
              <w:rPr>
                <w:rFonts w:cstheme="minorHAnsi"/>
              </w:rPr>
              <w:t>page 1</w:t>
            </w:r>
            <w:r w:rsidR="00826A47">
              <w:rPr>
                <w:rFonts w:cstheme="minorHAnsi"/>
              </w:rPr>
              <w:t>3</w:t>
            </w:r>
            <w:r w:rsidR="00154925">
              <w:rPr>
                <w:rFonts w:cstheme="minorHAnsi"/>
              </w:rPr>
              <w:t xml:space="preserve"> for more detail)</w:t>
            </w:r>
            <w:r w:rsidR="00642203">
              <w:rPr>
                <w:rFonts w:cstheme="minorHAnsi"/>
              </w:rPr>
              <w:t>.</w:t>
            </w:r>
          </w:p>
          <w:p w14:paraId="2C5ED2BD" w14:textId="77777777" w:rsidR="00F269F2" w:rsidRPr="00B40FCC" w:rsidRDefault="00F269F2" w:rsidP="00CD4D39">
            <w:pPr>
              <w:numPr>
                <w:ilvl w:val="0"/>
                <w:numId w:val="7"/>
              </w:numPr>
              <w:rPr>
                <w:rFonts w:cstheme="minorHAnsi"/>
              </w:rPr>
            </w:pPr>
            <w:r w:rsidRPr="00B40FCC">
              <w:rPr>
                <w:rFonts w:cstheme="minorHAnsi"/>
              </w:rPr>
              <w:t>offering targeted literacy and numeracy support that will initially benefit around 10,000 secondary students</w:t>
            </w:r>
          </w:p>
          <w:p w14:paraId="6AF2B238" w14:textId="1D034B04" w:rsidR="00F269F2" w:rsidRPr="00B40FCC" w:rsidRDefault="00F269F2" w:rsidP="00CD4D39">
            <w:pPr>
              <w:numPr>
                <w:ilvl w:val="0"/>
                <w:numId w:val="7"/>
              </w:numPr>
              <w:rPr>
                <w:rFonts w:cstheme="minorHAnsi"/>
              </w:rPr>
            </w:pPr>
            <w:r w:rsidRPr="00B40FCC">
              <w:rPr>
                <w:rFonts w:cstheme="minorHAnsi"/>
              </w:rPr>
              <w:t>reviewing and updating Achievement Standards and supporting materials of New Zealand Curriculum NCEA subjects across all three levels</w:t>
            </w:r>
            <w:r w:rsidR="00BA18BF" w:rsidRPr="00B40FCC">
              <w:rPr>
                <w:rFonts w:cstheme="minorHAnsi"/>
              </w:rPr>
              <w:t>.</w:t>
            </w:r>
            <w:r w:rsidR="004656AE">
              <w:rPr>
                <w:rFonts w:cstheme="minorHAnsi"/>
              </w:rPr>
              <w:t>”</w:t>
            </w:r>
          </w:p>
          <w:p w14:paraId="0FBA4503" w14:textId="77777777" w:rsidR="00185D46" w:rsidRPr="00B40FCC" w:rsidRDefault="00185D46" w:rsidP="00865DE4">
            <w:pPr>
              <w:rPr>
                <w:rFonts w:cstheme="minorHAnsi"/>
              </w:rPr>
            </w:pPr>
          </w:p>
          <w:p w14:paraId="2F0EB3EA" w14:textId="1F902A77" w:rsidR="00185D46" w:rsidRPr="00B40FCC" w:rsidRDefault="00185D46" w:rsidP="00865DE4">
            <w:pPr>
              <w:rPr>
                <w:rFonts w:cstheme="minorHAnsi"/>
              </w:rPr>
            </w:pPr>
            <w:hyperlink r:id="rId32" w:history="1">
              <w:r w:rsidRPr="00B40FCC">
                <w:rPr>
                  <w:rStyle w:val="Hyperlink"/>
                  <w:rFonts w:cstheme="minorHAnsi"/>
                </w:rPr>
                <w:t>https://ncea.education.govt.nz/whats-new/ministry-consider-ero-review-ncea-level-1</w:t>
              </w:r>
            </w:hyperlink>
            <w:r w:rsidRPr="00B40FCC">
              <w:rPr>
                <w:rFonts w:cstheme="minorHAnsi"/>
              </w:rPr>
              <w:t xml:space="preserve"> 26/11/2024</w:t>
            </w:r>
          </w:p>
        </w:tc>
      </w:tr>
    </w:tbl>
    <w:p w14:paraId="4E94CDDC" w14:textId="0A705411" w:rsidR="004210A0" w:rsidRPr="00B40FCC" w:rsidRDefault="00E54303" w:rsidP="00865DE4">
      <w:pPr>
        <w:spacing w:after="0"/>
      </w:pPr>
      <w:r w:rsidRPr="005368D5">
        <w:rPr>
          <w:rFonts w:cstheme="minorHAnsi"/>
          <w:noProof/>
        </w:rPr>
        <mc:AlternateContent>
          <mc:Choice Requires="wps">
            <w:drawing>
              <wp:anchor distT="45720" distB="45720" distL="114300" distR="114300" simplePos="0" relativeHeight="251658261" behindDoc="0" locked="0" layoutInCell="1" allowOverlap="1" wp14:anchorId="1BFFD00A" wp14:editId="462EE2C9">
                <wp:simplePos x="0" y="0"/>
                <wp:positionH relativeFrom="margin">
                  <wp:align>right</wp:align>
                </wp:positionH>
                <wp:positionV relativeFrom="paragraph">
                  <wp:posOffset>266700</wp:posOffset>
                </wp:positionV>
                <wp:extent cx="6115050" cy="1085850"/>
                <wp:effectExtent l="0" t="0" r="22860" b="19050"/>
                <wp:wrapSquare wrapText="bothSides"/>
                <wp:docPr id="906962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085850"/>
                        </a:xfrm>
                        <a:prstGeom prst="rect">
                          <a:avLst/>
                        </a:prstGeom>
                        <a:solidFill>
                          <a:srgbClr val="B2DBDC"/>
                        </a:solidFill>
                        <a:ln w="9525">
                          <a:solidFill>
                            <a:srgbClr val="000000"/>
                          </a:solidFill>
                          <a:miter lim="800000"/>
                          <a:headEnd/>
                          <a:tailEnd/>
                        </a:ln>
                      </wps:spPr>
                      <wps:txbx>
                        <w:txbxContent>
                          <w:p w14:paraId="70AB31AD" w14:textId="55982A31" w:rsidR="005368D5" w:rsidRDefault="005368D5" w:rsidP="005368D5">
                            <w:pPr>
                              <w:spacing w:after="0"/>
                              <w:rPr>
                                <w:rFonts w:cstheme="minorHAnsi"/>
                                <w:b/>
                              </w:rPr>
                            </w:pPr>
                            <w:r w:rsidRPr="00B40FCC">
                              <w:rPr>
                                <w:rFonts w:cstheme="minorHAnsi"/>
                                <w:b/>
                              </w:rPr>
                              <w:t>Discuss</w:t>
                            </w:r>
                          </w:p>
                          <w:p w14:paraId="6FC5280C" w14:textId="77777777" w:rsidR="005368D5" w:rsidRPr="00B40FCC" w:rsidRDefault="005368D5" w:rsidP="009013F0">
                            <w:pPr>
                              <w:spacing w:after="0"/>
                              <w:jc w:val="center"/>
                              <w:rPr>
                                <w:rFonts w:cstheme="minorHAnsi"/>
                                <w:b/>
                              </w:rPr>
                            </w:pPr>
                          </w:p>
                          <w:p w14:paraId="729DBED8" w14:textId="77777777" w:rsidR="005368D5" w:rsidRPr="00B40FCC" w:rsidRDefault="005368D5" w:rsidP="005368D5">
                            <w:pPr>
                              <w:spacing w:after="0"/>
                              <w:rPr>
                                <w:rFonts w:cstheme="minorHAnsi"/>
                              </w:rPr>
                            </w:pPr>
                            <w:r w:rsidRPr="00B40FCC">
                              <w:rPr>
                                <w:rFonts w:cstheme="minorHAnsi"/>
                              </w:rPr>
                              <w:t>How did you approach Level 1 in 2024?</w:t>
                            </w:r>
                          </w:p>
                          <w:p w14:paraId="28AF4E32" w14:textId="77777777" w:rsidR="005368D5" w:rsidRPr="00B40FCC" w:rsidRDefault="005368D5" w:rsidP="005368D5">
                            <w:pPr>
                              <w:spacing w:after="0"/>
                              <w:rPr>
                                <w:rFonts w:cstheme="minorHAnsi"/>
                              </w:rPr>
                            </w:pPr>
                            <w:r w:rsidRPr="00B40FCC">
                              <w:rPr>
                                <w:rFonts w:cstheme="minorHAnsi"/>
                              </w:rPr>
                              <w:t>How did it go?</w:t>
                            </w:r>
                          </w:p>
                          <w:p w14:paraId="02B05C99" w14:textId="77777777" w:rsidR="005368D5" w:rsidRPr="00B40FCC" w:rsidRDefault="005368D5" w:rsidP="005368D5">
                            <w:pPr>
                              <w:spacing w:after="0"/>
                              <w:rPr>
                                <w:rFonts w:cstheme="minorHAnsi"/>
                              </w:rPr>
                            </w:pPr>
                            <w:r w:rsidRPr="00B40FCC">
                              <w:rPr>
                                <w:rFonts w:cstheme="minorHAnsi"/>
                              </w:rPr>
                              <w:t>How will you approach Level 1 in 2025?</w:t>
                            </w:r>
                          </w:p>
                          <w:p w14:paraId="25CD67B7" w14:textId="13A329E9" w:rsidR="005368D5" w:rsidRDefault="005368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FD00A" id="_x0000_s1031" type="#_x0000_t202" style="position:absolute;margin-left:430.3pt;margin-top:21pt;width:481.5pt;height:85.5pt;z-index:25165826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" fillcolor="#b2dbdc">
                <v:textbox>
                  <w:txbxContent>
                    <w:p w14:paraId="70AB31AD" w14:textId="55982A31" w:rsidR="005368D5" w:rsidRDefault="005368D5" w:rsidP="005368D5">
                      <w:pPr>
                        <w:spacing w:after="0"/>
                        <w:rPr>
                          <w:rFonts w:cstheme="minorHAnsi"/>
                          <w:b/>
                        </w:rPr>
                      </w:pPr>
                      <w:r w:rsidRPr="00B40FCC">
                        <w:rPr>
                          <w:rFonts w:cstheme="minorHAnsi"/>
                          <w:b/>
                        </w:rPr>
                        <w:t>Discuss</w:t>
                      </w:r>
                    </w:p>
                    <w:p w14:paraId="6FC5280C" w14:textId="77777777" w:rsidR="005368D5" w:rsidRPr="00B40FCC" w:rsidRDefault="005368D5" w:rsidP="009013F0">
                      <w:pPr>
                        <w:spacing w:after="0"/>
                        <w:jc w:val="center"/>
                        <w:rPr>
                          <w:rFonts w:cstheme="minorHAnsi"/>
                          <w:b/>
                        </w:rPr>
                      </w:pPr>
                    </w:p>
                    <w:p w14:paraId="729DBED8" w14:textId="77777777" w:rsidR="005368D5" w:rsidRPr="00B40FCC" w:rsidRDefault="005368D5" w:rsidP="005368D5">
                      <w:pPr>
                        <w:spacing w:after="0"/>
                        <w:rPr>
                          <w:rFonts w:cstheme="minorHAnsi"/>
                        </w:rPr>
                      </w:pPr>
                      <w:r w:rsidRPr="00B40FCC">
                        <w:rPr>
                          <w:rFonts w:cstheme="minorHAnsi"/>
                        </w:rPr>
                        <w:t>How did you approach Level 1 in 2024?</w:t>
                      </w:r>
                    </w:p>
                    <w:p w14:paraId="28AF4E32" w14:textId="77777777" w:rsidR="005368D5" w:rsidRPr="00B40FCC" w:rsidRDefault="005368D5" w:rsidP="005368D5">
                      <w:pPr>
                        <w:spacing w:after="0"/>
                        <w:rPr>
                          <w:rFonts w:cstheme="minorHAnsi"/>
                        </w:rPr>
                      </w:pPr>
                      <w:r w:rsidRPr="00B40FCC">
                        <w:rPr>
                          <w:rFonts w:cstheme="minorHAnsi"/>
                        </w:rPr>
                        <w:t>How did it go?</w:t>
                      </w:r>
                    </w:p>
                    <w:p w14:paraId="02B05C99" w14:textId="77777777" w:rsidR="005368D5" w:rsidRPr="00B40FCC" w:rsidRDefault="005368D5" w:rsidP="005368D5">
                      <w:pPr>
                        <w:spacing w:after="0"/>
                        <w:rPr>
                          <w:rFonts w:cstheme="minorHAnsi"/>
                        </w:rPr>
                      </w:pPr>
                      <w:r w:rsidRPr="00B40FCC">
                        <w:rPr>
                          <w:rFonts w:cstheme="minorHAnsi"/>
                        </w:rPr>
                        <w:t>How will you approach Level 1 in 2025?</w:t>
                      </w:r>
                    </w:p>
                    <w:p w14:paraId="25CD67B7" w14:textId="13A329E9" w:rsidR="005368D5" w:rsidRDefault="005368D5"/>
                  </w:txbxContent>
                </v:textbox>
                <w10:wrap type="square" anchorx="margin"/>
              </v:shape>
            </w:pict>
          </mc:Fallback>
        </mc:AlternateContent>
      </w:r>
    </w:p>
    <w:p w14:paraId="703035F2" w14:textId="42026542" w:rsidR="002904BA" w:rsidRPr="00B40FCC" w:rsidRDefault="002904BA" w:rsidP="00865DE4">
      <w:pPr>
        <w:spacing w:after="0"/>
      </w:pPr>
    </w:p>
    <w:p w14:paraId="59F01D4B" w14:textId="10199F56" w:rsidR="00840B77" w:rsidRPr="00B40FCC" w:rsidRDefault="00FD6611" w:rsidP="00865DE4">
      <w:pPr>
        <w:spacing w:after="0"/>
        <w:rPr>
          <w:rFonts w:cstheme="minorHAnsi"/>
        </w:rPr>
      </w:pPr>
      <w:r w:rsidRPr="00B40FCC">
        <w:rPr>
          <w:rFonts w:cstheme="minorHAnsi"/>
        </w:rPr>
        <w:t xml:space="preserve">NZQA </w:t>
      </w:r>
      <w:r w:rsidR="00840B77" w:rsidRPr="00B40FCC">
        <w:rPr>
          <w:rFonts w:cstheme="minorHAnsi"/>
        </w:rPr>
        <w:t>has invited</w:t>
      </w:r>
      <w:r w:rsidR="0011772D" w:rsidRPr="00B40FCC">
        <w:rPr>
          <w:rFonts w:cstheme="minorHAnsi"/>
        </w:rPr>
        <w:t xml:space="preserve"> schools to </w:t>
      </w:r>
      <w:r w:rsidR="0011772D" w:rsidRPr="00B40FCC">
        <w:rPr>
          <w:rFonts w:cstheme="minorHAnsi"/>
          <w:b/>
        </w:rPr>
        <w:t>complete a survey</w:t>
      </w:r>
      <w:r w:rsidR="0011772D" w:rsidRPr="00B40FCC">
        <w:rPr>
          <w:rFonts w:cstheme="minorHAnsi"/>
        </w:rPr>
        <w:t xml:space="preserve"> this</w:t>
      </w:r>
      <w:r w:rsidR="001679A0" w:rsidRPr="00B40FCC">
        <w:rPr>
          <w:rFonts w:cstheme="minorHAnsi"/>
        </w:rPr>
        <w:t xml:space="preserve"> </w:t>
      </w:r>
      <w:r w:rsidR="00A20810" w:rsidRPr="00B40FCC">
        <w:rPr>
          <w:rFonts w:cstheme="minorHAnsi"/>
        </w:rPr>
        <w:t>term</w:t>
      </w:r>
      <w:r w:rsidR="0011772D" w:rsidRPr="00B40FCC">
        <w:rPr>
          <w:rFonts w:cstheme="minorHAnsi"/>
        </w:rPr>
        <w:t xml:space="preserve"> – see </w:t>
      </w:r>
      <w:hyperlink r:id="rId33" w:history="1">
        <w:r w:rsidR="0011772D" w:rsidRPr="006259C9">
          <w:rPr>
            <w:rStyle w:val="Hyperlink"/>
            <w:rFonts w:cstheme="minorHAnsi"/>
          </w:rPr>
          <w:t>EmaiLink #1</w:t>
        </w:r>
      </w:hyperlink>
      <w:r w:rsidR="00A20810" w:rsidRPr="00B40FCC">
        <w:rPr>
          <w:rFonts w:cstheme="minorHAnsi"/>
        </w:rPr>
        <w:t xml:space="preserve">. </w:t>
      </w:r>
      <w:r w:rsidR="000C2C6A">
        <w:rPr>
          <w:rFonts w:cstheme="minorHAnsi"/>
        </w:rPr>
        <w:t xml:space="preserve">We have extended the deadline for schools </w:t>
      </w:r>
      <w:r w:rsidR="009C006A">
        <w:rPr>
          <w:rFonts w:cstheme="minorHAnsi"/>
        </w:rPr>
        <w:t>to 7 March</w:t>
      </w:r>
      <w:r w:rsidR="008603EF">
        <w:rPr>
          <w:rFonts w:cstheme="minorHAnsi"/>
        </w:rPr>
        <w:t xml:space="preserve">. </w:t>
      </w:r>
    </w:p>
    <w:p w14:paraId="1CB558DA" w14:textId="1DB59D29" w:rsidR="00DA35E2" w:rsidRDefault="009260EB" w:rsidP="00865DE4">
      <w:pPr>
        <w:spacing w:after="0"/>
        <w:rPr>
          <w:rFonts w:cstheme="minorHAnsi"/>
        </w:rPr>
      </w:pPr>
      <w:r>
        <w:rPr>
          <w:rFonts w:cstheme="minorHAnsi"/>
        </w:rPr>
        <w:t>The survey includes</w:t>
      </w:r>
      <w:r w:rsidR="00AB75F5" w:rsidRPr="00B40FCC">
        <w:rPr>
          <w:rFonts w:cstheme="minorHAnsi"/>
        </w:rPr>
        <w:t xml:space="preserve"> questions about </w:t>
      </w:r>
      <w:r w:rsidR="00A54252">
        <w:rPr>
          <w:rFonts w:cstheme="minorHAnsi"/>
        </w:rPr>
        <w:t xml:space="preserve">NCEA </w:t>
      </w:r>
      <w:r w:rsidR="00840B77" w:rsidRPr="00B40FCC">
        <w:rPr>
          <w:rFonts w:cstheme="minorHAnsi"/>
        </w:rPr>
        <w:t>Level 1 participation.</w:t>
      </w:r>
      <w:r w:rsidR="00DF465C" w:rsidRPr="00B40FCC">
        <w:rPr>
          <w:rFonts w:cstheme="minorHAnsi"/>
        </w:rPr>
        <w:t xml:space="preserve"> </w:t>
      </w:r>
    </w:p>
    <w:p w14:paraId="6BAB680F" w14:textId="53EA9954" w:rsidR="004210A0" w:rsidRPr="00B40FCC" w:rsidRDefault="00DA35E2" w:rsidP="00865DE4">
      <w:pPr>
        <w:spacing w:after="0"/>
      </w:pPr>
      <w:r w:rsidRPr="558CEAEC">
        <w:t>The Ministry of Education is work</w:t>
      </w:r>
      <w:r w:rsidR="00537AA6" w:rsidRPr="558CEAEC">
        <w:t>ing</w:t>
      </w:r>
      <w:r w:rsidRPr="558CEAEC">
        <w:t xml:space="preserve"> with NZQA and the </w:t>
      </w:r>
      <w:r w:rsidR="002F3D7E" w:rsidRPr="558CEAEC">
        <w:t>Minister of Education’s</w:t>
      </w:r>
      <w:r w:rsidR="00642203" w:rsidRPr="558CEAEC">
        <w:t xml:space="preserve"> NCEA</w:t>
      </w:r>
      <w:r w:rsidRPr="558CEAEC">
        <w:t xml:space="preserve"> </w:t>
      </w:r>
      <w:hyperlink r:id="rId34">
        <w:r w:rsidR="26A737B8" w:rsidRPr="558CEAEC">
          <w:rPr>
            <w:rStyle w:val="Hyperlink"/>
          </w:rPr>
          <w:t>Professional</w:t>
        </w:r>
        <w:r w:rsidR="0D27EB31" w:rsidRPr="558CEAEC">
          <w:rPr>
            <w:rStyle w:val="Hyperlink"/>
          </w:rPr>
          <w:t xml:space="preserve"> Advisory Group</w:t>
        </w:r>
      </w:hyperlink>
      <w:r w:rsidRPr="558CEAEC">
        <w:t xml:space="preserve"> </w:t>
      </w:r>
      <w:r w:rsidR="00537AA6" w:rsidRPr="558CEAEC">
        <w:t xml:space="preserve">on further possible changes to NCEA. </w:t>
      </w:r>
      <w:r w:rsidR="004210A0" w:rsidRPr="558CEAEC">
        <w:br w:type="page"/>
      </w:r>
    </w:p>
    <w:p w14:paraId="44BDA8FD" w14:textId="3E4899FD" w:rsidR="00700DEF" w:rsidRPr="00F23FBF" w:rsidRDefault="001C56C5" w:rsidP="00F23FBF">
      <w:pPr>
        <w:pStyle w:val="Heading1"/>
      </w:pPr>
      <w:bookmarkStart w:id="6" w:name="_Toc190439607"/>
      <w:r w:rsidRPr="00F23FBF">
        <w:lastRenderedPageBreak/>
        <w:t xml:space="preserve">Co-requisite </w:t>
      </w:r>
      <w:r w:rsidRPr="67EDEC4D">
        <w:t>requirement</w:t>
      </w:r>
      <w:bookmarkEnd w:id="6"/>
      <w:r w:rsidRPr="00F23FBF">
        <w:t xml:space="preserve"> </w:t>
      </w:r>
    </w:p>
    <w:p w14:paraId="2B2CBB0F" w14:textId="616E80D6" w:rsidR="00780274" w:rsidRPr="00AB05BB" w:rsidRDefault="00AE10BF" w:rsidP="00F5316D">
      <w:pPr>
        <w:rPr>
          <w:sz w:val="28"/>
          <w:szCs w:val="28"/>
        </w:rPr>
      </w:pPr>
      <w:r w:rsidRPr="00AB05BB">
        <w:rPr>
          <w:sz w:val="28"/>
          <w:szCs w:val="28"/>
        </w:rPr>
        <w:t xml:space="preserve">Te Reo </w:t>
      </w:r>
      <w:r w:rsidRPr="67EDEC4D">
        <w:rPr>
          <w:sz w:val="28"/>
          <w:szCs w:val="28"/>
        </w:rPr>
        <w:t xml:space="preserve">Matatini me Te Pāngarau | Literacy and Numeracy </w:t>
      </w:r>
    </w:p>
    <w:p w14:paraId="65B0FE22" w14:textId="552BF9E4" w:rsidR="00A57E34" w:rsidRPr="00546CE9" w:rsidRDefault="00A57E34" w:rsidP="00865DE4">
      <w:pPr>
        <w:spacing w:after="0"/>
      </w:pPr>
      <w:r w:rsidRPr="558CEAEC">
        <w:t xml:space="preserve">The purpose of the NCEA </w:t>
      </w:r>
      <w:r w:rsidR="005E4773" w:rsidRPr="558CEAEC">
        <w:t>Co</w:t>
      </w:r>
      <w:r w:rsidRPr="558CEAEC">
        <w:t xml:space="preserve">-requisite is to ensure that all students who attain </w:t>
      </w:r>
      <w:r w:rsidR="00335306" w:rsidRPr="558CEAEC">
        <w:t>a NCEA</w:t>
      </w:r>
      <w:r w:rsidRPr="558CEAEC">
        <w:t xml:space="preserve"> have the foundational </w:t>
      </w:r>
      <w:r w:rsidR="00EA6B6D" w:rsidRPr="558CEAEC">
        <w:t>T</w:t>
      </w:r>
      <w:r w:rsidRPr="558CEAEC">
        <w:t xml:space="preserve">e </w:t>
      </w:r>
      <w:r w:rsidR="00EA6B6D" w:rsidRPr="558CEAEC">
        <w:t>R</w:t>
      </w:r>
      <w:r w:rsidRPr="558CEAEC">
        <w:t xml:space="preserve">eo </w:t>
      </w:r>
      <w:r w:rsidR="00EA6B6D" w:rsidRPr="558CEAEC">
        <w:t>M</w:t>
      </w:r>
      <w:r w:rsidRPr="558CEAEC">
        <w:t>atatini</w:t>
      </w:r>
      <w:r w:rsidR="00AA0D31" w:rsidRPr="558CEAEC">
        <w:t xml:space="preserve"> or Literacy</w:t>
      </w:r>
      <w:r w:rsidRPr="558CEAEC">
        <w:t xml:space="preserve"> and </w:t>
      </w:r>
      <w:r w:rsidR="00AA0D31" w:rsidRPr="558CEAEC">
        <w:t xml:space="preserve">Pāngarau or </w:t>
      </w:r>
      <w:r w:rsidR="00EA6B6D" w:rsidRPr="558CEAEC">
        <w:t>N</w:t>
      </w:r>
      <w:r w:rsidRPr="558CEAEC">
        <w:t xml:space="preserve">umeracy skills to succeed in future pathways. </w:t>
      </w:r>
    </w:p>
    <w:p w14:paraId="52124527" w14:textId="6AE8FB3D" w:rsidR="00A57E34" w:rsidRPr="00546CE9" w:rsidRDefault="00A57E34" w:rsidP="00865DE4">
      <w:pPr>
        <w:tabs>
          <w:tab w:val="num" w:pos="720"/>
        </w:tabs>
        <w:spacing w:after="0"/>
        <w:rPr>
          <w:rFonts w:cstheme="minorHAnsi"/>
        </w:rPr>
      </w:pPr>
      <w:r w:rsidRPr="00546CE9">
        <w:rPr>
          <w:rFonts w:cstheme="minorHAnsi"/>
        </w:rPr>
        <w:t xml:space="preserve">All students need to achieve </w:t>
      </w:r>
      <w:r w:rsidR="007E4D20">
        <w:rPr>
          <w:rFonts w:cstheme="minorHAnsi"/>
        </w:rPr>
        <w:t>the</w:t>
      </w:r>
      <w:r w:rsidRPr="00546CE9">
        <w:rPr>
          <w:rFonts w:cstheme="minorHAnsi"/>
        </w:rPr>
        <w:t xml:space="preserve"> 20-credit </w:t>
      </w:r>
      <w:r w:rsidR="000E28B7">
        <w:rPr>
          <w:rFonts w:cstheme="minorHAnsi"/>
        </w:rPr>
        <w:t>C</w:t>
      </w:r>
      <w:r w:rsidRPr="00546CE9">
        <w:rPr>
          <w:rFonts w:cstheme="minorHAnsi"/>
        </w:rPr>
        <w:t xml:space="preserve">o-requisite to be awarded any level of NCEA. The </w:t>
      </w:r>
      <w:r w:rsidR="000E28B7">
        <w:rPr>
          <w:rFonts w:cstheme="minorHAnsi"/>
        </w:rPr>
        <w:t>C</w:t>
      </w:r>
      <w:r w:rsidRPr="00546CE9">
        <w:rPr>
          <w:rFonts w:cstheme="minorHAnsi"/>
        </w:rPr>
        <w:t>o-requisite is a one-off requirement.   </w:t>
      </w:r>
    </w:p>
    <w:p w14:paraId="7E224FFD" w14:textId="77777777" w:rsidR="00700DEF" w:rsidRPr="00546CE9" w:rsidRDefault="00700DEF" w:rsidP="00865DE4">
      <w:pPr>
        <w:tabs>
          <w:tab w:val="num" w:pos="720"/>
        </w:tabs>
        <w:spacing w:after="0"/>
        <w:rPr>
          <w:rFonts w:cstheme="minorHAnsi"/>
        </w:rPr>
      </w:pPr>
    </w:p>
    <w:p w14:paraId="6B05E939" w14:textId="46B1A4EB" w:rsidR="00865AF3" w:rsidRPr="00546CE9" w:rsidRDefault="00A57E34" w:rsidP="00865DE4">
      <w:pPr>
        <w:tabs>
          <w:tab w:val="num" w:pos="720"/>
        </w:tabs>
        <w:spacing w:after="0"/>
      </w:pPr>
      <w:r w:rsidRPr="3DE29C86">
        <w:t xml:space="preserve">The transition period for the implementation of the NCEA </w:t>
      </w:r>
      <w:r w:rsidR="005E4773" w:rsidRPr="3DE29C86">
        <w:t>Co</w:t>
      </w:r>
      <w:r w:rsidRPr="3DE29C86">
        <w:t xml:space="preserve">-requisite, </w:t>
      </w:r>
      <w:r w:rsidRPr="3DE29C86">
        <w:rPr>
          <w:b/>
        </w:rPr>
        <w:t xml:space="preserve">originally scheduled to end in 2025, has been extended for another two years up to the end of </w:t>
      </w:r>
      <w:r w:rsidR="009C1276" w:rsidRPr="3DE29C86">
        <w:rPr>
          <w:b/>
        </w:rPr>
        <w:t xml:space="preserve">the </w:t>
      </w:r>
      <w:r w:rsidRPr="3DE29C86">
        <w:rPr>
          <w:b/>
        </w:rPr>
        <w:t>2027</w:t>
      </w:r>
      <w:r w:rsidR="009C1276" w:rsidRPr="3DE29C86">
        <w:rPr>
          <w:b/>
        </w:rPr>
        <w:t xml:space="preserve"> </w:t>
      </w:r>
      <w:r w:rsidR="00523A28" w:rsidRPr="3DE29C86">
        <w:rPr>
          <w:b/>
        </w:rPr>
        <w:t>academic year</w:t>
      </w:r>
      <w:r w:rsidRPr="3DE29C86">
        <w:rPr>
          <w:b/>
        </w:rPr>
        <w:t>.</w:t>
      </w:r>
      <w:r w:rsidRPr="3DE29C86">
        <w:rPr>
          <w:sz w:val="24"/>
          <w:szCs w:val="24"/>
        </w:rPr>
        <w:t xml:space="preserve"> </w:t>
      </w:r>
      <w:r w:rsidRPr="3DE29C86">
        <w:t>This is intended to give schools, kura, and all NCEA providers extra time to adjust to the new requirements and strengthen the teaching and learning of te reo matatini, pāngarau, literacy and numeracy.   </w:t>
      </w:r>
    </w:p>
    <w:p w14:paraId="58251A81" w14:textId="77777777" w:rsidR="00700DEF" w:rsidRPr="00546CE9" w:rsidRDefault="00700DEF" w:rsidP="00865DE4">
      <w:pPr>
        <w:tabs>
          <w:tab w:val="num" w:pos="720"/>
        </w:tabs>
        <w:spacing w:after="0"/>
        <w:rPr>
          <w:rFonts w:cstheme="minorHAnsi"/>
        </w:rPr>
      </w:pPr>
    </w:p>
    <w:p w14:paraId="6DA6CCC6" w14:textId="58EFA3A1" w:rsidR="004C4E8B" w:rsidRPr="00546CE9" w:rsidRDefault="00454DA4" w:rsidP="00865DE4">
      <w:pPr>
        <w:spacing w:after="0"/>
      </w:pPr>
      <w:r w:rsidRPr="150AD034">
        <w:t>A reminder to c</w:t>
      </w:r>
      <w:r w:rsidR="004C4E8B" w:rsidRPr="150AD034">
        <w:t xml:space="preserve">heck whether standards are eligible, and </w:t>
      </w:r>
      <w:r w:rsidR="006E1C58" w:rsidRPr="150AD034">
        <w:t xml:space="preserve">to </w:t>
      </w:r>
      <w:r w:rsidR="004C4E8B" w:rsidRPr="150AD034">
        <w:t xml:space="preserve">check </w:t>
      </w:r>
      <w:r w:rsidR="001C100B" w:rsidRPr="150AD034">
        <w:t>students’</w:t>
      </w:r>
      <w:r w:rsidR="004C4E8B" w:rsidRPr="150AD034">
        <w:t xml:space="preserve"> </w:t>
      </w:r>
      <w:r w:rsidR="006E1C58" w:rsidRPr="150AD034">
        <w:t>eligibility</w:t>
      </w:r>
      <w:r w:rsidR="004C4E8B" w:rsidRPr="150AD034">
        <w:t xml:space="preserve"> to use those standards: </w:t>
      </w:r>
      <w:r w:rsidR="005A4E6B">
        <w:t>Eligibility is determined based on</w:t>
      </w:r>
      <w:r w:rsidR="00C155E9">
        <w:t xml:space="preserve"> individual students’ enrolment status </w:t>
      </w:r>
      <w:r w:rsidR="009C1FB8">
        <w:t xml:space="preserve">recorded </w:t>
      </w:r>
      <w:r w:rsidR="00C155E9">
        <w:t>with the Ministry of Education.</w:t>
      </w:r>
    </w:p>
    <w:p w14:paraId="73540E18" w14:textId="51080C90" w:rsidR="00E00B9F" w:rsidRDefault="00E00B9F" w:rsidP="001C100B">
      <w:pPr>
        <w:spacing w:after="0"/>
        <w:jc w:val="center"/>
      </w:pPr>
    </w:p>
    <w:p w14:paraId="2C8534F4" w14:textId="4F8C2666" w:rsidR="006E1C58" w:rsidRPr="005669A8" w:rsidRDefault="006E1C58" w:rsidP="001C100B">
      <w:pPr>
        <w:spacing w:after="0"/>
        <w:jc w:val="center"/>
      </w:pPr>
      <w:hyperlink r:id="rId35">
        <w:r w:rsidRPr="150AD034">
          <w:rPr>
            <w:rStyle w:val="Hyperlink"/>
          </w:rPr>
          <w:t>Literacy and numeracy assessment standards.</w:t>
        </w:r>
      </w:hyperlink>
    </w:p>
    <w:p w14:paraId="39CFA2D6" w14:textId="296E6D4D" w:rsidR="004C4E8B" w:rsidRPr="00546CE9" w:rsidRDefault="004C4E8B" w:rsidP="00865DE4">
      <w:pPr>
        <w:tabs>
          <w:tab w:val="num" w:pos="720"/>
        </w:tabs>
        <w:spacing w:after="0"/>
        <w:rPr>
          <w:rFonts w:cstheme="minorHAnsi"/>
        </w:rPr>
      </w:pPr>
    </w:p>
    <w:p w14:paraId="5CD12784" w14:textId="46356A2B" w:rsidR="00865AF3" w:rsidRPr="00546CE9" w:rsidRDefault="00865AF3" w:rsidP="00865DE4">
      <w:pPr>
        <w:spacing w:after="0"/>
        <w:jc w:val="center"/>
        <w:rPr>
          <w:rFonts w:cstheme="minorHAnsi"/>
          <w:b/>
          <w:sz w:val="28"/>
          <w:szCs w:val="28"/>
        </w:rPr>
      </w:pPr>
      <w:r w:rsidRPr="00546CE9">
        <w:rPr>
          <w:rFonts w:cstheme="minorHAnsi"/>
          <w:b/>
          <w:sz w:val="28"/>
          <w:szCs w:val="28"/>
        </w:rPr>
        <w:t xml:space="preserve">Options for completing the </w:t>
      </w:r>
      <w:r w:rsidR="000E28B7">
        <w:rPr>
          <w:rFonts w:cstheme="minorHAnsi"/>
          <w:b/>
          <w:sz w:val="28"/>
          <w:szCs w:val="28"/>
        </w:rPr>
        <w:t>C</w:t>
      </w:r>
      <w:r w:rsidRPr="00546CE9">
        <w:rPr>
          <w:rFonts w:cstheme="minorHAnsi"/>
          <w:b/>
          <w:sz w:val="28"/>
          <w:szCs w:val="28"/>
        </w:rPr>
        <w:t>o-requisite in 202</w:t>
      </w:r>
      <w:r w:rsidR="009A5F31" w:rsidRPr="00546CE9">
        <w:rPr>
          <w:rFonts w:cstheme="minorHAnsi"/>
          <w:b/>
          <w:sz w:val="28"/>
          <w:szCs w:val="28"/>
        </w:rPr>
        <w:t>5</w:t>
      </w:r>
      <w:r w:rsidR="006B098E" w:rsidRPr="00546CE9">
        <w:rPr>
          <w:rFonts w:cstheme="minorHAnsi"/>
          <w:b/>
          <w:sz w:val="28"/>
          <w:szCs w:val="28"/>
        </w:rPr>
        <w:t>, 2026, 2027</w:t>
      </w:r>
    </w:p>
    <w:p w14:paraId="5EE5DDE0" w14:textId="123B11A4" w:rsidR="00865AF3" w:rsidRPr="00546CE9" w:rsidRDefault="003601A1" w:rsidP="00865DE4">
      <w:pPr>
        <w:spacing w:after="0"/>
        <w:jc w:val="center"/>
        <w:rPr>
          <w:b/>
          <w:sz w:val="28"/>
          <w:szCs w:val="28"/>
        </w:rPr>
      </w:pPr>
      <w:r w:rsidRPr="00546CE9">
        <w:rPr>
          <w:rFonts w:cstheme="minorHAnsi"/>
          <w:noProof/>
        </w:rPr>
        <w:drawing>
          <wp:inline distT="0" distB="0" distL="0" distR="0" wp14:anchorId="524069AD" wp14:editId="7F206A3C">
            <wp:extent cx="5219700" cy="1841500"/>
            <wp:effectExtent l="19050" t="19050" r="76200" b="6350"/>
            <wp:docPr id="1091608824" name="Diagram 10916088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37DBBEF" w14:textId="3FE75577" w:rsidR="00865AF3" w:rsidRPr="00546CE9" w:rsidRDefault="00865AF3" w:rsidP="00865DE4">
      <w:pPr>
        <w:spacing w:after="0"/>
        <w:rPr>
          <w:rFonts w:cstheme="minorHAnsi"/>
          <w:b/>
          <w:color w:val="56B0B2"/>
          <w:sz w:val="24"/>
          <w:szCs w:val="24"/>
        </w:rPr>
      </w:pPr>
    </w:p>
    <w:p w14:paraId="799F8654" w14:textId="3A78E35A" w:rsidR="00865AF3" w:rsidRPr="00546CE9" w:rsidRDefault="004C4E8B" w:rsidP="00865DE4">
      <w:pPr>
        <w:spacing w:after="0"/>
        <w:rPr>
          <w:rFonts w:cstheme="minorHAnsi"/>
          <w:b/>
          <w:color w:val="56B0B2"/>
          <w:sz w:val="24"/>
          <w:szCs w:val="24"/>
        </w:rPr>
      </w:pPr>
      <w:r w:rsidRPr="00546CE9">
        <w:rPr>
          <w:rFonts w:cstheme="minorHAnsi"/>
          <w:noProof/>
        </w:rPr>
        <w:drawing>
          <wp:anchor distT="0" distB="0" distL="114300" distR="114300" simplePos="0" relativeHeight="251658244" behindDoc="1" locked="0" layoutInCell="1" allowOverlap="1" wp14:anchorId="3268143B" wp14:editId="38F9AA2F">
            <wp:simplePos x="0" y="0"/>
            <wp:positionH relativeFrom="page">
              <wp:posOffset>1158240</wp:posOffset>
            </wp:positionH>
            <wp:positionV relativeFrom="paragraph">
              <wp:posOffset>25400</wp:posOffset>
            </wp:positionV>
            <wp:extent cx="5198110" cy="2171700"/>
            <wp:effectExtent l="0" t="19050" r="21590" b="0"/>
            <wp:wrapSquare wrapText="bothSides"/>
            <wp:docPr id="82814890"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margin">
              <wp14:pctWidth>0</wp14:pctWidth>
            </wp14:sizeRelH>
            <wp14:sizeRelV relativeFrom="margin">
              <wp14:pctHeight>0</wp14:pctHeight>
            </wp14:sizeRelV>
          </wp:anchor>
        </w:drawing>
      </w:r>
    </w:p>
    <w:p w14:paraId="7D75FD8E" w14:textId="22DC7F5A" w:rsidR="00865AF3" w:rsidRPr="00546CE9" w:rsidRDefault="00865AF3" w:rsidP="00865DE4">
      <w:pPr>
        <w:spacing w:after="0"/>
        <w:rPr>
          <w:rFonts w:cstheme="minorHAnsi"/>
          <w:sz w:val="24"/>
          <w:szCs w:val="24"/>
        </w:rPr>
      </w:pPr>
    </w:p>
    <w:p w14:paraId="6E9DFB3B" w14:textId="560AA6B7" w:rsidR="00865AF3" w:rsidRPr="00546CE9" w:rsidRDefault="00865AF3" w:rsidP="00865DE4">
      <w:pPr>
        <w:spacing w:after="0"/>
        <w:rPr>
          <w:rFonts w:cstheme="minorHAnsi"/>
          <w:sz w:val="24"/>
          <w:szCs w:val="24"/>
        </w:rPr>
      </w:pPr>
    </w:p>
    <w:p w14:paraId="3DBBEB4A" w14:textId="65C96CF1" w:rsidR="00865AF3" w:rsidRPr="00546CE9" w:rsidRDefault="00865AF3" w:rsidP="00865DE4">
      <w:pPr>
        <w:spacing w:after="0"/>
        <w:rPr>
          <w:rFonts w:cstheme="minorHAnsi"/>
          <w:sz w:val="24"/>
          <w:szCs w:val="24"/>
        </w:rPr>
      </w:pPr>
    </w:p>
    <w:p w14:paraId="6D3E3C3D" w14:textId="607F39D1" w:rsidR="00865AF3" w:rsidRPr="00546CE9" w:rsidRDefault="00865AF3" w:rsidP="00865DE4">
      <w:pPr>
        <w:spacing w:after="0"/>
        <w:rPr>
          <w:rFonts w:cstheme="minorHAnsi"/>
          <w:b/>
          <w:color w:val="56B0B2"/>
          <w:sz w:val="24"/>
          <w:szCs w:val="24"/>
        </w:rPr>
      </w:pPr>
    </w:p>
    <w:p w14:paraId="0799DF82" w14:textId="3D61DE4C" w:rsidR="00865AF3" w:rsidRPr="00546CE9" w:rsidRDefault="00865AF3" w:rsidP="00865DE4">
      <w:pPr>
        <w:spacing w:after="0"/>
        <w:rPr>
          <w:rFonts w:cstheme="minorHAnsi"/>
          <w:b/>
        </w:rPr>
      </w:pPr>
    </w:p>
    <w:p w14:paraId="35202EB5" w14:textId="7501CCB6" w:rsidR="00865AF3" w:rsidRPr="00546CE9" w:rsidRDefault="00865AF3" w:rsidP="00865DE4">
      <w:pPr>
        <w:spacing w:after="0"/>
        <w:rPr>
          <w:rFonts w:cstheme="minorHAnsi"/>
        </w:rPr>
      </w:pPr>
    </w:p>
    <w:p w14:paraId="2EAC9D3D" w14:textId="211EAD75" w:rsidR="00865AF3" w:rsidRPr="00546CE9" w:rsidRDefault="00865AF3" w:rsidP="00865DE4">
      <w:pPr>
        <w:spacing w:after="0"/>
        <w:rPr>
          <w:rFonts w:cstheme="minorHAnsi"/>
        </w:rPr>
      </w:pPr>
    </w:p>
    <w:p w14:paraId="2F18EB94" w14:textId="1D00A465" w:rsidR="00865AF3" w:rsidRPr="00546CE9" w:rsidRDefault="00865AF3" w:rsidP="00865DE4">
      <w:pPr>
        <w:spacing w:after="0"/>
        <w:rPr>
          <w:rFonts w:cstheme="minorHAnsi"/>
        </w:rPr>
      </w:pPr>
    </w:p>
    <w:p w14:paraId="6278B3C4" w14:textId="08D11C81" w:rsidR="005951CA" w:rsidRPr="00074ECF" w:rsidRDefault="00221823" w:rsidP="00074ECF">
      <w:pPr>
        <w:rPr>
          <w:color w:val="0F4761"/>
          <w:sz w:val="28"/>
          <w:szCs w:val="28"/>
        </w:rPr>
      </w:pPr>
      <w:r>
        <w:rPr>
          <w:noProof/>
          <w:color w:val="0F4761"/>
          <w:sz w:val="28"/>
          <w:szCs w:val="28"/>
        </w:rPr>
        <w:lastRenderedPageBreak/>
        <mc:AlternateContent>
          <mc:Choice Requires="wpi">
            <w:drawing>
              <wp:anchor distT="0" distB="0" distL="114300" distR="114300" simplePos="0" relativeHeight="251658291" behindDoc="0" locked="0" layoutInCell="1" allowOverlap="1" wp14:anchorId="63C10D35" wp14:editId="593F378F">
                <wp:simplePos x="0" y="0"/>
                <wp:positionH relativeFrom="column">
                  <wp:posOffset>2003950</wp:posOffset>
                </wp:positionH>
                <wp:positionV relativeFrom="paragraph">
                  <wp:posOffset>-399450</wp:posOffset>
                </wp:positionV>
                <wp:extent cx="12960" cy="8640"/>
                <wp:effectExtent l="38100" t="25400" r="38100" b="29845"/>
                <wp:wrapNone/>
                <wp:docPr id="1639794158" name="Ink 251"/>
                <wp:cNvGraphicFramePr/>
                <a:graphic xmlns:a="http://schemas.openxmlformats.org/drawingml/2006/main">
                  <a:graphicData uri="http://schemas.microsoft.com/office/word/2010/wordprocessingInk">
                    <w14:contentPart bwMode="auto" r:id="rId46">
                      <w14:nvContentPartPr>
                        <w14:cNvContentPartPr/>
                      </w14:nvContentPartPr>
                      <w14:xfrm>
                        <a:off x="0" y="0"/>
                        <a:ext cx="12960" cy="8640"/>
                      </w14:xfrm>
                    </w14:contentPart>
                  </a:graphicData>
                </a:graphic>
              </wp:anchor>
            </w:drawing>
          </mc:Choice>
          <mc:Fallback>
            <w:pict>
              <v:shapetype w14:anchorId="58101F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51" o:spid="_x0000_s1026" type="#_x0000_t75" style="position:absolute;margin-left:157.2pt;margin-top:-32.05pt;width:2.2pt;height:1.9pt;z-index:2516582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">
                <v:imagedata r:id="rId47" o:title=""/>
              </v:shape>
            </w:pict>
          </mc:Fallback>
        </mc:AlternateContent>
      </w:r>
      <w:r w:rsidR="004E2DA6" w:rsidRPr="00074ECF">
        <w:rPr>
          <w:noProof/>
          <w:color w:val="0F4761"/>
          <w:sz w:val="28"/>
          <w:szCs w:val="28"/>
        </w:rPr>
        <w:drawing>
          <wp:anchor distT="0" distB="0" distL="114300" distR="114300" simplePos="0" relativeHeight="251658293" behindDoc="0" locked="0" layoutInCell="1" allowOverlap="1" wp14:anchorId="359EF755" wp14:editId="1F0249F8">
            <wp:simplePos x="0" y="0"/>
            <wp:positionH relativeFrom="margin">
              <wp:posOffset>-333375</wp:posOffset>
            </wp:positionH>
            <wp:positionV relativeFrom="paragraph">
              <wp:posOffset>410210</wp:posOffset>
            </wp:positionV>
            <wp:extent cx="6801485" cy="6015990"/>
            <wp:effectExtent l="0" t="19050" r="0" b="22860"/>
            <wp:wrapSquare wrapText="bothSides"/>
            <wp:docPr id="44334764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14:sizeRelV relativeFrom="margin">
              <wp14:pctHeight>0</wp14:pctHeight>
            </wp14:sizeRelV>
          </wp:anchor>
        </w:drawing>
      </w:r>
      <w:r w:rsidR="004E2DA6" w:rsidRPr="00074ECF">
        <w:rPr>
          <w:color w:val="0F4761"/>
          <w:sz w:val="28"/>
          <w:szCs w:val="28"/>
        </w:rPr>
        <w:t>Co-requisite transition arrangements 2025 - 2029</w:t>
      </w:r>
    </w:p>
    <w:p w14:paraId="3C86A0F7" w14:textId="38634A29" w:rsidR="005951CA" w:rsidRPr="00265A13" w:rsidRDefault="006F3213" w:rsidP="006F3213">
      <w:pPr>
        <w:spacing w:after="0"/>
        <w:jc w:val="center"/>
        <w:rPr>
          <w:rFonts w:cstheme="minorHAnsi"/>
          <w:color w:val="467886" w:themeColor="hyperlink"/>
          <w:sz w:val="24"/>
          <w:szCs w:val="24"/>
          <w:u w:val="single"/>
        </w:rPr>
      </w:pPr>
      <w:r w:rsidRPr="00265A13">
        <w:rPr>
          <w:rFonts w:cstheme="minorHAnsi"/>
          <w:noProof/>
        </w:rPr>
        <w:drawing>
          <wp:inline distT="0" distB="0" distL="0" distR="0" wp14:anchorId="3320EB33" wp14:editId="10EBCF6F">
            <wp:extent cx="3388419" cy="2298990"/>
            <wp:effectExtent l="0" t="0" r="2540" b="6350"/>
            <wp:docPr id="2021208594" name="Picture 1" descr="A group of posters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08594" name="Picture 1" descr="A group of posters on a wall&#10;&#10;Description automatically generated"/>
                    <pic:cNvPicPr/>
                  </pic:nvPicPr>
                  <pic:blipFill>
                    <a:blip r:embed="rId53"/>
                    <a:stretch>
                      <a:fillRect/>
                    </a:stretch>
                  </pic:blipFill>
                  <pic:spPr>
                    <a:xfrm>
                      <a:off x="0" y="0"/>
                      <a:ext cx="3393420" cy="2302383"/>
                    </a:xfrm>
                    <a:prstGeom prst="rect">
                      <a:avLst/>
                    </a:prstGeom>
                  </pic:spPr>
                </pic:pic>
              </a:graphicData>
            </a:graphic>
          </wp:inline>
        </w:drawing>
      </w:r>
    </w:p>
    <w:p w14:paraId="693CEF67" w14:textId="09B13D41" w:rsidR="004E2DA6" w:rsidRPr="00265A13" w:rsidRDefault="004E2DA6" w:rsidP="00865DE4">
      <w:pPr>
        <w:spacing w:after="0"/>
        <w:jc w:val="center"/>
        <w:rPr>
          <w:rFonts w:cstheme="minorHAnsi"/>
          <w:b/>
        </w:rPr>
      </w:pPr>
    </w:p>
    <w:p w14:paraId="710FA5E2" w14:textId="77777777" w:rsidR="00C44C20" w:rsidRDefault="00C44C20" w:rsidP="00E22299">
      <w:pPr>
        <w:rPr>
          <w:rFonts w:asciiTheme="majorHAnsi" w:hAnsiTheme="majorHAnsi"/>
          <w:b/>
          <w:bCs/>
          <w:sz w:val="28"/>
          <w:szCs w:val="28"/>
        </w:rPr>
      </w:pPr>
    </w:p>
    <w:p w14:paraId="3EEA721B" w14:textId="1E2448F5" w:rsidR="00E22299" w:rsidRPr="004E7A90" w:rsidRDefault="00E22299" w:rsidP="00E22299">
      <w:pPr>
        <w:rPr>
          <w:rFonts w:asciiTheme="majorHAnsi" w:hAnsiTheme="majorHAnsi"/>
          <w:b/>
          <w:bCs/>
          <w:sz w:val="28"/>
          <w:szCs w:val="28"/>
        </w:rPr>
      </w:pPr>
      <w:r>
        <w:rPr>
          <w:rFonts w:asciiTheme="majorHAnsi" w:hAnsiTheme="majorHAnsi"/>
          <w:b/>
          <w:bCs/>
          <w:sz w:val="28"/>
          <w:szCs w:val="28"/>
        </w:rPr>
        <w:lastRenderedPageBreak/>
        <w:t xml:space="preserve">Ministry of Education </w:t>
      </w:r>
      <w:r w:rsidRPr="004E7A90">
        <w:rPr>
          <w:rFonts w:asciiTheme="majorHAnsi" w:hAnsiTheme="majorHAnsi"/>
          <w:b/>
          <w:bCs/>
          <w:sz w:val="28"/>
          <w:szCs w:val="28"/>
        </w:rPr>
        <w:t xml:space="preserve">Core </w:t>
      </w:r>
      <w:r>
        <w:rPr>
          <w:rFonts w:asciiTheme="majorHAnsi" w:hAnsiTheme="majorHAnsi"/>
          <w:b/>
          <w:bCs/>
          <w:sz w:val="28"/>
          <w:szCs w:val="28"/>
        </w:rPr>
        <w:t>G</w:t>
      </w:r>
      <w:r w:rsidRPr="004E7A90">
        <w:rPr>
          <w:rFonts w:asciiTheme="majorHAnsi" w:hAnsiTheme="majorHAnsi"/>
          <w:b/>
          <w:bCs/>
          <w:sz w:val="28"/>
          <w:szCs w:val="28"/>
        </w:rPr>
        <w:t xml:space="preserve">eneric standards </w:t>
      </w:r>
      <w:hyperlink r:id="rId54" w:history="1">
        <w:r w:rsidRPr="002B2D33">
          <w:rPr>
            <w:rStyle w:val="Hyperlink"/>
            <w:rFonts w:asciiTheme="majorHAnsi" w:hAnsiTheme="majorHAnsi"/>
            <w:b/>
            <w:bCs/>
            <w:sz w:val="28"/>
            <w:szCs w:val="28"/>
          </w:rPr>
          <w:t>eligibilit</w:t>
        </w:r>
        <w:bookmarkStart w:id="7" w:name="_Hlt190680506"/>
        <w:bookmarkStart w:id="8" w:name="_Hlt190680507"/>
        <w:r w:rsidRPr="002B2D33">
          <w:rPr>
            <w:rStyle w:val="Hyperlink"/>
            <w:rFonts w:asciiTheme="majorHAnsi" w:hAnsiTheme="majorHAnsi"/>
            <w:b/>
            <w:bCs/>
            <w:sz w:val="28"/>
            <w:szCs w:val="28"/>
          </w:rPr>
          <w:t>y</w:t>
        </w:r>
        <w:bookmarkEnd w:id="7"/>
        <w:bookmarkEnd w:id="8"/>
        <w:r w:rsidRPr="002B2D33">
          <w:rPr>
            <w:rStyle w:val="Hyperlink"/>
            <w:rFonts w:asciiTheme="majorHAnsi" w:hAnsiTheme="majorHAnsi"/>
            <w:b/>
            <w:bCs/>
            <w:sz w:val="28"/>
            <w:szCs w:val="28"/>
          </w:rPr>
          <w:t xml:space="preserve"> restrictions</w:t>
        </w:r>
      </w:hyperlink>
      <w:r>
        <w:rPr>
          <w:rFonts w:asciiTheme="majorHAnsi" w:hAnsiTheme="majorHAnsi"/>
          <w:b/>
          <w:bCs/>
          <w:sz w:val="28"/>
          <w:szCs w:val="28"/>
        </w:rPr>
        <w:t xml:space="preserve"> clarification</w:t>
      </w:r>
    </w:p>
    <w:p w14:paraId="432849CE" w14:textId="77777777" w:rsidR="00E22299" w:rsidRPr="004F27C0" w:rsidRDefault="00E22299" w:rsidP="00E22299">
      <w:pPr>
        <w:spacing w:after="0"/>
        <w:rPr>
          <w:rFonts w:asciiTheme="majorHAnsi" w:hAnsiTheme="majorHAnsi" w:cstheme="majorBidi"/>
        </w:rPr>
      </w:pPr>
      <w:r w:rsidRPr="004F27C0">
        <w:rPr>
          <w:rFonts w:asciiTheme="majorHAnsi" w:hAnsiTheme="majorHAnsi" w:cstheme="majorBidi"/>
        </w:rPr>
        <w:t xml:space="preserve">The standards with usage restrictions include the </w:t>
      </w:r>
      <w:r>
        <w:rPr>
          <w:rFonts w:asciiTheme="majorHAnsi" w:hAnsiTheme="majorHAnsi" w:cstheme="majorBidi"/>
        </w:rPr>
        <w:t xml:space="preserve">266** </w:t>
      </w:r>
      <w:r w:rsidRPr="004F27C0">
        <w:rPr>
          <w:rFonts w:asciiTheme="majorHAnsi" w:hAnsiTheme="majorHAnsi" w:cstheme="majorBidi"/>
        </w:rPr>
        <w:t xml:space="preserve">series of standards. </w:t>
      </w:r>
    </w:p>
    <w:p w14:paraId="7BA42F10" w14:textId="0BF34ED4" w:rsidR="00E22299" w:rsidRDefault="00E22299" w:rsidP="00E22299">
      <w:pPr>
        <w:spacing w:before="120"/>
        <w:rPr>
          <w:rFonts w:asciiTheme="majorHAnsi" w:hAnsiTheme="majorHAnsi" w:cstheme="majorBidi"/>
        </w:rPr>
      </w:pPr>
      <w:r w:rsidRPr="004F27C0">
        <w:rPr>
          <w:rFonts w:asciiTheme="majorHAnsi" w:hAnsiTheme="majorHAnsi" w:cstheme="majorBidi"/>
        </w:rPr>
        <w:t xml:space="preserve">These standards may </w:t>
      </w:r>
      <w:r w:rsidRPr="004F27C0">
        <w:rPr>
          <w:rFonts w:asciiTheme="majorHAnsi" w:hAnsiTheme="majorHAnsi" w:cstheme="majorBidi"/>
          <w:b/>
          <w:bCs/>
        </w:rPr>
        <w:t>only</w:t>
      </w:r>
      <w:r w:rsidRPr="004F27C0">
        <w:rPr>
          <w:rFonts w:asciiTheme="majorHAnsi" w:hAnsiTheme="majorHAnsi" w:cstheme="majorBidi"/>
        </w:rPr>
        <w:t xml:space="preserve"> be used to meet the </w:t>
      </w:r>
      <w:r w:rsidR="000E28B7">
        <w:rPr>
          <w:rFonts w:asciiTheme="majorHAnsi" w:hAnsiTheme="majorHAnsi" w:cstheme="majorBidi"/>
        </w:rPr>
        <w:t>C</w:t>
      </w:r>
      <w:r w:rsidRPr="004F27C0">
        <w:rPr>
          <w:rFonts w:asciiTheme="majorHAnsi" w:hAnsiTheme="majorHAnsi" w:cstheme="majorBidi"/>
        </w:rPr>
        <w:t>o-requisite requirement</w:t>
      </w:r>
      <w:r w:rsidR="00CF3D89">
        <w:rPr>
          <w:rFonts w:asciiTheme="majorHAnsi" w:hAnsiTheme="majorHAnsi" w:cstheme="majorBidi"/>
        </w:rPr>
        <w:t>:</w:t>
      </w:r>
      <w:r w:rsidRPr="004F27C0">
        <w:rPr>
          <w:rFonts w:asciiTheme="majorHAnsi" w:hAnsiTheme="majorHAnsi" w:cstheme="majorBidi"/>
        </w:rPr>
        <w:t xml:space="preserve"> </w:t>
      </w:r>
    </w:p>
    <w:p w14:paraId="64AE60BC" w14:textId="77777777" w:rsidR="00E22299" w:rsidRDefault="00E22299" w:rsidP="00E22299">
      <w:pPr>
        <w:pStyle w:val="ListParagraph"/>
        <w:numPr>
          <w:ilvl w:val="0"/>
          <w:numId w:val="89"/>
        </w:numPr>
        <w:rPr>
          <w:rFonts w:asciiTheme="majorHAnsi" w:hAnsiTheme="majorHAnsi" w:cstheme="majorBidi"/>
        </w:rPr>
      </w:pPr>
      <w:r w:rsidRPr="0046690A">
        <w:rPr>
          <w:rFonts w:asciiTheme="majorHAnsi" w:hAnsiTheme="majorHAnsi" w:cstheme="majorBidi"/>
        </w:rPr>
        <w:t xml:space="preserve">with students who are enrolled </w:t>
      </w:r>
      <w:r w:rsidRPr="004443D6">
        <w:rPr>
          <w:rFonts w:asciiTheme="majorHAnsi" w:hAnsiTheme="majorHAnsi" w:cstheme="majorBidi"/>
          <w:b/>
          <w:bCs/>
        </w:rPr>
        <w:t>full-time</w:t>
      </w:r>
      <w:r w:rsidRPr="0046690A">
        <w:rPr>
          <w:rFonts w:asciiTheme="majorHAnsi" w:hAnsiTheme="majorHAnsi" w:cstheme="majorBidi"/>
        </w:rPr>
        <w:t xml:space="preserve"> with tertiary education organisations </w:t>
      </w:r>
    </w:p>
    <w:p w14:paraId="10C20A1B" w14:textId="77777777" w:rsidR="00E22299" w:rsidRDefault="00E22299" w:rsidP="00E22299">
      <w:pPr>
        <w:pStyle w:val="ListParagraph"/>
        <w:numPr>
          <w:ilvl w:val="0"/>
          <w:numId w:val="89"/>
        </w:numPr>
        <w:rPr>
          <w:rFonts w:asciiTheme="majorHAnsi" w:hAnsiTheme="majorHAnsi" w:cstheme="majorBidi"/>
        </w:rPr>
      </w:pPr>
      <w:r w:rsidRPr="0046690A">
        <w:rPr>
          <w:rFonts w:asciiTheme="majorHAnsi" w:hAnsiTheme="majorHAnsi" w:cstheme="majorBidi"/>
        </w:rPr>
        <w:t xml:space="preserve">or students enrolled with alternative education providers, activity centres, specialist schools, teen-parent units, health schools, and youth justice facilities, </w:t>
      </w:r>
    </w:p>
    <w:p w14:paraId="7F0A604F" w14:textId="77777777" w:rsidR="00E22299" w:rsidRDefault="00E22299" w:rsidP="00E22299">
      <w:pPr>
        <w:pStyle w:val="ListParagraph"/>
        <w:numPr>
          <w:ilvl w:val="0"/>
          <w:numId w:val="89"/>
        </w:numPr>
        <w:rPr>
          <w:rFonts w:asciiTheme="majorHAnsi" w:hAnsiTheme="majorHAnsi" w:cstheme="majorBidi"/>
        </w:rPr>
      </w:pPr>
      <w:r w:rsidRPr="0046690A">
        <w:rPr>
          <w:rFonts w:asciiTheme="majorHAnsi" w:hAnsiTheme="majorHAnsi" w:cstheme="majorBidi"/>
        </w:rPr>
        <w:t xml:space="preserve">or students </w:t>
      </w:r>
      <w:r>
        <w:rPr>
          <w:rFonts w:asciiTheme="majorHAnsi" w:hAnsiTheme="majorHAnsi" w:cstheme="majorBidi"/>
        </w:rPr>
        <w:t>living</w:t>
      </w:r>
      <w:r w:rsidRPr="0046690A">
        <w:rPr>
          <w:rFonts w:asciiTheme="majorHAnsi" w:hAnsiTheme="majorHAnsi" w:cstheme="majorBidi"/>
        </w:rPr>
        <w:t xml:space="preserve"> in Niue, Tokelau, or the Cook Islands in the current academic year. </w:t>
      </w:r>
    </w:p>
    <w:p w14:paraId="4C1DA0DF" w14:textId="64820F23" w:rsidR="00E22299" w:rsidRPr="00F51040" w:rsidRDefault="00E22299" w:rsidP="00F51040">
      <w:pPr>
        <w:pBdr>
          <w:top w:val="single" w:sz="4" w:space="1" w:color="auto"/>
          <w:left w:val="single" w:sz="4" w:space="4" w:color="auto"/>
          <w:bottom w:val="single" w:sz="4" w:space="1" w:color="auto"/>
          <w:right w:val="single" w:sz="4" w:space="4" w:color="auto"/>
        </w:pBdr>
        <w:rPr>
          <w:rFonts w:asciiTheme="majorHAnsi" w:hAnsiTheme="majorHAnsi" w:cstheme="majorBidi"/>
          <w:b/>
          <w:bCs/>
        </w:rPr>
      </w:pPr>
      <w:r w:rsidRPr="00F51040">
        <w:rPr>
          <w:rFonts w:asciiTheme="majorHAnsi" w:hAnsiTheme="majorHAnsi" w:cstheme="majorBidi"/>
          <w:b/>
          <w:bCs/>
        </w:rPr>
        <w:t xml:space="preserve">Students in mainstream NZ schooling can only gain the </w:t>
      </w:r>
      <w:r w:rsidR="00B95C4E">
        <w:rPr>
          <w:rFonts w:asciiTheme="majorHAnsi" w:hAnsiTheme="majorHAnsi" w:cstheme="majorBidi"/>
          <w:b/>
          <w:bCs/>
        </w:rPr>
        <w:t>C</w:t>
      </w:r>
      <w:r w:rsidRPr="00F51040">
        <w:rPr>
          <w:rFonts w:asciiTheme="majorHAnsi" w:hAnsiTheme="majorHAnsi" w:cstheme="majorBidi"/>
          <w:b/>
          <w:bCs/>
        </w:rPr>
        <w:t>o-requisite through the dedicated standards (</w:t>
      </w:r>
      <w:r w:rsidR="00621557">
        <w:rPr>
          <w:rFonts w:asciiTheme="majorHAnsi" w:hAnsiTheme="majorHAnsi" w:cstheme="majorBidi"/>
          <w:b/>
          <w:bCs/>
        </w:rPr>
        <w:t>324**s</w:t>
      </w:r>
      <w:r w:rsidRPr="00F51040">
        <w:rPr>
          <w:rFonts w:asciiTheme="majorHAnsi" w:hAnsiTheme="majorHAnsi" w:cstheme="majorBidi"/>
          <w:b/>
          <w:bCs/>
        </w:rPr>
        <w:t xml:space="preserve">) or from the approved achievement standard list. </w:t>
      </w:r>
    </w:p>
    <w:p w14:paraId="27B173B0" w14:textId="2D2DE042" w:rsidR="00E22299" w:rsidRPr="004F27C0" w:rsidRDefault="00E22299" w:rsidP="00E22299">
      <w:pPr>
        <w:rPr>
          <w:rFonts w:asciiTheme="majorHAnsi" w:hAnsiTheme="majorHAnsi" w:cstheme="majorBidi"/>
        </w:rPr>
      </w:pPr>
      <w:r w:rsidRPr="004F27C0">
        <w:rPr>
          <w:rFonts w:asciiTheme="majorHAnsi" w:hAnsiTheme="majorHAnsi" w:cstheme="majorBidi"/>
        </w:rPr>
        <w:t>Students should not enrol with a</w:t>
      </w:r>
      <w:r>
        <w:rPr>
          <w:rFonts w:asciiTheme="majorHAnsi" w:hAnsiTheme="majorHAnsi" w:cstheme="majorBidi"/>
        </w:rPr>
        <w:t xml:space="preserve">nother </w:t>
      </w:r>
      <w:r w:rsidRPr="004F27C0">
        <w:rPr>
          <w:rFonts w:asciiTheme="majorHAnsi" w:hAnsiTheme="majorHAnsi" w:cstheme="majorBidi"/>
        </w:rPr>
        <w:t xml:space="preserve">provider for the purpose of accessing the </w:t>
      </w:r>
      <w:r>
        <w:rPr>
          <w:rFonts w:asciiTheme="majorHAnsi" w:hAnsiTheme="majorHAnsi" w:cstheme="majorBidi"/>
        </w:rPr>
        <w:t>266**</w:t>
      </w:r>
      <w:r w:rsidRPr="004F27C0">
        <w:rPr>
          <w:rFonts w:asciiTheme="majorHAnsi" w:hAnsiTheme="majorHAnsi" w:cstheme="majorBidi"/>
        </w:rPr>
        <w:t xml:space="preserve"> standards</w:t>
      </w:r>
      <w:r>
        <w:rPr>
          <w:rFonts w:asciiTheme="majorHAnsi" w:hAnsiTheme="majorHAnsi" w:cstheme="majorBidi"/>
        </w:rPr>
        <w:t>.</w:t>
      </w:r>
    </w:p>
    <w:p w14:paraId="242BFB29" w14:textId="20CF3D9C" w:rsidR="00044F4B" w:rsidRDefault="00F72143" w:rsidP="00E22299">
      <w:pPr>
        <w:rPr>
          <w:rFonts w:asciiTheme="majorHAnsi" w:hAnsiTheme="majorHAnsi" w:cstheme="majorBidi"/>
        </w:rPr>
      </w:pPr>
      <w:r w:rsidRPr="005862A3">
        <w:rPr>
          <w:rFonts w:asciiTheme="majorHAnsi" w:hAnsiTheme="majorHAnsi" w:cstheme="majorBidi"/>
        </w:rPr>
        <w:t xml:space="preserve">Please </w:t>
      </w:r>
      <w:r w:rsidR="004E560D" w:rsidRPr="005862A3">
        <w:rPr>
          <w:rFonts w:asciiTheme="majorHAnsi" w:hAnsiTheme="majorHAnsi" w:cstheme="majorBidi"/>
        </w:rPr>
        <w:t xml:space="preserve">refer to the </w:t>
      </w:r>
      <w:r w:rsidR="0016168F" w:rsidRPr="005862A3">
        <w:rPr>
          <w:rFonts w:asciiTheme="majorHAnsi" w:hAnsiTheme="majorHAnsi" w:cstheme="majorBidi"/>
        </w:rPr>
        <w:t xml:space="preserve">Ministry </w:t>
      </w:r>
      <w:r w:rsidR="005F181A" w:rsidRPr="005862A3">
        <w:rPr>
          <w:rFonts w:asciiTheme="majorHAnsi" w:hAnsiTheme="majorHAnsi" w:cstheme="majorBidi"/>
        </w:rPr>
        <w:t>o</w:t>
      </w:r>
      <w:r w:rsidR="0016168F" w:rsidRPr="005862A3">
        <w:rPr>
          <w:rFonts w:asciiTheme="majorHAnsi" w:hAnsiTheme="majorHAnsi" w:cstheme="majorBidi"/>
        </w:rPr>
        <w:t xml:space="preserve">f Education’s </w:t>
      </w:r>
      <w:r w:rsidR="004E560D" w:rsidRPr="005862A3">
        <w:rPr>
          <w:rFonts w:asciiTheme="majorHAnsi" w:hAnsiTheme="majorHAnsi" w:cstheme="majorBidi"/>
        </w:rPr>
        <w:t xml:space="preserve">eligibility </w:t>
      </w:r>
      <w:r w:rsidR="001001AA" w:rsidRPr="005862A3">
        <w:rPr>
          <w:rFonts w:asciiTheme="majorHAnsi" w:hAnsiTheme="majorHAnsi" w:cstheme="majorBidi"/>
        </w:rPr>
        <w:t>criteria</w:t>
      </w:r>
      <w:r w:rsidR="004E560D" w:rsidRPr="005862A3">
        <w:rPr>
          <w:rFonts w:asciiTheme="majorHAnsi" w:hAnsiTheme="majorHAnsi" w:cstheme="majorBidi"/>
        </w:rPr>
        <w:t xml:space="preserve"> </w:t>
      </w:r>
      <w:r w:rsidR="0023009D" w:rsidRPr="005862A3">
        <w:rPr>
          <w:rFonts w:asciiTheme="majorHAnsi" w:hAnsiTheme="majorHAnsi" w:cstheme="majorBidi"/>
        </w:rPr>
        <w:t xml:space="preserve">for detail about students who are </w:t>
      </w:r>
      <w:r w:rsidR="004F50A1" w:rsidRPr="005862A3">
        <w:rPr>
          <w:rFonts w:asciiTheme="majorHAnsi" w:hAnsiTheme="majorHAnsi" w:cstheme="majorBidi"/>
        </w:rPr>
        <w:t xml:space="preserve">enrolled in an alternative </w:t>
      </w:r>
      <w:r w:rsidR="002F20C7" w:rsidRPr="005862A3">
        <w:rPr>
          <w:rFonts w:asciiTheme="majorHAnsi" w:hAnsiTheme="majorHAnsi" w:cstheme="majorBidi"/>
        </w:rPr>
        <w:t xml:space="preserve">eligible </w:t>
      </w:r>
      <w:r w:rsidR="004F50A1" w:rsidRPr="005862A3">
        <w:rPr>
          <w:rFonts w:asciiTheme="majorHAnsi" w:hAnsiTheme="majorHAnsi" w:cstheme="majorBidi"/>
        </w:rPr>
        <w:t xml:space="preserve">setting and </w:t>
      </w:r>
      <w:r w:rsidR="00BB38DA" w:rsidRPr="005862A3">
        <w:rPr>
          <w:rFonts w:asciiTheme="majorHAnsi" w:hAnsiTheme="majorHAnsi" w:cstheme="majorBidi"/>
        </w:rPr>
        <w:t xml:space="preserve">then </w:t>
      </w:r>
      <w:r w:rsidR="004F50A1" w:rsidRPr="005862A3">
        <w:rPr>
          <w:rFonts w:asciiTheme="majorHAnsi" w:hAnsiTheme="majorHAnsi" w:cstheme="majorBidi"/>
        </w:rPr>
        <w:t xml:space="preserve">return to school </w:t>
      </w:r>
      <w:r w:rsidR="00BB38DA" w:rsidRPr="005862A3">
        <w:rPr>
          <w:rFonts w:asciiTheme="majorHAnsi" w:hAnsiTheme="majorHAnsi" w:cstheme="majorBidi"/>
        </w:rPr>
        <w:t xml:space="preserve">to </w:t>
      </w:r>
      <w:r w:rsidR="004F50A1" w:rsidRPr="005862A3">
        <w:rPr>
          <w:rFonts w:asciiTheme="majorHAnsi" w:hAnsiTheme="majorHAnsi" w:cstheme="majorBidi"/>
        </w:rPr>
        <w:t>complet</w:t>
      </w:r>
      <w:r w:rsidR="00BB38DA" w:rsidRPr="005862A3">
        <w:rPr>
          <w:rFonts w:asciiTheme="majorHAnsi" w:hAnsiTheme="majorHAnsi" w:cstheme="majorBidi"/>
        </w:rPr>
        <w:t>e</w:t>
      </w:r>
      <w:r w:rsidR="004F50A1" w:rsidRPr="005862A3">
        <w:rPr>
          <w:rFonts w:asciiTheme="majorHAnsi" w:hAnsiTheme="majorHAnsi" w:cstheme="majorBidi"/>
        </w:rPr>
        <w:t xml:space="preserve"> the 266</w:t>
      </w:r>
      <w:r w:rsidR="008A711C" w:rsidRPr="005862A3">
        <w:rPr>
          <w:rFonts w:asciiTheme="majorHAnsi" w:hAnsiTheme="majorHAnsi" w:cstheme="majorBidi"/>
        </w:rPr>
        <w:t xml:space="preserve">* </w:t>
      </w:r>
      <w:r w:rsidR="00424903" w:rsidRPr="005862A3">
        <w:rPr>
          <w:rFonts w:asciiTheme="majorHAnsi" w:hAnsiTheme="majorHAnsi" w:cstheme="majorBidi"/>
        </w:rPr>
        <w:t>series in the same academic year.</w:t>
      </w:r>
      <w:r w:rsidR="00424903">
        <w:rPr>
          <w:rFonts w:asciiTheme="majorHAnsi" w:hAnsiTheme="majorHAnsi" w:cstheme="majorBidi"/>
        </w:rPr>
        <w:t xml:space="preserve"> </w:t>
      </w:r>
    </w:p>
    <w:p w14:paraId="42AD9464" w14:textId="4BB747D6" w:rsidR="00E22299" w:rsidRDefault="00E22299" w:rsidP="00E22299">
      <w:pPr>
        <w:rPr>
          <w:rFonts w:asciiTheme="majorHAnsi" w:hAnsiTheme="majorHAnsi" w:cstheme="majorBidi"/>
        </w:rPr>
      </w:pPr>
      <w:r w:rsidRPr="004F27C0">
        <w:rPr>
          <w:rFonts w:asciiTheme="majorHAnsi" w:hAnsiTheme="majorHAnsi" w:cstheme="majorBidi"/>
        </w:rPr>
        <w:t xml:space="preserve">Eligibility for standards with restricted </w:t>
      </w:r>
      <w:r w:rsidRPr="001001AA">
        <w:rPr>
          <w:rFonts w:asciiTheme="majorHAnsi" w:hAnsiTheme="majorHAnsi" w:cstheme="majorBidi"/>
        </w:rPr>
        <w:t>usage requirements is based on ENROL data. Schools need to ensure their ENROL data is accurate to ensure eligibility.</w:t>
      </w:r>
      <w:r w:rsidR="006A0E10" w:rsidRPr="001001AA">
        <w:rPr>
          <w:rFonts w:asciiTheme="majorHAnsi" w:hAnsiTheme="majorHAnsi" w:cstheme="majorBidi"/>
        </w:rPr>
        <w:t xml:space="preserve"> </w:t>
      </w:r>
      <w:r w:rsidR="00AF59D6" w:rsidRPr="001001AA">
        <w:rPr>
          <w:rFonts w:asciiTheme="majorHAnsi" w:hAnsiTheme="majorHAnsi" w:cstheme="majorBidi"/>
        </w:rPr>
        <w:t>S</w:t>
      </w:r>
      <w:r w:rsidR="00B2018F" w:rsidRPr="001001AA">
        <w:rPr>
          <w:rFonts w:asciiTheme="majorHAnsi" w:hAnsiTheme="majorHAnsi" w:cstheme="majorBidi"/>
        </w:rPr>
        <w:t>chools should contact the Ministry of Education</w:t>
      </w:r>
      <w:r w:rsidR="00AF59D6" w:rsidRPr="001001AA">
        <w:rPr>
          <w:rFonts w:asciiTheme="majorHAnsi" w:hAnsiTheme="majorHAnsi" w:cstheme="majorBidi"/>
        </w:rPr>
        <w:t xml:space="preserve"> to confirm eligibility for individual students</w:t>
      </w:r>
      <w:r w:rsidR="00B2018F" w:rsidRPr="001001AA">
        <w:rPr>
          <w:rFonts w:asciiTheme="majorHAnsi" w:hAnsiTheme="majorHAnsi" w:cstheme="majorBidi"/>
        </w:rPr>
        <w:t>.</w:t>
      </w:r>
      <w:r w:rsidR="00B2018F">
        <w:rPr>
          <w:rFonts w:asciiTheme="majorHAnsi" w:hAnsiTheme="majorHAnsi" w:cstheme="majorBidi"/>
        </w:rPr>
        <w:t xml:space="preserve"> </w:t>
      </w:r>
    </w:p>
    <w:p w14:paraId="64B8ECF0" w14:textId="77777777" w:rsidR="007B0911" w:rsidRDefault="007B0911" w:rsidP="00E22299">
      <w:pPr>
        <w:rPr>
          <w:rFonts w:asciiTheme="majorHAnsi" w:hAnsiTheme="majorHAnsi" w:cstheme="majorBidi"/>
        </w:rPr>
      </w:pPr>
    </w:p>
    <w:p w14:paraId="1D8EF49B" w14:textId="17E9DDD4" w:rsidR="00E22299" w:rsidRPr="00B87A7A" w:rsidRDefault="002D3455" w:rsidP="00E22299">
      <w:pPr>
        <w:rPr>
          <w:rFonts w:asciiTheme="majorHAnsi" w:hAnsiTheme="majorHAnsi" w:cstheme="majorBidi"/>
          <w:sz w:val="28"/>
          <w:szCs w:val="28"/>
          <w:lang w:val="pt-BR"/>
        </w:rPr>
      </w:pPr>
      <w:r w:rsidRPr="00B87A7A">
        <w:rPr>
          <w:rFonts w:asciiTheme="majorHAnsi" w:hAnsiTheme="majorHAnsi" w:cstheme="majorBidi"/>
          <w:sz w:val="28"/>
          <w:szCs w:val="28"/>
          <w:lang w:val="pt-BR"/>
        </w:rPr>
        <w:t xml:space="preserve">2025 Assessment dates for Te Reo Matatini me Te Pāngarau </w:t>
      </w:r>
      <w:r w:rsidR="00B87A7A" w:rsidRPr="00B87A7A">
        <w:rPr>
          <w:rFonts w:asciiTheme="majorHAnsi" w:hAnsiTheme="majorHAnsi" w:cstheme="majorBidi"/>
          <w:sz w:val="28"/>
          <w:szCs w:val="28"/>
          <w:lang w:val="pt-BR"/>
        </w:rPr>
        <w:t>| Literacy and Numeracy</w:t>
      </w:r>
    </w:p>
    <w:p w14:paraId="27067A87" w14:textId="52863F66" w:rsidR="00197752" w:rsidRPr="00265A13" w:rsidRDefault="00197752" w:rsidP="00865DE4">
      <w:pPr>
        <w:spacing w:after="0"/>
        <w:rPr>
          <w:b/>
        </w:rPr>
      </w:pPr>
      <w:r w:rsidRPr="00265A13">
        <w:rPr>
          <w:rFonts w:cstheme="minorHAnsi"/>
          <w:b/>
          <w:noProof/>
        </w:rPr>
        <w:drawing>
          <wp:inline distT="0" distB="0" distL="0" distR="0" wp14:anchorId="033AFF61" wp14:editId="3D808B3B">
            <wp:extent cx="6189785" cy="3988190"/>
            <wp:effectExtent l="0" t="0" r="78105" b="0"/>
            <wp:docPr id="1162852325"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108B4DC6" w14:textId="77777777" w:rsidR="00146D21" w:rsidRPr="00265A13" w:rsidRDefault="00146D21" w:rsidP="00865DE4">
      <w:pPr>
        <w:spacing w:after="0"/>
        <w:rPr>
          <w:rFonts w:cstheme="minorHAnsi"/>
          <w:b/>
        </w:rPr>
      </w:pPr>
    </w:p>
    <w:p w14:paraId="21C3C498" w14:textId="77777777" w:rsidR="00D352F3" w:rsidRDefault="00D352F3">
      <w:pPr>
        <w:rPr>
          <w:color w:val="0F4761"/>
          <w:sz w:val="32"/>
          <w:szCs w:val="32"/>
        </w:rPr>
      </w:pPr>
      <w:bookmarkStart w:id="9" w:name="_Toc189910153"/>
      <w:r>
        <w:rPr>
          <w:color w:val="0F4761"/>
          <w:sz w:val="32"/>
          <w:szCs w:val="32"/>
        </w:rPr>
        <w:br w:type="page"/>
      </w:r>
    </w:p>
    <w:p w14:paraId="201D20F1" w14:textId="6449652F" w:rsidR="00735DD9" w:rsidRPr="006825D7" w:rsidRDefault="00735DD9" w:rsidP="006825D7">
      <w:pPr>
        <w:rPr>
          <w:color w:val="0F4761"/>
          <w:sz w:val="32"/>
          <w:szCs w:val="32"/>
        </w:rPr>
      </w:pPr>
      <w:r w:rsidRPr="0B925AB7">
        <w:rPr>
          <w:color w:val="0F4761" w:themeColor="accent1" w:themeShade="BF"/>
          <w:sz w:val="32"/>
          <w:szCs w:val="32"/>
        </w:rPr>
        <w:lastRenderedPageBreak/>
        <w:t xml:space="preserve">A few </w:t>
      </w:r>
      <w:r w:rsidR="00953684" w:rsidRPr="0B925AB7">
        <w:rPr>
          <w:color w:val="0F4761" w:themeColor="accent1" w:themeShade="BF"/>
          <w:sz w:val="32"/>
          <w:szCs w:val="32"/>
        </w:rPr>
        <w:t xml:space="preserve">NCEA </w:t>
      </w:r>
      <w:r w:rsidR="0084188A" w:rsidRPr="0B925AB7">
        <w:rPr>
          <w:color w:val="0F4761" w:themeColor="accent1" w:themeShade="BF"/>
          <w:sz w:val="32"/>
          <w:szCs w:val="32"/>
        </w:rPr>
        <w:t>C</w:t>
      </w:r>
      <w:r w:rsidRPr="0B925AB7">
        <w:rPr>
          <w:color w:val="0F4761" w:themeColor="accent1" w:themeShade="BF"/>
          <w:sz w:val="32"/>
          <w:szCs w:val="32"/>
        </w:rPr>
        <w:t>o-requisite reminders</w:t>
      </w:r>
      <w:bookmarkEnd w:id="9"/>
    </w:p>
    <w:p w14:paraId="2345B6A1" w14:textId="5C9A4CEE" w:rsidR="00D13BF1" w:rsidRDefault="00D13BF1" w:rsidP="00865DE4">
      <w:pPr>
        <w:spacing w:after="0"/>
        <w:jc w:val="both"/>
        <w:rPr>
          <w:rFonts w:cstheme="minorHAnsi"/>
        </w:rPr>
      </w:pPr>
      <w:r w:rsidRPr="00265A13">
        <w:rPr>
          <w:rFonts w:cstheme="minorHAnsi"/>
          <w:b/>
        </w:rPr>
        <w:t>Remember</w:t>
      </w:r>
      <w:r w:rsidRPr="00265A13">
        <w:rPr>
          <w:rFonts w:cstheme="minorHAnsi"/>
        </w:rPr>
        <w:t xml:space="preserve"> – the overall credit requirement for a qualification </w:t>
      </w:r>
      <w:r w:rsidR="00850E56">
        <w:rPr>
          <w:rFonts w:cstheme="minorHAnsi"/>
        </w:rPr>
        <w:t>is</w:t>
      </w:r>
      <w:r w:rsidRPr="00265A13">
        <w:rPr>
          <w:rFonts w:cstheme="minorHAnsi"/>
        </w:rPr>
        <w:t xml:space="preserve"> 80 credits.</w:t>
      </w:r>
    </w:p>
    <w:p w14:paraId="7BCF6115" w14:textId="77777777" w:rsidR="00B26139" w:rsidRPr="00265A13" w:rsidRDefault="00B26139" w:rsidP="00865DE4">
      <w:pPr>
        <w:spacing w:after="0"/>
        <w:jc w:val="both"/>
        <w:rPr>
          <w:rFonts w:cstheme="minorHAnsi"/>
        </w:rPr>
      </w:pPr>
    </w:p>
    <w:p w14:paraId="666DCF51" w14:textId="7A090087" w:rsidR="00D13BF1" w:rsidRDefault="00D13BF1" w:rsidP="00865DE4">
      <w:pPr>
        <w:spacing w:after="0"/>
      </w:pPr>
      <w:r w:rsidRPr="558CEAEC">
        <w:rPr>
          <w:b/>
        </w:rPr>
        <w:t>Remember</w:t>
      </w:r>
      <w:r w:rsidRPr="558CEAEC">
        <w:t xml:space="preserve"> – where additional standards are used to meet the </w:t>
      </w:r>
      <w:r w:rsidR="0084188A" w:rsidRPr="558CEAEC">
        <w:t>C</w:t>
      </w:r>
      <w:r w:rsidRPr="558CEAEC">
        <w:t xml:space="preserve">o-requisite, the associated credits </w:t>
      </w:r>
      <w:r w:rsidRPr="558CEAEC">
        <w:rPr>
          <w:i/>
        </w:rPr>
        <w:t>can</w:t>
      </w:r>
      <w:r w:rsidRPr="558CEAEC">
        <w:t xml:space="preserve"> be used in calculations for course endorsement and certificate endorsement</w:t>
      </w:r>
      <w:r w:rsidR="00065C03" w:rsidRPr="558CEAEC">
        <w:t>, bu</w:t>
      </w:r>
      <w:r w:rsidR="00160188" w:rsidRPr="558CEAEC">
        <w:t xml:space="preserve">t not towards the </w:t>
      </w:r>
      <w:r w:rsidR="00443514" w:rsidRPr="558CEAEC">
        <w:t>60 credits</w:t>
      </w:r>
      <w:r w:rsidR="00C81783" w:rsidRPr="558CEAEC">
        <w:t xml:space="preserve"> (i.e. they cannot be double-counted)</w:t>
      </w:r>
      <w:r w:rsidRPr="558CEAEC">
        <w:t>.</w:t>
      </w:r>
    </w:p>
    <w:p w14:paraId="03128D10" w14:textId="77777777" w:rsidR="00B26139" w:rsidRPr="00265A13" w:rsidRDefault="00B26139" w:rsidP="00865DE4">
      <w:pPr>
        <w:spacing w:after="0"/>
        <w:rPr>
          <w:rFonts w:cstheme="minorHAnsi"/>
        </w:rPr>
      </w:pPr>
    </w:p>
    <w:p w14:paraId="1DB7459F" w14:textId="4D398F58" w:rsidR="00D13BF1" w:rsidRDefault="00D13BF1" w:rsidP="00865DE4">
      <w:pPr>
        <w:spacing w:after="0"/>
      </w:pPr>
      <w:r w:rsidRPr="558CEAEC">
        <w:rPr>
          <w:b/>
        </w:rPr>
        <w:t>Remember</w:t>
      </w:r>
      <w:r w:rsidRPr="558CEAEC">
        <w:t xml:space="preserve"> – The </w:t>
      </w:r>
      <w:r w:rsidR="00E32A69" w:rsidRPr="558CEAEC">
        <w:t>266XXX</w:t>
      </w:r>
      <w:r w:rsidRPr="558CEAEC">
        <w:t xml:space="preserve"> series of unit standards can only be used to complete the </w:t>
      </w:r>
      <w:r w:rsidR="0084188A" w:rsidRPr="558CEAEC">
        <w:t>C</w:t>
      </w:r>
      <w:r w:rsidRPr="558CEAEC">
        <w:t xml:space="preserve">o-requisite by students who meet the </w:t>
      </w:r>
      <w:hyperlink r:id="rId60">
        <w:r w:rsidR="5C5DB902" w:rsidRPr="558CEAEC">
          <w:rPr>
            <w:rStyle w:val="Hyperlink"/>
          </w:rPr>
          <w:t>eligibility criteria</w:t>
        </w:r>
      </w:hyperlink>
      <w:r w:rsidR="5C5DB902" w:rsidRPr="558CEAEC">
        <w:t>.</w:t>
      </w:r>
      <w:r w:rsidRPr="558CEAEC">
        <w:t xml:space="preserve"> If the student is only or mostly enrolled at a school or kura, they are likely ineligible.</w:t>
      </w:r>
      <w:r w:rsidR="00850C26" w:rsidRPr="558CEAEC">
        <w:t xml:space="preserve"> </w:t>
      </w:r>
      <w:r w:rsidR="00A84933" w:rsidRPr="558CEAEC">
        <w:t>Engaging in short</w:t>
      </w:r>
      <w:r w:rsidR="00850C26" w:rsidRPr="558CEAEC">
        <w:t xml:space="preserve"> courses at other training organisations </w:t>
      </w:r>
      <w:r w:rsidR="00A84933" w:rsidRPr="558CEAEC">
        <w:t xml:space="preserve">will not make students eligible to use these standards to complete the </w:t>
      </w:r>
      <w:r w:rsidR="00380721" w:rsidRPr="558CEAEC">
        <w:t>C</w:t>
      </w:r>
      <w:r w:rsidR="00A84933" w:rsidRPr="558CEAEC">
        <w:t>o-requisite.</w:t>
      </w:r>
    </w:p>
    <w:p w14:paraId="791C7346" w14:textId="77777777" w:rsidR="00B26139" w:rsidRPr="00265A13" w:rsidRDefault="00B26139" w:rsidP="00865DE4">
      <w:pPr>
        <w:spacing w:after="0"/>
        <w:rPr>
          <w:rFonts w:cstheme="minorHAnsi"/>
        </w:rPr>
      </w:pPr>
    </w:p>
    <w:p w14:paraId="71290A13" w14:textId="54BB5BB8" w:rsidR="00A57E34" w:rsidRPr="00265A13" w:rsidRDefault="0089610C" w:rsidP="00865DE4">
      <w:pPr>
        <w:spacing w:after="0"/>
        <w:jc w:val="both"/>
        <w:rPr>
          <w:rFonts w:cstheme="minorHAnsi"/>
        </w:rPr>
      </w:pPr>
      <w:r w:rsidRPr="00265A13">
        <w:rPr>
          <w:rFonts w:cstheme="minorHAnsi"/>
          <w:b/>
          <w:noProof/>
        </w:rPr>
        <w:drawing>
          <wp:anchor distT="0" distB="0" distL="114300" distR="114300" simplePos="0" relativeHeight="251658250" behindDoc="1" locked="0" layoutInCell="1" allowOverlap="1" wp14:anchorId="40F018BE" wp14:editId="684C5055">
            <wp:simplePos x="0" y="0"/>
            <wp:positionH relativeFrom="column">
              <wp:posOffset>-36278</wp:posOffset>
            </wp:positionH>
            <wp:positionV relativeFrom="paragraph">
              <wp:posOffset>280035</wp:posOffset>
            </wp:positionV>
            <wp:extent cx="6042660" cy="1346835"/>
            <wp:effectExtent l="0" t="0" r="0" b="5715"/>
            <wp:wrapTight wrapText="bothSides">
              <wp:wrapPolygon edited="0">
                <wp:start x="0" y="0"/>
                <wp:lineTo x="0" y="21386"/>
                <wp:lineTo x="21518" y="21386"/>
                <wp:lineTo x="21518" y="0"/>
                <wp:lineTo x="0" y="0"/>
              </wp:wrapPolygon>
            </wp:wrapTight>
            <wp:docPr id="1178876056" name="Picture 15" descr="A screenshot of a credit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76056" name="Picture 15" descr="A screenshot of a credit card&#10;&#10;Description automatically generated"/>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6042660" cy="1346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E34" w:rsidRPr="00265A13">
        <w:rPr>
          <w:rFonts w:cstheme="minorHAnsi"/>
          <w:b/>
        </w:rPr>
        <w:t>Remember</w:t>
      </w:r>
      <w:r w:rsidR="00A57E34" w:rsidRPr="00265A13">
        <w:rPr>
          <w:rFonts w:cstheme="minorHAnsi"/>
        </w:rPr>
        <w:t xml:space="preserve"> – not all U</w:t>
      </w:r>
      <w:r w:rsidR="00D9157C" w:rsidRPr="00265A13">
        <w:rPr>
          <w:rFonts w:cstheme="minorHAnsi"/>
        </w:rPr>
        <w:t xml:space="preserve">niversity </w:t>
      </w:r>
      <w:r w:rsidR="00A57E34" w:rsidRPr="00265A13">
        <w:rPr>
          <w:rFonts w:cstheme="minorHAnsi"/>
        </w:rPr>
        <w:t>E</w:t>
      </w:r>
      <w:r w:rsidR="00D9157C" w:rsidRPr="00265A13">
        <w:rPr>
          <w:rFonts w:cstheme="minorHAnsi"/>
        </w:rPr>
        <w:t>ntrance</w:t>
      </w:r>
      <w:r w:rsidR="00A57E34" w:rsidRPr="00265A13">
        <w:rPr>
          <w:rFonts w:cstheme="minorHAnsi"/>
        </w:rPr>
        <w:t xml:space="preserve"> Lit</w:t>
      </w:r>
      <w:r w:rsidR="00D9157C" w:rsidRPr="00265A13">
        <w:rPr>
          <w:rFonts w:cstheme="minorHAnsi"/>
        </w:rPr>
        <w:t>eracy</w:t>
      </w:r>
      <w:r w:rsidR="00A57E34" w:rsidRPr="00265A13">
        <w:rPr>
          <w:rFonts w:cstheme="minorHAnsi"/>
        </w:rPr>
        <w:t xml:space="preserve"> standards count for </w:t>
      </w:r>
      <w:r w:rsidR="00380721">
        <w:rPr>
          <w:rFonts w:cstheme="minorHAnsi"/>
        </w:rPr>
        <w:t>C</w:t>
      </w:r>
      <w:r w:rsidR="00A57E34" w:rsidRPr="00265A13">
        <w:rPr>
          <w:rFonts w:cstheme="minorHAnsi"/>
        </w:rPr>
        <w:t xml:space="preserve">o-requisite Literacy. </w:t>
      </w:r>
    </w:p>
    <w:p w14:paraId="6F599552" w14:textId="5BD30678" w:rsidR="00735DD9" w:rsidRPr="00265A13" w:rsidRDefault="00735DD9" w:rsidP="00865DE4">
      <w:pPr>
        <w:spacing w:after="0"/>
        <w:rPr>
          <w:rFonts w:cstheme="minorHAnsi"/>
        </w:rPr>
      </w:pPr>
      <w:r w:rsidRPr="00265A13">
        <w:rPr>
          <w:rFonts w:cstheme="minorHAnsi"/>
        </w:rPr>
        <w:t>In this scenario,</w:t>
      </w:r>
      <w:r w:rsidR="005E3D98">
        <w:rPr>
          <w:rFonts w:cstheme="minorHAnsi"/>
        </w:rPr>
        <w:t xml:space="preserve"> a screenshot from a SMS,</w:t>
      </w:r>
      <w:r w:rsidRPr="00265A13">
        <w:rPr>
          <w:rFonts w:cstheme="minorHAnsi"/>
        </w:rPr>
        <w:t xml:space="preserve"> the student </w:t>
      </w:r>
      <w:r w:rsidR="00666463" w:rsidRPr="00265A13">
        <w:rPr>
          <w:rFonts w:cstheme="minorHAnsi"/>
        </w:rPr>
        <w:t>has completed the UE Literacy requirements, but not the Level 3 requirements. The student need</w:t>
      </w:r>
      <w:r w:rsidR="00EC7B3F" w:rsidRPr="00265A13">
        <w:rPr>
          <w:rFonts w:cstheme="minorHAnsi"/>
        </w:rPr>
        <w:t xml:space="preserve">s at least 10 more Level 3 credits and </w:t>
      </w:r>
      <w:r w:rsidR="00380721">
        <w:rPr>
          <w:rFonts w:cstheme="minorHAnsi"/>
        </w:rPr>
        <w:t>C</w:t>
      </w:r>
      <w:r w:rsidR="00D9157C" w:rsidRPr="00265A13">
        <w:rPr>
          <w:rFonts w:cstheme="minorHAnsi"/>
        </w:rPr>
        <w:t xml:space="preserve">o-requisite Literacy and Numeracy to complete the University Entrance award. The Level 3 credits must include at least 14 credits in each of 3 UE approved subjects. </w:t>
      </w:r>
    </w:p>
    <w:p w14:paraId="44BBEDF4" w14:textId="77777777" w:rsidR="005240F2" w:rsidRDefault="005240F2" w:rsidP="00865DE4">
      <w:pPr>
        <w:spacing w:after="0"/>
        <w:rPr>
          <w:rFonts w:cstheme="minorHAnsi"/>
          <w:b/>
        </w:rPr>
      </w:pPr>
    </w:p>
    <w:p w14:paraId="531FDC1E" w14:textId="77777777" w:rsidR="00B26139" w:rsidRPr="00265A13" w:rsidRDefault="00B26139" w:rsidP="00865DE4">
      <w:pPr>
        <w:spacing w:after="0"/>
        <w:rPr>
          <w:rFonts w:cstheme="minorHAnsi"/>
          <w:b/>
        </w:rPr>
      </w:pPr>
    </w:p>
    <w:p w14:paraId="1CD68B3E" w14:textId="7E66FA4B" w:rsidR="001E6B27" w:rsidRPr="00C42A21" w:rsidRDefault="001E6B27" w:rsidP="00C42A21">
      <w:pPr>
        <w:rPr>
          <w:color w:val="0F4761" w:themeColor="accent1" w:themeShade="BF"/>
          <w:sz w:val="32"/>
          <w:szCs w:val="32"/>
        </w:rPr>
      </w:pPr>
      <w:r w:rsidRPr="00C42A21">
        <w:rPr>
          <w:color w:val="0F4761" w:themeColor="accent1" w:themeShade="BF"/>
          <w:sz w:val="32"/>
          <w:szCs w:val="32"/>
        </w:rPr>
        <w:t>Co-requisite</w:t>
      </w:r>
      <w:r w:rsidR="00D73826" w:rsidRPr="00C42A21">
        <w:rPr>
          <w:color w:val="0F4761" w:themeColor="accent1" w:themeShade="BF"/>
          <w:sz w:val="32"/>
          <w:szCs w:val="32"/>
        </w:rPr>
        <w:t xml:space="preserve"> Literacy Writing, Literacy Reading and Numeracy</w:t>
      </w:r>
      <w:r w:rsidRPr="00C42A21">
        <w:rPr>
          <w:color w:val="0F4761" w:themeColor="accent1" w:themeShade="BF"/>
          <w:sz w:val="32"/>
          <w:szCs w:val="32"/>
        </w:rPr>
        <w:t xml:space="preserve"> assessment </w:t>
      </w:r>
      <w:r w:rsidR="000E58BC" w:rsidRPr="00C42A21">
        <w:rPr>
          <w:color w:val="0F4761" w:themeColor="accent1" w:themeShade="BF"/>
          <w:sz w:val="32"/>
          <w:szCs w:val="32"/>
        </w:rPr>
        <w:t>2025</w:t>
      </w:r>
    </w:p>
    <w:p w14:paraId="15E6196A" w14:textId="0B318557" w:rsidR="00B36DAA" w:rsidRPr="00C42A21" w:rsidRDefault="000E58BC" w:rsidP="00B36DAA">
      <w:pPr>
        <w:spacing w:after="0"/>
        <w:rPr>
          <w:rFonts w:cstheme="minorHAnsi"/>
        </w:rPr>
      </w:pPr>
      <w:r w:rsidRPr="00C42A21">
        <w:rPr>
          <w:rFonts w:cstheme="minorHAnsi"/>
        </w:rPr>
        <w:t xml:space="preserve">This year we will </w:t>
      </w:r>
      <w:r w:rsidR="00B36DAA" w:rsidRPr="00C42A21">
        <w:rPr>
          <w:rFonts w:cstheme="minorHAnsi"/>
        </w:rPr>
        <w:t xml:space="preserve">provide </w:t>
      </w:r>
      <w:r w:rsidR="000517D8">
        <w:rPr>
          <w:rFonts w:cstheme="minorHAnsi"/>
        </w:rPr>
        <w:t>a</w:t>
      </w:r>
      <w:r w:rsidR="000517D8" w:rsidRPr="00C42A21">
        <w:rPr>
          <w:rFonts w:cstheme="minorHAnsi"/>
        </w:rPr>
        <w:t xml:space="preserve"> </w:t>
      </w:r>
      <w:r w:rsidR="00B36DAA" w:rsidRPr="00C42A21">
        <w:rPr>
          <w:rFonts w:cstheme="minorHAnsi"/>
        </w:rPr>
        <w:t>different assessment each week for the Co-requisite Literacy Writing, Literacy Reading, and Numeracy assessments.</w:t>
      </w:r>
    </w:p>
    <w:p w14:paraId="3769C56F" w14:textId="2DFFC774" w:rsidR="00B36DAA" w:rsidRPr="00C42A21" w:rsidRDefault="00B36DAA" w:rsidP="00C42A21">
      <w:pPr>
        <w:pStyle w:val="ListParagraph"/>
        <w:numPr>
          <w:ilvl w:val="0"/>
          <w:numId w:val="185"/>
        </w:numPr>
        <w:spacing w:after="0"/>
      </w:pPr>
      <w:r w:rsidRPr="558CEAEC">
        <w:t>Students may only attempt ONE assessment within the two-week period.</w:t>
      </w:r>
    </w:p>
    <w:p w14:paraId="6FC80990" w14:textId="1ABC458B" w:rsidR="00B36DAA" w:rsidRPr="00C42A21" w:rsidRDefault="00B36DAA" w:rsidP="00C42A21">
      <w:pPr>
        <w:pStyle w:val="ListParagraph"/>
        <w:numPr>
          <w:ilvl w:val="0"/>
          <w:numId w:val="185"/>
        </w:numPr>
        <w:spacing w:after="0"/>
        <w:rPr>
          <w:rFonts w:cstheme="minorHAnsi"/>
        </w:rPr>
      </w:pPr>
      <w:r w:rsidRPr="00C42A21">
        <w:rPr>
          <w:rFonts w:cstheme="minorHAnsi"/>
        </w:rPr>
        <w:t>Assessment One must not be used as a teaching tool for the second week's assessment.</w:t>
      </w:r>
    </w:p>
    <w:p w14:paraId="67CDA8D3" w14:textId="785A0844" w:rsidR="001E6B27" w:rsidRPr="00265A13" w:rsidRDefault="001E6B27" w:rsidP="00865DE4">
      <w:pPr>
        <w:spacing w:after="0"/>
        <w:rPr>
          <w:rFonts w:cstheme="minorHAnsi"/>
          <w:b/>
        </w:rPr>
      </w:pPr>
    </w:p>
    <w:p w14:paraId="3325831D" w14:textId="77777777" w:rsidR="00550423" w:rsidRDefault="00550423" w:rsidP="00550423">
      <w:pPr>
        <w:jc w:val="center"/>
        <w:rPr>
          <w:b/>
          <w:bCs/>
          <w:color w:val="000000" w:themeColor="text1"/>
          <w:sz w:val="24"/>
          <w:szCs w:val="24"/>
        </w:rPr>
      </w:pPr>
      <w:bookmarkStart w:id="10" w:name="_Toc189910154"/>
    </w:p>
    <w:p w14:paraId="11B83EAB" w14:textId="77777777" w:rsidR="00550423" w:rsidRDefault="00550423" w:rsidP="00550423">
      <w:pPr>
        <w:jc w:val="center"/>
        <w:rPr>
          <w:b/>
          <w:bCs/>
          <w:color w:val="000000" w:themeColor="text1"/>
          <w:sz w:val="24"/>
          <w:szCs w:val="24"/>
        </w:rPr>
      </w:pPr>
    </w:p>
    <w:tbl>
      <w:tblPr>
        <w:tblStyle w:val="TableGrid"/>
        <w:tblW w:w="0" w:type="auto"/>
        <w:tblLook w:val="04A0" w:firstRow="1" w:lastRow="0" w:firstColumn="1" w:lastColumn="0" w:noHBand="0" w:noVBand="1"/>
      </w:tblPr>
      <w:tblGrid>
        <w:gridCol w:w="9628"/>
      </w:tblGrid>
      <w:tr w:rsidR="00550423" w14:paraId="7F42D031" w14:textId="77777777" w:rsidTr="00550423">
        <w:tc>
          <w:tcPr>
            <w:tcW w:w="9628" w:type="dxa"/>
            <w:shd w:val="clear" w:color="auto" w:fill="B2DBDC"/>
          </w:tcPr>
          <w:p w14:paraId="78EC8CB6" w14:textId="2CA5FA4A" w:rsidR="00550423" w:rsidRPr="007D71E0" w:rsidRDefault="007D71E0" w:rsidP="007D71E0">
            <w:pPr>
              <w:rPr>
                <w:b/>
                <w:bCs/>
                <w:color w:val="000000" w:themeColor="text1"/>
              </w:rPr>
            </w:pPr>
            <w:r w:rsidRPr="007D71E0">
              <w:rPr>
                <w:b/>
                <w:bCs/>
                <w:color w:val="000000" w:themeColor="text1"/>
              </w:rPr>
              <w:t>Question</w:t>
            </w:r>
          </w:p>
          <w:p w14:paraId="16F716E8" w14:textId="77777777" w:rsidR="00E7094C" w:rsidRPr="007D71E0" w:rsidRDefault="00E7094C" w:rsidP="007D71E0">
            <w:pPr>
              <w:rPr>
                <w:color w:val="000000" w:themeColor="text1"/>
              </w:rPr>
            </w:pPr>
          </w:p>
          <w:p w14:paraId="0064B582" w14:textId="18F1378B" w:rsidR="00550423" w:rsidRPr="007D71E0" w:rsidRDefault="00550423" w:rsidP="007D71E0">
            <w:pPr>
              <w:rPr>
                <w:color w:val="000000" w:themeColor="text1"/>
              </w:rPr>
            </w:pPr>
            <w:r w:rsidRPr="007D71E0">
              <w:rPr>
                <w:color w:val="000000" w:themeColor="text1"/>
              </w:rPr>
              <w:t>Does everyone know how the Co-requisite works?</w:t>
            </w:r>
          </w:p>
          <w:p w14:paraId="3293F3E6" w14:textId="77777777" w:rsidR="00550423" w:rsidRPr="007D71E0" w:rsidRDefault="00550423" w:rsidP="007D71E0">
            <w:pPr>
              <w:rPr>
                <w:color w:val="000000" w:themeColor="text1"/>
              </w:rPr>
            </w:pPr>
            <w:r w:rsidRPr="007D71E0">
              <w:rPr>
                <w:color w:val="000000" w:themeColor="text1"/>
              </w:rPr>
              <w:t>Deans, whānau teachers, students, careers advisor, teacher aides…?</w:t>
            </w:r>
          </w:p>
          <w:p w14:paraId="51673400" w14:textId="77777777" w:rsidR="00550423" w:rsidRDefault="00550423" w:rsidP="00550423">
            <w:pPr>
              <w:jc w:val="center"/>
              <w:rPr>
                <w:b/>
                <w:bCs/>
                <w:color w:val="000000" w:themeColor="text1"/>
                <w:sz w:val="24"/>
                <w:szCs w:val="24"/>
              </w:rPr>
            </w:pPr>
          </w:p>
        </w:tc>
      </w:tr>
    </w:tbl>
    <w:p w14:paraId="58C54048" w14:textId="77777777" w:rsidR="00550423" w:rsidRDefault="00550423" w:rsidP="00550423">
      <w:pPr>
        <w:jc w:val="center"/>
        <w:rPr>
          <w:b/>
          <w:bCs/>
          <w:color w:val="000000" w:themeColor="text1"/>
          <w:sz w:val="24"/>
          <w:szCs w:val="24"/>
        </w:rPr>
      </w:pPr>
    </w:p>
    <w:p w14:paraId="473C5E27" w14:textId="1821ADDE" w:rsidR="0093407F" w:rsidRDefault="0093407F">
      <w:pPr>
        <w:rPr>
          <w:color w:val="0F4761"/>
          <w:sz w:val="32"/>
          <w:szCs w:val="32"/>
        </w:rPr>
      </w:pPr>
      <w:r>
        <w:rPr>
          <w:color w:val="0F4761"/>
          <w:sz w:val="32"/>
          <w:szCs w:val="32"/>
        </w:rPr>
        <w:br w:type="page"/>
      </w:r>
    </w:p>
    <w:p w14:paraId="2F14D6DE" w14:textId="68A619E5" w:rsidR="0048721A" w:rsidRPr="00240B77" w:rsidRDefault="004C6DB4" w:rsidP="00240B77">
      <w:pPr>
        <w:rPr>
          <w:color w:val="0F4761"/>
          <w:sz w:val="32"/>
          <w:szCs w:val="32"/>
        </w:rPr>
      </w:pPr>
      <w:r w:rsidRPr="00240B77">
        <w:rPr>
          <w:color w:val="0F4761"/>
          <w:sz w:val="32"/>
          <w:szCs w:val="32"/>
        </w:rPr>
        <w:lastRenderedPageBreak/>
        <w:t>Co-requisite administration payment</w:t>
      </w:r>
      <w:bookmarkEnd w:id="10"/>
    </w:p>
    <w:p w14:paraId="71A60384" w14:textId="6086E4D1" w:rsidR="0048721A" w:rsidRPr="00E35322" w:rsidRDefault="0048721A" w:rsidP="008025FE">
      <w:r w:rsidRPr="00E35322">
        <w:t>Last year</w:t>
      </w:r>
      <w:r w:rsidR="0031727A">
        <w:t>,</w:t>
      </w:r>
      <w:r w:rsidRPr="00E35322">
        <w:t xml:space="preserve"> the Ministry of Education announced that schools will receive a </w:t>
      </w:r>
      <w:r w:rsidR="001259CF">
        <w:t>co-re</w:t>
      </w:r>
      <w:r w:rsidR="00E70C0F">
        <w:t>quisite</w:t>
      </w:r>
      <w:r w:rsidRPr="00E35322">
        <w:t xml:space="preserve"> payment to help offset the costs of administering the dedicated </w:t>
      </w:r>
      <w:r w:rsidR="00E1330E">
        <w:t>C</w:t>
      </w:r>
      <w:r w:rsidRPr="00E35322">
        <w:t>o-requisite standards’ assessments in 2024.</w:t>
      </w:r>
    </w:p>
    <w:p w14:paraId="3C33902B" w14:textId="5095A190" w:rsidR="00F3722F" w:rsidRPr="00265A13" w:rsidRDefault="0048721A" w:rsidP="00865DE4">
      <w:pPr>
        <w:spacing w:after="0"/>
        <w:rPr>
          <w:rFonts w:cstheme="minorHAnsi"/>
        </w:rPr>
      </w:pPr>
      <w:r w:rsidRPr="00265A13">
        <w:rPr>
          <w:rFonts w:cstheme="minorHAnsi"/>
        </w:rPr>
        <w:t xml:space="preserve">NZQA will distribute this payment alongside the usual </w:t>
      </w:r>
      <w:r w:rsidR="00946047" w:rsidRPr="00265A13">
        <w:rPr>
          <w:rFonts w:cstheme="minorHAnsi"/>
        </w:rPr>
        <w:t>a</w:t>
      </w:r>
      <w:r w:rsidRPr="00265A13">
        <w:rPr>
          <w:rFonts w:cstheme="minorHAnsi"/>
        </w:rPr>
        <w:t xml:space="preserve">dministration </w:t>
      </w:r>
      <w:r w:rsidR="00946047" w:rsidRPr="00265A13">
        <w:rPr>
          <w:rFonts w:cstheme="minorHAnsi"/>
        </w:rPr>
        <w:t>p</w:t>
      </w:r>
      <w:r w:rsidRPr="00265A13">
        <w:rPr>
          <w:rFonts w:cstheme="minorHAnsi"/>
        </w:rPr>
        <w:t>ayment</w:t>
      </w:r>
      <w:r w:rsidR="00A518E9" w:rsidRPr="00265A13">
        <w:rPr>
          <w:rFonts w:cstheme="minorHAnsi"/>
        </w:rPr>
        <w:t xml:space="preserve">. </w:t>
      </w:r>
      <w:r w:rsidRPr="00265A13">
        <w:rPr>
          <w:rFonts w:cstheme="minorHAnsi"/>
        </w:rPr>
        <w:t xml:space="preserve">Schools that reported results for dedicated </w:t>
      </w:r>
      <w:r w:rsidR="00E1330E">
        <w:rPr>
          <w:rFonts w:cstheme="minorHAnsi"/>
        </w:rPr>
        <w:t>C</w:t>
      </w:r>
      <w:r w:rsidRPr="00265A13">
        <w:rPr>
          <w:rFonts w:cstheme="minorHAnsi"/>
        </w:rPr>
        <w:t xml:space="preserve">o-requisite standards will each receive a base payment of $200, plus $5 per candidate </w:t>
      </w:r>
      <w:r w:rsidR="00E97288" w:rsidRPr="00265A13">
        <w:rPr>
          <w:rFonts w:cstheme="minorHAnsi"/>
        </w:rPr>
        <w:t>f</w:t>
      </w:r>
      <w:r w:rsidRPr="00265A13">
        <w:rPr>
          <w:rFonts w:cstheme="minorHAnsi"/>
        </w:rPr>
        <w:t>or each assessed result.</w:t>
      </w:r>
      <w:r w:rsidR="00F3722F" w:rsidRPr="00265A13">
        <w:rPr>
          <w:rFonts w:cstheme="minorHAnsi"/>
        </w:rPr>
        <w:t xml:space="preserve"> When the payment is made, NZQA will email Principals’ Nominees a breakdown of how it was calculated.</w:t>
      </w:r>
    </w:p>
    <w:p w14:paraId="5CB38DD8" w14:textId="212E929F" w:rsidR="0048721A" w:rsidRPr="00265A13" w:rsidRDefault="0048721A" w:rsidP="00865DE4">
      <w:pPr>
        <w:spacing w:after="0"/>
        <w:rPr>
          <w:rFonts w:cstheme="minorHAnsi"/>
        </w:rPr>
      </w:pPr>
    </w:p>
    <w:p w14:paraId="6F558A8E" w14:textId="5AD3116B" w:rsidR="0048721A" w:rsidRPr="00265A13" w:rsidRDefault="0048721A" w:rsidP="00865DE4">
      <w:pPr>
        <w:spacing w:after="0"/>
        <w:rPr>
          <w:rFonts w:cstheme="minorHAnsi"/>
        </w:rPr>
      </w:pPr>
      <w:bookmarkStart w:id="11" w:name="_Hlk183598826"/>
      <w:r w:rsidRPr="00265A13">
        <w:rPr>
          <w:rFonts w:cstheme="minorHAnsi"/>
        </w:rPr>
        <w:t>Please note the following criteria apply:</w:t>
      </w:r>
    </w:p>
    <w:p w14:paraId="3FB169CA" w14:textId="0078CCF7" w:rsidR="0048721A" w:rsidRPr="00265A13" w:rsidRDefault="0048721A" w:rsidP="00CD4D39">
      <w:pPr>
        <w:pStyle w:val="ListParagraph"/>
        <w:numPr>
          <w:ilvl w:val="0"/>
          <w:numId w:val="8"/>
        </w:numPr>
        <w:spacing w:after="0"/>
      </w:pPr>
      <w:r w:rsidRPr="558CEAEC">
        <w:t>The payment will only be made for students assessed against the specific Literacy (US32403 and US32405), Te Reo Matatini (US32413 and US32415), Numeracy (US32406) and Te Pāngarau (US32412) standards in 2024 (not for the list of additional standards</w:t>
      </w:r>
      <w:r w:rsidR="009D69E1" w:rsidRPr="558CEAEC">
        <w:t>).</w:t>
      </w:r>
    </w:p>
    <w:p w14:paraId="14343C22" w14:textId="2F573D08" w:rsidR="0048721A" w:rsidRPr="00265A13" w:rsidRDefault="0048721A" w:rsidP="00CD4D39">
      <w:pPr>
        <w:pStyle w:val="ListParagraph"/>
        <w:numPr>
          <w:ilvl w:val="0"/>
          <w:numId w:val="8"/>
        </w:numPr>
        <w:spacing w:after="0"/>
        <w:rPr>
          <w:rFonts w:cstheme="minorHAnsi"/>
        </w:rPr>
      </w:pPr>
      <w:r w:rsidRPr="00265A13">
        <w:rPr>
          <w:rFonts w:cstheme="minorHAnsi"/>
        </w:rPr>
        <w:t>The payment will be calculated based on the number of standards where there were assessed results, rather than the number of entries</w:t>
      </w:r>
      <w:r w:rsidR="00926D85">
        <w:rPr>
          <w:rFonts w:cstheme="minorHAnsi"/>
        </w:rPr>
        <w:t xml:space="preserve"> to a </w:t>
      </w:r>
      <w:r w:rsidR="00B20619">
        <w:rPr>
          <w:rFonts w:cstheme="minorHAnsi"/>
        </w:rPr>
        <w:t>maximum o</w:t>
      </w:r>
      <w:r w:rsidR="008E7FAF">
        <w:rPr>
          <w:rFonts w:cstheme="minorHAnsi"/>
        </w:rPr>
        <w:t xml:space="preserve">f </w:t>
      </w:r>
      <w:r w:rsidR="00361C5C">
        <w:rPr>
          <w:rFonts w:cstheme="minorHAnsi"/>
        </w:rPr>
        <w:t xml:space="preserve">$15 </w:t>
      </w:r>
      <w:r w:rsidR="007A2836">
        <w:rPr>
          <w:rFonts w:cstheme="minorHAnsi"/>
        </w:rPr>
        <w:t xml:space="preserve">per </w:t>
      </w:r>
      <w:r w:rsidR="00C07C22">
        <w:rPr>
          <w:rFonts w:cstheme="minorHAnsi"/>
        </w:rPr>
        <w:t>s</w:t>
      </w:r>
      <w:r w:rsidR="003D2D75">
        <w:rPr>
          <w:rFonts w:cstheme="minorHAnsi"/>
        </w:rPr>
        <w:t>tudent</w:t>
      </w:r>
      <w:r w:rsidR="0098754D" w:rsidRPr="00265A13">
        <w:rPr>
          <w:rFonts w:cstheme="minorHAnsi"/>
        </w:rPr>
        <w:t>.</w:t>
      </w:r>
    </w:p>
    <w:p w14:paraId="32F39E59" w14:textId="5EF38A72" w:rsidR="0048721A" w:rsidRPr="00265A13" w:rsidRDefault="0048721A" w:rsidP="00CD4D39">
      <w:pPr>
        <w:pStyle w:val="ListParagraph"/>
        <w:numPr>
          <w:ilvl w:val="0"/>
          <w:numId w:val="8"/>
        </w:numPr>
        <w:spacing w:after="0"/>
      </w:pPr>
      <w:r w:rsidRPr="150AD034">
        <w:t xml:space="preserve">If a student </w:t>
      </w:r>
      <w:r w:rsidR="007B127F">
        <w:t xml:space="preserve">participated in </w:t>
      </w:r>
      <w:r w:rsidRPr="150AD034">
        <w:t xml:space="preserve">multiple assessment </w:t>
      </w:r>
      <w:r w:rsidR="007B127F">
        <w:t>events</w:t>
      </w:r>
      <w:r w:rsidR="007B127F" w:rsidRPr="150AD034">
        <w:t xml:space="preserve"> </w:t>
      </w:r>
      <w:r w:rsidRPr="150AD034">
        <w:t xml:space="preserve">for a standard, their school </w:t>
      </w:r>
      <w:r w:rsidR="005A22CF" w:rsidRPr="150AD034">
        <w:t>would</w:t>
      </w:r>
      <w:r w:rsidRPr="150AD034">
        <w:t xml:space="preserve"> receive a single payment for the student being assessed against that standard; and</w:t>
      </w:r>
    </w:p>
    <w:bookmarkEnd w:id="11"/>
    <w:p w14:paraId="53CA0CA5" w14:textId="36CF7301" w:rsidR="001C159F" w:rsidRPr="006C5F96" w:rsidRDefault="006C5F96" w:rsidP="00CD4D39">
      <w:pPr>
        <w:pStyle w:val="ListParagraph"/>
        <w:numPr>
          <w:ilvl w:val="0"/>
          <w:numId w:val="8"/>
        </w:numPr>
        <w:spacing w:after="0"/>
        <w:rPr>
          <w:rFonts w:cstheme="minorHAnsi"/>
        </w:rPr>
      </w:pPr>
      <w:r w:rsidRPr="00E96B45">
        <w:rPr>
          <w:rFonts w:cstheme="minorHAnsi"/>
          <w:b/>
          <w:noProof/>
        </w:rPr>
        <mc:AlternateContent>
          <mc:Choice Requires="wps">
            <w:drawing>
              <wp:anchor distT="45720" distB="45720" distL="114300" distR="114300" simplePos="0" relativeHeight="251658263" behindDoc="0" locked="0" layoutInCell="1" allowOverlap="1" wp14:anchorId="1635F948" wp14:editId="3D55D7A6">
                <wp:simplePos x="0" y="0"/>
                <wp:positionH relativeFrom="margin">
                  <wp:align>right</wp:align>
                </wp:positionH>
                <wp:positionV relativeFrom="paragraph">
                  <wp:posOffset>522605</wp:posOffset>
                </wp:positionV>
                <wp:extent cx="6086475" cy="742950"/>
                <wp:effectExtent l="0" t="0" r="28575" b="19050"/>
                <wp:wrapSquare wrapText="bothSides"/>
                <wp:docPr id="70443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742950"/>
                        </a:xfrm>
                        <a:prstGeom prst="rect">
                          <a:avLst/>
                        </a:prstGeom>
                        <a:solidFill>
                          <a:srgbClr val="B2DBDC"/>
                        </a:solidFill>
                        <a:ln w="9525">
                          <a:solidFill>
                            <a:srgbClr val="000000"/>
                          </a:solidFill>
                          <a:miter lim="800000"/>
                          <a:headEnd/>
                          <a:tailEnd/>
                        </a:ln>
                      </wps:spPr>
                      <wps:txbx>
                        <w:txbxContent>
                          <w:p w14:paraId="0C95C73D" w14:textId="77777777" w:rsidR="006C5F96" w:rsidRDefault="009010BC">
                            <w:pPr>
                              <w:rPr>
                                <w:rFonts w:cstheme="minorHAnsi"/>
                                <w:b/>
                              </w:rPr>
                            </w:pPr>
                            <w:r>
                              <w:rPr>
                                <w:rFonts w:cstheme="minorHAnsi"/>
                                <w:b/>
                              </w:rPr>
                              <w:t>Questio</w:t>
                            </w:r>
                            <w:r w:rsidR="006C5F96">
                              <w:rPr>
                                <w:rFonts w:cstheme="minorHAnsi"/>
                                <w:b/>
                              </w:rPr>
                              <w:t>n</w:t>
                            </w:r>
                          </w:p>
                          <w:p w14:paraId="748E670A" w14:textId="59402344" w:rsidR="00E96B45" w:rsidRPr="006C5F96" w:rsidRDefault="00C5025B">
                            <w:pPr>
                              <w:rPr>
                                <w:rFonts w:cstheme="minorHAnsi"/>
                                <w:b/>
                              </w:rPr>
                            </w:pPr>
                            <w:r w:rsidRPr="009010BC">
                              <w:rPr>
                                <w:rFonts w:cstheme="minorHAnsi"/>
                                <w:bCs/>
                              </w:rPr>
                              <w:t>What happens with the administration payment in your school / kura?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5F948" id="_x0000_s1032" type="#_x0000_t202" style="position:absolute;left:0;text-align:left;margin-left:428.05pt;margin-top:41.15pt;width:479.25pt;height:58.5pt;z-index:25165826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" fillcolor="#b2dbdc">
                <v:textbox>
                  <w:txbxContent>
                    <w:p w14:paraId="0C95C73D" w14:textId="77777777" w:rsidR="006C5F96" w:rsidRDefault="009010BC">
                      <w:pPr>
                        <w:rPr>
                          <w:rFonts w:cstheme="minorHAnsi"/>
                          <w:b/>
                        </w:rPr>
                      </w:pPr>
                      <w:r>
                        <w:rPr>
                          <w:rFonts w:cstheme="minorHAnsi"/>
                          <w:b/>
                        </w:rPr>
                        <w:t>Questio</w:t>
                      </w:r>
                      <w:r w:rsidR="006C5F96">
                        <w:rPr>
                          <w:rFonts w:cstheme="minorHAnsi"/>
                          <w:b/>
                        </w:rPr>
                        <w:t>n</w:t>
                      </w:r>
                    </w:p>
                    <w:p w14:paraId="748E670A" w14:textId="59402344" w:rsidR="00E96B45" w:rsidRPr="006C5F96" w:rsidRDefault="00C5025B">
                      <w:pPr>
                        <w:rPr>
                          <w:rFonts w:cstheme="minorHAnsi"/>
                          <w:b/>
                        </w:rPr>
                      </w:pPr>
                      <w:r w:rsidRPr="009010BC">
                        <w:rPr>
                          <w:rFonts w:cstheme="minorHAnsi"/>
                          <w:bCs/>
                        </w:rPr>
                        <w:t>What happens with the administration payment in your school / kura?</w:t>
                      </w:r>
                    </w:p>
                  </w:txbxContent>
                </v:textbox>
                <w10:wrap type="square" anchorx="margin"/>
              </v:shape>
            </w:pict>
          </mc:Fallback>
        </mc:AlternateContent>
      </w:r>
      <w:r w:rsidR="0048721A" w:rsidRPr="00265A13">
        <w:rPr>
          <w:rFonts w:cstheme="minorHAnsi"/>
        </w:rPr>
        <w:t>Absent and Standard Not Assessed outcomes are not included as an assessed result.</w:t>
      </w:r>
    </w:p>
    <w:p w14:paraId="3043E40E" w14:textId="4FD976C5" w:rsidR="008025FE" w:rsidRDefault="008025FE" w:rsidP="008025FE"/>
    <w:p w14:paraId="076E8CB1" w14:textId="6C895D41" w:rsidR="0093407F" w:rsidRDefault="0093407F">
      <w:pPr>
        <w:rPr>
          <w:color w:val="0F4761"/>
          <w:sz w:val="32"/>
          <w:szCs w:val="32"/>
        </w:rPr>
      </w:pPr>
    </w:p>
    <w:p w14:paraId="4E82AA2C" w14:textId="6CCB6EB0" w:rsidR="008E4B54" w:rsidRDefault="00E709D9">
      <w:pPr>
        <w:rPr>
          <w:color w:val="0F4761"/>
          <w:sz w:val="32"/>
          <w:szCs w:val="32"/>
        </w:rPr>
      </w:pPr>
      <w:r>
        <w:rPr>
          <w:noProof/>
        </w:rPr>
        <w:drawing>
          <wp:anchor distT="0" distB="0" distL="114300" distR="114300" simplePos="0" relativeHeight="251658290" behindDoc="1" locked="0" layoutInCell="1" allowOverlap="1" wp14:anchorId="33B84C13" wp14:editId="1357F5F8">
            <wp:simplePos x="0" y="0"/>
            <wp:positionH relativeFrom="column">
              <wp:posOffset>518160</wp:posOffset>
            </wp:positionH>
            <wp:positionV relativeFrom="paragraph">
              <wp:posOffset>19685</wp:posOffset>
            </wp:positionV>
            <wp:extent cx="5111750" cy="3956685"/>
            <wp:effectExtent l="0" t="0" r="0" b="5715"/>
            <wp:wrapTight wrapText="bothSides">
              <wp:wrapPolygon edited="0">
                <wp:start x="0" y="0"/>
                <wp:lineTo x="0" y="21527"/>
                <wp:lineTo x="21493" y="21527"/>
                <wp:lineTo x="21493" y="0"/>
                <wp:lineTo x="0" y="0"/>
              </wp:wrapPolygon>
            </wp:wrapTight>
            <wp:docPr id="2022972410" name="Picture 1" descr="A group of pap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72410" name="Picture 1" descr="A group of papers with text&#10;&#10;AI-generated content may be incorrect."/>
                    <pic:cNvPicPr/>
                  </pic:nvPicPr>
                  <pic:blipFill>
                    <a:blip r:embed="rId63">
                      <a:extLst>
                        <a:ext uri="{28A0092B-C50C-407E-A947-70E740481C1C}">
                          <a14:useLocalDpi xmlns:a14="http://schemas.microsoft.com/office/drawing/2010/main" val="0"/>
                        </a:ext>
                      </a:extLst>
                    </a:blip>
                    <a:stretch>
                      <a:fillRect/>
                    </a:stretch>
                  </pic:blipFill>
                  <pic:spPr>
                    <a:xfrm>
                      <a:off x="0" y="0"/>
                      <a:ext cx="5111750" cy="3956685"/>
                    </a:xfrm>
                    <a:prstGeom prst="rect">
                      <a:avLst/>
                    </a:prstGeom>
                  </pic:spPr>
                </pic:pic>
              </a:graphicData>
            </a:graphic>
            <wp14:sizeRelH relativeFrom="margin">
              <wp14:pctWidth>0</wp14:pctWidth>
            </wp14:sizeRelH>
            <wp14:sizeRelV relativeFrom="margin">
              <wp14:pctHeight>0</wp14:pctHeight>
            </wp14:sizeRelV>
          </wp:anchor>
        </w:drawing>
      </w:r>
      <w:r w:rsidR="008E4B54">
        <w:rPr>
          <w:color w:val="0F4761"/>
          <w:sz w:val="32"/>
          <w:szCs w:val="32"/>
        </w:rPr>
        <w:br w:type="page"/>
      </w:r>
    </w:p>
    <w:p w14:paraId="5291C036" w14:textId="5F07EFAD" w:rsidR="003B527F" w:rsidRPr="00C95342" w:rsidRDefault="005240F2" w:rsidP="00C95342">
      <w:pPr>
        <w:spacing w:after="0"/>
        <w:rPr>
          <w:rFonts w:cstheme="minorHAnsi"/>
          <w:b/>
          <w:color w:val="0F4761"/>
          <w:sz w:val="32"/>
          <w:szCs w:val="32"/>
        </w:rPr>
      </w:pPr>
      <w:r w:rsidRPr="00C95342">
        <w:rPr>
          <w:color w:val="0F4761"/>
          <w:sz w:val="32"/>
          <w:szCs w:val="32"/>
        </w:rPr>
        <w:lastRenderedPageBreak/>
        <w:t xml:space="preserve">New Process: </w:t>
      </w:r>
      <w:r w:rsidR="00DB03C3" w:rsidRPr="00C95342">
        <w:rPr>
          <w:color w:val="0F4761"/>
          <w:sz w:val="32"/>
          <w:szCs w:val="32"/>
        </w:rPr>
        <w:t>Common Assessment Activity (CAA)</w:t>
      </w:r>
      <w:r w:rsidR="00EF2624" w:rsidRPr="00C95342">
        <w:rPr>
          <w:rFonts w:cstheme="minorHAnsi"/>
          <w:b/>
          <w:color w:val="0F4761"/>
          <w:sz w:val="32"/>
          <w:szCs w:val="32"/>
        </w:rPr>
        <w:t xml:space="preserve"> </w:t>
      </w:r>
    </w:p>
    <w:p w14:paraId="2E3E4070" w14:textId="3F95029B" w:rsidR="00FF7EB0" w:rsidRPr="00C95342" w:rsidRDefault="00642FD8" w:rsidP="00C95342">
      <w:pPr>
        <w:spacing w:after="0"/>
        <w:rPr>
          <w:color w:val="0F4761"/>
          <w:sz w:val="32"/>
          <w:szCs w:val="32"/>
        </w:rPr>
      </w:pPr>
      <w:r w:rsidRPr="3DE29C86">
        <w:rPr>
          <w:color w:val="0F4761" w:themeColor="accent1" w:themeShade="BF"/>
          <w:sz w:val="32"/>
          <w:szCs w:val="32"/>
        </w:rPr>
        <w:t>&amp;</w:t>
      </w:r>
      <w:r w:rsidR="6C40A0D9" w:rsidRPr="3DE29C86">
        <w:rPr>
          <w:color w:val="0F4761" w:themeColor="accent1" w:themeShade="BF"/>
          <w:sz w:val="32"/>
          <w:szCs w:val="32"/>
        </w:rPr>
        <w:t xml:space="preserve"> T</w:t>
      </w:r>
      <w:r w:rsidR="0046787C" w:rsidRPr="3DE29C86">
        <w:rPr>
          <w:color w:val="0F4761" w:themeColor="accent1" w:themeShade="BF"/>
          <w:sz w:val="32"/>
          <w:szCs w:val="32"/>
        </w:rPr>
        <w:t>umahi Aromatawai Pātahi (</w:t>
      </w:r>
      <w:r w:rsidR="6C40A0D9" w:rsidRPr="3DE29C86">
        <w:rPr>
          <w:color w:val="0F4761" w:themeColor="accent1" w:themeShade="BF"/>
          <w:sz w:val="32"/>
          <w:szCs w:val="32"/>
        </w:rPr>
        <w:t>TAPā</w:t>
      </w:r>
      <w:r w:rsidR="00A4568C" w:rsidRPr="3DE29C86">
        <w:rPr>
          <w:color w:val="0F4761" w:themeColor="accent1" w:themeShade="BF"/>
          <w:sz w:val="32"/>
          <w:szCs w:val="32"/>
        </w:rPr>
        <w:t>)</w:t>
      </w:r>
      <w:r w:rsidR="6C40A0D9" w:rsidRPr="3DE29C86">
        <w:rPr>
          <w:color w:val="0F4761" w:themeColor="accent1" w:themeShade="BF"/>
          <w:sz w:val="32"/>
          <w:szCs w:val="32"/>
        </w:rPr>
        <w:t xml:space="preserve"> </w:t>
      </w:r>
      <w:r w:rsidR="00EF2624" w:rsidRPr="3DE29C86">
        <w:rPr>
          <w:color w:val="0F4761" w:themeColor="accent1" w:themeShade="BF"/>
          <w:sz w:val="32"/>
          <w:szCs w:val="32"/>
        </w:rPr>
        <w:t>Quality Assurance 2025</w:t>
      </w:r>
    </w:p>
    <w:p w14:paraId="33893500" w14:textId="35520E79" w:rsidR="005240F2" w:rsidRPr="00A0644E" w:rsidRDefault="005240F2" w:rsidP="00865DE4">
      <w:pPr>
        <w:spacing w:after="0"/>
        <w:rPr>
          <w:rFonts w:cstheme="minorHAnsi"/>
        </w:rPr>
      </w:pPr>
    </w:p>
    <w:p w14:paraId="3625615B" w14:textId="2451C5A4" w:rsidR="005240F2" w:rsidRDefault="0097792C" w:rsidP="00865DE4">
      <w:pPr>
        <w:spacing w:after="0"/>
      </w:pPr>
      <w:r w:rsidRPr="558CEAEC">
        <w:t xml:space="preserve">Your </w:t>
      </w:r>
      <w:r w:rsidR="00AD2089" w:rsidRPr="558CEAEC">
        <w:t>S</w:t>
      </w:r>
      <w:r w:rsidRPr="558CEAEC">
        <w:t xml:space="preserve">chool </w:t>
      </w:r>
      <w:r w:rsidR="00AD2089" w:rsidRPr="558CEAEC">
        <w:t>R</w:t>
      </w:r>
      <w:r w:rsidRPr="558CEAEC">
        <w:t xml:space="preserve">elationship </w:t>
      </w:r>
      <w:r w:rsidR="00AD2089" w:rsidRPr="558CEAEC">
        <w:t>M</w:t>
      </w:r>
      <w:r w:rsidRPr="558CEAEC">
        <w:t xml:space="preserve">anager </w:t>
      </w:r>
      <w:r w:rsidR="00797489" w:rsidRPr="558CEAEC">
        <w:t>(SRM)</w:t>
      </w:r>
      <w:r w:rsidRPr="558CEAEC">
        <w:t xml:space="preserve"> may request a visit with you during the </w:t>
      </w:r>
      <w:r w:rsidR="00936E38" w:rsidRPr="558CEAEC">
        <w:t>C</w:t>
      </w:r>
      <w:r w:rsidRPr="558CEAEC">
        <w:t>o</w:t>
      </w:r>
      <w:r w:rsidR="00A22556" w:rsidRPr="558CEAEC">
        <w:t>-</w:t>
      </w:r>
      <w:r w:rsidRPr="558CEAEC">
        <w:t xml:space="preserve">requisite assessment window in May or September this year to quality assure the delivery of the assessments.  </w:t>
      </w:r>
    </w:p>
    <w:p w14:paraId="3F9385B1" w14:textId="0D697A37" w:rsidR="001655B6" w:rsidRDefault="001655B6" w:rsidP="006C5811">
      <w:pPr>
        <w:spacing w:after="0"/>
        <w:rPr>
          <w:rFonts w:cstheme="minorHAnsi"/>
        </w:rPr>
      </w:pPr>
    </w:p>
    <w:p w14:paraId="41FC4560" w14:textId="1F81508A" w:rsidR="001655B6" w:rsidRPr="00A0644E" w:rsidRDefault="001655B6" w:rsidP="001655B6">
      <w:pPr>
        <w:spacing w:after="0"/>
      </w:pPr>
      <w:r w:rsidRPr="558CEAEC">
        <w:t xml:space="preserve">The school’s processes and practices related to CAAs and TAPā will be evaluated to ensure they provide students with credible assessment opportunities. This includes determining students’ readiness to participate, making timely entries and managing the delivery of the assessments. </w:t>
      </w:r>
    </w:p>
    <w:p w14:paraId="30315BA2" w14:textId="41BD76D8" w:rsidR="00E70BA8" w:rsidRPr="000112B7" w:rsidRDefault="00E70BA8" w:rsidP="00865DE4">
      <w:pPr>
        <w:spacing w:after="0"/>
        <w:rPr>
          <w:rFonts w:cstheme="minorHAnsi"/>
        </w:rPr>
      </w:pPr>
    </w:p>
    <w:p w14:paraId="6EAD3FE2" w14:textId="01BE6B07" w:rsidR="008C74B1" w:rsidRPr="00A0644E" w:rsidRDefault="00E57C95" w:rsidP="00CD4D39">
      <w:pPr>
        <w:pStyle w:val="ListParagraph"/>
        <w:numPr>
          <w:ilvl w:val="0"/>
          <w:numId w:val="9"/>
        </w:numPr>
        <w:spacing w:after="0"/>
      </w:pPr>
      <w:r w:rsidRPr="558CEAEC">
        <w:t>Review information</w:t>
      </w:r>
      <w:r w:rsidR="008C74B1" w:rsidRPr="558CEAEC">
        <w:t xml:space="preserve"> will be sent to you prior to the visit.  The </w:t>
      </w:r>
      <w:r w:rsidR="00CA7C0C" w:rsidRPr="558CEAEC">
        <w:t>template we will use</w:t>
      </w:r>
      <w:r w:rsidR="008C74B1" w:rsidRPr="558CEAEC">
        <w:t xml:space="preserve"> aligns with the Literacy and Numeracy </w:t>
      </w:r>
      <w:hyperlink r:id="rId64">
        <w:r w:rsidR="7E2A3472" w:rsidRPr="558CEAEC">
          <w:rPr>
            <w:rStyle w:val="Hyperlink"/>
          </w:rPr>
          <w:t>Administrative and Submission Instructions</w:t>
        </w:r>
      </w:hyperlink>
      <w:r w:rsidR="7E2A3472" w:rsidRPr="558CEAEC">
        <w:t xml:space="preserve">. </w:t>
      </w:r>
    </w:p>
    <w:p w14:paraId="3D6FF44C" w14:textId="39D15255" w:rsidR="000E6B5D" w:rsidRDefault="0097792C" w:rsidP="00790B76">
      <w:pPr>
        <w:pStyle w:val="ListParagraph"/>
        <w:numPr>
          <w:ilvl w:val="0"/>
          <w:numId w:val="9"/>
        </w:numPr>
        <w:spacing w:after="0"/>
      </w:pPr>
      <w:r w:rsidRPr="558CEAEC">
        <w:t xml:space="preserve">Visits may not necessarily be on the day a standard is being assessed and should </w:t>
      </w:r>
      <w:r w:rsidR="00E70BA8" w:rsidRPr="558CEAEC">
        <w:t>take about</w:t>
      </w:r>
      <w:r w:rsidRPr="558CEAEC">
        <w:t xml:space="preserve"> two hours.  Where possible</w:t>
      </w:r>
      <w:r w:rsidR="00D13610" w:rsidRPr="558CEAEC">
        <w:t>,</w:t>
      </w:r>
      <w:r w:rsidRPr="558CEAEC">
        <w:t xml:space="preserve"> your SRM may ask to meet with a supervisor and some students.</w:t>
      </w:r>
    </w:p>
    <w:p w14:paraId="56B6FD7A" w14:textId="4C9C62FB" w:rsidR="00790B76" w:rsidRPr="000E6B5D" w:rsidRDefault="0097792C" w:rsidP="00790B76">
      <w:pPr>
        <w:pStyle w:val="ListParagraph"/>
        <w:numPr>
          <w:ilvl w:val="0"/>
          <w:numId w:val="9"/>
        </w:numPr>
        <w:spacing w:after="0"/>
        <w:rPr>
          <w:rFonts w:cstheme="minorHAnsi"/>
        </w:rPr>
      </w:pPr>
      <w:r w:rsidRPr="000E6B5D">
        <w:rPr>
          <w:rFonts w:cstheme="minorHAnsi"/>
        </w:rPr>
        <w:t>After the visit</w:t>
      </w:r>
      <w:r w:rsidR="00123EED">
        <w:rPr>
          <w:rFonts w:cstheme="minorHAnsi"/>
        </w:rPr>
        <w:t>,</w:t>
      </w:r>
      <w:r w:rsidRPr="000E6B5D">
        <w:rPr>
          <w:rFonts w:cstheme="minorHAnsi"/>
        </w:rPr>
        <w:t xml:space="preserve"> the school will receive a brief written report summarising </w:t>
      </w:r>
      <w:r w:rsidR="001B27D4" w:rsidRPr="000E6B5D">
        <w:rPr>
          <w:rFonts w:cstheme="minorHAnsi"/>
        </w:rPr>
        <w:t>our findings.</w:t>
      </w:r>
      <w:r w:rsidR="00790B76" w:rsidRPr="000E6B5D">
        <w:rPr>
          <w:rFonts w:cstheme="minorHAnsi"/>
        </w:rPr>
        <w:t xml:space="preserve"> </w:t>
      </w:r>
    </w:p>
    <w:p w14:paraId="0531BD97" w14:textId="20E4A590" w:rsidR="00790B76" w:rsidRDefault="00790B76" w:rsidP="00790B76">
      <w:pPr>
        <w:spacing w:after="0"/>
        <w:rPr>
          <w:rFonts w:cstheme="minorHAnsi"/>
        </w:rPr>
      </w:pPr>
    </w:p>
    <w:p w14:paraId="5A17CEE9" w14:textId="6D0D5129" w:rsidR="004866C9" w:rsidRDefault="00790B76" w:rsidP="00790B76">
      <w:pPr>
        <w:spacing w:after="0"/>
      </w:pPr>
      <w:r w:rsidRPr="558CEAEC">
        <w:t xml:space="preserve">In preparation for a possible visit, you may wish to do some self-review using the </w:t>
      </w:r>
      <w:r w:rsidR="0014058C" w:rsidRPr="558CEAEC">
        <w:t>template on the following pages</w:t>
      </w:r>
      <w:r w:rsidRPr="558CEAEC">
        <w:t xml:space="preserve">. </w:t>
      </w:r>
    </w:p>
    <w:p w14:paraId="4B6928ED" w14:textId="5B22D97E" w:rsidR="00F91F0F" w:rsidRDefault="00F91F0F" w:rsidP="00790B76">
      <w:pPr>
        <w:spacing w:after="0"/>
        <w:rPr>
          <w:rFonts w:cstheme="minorHAnsi"/>
        </w:rPr>
      </w:pPr>
    </w:p>
    <w:p w14:paraId="5924BFCF" w14:textId="44B2EC78" w:rsidR="00F91F0F" w:rsidRDefault="0014058C" w:rsidP="00790B76">
      <w:pPr>
        <w:spacing w:after="0"/>
        <w:rPr>
          <w:rFonts w:cstheme="minorHAnsi"/>
        </w:rPr>
      </w:pPr>
      <w:r>
        <w:rPr>
          <w:noProof/>
        </w:rPr>
        <w:drawing>
          <wp:inline distT="0" distB="0" distL="0" distR="0" wp14:anchorId="1F269D0D" wp14:editId="2763ACF4">
            <wp:extent cx="6105525" cy="4924425"/>
            <wp:effectExtent l="0" t="0" r="9525" b="9525"/>
            <wp:docPr id="1345561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61316" name=""/>
                    <pic:cNvPicPr/>
                  </pic:nvPicPr>
                  <pic:blipFill>
                    <a:blip r:embed="rId65"/>
                    <a:stretch>
                      <a:fillRect/>
                    </a:stretch>
                  </pic:blipFill>
                  <pic:spPr>
                    <a:xfrm>
                      <a:off x="0" y="0"/>
                      <a:ext cx="6105525" cy="4924425"/>
                    </a:xfrm>
                    <a:prstGeom prst="rect">
                      <a:avLst/>
                    </a:prstGeom>
                  </pic:spPr>
                </pic:pic>
              </a:graphicData>
            </a:graphic>
          </wp:inline>
        </w:drawing>
      </w:r>
    </w:p>
    <w:p w14:paraId="05263ADF" w14:textId="74E8706E" w:rsidR="00746EC4" w:rsidRPr="00A0644E" w:rsidRDefault="004866C9" w:rsidP="004866C9">
      <w:pPr>
        <w:rPr>
          <w:rFonts w:cstheme="minorHAnsi"/>
        </w:rPr>
      </w:pPr>
      <w:r w:rsidRPr="000112B7">
        <w:rPr>
          <w:noProof/>
        </w:rPr>
        <w:lastRenderedPageBreak/>
        <mc:AlternateContent>
          <mc:Choice Requires="wps">
            <w:drawing>
              <wp:anchor distT="0" distB="0" distL="114300" distR="114300" simplePos="0" relativeHeight="251658288" behindDoc="1" locked="0" layoutInCell="1" allowOverlap="1" wp14:anchorId="05FE409B" wp14:editId="2A9A94C8">
                <wp:simplePos x="0" y="0"/>
                <wp:positionH relativeFrom="page">
                  <wp:posOffset>464185</wp:posOffset>
                </wp:positionH>
                <wp:positionV relativeFrom="paragraph">
                  <wp:posOffset>102870</wp:posOffset>
                </wp:positionV>
                <wp:extent cx="6632575" cy="8433435"/>
                <wp:effectExtent l="0" t="0" r="15875" b="24765"/>
                <wp:wrapTight wrapText="bothSides">
                  <wp:wrapPolygon edited="0">
                    <wp:start x="0" y="0"/>
                    <wp:lineTo x="0" y="21615"/>
                    <wp:lineTo x="21590" y="21615"/>
                    <wp:lineTo x="21590" y="0"/>
                    <wp:lineTo x="0" y="0"/>
                  </wp:wrapPolygon>
                </wp:wrapTight>
                <wp:docPr id="1046358972" name="Text Box 1"/>
                <wp:cNvGraphicFramePr/>
                <a:graphic xmlns:a="http://schemas.openxmlformats.org/drawingml/2006/main">
                  <a:graphicData uri="http://schemas.microsoft.com/office/word/2010/wordprocessingShape">
                    <wps:wsp>
                      <wps:cNvSpPr txBox="1"/>
                      <wps:spPr>
                        <a:xfrm>
                          <a:off x="0" y="0"/>
                          <a:ext cx="6632575" cy="8433435"/>
                        </a:xfrm>
                        <a:prstGeom prst="rect">
                          <a:avLst/>
                        </a:prstGeom>
                        <a:solidFill>
                          <a:srgbClr val="B2DBDC"/>
                        </a:solidFill>
                        <a:ln w="6350">
                          <a:solidFill>
                            <a:prstClr val="black"/>
                          </a:solidFill>
                        </a:ln>
                      </wps:spPr>
                      <wps:txbx>
                        <w:txbxContent>
                          <w:p w14:paraId="29129604" w14:textId="77777777" w:rsidR="001655B6" w:rsidRPr="004866C9" w:rsidRDefault="001655B6" w:rsidP="001655B6">
                            <w:pPr>
                              <w:rPr>
                                <w:color w:val="0F4761"/>
                                <w:sz w:val="36"/>
                                <w:szCs w:val="36"/>
                              </w:rPr>
                            </w:pPr>
                            <w:r w:rsidRPr="004866C9">
                              <w:rPr>
                                <w:color w:val="0F4761"/>
                                <w:sz w:val="36"/>
                                <w:szCs w:val="36"/>
                              </w:rPr>
                              <w:t>CAA self-review template</w:t>
                            </w:r>
                          </w:p>
                          <w:tbl>
                            <w:tblPr>
                              <w:tblStyle w:val="TableGrid2"/>
                              <w:tblW w:w="4992" w:type="pct"/>
                              <w:tblLook w:val="04A0" w:firstRow="1" w:lastRow="0" w:firstColumn="1" w:lastColumn="0" w:noHBand="0" w:noVBand="1"/>
                            </w:tblPr>
                            <w:tblGrid>
                              <w:gridCol w:w="9230"/>
                              <w:gridCol w:w="906"/>
                            </w:tblGrid>
                            <w:tr w:rsidR="001655B6" w:rsidRPr="004866C9" w14:paraId="2F0AEC8F" w14:textId="77777777" w:rsidTr="005F5303">
                              <w:trPr>
                                <w:trHeight w:val="300"/>
                              </w:trPr>
                              <w:tc>
                                <w:tcPr>
                                  <w:tcW w:w="4553" w:type="pct"/>
                                  <w:shd w:val="clear" w:color="auto" w:fill="auto"/>
                                </w:tcPr>
                                <w:p w14:paraId="4911F21E" w14:textId="77777777" w:rsidR="001655B6" w:rsidRPr="004866C9" w:rsidRDefault="001655B6" w:rsidP="00865DE4">
                                  <w:pPr>
                                    <w:rPr>
                                      <w:rFonts w:asciiTheme="minorHAnsi" w:hAnsiTheme="minorHAnsi" w:cstheme="minorHAnsi"/>
                                      <w:b/>
                                      <w:sz w:val="24"/>
                                      <w:szCs w:val="24"/>
                                    </w:rPr>
                                  </w:pPr>
                                  <w:r w:rsidRPr="004866C9">
                                    <w:rPr>
                                      <w:rFonts w:asciiTheme="minorHAnsi" w:hAnsiTheme="minorHAnsi" w:cstheme="minorHAnsi"/>
                                      <w:b/>
                                      <w:sz w:val="24"/>
                                      <w:szCs w:val="24"/>
                                    </w:rPr>
                                    <w:t>The school has processes in place to:</w:t>
                                  </w:r>
                                </w:p>
                              </w:tc>
                              <w:tc>
                                <w:tcPr>
                                  <w:tcW w:w="447" w:type="pct"/>
                                  <w:shd w:val="clear" w:color="auto" w:fill="auto"/>
                                </w:tcPr>
                                <w:p w14:paraId="50823A7F" w14:textId="77777777" w:rsidR="001655B6" w:rsidRPr="004866C9" w:rsidRDefault="001655B6" w:rsidP="00865DE4">
                                  <w:pPr>
                                    <w:rPr>
                                      <w:rFonts w:asciiTheme="minorHAnsi" w:hAnsiTheme="minorHAnsi" w:cstheme="minorHAnsi"/>
                                      <w:b/>
                                      <w:sz w:val="24"/>
                                      <w:szCs w:val="24"/>
                                    </w:rPr>
                                  </w:pPr>
                                  <w:r w:rsidRPr="004866C9">
                                    <w:rPr>
                                      <w:rFonts w:asciiTheme="minorHAnsi" w:hAnsiTheme="minorHAnsi" w:cstheme="minorHAnsi"/>
                                      <w:b/>
                                      <w:sz w:val="24"/>
                                      <w:szCs w:val="24"/>
                                    </w:rPr>
                                    <w:t>Y/N</w:t>
                                  </w:r>
                                </w:p>
                              </w:tc>
                            </w:tr>
                            <w:tr w:rsidR="001655B6" w:rsidRPr="004866C9" w14:paraId="0CB517AB" w14:textId="77777777" w:rsidTr="005F5303">
                              <w:trPr>
                                <w:trHeight w:val="454"/>
                              </w:trPr>
                              <w:tc>
                                <w:tcPr>
                                  <w:tcW w:w="4553" w:type="pct"/>
                                  <w:shd w:val="clear" w:color="auto" w:fill="auto"/>
                                </w:tcPr>
                                <w:p w14:paraId="2E093BD3" w14:textId="2291A2F4" w:rsidR="001655B6" w:rsidRPr="004866C9" w:rsidRDefault="000112B7" w:rsidP="00865DE4">
                                  <w:pPr>
                                    <w:rPr>
                                      <w:rFonts w:asciiTheme="minorHAnsi" w:hAnsiTheme="minorHAnsi" w:cstheme="minorHAnsi"/>
                                      <w:sz w:val="24"/>
                                      <w:szCs w:val="24"/>
                                    </w:rPr>
                                  </w:pPr>
                                  <w:r w:rsidRPr="004866C9">
                                    <w:rPr>
                                      <w:rFonts w:asciiTheme="minorHAnsi" w:hAnsiTheme="minorHAnsi" w:cstheme="minorHAnsi"/>
                                      <w:sz w:val="24"/>
                                      <w:szCs w:val="24"/>
                                    </w:rPr>
                                    <w:t>Evaluate student readiness to participate in the assessment</w:t>
                                  </w:r>
                                </w:p>
                              </w:tc>
                              <w:tc>
                                <w:tcPr>
                                  <w:tcW w:w="447" w:type="pct"/>
                                  <w:shd w:val="clear" w:color="auto" w:fill="auto"/>
                                </w:tcPr>
                                <w:p w14:paraId="3348D8E2" w14:textId="77777777" w:rsidR="001655B6" w:rsidRPr="004866C9" w:rsidRDefault="001655B6" w:rsidP="00865DE4">
                                  <w:pPr>
                                    <w:rPr>
                                      <w:rFonts w:cstheme="minorHAnsi"/>
                                      <w:sz w:val="24"/>
                                      <w:szCs w:val="24"/>
                                    </w:rPr>
                                  </w:pPr>
                                </w:p>
                              </w:tc>
                            </w:tr>
                            <w:tr w:rsidR="001655B6" w:rsidRPr="004866C9" w14:paraId="588A4B68" w14:textId="77777777" w:rsidTr="005F5303">
                              <w:trPr>
                                <w:trHeight w:val="454"/>
                              </w:trPr>
                              <w:tc>
                                <w:tcPr>
                                  <w:tcW w:w="4553" w:type="pct"/>
                                  <w:shd w:val="clear" w:color="auto" w:fill="auto"/>
                                </w:tcPr>
                                <w:p w14:paraId="5121FC4B" w14:textId="3C7FECA0"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Check and submit students’ entries into the standard(s)</w:t>
                                  </w:r>
                                  <w:r w:rsidR="00E57C95" w:rsidRPr="004866C9">
                                    <w:rPr>
                                      <w:rFonts w:asciiTheme="minorHAnsi" w:hAnsiTheme="minorHAnsi" w:cstheme="minorHAnsi"/>
                                      <w:sz w:val="24"/>
                                      <w:szCs w:val="24"/>
                                    </w:rPr>
                                    <w:t xml:space="preserve"> on time</w:t>
                                  </w:r>
                                </w:p>
                              </w:tc>
                              <w:tc>
                                <w:tcPr>
                                  <w:tcW w:w="447" w:type="pct"/>
                                  <w:shd w:val="clear" w:color="auto" w:fill="auto"/>
                                </w:tcPr>
                                <w:p w14:paraId="1FD8BAFD" w14:textId="77777777" w:rsidR="001655B6" w:rsidRPr="004866C9" w:rsidRDefault="001655B6" w:rsidP="00865DE4">
                                  <w:pPr>
                                    <w:rPr>
                                      <w:rFonts w:asciiTheme="minorHAnsi" w:hAnsiTheme="minorHAnsi" w:cstheme="minorHAnsi"/>
                                      <w:sz w:val="24"/>
                                      <w:szCs w:val="24"/>
                                    </w:rPr>
                                  </w:pPr>
                                </w:p>
                              </w:tc>
                            </w:tr>
                            <w:tr w:rsidR="001655B6" w:rsidRPr="004866C9" w14:paraId="09FBAC5F" w14:textId="77777777" w:rsidTr="005F5303">
                              <w:trPr>
                                <w:trHeight w:val="454"/>
                              </w:trPr>
                              <w:tc>
                                <w:tcPr>
                                  <w:tcW w:w="4553" w:type="pct"/>
                                  <w:shd w:val="clear" w:color="auto" w:fill="auto"/>
                                </w:tcPr>
                                <w:p w14:paraId="4C7BCA45"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Make late entries for students</w:t>
                                  </w:r>
                                </w:p>
                              </w:tc>
                              <w:tc>
                                <w:tcPr>
                                  <w:tcW w:w="447" w:type="pct"/>
                                  <w:shd w:val="clear" w:color="auto" w:fill="auto"/>
                                </w:tcPr>
                                <w:p w14:paraId="440B8BB6" w14:textId="77777777" w:rsidR="001655B6" w:rsidRPr="004866C9" w:rsidRDefault="001655B6" w:rsidP="00865DE4">
                                  <w:pPr>
                                    <w:rPr>
                                      <w:rFonts w:asciiTheme="minorHAnsi" w:hAnsiTheme="minorHAnsi" w:cstheme="minorHAnsi"/>
                                      <w:sz w:val="24"/>
                                      <w:szCs w:val="24"/>
                                    </w:rPr>
                                  </w:pPr>
                                </w:p>
                              </w:tc>
                            </w:tr>
                            <w:tr w:rsidR="001655B6" w:rsidRPr="004866C9" w14:paraId="6A91D2AE" w14:textId="77777777" w:rsidTr="005F5303">
                              <w:trPr>
                                <w:trHeight w:val="454"/>
                              </w:trPr>
                              <w:tc>
                                <w:tcPr>
                                  <w:tcW w:w="4553" w:type="pct"/>
                                  <w:shd w:val="clear" w:color="auto" w:fill="auto"/>
                                </w:tcPr>
                                <w:p w14:paraId="17107787"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students receive information about assessment conditions</w:t>
                                  </w:r>
                                </w:p>
                              </w:tc>
                              <w:tc>
                                <w:tcPr>
                                  <w:tcW w:w="447" w:type="pct"/>
                                  <w:shd w:val="clear" w:color="auto" w:fill="auto"/>
                                </w:tcPr>
                                <w:p w14:paraId="6DC646AA" w14:textId="77777777" w:rsidR="001655B6" w:rsidRPr="004866C9" w:rsidRDefault="001655B6" w:rsidP="00865DE4">
                                  <w:pPr>
                                    <w:rPr>
                                      <w:rFonts w:asciiTheme="minorHAnsi" w:hAnsiTheme="minorHAnsi" w:cstheme="minorHAnsi"/>
                                      <w:sz w:val="24"/>
                                      <w:szCs w:val="24"/>
                                    </w:rPr>
                                  </w:pPr>
                                </w:p>
                              </w:tc>
                            </w:tr>
                            <w:tr w:rsidR="001655B6" w:rsidRPr="004866C9" w14:paraId="659E63DC" w14:textId="77777777" w:rsidTr="005F5303">
                              <w:trPr>
                                <w:trHeight w:val="454"/>
                              </w:trPr>
                              <w:tc>
                                <w:tcPr>
                                  <w:tcW w:w="4553" w:type="pct"/>
                                  <w:shd w:val="clear" w:color="auto" w:fill="auto"/>
                                </w:tcPr>
                                <w:p w14:paraId="774C3ED7"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 xml:space="preserve">Ensure the correct external assessment conditions in the assessment specifications are met </w:t>
                                  </w:r>
                                </w:p>
                              </w:tc>
                              <w:tc>
                                <w:tcPr>
                                  <w:tcW w:w="447" w:type="pct"/>
                                  <w:shd w:val="clear" w:color="auto" w:fill="auto"/>
                                </w:tcPr>
                                <w:p w14:paraId="4313B1F2" w14:textId="77777777" w:rsidR="001655B6" w:rsidRPr="004866C9" w:rsidRDefault="001655B6" w:rsidP="00865DE4">
                                  <w:pPr>
                                    <w:rPr>
                                      <w:rFonts w:asciiTheme="minorHAnsi" w:hAnsiTheme="minorHAnsi" w:cstheme="minorHAnsi"/>
                                      <w:sz w:val="24"/>
                                      <w:szCs w:val="24"/>
                                    </w:rPr>
                                  </w:pPr>
                                </w:p>
                              </w:tc>
                            </w:tr>
                            <w:tr w:rsidR="001655B6" w:rsidRPr="004866C9" w14:paraId="6F5246B6" w14:textId="77777777" w:rsidTr="005F5303">
                              <w:trPr>
                                <w:trHeight w:val="454"/>
                              </w:trPr>
                              <w:tc>
                                <w:tcPr>
                                  <w:tcW w:w="4553" w:type="pct"/>
                                  <w:shd w:val="clear" w:color="auto" w:fill="auto"/>
                                </w:tcPr>
                                <w:p w14:paraId="0869CBB0"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all supervisors are familiar with accessing and using Assessment Master and have tested their logins</w:t>
                                  </w:r>
                                </w:p>
                              </w:tc>
                              <w:tc>
                                <w:tcPr>
                                  <w:tcW w:w="447" w:type="pct"/>
                                  <w:shd w:val="clear" w:color="auto" w:fill="auto"/>
                                </w:tcPr>
                                <w:p w14:paraId="5DB7CD77" w14:textId="77777777" w:rsidR="001655B6" w:rsidRPr="004866C9" w:rsidRDefault="001655B6" w:rsidP="00865DE4">
                                  <w:pPr>
                                    <w:rPr>
                                      <w:rFonts w:asciiTheme="minorHAnsi" w:hAnsiTheme="minorHAnsi" w:cstheme="minorHAnsi"/>
                                      <w:sz w:val="24"/>
                                      <w:szCs w:val="24"/>
                                    </w:rPr>
                                  </w:pPr>
                                </w:p>
                              </w:tc>
                            </w:tr>
                            <w:tr w:rsidR="001655B6" w:rsidRPr="004866C9" w14:paraId="55DB16C1" w14:textId="77777777" w:rsidTr="005F5303">
                              <w:trPr>
                                <w:trHeight w:val="454"/>
                              </w:trPr>
                              <w:tc>
                                <w:tcPr>
                                  <w:tcW w:w="4553" w:type="pct"/>
                                  <w:shd w:val="clear" w:color="auto" w:fill="auto"/>
                                </w:tcPr>
                                <w:p w14:paraId="426FB751"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all teachers/supervisors have read and understand assessment specifications and instructions/guides</w:t>
                                  </w:r>
                                </w:p>
                              </w:tc>
                              <w:tc>
                                <w:tcPr>
                                  <w:tcW w:w="447" w:type="pct"/>
                                  <w:shd w:val="clear" w:color="auto" w:fill="auto"/>
                                </w:tcPr>
                                <w:p w14:paraId="52D87A5D" w14:textId="77777777" w:rsidR="001655B6" w:rsidRPr="004866C9" w:rsidRDefault="001655B6" w:rsidP="00865DE4">
                                  <w:pPr>
                                    <w:rPr>
                                      <w:rFonts w:asciiTheme="minorHAnsi" w:hAnsiTheme="minorHAnsi" w:cstheme="minorHAnsi"/>
                                      <w:sz w:val="24"/>
                                      <w:szCs w:val="24"/>
                                    </w:rPr>
                                  </w:pPr>
                                </w:p>
                              </w:tc>
                            </w:tr>
                            <w:tr w:rsidR="001655B6" w:rsidRPr="004866C9" w14:paraId="1F89688C" w14:textId="77777777" w:rsidTr="005F5303">
                              <w:trPr>
                                <w:trHeight w:val="454"/>
                              </w:trPr>
                              <w:tc>
                                <w:tcPr>
                                  <w:tcW w:w="4553" w:type="pct"/>
                                  <w:shd w:val="clear" w:color="auto" w:fill="auto"/>
                                </w:tcPr>
                                <w:p w14:paraId="5104C334"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the school technician is available to assist</w:t>
                                  </w:r>
                                </w:p>
                              </w:tc>
                              <w:tc>
                                <w:tcPr>
                                  <w:tcW w:w="447" w:type="pct"/>
                                  <w:shd w:val="clear" w:color="auto" w:fill="auto"/>
                                </w:tcPr>
                                <w:p w14:paraId="3EC17A9B" w14:textId="77777777" w:rsidR="001655B6" w:rsidRPr="004866C9" w:rsidRDefault="001655B6" w:rsidP="00865DE4">
                                  <w:pPr>
                                    <w:rPr>
                                      <w:rFonts w:asciiTheme="minorHAnsi" w:hAnsiTheme="minorHAnsi" w:cstheme="minorHAnsi"/>
                                      <w:sz w:val="24"/>
                                      <w:szCs w:val="24"/>
                                    </w:rPr>
                                  </w:pPr>
                                </w:p>
                              </w:tc>
                            </w:tr>
                            <w:tr w:rsidR="001655B6" w:rsidRPr="004866C9" w14:paraId="2E85F0E8" w14:textId="77777777" w:rsidTr="005F5303">
                              <w:trPr>
                                <w:trHeight w:val="454"/>
                              </w:trPr>
                              <w:tc>
                                <w:tcPr>
                                  <w:tcW w:w="4553" w:type="pct"/>
                                  <w:shd w:val="clear" w:color="auto" w:fill="auto"/>
                                </w:tcPr>
                                <w:p w14:paraId="757C8D56"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Securely print and store PDFs for SAC students and/or if required where Assessment Master is unavailable</w:t>
                                  </w:r>
                                </w:p>
                              </w:tc>
                              <w:tc>
                                <w:tcPr>
                                  <w:tcW w:w="447" w:type="pct"/>
                                  <w:shd w:val="clear" w:color="auto" w:fill="auto"/>
                                </w:tcPr>
                                <w:p w14:paraId="46470B36" w14:textId="77777777" w:rsidR="001655B6" w:rsidRPr="004866C9" w:rsidRDefault="001655B6" w:rsidP="00865DE4">
                                  <w:pPr>
                                    <w:rPr>
                                      <w:rFonts w:asciiTheme="minorHAnsi" w:hAnsiTheme="minorHAnsi" w:cstheme="minorHAnsi"/>
                                      <w:sz w:val="24"/>
                                      <w:szCs w:val="24"/>
                                    </w:rPr>
                                  </w:pPr>
                                </w:p>
                              </w:tc>
                            </w:tr>
                            <w:tr w:rsidR="001655B6" w:rsidRPr="004866C9" w14:paraId="22DF371B" w14:textId="77777777" w:rsidTr="005F5303">
                              <w:trPr>
                                <w:trHeight w:val="397"/>
                              </w:trPr>
                              <w:tc>
                                <w:tcPr>
                                  <w:tcW w:w="4553" w:type="pct"/>
                                  <w:shd w:val="clear" w:color="auto" w:fill="auto"/>
                                </w:tcPr>
                                <w:p w14:paraId="6377C966"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login credentials are kept secure</w:t>
                                  </w:r>
                                </w:p>
                              </w:tc>
                              <w:tc>
                                <w:tcPr>
                                  <w:tcW w:w="447" w:type="pct"/>
                                  <w:shd w:val="clear" w:color="auto" w:fill="auto"/>
                                </w:tcPr>
                                <w:p w14:paraId="05763516" w14:textId="77777777" w:rsidR="001655B6" w:rsidRPr="004866C9" w:rsidRDefault="001655B6" w:rsidP="00865DE4">
                                  <w:pPr>
                                    <w:rPr>
                                      <w:rFonts w:asciiTheme="minorHAnsi" w:hAnsiTheme="minorHAnsi" w:cstheme="minorHAnsi"/>
                                      <w:sz w:val="24"/>
                                      <w:szCs w:val="24"/>
                                    </w:rPr>
                                  </w:pPr>
                                </w:p>
                              </w:tc>
                            </w:tr>
                          </w:tbl>
                          <w:p w14:paraId="6851BD6E" w14:textId="77777777" w:rsidR="001655B6" w:rsidRPr="004866C9" w:rsidRDefault="001655B6" w:rsidP="001655B6">
                            <w:pPr>
                              <w:rPr>
                                <w:sz w:val="24"/>
                                <w:szCs w:val="24"/>
                              </w:rPr>
                            </w:pPr>
                          </w:p>
                          <w:tbl>
                            <w:tblPr>
                              <w:tblStyle w:val="TableGrid2"/>
                              <w:tblW w:w="5000" w:type="pct"/>
                              <w:tblLook w:val="04A0" w:firstRow="1" w:lastRow="0" w:firstColumn="1" w:lastColumn="0" w:noHBand="0" w:noVBand="1"/>
                            </w:tblPr>
                            <w:tblGrid>
                              <w:gridCol w:w="9244"/>
                              <w:gridCol w:w="908"/>
                            </w:tblGrid>
                            <w:tr w:rsidR="001655B6" w:rsidRPr="004866C9" w14:paraId="39FF0F8B" w14:textId="77777777">
                              <w:trPr>
                                <w:trHeight w:val="397"/>
                              </w:trPr>
                              <w:tc>
                                <w:tcPr>
                                  <w:tcW w:w="4553" w:type="pct"/>
                                  <w:shd w:val="clear" w:color="auto" w:fill="auto"/>
                                </w:tcPr>
                                <w:p w14:paraId="22DD0EC3" w14:textId="77777777" w:rsidR="001655B6" w:rsidRPr="004866C9" w:rsidRDefault="001655B6" w:rsidP="00865DE4">
                                  <w:pPr>
                                    <w:ind w:left="22"/>
                                    <w:rPr>
                                      <w:rFonts w:asciiTheme="minorHAnsi" w:hAnsiTheme="minorHAnsi" w:cstheme="minorHAnsi"/>
                                      <w:b/>
                                      <w:sz w:val="24"/>
                                      <w:szCs w:val="24"/>
                                    </w:rPr>
                                  </w:pPr>
                                  <w:r w:rsidRPr="004866C9">
                                    <w:rPr>
                                      <w:rFonts w:asciiTheme="minorHAnsi" w:hAnsiTheme="minorHAnsi" w:cstheme="minorHAnsi"/>
                                      <w:b/>
                                      <w:sz w:val="24"/>
                                      <w:szCs w:val="24"/>
                                    </w:rPr>
                                    <w:t>The school has processes in place to:</w:t>
                                  </w:r>
                                </w:p>
                              </w:tc>
                              <w:tc>
                                <w:tcPr>
                                  <w:tcW w:w="447" w:type="pct"/>
                                  <w:shd w:val="clear" w:color="auto" w:fill="auto"/>
                                </w:tcPr>
                                <w:p w14:paraId="158C149A" w14:textId="77777777" w:rsidR="001655B6" w:rsidRPr="004866C9" w:rsidRDefault="001655B6" w:rsidP="00865DE4">
                                  <w:pPr>
                                    <w:ind w:left="22"/>
                                    <w:rPr>
                                      <w:rFonts w:asciiTheme="minorHAnsi" w:hAnsiTheme="minorHAnsi" w:cstheme="minorHAnsi"/>
                                      <w:b/>
                                      <w:sz w:val="24"/>
                                      <w:szCs w:val="24"/>
                                    </w:rPr>
                                  </w:pPr>
                                  <w:r w:rsidRPr="004866C9">
                                    <w:rPr>
                                      <w:rFonts w:asciiTheme="minorHAnsi" w:hAnsiTheme="minorHAnsi" w:cstheme="minorHAnsi"/>
                                      <w:b/>
                                      <w:sz w:val="24"/>
                                      <w:szCs w:val="24"/>
                                    </w:rPr>
                                    <w:t>Y/N</w:t>
                                  </w:r>
                                </w:p>
                              </w:tc>
                            </w:tr>
                            <w:tr w:rsidR="001655B6" w:rsidRPr="004866C9" w14:paraId="687E0FDC" w14:textId="77777777">
                              <w:trPr>
                                <w:trHeight w:val="397"/>
                              </w:trPr>
                              <w:tc>
                                <w:tcPr>
                                  <w:tcW w:w="4553" w:type="pct"/>
                                  <w:shd w:val="clear" w:color="auto" w:fill="auto"/>
                                </w:tcPr>
                                <w:p w14:paraId="090418C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Ensure students know their NSNs</w:t>
                                  </w:r>
                                </w:p>
                              </w:tc>
                              <w:tc>
                                <w:tcPr>
                                  <w:tcW w:w="447" w:type="pct"/>
                                  <w:shd w:val="clear" w:color="auto" w:fill="auto"/>
                                </w:tcPr>
                                <w:p w14:paraId="7D3800A7" w14:textId="77777777" w:rsidR="001655B6" w:rsidRPr="004866C9" w:rsidRDefault="001655B6" w:rsidP="00865DE4">
                                  <w:pPr>
                                    <w:ind w:left="22"/>
                                    <w:rPr>
                                      <w:rFonts w:asciiTheme="minorHAnsi" w:hAnsiTheme="minorHAnsi" w:cstheme="minorHAnsi"/>
                                      <w:sz w:val="24"/>
                                      <w:szCs w:val="24"/>
                                    </w:rPr>
                                  </w:pPr>
                                </w:p>
                              </w:tc>
                            </w:tr>
                            <w:tr w:rsidR="001655B6" w:rsidRPr="004866C9" w14:paraId="6DDA982D" w14:textId="77777777">
                              <w:trPr>
                                <w:trHeight w:val="397"/>
                              </w:trPr>
                              <w:tc>
                                <w:tcPr>
                                  <w:tcW w:w="4553" w:type="pct"/>
                                  <w:shd w:val="clear" w:color="auto" w:fill="auto"/>
                                </w:tcPr>
                                <w:p w14:paraId="47335B3D"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Check that students have created their MyNZQA accounts and know how to login</w:t>
                                  </w:r>
                                </w:p>
                              </w:tc>
                              <w:tc>
                                <w:tcPr>
                                  <w:tcW w:w="447" w:type="pct"/>
                                  <w:shd w:val="clear" w:color="auto" w:fill="auto"/>
                                </w:tcPr>
                                <w:p w14:paraId="184017B7" w14:textId="77777777" w:rsidR="001655B6" w:rsidRPr="004866C9" w:rsidRDefault="001655B6" w:rsidP="00865DE4">
                                  <w:pPr>
                                    <w:ind w:left="22"/>
                                    <w:rPr>
                                      <w:rFonts w:asciiTheme="minorHAnsi" w:hAnsiTheme="minorHAnsi" w:cstheme="minorHAnsi"/>
                                      <w:sz w:val="24"/>
                                      <w:szCs w:val="24"/>
                                    </w:rPr>
                                  </w:pPr>
                                </w:p>
                              </w:tc>
                            </w:tr>
                            <w:tr w:rsidR="001655B6" w:rsidRPr="004866C9" w14:paraId="05B2398B" w14:textId="77777777">
                              <w:trPr>
                                <w:trHeight w:val="397"/>
                              </w:trPr>
                              <w:tc>
                                <w:tcPr>
                                  <w:tcW w:w="4553" w:type="pct"/>
                                  <w:shd w:val="clear" w:color="auto" w:fill="auto"/>
                                </w:tcPr>
                                <w:p w14:paraId="760CE83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Give students the opportunity to complete practice digital assessment or PDF paper assessments</w:t>
                                  </w:r>
                                </w:p>
                              </w:tc>
                              <w:tc>
                                <w:tcPr>
                                  <w:tcW w:w="447" w:type="pct"/>
                                  <w:shd w:val="clear" w:color="auto" w:fill="auto"/>
                                </w:tcPr>
                                <w:p w14:paraId="68364998" w14:textId="77777777" w:rsidR="001655B6" w:rsidRPr="004866C9" w:rsidRDefault="001655B6" w:rsidP="00865DE4">
                                  <w:pPr>
                                    <w:ind w:left="22"/>
                                    <w:rPr>
                                      <w:rFonts w:asciiTheme="minorHAnsi" w:hAnsiTheme="minorHAnsi" w:cstheme="minorHAnsi"/>
                                      <w:sz w:val="24"/>
                                      <w:szCs w:val="24"/>
                                    </w:rPr>
                                  </w:pPr>
                                </w:p>
                              </w:tc>
                            </w:tr>
                          </w:tbl>
                          <w:p w14:paraId="21563D80" w14:textId="77777777" w:rsidR="001655B6" w:rsidRPr="004866C9" w:rsidRDefault="001655B6" w:rsidP="001655B6">
                            <w:pPr>
                              <w:rPr>
                                <w:sz w:val="24"/>
                                <w:szCs w:val="24"/>
                              </w:rPr>
                            </w:pPr>
                          </w:p>
                          <w:tbl>
                            <w:tblPr>
                              <w:tblStyle w:val="TableGrid2"/>
                              <w:tblW w:w="5000" w:type="pct"/>
                              <w:tblLook w:val="04A0" w:firstRow="1" w:lastRow="0" w:firstColumn="1" w:lastColumn="0" w:noHBand="0" w:noVBand="1"/>
                            </w:tblPr>
                            <w:tblGrid>
                              <w:gridCol w:w="9244"/>
                              <w:gridCol w:w="908"/>
                            </w:tblGrid>
                            <w:tr w:rsidR="001655B6" w:rsidRPr="004866C9" w14:paraId="60D025E2" w14:textId="77777777">
                              <w:trPr>
                                <w:trHeight w:val="397"/>
                              </w:trPr>
                              <w:tc>
                                <w:tcPr>
                                  <w:tcW w:w="4553" w:type="pct"/>
                                  <w:shd w:val="clear" w:color="auto" w:fill="auto"/>
                                </w:tcPr>
                                <w:p w14:paraId="04820D3A" w14:textId="77777777" w:rsidR="001655B6" w:rsidRPr="004866C9" w:rsidRDefault="001655B6" w:rsidP="00865DE4">
                                  <w:pPr>
                                    <w:ind w:left="22"/>
                                    <w:rPr>
                                      <w:rFonts w:asciiTheme="minorHAnsi" w:hAnsiTheme="minorHAnsi" w:cstheme="minorHAnsi"/>
                                      <w:b/>
                                      <w:sz w:val="24"/>
                                      <w:szCs w:val="24"/>
                                    </w:rPr>
                                  </w:pPr>
                                  <w:r w:rsidRPr="004866C9">
                                    <w:rPr>
                                      <w:rFonts w:asciiTheme="minorHAnsi" w:hAnsiTheme="minorHAnsi" w:cstheme="minorHAnsi"/>
                                      <w:b/>
                                      <w:sz w:val="24"/>
                                      <w:szCs w:val="24"/>
                                    </w:rPr>
                                    <w:t>Prior to the assessment the school has organised:</w:t>
                                  </w:r>
                                </w:p>
                              </w:tc>
                              <w:tc>
                                <w:tcPr>
                                  <w:tcW w:w="447" w:type="pct"/>
                                  <w:shd w:val="clear" w:color="auto" w:fill="auto"/>
                                </w:tcPr>
                                <w:p w14:paraId="0C42269E" w14:textId="77777777" w:rsidR="001655B6" w:rsidRPr="004866C9" w:rsidRDefault="001655B6" w:rsidP="00865DE4">
                                  <w:pPr>
                                    <w:rPr>
                                      <w:rFonts w:asciiTheme="minorHAnsi" w:hAnsiTheme="minorHAnsi" w:cstheme="minorHAnsi"/>
                                      <w:b/>
                                      <w:sz w:val="24"/>
                                      <w:szCs w:val="24"/>
                                    </w:rPr>
                                  </w:pPr>
                                  <w:r w:rsidRPr="004866C9">
                                    <w:rPr>
                                      <w:rFonts w:asciiTheme="minorHAnsi" w:hAnsiTheme="minorHAnsi" w:cstheme="minorHAnsi"/>
                                      <w:b/>
                                      <w:sz w:val="24"/>
                                      <w:szCs w:val="24"/>
                                    </w:rPr>
                                    <w:t>Y/N</w:t>
                                  </w:r>
                                </w:p>
                              </w:tc>
                            </w:tr>
                            <w:tr w:rsidR="001655B6" w:rsidRPr="004866C9" w14:paraId="75B78DA4" w14:textId="77777777">
                              <w:trPr>
                                <w:trHeight w:val="397"/>
                              </w:trPr>
                              <w:tc>
                                <w:tcPr>
                                  <w:tcW w:w="4553" w:type="pct"/>
                                  <w:shd w:val="clear" w:color="auto" w:fill="auto"/>
                                </w:tcPr>
                                <w:p w14:paraId="2C4A2891"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Suitable rooms are used where students are spaced appropriately</w:t>
                                  </w:r>
                                </w:p>
                              </w:tc>
                              <w:tc>
                                <w:tcPr>
                                  <w:tcW w:w="447" w:type="pct"/>
                                  <w:shd w:val="clear" w:color="auto" w:fill="auto"/>
                                </w:tcPr>
                                <w:p w14:paraId="340317DF" w14:textId="77777777" w:rsidR="001655B6" w:rsidRPr="004866C9" w:rsidRDefault="001655B6" w:rsidP="00865DE4">
                                  <w:pPr>
                                    <w:rPr>
                                      <w:rFonts w:asciiTheme="minorHAnsi" w:hAnsiTheme="minorHAnsi" w:cstheme="minorHAnsi"/>
                                      <w:sz w:val="24"/>
                                      <w:szCs w:val="24"/>
                                    </w:rPr>
                                  </w:pPr>
                                </w:p>
                              </w:tc>
                            </w:tr>
                            <w:tr w:rsidR="001655B6" w:rsidRPr="004866C9" w14:paraId="6EE66974" w14:textId="77777777">
                              <w:trPr>
                                <w:trHeight w:val="397"/>
                              </w:trPr>
                              <w:tc>
                                <w:tcPr>
                                  <w:tcW w:w="4553" w:type="pct"/>
                                  <w:shd w:val="clear" w:color="auto" w:fill="auto"/>
                                </w:tcPr>
                                <w:p w14:paraId="1DC1BF4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Spare devices and headphones are made available</w:t>
                                  </w:r>
                                </w:p>
                              </w:tc>
                              <w:tc>
                                <w:tcPr>
                                  <w:tcW w:w="447" w:type="pct"/>
                                  <w:shd w:val="clear" w:color="auto" w:fill="auto"/>
                                </w:tcPr>
                                <w:p w14:paraId="2CD47DAF" w14:textId="77777777" w:rsidR="001655B6" w:rsidRPr="004866C9" w:rsidRDefault="001655B6" w:rsidP="00865DE4">
                                  <w:pPr>
                                    <w:rPr>
                                      <w:rFonts w:asciiTheme="minorHAnsi" w:hAnsiTheme="minorHAnsi" w:cstheme="minorHAnsi"/>
                                      <w:sz w:val="24"/>
                                      <w:szCs w:val="24"/>
                                    </w:rPr>
                                  </w:pPr>
                                </w:p>
                              </w:tc>
                            </w:tr>
                            <w:tr w:rsidR="001655B6" w:rsidRPr="004866C9" w14:paraId="52D6163E" w14:textId="77777777">
                              <w:trPr>
                                <w:trHeight w:val="397"/>
                              </w:trPr>
                              <w:tc>
                                <w:tcPr>
                                  <w:tcW w:w="4553" w:type="pct"/>
                                  <w:shd w:val="clear" w:color="auto" w:fill="auto"/>
                                </w:tcPr>
                                <w:p w14:paraId="186880E7"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That material on walls is covered / removed as appropriate</w:t>
                                  </w:r>
                                </w:p>
                              </w:tc>
                              <w:tc>
                                <w:tcPr>
                                  <w:tcW w:w="447" w:type="pct"/>
                                  <w:shd w:val="clear" w:color="auto" w:fill="auto"/>
                                </w:tcPr>
                                <w:p w14:paraId="7C25D7D6" w14:textId="77777777" w:rsidR="001655B6" w:rsidRPr="004866C9" w:rsidRDefault="001655B6" w:rsidP="00865DE4">
                                  <w:pPr>
                                    <w:rPr>
                                      <w:rFonts w:asciiTheme="minorHAnsi" w:hAnsiTheme="minorHAnsi" w:cstheme="minorHAnsi"/>
                                      <w:sz w:val="24"/>
                                      <w:szCs w:val="24"/>
                                    </w:rPr>
                                  </w:pPr>
                                </w:p>
                              </w:tc>
                            </w:tr>
                            <w:tr w:rsidR="001655B6" w:rsidRPr="004866C9" w14:paraId="439C3F0A" w14:textId="77777777">
                              <w:trPr>
                                <w:trHeight w:val="397"/>
                              </w:trPr>
                              <w:tc>
                                <w:tcPr>
                                  <w:tcW w:w="4553" w:type="pct"/>
                                  <w:shd w:val="clear" w:color="auto" w:fill="auto"/>
                                </w:tcPr>
                                <w:p w14:paraId="7A2018C5"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Headphones are compatible with devices used</w:t>
                                  </w:r>
                                </w:p>
                              </w:tc>
                              <w:tc>
                                <w:tcPr>
                                  <w:tcW w:w="447" w:type="pct"/>
                                  <w:shd w:val="clear" w:color="auto" w:fill="auto"/>
                                </w:tcPr>
                                <w:p w14:paraId="3C632C03" w14:textId="77777777" w:rsidR="001655B6" w:rsidRPr="004866C9" w:rsidRDefault="001655B6" w:rsidP="00865DE4">
                                  <w:pPr>
                                    <w:rPr>
                                      <w:rFonts w:asciiTheme="minorHAnsi" w:hAnsiTheme="minorHAnsi" w:cstheme="minorHAnsi"/>
                                      <w:sz w:val="24"/>
                                      <w:szCs w:val="24"/>
                                    </w:rPr>
                                  </w:pPr>
                                </w:p>
                              </w:tc>
                            </w:tr>
                            <w:tr w:rsidR="001655B6" w:rsidRPr="004866C9" w14:paraId="52053D7C" w14:textId="77777777">
                              <w:trPr>
                                <w:trHeight w:val="397"/>
                              </w:trPr>
                              <w:tc>
                                <w:tcPr>
                                  <w:tcW w:w="4553" w:type="pct"/>
                                  <w:shd w:val="clear" w:color="auto" w:fill="auto"/>
                                </w:tcPr>
                                <w:p w14:paraId="5C2B3534"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Reliable Wi-Fi is available in assessment spaces</w:t>
                                  </w:r>
                                </w:p>
                              </w:tc>
                              <w:tc>
                                <w:tcPr>
                                  <w:tcW w:w="447" w:type="pct"/>
                                  <w:shd w:val="clear" w:color="auto" w:fill="auto"/>
                                </w:tcPr>
                                <w:p w14:paraId="00A4EC2D" w14:textId="77777777" w:rsidR="001655B6" w:rsidRPr="004866C9" w:rsidRDefault="001655B6" w:rsidP="00865DE4">
                                  <w:pPr>
                                    <w:rPr>
                                      <w:rFonts w:asciiTheme="minorHAnsi" w:hAnsiTheme="minorHAnsi" w:cstheme="minorHAnsi"/>
                                      <w:sz w:val="24"/>
                                      <w:szCs w:val="24"/>
                                    </w:rPr>
                                  </w:pPr>
                                </w:p>
                              </w:tc>
                            </w:tr>
                            <w:tr w:rsidR="001655B6" w:rsidRPr="004866C9" w14:paraId="58023F50" w14:textId="77777777">
                              <w:trPr>
                                <w:trHeight w:val="397"/>
                              </w:trPr>
                              <w:tc>
                                <w:tcPr>
                                  <w:tcW w:w="4553" w:type="pct"/>
                                  <w:shd w:val="clear" w:color="auto" w:fill="auto"/>
                                </w:tcPr>
                                <w:p w14:paraId="2E148E4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Digital exams device checks</w:t>
                                  </w:r>
                                </w:p>
                              </w:tc>
                              <w:tc>
                                <w:tcPr>
                                  <w:tcW w:w="447" w:type="pct"/>
                                  <w:shd w:val="clear" w:color="auto" w:fill="auto"/>
                                </w:tcPr>
                                <w:p w14:paraId="65A3CD27" w14:textId="77777777" w:rsidR="001655B6" w:rsidRPr="004866C9" w:rsidRDefault="001655B6" w:rsidP="00865DE4">
                                  <w:pPr>
                                    <w:rPr>
                                      <w:rFonts w:asciiTheme="minorHAnsi" w:hAnsiTheme="minorHAnsi" w:cstheme="minorHAnsi"/>
                                      <w:sz w:val="24"/>
                                      <w:szCs w:val="24"/>
                                    </w:rPr>
                                  </w:pPr>
                                </w:p>
                              </w:tc>
                            </w:tr>
                            <w:tr w:rsidR="001655B6" w:rsidRPr="004866C9" w14:paraId="48408997" w14:textId="77777777">
                              <w:trPr>
                                <w:trHeight w:val="397"/>
                              </w:trPr>
                              <w:tc>
                                <w:tcPr>
                                  <w:tcW w:w="4553" w:type="pct"/>
                                  <w:shd w:val="clear" w:color="auto" w:fill="auto"/>
                                </w:tcPr>
                                <w:p w14:paraId="6943BA59"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Power sources are accessible</w:t>
                                  </w:r>
                                </w:p>
                              </w:tc>
                              <w:tc>
                                <w:tcPr>
                                  <w:tcW w:w="447" w:type="pct"/>
                                  <w:shd w:val="clear" w:color="auto" w:fill="auto"/>
                                </w:tcPr>
                                <w:p w14:paraId="6650E3D0" w14:textId="77777777" w:rsidR="001655B6" w:rsidRPr="004866C9" w:rsidRDefault="001655B6" w:rsidP="00865DE4">
                                  <w:pPr>
                                    <w:rPr>
                                      <w:rFonts w:asciiTheme="minorHAnsi" w:hAnsiTheme="minorHAnsi" w:cstheme="minorHAnsi"/>
                                      <w:sz w:val="24"/>
                                      <w:szCs w:val="24"/>
                                    </w:rPr>
                                  </w:pPr>
                                </w:p>
                              </w:tc>
                            </w:tr>
                          </w:tbl>
                          <w:p w14:paraId="6EEB3653" w14:textId="77777777" w:rsidR="001655B6" w:rsidRPr="004866C9" w:rsidRDefault="001655B6" w:rsidP="001655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E409B" id="Text Box 1" o:spid="_x0000_s1033" type="#_x0000_t202" style="position:absolute;margin-left:36.55pt;margin-top:8.1pt;width:522.25pt;height:664.05pt;z-index:-25165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" fillcolor="#b2dbdc" strokeweight=".5pt">
                <v:textbox>
                  <w:txbxContent>
                    <w:p w14:paraId="29129604" w14:textId="77777777" w:rsidR="001655B6" w:rsidRPr="004866C9" w:rsidRDefault="001655B6" w:rsidP="001655B6">
                      <w:pPr>
                        <w:rPr>
                          <w:color w:val="0F4761"/>
                          <w:sz w:val="36"/>
                          <w:szCs w:val="36"/>
                        </w:rPr>
                      </w:pPr>
                      <w:r w:rsidRPr="004866C9">
                        <w:rPr>
                          <w:color w:val="0F4761"/>
                          <w:sz w:val="36"/>
                          <w:szCs w:val="36"/>
                        </w:rPr>
                        <w:t>CAA self-review template</w:t>
                      </w:r>
                    </w:p>
                    <w:tbl>
                      <w:tblPr>
                        <w:tblStyle w:val="TableGrid2"/>
                        <w:tblW w:w="4992" w:type="pct"/>
                        <w:tblLook w:val="04A0" w:firstRow="1" w:lastRow="0" w:firstColumn="1" w:lastColumn="0" w:noHBand="0" w:noVBand="1"/>
                      </w:tblPr>
                      <w:tblGrid>
                        <w:gridCol w:w="9230"/>
                        <w:gridCol w:w="906"/>
                      </w:tblGrid>
                      <w:tr w:rsidR="001655B6" w:rsidRPr="004866C9" w14:paraId="2F0AEC8F" w14:textId="77777777" w:rsidTr="005F5303">
                        <w:trPr>
                          <w:trHeight w:val="300"/>
                        </w:trPr>
                        <w:tc>
                          <w:tcPr>
                            <w:tcW w:w="4553" w:type="pct"/>
                            <w:shd w:val="clear" w:color="auto" w:fill="auto"/>
                          </w:tcPr>
                          <w:p w14:paraId="4911F21E" w14:textId="77777777" w:rsidR="001655B6" w:rsidRPr="004866C9" w:rsidRDefault="001655B6" w:rsidP="00865DE4">
                            <w:pPr>
                              <w:rPr>
                                <w:rFonts w:asciiTheme="minorHAnsi" w:hAnsiTheme="minorHAnsi" w:cstheme="minorHAnsi"/>
                                <w:b/>
                                <w:sz w:val="24"/>
                                <w:szCs w:val="24"/>
                              </w:rPr>
                            </w:pPr>
                            <w:r w:rsidRPr="004866C9">
                              <w:rPr>
                                <w:rFonts w:asciiTheme="minorHAnsi" w:hAnsiTheme="minorHAnsi" w:cstheme="minorHAnsi"/>
                                <w:b/>
                                <w:sz w:val="24"/>
                                <w:szCs w:val="24"/>
                              </w:rPr>
                              <w:t>The school has processes in place to:</w:t>
                            </w:r>
                          </w:p>
                        </w:tc>
                        <w:tc>
                          <w:tcPr>
                            <w:tcW w:w="447" w:type="pct"/>
                            <w:shd w:val="clear" w:color="auto" w:fill="auto"/>
                          </w:tcPr>
                          <w:p w14:paraId="50823A7F" w14:textId="77777777" w:rsidR="001655B6" w:rsidRPr="004866C9" w:rsidRDefault="001655B6" w:rsidP="00865DE4">
                            <w:pPr>
                              <w:rPr>
                                <w:rFonts w:asciiTheme="minorHAnsi" w:hAnsiTheme="minorHAnsi" w:cstheme="minorHAnsi"/>
                                <w:b/>
                                <w:sz w:val="24"/>
                                <w:szCs w:val="24"/>
                              </w:rPr>
                            </w:pPr>
                            <w:r w:rsidRPr="004866C9">
                              <w:rPr>
                                <w:rFonts w:asciiTheme="minorHAnsi" w:hAnsiTheme="minorHAnsi" w:cstheme="minorHAnsi"/>
                                <w:b/>
                                <w:sz w:val="24"/>
                                <w:szCs w:val="24"/>
                              </w:rPr>
                              <w:t>Y/N</w:t>
                            </w:r>
                          </w:p>
                        </w:tc>
                      </w:tr>
                      <w:tr w:rsidR="001655B6" w:rsidRPr="004866C9" w14:paraId="0CB517AB" w14:textId="77777777" w:rsidTr="005F5303">
                        <w:trPr>
                          <w:trHeight w:val="454"/>
                        </w:trPr>
                        <w:tc>
                          <w:tcPr>
                            <w:tcW w:w="4553" w:type="pct"/>
                            <w:shd w:val="clear" w:color="auto" w:fill="auto"/>
                          </w:tcPr>
                          <w:p w14:paraId="2E093BD3" w14:textId="2291A2F4" w:rsidR="001655B6" w:rsidRPr="004866C9" w:rsidRDefault="000112B7" w:rsidP="00865DE4">
                            <w:pPr>
                              <w:rPr>
                                <w:rFonts w:asciiTheme="minorHAnsi" w:hAnsiTheme="minorHAnsi" w:cstheme="minorHAnsi"/>
                                <w:sz w:val="24"/>
                                <w:szCs w:val="24"/>
                              </w:rPr>
                            </w:pPr>
                            <w:r w:rsidRPr="004866C9">
                              <w:rPr>
                                <w:rFonts w:asciiTheme="minorHAnsi" w:hAnsiTheme="minorHAnsi" w:cstheme="minorHAnsi"/>
                                <w:sz w:val="24"/>
                                <w:szCs w:val="24"/>
                              </w:rPr>
                              <w:t>Evaluate student readiness to participate in the assessment</w:t>
                            </w:r>
                          </w:p>
                        </w:tc>
                        <w:tc>
                          <w:tcPr>
                            <w:tcW w:w="447" w:type="pct"/>
                            <w:shd w:val="clear" w:color="auto" w:fill="auto"/>
                          </w:tcPr>
                          <w:p w14:paraId="3348D8E2" w14:textId="77777777" w:rsidR="001655B6" w:rsidRPr="004866C9" w:rsidRDefault="001655B6" w:rsidP="00865DE4">
                            <w:pPr>
                              <w:rPr>
                                <w:rFonts w:cstheme="minorHAnsi"/>
                                <w:sz w:val="24"/>
                                <w:szCs w:val="24"/>
                              </w:rPr>
                            </w:pPr>
                          </w:p>
                        </w:tc>
                      </w:tr>
                      <w:tr w:rsidR="001655B6" w:rsidRPr="004866C9" w14:paraId="588A4B68" w14:textId="77777777" w:rsidTr="005F5303">
                        <w:trPr>
                          <w:trHeight w:val="454"/>
                        </w:trPr>
                        <w:tc>
                          <w:tcPr>
                            <w:tcW w:w="4553" w:type="pct"/>
                            <w:shd w:val="clear" w:color="auto" w:fill="auto"/>
                          </w:tcPr>
                          <w:p w14:paraId="5121FC4B" w14:textId="3C7FECA0"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Check and submit students’ entries into the standard(s)</w:t>
                            </w:r>
                            <w:r w:rsidR="00E57C95" w:rsidRPr="004866C9">
                              <w:rPr>
                                <w:rFonts w:asciiTheme="minorHAnsi" w:hAnsiTheme="minorHAnsi" w:cstheme="minorHAnsi"/>
                                <w:sz w:val="24"/>
                                <w:szCs w:val="24"/>
                              </w:rPr>
                              <w:t xml:space="preserve"> on time</w:t>
                            </w:r>
                          </w:p>
                        </w:tc>
                        <w:tc>
                          <w:tcPr>
                            <w:tcW w:w="447" w:type="pct"/>
                            <w:shd w:val="clear" w:color="auto" w:fill="auto"/>
                          </w:tcPr>
                          <w:p w14:paraId="1FD8BAFD" w14:textId="77777777" w:rsidR="001655B6" w:rsidRPr="004866C9" w:rsidRDefault="001655B6" w:rsidP="00865DE4">
                            <w:pPr>
                              <w:rPr>
                                <w:rFonts w:asciiTheme="minorHAnsi" w:hAnsiTheme="minorHAnsi" w:cstheme="minorHAnsi"/>
                                <w:sz w:val="24"/>
                                <w:szCs w:val="24"/>
                              </w:rPr>
                            </w:pPr>
                          </w:p>
                        </w:tc>
                      </w:tr>
                      <w:tr w:rsidR="001655B6" w:rsidRPr="004866C9" w14:paraId="09FBAC5F" w14:textId="77777777" w:rsidTr="005F5303">
                        <w:trPr>
                          <w:trHeight w:val="454"/>
                        </w:trPr>
                        <w:tc>
                          <w:tcPr>
                            <w:tcW w:w="4553" w:type="pct"/>
                            <w:shd w:val="clear" w:color="auto" w:fill="auto"/>
                          </w:tcPr>
                          <w:p w14:paraId="4C7BCA45"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Make late entries for students</w:t>
                            </w:r>
                          </w:p>
                        </w:tc>
                        <w:tc>
                          <w:tcPr>
                            <w:tcW w:w="447" w:type="pct"/>
                            <w:shd w:val="clear" w:color="auto" w:fill="auto"/>
                          </w:tcPr>
                          <w:p w14:paraId="440B8BB6" w14:textId="77777777" w:rsidR="001655B6" w:rsidRPr="004866C9" w:rsidRDefault="001655B6" w:rsidP="00865DE4">
                            <w:pPr>
                              <w:rPr>
                                <w:rFonts w:asciiTheme="minorHAnsi" w:hAnsiTheme="minorHAnsi" w:cstheme="minorHAnsi"/>
                                <w:sz w:val="24"/>
                                <w:szCs w:val="24"/>
                              </w:rPr>
                            </w:pPr>
                          </w:p>
                        </w:tc>
                      </w:tr>
                      <w:tr w:rsidR="001655B6" w:rsidRPr="004866C9" w14:paraId="6A91D2AE" w14:textId="77777777" w:rsidTr="005F5303">
                        <w:trPr>
                          <w:trHeight w:val="454"/>
                        </w:trPr>
                        <w:tc>
                          <w:tcPr>
                            <w:tcW w:w="4553" w:type="pct"/>
                            <w:shd w:val="clear" w:color="auto" w:fill="auto"/>
                          </w:tcPr>
                          <w:p w14:paraId="17107787"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students receive information about assessment conditions</w:t>
                            </w:r>
                          </w:p>
                        </w:tc>
                        <w:tc>
                          <w:tcPr>
                            <w:tcW w:w="447" w:type="pct"/>
                            <w:shd w:val="clear" w:color="auto" w:fill="auto"/>
                          </w:tcPr>
                          <w:p w14:paraId="6DC646AA" w14:textId="77777777" w:rsidR="001655B6" w:rsidRPr="004866C9" w:rsidRDefault="001655B6" w:rsidP="00865DE4">
                            <w:pPr>
                              <w:rPr>
                                <w:rFonts w:asciiTheme="minorHAnsi" w:hAnsiTheme="minorHAnsi" w:cstheme="minorHAnsi"/>
                                <w:sz w:val="24"/>
                                <w:szCs w:val="24"/>
                              </w:rPr>
                            </w:pPr>
                          </w:p>
                        </w:tc>
                      </w:tr>
                      <w:tr w:rsidR="001655B6" w:rsidRPr="004866C9" w14:paraId="659E63DC" w14:textId="77777777" w:rsidTr="005F5303">
                        <w:trPr>
                          <w:trHeight w:val="454"/>
                        </w:trPr>
                        <w:tc>
                          <w:tcPr>
                            <w:tcW w:w="4553" w:type="pct"/>
                            <w:shd w:val="clear" w:color="auto" w:fill="auto"/>
                          </w:tcPr>
                          <w:p w14:paraId="774C3ED7"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 xml:space="preserve">Ensure the correct external assessment conditions in the assessment specifications are met </w:t>
                            </w:r>
                          </w:p>
                        </w:tc>
                        <w:tc>
                          <w:tcPr>
                            <w:tcW w:w="447" w:type="pct"/>
                            <w:shd w:val="clear" w:color="auto" w:fill="auto"/>
                          </w:tcPr>
                          <w:p w14:paraId="4313B1F2" w14:textId="77777777" w:rsidR="001655B6" w:rsidRPr="004866C9" w:rsidRDefault="001655B6" w:rsidP="00865DE4">
                            <w:pPr>
                              <w:rPr>
                                <w:rFonts w:asciiTheme="minorHAnsi" w:hAnsiTheme="minorHAnsi" w:cstheme="minorHAnsi"/>
                                <w:sz w:val="24"/>
                                <w:szCs w:val="24"/>
                              </w:rPr>
                            </w:pPr>
                          </w:p>
                        </w:tc>
                      </w:tr>
                      <w:tr w:rsidR="001655B6" w:rsidRPr="004866C9" w14:paraId="6F5246B6" w14:textId="77777777" w:rsidTr="005F5303">
                        <w:trPr>
                          <w:trHeight w:val="454"/>
                        </w:trPr>
                        <w:tc>
                          <w:tcPr>
                            <w:tcW w:w="4553" w:type="pct"/>
                            <w:shd w:val="clear" w:color="auto" w:fill="auto"/>
                          </w:tcPr>
                          <w:p w14:paraId="0869CBB0"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all supervisors are familiar with accessing and using Assessment Master and have tested their logins</w:t>
                            </w:r>
                          </w:p>
                        </w:tc>
                        <w:tc>
                          <w:tcPr>
                            <w:tcW w:w="447" w:type="pct"/>
                            <w:shd w:val="clear" w:color="auto" w:fill="auto"/>
                          </w:tcPr>
                          <w:p w14:paraId="5DB7CD77" w14:textId="77777777" w:rsidR="001655B6" w:rsidRPr="004866C9" w:rsidRDefault="001655B6" w:rsidP="00865DE4">
                            <w:pPr>
                              <w:rPr>
                                <w:rFonts w:asciiTheme="minorHAnsi" w:hAnsiTheme="minorHAnsi" w:cstheme="minorHAnsi"/>
                                <w:sz w:val="24"/>
                                <w:szCs w:val="24"/>
                              </w:rPr>
                            </w:pPr>
                          </w:p>
                        </w:tc>
                      </w:tr>
                      <w:tr w:rsidR="001655B6" w:rsidRPr="004866C9" w14:paraId="55DB16C1" w14:textId="77777777" w:rsidTr="005F5303">
                        <w:trPr>
                          <w:trHeight w:val="454"/>
                        </w:trPr>
                        <w:tc>
                          <w:tcPr>
                            <w:tcW w:w="4553" w:type="pct"/>
                            <w:shd w:val="clear" w:color="auto" w:fill="auto"/>
                          </w:tcPr>
                          <w:p w14:paraId="426FB751"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all teachers/supervisors have read and understand assessment specifications and instructions/guides</w:t>
                            </w:r>
                          </w:p>
                        </w:tc>
                        <w:tc>
                          <w:tcPr>
                            <w:tcW w:w="447" w:type="pct"/>
                            <w:shd w:val="clear" w:color="auto" w:fill="auto"/>
                          </w:tcPr>
                          <w:p w14:paraId="52D87A5D" w14:textId="77777777" w:rsidR="001655B6" w:rsidRPr="004866C9" w:rsidRDefault="001655B6" w:rsidP="00865DE4">
                            <w:pPr>
                              <w:rPr>
                                <w:rFonts w:asciiTheme="minorHAnsi" w:hAnsiTheme="minorHAnsi" w:cstheme="minorHAnsi"/>
                                <w:sz w:val="24"/>
                                <w:szCs w:val="24"/>
                              </w:rPr>
                            </w:pPr>
                          </w:p>
                        </w:tc>
                      </w:tr>
                      <w:tr w:rsidR="001655B6" w:rsidRPr="004866C9" w14:paraId="1F89688C" w14:textId="77777777" w:rsidTr="005F5303">
                        <w:trPr>
                          <w:trHeight w:val="454"/>
                        </w:trPr>
                        <w:tc>
                          <w:tcPr>
                            <w:tcW w:w="4553" w:type="pct"/>
                            <w:shd w:val="clear" w:color="auto" w:fill="auto"/>
                          </w:tcPr>
                          <w:p w14:paraId="5104C334"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the school technician is available to assist</w:t>
                            </w:r>
                          </w:p>
                        </w:tc>
                        <w:tc>
                          <w:tcPr>
                            <w:tcW w:w="447" w:type="pct"/>
                            <w:shd w:val="clear" w:color="auto" w:fill="auto"/>
                          </w:tcPr>
                          <w:p w14:paraId="3EC17A9B" w14:textId="77777777" w:rsidR="001655B6" w:rsidRPr="004866C9" w:rsidRDefault="001655B6" w:rsidP="00865DE4">
                            <w:pPr>
                              <w:rPr>
                                <w:rFonts w:asciiTheme="minorHAnsi" w:hAnsiTheme="minorHAnsi" w:cstheme="minorHAnsi"/>
                                <w:sz w:val="24"/>
                                <w:szCs w:val="24"/>
                              </w:rPr>
                            </w:pPr>
                          </w:p>
                        </w:tc>
                      </w:tr>
                      <w:tr w:rsidR="001655B6" w:rsidRPr="004866C9" w14:paraId="2E85F0E8" w14:textId="77777777" w:rsidTr="005F5303">
                        <w:trPr>
                          <w:trHeight w:val="454"/>
                        </w:trPr>
                        <w:tc>
                          <w:tcPr>
                            <w:tcW w:w="4553" w:type="pct"/>
                            <w:shd w:val="clear" w:color="auto" w:fill="auto"/>
                          </w:tcPr>
                          <w:p w14:paraId="757C8D56"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Securely print and store PDFs for SAC students and/or if required where Assessment Master is unavailable</w:t>
                            </w:r>
                          </w:p>
                        </w:tc>
                        <w:tc>
                          <w:tcPr>
                            <w:tcW w:w="447" w:type="pct"/>
                            <w:shd w:val="clear" w:color="auto" w:fill="auto"/>
                          </w:tcPr>
                          <w:p w14:paraId="46470B36" w14:textId="77777777" w:rsidR="001655B6" w:rsidRPr="004866C9" w:rsidRDefault="001655B6" w:rsidP="00865DE4">
                            <w:pPr>
                              <w:rPr>
                                <w:rFonts w:asciiTheme="minorHAnsi" w:hAnsiTheme="minorHAnsi" w:cstheme="minorHAnsi"/>
                                <w:sz w:val="24"/>
                                <w:szCs w:val="24"/>
                              </w:rPr>
                            </w:pPr>
                          </w:p>
                        </w:tc>
                      </w:tr>
                      <w:tr w:rsidR="001655B6" w:rsidRPr="004866C9" w14:paraId="22DF371B" w14:textId="77777777" w:rsidTr="005F5303">
                        <w:trPr>
                          <w:trHeight w:val="397"/>
                        </w:trPr>
                        <w:tc>
                          <w:tcPr>
                            <w:tcW w:w="4553" w:type="pct"/>
                            <w:shd w:val="clear" w:color="auto" w:fill="auto"/>
                          </w:tcPr>
                          <w:p w14:paraId="6377C966"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Ensure login credentials are kept secure</w:t>
                            </w:r>
                          </w:p>
                        </w:tc>
                        <w:tc>
                          <w:tcPr>
                            <w:tcW w:w="447" w:type="pct"/>
                            <w:shd w:val="clear" w:color="auto" w:fill="auto"/>
                          </w:tcPr>
                          <w:p w14:paraId="05763516" w14:textId="77777777" w:rsidR="001655B6" w:rsidRPr="004866C9" w:rsidRDefault="001655B6" w:rsidP="00865DE4">
                            <w:pPr>
                              <w:rPr>
                                <w:rFonts w:asciiTheme="minorHAnsi" w:hAnsiTheme="minorHAnsi" w:cstheme="minorHAnsi"/>
                                <w:sz w:val="24"/>
                                <w:szCs w:val="24"/>
                              </w:rPr>
                            </w:pPr>
                          </w:p>
                        </w:tc>
                      </w:tr>
                    </w:tbl>
                    <w:p w14:paraId="6851BD6E" w14:textId="77777777" w:rsidR="001655B6" w:rsidRPr="004866C9" w:rsidRDefault="001655B6" w:rsidP="001655B6">
                      <w:pPr>
                        <w:rPr>
                          <w:sz w:val="24"/>
                          <w:szCs w:val="24"/>
                        </w:rPr>
                      </w:pPr>
                    </w:p>
                    <w:tbl>
                      <w:tblPr>
                        <w:tblStyle w:val="TableGrid2"/>
                        <w:tblW w:w="5000" w:type="pct"/>
                        <w:tblLook w:val="04A0" w:firstRow="1" w:lastRow="0" w:firstColumn="1" w:lastColumn="0" w:noHBand="0" w:noVBand="1"/>
                      </w:tblPr>
                      <w:tblGrid>
                        <w:gridCol w:w="9244"/>
                        <w:gridCol w:w="908"/>
                      </w:tblGrid>
                      <w:tr w:rsidR="001655B6" w:rsidRPr="004866C9" w14:paraId="39FF0F8B" w14:textId="77777777">
                        <w:trPr>
                          <w:trHeight w:val="397"/>
                        </w:trPr>
                        <w:tc>
                          <w:tcPr>
                            <w:tcW w:w="4553" w:type="pct"/>
                            <w:shd w:val="clear" w:color="auto" w:fill="auto"/>
                          </w:tcPr>
                          <w:p w14:paraId="22DD0EC3" w14:textId="77777777" w:rsidR="001655B6" w:rsidRPr="004866C9" w:rsidRDefault="001655B6" w:rsidP="00865DE4">
                            <w:pPr>
                              <w:ind w:left="22"/>
                              <w:rPr>
                                <w:rFonts w:asciiTheme="minorHAnsi" w:hAnsiTheme="minorHAnsi" w:cstheme="minorHAnsi"/>
                                <w:b/>
                                <w:sz w:val="24"/>
                                <w:szCs w:val="24"/>
                              </w:rPr>
                            </w:pPr>
                            <w:r w:rsidRPr="004866C9">
                              <w:rPr>
                                <w:rFonts w:asciiTheme="minorHAnsi" w:hAnsiTheme="minorHAnsi" w:cstheme="minorHAnsi"/>
                                <w:b/>
                                <w:sz w:val="24"/>
                                <w:szCs w:val="24"/>
                              </w:rPr>
                              <w:t>The school has processes in place to:</w:t>
                            </w:r>
                          </w:p>
                        </w:tc>
                        <w:tc>
                          <w:tcPr>
                            <w:tcW w:w="447" w:type="pct"/>
                            <w:shd w:val="clear" w:color="auto" w:fill="auto"/>
                          </w:tcPr>
                          <w:p w14:paraId="158C149A" w14:textId="77777777" w:rsidR="001655B6" w:rsidRPr="004866C9" w:rsidRDefault="001655B6" w:rsidP="00865DE4">
                            <w:pPr>
                              <w:ind w:left="22"/>
                              <w:rPr>
                                <w:rFonts w:asciiTheme="minorHAnsi" w:hAnsiTheme="minorHAnsi" w:cstheme="minorHAnsi"/>
                                <w:b/>
                                <w:sz w:val="24"/>
                                <w:szCs w:val="24"/>
                              </w:rPr>
                            </w:pPr>
                            <w:r w:rsidRPr="004866C9">
                              <w:rPr>
                                <w:rFonts w:asciiTheme="minorHAnsi" w:hAnsiTheme="minorHAnsi" w:cstheme="minorHAnsi"/>
                                <w:b/>
                                <w:sz w:val="24"/>
                                <w:szCs w:val="24"/>
                              </w:rPr>
                              <w:t>Y/N</w:t>
                            </w:r>
                          </w:p>
                        </w:tc>
                      </w:tr>
                      <w:tr w:rsidR="001655B6" w:rsidRPr="004866C9" w14:paraId="687E0FDC" w14:textId="77777777">
                        <w:trPr>
                          <w:trHeight w:val="397"/>
                        </w:trPr>
                        <w:tc>
                          <w:tcPr>
                            <w:tcW w:w="4553" w:type="pct"/>
                            <w:shd w:val="clear" w:color="auto" w:fill="auto"/>
                          </w:tcPr>
                          <w:p w14:paraId="090418C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Ensure students know their NSNs</w:t>
                            </w:r>
                          </w:p>
                        </w:tc>
                        <w:tc>
                          <w:tcPr>
                            <w:tcW w:w="447" w:type="pct"/>
                            <w:shd w:val="clear" w:color="auto" w:fill="auto"/>
                          </w:tcPr>
                          <w:p w14:paraId="7D3800A7" w14:textId="77777777" w:rsidR="001655B6" w:rsidRPr="004866C9" w:rsidRDefault="001655B6" w:rsidP="00865DE4">
                            <w:pPr>
                              <w:ind w:left="22"/>
                              <w:rPr>
                                <w:rFonts w:asciiTheme="minorHAnsi" w:hAnsiTheme="minorHAnsi" w:cstheme="minorHAnsi"/>
                                <w:sz w:val="24"/>
                                <w:szCs w:val="24"/>
                              </w:rPr>
                            </w:pPr>
                          </w:p>
                        </w:tc>
                      </w:tr>
                      <w:tr w:rsidR="001655B6" w:rsidRPr="004866C9" w14:paraId="6DDA982D" w14:textId="77777777">
                        <w:trPr>
                          <w:trHeight w:val="397"/>
                        </w:trPr>
                        <w:tc>
                          <w:tcPr>
                            <w:tcW w:w="4553" w:type="pct"/>
                            <w:shd w:val="clear" w:color="auto" w:fill="auto"/>
                          </w:tcPr>
                          <w:p w14:paraId="47335B3D"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Check that students have created their MyNZQA accounts and know how to login</w:t>
                            </w:r>
                          </w:p>
                        </w:tc>
                        <w:tc>
                          <w:tcPr>
                            <w:tcW w:w="447" w:type="pct"/>
                            <w:shd w:val="clear" w:color="auto" w:fill="auto"/>
                          </w:tcPr>
                          <w:p w14:paraId="184017B7" w14:textId="77777777" w:rsidR="001655B6" w:rsidRPr="004866C9" w:rsidRDefault="001655B6" w:rsidP="00865DE4">
                            <w:pPr>
                              <w:ind w:left="22"/>
                              <w:rPr>
                                <w:rFonts w:asciiTheme="minorHAnsi" w:hAnsiTheme="minorHAnsi" w:cstheme="minorHAnsi"/>
                                <w:sz w:val="24"/>
                                <w:szCs w:val="24"/>
                              </w:rPr>
                            </w:pPr>
                          </w:p>
                        </w:tc>
                      </w:tr>
                      <w:tr w:rsidR="001655B6" w:rsidRPr="004866C9" w14:paraId="05B2398B" w14:textId="77777777">
                        <w:trPr>
                          <w:trHeight w:val="397"/>
                        </w:trPr>
                        <w:tc>
                          <w:tcPr>
                            <w:tcW w:w="4553" w:type="pct"/>
                            <w:shd w:val="clear" w:color="auto" w:fill="auto"/>
                          </w:tcPr>
                          <w:p w14:paraId="760CE83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Give students the opportunity to complete practice digital assessment or PDF paper assessments</w:t>
                            </w:r>
                          </w:p>
                        </w:tc>
                        <w:tc>
                          <w:tcPr>
                            <w:tcW w:w="447" w:type="pct"/>
                            <w:shd w:val="clear" w:color="auto" w:fill="auto"/>
                          </w:tcPr>
                          <w:p w14:paraId="68364998" w14:textId="77777777" w:rsidR="001655B6" w:rsidRPr="004866C9" w:rsidRDefault="001655B6" w:rsidP="00865DE4">
                            <w:pPr>
                              <w:ind w:left="22"/>
                              <w:rPr>
                                <w:rFonts w:asciiTheme="minorHAnsi" w:hAnsiTheme="minorHAnsi" w:cstheme="minorHAnsi"/>
                                <w:sz w:val="24"/>
                                <w:szCs w:val="24"/>
                              </w:rPr>
                            </w:pPr>
                          </w:p>
                        </w:tc>
                      </w:tr>
                    </w:tbl>
                    <w:p w14:paraId="21563D80" w14:textId="77777777" w:rsidR="001655B6" w:rsidRPr="004866C9" w:rsidRDefault="001655B6" w:rsidP="001655B6">
                      <w:pPr>
                        <w:rPr>
                          <w:sz w:val="24"/>
                          <w:szCs w:val="24"/>
                        </w:rPr>
                      </w:pPr>
                    </w:p>
                    <w:tbl>
                      <w:tblPr>
                        <w:tblStyle w:val="TableGrid2"/>
                        <w:tblW w:w="5000" w:type="pct"/>
                        <w:tblLook w:val="04A0" w:firstRow="1" w:lastRow="0" w:firstColumn="1" w:lastColumn="0" w:noHBand="0" w:noVBand="1"/>
                      </w:tblPr>
                      <w:tblGrid>
                        <w:gridCol w:w="9244"/>
                        <w:gridCol w:w="908"/>
                      </w:tblGrid>
                      <w:tr w:rsidR="001655B6" w:rsidRPr="004866C9" w14:paraId="60D025E2" w14:textId="77777777">
                        <w:trPr>
                          <w:trHeight w:val="397"/>
                        </w:trPr>
                        <w:tc>
                          <w:tcPr>
                            <w:tcW w:w="4553" w:type="pct"/>
                            <w:shd w:val="clear" w:color="auto" w:fill="auto"/>
                          </w:tcPr>
                          <w:p w14:paraId="04820D3A" w14:textId="77777777" w:rsidR="001655B6" w:rsidRPr="004866C9" w:rsidRDefault="001655B6" w:rsidP="00865DE4">
                            <w:pPr>
                              <w:ind w:left="22"/>
                              <w:rPr>
                                <w:rFonts w:asciiTheme="minorHAnsi" w:hAnsiTheme="minorHAnsi" w:cstheme="minorHAnsi"/>
                                <w:b/>
                                <w:sz w:val="24"/>
                                <w:szCs w:val="24"/>
                              </w:rPr>
                            </w:pPr>
                            <w:r w:rsidRPr="004866C9">
                              <w:rPr>
                                <w:rFonts w:asciiTheme="minorHAnsi" w:hAnsiTheme="minorHAnsi" w:cstheme="minorHAnsi"/>
                                <w:b/>
                                <w:sz w:val="24"/>
                                <w:szCs w:val="24"/>
                              </w:rPr>
                              <w:t>Prior to the assessment the school has organised:</w:t>
                            </w:r>
                          </w:p>
                        </w:tc>
                        <w:tc>
                          <w:tcPr>
                            <w:tcW w:w="447" w:type="pct"/>
                            <w:shd w:val="clear" w:color="auto" w:fill="auto"/>
                          </w:tcPr>
                          <w:p w14:paraId="0C42269E" w14:textId="77777777" w:rsidR="001655B6" w:rsidRPr="004866C9" w:rsidRDefault="001655B6" w:rsidP="00865DE4">
                            <w:pPr>
                              <w:rPr>
                                <w:rFonts w:asciiTheme="minorHAnsi" w:hAnsiTheme="minorHAnsi" w:cstheme="minorHAnsi"/>
                                <w:b/>
                                <w:sz w:val="24"/>
                                <w:szCs w:val="24"/>
                              </w:rPr>
                            </w:pPr>
                            <w:r w:rsidRPr="004866C9">
                              <w:rPr>
                                <w:rFonts w:asciiTheme="minorHAnsi" w:hAnsiTheme="minorHAnsi" w:cstheme="minorHAnsi"/>
                                <w:b/>
                                <w:sz w:val="24"/>
                                <w:szCs w:val="24"/>
                              </w:rPr>
                              <w:t>Y/N</w:t>
                            </w:r>
                          </w:p>
                        </w:tc>
                      </w:tr>
                      <w:tr w:rsidR="001655B6" w:rsidRPr="004866C9" w14:paraId="75B78DA4" w14:textId="77777777">
                        <w:trPr>
                          <w:trHeight w:val="397"/>
                        </w:trPr>
                        <w:tc>
                          <w:tcPr>
                            <w:tcW w:w="4553" w:type="pct"/>
                            <w:shd w:val="clear" w:color="auto" w:fill="auto"/>
                          </w:tcPr>
                          <w:p w14:paraId="2C4A2891"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Suitable rooms are used where students are spaced appropriately</w:t>
                            </w:r>
                          </w:p>
                        </w:tc>
                        <w:tc>
                          <w:tcPr>
                            <w:tcW w:w="447" w:type="pct"/>
                            <w:shd w:val="clear" w:color="auto" w:fill="auto"/>
                          </w:tcPr>
                          <w:p w14:paraId="340317DF" w14:textId="77777777" w:rsidR="001655B6" w:rsidRPr="004866C9" w:rsidRDefault="001655B6" w:rsidP="00865DE4">
                            <w:pPr>
                              <w:rPr>
                                <w:rFonts w:asciiTheme="minorHAnsi" w:hAnsiTheme="minorHAnsi" w:cstheme="minorHAnsi"/>
                                <w:sz w:val="24"/>
                                <w:szCs w:val="24"/>
                              </w:rPr>
                            </w:pPr>
                          </w:p>
                        </w:tc>
                      </w:tr>
                      <w:tr w:rsidR="001655B6" w:rsidRPr="004866C9" w14:paraId="6EE66974" w14:textId="77777777">
                        <w:trPr>
                          <w:trHeight w:val="397"/>
                        </w:trPr>
                        <w:tc>
                          <w:tcPr>
                            <w:tcW w:w="4553" w:type="pct"/>
                            <w:shd w:val="clear" w:color="auto" w:fill="auto"/>
                          </w:tcPr>
                          <w:p w14:paraId="1DC1BF4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Spare devices and headphones are made available</w:t>
                            </w:r>
                          </w:p>
                        </w:tc>
                        <w:tc>
                          <w:tcPr>
                            <w:tcW w:w="447" w:type="pct"/>
                            <w:shd w:val="clear" w:color="auto" w:fill="auto"/>
                          </w:tcPr>
                          <w:p w14:paraId="2CD47DAF" w14:textId="77777777" w:rsidR="001655B6" w:rsidRPr="004866C9" w:rsidRDefault="001655B6" w:rsidP="00865DE4">
                            <w:pPr>
                              <w:rPr>
                                <w:rFonts w:asciiTheme="minorHAnsi" w:hAnsiTheme="minorHAnsi" w:cstheme="minorHAnsi"/>
                                <w:sz w:val="24"/>
                                <w:szCs w:val="24"/>
                              </w:rPr>
                            </w:pPr>
                          </w:p>
                        </w:tc>
                      </w:tr>
                      <w:tr w:rsidR="001655B6" w:rsidRPr="004866C9" w14:paraId="52D6163E" w14:textId="77777777">
                        <w:trPr>
                          <w:trHeight w:val="397"/>
                        </w:trPr>
                        <w:tc>
                          <w:tcPr>
                            <w:tcW w:w="4553" w:type="pct"/>
                            <w:shd w:val="clear" w:color="auto" w:fill="auto"/>
                          </w:tcPr>
                          <w:p w14:paraId="186880E7"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That material on walls is covered / removed as appropriate</w:t>
                            </w:r>
                          </w:p>
                        </w:tc>
                        <w:tc>
                          <w:tcPr>
                            <w:tcW w:w="447" w:type="pct"/>
                            <w:shd w:val="clear" w:color="auto" w:fill="auto"/>
                          </w:tcPr>
                          <w:p w14:paraId="7C25D7D6" w14:textId="77777777" w:rsidR="001655B6" w:rsidRPr="004866C9" w:rsidRDefault="001655B6" w:rsidP="00865DE4">
                            <w:pPr>
                              <w:rPr>
                                <w:rFonts w:asciiTheme="minorHAnsi" w:hAnsiTheme="minorHAnsi" w:cstheme="minorHAnsi"/>
                                <w:sz w:val="24"/>
                                <w:szCs w:val="24"/>
                              </w:rPr>
                            </w:pPr>
                          </w:p>
                        </w:tc>
                      </w:tr>
                      <w:tr w:rsidR="001655B6" w:rsidRPr="004866C9" w14:paraId="439C3F0A" w14:textId="77777777">
                        <w:trPr>
                          <w:trHeight w:val="397"/>
                        </w:trPr>
                        <w:tc>
                          <w:tcPr>
                            <w:tcW w:w="4553" w:type="pct"/>
                            <w:shd w:val="clear" w:color="auto" w:fill="auto"/>
                          </w:tcPr>
                          <w:p w14:paraId="7A2018C5"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Headphones are compatible with devices used</w:t>
                            </w:r>
                          </w:p>
                        </w:tc>
                        <w:tc>
                          <w:tcPr>
                            <w:tcW w:w="447" w:type="pct"/>
                            <w:shd w:val="clear" w:color="auto" w:fill="auto"/>
                          </w:tcPr>
                          <w:p w14:paraId="3C632C03" w14:textId="77777777" w:rsidR="001655B6" w:rsidRPr="004866C9" w:rsidRDefault="001655B6" w:rsidP="00865DE4">
                            <w:pPr>
                              <w:rPr>
                                <w:rFonts w:asciiTheme="minorHAnsi" w:hAnsiTheme="minorHAnsi" w:cstheme="minorHAnsi"/>
                                <w:sz w:val="24"/>
                                <w:szCs w:val="24"/>
                              </w:rPr>
                            </w:pPr>
                          </w:p>
                        </w:tc>
                      </w:tr>
                      <w:tr w:rsidR="001655B6" w:rsidRPr="004866C9" w14:paraId="52053D7C" w14:textId="77777777">
                        <w:trPr>
                          <w:trHeight w:val="397"/>
                        </w:trPr>
                        <w:tc>
                          <w:tcPr>
                            <w:tcW w:w="4553" w:type="pct"/>
                            <w:shd w:val="clear" w:color="auto" w:fill="auto"/>
                          </w:tcPr>
                          <w:p w14:paraId="5C2B3534"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Reliable Wi-Fi is available in assessment spaces</w:t>
                            </w:r>
                          </w:p>
                        </w:tc>
                        <w:tc>
                          <w:tcPr>
                            <w:tcW w:w="447" w:type="pct"/>
                            <w:shd w:val="clear" w:color="auto" w:fill="auto"/>
                          </w:tcPr>
                          <w:p w14:paraId="00A4EC2D" w14:textId="77777777" w:rsidR="001655B6" w:rsidRPr="004866C9" w:rsidRDefault="001655B6" w:rsidP="00865DE4">
                            <w:pPr>
                              <w:rPr>
                                <w:rFonts w:asciiTheme="minorHAnsi" w:hAnsiTheme="minorHAnsi" w:cstheme="minorHAnsi"/>
                                <w:sz w:val="24"/>
                                <w:szCs w:val="24"/>
                              </w:rPr>
                            </w:pPr>
                          </w:p>
                        </w:tc>
                      </w:tr>
                      <w:tr w:rsidR="001655B6" w:rsidRPr="004866C9" w14:paraId="58023F50" w14:textId="77777777">
                        <w:trPr>
                          <w:trHeight w:val="397"/>
                        </w:trPr>
                        <w:tc>
                          <w:tcPr>
                            <w:tcW w:w="4553" w:type="pct"/>
                            <w:shd w:val="clear" w:color="auto" w:fill="auto"/>
                          </w:tcPr>
                          <w:p w14:paraId="2E148E4C" w14:textId="77777777" w:rsidR="001655B6" w:rsidRPr="004866C9" w:rsidRDefault="001655B6" w:rsidP="00865DE4">
                            <w:pPr>
                              <w:ind w:left="22"/>
                              <w:rPr>
                                <w:rFonts w:asciiTheme="minorHAnsi" w:hAnsiTheme="minorHAnsi" w:cstheme="minorHAnsi"/>
                                <w:sz w:val="24"/>
                                <w:szCs w:val="24"/>
                              </w:rPr>
                            </w:pPr>
                            <w:r w:rsidRPr="004866C9">
                              <w:rPr>
                                <w:rFonts w:asciiTheme="minorHAnsi" w:hAnsiTheme="minorHAnsi" w:cstheme="minorHAnsi"/>
                                <w:sz w:val="24"/>
                                <w:szCs w:val="24"/>
                              </w:rPr>
                              <w:t>Digital exams device checks</w:t>
                            </w:r>
                          </w:p>
                        </w:tc>
                        <w:tc>
                          <w:tcPr>
                            <w:tcW w:w="447" w:type="pct"/>
                            <w:shd w:val="clear" w:color="auto" w:fill="auto"/>
                          </w:tcPr>
                          <w:p w14:paraId="65A3CD27" w14:textId="77777777" w:rsidR="001655B6" w:rsidRPr="004866C9" w:rsidRDefault="001655B6" w:rsidP="00865DE4">
                            <w:pPr>
                              <w:rPr>
                                <w:rFonts w:asciiTheme="minorHAnsi" w:hAnsiTheme="minorHAnsi" w:cstheme="minorHAnsi"/>
                                <w:sz w:val="24"/>
                                <w:szCs w:val="24"/>
                              </w:rPr>
                            </w:pPr>
                          </w:p>
                        </w:tc>
                      </w:tr>
                      <w:tr w:rsidR="001655B6" w:rsidRPr="004866C9" w14:paraId="48408997" w14:textId="77777777">
                        <w:trPr>
                          <w:trHeight w:val="397"/>
                        </w:trPr>
                        <w:tc>
                          <w:tcPr>
                            <w:tcW w:w="4553" w:type="pct"/>
                            <w:shd w:val="clear" w:color="auto" w:fill="auto"/>
                          </w:tcPr>
                          <w:p w14:paraId="6943BA59" w14:textId="77777777" w:rsidR="001655B6" w:rsidRPr="004866C9" w:rsidRDefault="001655B6" w:rsidP="00865DE4">
                            <w:pPr>
                              <w:rPr>
                                <w:rFonts w:asciiTheme="minorHAnsi" w:hAnsiTheme="minorHAnsi" w:cstheme="minorHAnsi"/>
                                <w:sz w:val="24"/>
                                <w:szCs w:val="24"/>
                              </w:rPr>
                            </w:pPr>
                            <w:r w:rsidRPr="004866C9">
                              <w:rPr>
                                <w:rFonts w:asciiTheme="minorHAnsi" w:hAnsiTheme="minorHAnsi" w:cstheme="minorHAnsi"/>
                                <w:sz w:val="24"/>
                                <w:szCs w:val="24"/>
                              </w:rPr>
                              <w:t>Power sources are accessible</w:t>
                            </w:r>
                          </w:p>
                        </w:tc>
                        <w:tc>
                          <w:tcPr>
                            <w:tcW w:w="447" w:type="pct"/>
                            <w:shd w:val="clear" w:color="auto" w:fill="auto"/>
                          </w:tcPr>
                          <w:p w14:paraId="6650E3D0" w14:textId="77777777" w:rsidR="001655B6" w:rsidRPr="004866C9" w:rsidRDefault="001655B6" w:rsidP="00865DE4">
                            <w:pPr>
                              <w:rPr>
                                <w:rFonts w:asciiTheme="minorHAnsi" w:hAnsiTheme="minorHAnsi" w:cstheme="minorHAnsi"/>
                                <w:sz w:val="24"/>
                                <w:szCs w:val="24"/>
                              </w:rPr>
                            </w:pPr>
                          </w:p>
                        </w:tc>
                      </w:tr>
                    </w:tbl>
                    <w:p w14:paraId="6EEB3653" w14:textId="77777777" w:rsidR="001655B6" w:rsidRPr="004866C9" w:rsidRDefault="001655B6" w:rsidP="001655B6"/>
                  </w:txbxContent>
                </v:textbox>
                <w10:wrap type="tight" anchorx="page"/>
              </v:shape>
            </w:pict>
          </mc:Fallback>
        </mc:AlternateContent>
      </w:r>
      <w:r>
        <w:rPr>
          <w:rFonts w:cstheme="minorHAnsi"/>
        </w:rPr>
        <w:br w:type="page"/>
      </w:r>
    </w:p>
    <w:p w14:paraId="6FE206EA" w14:textId="2D41390A" w:rsidR="00C41CE4" w:rsidRPr="00A53913" w:rsidRDefault="0027220F" w:rsidP="00A53913">
      <w:pPr>
        <w:spacing w:after="0"/>
        <w:rPr>
          <w:b/>
        </w:rPr>
      </w:pPr>
      <w:r>
        <w:rPr>
          <w:rFonts w:cstheme="minorHAnsi"/>
          <w:noProof/>
        </w:rPr>
        <w:lastRenderedPageBreak/>
        <mc:AlternateContent>
          <mc:Choice Requires="wps">
            <w:drawing>
              <wp:anchor distT="0" distB="0" distL="114300" distR="114300" simplePos="0" relativeHeight="251658265" behindDoc="0" locked="0" layoutInCell="1" allowOverlap="1" wp14:anchorId="001E73BA" wp14:editId="702828A7">
                <wp:simplePos x="0" y="0"/>
                <wp:positionH relativeFrom="margin">
                  <wp:posOffset>-157625</wp:posOffset>
                </wp:positionH>
                <wp:positionV relativeFrom="paragraph">
                  <wp:posOffset>4883576</wp:posOffset>
                </wp:positionV>
                <wp:extent cx="6524625" cy="4114800"/>
                <wp:effectExtent l="0" t="0" r="28575" b="19050"/>
                <wp:wrapNone/>
                <wp:docPr id="135992991" name="Text Box 9"/>
                <wp:cNvGraphicFramePr/>
                <a:graphic xmlns:a="http://schemas.openxmlformats.org/drawingml/2006/main">
                  <a:graphicData uri="http://schemas.microsoft.com/office/word/2010/wordprocessingShape">
                    <wps:wsp>
                      <wps:cNvSpPr txBox="1"/>
                      <wps:spPr>
                        <a:xfrm>
                          <a:off x="0" y="0"/>
                          <a:ext cx="6524625" cy="4114800"/>
                        </a:xfrm>
                        <a:prstGeom prst="rect">
                          <a:avLst/>
                        </a:prstGeom>
                        <a:solidFill>
                          <a:srgbClr val="B2DBDC"/>
                        </a:solidFill>
                        <a:ln w="6350">
                          <a:solidFill>
                            <a:prstClr val="black"/>
                          </a:solidFill>
                        </a:ln>
                      </wps:spPr>
                      <wps:txbx>
                        <w:txbxContent>
                          <w:p w14:paraId="4434BF7B" w14:textId="77777777" w:rsidR="00FF3323" w:rsidRDefault="00FF3323" w:rsidP="00FF3323">
                            <w:pPr>
                              <w:spacing w:after="0"/>
                              <w:rPr>
                                <w:rFonts w:cstheme="minorHAnsi"/>
                                <w:b/>
                                <w:sz w:val="24"/>
                                <w:szCs w:val="24"/>
                              </w:rPr>
                            </w:pPr>
                            <w:r w:rsidRPr="00A0644E">
                              <w:rPr>
                                <w:rFonts w:cstheme="minorHAnsi"/>
                                <w:b/>
                                <w:sz w:val="24"/>
                                <w:szCs w:val="24"/>
                              </w:rPr>
                              <w:t>Discuss</w:t>
                            </w:r>
                          </w:p>
                          <w:p w14:paraId="36A2B56A" w14:textId="77777777" w:rsidR="00FF3323" w:rsidRDefault="00FF3323" w:rsidP="00FF3323">
                            <w:pPr>
                              <w:spacing w:after="0"/>
                              <w:rPr>
                                <w:rFonts w:cstheme="minorHAnsi"/>
                                <w:b/>
                                <w:sz w:val="24"/>
                                <w:szCs w:val="24"/>
                              </w:rPr>
                            </w:pPr>
                          </w:p>
                          <w:p w14:paraId="1B167448" w14:textId="77777777" w:rsidR="00FF3323" w:rsidRDefault="00FF3323" w:rsidP="00FF3323">
                            <w:pPr>
                              <w:spacing w:after="0"/>
                              <w:rPr>
                                <w:rFonts w:cstheme="minorHAnsi"/>
                                <w:bCs/>
                                <w:sz w:val="24"/>
                                <w:szCs w:val="24"/>
                              </w:rPr>
                            </w:pPr>
                            <w:r w:rsidRPr="00FF3323">
                              <w:rPr>
                                <w:rFonts w:cstheme="minorHAnsi"/>
                                <w:bCs/>
                                <w:sz w:val="24"/>
                                <w:szCs w:val="24"/>
                              </w:rPr>
                              <w:t>What works well in your context?</w:t>
                            </w:r>
                          </w:p>
                          <w:p w14:paraId="452F7CA4" w14:textId="77777777" w:rsidR="004866C9" w:rsidRDefault="004866C9" w:rsidP="00FF3323">
                            <w:pPr>
                              <w:spacing w:after="0"/>
                              <w:rPr>
                                <w:rFonts w:cstheme="minorHAnsi"/>
                                <w:bCs/>
                                <w:sz w:val="24"/>
                                <w:szCs w:val="24"/>
                              </w:rPr>
                            </w:pPr>
                          </w:p>
                          <w:p w14:paraId="52594895" w14:textId="77777777" w:rsidR="004866C9" w:rsidRPr="00FF3323" w:rsidRDefault="004866C9" w:rsidP="00FF3323">
                            <w:pPr>
                              <w:spacing w:after="0"/>
                              <w:rPr>
                                <w:rFonts w:cstheme="minorHAnsi"/>
                                <w:bCs/>
                                <w:sz w:val="24"/>
                                <w:szCs w:val="24"/>
                              </w:rPr>
                            </w:pPr>
                          </w:p>
                          <w:p w14:paraId="4777C0A7" w14:textId="77777777" w:rsidR="00FF3323" w:rsidRPr="00FF3323" w:rsidRDefault="00FF3323" w:rsidP="00FF3323">
                            <w:pPr>
                              <w:spacing w:after="0"/>
                              <w:rPr>
                                <w:rFonts w:cstheme="minorHAnsi"/>
                                <w:bCs/>
                                <w:sz w:val="24"/>
                                <w:szCs w:val="24"/>
                              </w:rPr>
                            </w:pPr>
                            <w:r w:rsidRPr="00FF3323">
                              <w:rPr>
                                <w:rFonts w:cstheme="minorHAnsi"/>
                                <w:bCs/>
                                <w:sz w:val="24"/>
                                <w:szCs w:val="24"/>
                              </w:rPr>
                              <w:t>Next steps for your school / kura:</w:t>
                            </w:r>
                          </w:p>
                          <w:p w14:paraId="58269FFB" w14:textId="77777777" w:rsidR="00FF3323" w:rsidRPr="00FF3323" w:rsidRDefault="00FF3323" w:rsidP="00FF3323">
                            <w:pPr>
                              <w:spacing w:after="0"/>
                              <w:rPr>
                                <w:rFonts w:cstheme="minorHAnsi"/>
                                <w:bCs/>
                                <w:sz w:val="24"/>
                                <w:szCs w:val="24"/>
                              </w:rPr>
                            </w:pPr>
                          </w:p>
                          <w:p w14:paraId="5CD44DCD" w14:textId="77777777" w:rsidR="00FF3323" w:rsidRPr="00FF3323" w:rsidRDefault="00FF3323" w:rsidP="00FF3323">
                            <w:pPr>
                              <w:spacing w:after="0"/>
                              <w:rPr>
                                <w:rFonts w:cstheme="minorHAnsi"/>
                                <w:bCs/>
                                <w:sz w:val="24"/>
                                <w:szCs w:val="24"/>
                              </w:rPr>
                            </w:pPr>
                            <w:r w:rsidRPr="00FF3323">
                              <w:rPr>
                                <w:rFonts w:cstheme="minorHAnsi"/>
                                <w:bCs/>
                                <w:sz w:val="24"/>
                                <w:szCs w:val="24"/>
                              </w:rPr>
                              <w:t>Term One:</w:t>
                            </w:r>
                          </w:p>
                          <w:p w14:paraId="57B9A7B5" w14:textId="77777777" w:rsidR="00FF3323" w:rsidRDefault="00FF3323" w:rsidP="00FF3323">
                            <w:pPr>
                              <w:spacing w:after="0"/>
                              <w:rPr>
                                <w:rFonts w:cstheme="minorHAnsi"/>
                                <w:bCs/>
                                <w:sz w:val="24"/>
                                <w:szCs w:val="24"/>
                              </w:rPr>
                            </w:pPr>
                          </w:p>
                          <w:p w14:paraId="786A8DF6" w14:textId="77777777" w:rsidR="004866C9" w:rsidRPr="00FF3323" w:rsidRDefault="004866C9" w:rsidP="00FF3323">
                            <w:pPr>
                              <w:spacing w:after="0"/>
                              <w:rPr>
                                <w:rFonts w:cstheme="minorHAnsi"/>
                                <w:bCs/>
                                <w:sz w:val="24"/>
                                <w:szCs w:val="24"/>
                              </w:rPr>
                            </w:pPr>
                          </w:p>
                          <w:p w14:paraId="0863BCB9" w14:textId="77777777" w:rsidR="00FF3323" w:rsidRPr="00FF3323" w:rsidRDefault="00FF3323" w:rsidP="00FF3323">
                            <w:pPr>
                              <w:spacing w:after="0"/>
                              <w:rPr>
                                <w:rFonts w:cstheme="minorHAnsi"/>
                                <w:bCs/>
                                <w:sz w:val="24"/>
                                <w:szCs w:val="24"/>
                              </w:rPr>
                            </w:pPr>
                            <w:r w:rsidRPr="00FF3323">
                              <w:rPr>
                                <w:rFonts w:cstheme="minorHAnsi"/>
                                <w:bCs/>
                                <w:sz w:val="24"/>
                                <w:szCs w:val="24"/>
                              </w:rPr>
                              <w:t>Term Two:</w:t>
                            </w:r>
                          </w:p>
                          <w:p w14:paraId="754BC33F" w14:textId="77777777" w:rsidR="00FF3323" w:rsidRDefault="00FF3323" w:rsidP="00FF3323">
                            <w:pPr>
                              <w:spacing w:after="0"/>
                              <w:rPr>
                                <w:rFonts w:cstheme="minorHAnsi"/>
                                <w:bCs/>
                                <w:sz w:val="24"/>
                                <w:szCs w:val="24"/>
                              </w:rPr>
                            </w:pPr>
                          </w:p>
                          <w:p w14:paraId="4D64FE7A" w14:textId="77777777" w:rsidR="004866C9" w:rsidRPr="00FF3323" w:rsidRDefault="004866C9" w:rsidP="00FF3323">
                            <w:pPr>
                              <w:spacing w:after="0"/>
                              <w:rPr>
                                <w:rFonts w:cstheme="minorHAnsi"/>
                                <w:bCs/>
                                <w:sz w:val="24"/>
                                <w:szCs w:val="24"/>
                              </w:rPr>
                            </w:pPr>
                          </w:p>
                          <w:p w14:paraId="768E3102" w14:textId="77777777" w:rsidR="00FF3323" w:rsidRPr="00FF3323" w:rsidRDefault="00FF3323" w:rsidP="00FF3323">
                            <w:pPr>
                              <w:spacing w:after="0"/>
                              <w:rPr>
                                <w:rFonts w:cstheme="minorHAnsi"/>
                                <w:bCs/>
                                <w:sz w:val="24"/>
                                <w:szCs w:val="24"/>
                              </w:rPr>
                            </w:pPr>
                            <w:r w:rsidRPr="00FF3323">
                              <w:rPr>
                                <w:rFonts w:cstheme="minorHAnsi"/>
                                <w:bCs/>
                                <w:sz w:val="24"/>
                                <w:szCs w:val="24"/>
                              </w:rPr>
                              <w:t>Term Three:</w:t>
                            </w:r>
                          </w:p>
                          <w:p w14:paraId="47FB13EF" w14:textId="77777777" w:rsidR="00FF3323" w:rsidRDefault="00FF3323" w:rsidP="00FF3323">
                            <w:pPr>
                              <w:spacing w:after="0"/>
                              <w:rPr>
                                <w:rFonts w:cstheme="minorHAnsi"/>
                                <w:bCs/>
                                <w:sz w:val="24"/>
                                <w:szCs w:val="24"/>
                              </w:rPr>
                            </w:pPr>
                          </w:p>
                          <w:p w14:paraId="76B8F2EA" w14:textId="77777777" w:rsidR="004866C9" w:rsidRPr="00FF3323" w:rsidRDefault="004866C9" w:rsidP="00FF3323">
                            <w:pPr>
                              <w:spacing w:after="0"/>
                              <w:rPr>
                                <w:rFonts w:cstheme="minorHAnsi"/>
                                <w:bCs/>
                                <w:sz w:val="24"/>
                                <w:szCs w:val="24"/>
                              </w:rPr>
                            </w:pPr>
                          </w:p>
                          <w:p w14:paraId="06389B8F" w14:textId="77777777" w:rsidR="00FF3323" w:rsidRDefault="00FF3323">
                            <w:pPr>
                              <w:rPr>
                                <w:rFonts w:cstheme="minorHAnsi"/>
                                <w:bCs/>
                                <w:sz w:val="24"/>
                                <w:szCs w:val="24"/>
                              </w:rPr>
                            </w:pPr>
                            <w:r w:rsidRPr="00FF3323">
                              <w:rPr>
                                <w:rFonts w:cstheme="minorHAnsi"/>
                                <w:bCs/>
                                <w:sz w:val="24"/>
                                <w:szCs w:val="24"/>
                              </w:rPr>
                              <w:t>Term Four:</w:t>
                            </w:r>
                          </w:p>
                          <w:p w14:paraId="69D507B2" w14:textId="77777777" w:rsidR="004866C9" w:rsidRDefault="004866C9">
                            <w:pPr>
                              <w:rPr>
                                <w:rFonts w:cstheme="minorHAnsi"/>
                                <w:bCs/>
                                <w:sz w:val="24"/>
                                <w:szCs w:val="24"/>
                              </w:rPr>
                            </w:pPr>
                          </w:p>
                          <w:p w14:paraId="70991355" w14:textId="77777777" w:rsidR="004866C9" w:rsidRDefault="00486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1E73BA" id="Text Box 9" o:spid="_x0000_s1034" type="#_x0000_t202" style="position:absolute;margin-left:-12.4pt;margin-top:384.55pt;width:513.75pt;height:324pt;z-index:25165826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" fillcolor="#b2dbdc" strokeweight=".5pt">
                <v:textbox>
                  <w:txbxContent>
                    <w:p w14:paraId="4434BF7B" w14:textId="77777777" w:rsidR="00FF3323" w:rsidRDefault="00FF3323" w:rsidP="00FF3323">
                      <w:pPr>
                        <w:spacing w:after="0"/>
                        <w:rPr>
                          <w:rFonts w:cstheme="minorHAnsi"/>
                          <w:b/>
                          <w:sz w:val="24"/>
                          <w:szCs w:val="24"/>
                        </w:rPr>
                      </w:pPr>
                      <w:r w:rsidRPr="00A0644E">
                        <w:rPr>
                          <w:rFonts w:cstheme="minorHAnsi"/>
                          <w:b/>
                          <w:sz w:val="24"/>
                          <w:szCs w:val="24"/>
                        </w:rPr>
                        <w:t>Discuss</w:t>
                      </w:r>
                    </w:p>
                    <w:p w14:paraId="36A2B56A" w14:textId="77777777" w:rsidR="00FF3323" w:rsidRDefault="00FF3323" w:rsidP="00FF3323">
                      <w:pPr>
                        <w:spacing w:after="0"/>
                        <w:rPr>
                          <w:rFonts w:cstheme="minorHAnsi"/>
                          <w:b/>
                          <w:sz w:val="24"/>
                          <w:szCs w:val="24"/>
                        </w:rPr>
                      </w:pPr>
                    </w:p>
                    <w:p w14:paraId="1B167448" w14:textId="77777777" w:rsidR="00FF3323" w:rsidRDefault="00FF3323" w:rsidP="00FF3323">
                      <w:pPr>
                        <w:spacing w:after="0"/>
                        <w:rPr>
                          <w:rFonts w:cstheme="minorHAnsi"/>
                          <w:bCs/>
                          <w:sz w:val="24"/>
                          <w:szCs w:val="24"/>
                        </w:rPr>
                      </w:pPr>
                      <w:r w:rsidRPr="00FF3323">
                        <w:rPr>
                          <w:rFonts w:cstheme="minorHAnsi"/>
                          <w:bCs/>
                          <w:sz w:val="24"/>
                          <w:szCs w:val="24"/>
                        </w:rPr>
                        <w:t>What works well in your context?</w:t>
                      </w:r>
                    </w:p>
                    <w:p w14:paraId="452F7CA4" w14:textId="77777777" w:rsidR="004866C9" w:rsidRDefault="004866C9" w:rsidP="00FF3323">
                      <w:pPr>
                        <w:spacing w:after="0"/>
                        <w:rPr>
                          <w:rFonts w:cstheme="minorHAnsi"/>
                          <w:bCs/>
                          <w:sz w:val="24"/>
                          <w:szCs w:val="24"/>
                        </w:rPr>
                      </w:pPr>
                    </w:p>
                    <w:p w14:paraId="52594895" w14:textId="77777777" w:rsidR="004866C9" w:rsidRPr="00FF3323" w:rsidRDefault="004866C9" w:rsidP="00FF3323">
                      <w:pPr>
                        <w:spacing w:after="0"/>
                        <w:rPr>
                          <w:rFonts w:cstheme="minorHAnsi"/>
                          <w:bCs/>
                          <w:sz w:val="24"/>
                          <w:szCs w:val="24"/>
                        </w:rPr>
                      </w:pPr>
                    </w:p>
                    <w:p w14:paraId="4777C0A7" w14:textId="77777777" w:rsidR="00FF3323" w:rsidRPr="00FF3323" w:rsidRDefault="00FF3323" w:rsidP="00FF3323">
                      <w:pPr>
                        <w:spacing w:after="0"/>
                        <w:rPr>
                          <w:rFonts w:cstheme="minorHAnsi"/>
                          <w:bCs/>
                          <w:sz w:val="24"/>
                          <w:szCs w:val="24"/>
                        </w:rPr>
                      </w:pPr>
                      <w:r w:rsidRPr="00FF3323">
                        <w:rPr>
                          <w:rFonts w:cstheme="minorHAnsi"/>
                          <w:bCs/>
                          <w:sz w:val="24"/>
                          <w:szCs w:val="24"/>
                        </w:rPr>
                        <w:t>Next steps for your school / kura:</w:t>
                      </w:r>
                    </w:p>
                    <w:p w14:paraId="58269FFB" w14:textId="77777777" w:rsidR="00FF3323" w:rsidRPr="00FF3323" w:rsidRDefault="00FF3323" w:rsidP="00FF3323">
                      <w:pPr>
                        <w:spacing w:after="0"/>
                        <w:rPr>
                          <w:rFonts w:cstheme="minorHAnsi"/>
                          <w:bCs/>
                          <w:sz w:val="24"/>
                          <w:szCs w:val="24"/>
                        </w:rPr>
                      </w:pPr>
                    </w:p>
                    <w:p w14:paraId="5CD44DCD" w14:textId="77777777" w:rsidR="00FF3323" w:rsidRPr="00FF3323" w:rsidRDefault="00FF3323" w:rsidP="00FF3323">
                      <w:pPr>
                        <w:spacing w:after="0"/>
                        <w:rPr>
                          <w:rFonts w:cstheme="minorHAnsi"/>
                          <w:bCs/>
                          <w:sz w:val="24"/>
                          <w:szCs w:val="24"/>
                        </w:rPr>
                      </w:pPr>
                      <w:r w:rsidRPr="00FF3323">
                        <w:rPr>
                          <w:rFonts w:cstheme="minorHAnsi"/>
                          <w:bCs/>
                          <w:sz w:val="24"/>
                          <w:szCs w:val="24"/>
                        </w:rPr>
                        <w:t>Term One:</w:t>
                      </w:r>
                    </w:p>
                    <w:p w14:paraId="57B9A7B5" w14:textId="77777777" w:rsidR="00FF3323" w:rsidRDefault="00FF3323" w:rsidP="00FF3323">
                      <w:pPr>
                        <w:spacing w:after="0"/>
                        <w:rPr>
                          <w:rFonts w:cstheme="minorHAnsi"/>
                          <w:bCs/>
                          <w:sz w:val="24"/>
                          <w:szCs w:val="24"/>
                        </w:rPr>
                      </w:pPr>
                    </w:p>
                    <w:p w14:paraId="786A8DF6" w14:textId="77777777" w:rsidR="004866C9" w:rsidRPr="00FF3323" w:rsidRDefault="004866C9" w:rsidP="00FF3323">
                      <w:pPr>
                        <w:spacing w:after="0"/>
                        <w:rPr>
                          <w:rFonts w:cstheme="minorHAnsi"/>
                          <w:bCs/>
                          <w:sz w:val="24"/>
                          <w:szCs w:val="24"/>
                        </w:rPr>
                      </w:pPr>
                    </w:p>
                    <w:p w14:paraId="0863BCB9" w14:textId="77777777" w:rsidR="00FF3323" w:rsidRPr="00FF3323" w:rsidRDefault="00FF3323" w:rsidP="00FF3323">
                      <w:pPr>
                        <w:spacing w:after="0"/>
                        <w:rPr>
                          <w:rFonts w:cstheme="minorHAnsi"/>
                          <w:bCs/>
                          <w:sz w:val="24"/>
                          <w:szCs w:val="24"/>
                        </w:rPr>
                      </w:pPr>
                      <w:r w:rsidRPr="00FF3323">
                        <w:rPr>
                          <w:rFonts w:cstheme="minorHAnsi"/>
                          <w:bCs/>
                          <w:sz w:val="24"/>
                          <w:szCs w:val="24"/>
                        </w:rPr>
                        <w:t>Term Two:</w:t>
                      </w:r>
                    </w:p>
                    <w:p w14:paraId="754BC33F" w14:textId="77777777" w:rsidR="00FF3323" w:rsidRDefault="00FF3323" w:rsidP="00FF3323">
                      <w:pPr>
                        <w:spacing w:after="0"/>
                        <w:rPr>
                          <w:rFonts w:cstheme="minorHAnsi"/>
                          <w:bCs/>
                          <w:sz w:val="24"/>
                          <w:szCs w:val="24"/>
                        </w:rPr>
                      </w:pPr>
                    </w:p>
                    <w:p w14:paraId="4D64FE7A" w14:textId="77777777" w:rsidR="004866C9" w:rsidRPr="00FF3323" w:rsidRDefault="004866C9" w:rsidP="00FF3323">
                      <w:pPr>
                        <w:spacing w:after="0"/>
                        <w:rPr>
                          <w:rFonts w:cstheme="minorHAnsi"/>
                          <w:bCs/>
                          <w:sz w:val="24"/>
                          <w:szCs w:val="24"/>
                        </w:rPr>
                      </w:pPr>
                    </w:p>
                    <w:p w14:paraId="768E3102" w14:textId="77777777" w:rsidR="00FF3323" w:rsidRPr="00FF3323" w:rsidRDefault="00FF3323" w:rsidP="00FF3323">
                      <w:pPr>
                        <w:spacing w:after="0"/>
                        <w:rPr>
                          <w:rFonts w:cstheme="minorHAnsi"/>
                          <w:bCs/>
                          <w:sz w:val="24"/>
                          <w:szCs w:val="24"/>
                        </w:rPr>
                      </w:pPr>
                      <w:r w:rsidRPr="00FF3323">
                        <w:rPr>
                          <w:rFonts w:cstheme="minorHAnsi"/>
                          <w:bCs/>
                          <w:sz w:val="24"/>
                          <w:szCs w:val="24"/>
                        </w:rPr>
                        <w:t>Term Three:</w:t>
                      </w:r>
                    </w:p>
                    <w:p w14:paraId="47FB13EF" w14:textId="77777777" w:rsidR="00FF3323" w:rsidRDefault="00FF3323" w:rsidP="00FF3323">
                      <w:pPr>
                        <w:spacing w:after="0"/>
                        <w:rPr>
                          <w:rFonts w:cstheme="minorHAnsi"/>
                          <w:bCs/>
                          <w:sz w:val="24"/>
                          <w:szCs w:val="24"/>
                        </w:rPr>
                      </w:pPr>
                    </w:p>
                    <w:p w14:paraId="76B8F2EA" w14:textId="77777777" w:rsidR="004866C9" w:rsidRPr="00FF3323" w:rsidRDefault="004866C9" w:rsidP="00FF3323">
                      <w:pPr>
                        <w:spacing w:after="0"/>
                        <w:rPr>
                          <w:rFonts w:cstheme="minorHAnsi"/>
                          <w:bCs/>
                          <w:sz w:val="24"/>
                          <w:szCs w:val="24"/>
                        </w:rPr>
                      </w:pPr>
                    </w:p>
                    <w:p w14:paraId="06389B8F" w14:textId="77777777" w:rsidR="00FF3323" w:rsidRDefault="00FF3323">
                      <w:pPr>
                        <w:rPr>
                          <w:rFonts w:cstheme="minorHAnsi"/>
                          <w:bCs/>
                          <w:sz w:val="24"/>
                          <w:szCs w:val="24"/>
                        </w:rPr>
                      </w:pPr>
                      <w:r w:rsidRPr="00FF3323">
                        <w:rPr>
                          <w:rFonts w:cstheme="minorHAnsi"/>
                          <w:bCs/>
                          <w:sz w:val="24"/>
                          <w:szCs w:val="24"/>
                        </w:rPr>
                        <w:t>Term Four:</w:t>
                      </w:r>
                    </w:p>
                    <w:p w14:paraId="69D507B2" w14:textId="77777777" w:rsidR="004866C9" w:rsidRDefault="004866C9">
                      <w:pPr>
                        <w:rPr>
                          <w:rFonts w:cstheme="minorHAnsi"/>
                          <w:bCs/>
                          <w:sz w:val="24"/>
                          <w:szCs w:val="24"/>
                        </w:rPr>
                      </w:pPr>
                    </w:p>
                    <w:p w14:paraId="70991355" w14:textId="77777777" w:rsidR="004866C9" w:rsidRDefault="004866C9"/>
                  </w:txbxContent>
                </v:textbox>
                <w10:wrap anchorx="margin"/>
              </v:shape>
            </w:pict>
          </mc:Fallback>
        </mc:AlternateContent>
      </w:r>
      <w:r>
        <w:rPr>
          <w:rFonts w:cstheme="minorHAnsi"/>
          <w:noProof/>
          <w:sz w:val="24"/>
          <w:szCs w:val="24"/>
        </w:rPr>
        <mc:AlternateContent>
          <mc:Choice Requires="wps">
            <w:drawing>
              <wp:anchor distT="0" distB="0" distL="114300" distR="114300" simplePos="0" relativeHeight="251658287" behindDoc="1" locked="0" layoutInCell="1" allowOverlap="1" wp14:anchorId="67F13F57" wp14:editId="0DD6DF72">
                <wp:simplePos x="0" y="0"/>
                <wp:positionH relativeFrom="margin">
                  <wp:posOffset>-170293</wp:posOffset>
                </wp:positionH>
                <wp:positionV relativeFrom="paragraph">
                  <wp:posOffset>9115</wp:posOffset>
                </wp:positionV>
                <wp:extent cx="6515100" cy="3999053"/>
                <wp:effectExtent l="0" t="0" r="19050" b="20955"/>
                <wp:wrapNone/>
                <wp:docPr id="112108800" name="Text Box 7"/>
                <wp:cNvGraphicFramePr/>
                <a:graphic xmlns:a="http://schemas.openxmlformats.org/drawingml/2006/main">
                  <a:graphicData uri="http://schemas.microsoft.com/office/word/2010/wordprocessingShape">
                    <wps:wsp>
                      <wps:cNvSpPr txBox="1"/>
                      <wps:spPr>
                        <a:xfrm>
                          <a:off x="0" y="0"/>
                          <a:ext cx="6515100" cy="3999053"/>
                        </a:xfrm>
                        <a:prstGeom prst="rect">
                          <a:avLst/>
                        </a:prstGeom>
                        <a:solidFill>
                          <a:srgbClr val="B2DBDC"/>
                        </a:solidFill>
                        <a:ln w="6350">
                          <a:solidFill>
                            <a:prstClr val="black"/>
                          </a:solidFill>
                        </a:ln>
                      </wps:spPr>
                      <wps:txbx>
                        <w:txbxContent>
                          <w:tbl>
                            <w:tblPr>
                              <w:tblStyle w:val="TableGrid"/>
                              <w:tblW w:w="4795" w:type="pct"/>
                              <w:tblInd w:w="-5" w:type="dxa"/>
                              <w:tblLook w:val="04A0" w:firstRow="1" w:lastRow="0" w:firstColumn="1" w:lastColumn="0" w:noHBand="0" w:noVBand="1"/>
                            </w:tblPr>
                            <w:tblGrid>
                              <w:gridCol w:w="8701"/>
                              <w:gridCol w:w="10"/>
                              <w:gridCol w:w="847"/>
                            </w:tblGrid>
                            <w:tr w:rsidR="007D2B80" w:rsidRPr="00C41CE4" w14:paraId="698874EB" w14:textId="77777777" w:rsidTr="0027220F">
                              <w:trPr>
                                <w:trHeight w:val="305"/>
                              </w:trPr>
                              <w:tc>
                                <w:tcPr>
                                  <w:tcW w:w="4552" w:type="pct"/>
                                  <w:gridSpan w:val="2"/>
                                </w:tcPr>
                                <w:p w14:paraId="50F353C6" w14:textId="0123A234"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 xml:space="preserve">The school administers the </w:t>
                                  </w:r>
                                  <w:r w:rsidR="0027220F" w:rsidRPr="00A0644E">
                                    <w:rPr>
                                      <w:rFonts w:cstheme="minorHAnsi"/>
                                      <w:b/>
                                      <w:sz w:val="24"/>
                                      <w:szCs w:val="24"/>
                                      <w:lang w:val="en-AU"/>
                                    </w:rPr>
                                    <w:t xml:space="preserve">CAA </w:t>
                                  </w:r>
                                  <w:r w:rsidR="0027220F">
                                    <w:rPr>
                                      <w:rFonts w:cstheme="minorHAnsi"/>
                                      <w:b/>
                                      <w:sz w:val="24"/>
                                      <w:szCs w:val="24"/>
                                      <w:lang w:val="en-AU"/>
                                    </w:rPr>
                                    <w:t>/</w:t>
                                  </w:r>
                                  <w:r w:rsidR="004866C9">
                                    <w:rPr>
                                      <w:rFonts w:cstheme="minorHAnsi"/>
                                      <w:b/>
                                      <w:sz w:val="24"/>
                                      <w:szCs w:val="24"/>
                                      <w:lang w:val="en-AU"/>
                                    </w:rPr>
                                    <w:t xml:space="preserve"> TAPā appropriately</w:t>
                                  </w:r>
                                  <w:r w:rsidRPr="00A0644E">
                                    <w:rPr>
                                      <w:rFonts w:cstheme="minorHAnsi"/>
                                      <w:b/>
                                      <w:sz w:val="24"/>
                                      <w:szCs w:val="24"/>
                                      <w:lang w:val="en-AU"/>
                                    </w:rPr>
                                    <w:t xml:space="preserve"> by:</w:t>
                                  </w:r>
                                </w:p>
                              </w:tc>
                              <w:tc>
                                <w:tcPr>
                                  <w:tcW w:w="442" w:type="pct"/>
                                </w:tcPr>
                                <w:p w14:paraId="21E1ABCC" w14:textId="77777777"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Y/N</w:t>
                                  </w:r>
                                </w:p>
                              </w:tc>
                            </w:tr>
                            <w:tr w:rsidR="007D2B80" w:rsidRPr="00C41CE4" w14:paraId="330AAEBC" w14:textId="77777777" w:rsidTr="0027220F">
                              <w:trPr>
                                <w:trHeight w:val="302"/>
                              </w:trPr>
                              <w:tc>
                                <w:tcPr>
                                  <w:tcW w:w="4552" w:type="pct"/>
                                  <w:gridSpan w:val="2"/>
                                </w:tcPr>
                                <w:p w14:paraId="32FA43F9"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Having enough supervision available</w:t>
                                  </w:r>
                                </w:p>
                              </w:tc>
                              <w:tc>
                                <w:tcPr>
                                  <w:tcW w:w="442" w:type="pct"/>
                                </w:tcPr>
                                <w:p w14:paraId="460E70D0" w14:textId="77777777" w:rsidR="008A2E74" w:rsidRPr="00A0644E" w:rsidRDefault="008A2E74" w:rsidP="008A2E74">
                                  <w:pPr>
                                    <w:spacing w:line="259" w:lineRule="auto"/>
                                    <w:rPr>
                                      <w:rFonts w:cstheme="minorHAnsi"/>
                                      <w:sz w:val="24"/>
                                      <w:szCs w:val="24"/>
                                      <w:lang w:val="en-AU"/>
                                    </w:rPr>
                                  </w:pPr>
                                </w:p>
                              </w:tc>
                            </w:tr>
                            <w:tr w:rsidR="007D2B80" w:rsidRPr="00C41CE4" w14:paraId="65785C90" w14:textId="77777777" w:rsidTr="0027220F">
                              <w:trPr>
                                <w:trHeight w:val="302"/>
                              </w:trPr>
                              <w:tc>
                                <w:tcPr>
                                  <w:tcW w:w="4552" w:type="pct"/>
                                  <w:gridSpan w:val="2"/>
                                </w:tcPr>
                                <w:p w14:paraId="3BDE2D9A"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Providing the appropriate SAC conditions for students</w:t>
                                  </w:r>
                                </w:p>
                              </w:tc>
                              <w:tc>
                                <w:tcPr>
                                  <w:tcW w:w="442" w:type="pct"/>
                                </w:tcPr>
                                <w:p w14:paraId="5588357A" w14:textId="77777777" w:rsidR="008A2E74" w:rsidRPr="00A0644E" w:rsidRDefault="008A2E74" w:rsidP="008A2E74">
                                  <w:pPr>
                                    <w:spacing w:line="259" w:lineRule="auto"/>
                                    <w:rPr>
                                      <w:rFonts w:cstheme="minorHAnsi"/>
                                      <w:sz w:val="24"/>
                                      <w:szCs w:val="24"/>
                                      <w:lang w:val="en-AU"/>
                                    </w:rPr>
                                  </w:pPr>
                                </w:p>
                              </w:tc>
                            </w:tr>
                            <w:tr w:rsidR="009F038B" w:rsidRPr="00C41CE4" w14:paraId="43568104" w14:textId="77777777" w:rsidTr="0027220F">
                              <w:trPr>
                                <w:trHeight w:val="302"/>
                              </w:trPr>
                              <w:tc>
                                <w:tcPr>
                                  <w:tcW w:w="4552" w:type="pct"/>
                                </w:tcPr>
                                <w:p w14:paraId="5E08D733" w14:textId="6CD5FEB1" w:rsidR="00DE29B3" w:rsidRPr="00A0644E" w:rsidRDefault="00DE29B3" w:rsidP="00DE29B3">
                                  <w:pPr>
                                    <w:rPr>
                                      <w:rFonts w:cstheme="minorHAnsi"/>
                                      <w:sz w:val="24"/>
                                      <w:szCs w:val="24"/>
                                      <w:lang w:val="en-AU"/>
                                    </w:rPr>
                                  </w:pPr>
                                  <w:r w:rsidRPr="00A0644E">
                                    <w:rPr>
                                      <w:rFonts w:cstheme="minorHAnsi"/>
                                      <w:sz w:val="24"/>
                                      <w:szCs w:val="24"/>
                                      <w:lang w:val="en-AU"/>
                                    </w:rPr>
                                    <w:t>Ensuring provision is made for sufficient time as needed by students</w:t>
                                  </w:r>
                                </w:p>
                              </w:tc>
                              <w:tc>
                                <w:tcPr>
                                  <w:tcW w:w="442" w:type="pct"/>
                                  <w:gridSpan w:val="2"/>
                                </w:tcPr>
                                <w:p w14:paraId="1434A97B" w14:textId="77777777" w:rsidR="00DE29B3" w:rsidRPr="00A0644E" w:rsidRDefault="00DE29B3" w:rsidP="00DE29B3">
                                  <w:pPr>
                                    <w:rPr>
                                      <w:rFonts w:cstheme="minorHAnsi"/>
                                      <w:sz w:val="24"/>
                                      <w:szCs w:val="24"/>
                                      <w:lang w:val="en-AU"/>
                                    </w:rPr>
                                  </w:pPr>
                                </w:p>
                              </w:tc>
                            </w:tr>
                            <w:tr w:rsidR="007851F8" w:rsidRPr="00C41CE4" w14:paraId="3E720A44" w14:textId="77777777" w:rsidTr="0027220F">
                              <w:trPr>
                                <w:trHeight w:val="302"/>
                              </w:trPr>
                              <w:tc>
                                <w:tcPr>
                                  <w:tcW w:w="4552" w:type="pct"/>
                                </w:tcPr>
                                <w:p w14:paraId="2168EBDA" w14:textId="7BA1FD21" w:rsidR="00D4623F" w:rsidRPr="00A0644E" w:rsidRDefault="00D4623F" w:rsidP="008A2E74">
                                  <w:pPr>
                                    <w:rPr>
                                      <w:rFonts w:cstheme="minorHAnsi"/>
                                      <w:sz w:val="24"/>
                                      <w:szCs w:val="24"/>
                                      <w:lang w:val="en-AU"/>
                                    </w:rPr>
                                  </w:pPr>
                                  <w:r w:rsidRPr="00A0644E">
                                    <w:rPr>
                                      <w:rFonts w:cstheme="minorHAnsi"/>
                                      <w:sz w:val="24"/>
                                      <w:szCs w:val="24"/>
                                      <w:lang w:val="en-AU"/>
                                    </w:rPr>
                                    <w:t>Reading the pre-assessment instructions</w:t>
                                  </w:r>
                                </w:p>
                              </w:tc>
                              <w:tc>
                                <w:tcPr>
                                  <w:tcW w:w="448" w:type="pct"/>
                                  <w:gridSpan w:val="2"/>
                                </w:tcPr>
                                <w:p w14:paraId="512CCAEF" w14:textId="77777777" w:rsidR="00D4623F" w:rsidRPr="00A0644E" w:rsidRDefault="00D4623F" w:rsidP="008A2E74">
                                  <w:pPr>
                                    <w:rPr>
                                      <w:rFonts w:cstheme="minorHAnsi"/>
                                      <w:sz w:val="24"/>
                                      <w:szCs w:val="24"/>
                                      <w:lang w:val="en-AU"/>
                                    </w:rPr>
                                  </w:pPr>
                                </w:p>
                              </w:tc>
                            </w:tr>
                            <w:tr w:rsidR="009F038B" w:rsidRPr="00C41CE4" w14:paraId="407B60B0" w14:textId="77777777" w:rsidTr="0027220F">
                              <w:trPr>
                                <w:trHeight w:val="302"/>
                              </w:trPr>
                              <w:tc>
                                <w:tcPr>
                                  <w:tcW w:w="4552" w:type="pct"/>
                                </w:tcPr>
                                <w:p w14:paraId="74AF2C48" w14:textId="7B702965" w:rsidR="00DE29B3" w:rsidRPr="00A0644E" w:rsidRDefault="00DE29B3" w:rsidP="00DE29B3">
                                  <w:pPr>
                                    <w:rPr>
                                      <w:rFonts w:cstheme="minorHAnsi"/>
                                      <w:sz w:val="24"/>
                                      <w:szCs w:val="24"/>
                                      <w:lang w:val="en-AU"/>
                                    </w:rPr>
                                  </w:pPr>
                                  <w:r w:rsidRPr="00A0644E">
                                    <w:rPr>
                                      <w:rFonts w:cstheme="minorHAnsi"/>
                                      <w:sz w:val="24"/>
                                      <w:szCs w:val="24"/>
                                      <w:lang w:val="en-AU"/>
                                    </w:rPr>
                                    <w:t>Providing students with printed copies of the assessment if required</w:t>
                                  </w:r>
                                </w:p>
                              </w:tc>
                              <w:tc>
                                <w:tcPr>
                                  <w:tcW w:w="442" w:type="pct"/>
                                  <w:gridSpan w:val="2"/>
                                </w:tcPr>
                                <w:p w14:paraId="7F42CB3A" w14:textId="77777777" w:rsidR="00DE29B3" w:rsidRPr="00A0644E" w:rsidRDefault="00DE29B3" w:rsidP="00DE29B3">
                                  <w:pPr>
                                    <w:rPr>
                                      <w:rFonts w:cstheme="minorHAnsi"/>
                                      <w:sz w:val="24"/>
                                      <w:szCs w:val="24"/>
                                      <w:lang w:val="en-AU"/>
                                    </w:rPr>
                                  </w:pPr>
                                </w:p>
                              </w:tc>
                            </w:tr>
                            <w:tr w:rsidR="007D2B80" w:rsidRPr="00C41CE4" w14:paraId="638EA18E" w14:textId="77777777" w:rsidTr="0027220F">
                              <w:trPr>
                                <w:trHeight w:val="302"/>
                              </w:trPr>
                              <w:tc>
                                <w:tcPr>
                                  <w:tcW w:w="4552" w:type="pct"/>
                                  <w:gridSpan w:val="2"/>
                                </w:tcPr>
                                <w:p w14:paraId="5583F8F2"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Instructing and assisting students to follow login processes and provide students with the 4-digit access code</w:t>
                                  </w:r>
                                </w:p>
                              </w:tc>
                              <w:tc>
                                <w:tcPr>
                                  <w:tcW w:w="442" w:type="pct"/>
                                </w:tcPr>
                                <w:p w14:paraId="42F246B0" w14:textId="77777777" w:rsidR="008A2E74" w:rsidRPr="00A0644E" w:rsidRDefault="008A2E74" w:rsidP="008A2E74">
                                  <w:pPr>
                                    <w:spacing w:line="259" w:lineRule="auto"/>
                                    <w:rPr>
                                      <w:rFonts w:cstheme="minorHAnsi"/>
                                      <w:sz w:val="24"/>
                                      <w:szCs w:val="24"/>
                                      <w:lang w:val="en-AU"/>
                                    </w:rPr>
                                  </w:pPr>
                                </w:p>
                              </w:tc>
                            </w:tr>
                            <w:tr w:rsidR="007D2B80" w:rsidRPr="00C41CE4" w14:paraId="68591FB5" w14:textId="77777777" w:rsidTr="0027220F">
                              <w:trPr>
                                <w:trHeight w:val="302"/>
                              </w:trPr>
                              <w:tc>
                                <w:tcPr>
                                  <w:tcW w:w="4552" w:type="pct"/>
                                  <w:gridSpan w:val="2"/>
                                </w:tcPr>
                                <w:p w14:paraId="5B097ECB"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Checking that students have submitted their responses i.e. their status is ‘Complete’</w:t>
                                  </w:r>
                                </w:p>
                              </w:tc>
                              <w:tc>
                                <w:tcPr>
                                  <w:tcW w:w="442" w:type="pct"/>
                                </w:tcPr>
                                <w:p w14:paraId="165224C4" w14:textId="77777777" w:rsidR="008A2E74" w:rsidRPr="00A0644E" w:rsidRDefault="008A2E74" w:rsidP="008A2E74">
                                  <w:pPr>
                                    <w:spacing w:line="259" w:lineRule="auto"/>
                                    <w:rPr>
                                      <w:rFonts w:cstheme="minorHAnsi"/>
                                      <w:sz w:val="24"/>
                                      <w:szCs w:val="24"/>
                                      <w:lang w:val="en-AU"/>
                                    </w:rPr>
                                  </w:pPr>
                                </w:p>
                              </w:tc>
                            </w:tr>
                            <w:tr w:rsidR="007D2B80" w:rsidRPr="00C41CE4" w14:paraId="5CD3CA24" w14:textId="77777777" w:rsidTr="0027220F">
                              <w:trPr>
                                <w:trHeight w:val="302"/>
                              </w:trPr>
                              <w:tc>
                                <w:tcPr>
                                  <w:tcW w:w="4552" w:type="pct"/>
                                  <w:gridSpan w:val="2"/>
                                </w:tcPr>
                                <w:p w14:paraId="3E225EE9" w14:textId="26C01109" w:rsidR="00C3169A" w:rsidRPr="00A0644E" w:rsidRDefault="008A2E74" w:rsidP="008A2E74">
                                  <w:pPr>
                                    <w:spacing w:line="259" w:lineRule="auto"/>
                                    <w:rPr>
                                      <w:rFonts w:cstheme="minorHAnsi"/>
                                      <w:sz w:val="24"/>
                                      <w:szCs w:val="24"/>
                                      <w:lang w:val="en-AU"/>
                                    </w:rPr>
                                  </w:pPr>
                                  <w:r w:rsidRPr="00A0644E">
                                    <w:rPr>
                                      <w:rFonts w:cstheme="minorHAnsi"/>
                                      <w:sz w:val="24"/>
                                      <w:szCs w:val="24"/>
                                      <w:lang w:val="en-AU"/>
                                    </w:rPr>
                                    <w:t xml:space="preserve">Closing the CAA at the end of the assessment </w:t>
                                  </w:r>
                                  <w:r w:rsidR="00CA3EDC">
                                    <w:rPr>
                                      <w:rFonts w:cstheme="minorHAnsi"/>
                                      <w:sz w:val="24"/>
                                      <w:szCs w:val="24"/>
                                      <w:lang w:val="en-AU"/>
                                    </w:rPr>
                                    <w:t>session</w:t>
                                  </w:r>
                                </w:p>
                              </w:tc>
                              <w:tc>
                                <w:tcPr>
                                  <w:tcW w:w="442" w:type="pct"/>
                                </w:tcPr>
                                <w:p w14:paraId="479FE9A9" w14:textId="77777777" w:rsidR="008A2E74" w:rsidRPr="00A0644E" w:rsidRDefault="008A2E74" w:rsidP="008A2E74">
                                  <w:pPr>
                                    <w:spacing w:line="259" w:lineRule="auto"/>
                                    <w:rPr>
                                      <w:rFonts w:cstheme="minorHAnsi"/>
                                      <w:sz w:val="24"/>
                                      <w:szCs w:val="24"/>
                                      <w:lang w:val="en-AU"/>
                                    </w:rPr>
                                  </w:pPr>
                                </w:p>
                              </w:tc>
                            </w:tr>
                            <w:tr w:rsidR="005E365E" w:rsidRPr="00C41CE4" w14:paraId="18FC11C4" w14:textId="77777777" w:rsidTr="0027220F">
                              <w:trPr>
                                <w:trHeight w:val="308"/>
                              </w:trPr>
                              <w:tc>
                                <w:tcPr>
                                  <w:tcW w:w="4557" w:type="pct"/>
                                  <w:gridSpan w:val="2"/>
                                </w:tcPr>
                                <w:p w14:paraId="67AD3529" w14:textId="77777777"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Submission and follow-up</w:t>
                                  </w:r>
                                </w:p>
                              </w:tc>
                              <w:tc>
                                <w:tcPr>
                                  <w:tcW w:w="443" w:type="pct"/>
                                </w:tcPr>
                                <w:p w14:paraId="7ADD5B14" w14:textId="77777777"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Y/N</w:t>
                                  </w:r>
                                </w:p>
                              </w:tc>
                            </w:tr>
                            <w:tr w:rsidR="005E365E" w:rsidRPr="00C41CE4" w14:paraId="7D178FDA" w14:textId="77777777" w:rsidTr="0027220F">
                              <w:trPr>
                                <w:trHeight w:val="301"/>
                              </w:trPr>
                              <w:tc>
                                <w:tcPr>
                                  <w:tcW w:w="4557" w:type="pct"/>
                                  <w:gridSpan w:val="2"/>
                                </w:tcPr>
                                <w:p w14:paraId="04DADE06"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Possible breach of assessment rules reports completed (if needed)</w:t>
                                  </w:r>
                                </w:p>
                              </w:tc>
                              <w:tc>
                                <w:tcPr>
                                  <w:tcW w:w="443" w:type="pct"/>
                                </w:tcPr>
                                <w:p w14:paraId="5B8449FF" w14:textId="77777777" w:rsidR="008A2E74" w:rsidRPr="00A0644E" w:rsidRDefault="008A2E74" w:rsidP="008A2E74">
                                  <w:pPr>
                                    <w:spacing w:line="259" w:lineRule="auto"/>
                                    <w:rPr>
                                      <w:rFonts w:cstheme="minorHAnsi"/>
                                      <w:sz w:val="24"/>
                                      <w:szCs w:val="24"/>
                                      <w:lang w:val="en-AU"/>
                                    </w:rPr>
                                  </w:pPr>
                                </w:p>
                              </w:tc>
                            </w:tr>
                            <w:tr w:rsidR="005E365E" w:rsidRPr="00C41CE4" w14:paraId="289FD7A6" w14:textId="77777777" w:rsidTr="0027220F">
                              <w:trPr>
                                <w:trHeight w:val="301"/>
                              </w:trPr>
                              <w:tc>
                                <w:tcPr>
                                  <w:tcW w:w="4557" w:type="pct"/>
                                  <w:gridSpan w:val="2"/>
                                </w:tcPr>
                                <w:p w14:paraId="0BF6A4B2"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PDF papers scanned and uploaded using naming conventions (if needed)</w:t>
                                  </w:r>
                                </w:p>
                              </w:tc>
                              <w:tc>
                                <w:tcPr>
                                  <w:tcW w:w="443" w:type="pct"/>
                                </w:tcPr>
                                <w:p w14:paraId="1018F5F1" w14:textId="77777777" w:rsidR="008A2E74" w:rsidRPr="00A0644E" w:rsidRDefault="008A2E74" w:rsidP="008A2E74">
                                  <w:pPr>
                                    <w:spacing w:line="259" w:lineRule="auto"/>
                                    <w:rPr>
                                      <w:rFonts w:cstheme="minorHAnsi"/>
                                      <w:sz w:val="24"/>
                                      <w:szCs w:val="24"/>
                                      <w:lang w:val="en-AU"/>
                                    </w:rPr>
                                  </w:pPr>
                                </w:p>
                              </w:tc>
                            </w:tr>
                            <w:tr w:rsidR="009F038B" w:rsidRPr="00C41CE4" w14:paraId="08AD9EE9" w14:textId="77777777" w:rsidTr="0027220F">
                              <w:trPr>
                                <w:trHeight w:val="301"/>
                              </w:trPr>
                              <w:tc>
                                <w:tcPr>
                                  <w:tcW w:w="4557" w:type="pct"/>
                                  <w:gridSpan w:val="2"/>
                                </w:tcPr>
                                <w:p w14:paraId="0495E0D8" w14:textId="18A13BB1" w:rsidR="005D5683" w:rsidRPr="00A0644E" w:rsidRDefault="005D5683" w:rsidP="008A2E74">
                                  <w:pPr>
                                    <w:rPr>
                                      <w:rFonts w:cstheme="minorHAnsi"/>
                                      <w:sz w:val="24"/>
                                      <w:szCs w:val="24"/>
                                      <w:lang w:val="en-AU"/>
                                    </w:rPr>
                                  </w:pPr>
                                  <w:r w:rsidRPr="00A0644E">
                                    <w:rPr>
                                      <w:rFonts w:cstheme="minorHAnsi"/>
                                      <w:sz w:val="24"/>
                                      <w:szCs w:val="24"/>
                                      <w:lang w:val="en-AU"/>
                                    </w:rPr>
                                    <w:t>Scanned paper register completed (if needed)</w:t>
                                  </w:r>
                                </w:p>
                              </w:tc>
                              <w:tc>
                                <w:tcPr>
                                  <w:tcW w:w="443" w:type="pct"/>
                                </w:tcPr>
                                <w:p w14:paraId="04DF618A" w14:textId="77777777" w:rsidR="005D5683" w:rsidRPr="00A0644E" w:rsidRDefault="005D5683" w:rsidP="008A2E74">
                                  <w:pPr>
                                    <w:rPr>
                                      <w:rFonts w:cstheme="minorHAnsi"/>
                                      <w:sz w:val="24"/>
                                      <w:szCs w:val="24"/>
                                      <w:lang w:val="en-AU"/>
                                    </w:rPr>
                                  </w:pPr>
                                </w:p>
                              </w:tc>
                            </w:tr>
                            <w:tr w:rsidR="005E365E" w:rsidRPr="00C41CE4" w14:paraId="64824CF1" w14:textId="77777777" w:rsidTr="0027220F">
                              <w:trPr>
                                <w:trHeight w:val="301"/>
                              </w:trPr>
                              <w:tc>
                                <w:tcPr>
                                  <w:tcW w:w="4557" w:type="pct"/>
                                  <w:gridSpan w:val="2"/>
                                </w:tcPr>
                                <w:p w14:paraId="1720BE85"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PDFs are destroyed, uploaded files deleted or kept secure (if needed)</w:t>
                                  </w:r>
                                </w:p>
                              </w:tc>
                              <w:tc>
                                <w:tcPr>
                                  <w:tcW w:w="443" w:type="pct"/>
                                </w:tcPr>
                                <w:p w14:paraId="5E39A52B" w14:textId="77777777" w:rsidR="008A2E74" w:rsidRPr="00A0644E" w:rsidRDefault="008A2E74" w:rsidP="008A2E74">
                                  <w:pPr>
                                    <w:spacing w:line="259" w:lineRule="auto"/>
                                    <w:rPr>
                                      <w:rFonts w:cstheme="minorHAnsi"/>
                                      <w:sz w:val="24"/>
                                      <w:szCs w:val="24"/>
                                      <w:lang w:val="en-AU"/>
                                    </w:rPr>
                                  </w:pPr>
                                </w:p>
                              </w:tc>
                            </w:tr>
                            <w:tr w:rsidR="00DA6186" w:rsidRPr="00C41CE4" w14:paraId="2ED6F8F8" w14:textId="77777777" w:rsidTr="0027220F">
                              <w:trPr>
                                <w:trHeight w:val="301"/>
                              </w:trPr>
                              <w:tc>
                                <w:tcPr>
                                  <w:tcW w:w="4557" w:type="pct"/>
                                  <w:gridSpan w:val="2"/>
                                </w:tcPr>
                                <w:p w14:paraId="49BBF01C" w14:textId="7DDACE90" w:rsidR="005D5683" w:rsidRPr="00A0644E" w:rsidRDefault="005D5683" w:rsidP="008A2E74">
                                  <w:pPr>
                                    <w:rPr>
                                      <w:rFonts w:cstheme="minorHAnsi"/>
                                      <w:sz w:val="24"/>
                                      <w:szCs w:val="24"/>
                                      <w:lang w:val="en-AU"/>
                                    </w:rPr>
                                  </w:pPr>
                                  <w:r w:rsidRPr="00A0644E">
                                    <w:rPr>
                                      <w:rFonts w:cstheme="minorHAnsi"/>
                                      <w:sz w:val="24"/>
                                      <w:szCs w:val="24"/>
                                      <w:lang w:val="en-AU"/>
                                    </w:rPr>
                                    <w:t>Submit the results confirmation process form if required</w:t>
                                  </w:r>
                                </w:p>
                              </w:tc>
                              <w:tc>
                                <w:tcPr>
                                  <w:tcW w:w="443" w:type="pct"/>
                                </w:tcPr>
                                <w:p w14:paraId="49F749CC" w14:textId="77777777" w:rsidR="005D5683" w:rsidRPr="00A0644E" w:rsidRDefault="005D5683" w:rsidP="008A2E74">
                                  <w:pPr>
                                    <w:rPr>
                                      <w:rFonts w:cstheme="minorHAnsi"/>
                                      <w:sz w:val="24"/>
                                      <w:szCs w:val="24"/>
                                      <w:lang w:val="en-AU"/>
                                    </w:rPr>
                                  </w:pPr>
                                </w:p>
                              </w:tc>
                            </w:tr>
                          </w:tbl>
                          <w:p w14:paraId="0821472E" w14:textId="77777777" w:rsidR="003B2F29" w:rsidRDefault="003B2F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F13F57" id="Text Box 7" o:spid="_x0000_s1035" type="#_x0000_t202" style="position:absolute;margin-left:-13.4pt;margin-top:.7pt;width:513pt;height:314.9pt;z-index:-25165819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" fillcolor="#b2dbdc" strokeweight=".5pt">
                <v:textbox>
                  <w:txbxContent>
                    <w:tbl>
                      <w:tblPr>
                        <w:tblStyle w:val="TableGrid"/>
                        <w:tblW w:w="4795" w:type="pct"/>
                        <w:tblInd w:w="-5" w:type="dxa"/>
                        <w:tblLook w:val="04A0" w:firstRow="1" w:lastRow="0" w:firstColumn="1" w:lastColumn="0" w:noHBand="0" w:noVBand="1"/>
                      </w:tblPr>
                      <w:tblGrid>
                        <w:gridCol w:w="8701"/>
                        <w:gridCol w:w="10"/>
                        <w:gridCol w:w="847"/>
                      </w:tblGrid>
                      <w:tr w:rsidR="007D2B80" w:rsidRPr="00C41CE4" w14:paraId="698874EB" w14:textId="77777777" w:rsidTr="0027220F">
                        <w:trPr>
                          <w:trHeight w:val="305"/>
                        </w:trPr>
                        <w:tc>
                          <w:tcPr>
                            <w:tcW w:w="4552" w:type="pct"/>
                            <w:gridSpan w:val="2"/>
                          </w:tcPr>
                          <w:p w14:paraId="50F353C6" w14:textId="0123A234"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 xml:space="preserve">The school administers the </w:t>
                            </w:r>
                            <w:r w:rsidR="0027220F" w:rsidRPr="00A0644E">
                              <w:rPr>
                                <w:rFonts w:cstheme="minorHAnsi"/>
                                <w:b/>
                                <w:sz w:val="24"/>
                                <w:szCs w:val="24"/>
                                <w:lang w:val="en-AU"/>
                              </w:rPr>
                              <w:t xml:space="preserve">CAA </w:t>
                            </w:r>
                            <w:r w:rsidR="0027220F">
                              <w:rPr>
                                <w:rFonts w:cstheme="minorHAnsi"/>
                                <w:b/>
                                <w:sz w:val="24"/>
                                <w:szCs w:val="24"/>
                                <w:lang w:val="en-AU"/>
                              </w:rPr>
                              <w:t>/</w:t>
                            </w:r>
                            <w:r w:rsidR="004866C9">
                              <w:rPr>
                                <w:rFonts w:cstheme="minorHAnsi"/>
                                <w:b/>
                                <w:sz w:val="24"/>
                                <w:szCs w:val="24"/>
                                <w:lang w:val="en-AU"/>
                              </w:rPr>
                              <w:t xml:space="preserve"> TAPā appropriately</w:t>
                            </w:r>
                            <w:r w:rsidRPr="00A0644E">
                              <w:rPr>
                                <w:rFonts w:cstheme="minorHAnsi"/>
                                <w:b/>
                                <w:sz w:val="24"/>
                                <w:szCs w:val="24"/>
                                <w:lang w:val="en-AU"/>
                              </w:rPr>
                              <w:t xml:space="preserve"> by:</w:t>
                            </w:r>
                          </w:p>
                        </w:tc>
                        <w:tc>
                          <w:tcPr>
                            <w:tcW w:w="442" w:type="pct"/>
                          </w:tcPr>
                          <w:p w14:paraId="21E1ABCC" w14:textId="77777777"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Y/N</w:t>
                            </w:r>
                          </w:p>
                        </w:tc>
                      </w:tr>
                      <w:tr w:rsidR="007D2B80" w:rsidRPr="00C41CE4" w14:paraId="330AAEBC" w14:textId="77777777" w:rsidTr="0027220F">
                        <w:trPr>
                          <w:trHeight w:val="302"/>
                        </w:trPr>
                        <w:tc>
                          <w:tcPr>
                            <w:tcW w:w="4552" w:type="pct"/>
                            <w:gridSpan w:val="2"/>
                          </w:tcPr>
                          <w:p w14:paraId="32FA43F9"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Having enough supervision available</w:t>
                            </w:r>
                          </w:p>
                        </w:tc>
                        <w:tc>
                          <w:tcPr>
                            <w:tcW w:w="442" w:type="pct"/>
                          </w:tcPr>
                          <w:p w14:paraId="460E70D0" w14:textId="77777777" w:rsidR="008A2E74" w:rsidRPr="00A0644E" w:rsidRDefault="008A2E74" w:rsidP="008A2E74">
                            <w:pPr>
                              <w:spacing w:line="259" w:lineRule="auto"/>
                              <w:rPr>
                                <w:rFonts w:cstheme="minorHAnsi"/>
                                <w:sz w:val="24"/>
                                <w:szCs w:val="24"/>
                                <w:lang w:val="en-AU"/>
                              </w:rPr>
                            </w:pPr>
                          </w:p>
                        </w:tc>
                      </w:tr>
                      <w:tr w:rsidR="007D2B80" w:rsidRPr="00C41CE4" w14:paraId="65785C90" w14:textId="77777777" w:rsidTr="0027220F">
                        <w:trPr>
                          <w:trHeight w:val="302"/>
                        </w:trPr>
                        <w:tc>
                          <w:tcPr>
                            <w:tcW w:w="4552" w:type="pct"/>
                            <w:gridSpan w:val="2"/>
                          </w:tcPr>
                          <w:p w14:paraId="3BDE2D9A"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Providing the appropriate SAC conditions for students</w:t>
                            </w:r>
                          </w:p>
                        </w:tc>
                        <w:tc>
                          <w:tcPr>
                            <w:tcW w:w="442" w:type="pct"/>
                          </w:tcPr>
                          <w:p w14:paraId="5588357A" w14:textId="77777777" w:rsidR="008A2E74" w:rsidRPr="00A0644E" w:rsidRDefault="008A2E74" w:rsidP="008A2E74">
                            <w:pPr>
                              <w:spacing w:line="259" w:lineRule="auto"/>
                              <w:rPr>
                                <w:rFonts w:cstheme="minorHAnsi"/>
                                <w:sz w:val="24"/>
                                <w:szCs w:val="24"/>
                                <w:lang w:val="en-AU"/>
                              </w:rPr>
                            </w:pPr>
                          </w:p>
                        </w:tc>
                      </w:tr>
                      <w:tr w:rsidR="009F038B" w:rsidRPr="00C41CE4" w14:paraId="43568104" w14:textId="77777777" w:rsidTr="0027220F">
                        <w:trPr>
                          <w:trHeight w:val="302"/>
                        </w:trPr>
                        <w:tc>
                          <w:tcPr>
                            <w:tcW w:w="4552" w:type="pct"/>
                          </w:tcPr>
                          <w:p w14:paraId="5E08D733" w14:textId="6CD5FEB1" w:rsidR="00DE29B3" w:rsidRPr="00A0644E" w:rsidRDefault="00DE29B3" w:rsidP="00DE29B3">
                            <w:pPr>
                              <w:rPr>
                                <w:rFonts w:cstheme="minorHAnsi"/>
                                <w:sz w:val="24"/>
                                <w:szCs w:val="24"/>
                                <w:lang w:val="en-AU"/>
                              </w:rPr>
                            </w:pPr>
                            <w:r w:rsidRPr="00A0644E">
                              <w:rPr>
                                <w:rFonts w:cstheme="minorHAnsi"/>
                                <w:sz w:val="24"/>
                                <w:szCs w:val="24"/>
                                <w:lang w:val="en-AU"/>
                              </w:rPr>
                              <w:t>Ensuring provision is made for sufficient time as needed by students</w:t>
                            </w:r>
                          </w:p>
                        </w:tc>
                        <w:tc>
                          <w:tcPr>
                            <w:tcW w:w="442" w:type="pct"/>
                            <w:gridSpan w:val="2"/>
                          </w:tcPr>
                          <w:p w14:paraId="1434A97B" w14:textId="77777777" w:rsidR="00DE29B3" w:rsidRPr="00A0644E" w:rsidRDefault="00DE29B3" w:rsidP="00DE29B3">
                            <w:pPr>
                              <w:rPr>
                                <w:rFonts w:cstheme="minorHAnsi"/>
                                <w:sz w:val="24"/>
                                <w:szCs w:val="24"/>
                                <w:lang w:val="en-AU"/>
                              </w:rPr>
                            </w:pPr>
                          </w:p>
                        </w:tc>
                      </w:tr>
                      <w:tr w:rsidR="007851F8" w:rsidRPr="00C41CE4" w14:paraId="3E720A44" w14:textId="77777777" w:rsidTr="0027220F">
                        <w:trPr>
                          <w:trHeight w:val="302"/>
                        </w:trPr>
                        <w:tc>
                          <w:tcPr>
                            <w:tcW w:w="4552" w:type="pct"/>
                          </w:tcPr>
                          <w:p w14:paraId="2168EBDA" w14:textId="7BA1FD21" w:rsidR="00D4623F" w:rsidRPr="00A0644E" w:rsidRDefault="00D4623F" w:rsidP="008A2E74">
                            <w:pPr>
                              <w:rPr>
                                <w:rFonts w:cstheme="minorHAnsi"/>
                                <w:sz w:val="24"/>
                                <w:szCs w:val="24"/>
                                <w:lang w:val="en-AU"/>
                              </w:rPr>
                            </w:pPr>
                            <w:r w:rsidRPr="00A0644E">
                              <w:rPr>
                                <w:rFonts w:cstheme="minorHAnsi"/>
                                <w:sz w:val="24"/>
                                <w:szCs w:val="24"/>
                                <w:lang w:val="en-AU"/>
                              </w:rPr>
                              <w:t>Reading the pre-assessment instructions</w:t>
                            </w:r>
                          </w:p>
                        </w:tc>
                        <w:tc>
                          <w:tcPr>
                            <w:tcW w:w="448" w:type="pct"/>
                            <w:gridSpan w:val="2"/>
                          </w:tcPr>
                          <w:p w14:paraId="512CCAEF" w14:textId="77777777" w:rsidR="00D4623F" w:rsidRPr="00A0644E" w:rsidRDefault="00D4623F" w:rsidP="008A2E74">
                            <w:pPr>
                              <w:rPr>
                                <w:rFonts w:cstheme="minorHAnsi"/>
                                <w:sz w:val="24"/>
                                <w:szCs w:val="24"/>
                                <w:lang w:val="en-AU"/>
                              </w:rPr>
                            </w:pPr>
                          </w:p>
                        </w:tc>
                      </w:tr>
                      <w:tr w:rsidR="009F038B" w:rsidRPr="00C41CE4" w14:paraId="407B60B0" w14:textId="77777777" w:rsidTr="0027220F">
                        <w:trPr>
                          <w:trHeight w:val="302"/>
                        </w:trPr>
                        <w:tc>
                          <w:tcPr>
                            <w:tcW w:w="4552" w:type="pct"/>
                          </w:tcPr>
                          <w:p w14:paraId="74AF2C48" w14:textId="7B702965" w:rsidR="00DE29B3" w:rsidRPr="00A0644E" w:rsidRDefault="00DE29B3" w:rsidP="00DE29B3">
                            <w:pPr>
                              <w:rPr>
                                <w:rFonts w:cstheme="minorHAnsi"/>
                                <w:sz w:val="24"/>
                                <w:szCs w:val="24"/>
                                <w:lang w:val="en-AU"/>
                              </w:rPr>
                            </w:pPr>
                            <w:r w:rsidRPr="00A0644E">
                              <w:rPr>
                                <w:rFonts w:cstheme="minorHAnsi"/>
                                <w:sz w:val="24"/>
                                <w:szCs w:val="24"/>
                                <w:lang w:val="en-AU"/>
                              </w:rPr>
                              <w:t>Providing students with printed copies of the assessment if required</w:t>
                            </w:r>
                          </w:p>
                        </w:tc>
                        <w:tc>
                          <w:tcPr>
                            <w:tcW w:w="442" w:type="pct"/>
                            <w:gridSpan w:val="2"/>
                          </w:tcPr>
                          <w:p w14:paraId="7F42CB3A" w14:textId="77777777" w:rsidR="00DE29B3" w:rsidRPr="00A0644E" w:rsidRDefault="00DE29B3" w:rsidP="00DE29B3">
                            <w:pPr>
                              <w:rPr>
                                <w:rFonts w:cstheme="minorHAnsi"/>
                                <w:sz w:val="24"/>
                                <w:szCs w:val="24"/>
                                <w:lang w:val="en-AU"/>
                              </w:rPr>
                            </w:pPr>
                          </w:p>
                        </w:tc>
                      </w:tr>
                      <w:tr w:rsidR="007D2B80" w:rsidRPr="00C41CE4" w14:paraId="638EA18E" w14:textId="77777777" w:rsidTr="0027220F">
                        <w:trPr>
                          <w:trHeight w:val="302"/>
                        </w:trPr>
                        <w:tc>
                          <w:tcPr>
                            <w:tcW w:w="4552" w:type="pct"/>
                            <w:gridSpan w:val="2"/>
                          </w:tcPr>
                          <w:p w14:paraId="5583F8F2"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Instructing and assisting students to follow login processes and provide students with the 4-digit access code</w:t>
                            </w:r>
                          </w:p>
                        </w:tc>
                        <w:tc>
                          <w:tcPr>
                            <w:tcW w:w="442" w:type="pct"/>
                          </w:tcPr>
                          <w:p w14:paraId="42F246B0" w14:textId="77777777" w:rsidR="008A2E74" w:rsidRPr="00A0644E" w:rsidRDefault="008A2E74" w:rsidP="008A2E74">
                            <w:pPr>
                              <w:spacing w:line="259" w:lineRule="auto"/>
                              <w:rPr>
                                <w:rFonts w:cstheme="minorHAnsi"/>
                                <w:sz w:val="24"/>
                                <w:szCs w:val="24"/>
                                <w:lang w:val="en-AU"/>
                              </w:rPr>
                            </w:pPr>
                          </w:p>
                        </w:tc>
                      </w:tr>
                      <w:tr w:rsidR="007D2B80" w:rsidRPr="00C41CE4" w14:paraId="68591FB5" w14:textId="77777777" w:rsidTr="0027220F">
                        <w:trPr>
                          <w:trHeight w:val="302"/>
                        </w:trPr>
                        <w:tc>
                          <w:tcPr>
                            <w:tcW w:w="4552" w:type="pct"/>
                            <w:gridSpan w:val="2"/>
                          </w:tcPr>
                          <w:p w14:paraId="5B097ECB"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Checking that students have submitted their responses i.e. their status is ‘Complete’</w:t>
                            </w:r>
                          </w:p>
                        </w:tc>
                        <w:tc>
                          <w:tcPr>
                            <w:tcW w:w="442" w:type="pct"/>
                          </w:tcPr>
                          <w:p w14:paraId="165224C4" w14:textId="77777777" w:rsidR="008A2E74" w:rsidRPr="00A0644E" w:rsidRDefault="008A2E74" w:rsidP="008A2E74">
                            <w:pPr>
                              <w:spacing w:line="259" w:lineRule="auto"/>
                              <w:rPr>
                                <w:rFonts w:cstheme="minorHAnsi"/>
                                <w:sz w:val="24"/>
                                <w:szCs w:val="24"/>
                                <w:lang w:val="en-AU"/>
                              </w:rPr>
                            </w:pPr>
                          </w:p>
                        </w:tc>
                      </w:tr>
                      <w:tr w:rsidR="007D2B80" w:rsidRPr="00C41CE4" w14:paraId="5CD3CA24" w14:textId="77777777" w:rsidTr="0027220F">
                        <w:trPr>
                          <w:trHeight w:val="302"/>
                        </w:trPr>
                        <w:tc>
                          <w:tcPr>
                            <w:tcW w:w="4552" w:type="pct"/>
                            <w:gridSpan w:val="2"/>
                          </w:tcPr>
                          <w:p w14:paraId="3E225EE9" w14:textId="26C01109" w:rsidR="00C3169A" w:rsidRPr="00A0644E" w:rsidRDefault="008A2E74" w:rsidP="008A2E74">
                            <w:pPr>
                              <w:spacing w:line="259" w:lineRule="auto"/>
                              <w:rPr>
                                <w:rFonts w:cstheme="minorHAnsi"/>
                                <w:sz w:val="24"/>
                                <w:szCs w:val="24"/>
                                <w:lang w:val="en-AU"/>
                              </w:rPr>
                            </w:pPr>
                            <w:r w:rsidRPr="00A0644E">
                              <w:rPr>
                                <w:rFonts w:cstheme="minorHAnsi"/>
                                <w:sz w:val="24"/>
                                <w:szCs w:val="24"/>
                                <w:lang w:val="en-AU"/>
                              </w:rPr>
                              <w:t xml:space="preserve">Closing the CAA at the end of the assessment </w:t>
                            </w:r>
                            <w:r w:rsidR="00CA3EDC">
                              <w:rPr>
                                <w:rFonts w:cstheme="minorHAnsi"/>
                                <w:sz w:val="24"/>
                                <w:szCs w:val="24"/>
                                <w:lang w:val="en-AU"/>
                              </w:rPr>
                              <w:t>session</w:t>
                            </w:r>
                          </w:p>
                        </w:tc>
                        <w:tc>
                          <w:tcPr>
                            <w:tcW w:w="442" w:type="pct"/>
                          </w:tcPr>
                          <w:p w14:paraId="479FE9A9" w14:textId="77777777" w:rsidR="008A2E74" w:rsidRPr="00A0644E" w:rsidRDefault="008A2E74" w:rsidP="008A2E74">
                            <w:pPr>
                              <w:spacing w:line="259" w:lineRule="auto"/>
                              <w:rPr>
                                <w:rFonts w:cstheme="minorHAnsi"/>
                                <w:sz w:val="24"/>
                                <w:szCs w:val="24"/>
                                <w:lang w:val="en-AU"/>
                              </w:rPr>
                            </w:pPr>
                          </w:p>
                        </w:tc>
                      </w:tr>
                      <w:tr w:rsidR="005E365E" w:rsidRPr="00C41CE4" w14:paraId="18FC11C4" w14:textId="77777777" w:rsidTr="0027220F">
                        <w:trPr>
                          <w:trHeight w:val="308"/>
                        </w:trPr>
                        <w:tc>
                          <w:tcPr>
                            <w:tcW w:w="4557" w:type="pct"/>
                            <w:gridSpan w:val="2"/>
                          </w:tcPr>
                          <w:p w14:paraId="67AD3529" w14:textId="77777777"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Submission and follow-up</w:t>
                            </w:r>
                          </w:p>
                        </w:tc>
                        <w:tc>
                          <w:tcPr>
                            <w:tcW w:w="443" w:type="pct"/>
                          </w:tcPr>
                          <w:p w14:paraId="7ADD5B14" w14:textId="77777777" w:rsidR="008A2E74" w:rsidRPr="00A0644E" w:rsidRDefault="008A2E74" w:rsidP="008A2E74">
                            <w:pPr>
                              <w:spacing w:line="259" w:lineRule="auto"/>
                              <w:rPr>
                                <w:rFonts w:cstheme="minorHAnsi"/>
                                <w:b/>
                                <w:sz w:val="24"/>
                                <w:szCs w:val="24"/>
                                <w:lang w:val="en-AU"/>
                              </w:rPr>
                            </w:pPr>
                            <w:r w:rsidRPr="00A0644E">
                              <w:rPr>
                                <w:rFonts w:cstheme="minorHAnsi"/>
                                <w:b/>
                                <w:sz w:val="24"/>
                                <w:szCs w:val="24"/>
                                <w:lang w:val="en-AU"/>
                              </w:rPr>
                              <w:t>Y/N</w:t>
                            </w:r>
                          </w:p>
                        </w:tc>
                      </w:tr>
                      <w:tr w:rsidR="005E365E" w:rsidRPr="00C41CE4" w14:paraId="7D178FDA" w14:textId="77777777" w:rsidTr="0027220F">
                        <w:trPr>
                          <w:trHeight w:val="301"/>
                        </w:trPr>
                        <w:tc>
                          <w:tcPr>
                            <w:tcW w:w="4557" w:type="pct"/>
                            <w:gridSpan w:val="2"/>
                          </w:tcPr>
                          <w:p w14:paraId="04DADE06"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Possible breach of assessment rules reports completed (if needed)</w:t>
                            </w:r>
                          </w:p>
                        </w:tc>
                        <w:tc>
                          <w:tcPr>
                            <w:tcW w:w="443" w:type="pct"/>
                          </w:tcPr>
                          <w:p w14:paraId="5B8449FF" w14:textId="77777777" w:rsidR="008A2E74" w:rsidRPr="00A0644E" w:rsidRDefault="008A2E74" w:rsidP="008A2E74">
                            <w:pPr>
                              <w:spacing w:line="259" w:lineRule="auto"/>
                              <w:rPr>
                                <w:rFonts w:cstheme="minorHAnsi"/>
                                <w:sz w:val="24"/>
                                <w:szCs w:val="24"/>
                                <w:lang w:val="en-AU"/>
                              </w:rPr>
                            </w:pPr>
                          </w:p>
                        </w:tc>
                      </w:tr>
                      <w:tr w:rsidR="005E365E" w:rsidRPr="00C41CE4" w14:paraId="289FD7A6" w14:textId="77777777" w:rsidTr="0027220F">
                        <w:trPr>
                          <w:trHeight w:val="301"/>
                        </w:trPr>
                        <w:tc>
                          <w:tcPr>
                            <w:tcW w:w="4557" w:type="pct"/>
                            <w:gridSpan w:val="2"/>
                          </w:tcPr>
                          <w:p w14:paraId="0BF6A4B2"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PDF papers scanned and uploaded using naming conventions (if needed)</w:t>
                            </w:r>
                          </w:p>
                        </w:tc>
                        <w:tc>
                          <w:tcPr>
                            <w:tcW w:w="443" w:type="pct"/>
                          </w:tcPr>
                          <w:p w14:paraId="1018F5F1" w14:textId="77777777" w:rsidR="008A2E74" w:rsidRPr="00A0644E" w:rsidRDefault="008A2E74" w:rsidP="008A2E74">
                            <w:pPr>
                              <w:spacing w:line="259" w:lineRule="auto"/>
                              <w:rPr>
                                <w:rFonts w:cstheme="minorHAnsi"/>
                                <w:sz w:val="24"/>
                                <w:szCs w:val="24"/>
                                <w:lang w:val="en-AU"/>
                              </w:rPr>
                            </w:pPr>
                          </w:p>
                        </w:tc>
                      </w:tr>
                      <w:tr w:rsidR="009F038B" w:rsidRPr="00C41CE4" w14:paraId="08AD9EE9" w14:textId="77777777" w:rsidTr="0027220F">
                        <w:trPr>
                          <w:trHeight w:val="301"/>
                        </w:trPr>
                        <w:tc>
                          <w:tcPr>
                            <w:tcW w:w="4557" w:type="pct"/>
                            <w:gridSpan w:val="2"/>
                          </w:tcPr>
                          <w:p w14:paraId="0495E0D8" w14:textId="18A13BB1" w:rsidR="005D5683" w:rsidRPr="00A0644E" w:rsidRDefault="005D5683" w:rsidP="008A2E74">
                            <w:pPr>
                              <w:rPr>
                                <w:rFonts w:cstheme="minorHAnsi"/>
                                <w:sz w:val="24"/>
                                <w:szCs w:val="24"/>
                                <w:lang w:val="en-AU"/>
                              </w:rPr>
                            </w:pPr>
                            <w:r w:rsidRPr="00A0644E">
                              <w:rPr>
                                <w:rFonts w:cstheme="minorHAnsi"/>
                                <w:sz w:val="24"/>
                                <w:szCs w:val="24"/>
                                <w:lang w:val="en-AU"/>
                              </w:rPr>
                              <w:t>Scanned paper register completed (if needed)</w:t>
                            </w:r>
                          </w:p>
                        </w:tc>
                        <w:tc>
                          <w:tcPr>
                            <w:tcW w:w="443" w:type="pct"/>
                          </w:tcPr>
                          <w:p w14:paraId="04DF618A" w14:textId="77777777" w:rsidR="005D5683" w:rsidRPr="00A0644E" w:rsidRDefault="005D5683" w:rsidP="008A2E74">
                            <w:pPr>
                              <w:rPr>
                                <w:rFonts w:cstheme="minorHAnsi"/>
                                <w:sz w:val="24"/>
                                <w:szCs w:val="24"/>
                                <w:lang w:val="en-AU"/>
                              </w:rPr>
                            </w:pPr>
                          </w:p>
                        </w:tc>
                      </w:tr>
                      <w:tr w:rsidR="005E365E" w:rsidRPr="00C41CE4" w14:paraId="64824CF1" w14:textId="77777777" w:rsidTr="0027220F">
                        <w:trPr>
                          <w:trHeight w:val="301"/>
                        </w:trPr>
                        <w:tc>
                          <w:tcPr>
                            <w:tcW w:w="4557" w:type="pct"/>
                            <w:gridSpan w:val="2"/>
                          </w:tcPr>
                          <w:p w14:paraId="1720BE85" w14:textId="77777777" w:rsidR="008A2E74" w:rsidRPr="00A0644E" w:rsidRDefault="008A2E74" w:rsidP="008A2E74">
                            <w:pPr>
                              <w:spacing w:line="259" w:lineRule="auto"/>
                              <w:rPr>
                                <w:rFonts w:cstheme="minorHAnsi"/>
                                <w:sz w:val="24"/>
                                <w:szCs w:val="24"/>
                                <w:lang w:val="en-AU"/>
                              </w:rPr>
                            </w:pPr>
                            <w:r w:rsidRPr="00A0644E">
                              <w:rPr>
                                <w:rFonts w:cstheme="minorHAnsi"/>
                                <w:sz w:val="24"/>
                                <w:szCs w:val="24"/>
                                <w:lang w:val="en-AU"/>
                              </w:rPr>
                              <w:t>PDFs are destroyed, uploaded files deleted or kept secure (if needed)</w:t>
                            </w:r>
                          </w:p>
                        </w:tc>
                        <w:tc>
                          <w:tcPr>
                            <w:tcW w:w="443" w:type="pct"/>
                          </w:tcPr>
                          <w:p w14:paraId="5E39A52B" w14:textId="77777777" w:rsidR="008A2E74" w:rsidRPr="00A0644E" w:rsidRDefault="008A2E74" w:rsidP="008A2E74">
                            <w:pPr>
                              <w:spacing w:line="259" w:lineRule="auto"/>
                              <w:rPr>
                                <w:rFonts w:cstheme="minorHAnsi"/>
                                <w:sz w:val="24"/>
                                <w:szCs w:val="24"/>
                                <w:lang w:val="en-AU"/>
                              </w:rPr>
                            </w:pPr>
                          </w:p>
                        </w:tc>
                      </w:tr>
                      <w:tr w:rsidR="00DA6186" w:rsidRPr="00C41CE4" w14:paraId="2ED6F8F8" w14:textId="77777777" w:rsidTr="0027220F">
                        <w:trPr>
                          <w:trHeight w:val="301"/>
                        </w:trPr>
                        <w:tc>
                          <w:tcPr>
                            <w:tcW w:w="4557" w:type="pct"/>
                            <w:gridSpan w:val="2"/>
                          </w:tcPr>
                          <w:p w14:paraId="49BBF01C" w14:textId="7DDACE90" w:rsidR="005D5683" w:rsidRPr="00A0644E" w:rsidRDefault="005D5683" w:rsidP="008A2E74">
                            <w:pPr>
                              <w:rPr>
                                <w:rFonts w:cstheme="minorHAnsi"/>
                                <w:sz w:val="24"/>
                                <w:szCs w:val="24"/>
                                <w:lang w:val="en-AU"/>
                              </w:rPr>
                            </w:pPr>
                            <w:r w:rsidRPr="00A0644E">
                              <w:rPr>
                                <w:rFonts w:cstheme="minorHAnsi"/>
                                <w:sz w:val="24"/>
                                <w:szCs w:val="24"/>
                                <w:lang w:val="en-AU"/>
                              </w:rPr>
                              <w:t>Submit the results confirmation process form if required</w:t>
                            </w:r>
                          </w:p>
                        </w:tc>
                        <w:tc>
                          <w:tcPr>
                            <w:tcW w:w="443" w:type="pct"/>
                          </w:tcPr>
                          <w:p w14:paraId="49F749CC" w14:textId="77777777" w:rsidR="005D5683" w:rsidRPr="00A0644E" w:rsidRDefault="005D5683" w:rsidP="008A2E74">
                            <w:pPr>
                              <w:rPr>
                                <w:rFonts w:cstheme="minorHAnsi"/>
                                <w:sz w:val="24"/>
                                <w:szCs w:val="24"/>
                                <w:lang w:val="en-AU"/>
                              </w:rPr>
                            </w:pPr>
                          </w:p>
                        </w:tc>
                      </w:tr>
                    </w:tbl>
                    <w:p w14:paraId="0821472E" w14:textId="77777777" w:rsidR="003B2F29" w:rsidRDefault="003B2F29"/>
                  </w:txbxContent>
                </v:textbox>
                <w10:wrap anchorx="margin"/>
              </v:shape>
            </w:pict>
          </mc:Fallback>
        </mc:AlternateContent>
      </w:r>
      <w:r w:rsidR="000F006F" w:rsidRPr="472DCF92">
        <w:rPr>
          <w:b/>
        </w:rPr>
        <w:br w:type="page"/>
      </w:r>
    </w:p>
    <w:p w14:paraId="3171D7EF" w14:textId="77777777" w:rsidR="00AA18A6" w:rsidRDefault="00464374" w:rsidP="00A53913">
      <w:pPr>
        <w:pStyle w:val="Heading1"/>
        <w:spacing w:before="0" w:after="0"/>
      </w:pPr>
      <w:bookmarkStart w:id="12" w:name="_Toc190439608"/>
      <w:r w:rsidRPr="00A0644E">
        <w:lastRenderedPageBreak/>
        <w:t xml:space="preserve">Strengthening Credible Assessment </w:t>
      </w:r>
      <w:r w:rsidR="009B3485">
        <w:t>–</w:t>
      </w:r>
      <w:bookmarkEnd w:id="12"/>
      <w:r w:rsidR="009B3485">
        <w:t xml:space="preserve"> </w:t>
      </w:r>
    </w:p>
    <w:p w14:paraId="3E224FBE" w14:textId="1A882613" w:rsidR="00464374" w:rsidRPr="00E87C93" w:rsidRDefault="009B3485" w:rsidP="00A53913">
      <w:pPr>
        <w:pStyle w:val="Heading1"/>
        <w:spacing w:before="0" w:after="0"/>
        <w:rPr>
          <w:rFonts w:cstheme="minorBidi"/>
          <w:b/>
          <w:color w:val="56B0B2"/>
        </w:rPr>
      </w:pPr>
      <w:bookmarkStart w:id="13" w:name="_Toc190439609"/>
      <w:r>
        <w:t>Authentic</w:t>
      </w:r>
      <w:r w:rsidR="00AA18A6">
        <w:t>ity and Generative Artificial Intelligence (GenAI)</w:t>
      </w:r>
      <w:bookmarkEnd w:id="13"/>
    </w:p>
    <w:p w14:paraId="336B8D79" w14:textId="7BC0D7A4" w:rsidR="00A92F23" w:rsidRPr="00A53913" w:rsidRDefault="002B7DBF" w:rsidP="00A53913">
      <w:pPr>
        <w:rPr>
          <w:color w:val="0F4761"/>
          <w:sz w:val="28"/>
          <w:szCs w:val="28"/>
        </w:rPr>
      </w:pPr>
      <w:bookmarkStart w:id="14" w:name="_Toc189910158"/>
      <w:r w:rsidRPr="00A53913">
        <w:rPr>
          <w:color w:val="0F4761"/>
          <w:sz w:val="28"/>
          <w:szCs w:val="28"/>
        </w:rPr>
        <w:t xml:space="preserve">Level 1 </w:t>
      </w:r>
      <w:r w:rsidR="001A235F" w:rsidRPr="00A53913">
        <w:rPr>
          <w:color w:val="0F4761"/>
          <w:sz w:val="28"/>
          <w:szCs w:val="28"/>
        </w:rPr>
        <w:t xml:space="preserve">Submitted </w:t>
      </w:r>
      <w:r w:rsidRPr="00A53913">
        <w:rPr>
          <w:color w:val="0F4761"/>
          <w:sz w:val="28"/>
          <w:szCs w:val="28"/>
        </w:rPr>
        <w:t>Report e</w:t>
      </w:r>
      <w:r w:rsidR="001A235F" w:rsidRPr="00A53913">
        <w:rPr>
          <w:color w:val="0F4761"/>
          <w:sz w:val="28"/>
          <w:szCs w:val="28"/>
        </w:rPr>
        <w:t xml:space="preserve">xternals </w:t>
      </w:r>
      <w:r w:rsidR="00063BB3" w:rsidRPr="00A53913">
        <w:rPr>
          <w:color w:val="0F4761"/>
          <w:sz w:val="28"/>
          <w:szCs w:val="28"/>
        </w:rPr>
        <w:t>have</w:t>
      </w:r>
      <w:r w:rsidR="00A92F23" w:rsidRPr="00A53913">
        <w:rPr>
          <w:color w:val="0F4761"/>
          <w:sz w:val="28"/>
          <w:szCs w:val="28"/>
        </w:rPr>
        <w:t xml:space="preserve"> gone</w:t>
      </w:r>
      <w:bookmarkEnd w:id="14"/>
    </w:p>
    <w:tbl>
      <w:tblPr>
        <w:tblStyle w:val="TableGrid"/>
        <w:tblW w:w="0" w:type="auto"/>
        <w:tblLook w:val="04A0" w:firstRow="1" w:lastRow="0" w:firstColumn="1" w:lastColumn="0" w:noHBand="0" w:noVBand="1"/>
      </w:tblPr>
      <w:tblGrid>
        <w:gridCol w:w="9628"/>
      </w:tblGrid>
      <w:tr w:rsidR="004C08EA" w:rsidRPr="003657F3" w14:paraId="1208D49E" w14:textId="77777777" w:rsidTr="004C08EA">
        <w:tc>
          <w:tcPr>
            <w:tcW w:w="9628" w:type="dxa"/>
          </w:tcPr>
          <w:p w14:paraId="1D60EA3D" w14:textId="28B10F31" w:rsidR="00B20DEC" w:rsidRPr="00A0644E" w:rsidRDefault="002D29B9" w:rsidP="00865DE4">
            <w:r w:rsidRPr="150AD034">
              <w:t xml:space="preserve">Due to the administrative burden of submitted reports and concerns over authenticity, including the rapid advancement in AI tools, the Ministry </w:t>
            </w:r>
            <w:r w:rsidR="27E576FB">
              <w:t xml:space="preserve">of Education </w:t>
            </w:r>
            <w:r w:rsidRPr="150AD034">
              <w:t>decided to discontinue their use as a method of external assessment in NCEA Level 1 from 2025. The change in methods of assessment is intended to support schools and teachers in implementing NCEA Level 1 and address specific concerns over authenticity.</w:t>
            </w:r>
          </w:p>
          <w:p w14:paraId="0759907E" w14:textId="4C74B77A" w:rsidR="002D29B9" w:rsidRPr="00A0644E" w:rsidRDefault="00B20DEC" w:rsidP="002224ED">
            <w:pPr>
              <w:jc w:val="center"/>
              <w:rPr>
                <w:rFonts w:cstheme="minorHAnsi"/>
              </w:rPr>
            </w:pPr>
            <w:hyperlink r:id="rId66" w:anchor="submitted-reports-to-be-discontinued-as-an-external-assessment-method-from-2025" w:history="1">
              <w:r w:rsidRPr="00A0644E">
                <w:rPr>
                  <w:rStyle w:val="Hyperlink"/>
                  <w:rFonts w:cstheme="minorHAnsi"/>
                  <w:sz w:val="18"/>
                  <w:szCs w:val="18"/>
                </w:rPr>
                <w:t>https://ncea.education.govt.nz/understanding-how-ncea-requirements-are-changing#submitted-reports-to-be-discontinued-as-an-external-assessment-method-from-2025</w:t>
              </w:r>
            </w:hyperlink>
          </w:p>
        </w:tc>
      </w:tr>
    </w:tbl>
    <w:p w14:paraId="737D6D8F" w14:textId="79FE22AB" w:rsidR="004C08EA" w:rsidRDefault="004C08EA" w:rsidP="00865DE4">
      <w:pPr>
        <w:spacing w:after="0"/>
      </w:pPr>
    </w:p>
    <w:p w14:paraId="087971FB" w14:textId="64C0163D" w:rsidR="00AA18A6" w:rsidRPr="00F91A16" w:rsidRDefault="00AA18A6" w:rsidP="001C20BD">
      <w:pPr>
        <w:spacing w:after="0"/>
        <w:rPr>
          <w:rFonts w:cstheme="minorHAnsi"/>
          <w:b/>
          <w:color w:val="0F4761" w:themeColor="accent1" w:themeShade="BF"/>
          <w:sz w:val="28"/>
          <w:szCs w:val="28"/>
        </w:rPr>
      </w:pPr>
      <w:bookmarkStart w:id="15" w:name="_Toc189910161"/>
      <w:r w:rsidRPr="00F91A16">
        <w:rPr>
          <w:rFonts w:asciiTheme="majorHAnsi" w:hAnsiTheme="majorHAnsi" w:cstheme="majorBidi"/>
          <w:color w:val="0F4761" w:themeColor="accent1" w:themeShade="BF"/>
          <w:sz w:val="32"/>
          <w:szCs w:val="32"/>
        </w:rPr>
        <w:t>Authenticity</w:t>
      </w:r>
      <w:bookmarkEnd w:id="15"/>
      <w:r w:rsidRPr="00F91A16">
        <w:rPr>
          <w:rFonts w:asciiTheme="majorHAnsi" w:hAnsiTheme="majorHAnsi" w:cstheme="majorBidi"/>
          <w:color w:val="0F4761" w:themeColor="accent1" w:themeShade="BF"/>
          <w:sz w:val="32"/>
          <w:szCs w:val="32"/>
        </w:rPr>
        <w:t xml:space="preserve"> </w:t>
      </w:r>
    </w:p>
    <w:p w14:paraId="36E72DD1" w14:textId="77777777" w:rsidR="00A53913" w:rsidRDefault="00A53913" w:rsidP="00AA18A6">
      <w:pPr>
        <w:spacing w:after="0"/>
        <w:rPr>
          <w:rFonts w:cstheme="minorHAnsi"/>
          <w:lang w:val="en-US"/>
        </w:rPr>
      </w:pPr>
    </w:p>
    <w:p w14:paraId="36166F45" w14:textId="5F458536" w:rsidR="00AA18A6" w:rsidRDefault="00AA18A6" w:rsidP="00AA18A6">
      <w:pPr>
        <w:spacing w:after="0"/>
      </w:pPr>
      <w:r w:rsidRPr="558CEAEC">
        <w:t>Schools with consent to assess standards are required to have an authenticity policy to support assessment practice. This policy must include the acceptable use of AI. School policy should help students, teachers and the school community understand the parameters for GenAI use in learning and assessment.  </w:t>
      </w:r>
    </w:p>
    <w:p w14:paraId="4F95D5DE" w14:textId="77777777" w:rsidR="00634428" w:rsidRPr="008850B5" w:rsidRDefault="00634428" w:rsidP="00AA18A6">
      <w:pPr>
        <w:spacing w:after="0"/>
        <w:rPr>
          <w:rFonts w:cstheme="minorHAnsi"/>
        </w:rPr>
      </w:pPr>
    </w:p>
    <w:p w14:paraId="15B76FAD" w14:textId="6004A4D1" w:rsidR="00AA18A6" w:rsidRDefault="00AA18A6" w:rsidP="00AA18A6">
      <w:pPr>
        <w:spacing w:after="0"/>
        <w:rPr>
          <w:rFonts w:cstheme="minorHAnsi"/>
        </w:rPr>
      </w:pPr>
      <w:r w:rsidRPr="008850B5">
        <w:rPr>
          <w:rFonts w:cstheme="minorHAnsi"/>
          <w:lang w:val="en-US"/>
        </w:rPr>
        <w:t>Assessment is authentic when it affirms the skills, knowledge and competencies acquired by ākonga, and reflects real world contexts.</w:t>
      </w:r>
      <w:r w:rsidRPr="008850B5">
        <w:rPr>
          <w:rFonts w:cstheme="minorHAnsi"/>
        </w:rPr>
        <w:t> </w:t>
      </w:r>
    </w:p>
    <w:p w14:paraId="1DFFAA23" w14:textId="77777777" w:rsidR="00634428" w:rsidRPr="008850B5" w:rsidRDefault="00634428" w:rsidP="00AA18A6">
      <w:pPr>
        <w:spacing w:after="0"/>
        <w:rPr>
          <w:rFonts w:cstheme="minorHAnsi"/>
        </w:rPr>
      </w:pPr>
    </w:p>
    <w:p w14:paraId="39440FDF" w14:textId="63898A11" w:rsidR="00AA18A6" w:rsidRPr="008850B5" w:rsidRDefault="00AA18A6" w:rsidP="00AA18A6">
      <w:pPr>
        <w:spacing w:after="0"/>
        <w:rPr>
          <w:rFonts w:cstheme="minorHAnsi"/>
        </w:rPr>
      </w:pPr>
      <w:r w:rsidRPr="008850B5">
        <w:rPr>
          <w:rFonts w:cstheme="minorHAnsi"/>
          <w:lang w:val="en-US"/>
        </w:rPr>
        <w:t>Things to be aware of:</w:t>
      </w:r>
      <w:r w:rsidRPr="008850B5">
        <w:rPr>
          <w:rFonts w:cstheme="minorHAnsi"/>
        </w:rPr>
        <w:t> </w:t>
      </w:r>
    </w:p>
    <w:p w14:paraId="0321B78E" w14:textId="43FF1BB1" w:rsidR="00AA18A6" w:rsidRPr="008850B5" w:rsidRDefault="00AA18A6" w:rsidP="00CD4D39">
      <w:pPr>
        <w:numPr>
          <w:ilvl w:val="0"/>
          <w:numId w:val="73"/>
        </w:numPr>
        <w:spacing w:after="0"/>
        <w:rPr>
          <w:rFonts w:cstheme="minorHAnsi"/>
        </w:rPr>
      </w:pPr>
      <w:r w:rsidRPr="008850B5">
        <w:rPr>
          <w:rFonts w:cstheme="minorHAnsi"/>
          <w:lang w:val="en-US"/>
        </w:rPr>
        <w:t>Valid assessment evidence must be the student’s own work. Similarly to plagiarism or over-scaffolding, if GenAI is used to produce evidence that is assessed as the student’s work, then the assessment is invalid. </w:t>
      </w:r>
      <w:r w:rsidRPr="008850B5">
        <w:rPr>
          <w:rFonts w:cstheme="minorHAnsi"/>
        </w:rPr>
        <w:t> </w:t>
      </w:r>
    </w:p>
    <w:p w14:paraId="3F8B7863" w14:textId="13388147" w:rsidR="00AA18A6" w:rsidRPr="008850B5" w:rsidRDefault="00AA18A6" w:rsidP="00CD4D39">
      <w:pPr>
        <w:numPr>
          <w:ilvl w:val="0"/>
          <w:numId w:val="74"/>
        </w:numPr>
        <w:spacing w:after="0"/>
        <w:rPr>
          <w:rFonts w:cstheme="minorHAnsi"/>
        </w:rPr>
      </w:pPr>
      <w:r w:rsidRPr="008850B5">
        <w:rPr>
          <w:rFonts w:cstheme="minorHAnsi"/>
          <w:lang w:val="en-US"/>
        </w:rPr>
        <w:t xml:space="preserve">The possible uses of GenAI in </w:t>
      </w:r>
      <w:r w:rsidRPr="008663B5">
        <w:rPr>
          <w:rFonts w:cstheme="minorHAnsi"/>
          <w:b/>
          <w:lang w:val="en-US"/>
        </w:rPr>
        <w:t>assessment</w:t>
      </w:r>
      <w:r w:rsidRPr="008850B5">
        <w:rPr>
          <w:rFonts w:cstheme="minorHAnsi"/>
          <w:lang w:val="en-US"/>
        </w:rPr>
        <w:t xml:space="preserve"> contexts are therefore more limited than in </w:t>
      </w:r>
      <w:r w:rsidRPr="008663B5">
        <w:rPr>
          <w:rFonts w:cstheme="minorHAnsi"/>
          <w:b/>
          <w:lang w:val="en-US"/>
        </w:rPr>
        <w:t>teaching and learning</w:t>
      </w:r>
      <w:r w:rsidRPr="008850B5">
        <w:rPr>
          <w:rFonts w:cstheme="minorHAnsi"/>
          <w:lang w:val="en-US"/>
        </w:rPr>
        <w:t xml:space="preserve"> contexts. </w:t>
      </w:r>
      <w:r w:rsidRPr="008850B5">
        <w:rPr>
          <w:rFonts w:cstheme="minorHAnsi"/>
        </w:rPr>
        <w:t> </w:t>
      </w:r>
    </w:p>
    <w:p w14:paraId="70F4F90C" w14:textId="60638A1A" w:rsidR="00AA18A6" w:rsidRPr="008850B5" w:rsidRDefault="00AA18A6" w:rsidP="0094549B">
      <w:pPr>
        <w:numPr>
          <w:ilvl w:val="0"/>
          <w:numId w:val="75"/>
        </w:numPr>
        <w:spacing w:after="0"/>
      </w:pPr>
      <w:r w:rsidRPr="008850B5">
        <w:rPr>
          <w:rFonts w:cstheme="minorHAnsi"/>
          <w:lang w:val="en-US"/>
        </w:rPr>
        <w:t>For NCEA internal assessments, teachers must be aware of any specific requirements of the Achievement Standard being assessed and its Conditions of Assessment</w:t>
      </w:r>
      <w:r w:rsidR="00C921D5">
        <w:rPr>
          <w:rFonts w:cstheme="minorHAnsi"/>
          <w:lang w:val="en-US"/>
        </w:rPr>
        <w:t>. See also</w:t>
      </w:r>
      <w:r w:rsidR="00431675">
        <w:rPr>
          <w:rFonts w:cstheme="minorHAnsi"/>
          <w:lang w:val="en-US"/>
        </w:rPr>
        <w:t xml:space="preserve"> </w:t>
      </w:r>
      <w:hyperlink r:id="rId67">
        <w:r w:rsidR="00C921D5">
          <w:rPr>
            <w:rStyle w:val="Hyperlink"/>
            <w:lang w:val="en-US"/>
          </w:rPr>
          <w:t>Guidance on the acceptable use of Artificial Intelligence.</w:t>
        </w:r>
      </w:hyperlink>
      <w:r w:rsidR="0CEF71F3" w:rsidRPr="39446F74">
        <w:t> </w:t>
      </w:r>
    </w:p>
    <w:p w14:paraId="01033880" w14:textId="77777777" w:rsidR="00AA18A6" w:rsidRPr="008850B5" w:rsidRDefault="00AA18A6" w:rsidP="00AA18A6">
      <w:pPr>
        <w:spacing w:after="0"/>
        <w:rPr>
          <w:rFonts w:cstheme="minorHAnsi"/>
        </w:rPr>
      </w:pPr>
    </w:p>
    <w:p w14:paraId="739B32C8" w14:textId="77777777" w:rsidR="00AA18A6" w:rsidRPr="00A53913" w:rsidRDefault="00AA18A6" w:rsidP="00A53913">
      <w:pPr>
        <w:rPr>
          <w:color w:val="0F4761"/>
          <w:sz w:val="32"/>
          <w:szCs w:val="32"/>
        </w:rPr>
      </w:pPr>
      <w:bookmarkStart w:id="16" w:name="_Toc189910162"/>
      <w:r w:rsidRPr="00A53913">
        <w:rPr>
          <w:color w:val="0F4761"/>
          <w:sz w:val="32"/>
          <w:szCs w:val="32"/>
        </w:rPr>
        <w:t>Generative AI in NCEA</w:t>
      </w:r>
      <w:bookmarkEnd w:id="16"/>
    </w:p>
    <w:p w14:paraId="23F809E9" w14:textId="77777777" w:rsidR="00AA18A6" w:rsidRDefault="00AA18A6" w:rsidP="00AA18A6">
      <w:pPr>
        <w:spacing w:after="0"/>
        <w:rPr>
          <w:rFonts w:cstheme="minorHAnsi"/>
        </w:rPr>
      </w:pPr>
      <w:r w:rsidRPr="008850B5">
        <w:rPr>
          <w:rFonts w:cstheme="minorHAnsi"/>
        </w:rPr>
        <w:t>Key Messages:</w:t>
      </w:r>
    </w:p>
    <w:p w14:paraId="422A8649" w14:textId="77777777" w:rsidR="00634428" w:rsidRPr="008850B5" w:rsidRDefault="00634428" w:rsidP="00AA18A6">
      <w:pPr>
        <w:spacing w:after="0"/>
        <w:rPr>
          <w:rFonts w:cstheme="minorHAnsi"/>
        </w:rPr>
      </w:pPr>
    </w:p>
    <w:p w14:paraId="7DA0FA32" w14:textId="77777777" w:rsidR="00AA18A6" w:rsidRPr="008850B5" w:rsidRDefault="00AA18A6" w:rsidP="00C3169A">
      <w:pPr>
        <w:pStyle w:val="ListParagraph"/>
        <w:numPr>
          <w:ilvl w:val="0"/>
          <w:numId w:val="83"/>
        </w:numPr>
        <w:spacing w:after="0"/>
        <w:rPr>
          <w:rStyle w:val="normaltextrun"/>
          <w:rFonts w:eastAsia="Calibri"/>
          <w:color w:val="000000" w:themeColor="text1"/>
        </w:rPr>
      </w:pPr>
      <w:r w:rsidRPr="558CEAEC">
        <w:rPr>
          <w:rStyle w:val="normaltextrun"/>
          <w:rFonts w:eastAsia="Calibri"/>
          <w:color w:val="000000" w:themeColor="text1"/>
        </w:rPr>
        <w:t>Schools must have a policy on the acceptable use of GenAI. This policy should guide teachers’ and students’ NCEA assessment practice.</w:t>
      </w:r>
    </w:p>
    <w:p w14:paraId="23AB461A" w14:textId="77777777" w:rsidR="00AA18A6" w:rsidRPr="008850B5" w:rsidRDefault="00AA18A6" w:rsidP="00C3169A">
      <w:pPr>
        <w:pStyle w:val="ListParagraph"/>
        <w:numPr>
          <w:ilvl w:val="0"/>
          <w:numId w:val="83"/>
        </w:numPr>
        <w:spacing w:after="0"/>
        <w:rPr>
          <w:rFonts w:eastAsia="Calibri"/>
          <w:color w:val="000000" w:themeColor="text1"/>
        </w:rPr>
      </w:pPr>
      <w:r w:rsidRPr="558CEAEC">
        <w:rPr>
          <w:rFonts w:eastAsia="Calibri"/>
          <w:color w:val="000000" w:themeColor="text1"/>
        </w:rPr>
        <w:t xml:space="preserve">The principle of authenticity means that students are required to demonstrate their own knowledge, understanding, and skills in NCEA assessment events. Any evidence submitted for assessment must be their own work. </w:t>
      </w:r>
    </w:p>
    <w:p w14:paraId="7CAD29AF" w14:textId="77777777" w:rsidR="00AA18A6" w:rsidRPr="00EB13DE" w:rsidRDefault="00AA18A6" w:rsidP="00C3169A">
      <w:pPr>
        <w:pStyle w:val="ListParagraph"/>
        <w:numPr>
          <w:ilvl w:val="0"/>
          <w:numId w:val="83"/>
        </w:numPr>
        <w:spacing w:after="0"/>
        <w:rPr>
          <w:rFonts w:eastAsia="Calibri"/>
        </w:rPr>
      </w:pPr>
      <w:r w:rsidRPr="558CEAEC">
        <w:rPr>
          <w:rFonts w:eastAsiaTheme="minorEastAsia"/>
        </w:rPr>
        <w:t xml:space="preserve">Another way of thinking about a student’s ‘own work’ is that it presents evidence of the knowledge and skills being assessed against the standard that the student has independently demonstrated and that they could repeat in a different context. </w:t>
      </w:r>
    </w:p>
    <w:p w14:paraId="1A252167" w14:textId="297D8535" w:rsidR="00AA18A6" w:rsidRDefault="00AA18A6" w:rsidP="00C3169A">
      <w:pPr>
        <w:pStyle w:val="ListParagraph"/>
        <w:numPr>
          <w:ilvl w:val="0"/>
          <w:numId w:val="83"/>
        </w:numPr>
        <w:spacing w:after="0"/>
        <w:rPr>
          <w:rFonts w:eastAsia="Calibri"/>
          <w:color w:val="000000" w:themeColor="text1"/>
        </w:rPr>
      </w:pPr>
      <w:r w:rsidRPr="558CEAEC">
        <w:rPr>
          <w:rFonts w:eastAsia="Calibri"/>
          <w:color w:val="000000" w:themeColor="text1"/>
        </w:rPr>
        <w:t>The use of GenAI is not permitted in NCEA external assessment.</w:t>
      </w:r>
      <w:r w:rsidR="00326AC1">
        <w:tab/>
      </w:r>
    </w:p>
    <w:p w14:paraId="7CD5AC0F" w14:textId="77777777" w:rsidR="00326AC1" w:rsidRDefault="00326AC1" w:rsidP="007A5E72">
      <w:pPr>
        <w:pStyle w:val="ListParagraph"/>
        <w:spacing w:after="0"/>
        <w:ind w:left="1440"/>
        <w:rPr>
          <w:rFonts w:eastAsia="Calibri" w:cstheme="minorHAnsi"/>
          <w:color w:val="000000" w:themeColor="text1"/>
        </w:rPr>
      </w:pPr>
    </w:p>
    <w:p w14:paraId="1A32159F" w14:textId="77777777" w:rsidR="007A5E72" w:rsidRDefault="007A5E72" w:rsidP="007A5E72">
      <w:pPr>
        <w:pStyle w:val="ListParagraph"/>
        <w:spacing w:after="0"/>
        <w:ind w:left="2160"/>
        <w:rPr>
          <w:rFonts w:eastAsia="Calibri" w:cstheme="minorHAnsi"/>
          <w:color w:val="000000" w:themeColor="text1"/>
        </w:rPr>
      </w:pPr>
    </w:p>
    <w:p w14:paraId="1A385253" w14:textId="77777777" w:rsidR="007A5E72" w:rsidRDefault="007A5E72" w:rsidP="007A5E72">
      <w:pPr>
        <w:pStyle w:val="ListParagraph"/>
        <w:spacing w:after="0"/>
        <w:ind w:left="2880"/>
        <w:rPr>
          <w:rFonts w:eastAsia="Calibri" w:cstheme="minorHAnsi"/>
          <w:color w:val="000000" w:themeColor="text1"/>
        </w:rPr>
      </w:pPr>
    </w:p>
    <w:p w14:paraId="3A2393F2" w14:textId="77777777" w:rsidR="00DD479E" w:rsidRPr="008850B5" w:rsidRDefault="00DD479E" w:rsidP="00DD479E">
      <w:pPr>
        <w:pStyle w:val="ListParagraph"/>
        <w:spacing w:after="0"/>
        <w:rPr>
          <w:rFonts w:eastAsia="Calibri" w:cstheme="minorHAnsi"/>
          <w:color w:val="000000" w:themeColor="text1"/>
        </w:rPr>
      </w:pPr>
    </w:p>
    <w:p w14:paraId="31D1DC09" w14:textId="5D8AB85B" w:rsidR="00AA18A6" w:rsidRPr="00DD479E" w:rsidRDefault="00CA62F2" w:rsidP="00A53913">
      <w:pPr>
        <w:rPr>
          <w:rFonts w:cstheme="minorHAnsi"/>
          <w:b/>
          <w:color w:val="0F4761"/>
          <w:sz w:val="40"/>
          <w:szCs w:val="40"/>
        </w:rPr>
      </w:pPr>
      <w:bookmarkStart w:id="17" w:name="_Toc189910163"/>
      <w:r w:rsidRPr="00DD479E">
        <w:rPr>
          <w:noProof/>
          <w:color w:val="0F4761"/>
          <w:sz w:val="32"/>
          <w:szCs w:val="32"/>
        </w:rPr>
        <mc:AlternateContent>
          <mc:Choice Requires="wps">
            <w:drawing>
              <wp:anchor distT="0" distB="0" distL="114300" distR="114300" simplePos="0" relativeHeight="251658266" behindDoc="1" locked="0" layoutInCell="1" allowOverlap="1" wp14:anchorId="41228FC5" wp14:editId="173BACE8">
                <wp:simplePos x="0" y="0"/>
                <wp:positionH relativeFrom="column">
                  <wp:posOffset>-76034</wp:posOffset>
                </wp:positionH>
                <wp:positionV relativeFrom="paragraph">
                  <wp:posOffset>-12424</wp:posOffset>
                </wp:positionV>
                <wp:extent cx="6181725" cy="3267986"/>
                <wp:effectExtent l="0" t="0" r="28575" b="27940"/>
                <wp:wrapNone/>
                <wp:docPr id="773821797" name="Text Box 10"/>
                <wp:cNvGraphicFramePr/>
                <a:graphic xmlns:a="http://schemas.openxmlformats.org/drawingml/2006/main">
                  <a:graphicData uri="http://schemas.microsoft.com/office/word/2010/wordprocessingShape">
                    <wps:wsp>
                      <wps:cNvSpPr txBox="1"/>
                      <wps:spPr>
                        <a:xfrm>
                          <a:off x="0" y="0"/>
                          <a:ext cx="6181725" cy="3267986"/>
                        </a:xfrm>
                        <a:prstGeom prst="rect">
                          <a:avLst/>
                        </a:prstGeom>
                        <a:solidFill>
                          <a:srgbClr val="B2DBDC"/>
                        </a:solidFill>
                        <a:ln w="6350">
                          <a:solidFill>
                            <a:prstClr val="black"/>
                          </a:solidFill>
                        </a:ln>
                      </wps:spPr>
                      <wps:txbx>
                        <w:txbxContent>
                          <w:p w14:paraId="7A81AA3C" w14:textId="77777777" w:rsidR="00CA62F2" w:rsidRDefault="00CA62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28FC5" id="Text Box 10" o:spid="_x0000_s1036" type="#_x0000_t202" style="position:absolute;margin-left:-6pt;margin-top:-1pt;width:486.75pt;height:257.3pt;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" fillcolor="#b2dbdc" strokeweight=".5pt">
                <v:textbox>
                  <w:txbxContent>
                    <w:p w14:paraId="7A81AA3C" w14:textId="77777777" w:rsidR="00CA62F2" w:rsidRDefault="00CA62F2"/>
                  </w:txbxContent>
                </v:textbox>
              </v:shape>
            </w:pict>
          </mc:Fallback>
        </mc:AlternateContent>
      </w:r>
      <w:r w:rsidR="00AA18A6" w:rsidRPr="00DD479E">
        <w:rPr>
          <w:color w:val="0F4761"/>
          <w:sz w:val="32"/>
          <w:szCs w:val="32"/>
        </w:rPr>
        <w:t xml:space="preserve">Questions to consider when writing assessment policy </w:t>
      </w:r>
      <w:r w:rsidR="00DD479E">
        <w:rPr>
          <w:color w:val="0F4761"/>
          <w:sz w:val="32"/>
          <w:szCs w:val="32"/>
        </w:rPr>
        <w:t>to</w:t>
      </w:r>
      <w:r w:rsidR="00AA18A6" w:rsidRPr="00DD479E">
        <w:rPr>
          <w:color w:val="0F4761"/>
          <w:sz w:val="32"/>
          <w:szCs w:val="32"/>
        </w:rPr>
        <w:t xml:space="preserve"> </w:t>
      </w:r>
      <w:r w:rsidR="00DD479E">
        <w:rPr>
          <w:color w:val="0F4761"/>
          <w:sz w:val="32"/>
          <w:szCs w:val="32"/>
        </w:rPr>
        <w:t xml:space="preserve">include </w:t>
      </w:r>
      <w:r w:rsidR="00AA18A6" w:rsidRPr="00DD479E">
        <w:rPr>
          <w:color w:val="0F4761"/>
          <w:sz w:val="32"/>
          <w:szCs w:val="32"/>
        </w:rPr>
        <w:t>AI</w:t>
      </w:r>
      <w:bookmarkEnd w:id="17"/>
      <w:r w:rsidR="00AA18A6" w:rsidRPr="00DD479E">
        <w:rPr>
          <w:rFonts w:cstheme="minorHAnsi"/>
          <w:b/>
          <w:color w:val="0F4761"/>
          <w:sz w:val="40"/>
          <w:szCs w:val="40"/>
        </w:rPr>
        <w:t> </w:t>
      </w:r>
    </w:p>
    <w:p w14:paraId="5AF3185D" w14:textId="77777777" w:rsidR="00AA18A6" w:rsidRPr="008850B5" w:rsidRDefault="00AA18A6" w:rsidP="00C3169A">
      <w:pPr>
        <w:numPr>
          <w:ilvl w:val="0"/>
          <w:numId w:val="76"/>
        </w:numPr>
        <w:spacing w:after="0"/>
        <w:rPr>
          <w:rFonts w:cstheme="minorHAnsi"/>
        </w:rPr>
      </w:pPr>
      <w:r w:rsidRPr="008850B5">
        <w:rPr>
          <w:rFonts w:cstheme="minorHAnsi"/>
          <w:lang w:val="en-US"/>
        </w:rPr>
        <w:t>How do you promote academic integrity?</w:t>
      </w:r>
      <w:r w:rsidRPr="008850B5">
        <w:rPr>
          <w:rFonts w:cstheme="minorHAnsi"/>
        </w:rPr>
        <w:t> </w:t>
      </w:r>
    </w:p>
    <w:p w14:paraId="3AFA927C" w14:textId="77777777" w:rsidR="00AA18A6" w:rsidRPr="008850B5" w:rsidRDefault="00AA18A6" w:rsidP="00C3169A">
      <w:pPr>
        <w:numPr>
          <w:ilvl w:val="0"/>
          <w:numId w:val="77"/>
        </w:numPr>
        <w:spacing w:after="0"/>
        <w:rPr>
          <w:rFonts w:cstheme="minorHAnsi"/>
        </w:rPr>
      </w:pPr>
      <w:r w:rsidRPr="008850B5">
        <w:rPr>
          <w:rFonts w:cstheme="minorHAnsi"/>
          <w:lang w:val="en-US"/>
        </w:rPr>
        <w:t>What is academic integrity? </w:t>
      </w:r>
      <w:r w:rsidRPr="008850B5">
        <w:rPr>
          <w:rFonts w:cstheme="minorHAnsi"/>
        </w:rPr>
        <w:t> </w:t>
      </w:r>
    </w:p>
    <w:p w14:paraId="39D26BB3" w14:textId="77777777" w:rsidR="00AA18A6" w:rsidRPr="008850B5" w:rsidRDefault="00AA18A6" w:rsidP="00C3169A">
      <w:pPr>
        <w:numPr>
          <w:ilvl w:val="0"/>
          <w:numId w:val="78"/>
        </w:numPr>
        <w:spacing w:after="0"/>
        <w:rPr>
          <w:rFonts w:cstheme="minorHAnsi"/>
        </w:rPr>
      </w:pPr>
      <w:r w:rsidRPr="008850B5">
        <w:rPr>
          <w:rFonts w:cstheme="minorHAnsi"/>
          <w:lang w:val="en-US"/>
        </w:rPr>
        <w:t>How does the use of GenAI relate to academic integrity?</w:t>
      </w:r>
      <w:r w:rsidRPr="008850B5">
        <w:rPr>
          <w:rFonts w:cstheme="minorHAnsi"/>
        </w:rPr>
        <w:t> </w:t>
      </w:r>
    </w:p>
    <w:p w14:paraId="587A84E6" w14:textId="0B88DF3E" w:rsidR="00AA18A6" w:rsidRPr="008850B5" w:rsidRDefault="00AA18A6" w:rsidP="00C3169A">
      <w:pPr>
        <w:numPr>
          <w:ilvl w:val="0"/>
          <w:numId w:val="79"/>
        </w:numPr>
        <w:spacing w:after="0"/>
        <w:rPr>
          <w:rFonts w:cstheme="minorHAnsi"/>
        </w:rPr>
      </w:pPr>
      <w:r w:rsidRPr="008850B5">
        <w:rPr>
          <w:rFonts w:cstheme="minorHAnsi"/>
          <w:lang w:val="en-US"/>
        </w:rPr>
        <w:t xml:space="preserve">What are the responsibilities for ensuring academic integrity for students? </w:t>
      </w:r>
      <w:r w:rsidR="0005704B">
        <w:rPr>
          <w:rFonts w:cstheme="minorHAnsi"/>
          <w:lang w:val="en-US"/>
        </w:rPr>
        <w:t xml:space="preserve">for </w:t>
      </w:r>
      <w:r w:rsidRPr="008850B5">
        <w:rPr>
          <w:rFonts w:cstheme="minorHAnsi"/>
          <w:lang w:val="en-US"/>
        </w:rPr>
        <w:t xml:space="preserve">teachers? </w:t>
      </w:r>
      <w:r w:rsidR="0005704B">
        <w:rPr>
          <w:rFonts w:cstheme="minorHAnsi"/>
          <w:lang w:val="en-US"/>
        </w:rPr>
        <w:t xml:space="preserve">for </w:t>
      </w:r>
      <w:r w:rsidRPr="008850B5">
        <w:rPr>
          <w:rFonts w:cstheme="minorHAnsi"/>
          <w:lang w:val="en-US"/>
        </w:rPr>
        <w:t>whānau?</w:t>
      </w:r>
    </w:p>
    <w:p w14:paraId="6F494158" w14:textId="77777777" w:rsidR="00AA18A6" w:rsidRPr="008850B5" w:rsidRDefault="00AA18A6" w:rsidP="00C3169A">
      <w:pPr>
        <w:numPr>
          <w:ilvl w:val="0"/>
          <w:numId w:val="80"/>
        </w:numPr>
        <w:spacing w:after="0"/>
        <w:rPr>
          <w:rFonts w:cstheme="minorHAnsi"/>
        </w:rPr>
      </w:pPr>
      <w:r w:rsidRPr="008850B5">
        <w:rPr>
          <w:rFonts w:cstheme="minorHAnsi"/>
          <w:lang w:val="en-US"/>
        </w:rPr>
        <w:t>Do your school’s assessment communications outline the responsibilities of each group, and have a clear process to follow when these may not have been met?</w:t>
      </w:r>
      <w:r w:rsidRPr="008850B5">
        <w:rPr>
          <w:rFonts w:cstheme="minorHAnsi"/>
        </w:rPr>
        <w:t> </w:t>
      </w:r>
    </w:p>
    <w:p w14:paraId="7A529D60" w14:textId="77777777" w:rsidR="004D7E66" w:rsidRPr="00703AD1" w:rsidRDefault="00AA18A6" w:rsidP="00C3169A">
      <w:pPr>
        <w:numPr>
          <w:ilvl w:val="0"/>
          <w:numId w:val="81"/>
        </w:numPr>
        <w:spacing w:after="0"/>
      </w:pPr>
      <w:r w:rsidRPr="61EE66C7">
        <w:rPr>
          <w:lang w:val="en-US"/>
        </w:rPr>
        <w:t>How does your school policy outline your preferred approach to referencing source material, including referencing GenAI?</w:t>
      </w:r>
    </w:p>
    <w:p w14:paraId="685CCC58" w14:textId="3C2F113A" w:rsidR="00AA18A6" w:rsidRPr="008850B5" w:rsidRDefault="00703AD1" w:rsidP="00C3169A">
      <w:pPr>
        <w:numPr>
          <w:ilvl w:val="0"/>
          <w:numId w:val="81"/>
        </w:numPr>
        <w:spacing w:after="0"/>
      </w:pPr>
      <w:r>
        <w:rPr>
          <w:lang w:val="en-US"/>
        </w:rPr>
        <w:t>Do students and staff understand how to reference GenAI – with the platform used, the date, the prompt and the response</w:t>
      </w:r>
      <w:r w:rsidR="00AA18A6">
        <w:rPr>
          <w:lang w:val="en-US"/>
        </w:rPr>
        <w:t>?</w:t>
      </w:r>
      <w:r w:rsidR="00AA18A6" w:rsidRPr="61EE66C7">
        <w:t> </w:t>
      </w:r>
    </w:p>
    <w:p w14:paraId="4B184414" w14:textId="77777777" w:rsidR="00AA18A6" w:rsidRPr="008850B5" w:rsidRDefault="00AA18A6" w:rsidP="00C3169A">
      <w:pPr>
        <w:numPr>
          <w:ilvl w:val="0"/>
          <w:numId w:val="82"/>
        </w:numPr>
        <w:spacing w:after="0"/>
        <w:rPr>
          <w:rFonts w:cstheme="minorHAnsi"/>
        </w:rPr>
      </w:pPr>
      <w:r w:rsidRPr="008850B5">
        <w:rPr>
          <w:rFonts w:cstheme="minorHAnsi"/>
          <w:lang w:val="en-US"/>
        </w:rPr>
        <w:t>How does your school policy warn about bias and inaccurate information being generated by GenAI?</w:t>
      </w:r>
      <w:r w:rsidRPr="008850B5">
        <w:rPr>
          <w:rFonts w:cstheme="minorHAnsi"/>
        </w:rPr>
        <w:t> </w:t>
      </w:r>
    </w:p>
    <w:p w14:paraId="4630D220" w14:textId="276BC009" w:rsidR="00AA18A6" w:rsidRPr="00A0644E" w:rsidRDefault="00AA18A6" w:rsidP="00865DE4">
      <w:pPr>
        <w:spacing w:after="0"/>
      </w:pPr>
    </w:p>
    <w:p w14:paraId="4D2A3ECD" w14:textId="282C9D02" w:rsidR="00A34F7B" w:rsidRPr="00A0644E" w:rsidRDefault="00A34F7B" w:rsidP="00865DE4">
      <w:pPr>
        <w:spacing w:after="0"/>
      </w:pPr>
    </w:p>
    <w:p w14:paraId="003A33F5" w14:textId="77777777" w:rsidR="00DD479E" w:rsidRDefault="00DD479E" w:rsidP="00CE025D">
      <w:pPr>
        <w:pStyle w:val="Heading2"/>
        <w:spacing w:before="0" w:after="0"/>
      </w:pPr>
    </w:p>
    <w:p w14:paraId="42D597A5" w14:textId="239AAF0C" w:rsidR="006B4AE2" w:rsidRPr="00DD479E" w:rsidRDefault="0026578E" w:rsidP="00DD479E">
      <w:pPr>
        <w:rPr>
          <w:color w:val="0F4761"/>
          <w:sz w:val="36"/>
          <w:szCs w:val="36"/>
        </w:rPr>
      </w:pPr>
      <w:r w:rsidRPr="00DD479E">
        <w:rPr>
          <w:color w:val="0F4761"/>
          <w:sz w:val="36"/>
          <w:szCs w:val="36"/>
        </w:rPr>
        <w:t>Breaches of assessment rules</w:t>
      </w:r>
    </w:p>
    <w:p w14:paraId="5385DE47" w14:textId="73E76D4E" w:rsidR="0026578E" w:rsidRDefault="0026578E" w:rsidP="00CE025D">
      <w:pPr>
        <w:spacing w:after="0" w:line="240" w:lineRule="auto"/>
        <w:textAlignment w:val="baseline"/>
        <w:rPr>
          <w:rFonts w:eastAsia="Times New Roman"/>
          <w:kern w:val="0"/>
          <w:lang w:eastAsia="en-NZ"/>
          <w14:ligatures w14:val="none"/>
        </w:rPr>
      </w:pPr>
      <w:r w:rsidRPr="558CEAEC">
        <w:rPr>
          <w:rFonts w:eastAsia="Times New Roman"/>
          <w:kern w:val="0"/>
          <w:lang w:eastAsia="en-NZ"/>
          <w14:ligatures w14:val="none"/>
        </w:rPr>
        <w:t xml:space="preserve">Referring to </w:t>
      </w:r>
      <w:r w:rsidR="000D4087" w:rsidRPr="558CEAEC">
        <w:rPr>
          <w:rFonts w:eastAsia="Times New Roman"/>
          <w:kern w:val="0"/>
          <w:lang w:eastAsia="en-NZ"/>
          <w14:ligatures w14:val="none"/>
        </w:rPr>
        <w:t xml:space="preserve">the breaches of external assessment rules may help you determine </w:t>
      </w:r>
      <w:r w:rsidR="006159B4" w:rsidRPr="558CEAEC">
        <w:rPr>
          <w:rFonts w:eastAsia="Times New Roman"/>
          <w:kern w:val="0"/>
          <w:lang w:eastAsia="en-NZ"/>
          <w14:ligatures w14:val="none"/>
        </w:rPr>
        <w:t>your school polic</w:t>
      </w:r>
      <w:r w:rsidR="00D427EC" w:rsidRPr="558CEAEC">
        <w:rPr>
          <w:rFonts w:eastAsia="Times New Roman"/>
          <w:kern w:val="0"/>
          <w:lang w:eastAsia="en-NZ"/>
          <w14:ligatures w14:val="none"/>
        </w:rPr>
        <w:t>y</w:t>
      </w:r>
      <w:r w:rsidR="006159B4" w:rsidRPr="558CEAEC">
        <w:rPr>
          <w:rFonts w:eastAsia="Times New Roman"/>
          <w:kern w:val="0"/>
          <w:lang w:eastAsia="en-NZ"/>
          <w14:ligatures w14:val="none"/>
        </w:rPr>
        <w:t>, when</w:t>
      </w:r>
      <w:r w:rsidR="000D4087" w:rsidRPr="558CEAEC">
        <w:rPr>
          <w:rFonts w:eastAsia="Times New Roman"/>
          <w:kern w:val="0"/>
          <w:lang w:eastAsia="en-NZ"/>
          <w14:ligatures w14:val="none"/>
        </w:rPr>
        <w:t xml:space="preserve"> your school assessment rules have been breached, and how you respond - </w:t>
      </w:r>
      <w:hyperlink r:id="rId68" w:history="1">
        <w:r w:rsidR="000D4087" w:rsidRPr="558CEAEC">
          <w:rPr>
            <w:rStyle w:val="Hyperlink"/>
            <w:rFonts w:eastAsia="Times New Roman"/>
            <w:kern w:val="0"/>
            <w:lang w:eastAsia="en-NZ"/>
            <w14:ligatures w14:val="none"/>
          </w:rPr>
          <w:t>Breaches of external assessment rules</w:t>
        </w:r>
      </w:hyperlink>
      <w:r w:rsidR="000D4087" w:rsidRPr="558CEAEC">
        <w:rPr>
          <w:rFonts w:eastAsia="Times New Roman"/>
          <w:kern w:val="0"/>
          <w:lang w:eastAsia="en-NZ"/>
          <w14:ligatures w14:val="none"/>
        </w:rPr>
        <w:t>.</w:t>
      </w:r>
    </w:p>
    <w:p w14:paraId="334854A5" w14:textId="77777777" w:rsidR="00C813D5" w:rsidRDefault="00C813D5" w:rsidP="00CE025D">
      <w:pPr>
        <w:pStyle w:val="TRNormal"/>
        <w:ind w:left="0" w:firstLine="0"/>
        <w:rPr>
          <w:bCs/>
          <w:szCs w:val="22"/>
          <w:lang w:val="en-AU"/>
        </w:rPr>
      </w:pPr>
    </w:p>
    <w:p w14:paraId="04149CE3" w14:textId="0313F96F" w:rsidR="003A5DE2" w:rsidRPr="00244D8E" w:rsidRDefault="003A5DE2" w:rsidP="00CE025D">
      <w:pPr>
        <w:spacing w:after="0" w:line="240" w:lineRule="auto"/>
        <w:textAlignment w:val="baseline"/>
        <w:rPr>
          <w:rFonts w:eastAsia="Times New Roman"/>
          <w:kern w:val="0"/>
          <w:lang w:eastAsia="en-NZ"/>
          <w14:ligatures w14:val="none"/>
        </w:rPr>
      </w:pPr>
      <w:r w:rsidRPr="558CEAEC">
        <w:rPr>
          <w:rFonts w:eastAsia="Times New Roman"/>
          <w:kern w:val="0"/>
          <w:lang w:eastAsia="en-NZ"/>
          <w14:ligatures w14:val="none"/>
        </w:rPr>
        <w:t>The biggest sub</w:t>
      </w:r>
      <w:r w:rsidR="00C434CD" w:rsidRPr="558CEAEC">
        <w:rPr>
          <w:rFonts w:eastAsia="Times New Roman"/>
          <w:kern w:val="0"/>
          <w:lang w:eastAsia="en-NZ"/>
          <w14:ligatures w14:val="none"/>
        </w:rPr>
        <w:t>-</w:t>
      </w:r>
      <w:r w:rsidRPr="558CEAEC">
        <w:rPr>
          <w:rFonts w:eastAsia="Times New Roman"/>
          <w:kern w:val="0"/>
          <w:lang w:eastAsia="en-NZ"/>
          <w14:ligatures w14:val="none"/>
        </w:rPr>
        <w:t>category of reported breaches for 2024 external assessment came from inauthentic material within submitted external reports, specifically the use of Gen</w:t>
      </w:r>
      <w:r w:rsidR="00D24FB9" w:rsidRPr="558CEAEC">
        <w:rPr>
          <w:rFonts w:eastAsia="Times New Roman"/>
          <w:kern w:val="0"/>
          <w:lang w:eastAsia="en-NZ"/>
          <w14:ligatures w14:val="none"/>
        </w:rPr>
        <w:t xml:space="preserve"> AI</w:t>
      </w:r>
      <w:r w:rsidRPr="558CEAEC">
        <w:rPr>
          <w:rFonts w:eastAsia="Times New Roman"/>
          <w:kern w:val="0"/>
          <w:lang w:eastAsia="en-NZ"/>
          <w14:ligatures w14:val="none"/>
        </w:rPr>
        <w:t>.</w:t>
      </w:r>
      <w:r w:rsidR="00AF42DF" w:rsidRPr="558CEAEC">
        <w:rPr>
          <w:rFonts w:eastAsia="Times New Roman"/>
          <w:kern w:val="0"/>
          <w:lang w:eastAsia="en-NZ"/>
          <w14:ligatures w14:val="none"/>
        </w:rPr>
        <w:t xml:space="preserve"> </w:t>
      </w:r>
    </w:p>
    <w:p w14:paraId="121159D8" w14:textId="4E74BE30" w:rsidR="00C813D5" w:rsidRPr="00244D8E" w:rsidRDefault="003A5DE2" w:rsidP="00244D8E">
      <w:pPr>
        <w:spacing w:after="0" w:line="240" w:lineRule="auto"/>
        <w:textAlignment w:val="baseline"/>
      </w:pPr>
      <w:r w:rsidRPr="00244D8E">
        <w:t xml:space="preserve"> </w:t>
      </w:r>
    </w:p>
    <w:p w14:paraId="14B908B6" w14:textId="26DEE93F" w:rsidR="003A5DE2" w:rsidRPr="007465CF" w:rsidRDefault="00C813D5" w:rsidP="00CE025D">
      <w:pPr>
        <w:pStyle w:val="TRNormal"/>
        <w:ind w:left="0" w:firstLine="0"/>
        <w:rPr>
          <w:rFonts w:asciiTheme="minorHAnsi" w:hAnsiTheme="minorHAnsi" w:cstheme="minorBidi"/>
          <w:lang w:eastAsia="en-NZ"/>
        </w:rPr>
      </w:pPr>
      <w:r w:rsidRPr="34FE3210">
        <w:rPr>
          <w:rFonts w:asciiTheme="minorHAnsi" w:hAnsiTheme="minorHAnsi" w:cstheme="minorBidi"/>
          <w:lang w:eastAsia="en-NZ"/>
        </w:rPr>
        <w:t xml:space="preserve">As examples, the following incidents may </w:t>
      </w:r>
      <w:r w:rsidR="00725F88" w:rsidRPr="34FE3210">
        <w:rPr>
          <w:rFonts w:asciiTheme="minorHAnsi" w:hAnsiTheme="minorHAnsi" w:cstheme="minorBidi"/>
          <w:lang w:eastAsia="en-NZ"/>
        </w:rPr>
        <w:t>raise questions about</w:t>
      </w:r>
      <w:r w:rsidRPr="34FE3210">
        <w:rPr>
          <w:rFonts w:asciiTheme="minorHAnsi" w:hAnsiTheme="minorHAnsi" w:cstheme="minorBidi"/>
          <w:lang w:eastAsia="en-NZ"/>
        </w:rPr>
        <w:t xml:space="preserve"> the credibility of a student’s result</w:t>
      </w:r>
      <w:r w:rsidR="003A5DE2" w:rsidRPr="34FE3210">
        <w:rPr>
          <w:rFonts w:asciiTheme="minorHAnsi" w:hAnsiTheme="minorHAnsi" w:cstheme="minorBidi"/>
          <w:lang w:eastAsia="en-NZ"/>
        </w:rPr>
        <w:t xml:space="preserve"> in an assessment</w:t>
      </w:r>
      <w:r w:rsidRPr="34FE3210">
        <w:rPr>
          <w:rFonts w:asciiTheme="minorHAnsi" w:hAnsiTheme="minorHAnsi" w:cstheme="minorBidi"/>
          <w:lang w:eastAsia="en-NZ"/>
        </w:rPr>
        <w:t>. The list does not cover every situation</w:t>
      </w:r>
      <w:r w:rsidR="003A5DE2" w:rsidRPr="34FE3210">
        <w:rPr>
          <w:rFonts w:asciiTheme="minorHAnsi" w:hAnsiTheme="minorHAnsi" w:cstheme="minorBidi"/>
          <w:lang w:eastAsia="en-NZ"/>
        </w:rPr>
        <w:t>.</w:t>
      </w:r>
    </w:p>
    <w:p w14:paraId="67C7261F" w14:textId="6568E7EA" w:rsidR="003A5DE2" w:rsidRPr="007465CF" w:rsidRDefault="003A5DE2" w:rsidP="00CE025D">
      <w:pPr>
        <w:pStyle w:val="TRNormal"/>
        <w:ind w:left="0" w:firstLine="0"/>
        <w:rPr>
          <w:rFonts w:asciiTheme="minorHAnsi" w:hAnsiTheme="minorHAnsi" w:cstheme="minorHAnsi"/>
          <w:szCs w:val="22"/>
          <w:lang w:val="en-NZ" w:eastAsia="en-NZ"/>
        </w:rPr>
      </w:pPr>
    </w:p>
    <w:p w14:paraId="728EA3DC" w14:textId="449E131A" w:rsidR="002376C6" w:rsidRPr="007465CF" w:rsidRDefault="00C813D5" w:rsidP="00C3169A">
      <w:pPr>
        <w:pStyle w:val="TRNormal"/>
        <w:numPr>
          <w:ilvl w:val="0"/>
          <w:numId w:val="90"/>
        </w:numPr>
        <w:rPr>
          <w:rFonts w:asciiTheme="minorHAnsi" w:hAnsiTheme="minorHAnsi" w:cstheme="minorHAnsi"/>
          <w:szCs w:val="22"/>
          <w:lang w:val="en-NZ" w:eastAsia="en-NZ"/>
        </w:rPr>
      </w:pPr>
      <w:r w:rsidRPr="007465CF">
        <w:rPr>
          <w:rFonts w:asciiTheme="minorHAnsi" w:hAnsiTheme="minorHAnsi" w:cstheme="minorHAnsi"/>
          <w:szCs w:val="22"/>
          <w:lang w:val="en-NZ" w:eastAsia="en-NZ"/>
        </w:rPr>
        <w:t xml:space="preserve">A teacher notes that </w:t>
      </w:r>
      <w:r w:rsidR="003A5DE2" w:rsidRPr="007465CF">
        <w:rPr>
          <w:rFonts w:asciiTheme="minorHAnsi" w:hAnsiTheme="minorHAnsi" w:cstheme="minorHAnsi"/>
          <w:szCs w:val="22"/>
          <w:lang w:val="en-NZ" w:eastAsia="en-NZ"/>
        </w:rPr>
        <w:t>student work may</w:t>
      </w:r>
      <w:r w:rsidRPr="007465CF">
        <w:rPr>
          <w:rFonts w:asciiTheme="minorHAnsi" w:hAnsiTheme="minorHAnsi" w:cstheme="minorHAnsi"/>
          <w:szCs w:val="22"/>
          <w:lang w:val="en-NZ" w:eastAsia="en-NZ"/>
        </w:rPr>
        <w:t xml:space="preserve"> have been generated using a </w:t>
      </w:r>
      <w:r w:rsidR="009C2FF8">
        <w:rPr>
          <w:rFonts w:asciiTheme="minorHAnsi" w:hAnsiTheme="minorHAnsi" w:cstheme="minorHAnsi"/>
          <w:szCs w:val="22"/>
          <w:lang w:val="en-NZ" w:eastAsia="en-NZ"/>
        </w:rPr>
        <w:t>Gen</w:t>
      </w:r>
      <w:r w:rsidRPr="007465CF">
        <w:rPr>
          <w:rFonts w:asciiTheme="minorHAnsi" w:hAnsiTheme="minorHAnsi" w:cstheme="minorHAnsi"/>
          <w:szCs w:val="22"/>
          <w:lang w:val="en-NZ" w:eastAsia="en-NZ"/>
        </w:rPr>
        <w:t xml:space="preserve"> AI tool or copied from the internet</w:t>
      </w:r>
      <w:r w:rsidR="00177035" w:rsidRPr="007465CF">
        <w:rPr>
          <w:rFonts w:asciiTheme="minorHAnsi" w:hAnsiTheme="minorHAnsi" w:cstheme="minorHAnsi"/>
          <w:szCs w:val="22"/>
          <w:lang w:val="en-NZ" w:eastAsia="en-NZ"/>
        </w:rPr>
        <w:t xml:space="preserve"> </w:t>
      </w:r>
      <w:r w:rsidRPr="007465CF">
        <w:rPr>
          <w:rFonts w:asciiTheme="minorHAnsi" w:hAnsiTheme="minorHAnsi" w:cstheme="minorHAnsi"/>
          <w:szCs w:val="22"/>
          <w:lang w:val="en-NZ" w:eastAsia="en-NZ"/>
        </w:rPr>
        <w:t>/</w:t>
      </w:r>
      <w:r w:rsidR="00177035" w:rsidRPr="007465CF">
        <w:rPr>
          <w:rFonts w:asciiTheme="minorHAnsi" w:hAnsiTheme="minorHAnsi" w:cstheme="minorHAnsi"/>
          <w:szCs w:val="22"/>
          <w:lang w:val="en-NZ" w:eastAsia="en-NZ"/>
        </w:rPr>
        <w:t xml:space="preserve"> </w:t>
      </w:r>
      <w:r w:rsidRPr="007465CF">
        <w:rPr>
          <w:rFonts w:asciiTheme="minorHAnsi" w:hAnsiTheme="minorHAnsi" w:cstheme="minorHAnsi"/>
          <w:szCs w:val="22"/>
          <w:lang w:val="en-NZ" w:eastAsia="en-NZ"/>
        </w:rPr>
        <w:t>exemplar</w:t>
      </w:r>
      <w:r w:rsidR="00177035" w:rsidRPr="007465CF">
        <w:rPr>
          <w:rFonts w:asciiTheme="minorHAnsi" w:hAnsiTheme="minorHAnsi" w:cstheme="minorHAnsi"/>
          <w:szCs w:val="22"/>
          <w:lang w:val="en-NZ" w:eastAsia="en-NZ"/>
        </w:rPr>
        <w:t xml:space="preserve"> </w:t>
      </w:r>
      <w:r w:rsidRPr="007465CF">
        <w:rPr>
          <w:rFonts w:asciiTheme="minorHAnsi" w:hAnsiTheme="minorHAnsi" w:cstheme="minorHAnsi"/>
          <w:szCs w:val="22"/>
          <w:lang w:val="en-NZ" w:eastAsia="en-NZ"/>
        </w:rPr>
        <w:t>/</w:t>
      </w:r>
      <w:r w:rsidR="00177035" w:rsidRPr="007465CF">
        <w:rPr>
          <w:rFonts w:asciiTheme="minorHAnsi" w:hAnsiTheme="minorHAnsi" w:cstheme="minorHAnsi"/>
          <w:szCs w:val="22"/>
          <w:lang w:val="en-NZ" w:eastAsia="en-NZ"/>
        </w:rPr>
        <w:t xml:space="preserve"> </w:t>
      </w:r>
      <w:r w:rsidRPr="007465CF">
        <w:rPr>
          <w:rFonts w:asciiTheme="minorHAnsi" w:hAnsiTheme="minorHAnsi" w:cstheme="minorHAnsi"/>
          <w:szCs w:val="22"/>
          <w:lang w:val="en-NZ" w:eastAsia="en-NZ"/>
        </w:rPr>
        <w:t>another source or another student</w:t>
      </w:r>
    </w:p>
    <w:p w14:paraId="6B56C1CF" w14:textId="4638F83C" w:rsidR="002376C6" w:rsidRPr="007465CF" w:rsidRDefault="002376C6" w:rsidP="00C3169A">
      <w:pPr>
        <w:pStyle w:val="TRNormal"/>
        <w:numPr>
          <w:ilvl w:val="0"/>
          <w:numId w:val="90"/>
        </w:numPr>
        <w:rPr>
          <w:rFonts w:asciiTheme="minorHAnsi" w:hAnsiTheme="minorHAnsi" w:cstheme="minorHAnsi"/>
          <w:szCs w:val="22"/>
          <w:lang w:val="en-NZ" w:eastAsia="en-NZ"/>
        </w:rPr>
      </w:pPr>
      <w:r w:rsidRPr="007465CF">
        <w:rPr>
          <w:rFonts w:asciiTheme="minorHAnsi" w:hAnsiTheme="minorHAnsi" w:cstheme="minorHAnsi"/>
          <w:szCs w:val="22"/>
          <w:lang w:val="en-NZ" w:eastAsia="en-NZ"/>
        </w:rPr>
        <w:t>A teacher notices a sudden increase in text in a short period of time</w:t>
      </w:r>
      <w:r w:rsidR="00B16BBA" w:rsidRPr="007465CF">
        <w:rPr>
          <w:rFonts w:asciiTheme="minorHAnsi" w:hAnsiTheme="minorHAnsi" w:cstheme="minorHAnsi"/>
          <w:szCs w:val="22"/>
          <w:lang w:val="en-NZ" w:eastAsia="en-NZ"/>
        </w:rPr>
        <w:t xml:space="preserve">, indicating unauthorized material or </w:t>
      </w:r>
      <w:r w:rsidR="0070289B">
        <w:rPr>
          <w:rFonts w:asciiTheme="minorHAnsi" w:hAnsiTheme="minorHAnsi" w:cstheme="minorHAnsi"/>
          <w:szCs w:val="22"/>
          <w:lang w:val="en-NZ" w:eastAsia="en-NZ"/>
        </w:rPr>
        <w:t>Gen</w:t>
      </w:r>
      <w:r w:rsidR="00B16BBA" w:rsidRPr="007465CF">
        <w:rPr>
          <w:rFonts w:asciiTheme="minorHAnsi" w:hAnsiTheme="minorHAnsi" w:cstheme="minorHAnsi"/>
          <w:szCs w:val="22"/>
          <w:lang w:val="en-NZ" w:eastAsia="en-NZ"/>
        </w:rPr>
        <w:t xml:space="preserve"> AI may have been used</w:t>
      </w:r>
    </w:p>
    <w:p w14:paraId="1362F60E" w14:textId="4AE14C41" w:rsidR="00C813D5" w:rsidRPr="007465CF" w:rsidRDefault="00C813D5" w:rsidP="00C3169A">
      <w:pPr>
        <w:pStyle w:val="TRNormal"/>
        <w:numPr>
          <w:ilvl w:val="0"/>
          <w:numId w:val="90"/>
        </w:numPr>
        <w:rPr>
          <w:rFonts w:asciiTheme="minorHAnsi" w:hAnsiTheme="minorHAnsi" w:cstheme="minorBidi"/>
          <w:lang w:eastAsia="en-NZ"/>
        </w:rPr>
      </w:pPr>
      <w:r w:rsidRPr="34FE3210">
        <w:rPr>
          <w:rFonts w:asciiTheme="minorHAnsi" w:hAnsiTheme="minorHAnsi" w:cstheme="minorBidi"/>
          <w:lang w:eastAsia="en-NZ"/>
        </w:rPr>
        <w:t xml:space="preserve">A teacher considers that there may have been inappropriate assistance from another person </w:t>
      </w:r>
    </w:p>
    <w:p w14:paraId="56862671" w14:textId="16F07E36" w:rsidR="00C813D5" w:rsidRPr="007465CF" w:rsidRDefault="00C813D5" w:rsidP="00C3169A">
      <w:pPr>
        <w:pStyle w:val="TRNormal"/>
        <w:numPr>
          <w:ilvl w:val="0"/>
          <w:numId w:val="90"/>
        </w:numPr>
        <w:rPr>
          <w:rFonts w:asciiTheme="minorHAnsi" w:hAnsiTheme="minorHAnsi" w:cstheme="minorBidi"/>
          <w:lang w:eastAsia="en-NZ"/>
        </w:rPr>
      </w:pPr>
      <w:r w:rsidRPr="34FE3210">
        <w:rPr>
          <w:rFonts w:asciiTheme="minorHAnsi" w:hAnsiTheme="minorHAnsi" w:cstheme="minorBidi"/>
          <w:lang w:eastAsia="en-NZ"/>
        </w:rPr>
        <w:t xml:space="preserve">A school identifies that a teacher may have provided excessive feedback </w:t>
      </w:r>
    </w:p>
    <w:p w14:paraId="115CD5CB" w14:textId="77777777" w:rsidR="001B4E86" w:rsidRDefault="00C813D5" w:rsidP="00C3169A">
      <w:pPr>
        <w:pStyle w:val="TRNormal"/>
        <w:numPr>
          <w:ilvl w:val="0"/>
          <w:numId w:val="90"/>
        </w:numPr>
        <w:rPr>
          <w:rFonts w:asciiTheme="minorHAnsi" w:hAnsiTheme="minorHAnsi" w:cstheme="minorHAnsi"/>
          <w:szCs w:val="22"/>
          <w:lang w:val="en-NZ" w:eastAsia="en-NZ"/>
        </w:rPr>
      </w:pPr>
      <w:r w:rsidRPr="007465CF">
        <w:rPr>
          <w:rFonts w:asciiTheme="minorHAnsi" w:hAnsiTheme="minorHAnsi" w:cstheme="minorHAnsi"/>
          <w:szCs w:val="22"/>
          <w:lang w:val="en-NZ" w:eastAsia="en-NZ"/>
        </w:rPr>
        <w:t>A teacher notes that there may have been inappropriate collaboration between students that may affect the credibility of the result</w:t>
      </w:r>
      <w:r w:rsidR="001B4E86">
        <w:rPr>
          <w:rFonts w:asciiTheme="minorHAnsi" w:hAnsiTheme="minorHAnsi" w:cstheme="minorHAnsi"/>
          <w:szCs w:val="22"/>
          <w:lang w:val="en-NZ" w:eastAsia="en-NZ"/>
        </w:rPr>
        <w:t>s.</w:t>
      </w:r>
    </w:p>
    <w:p w14:paraId="7694DB57" w14:textId="77777777" w:rsidR="001B4E86" w:rsidRDefault="001B4E86" w:rsidP="001B4E86">
      <w:pPr>
        <w:pStyle w:val="TRNormal"/>
        <w:ind w:left="360" w:firstLine="0"/>
        <w:rPr>
          <w:rFonts w:asciiTheme="minorHAnsi" w:hAnsiTheme="minorHAnsi" w:cstheme="minorHAnsi"/>
          <w:szCs w:val="22"/>
          <w:lang w:val="en-NZ" w:eastAsia="en-NZ"/>
        </w:rPr>
      </w:pPr>
    </w:p>
    <w:p w14:paraId="602E7A99" w14:textId="77777777" w:rsidR="001B4E86" w:rsidRDefault="001B4E86" w:rsidP="001B4E86">
      <w:pPr>
        <w:pStyle w:val="TRNormal"/>
        <w:ind w:left="360" w:firstLine="0"/>
        <w:rPr>
          <w:rFonts w:asciiTheme="minorHAnsi" w:hAnsiTheme="minorHAnsi" w:cstheme="minorHAnsi"/>
          <w:szCs w:val="22"/>
          <w:lang w:val="en-NZ" w:eastAsia="en-NZ"/>
        </w:rPr>
      </w:pPr>
    </w:p>
    <w:p w14:paraId="113448D1" w14:textId="77777777" w:rsidR="00DA3179" w:rsidRDefault="00DD479E" w:rsidP="001B4E86">
      <w:pPr>
        <w:pStyle w:val="TRNormal"/>
        <w:ind w:left="0" w:firstLine="0"/>
        <w:rPr>
          <w:color w:val="0F4761"/>
          <w:sz w:val="28"/>
          <w:szCs w:val="28"/>
        </w:rPr>
      </w:pPr>
      <w:r w:rsidRPr="00C51AC3">
        <w:rPr>
          <w:color w:val="0F4761"/>
          <w:sz w:val="28"/>
          <w:szCs w:val="28"/>
        </w:rPr>
        <w:t>U</w:t>
      </w:r>
      <w:r w:rsidR="009B37F7" w:rsidRPr="00C51AC3">
        <w:rPr>
          <w:color w:val="0F4761"/>
          <w:sz w:val="28"/>
          <w:szCs w:val="28"/>
        </w:rPr>
        <w:t>pdated resources on the use of Generative AI – MOE and NZQA</w:t>
      </w:r>
    </w:p>
    <w:p w14:paraId="19A8D33F" w14:textId="77777777" w:rsidR="00DA3179" w:rsidRPr="00275843" w:rsidRDefault="00BC0639" w:rsidP="00C3169A">
      <w:pPr>
        <w:pStyle w:val="ListParagraph"/>
        <w:numPr>
          <w:ilvl w:val="0"/>
          <w:numId w:val="177"/>
        </w:numPr>
        <w:rPr>
          <w:rFonts w:eastAsiaTheme="majorEastAsia"/>
          <w:lang w:eastAsia="en-NZ"/>
        </w:rPr>
      </w:pPr>
      <w:hyperlink r:id="rId69">
        <w:r w:rsidRPr="00275843">
          <w:rPr>
            <w:rStyle w:val="Hyperlink"/>
            <w:rFonts w:cstheme="minorHAnsi"/>
            <w:sz w:val="24"/>
            <w:szCs w:val="24"/>
          </w:rPr>
          <w:t>Guidance on the acceptable u</w:t>
        </w:r>
        <w:bookmarkStart w:id="18" w:name="_Hlt190253241"/>
        <w:r w:rsidRPr="00275843">
          <w:rPr>
            <w:rStyle w:val="Hyperlink"/>
            <w:rFonts w:cstheme="minorHAnsi"/>
            <w:sz w:val="24"/>
            <w:szCs w:val="24"/>
          </w:rPr>
          <w:t>s</w:t>
        </w:r>
        <w:bookmarkEnd w:id="18"/>
        <w:r w:rsidRPr="00275843">
          <w:rPr>
            <w:rStyle w:val="Hyperlink"/>
            <w:rFonts w:cstheme="minorHAnsi"/>
            <w:sz w:val="24"/>
            <w:szCs w:val="24"/>
          </w:rPr>
          <w:t>e of Artificial Intelligence - NZQA</w:t>
        </w:r>
      </w:hyperlink>
      <w:r w:rsidRPr="00275843">
        <w:rPr>
          <w:lang w:eastAsia="en-NZ"/>
        </w:rPr>
        <w:t> </w:t>
      </w:r>
    </w:p>
    <w:p w14:paraId="48714CC3" w14:textId="54AD5BD5" w:rsidR="00312AF3" w:rsidRPr="00275843" w:rsidRDefault="00BC0639" w:rsidP="00C3169A">
      <w:pPr>
        <w:pStyle w:val="ListParagraph"/>
        <w:numPr>
          <w:ilvl w:val="0"/>
          <w:numId w:val="177"/>
        </w:numPr>
        <w:rPr>
          <w:rStyle w:val="Hyperlink"/>
          <w:rFonts w:cstheme="minorHAnsi"/>
          <w:sz w:val="28"/>
          <w:szCs w:val="28"/>
        </w:rPr>
      </w:pPr>
      <w:hyperlink r:id="rId70" w:history="1">
        <w:r w:rsidRPr="00275843">
          <w:rPr>
            <w:rStyle w:val="Hyperlink"/>
            <w:rFonts w:cstheme="minorHAnsi"/>
            <w:sz w:val="24"/>
            <w:szCs w:val="24"/>
          </w:rPr>
          <w:t>Generative AI - Ministry of Education</w:t>
        </w:r>
      </w:hyperlink>
      <w:r w:rsidR="00312AF3" w:rsidRPr="00275843">
        <w:rPr>
          <w:rStyle w:val="Hyperlink"/>
          <w:rFonts w:cstheme="minorHAnsi"/>
          <w:sz w:val="28"/>
          <w:szCs w:val="28"/>
        </w:rPr>
        <w:br w:type="page"/>
      </w:r>
      <w:bookmarkStart w:id="19" w:name="_Toc189910164"/>
    </w:p>
    <w:p w14:paraId="07338FFE" w14:textId="6A2FF5AD" w:rsidR="007465CF" w:rsidRPr="00275843" w:rsidRDefault="007465CF" w:rsidP="00275843">
      <w:pPr>
        <w:rPr>
          <w:color w:val="0F4761"/>
          <w:sz w:val="32"/>
          <w:szCs w:val="32"/>
        </w:rPr>
      </w:pPr>
      <w:r w:rsidRPr="00275843">
        <w:rPr>
          <w:color w:val="0F4761"/>
          <w:sz w:val="32"/>
          <w:szCs w:val="32"/>
        </w:rPr>
        <w:lastRenderedPageBreak/>
        <w:t>How do you know evidence is authentic?</w:t>
      </w:r>
      <w:bookmarkEnd w:id="19"/>
    </w:p>
    <w:p w14:paraId="6E6F975C" w14:textId="77777777" w:rsidR="007465CF" w:rsidRPr="008850B5" w:rsidRDefault="007465CF" w:rsidP="007465CF">
      <w:pPr>
        <w:spacing w:after="0"/>
        <w:jc w:val="both"/>
      </w:pPr>
      <w:r w:rsidRPr="558CEAEC">
        <w:t>Although we no longer have submitted reports, we can apply what we learnt from the experience to internal assessment.</w:t>
      </w:r>
    </w:p>
    <w:p w14:paraId="4A0E9543" w14:textId="77777777" w:rsidR="007465CF" w:rsidRPr="008850B5" w:rsidRDefault="007465CF" w:rsidP="007465CF">
      <w:pPr>
        <w:spacing w:after="0"/>
        <w:jc w:val="both"/>
        <w:rPr>
          <w:rFonts w:cstheme="minorHAnsi"/>
        </w:rPr>
      </w:pPr>
    </w:p>
    <w:p w14:paraId="2C811A76" w14:textId="77777777" w:rsidR="007465CF" w:rsidRPr="008850B5" w:rsidRDefault="007465CF" w:rsidP="007465CF">
      <w:pPr>
        <w:spacing w:after="0"/>
        <w:jc w:val="both"/>
      </w:pPr>
      <w:r w:rsidRPr="558CEAEC">
        <w:t>Remember a template like this last year?  Would it help to improve the robustness of assessment conditions at your school?</w:t>
      </w:r>
    </w:p>
    <w:p w14:paraId="6FE0E2A7" w14:textId="77777777" w:rsidR="007465CF" w:rsidRPr="008850B5" w:rsidRDefault="007465CF" w:rsidP="007465CF">
      <w:pPr>
        <w:spacing w:after="0"/>
        <w:jc w:val="both"/>
        <w:rPr>
          <w:rFonts w:cstheme="minorHAnsi"/>
        </w:rPr>
      </w:pPr>
    </w:p>
    <w:p w14:paraId="21640CF1" w14:textId="77777777" w:rsidR="007465CF" w:rsidRPr="008850B5" w:rsidRDefault="007465CF" w:rsidP="007465CF">
      <w:pPr>
        <w:spacing w:after="0"/>
        <w:rPr>
          <w:rFonts w:cstheme="minorHAnsi"/>
          <w:b/>
        </w:rPr>
      </w:pPr>
      <w:r w:rsidRPr="008850B5">
        <w:rPr>
          <w:rFonts w:cstheme="minorHAnsi"/>
          <w:b/>
        </w:rPr>
        <w:t>Pre-assessment blank template for subject use – adapt to suit.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4243"/>
      </w:tblGrid>
      <w:tr w:rsidR="007465CF" w:rsidRPr="003657F3" w14:paraId="3FD965CF" w14:textId="77777777" w:rsidTr="004A1F09">
        <w:trPr>
          <w:trHeight w:val="300"/>
        </w:trPr>
        <w:tc>
          <w:tcPr>
            <w:tcW w:w="2795" w:type="pct"/>
            <w:tcBorders>
              <w:top w:val="single" w:sz="6" w:space="0" w:color="auto"/>
              <w:left w:val="single" w:sz="6" w:space="0" w:color="auto"/>
              <w:bottom w:val="single" w:sz="6" w:space="0" w:color="auto"/>
              <w:right w:val="single" w:sz="6" w:space="0" w:color="auto"/>
            </w:tcBorders>
            <w:shd w:val="clear" w:color="auto" w:fill="95CECF"/>
            <w:hideMark/>
          </w:tcPr>
          <w:p w14:paraId="45F0D7EB" w14:textId="77777777" w:rsidR="007465CF" w:rsidRPr="008850B5" w:rsidRDefault="007465CF" w:rsidP="004A1F09">
            <w:pPr>
              <w:spacing w:after="0"/>
              <w:ind w:left="360"/>
              <w:rPr>
                <w:rFonts w:cstheme="minorHAnsi"/>
              </w:rPr>
            </w:pPr>
            <w:r w:rsidRPr="008850B5">
              <w:rPr>
                <w:rFonts w:cstheme="minorHAnsi"/>
              </w:rPr>
              <w:t>Subject and standard </w:t>
            </w:r>
          </w:p>
        </w:tc>
        <w:tc>
          <w:tcPr>
            <w:tcW w:w="2205" w:type="pct"/>
            <w:tcBorders>
              <w:top w:val="single" w:sz="6" w:space="0" w:color="auto"/>
              <w:left w:val="single" w:sz="6" w:space="0" w:color="auto"/>
              <w:bottom w:val="single" w:sz="6" w:space="0" w:color="auto"/>
              <w:right w:val="single" w:sz="6" w:space="0" w:color="auto"/>
            </w:tcBorders>
            <w:shd w:val="clear" w:color="auto" w:fill="auto"/>
            <w:hideMark/>
          </w:tcPr>
          <w:p w14:paraId="43982BE9" w14:textId="77777777" w:rsidR="007465CF" w:rsidRPr="008850B5" w:rsidRDefault="007465CF" w:rsidP="004A1F09">
            <w:pPr>
              <w:spacing w:after="0"/>
              <w:ind w:left="360"/>
              <w:rPr>
                <w:rFonts w:cstheme="minorHAnsi"/>
              </w:rPr>
            </w:pPr>
          </w:p>
        </w:tc>
      </w:tr>
      <w:tr w:rsidR="007465CF" w:rsidRPr="003657F3" w14:paraId="2096C34F" w14:textId="77777777" w:rsidTr="004A1F09">
        <w:trPr>
          <w:trHeight w:val="300"/>
        </w:trPr>
        <w:tc>
          <w:tcPr>
            <w:tcW w:w="2795" w:type="pct"/>
            <w:tcBorders>
              <w:top w:val="single" w:sz="6" w:space="0" w:color="auto"/>
              <w:left w:val="single" w:sz="6" w:space="0" w:color="auto"/>
              <w:bottom w:val="single" w:sz="6" w:space="0" w:color="auto"/>
              <w:right w:val="single" w:sz="6" w:space="0" w:color="auto"/>
            </w:tcBorders>
            <w:shd w:val="clear" w:color="auto" w:fill="95CECF"/>
            <w:hideMark/>
          </w:tcPr>
          <w:p w14:paraId="122379B6" w14:textId="77777777" w:rsidR="007465CF" w:rsidRPr="008850B5" w:rsidRDefault="007465CF" w:rsidP="004A1F09">
            <w:pPr>
              <w:spacing w:after="0"/>
              <w:ind w:left="360"/>
              <w:rPr>
                <w:rFonts w:cstheme="minorHAnsi"/>
              </w:rPr>
            </w:pPr>
            <w:r w:rsidRPr="008850B5">
              <w:rPr>
                <w:rFonts w:cstheme="minorHAnsi"/>
              </w:rPr>
              <w:t>Teacher in charge </w:t>
            </w:r>
          </w:p>
        </w:tc>
        <w:tc>
          <w:tcPr>
            <w:tcW w:w="2205" w:type="pct"/>
            <w:tcBorders>
              <w:top w:val="single" w:sz="6" w:space="0" w:color="auto"/>
              <w:left w:val="single" w:sz="6" w:space="0" w:color="auto"/>
              <w:bottom w:val="single" w:sz="6" w:space="0" w:color="auto"/>
              <w:right w:val="single" w:sz="6" w:space="0" w:color="auto"/>
            </w:tcBorders>
            <w:shd w:val="clear" w:color="auto" w:fill="auto"/>
            <w:hideMark/>
          </w:tcPr>
          <w:p w14:paraId="760107D7" w14:textId="77777777" w:rsidR="007465CF" w:rsidRPr="008850B5" w:rsidRDefault="007465CF" w:rsidP="004A1F09">
            <w:pPr>
              <w:spacing w:after="0"/>
              <w:ind w:left="360"/>
              <w:rPr>
                <w:rFonts w:cstheme="minorHAnsi"/>
              </w:rPr>
            </w:pPr>
          </w:p>
        </w:tc>
      </w:tr>
      <w:tr w:rsidR="007465CF" w:rsidRPr="003657F3" w14:paraId="5E182E08" w14:textId="77777777" w:rsidTr="004A1F09">
        <w:trPr>
          <w:trHeight w:val="300"/>
        </w:trPr>
        <w:tc>
          <w:tcPr>
            <w:tcW w:w="2795" w:type="pct"/>
            <w:tcBorders>
              <w:top w:val="single" w:sz="6" w:space="0" w:color="auto"/>
              <w:left w:val="single" w:sz="6" w:space="0" w:color="auto"/>
              <w:bottom w:val="single" w:sz="6" w:space="0" w:color="auto"/>
              <w:right w:val="single" w:sz="6" w:space="0" w:color="auto"/>
            </w:tcBorders>
            <w:shd w:val="clear" w:color="auto" w:fill="95CECF"/>
            <w:hideMark/>
          </w:tcPr>
          <w:p w14:paraId="52CF7F72" w14:textId="77777777" w:rsidR="007465CF" w:rsidRPr="008850B5" w:rsidRDefault="007465CF" w:rsidP="004A1F09">
            <w:pPr>
              <w:spacing w:after="0"/>
              <w:ind w:left="360"/>
              <w:rPr>
                <w:rFonts w:cstheme="minorHAnsi"/>
              </w:rPr>
            </w:pPr>
            <w:r w:rsidRPr="008850B5">
              <w:rPr>
                <w:rFonts w:cstheme="minorHAnsi"/>
              </w:rPr>
              <w:t>Number of students </w:t>
            </w:r>
          </w:p>
        </w:tc>
        <w:tc>
          <w:tcPr>
            <w:tcW w:w="2205" w:type="pct"/>
            <w:tcBorders>
              <w:top w:val="single" w:sz="6" w:space="0" w:color="auto"/>
              <w:left w:val="single" w:sz="6" w:space="0" w:color="auto"/>
              <w:bottom w:val="single" w:sz="6" w:space="0" w:color="auto"/>
              <w:right w:val="single" w:sz="6" w:space="0" w:color="auto"/>
            </w:tcBorders>
            <w:shd w:val="clear" w:color="auto" w:fill="auto"/>
            <w:hideMark/>
          </w:tcPr>
          <w:p w14:paraId="7D5918C5" w14:textId="77777777" w:rsidR="007465CF" w:rsidRPr="008850B5" w:rsidRDefault="007465CF" w:rsidP="004A1F09">
            <w:pPr>
              <w:spacing w:after="0"/>
              <w:ind w:left="360"/>
              <w:rPr>
                <w:rFonts w:cstheme="minorHAnsi"/>
              </w:rPr>
            </w:pPr>
          </w:p>
        </w:tc>
      </w:tr>
      <w:tr w:rsidR="007465CF" w:rsidRPr="003657F3" w14:paraId="6ACDC58C" w14:textId="77777777" w:rsidTr="004A1F09">
        <w:trPr>
          <w:trHeight w:val="300"/>
        </w:trPr>
        <w:tc>
          <w:tcPr>
            <w:tcW w:w="2795" w:type="pct"/>
            <w:tcBorders>
              <w:top w:val="single" w:sz="6" w:space="0" w:color="auto"/>
              <w:left w:val="single" w:sz="6" w:space="0" w:color="auto"/>
              <w:bottom w:val="single" w:sz="6" w:space="0" w:color="auto"/>
              <w:right w:val="single" w:sz="6" w:space="0" w:color="auto"/>
            </w:tcBorders>
            <w:shd w:val="clear" w:color="auto" w:fill="95CECF"/>
            <w:hideMark/>
          </w:tcPr>
          <w:p w14:paraId="60AADB78" w14:textId="77777777" w:rsidR="007465CF" w:rsidRDefault="007465CF" w:rsidP="004A1F09">
            <w:pPr>
              <w:spacing w:after="0"/>
              <w:ind w:left="360"/>
              <w:rPr>
                <w:rFonts w:cstheme="minorHAnsi"/>
              </w:rPr>
            </w:pPr>
            <w:r w:rsidRPr="008850B5">
              <w:rPr>
                <w:rFonts w:cstheme="minorHAnsi"/>
              </w:rPr>
              <w:t>Task given out date:</w:t>
            </w:r>
          </w:p>
          <w:p w14:paraId="30C8C21E" w14:textId="77777777" w:rsidR="007C7CAA" w:rsidRPr="008850B5" w:rsidRDefault="007C7CAA" w:rsidP="004A1F09">
            <w:pPr>
              <w:spacing w:after="0"/>
              <w:ind w:left="360"/>
              <w:rPr>
                <w:rFonts w:cstheme="minorHAnsi"/>
              </w:rPr>
            </w:pPr>
          </w:p>
          <w:p w14:paraId="15B28062" w14:textId="77777777" w:rsidR="007465CF" w:rsidRDefault="007465CF" w:rsidP="004A1F09">
            <w:pPr>
              <w:spacing w:after="0"/>
              <w:ind w:left="360"/>
              <w:rPr>
                <w:rFonts w:cstheme="minorHAnsi"/>
              </w:rPr>
            </w:pPr>
            <w:r w:rsidRPr="008850B5">
              <w:rPr>
                <w:rFonts w:cstheme="minorHAnsi"/>
              </w:rPr>
              <w:t>Milestone dates:</w:t>
            </w:r>
          </w:p>
          <w:p w14:paraId="1CE417E0" w14:textId="77777777" w:rsidR="00312AF3" w:rsidRPr="008850B5" w:rsidRDefault="00312AF3" w:rsidP="004A1F09">
            <w:pPr>
              <w:spacing w:after="0"/>
              <w:ind w:left="360"/>
              <w:rPr>
                <w:rFonts w:cstheme="minorHAnsi"/>
              </w:rPr>
            </w:pPr>
          </w:p>
          <w:p w14:paraId="7BF3F7C1" w14:textId="77777777" w:rsidR="007465CF" w:rsidRPr="008850B5" w:rsidRDefault="007465CF" w:rsidP="004A1F09">
            <w:pPr>
              <w:spacing w:after="0"/>
              <w:ind w:left="360"/>
              <w:rPr>
                <w:rFonts w:cstheme="minorHAnsi"/>
              </w:rPr>
            </w:pPr>
            <w:r w:rsidRPr="008850B5">
              <w:rPr>
                <w:rFonts w:cstheme="minorHAnsi"/>
              </w:rPr>
              <w:t>Due date:  </w:t>
            </w:r>
          </w:p>
        </w:tc>
        <w:tc>
          <w:tcPr>
            <w:tcW w:w="2205" w:type="pct"/>
            <w:tcBorders>
              <w:top w:val="single" w:sz="6" w:space="0" w:color="auto"/>
              <w:left w:val="single" w:sz="6" w:space="0" w:color="auto"/>
              <w:bottom w:val="single" w:sz="6" w:space="0" w:color="auto"/>
              <w:right w:val="single" w:sz="6" w:space="0" w:color="auto"/>
            </w:tcBorders>
            <w:shd w:val="clear" w:color="auto" w:fill="auto"/>
            <w:hideMark/>
          </w:tcPr>
          <w:p w14:paraId="5974A43E" w14:textId="77777777" w:rsidR="007465CF" w:rsidRPr="008850B5" w:rsidRDefault="007465CF" w:rsidP="004A1F09">
            <w:pPr>
              <w:spacing w:after="0"/>
              <w:ind w:left="360"/>
              <w:rPr>
                <w:rFonts w:cstheme="minorHAnsi"/>
              </w:rPr>
            </w:pPr>
          </w:p>
        </w:tc>
      </w:tr>
      <w:tr w:rsidR="007465CF" w:rsidRPr="003657F3" w14:paraId="395E60EC" w14:textId="77777777" w:rsidTr="004A1F09">
        <w:trPr>
          <w:trHeight w:val="300"/>
        </w:trPr>
        <w:tc>
          <w:tcPr>
            <w:tcW w:w="2795" w:type="pct"/>
            <w:tcBorders>
              <w:top w:val="single" w:sz="6" w:space="0" w:color="auto"/>
              <w:left w:val="single" w:sz="6" w:space="0" w:color="auto"/>
              <w:bottom w:val="single" w:sz="6" w:space="0" w:color="auto"/>
              <w:right w:val="single" w:sz="6" w:space="0" w:color="auto"/>
            </w:tcBorders>
            <w:shd w:val="clear" w:color="auto" w:fill="95CECF"/>
            <w:hideMark/>
          </w:tcPr>
          <w:p w14:paraId="75B181AA" w14:textId="77777777" w:rsidR="007465CF" w:rsidRDefault="007465CF" w:rsidP="004A1F09">
            <w:pPr>
              <w:spacing w:after="0"/>
              <w:ind w:left="360"/>
              <w:rPr>
                <w:rFonts w:cstheme="minorHAnsi"/>
              </w:rPr>
            </w:pPr>
            <w:r w:rsidRPr="008850B5">
              <w:rPr>
                <w:rFonts w:cstheme="minorHAnsi"/>
              </w:rPr>
              <w:t>Plans for absent students </w:t>
            </w:r>
          </w:p>
          <w:p w14:paraId="732082B1" w14:textId="5DAB6528" w:rsidR="00312AF3" w:rsidRPr="008850B5" w:rsidRDefault="00312AF3" w:rsidP="004A1F09">
            <w:pPr>
              <w:spacing w:after="0"/>
              <w:ind w:left="360"/>
              <w:rPr>
                <w:rFonts w:cstheme="minorHAnsi"/>
              </w:rPr>
            </w:pPr>
          </w:p>
        </w:tc>
        <w:tc>
          <w:tcPr>
            <w:tcW w:w="2205" w:type="pct"/>
            <w:tcBorders>
              <w:top w:val="single" w:sz="6" w:space="0" w:color="auto"/>
              <w:left w:val="single" w:sz="6" w:space="0" w:color="auto"/>
              <w:bottom w:val="single" w:sz="6" w:space="0" w:color="auto"/>
              <w:right w:val="single" w:sz="6" w:space="0" w:color="auto"/>
            </w:tcBorders>
            <w:shd w:val="clear" w:color="auto" w:fill="auto"/>
            <w:hideMark/>
          </w:tcPr>
          <w:p w14:paraId="4142C3CD" w14:textId="77777777" w:rsidR="007465CF" w:rsidRPr="008850B5" w:rsidRDefault="007465CF" w:rsidP="004A1F09">
            <w:pPr>
              <w:spacing w:after="0"/>
              <w:ind w:left="360"/>
              <w:rPr>
                <w:rFonts w:cstheme="minorHAnsi"/>
              </w:rPr>
            </w:pPr>
          </w:p>
        </w:tc>
      </w:tr>
      <w:tr w:rsidR="007465CF" w:rsidRPr="003657F3" w14:paraId="1E7BF087" w14:textId="77777777" w:rsidTr="004A1F09">
        <w:trPr>
          <w:trHeight w:val="300"/>
        </w:trPr>
        <w:tc>
          <w:tcPr>
            <w:tcW w:w="2795" w:type="pct"/>
            <w:tcBorders>
              <w:top w:val="single" w:sz="6" w:space="0" w:color="auto"/>
              <w:left w:val="single" w:sz="6" w:space="0" w:color="auto"/>
              <w:bottom w:val="single" w:sz="6" w:space="0" w:color="auto"/>
              <w:right w:val="single" w:sz="6" w:space="0" w:color="auto"/>
            </w:tcBorders>
            <w:shd w:val="clear" w:color="auto" w:fill="95CECF"/>
            <w:hideMark/>
          </w:tcPr>
          <w:p w14:paraId="74B90237" w14:textId="77777777" w:rsidR="007465CF" w:rsidRDefault="007465CF" w:rsidP="004A1F09">
            <w:pPr>
              <w:spacing w:after="0"/>
              <w:ind w:left="360"/>
              <w:rPr>
                <w:rFonts w:cstheme="minorHAnsi"/>
              </w:rPr>
            </w:pPr>
            <w:r w:rsidRPr="008850B5">
              <w:rPr>
                <w:rFonts w:cstheme="minorHAnsi"/>
              </w:rPr>
              <w:t>Conditions of assessment  </w:t>
            </w:r>
          </w:p>
          <w:p w14:paraId="2FDB45FD" w14:textId="77777777" w:rsidR="007C7CAA" w:rsidRPr="008850B5" w:rsidRDefault="007C7CAA" w:rsidP="004A1F09">
            <w:pPr>
              <w:spacing w:after="0"/>
              <w:ind w:left="360"/>
              <w:rPr>
                <w:rFonts w:cstheme="minorHAnsi"/>
              </w:rPr>
            </w:pPr>
          </w:p>
          <w:p w14:paraId="7896F8EE" w14:textId="77777777" w:rsidR="007465CF" w:rsidRPr="008850B5" w:rsidRDefault="007465CF" w:rsidP="004A1F09">
            <w:pPr>
              <w:spacing w:after="0"/>
              <w:ind w:left="1440"/>
              <w:rPr>
                <w:rFonts w:cstheme="minorHAnsi"/>
              </w:rPr>
            </w:pPr>
            <w:r w:rsidRPr="008850B5">
              <w:rPr>
                <w:rFonts w:cstheme="minorHAnsi"/>
              </w:rPr>
              <w:t>Teacher guidance? </w:t>
            </w:r>
          </w:p>
          <w:p w14:paraId="52D8B387" w14:textId="77777777" w:rsidR="007465CF" w:rsidRPr="008850B5" w:rsidRDefault="007465CF" w:rsidP="004A1F09">
            <w:pPr>
              <w:spacing w:after="0"/>
              <w:ind w:left="1440"/>
              <w:rPr>
                <w:rFonts w:cstheme="minorHAnsi"/>
              </w:rPr>
            </w:pPr>
            <w:r w:rsidRPr="008850B5">
              <w:rPr>
                <w:rFonts w:cstheme="minorHAnsi"/>
              </w:rPr>
              <w:t>Teacher feedback? </w:t>
            </w:r>
          </w:p>
          <w:p w14:paraId="5E6C1FA0" w14:textId="77777777" w:rsidR="007465CF" w:rsidRPr="008850B5" w:rsidRDefault="007465CF" w:rsidP="004A1F09">
            <w:pPr>
              <w:spacing w:after="0"/>
              <w:ind w:left="1440"/>
              <w:rPr>
                <w:rFonts w:cstheme="minorHAnsi"/>
              </w:rPr>
            </w:pPr>
            <w:r w:rsidRPr="008850B5">
              <w:rPr>
                <w:rFonts w:cstheme="minorHAnsi"/>
              </w:rPr>
              <w:t>Security of resources / task? </w:t>
            </w:r>
          </w:p>
          <w:p w14:paraId="7506384E" w14:textId="77777777" w:rsidR="007465CF" w:rsidRPr="008850B5" w:rsidRDefault="007465CF" w:rsidP="004A1F09">
            <w:pPr>
              <w:spacing w:after="0"/>
              <w:ind w:left="1440"/>
              <w:rPr>
                <w:rFonts w:cstheme="minorHAnsi"/>
              </w:rPr>
            </w:pPr>
            <w:r w:rsidRPr="008850B5">
              <w:rPr>
                <w:rFonts w:cstheme="minorHAnsi"/>
              </w:rPr>
              <w:t>Security of work in progress?</w:t>
            </w:r>
          </w:p>
          <w:p w14:paraId="0AAAF9DB" w14:textId="77777777" w:rsidR="007465CF" w:rsidRPr="008850B5" w:rsidRDefault="007465CF" w:rsidP="004A1F09">
            <w:pPr>
              <w:spacing w:after="0"/>
              <w:rPr>
                <w:rFonts w:cstheme="minorHAnsi"/>
              </w:rPr>
            </w:pPr>
          </w:p>
        </w:tc>
        <w:tc>
          <w:tcPr>
            <w:tcW w:w="2205" w:type="pct"/>
            <w:tcBorders>
              <w:top w:val="single" w:sz="6" w:space="0" w:color="auto"/>
              <w:left w:val="single" w:sz="6" w:space="0" w:color="auto"/>
              <w:bottom w:val="single" w:sz="6" w:space="0" w:color="auto"/>
              <w:right w:val="single" w:sz="6" w:space="0" w:color="auto"/>
            </w:tcBorders>
            <w:shd w:val="clear" w:color="auto" w:fill="auto"/>
            <w:hideMark/>
          </w:tcPr>
          <w:p w14:paraId="5C40013A" w14:textId="77777777" w:rsidR="007465CF" w:rsidRPr="008850B5" w:rsidRDefault="007465CF" w:rsidP="004A1F09">
            <w:pPr>
              <w:spacing w:after="0"/>
              <w:ind w:left="360"/>
              <w:rPr>
                <w:rFonts w:cstheme="minorHAnsi"/>
              </w:rPr>
            </w:pPr>
          </w:p>
        </w:tc>
      </w:tr>
      <w:tr w:rsidR="007465CF" w:rsidRPr="003657F3" w14:paraId="21AC225B" w14:textId="77777777" w:rsidTr="004A1F09">
        <w:trPr>
          <w:trHeight w:val="300"/>
        </w:trPr>
        <w:tc>
          <w:tcPr>
            <w:tcW w:w="2795" w:type="pct"/>
            <w:tcBorders>
              <w:top w:val="single" w:sz="6" w:space="0" w:color="auto"/>
              <w:left w:val="single" w:sz="6" w:space="0" w:color="auto"/>
              <w:bottom w:val="single" w:sz="6" w:space="0" w:color="auto"/>
              <w:right w:val="single" w:sz="6" w:space="0" w:color="auto"/>
            </w:tcBorders>
            <w:shd w:val="clear" w:color="auto" w:fill="95CECF"/>
            <w:hideMark/>
          </w:tcPr>
          <w:p w14:paraId="13C73872" w14:textId="77777777" w:rsidR="007465CF" w:rsidRDefault="007465CF" w:rsidP="004A1F09">
            <w:pPr>
              <w:spacing w:after="0"/>
              <w:ind w:left="360"/>
              <w:rPr>
                <w:rFonts w:cstheme="minorHAnsi"/>
              </w:rPr>
            </w:pPr>
            <w:r w:rsidRPr="008850B5">
              <w:rPr>
                <w:rFonts w:cstheme="minorHAnsi"/>
              </w:rPr>
              <w:t>Authenticity risks &amp; mitigations </w:t>
            </w:r>
          </w:p>
          <w:p w14:paraId="74B24669" w14:textId="77777777" w:rsidR="007C7CAA" w:rsidRPr="008850B5" w:rsidRDefault="007C7CAA" w:rsidP="004A1F09">
            <w:pPr>
              <w:spacing w:after="0"/>
              <w:ind w:left="360"/>
              <w:rPr>
                <w:rFonts w:cstheme="minorHAnsi"/>
              </w:rPr>
            </w:pPr>
          </w:p>
          <w:p w14:paraId="36C5F626" w14:textId="77777777" w:rsidR="007465CF" w:rsidRDefault="007465CF" w:rsidP="004A1F09">
            <w:pPr>
              <w:spacing w:after="0"/>
              <w:ind w:left="1440"/>
              <w:rPr>
                <w:rFonts w:cstheme="minorHAnsi"/>
              </w:rPr>
            </w:pPr>
            <w:r w:rsidRPr="008850B5">
              <w:rPr>
                <w:rFonts w:cstheme="minorHAnsi"/>
              </w:rPr>
              <w:t>Use of generative AI?</w:t>
            </w:r>
          </w:p>
          <w:p w14:paraId="5CCD393D" w14:textId="135492E4" w:rsidR="00312AF3" w:rsidRPr="008850B5" w:rsidRDefault="00312AF3" w:rsidP="004A1F09">
            <w:pPr>
              <w:spacing w:after="0"/>
              <w:ind w:left="1440"/>
              <w:rPr>
                <w:rFonts w:cstheme="minorHAnsi"/>
              </w:rPr>
            </w:pPr>
          </w:p>
        </w:tc>
        <w:tc>
          <w:tcPr>
            <w:tcW w:w="2205" w:type="pct"/>
            <w:tcBorders>
              <w:top w:val="single" w:sz="6" w:space="0" w:color="auto"/>
              <w:left w:val="single" w:sz="6" w:space="0" w:color="auto"/>
              <w:bottom w:val="single" w:sz="6" w:space="0" w:color="auto"/>
              <w:right w:val="single" w:sz="6" w:space="0" w:color="auto"/>
            </w:tcBorders>
            <w:shd w:val="clear" w:color="auto" w:fill="auto"/>
            <w:hideMark/>
          </w:tcPr>
          <w:p w14:paraId="4819D278" w14:textId="77777777" w:rsidR="007465CF" w:rsidRPr="008850B5" w:rsidRDefault="007465CF" w:rsidP="004A1F09">
            <w:pPr>
              <w:spacing w:after="0"/>
              <w:ind w:left="360"/>
              <w:rPr>
                <w:rFonts w:cstheme="minorHAnsi"/>
              </w:rPr>
            </w:pPr>
          </w:p>
        </w:tc>
      </w:tr>
    </w:tbl>
    <w:p w14:paraId="63AED1F3" w14:textId="0EA3C325" w:rsidR="00F95EED" w:rsidRPr="008850B5" w:rsidRDefault="00F95EED" w:rsidP="007465CF">
      <w:pPr>
        <w:spacing w:after="0"/>
        <w:rPr>
          <w:rFonts w:cstheme="minorHAnsi"/>
        </w:rPr>
      </w:pPr>
    </w:p>
    <w:p w14:paraId="17A5C6DD" w14:textId="76133941" w:rsidR="0025570B" w:rsidRDefault="00945362" w:rsidP="00312AF3">
      <w:pPr>
        <w:rPr>
          <w:rFonts w:cstheme="minorHAnsi"/>
        </w:rPr>
      </w:pPr>
      <w:r>
        <w:rPr>
          <w:rFonts w:cstheme="minorHAnsi"/>
          <w:noProof/>
        </w:rPr>
        <mc:AlternateContent>
          <mc:Choice Requires="wps">
            <w:drawing>
              <wp:anchor distT="0" distB="0" distL="114300" distR="114300" simplePos="0" relativeHeight="251658267" behindDoc="1" locked="0" layoutInCell="1" allowOverlap="1" wp14:anchorId="2707A2CA" wp14:editId="1192C0D0">
                <wp:simplePos x="0" y="0"/>
                <wp:positionH relativeFrom="margin">
                  <wp:align>right</wp:align>
                </wp:positionH>
                <wp:positionV relativeFrom="paragraph">
                  <wp:posOffset>286385</wp:posOffset>
                </wp:positionV>
                <wp:extent cx="6086475" cy="2457450"/>
                <wp:effectExtent l="0" t="0" r="28575" b="19050"/>
                <wp:wrapNone/>
                <wp:docPr id="1379376790" name="Text Box 11"/>
                <wp:cNvGraphicFramePr/>
                <a:graphic xmlns:a="http://schemas.openxmlformats.org/drawingml/2006/main">
                  <a:graphicData uri="http://schemas.microsoft.com/office/word/2010/wordprocessingShape">
                    <wps:wsp>
                      <wps:cNvSpPr txBox="1"/>
                      <wps:spPr>
                        <a:xfrm>
                          <a:off x="0" y="0"/>
                          <a:ext cx="6086475" cy="2457450"/>
                        </a:xfrm>
                        <a:prstGeom prst="rect">
                          <a:avLst/>
                        </a:prstGeom>
                        <a:solidFill>
                          <a:srgbClr val="B2DBDC"/>
                        </a:solidFill>
                        <a:ln w="6350">
                          <a:solidFill>
                            <a:prstClr val="black"/>
                          </a:solidFill>
                        </a:ln>
                      </wps:spPr>
                      <wps:txbx>
                        <w:txbxContent>
                          <w:p w14:paraId="1040BAF3" w14:textId="77777777" w:rsidR="00945362" w:rsidRDefault="009453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7A2CA" id="Text Box 11" o:spid="_x0000_s1037" type="#_x0000_t202" style="position:absolute;margin-left:428.05pt;margin-top:22.55pt;width:479.25pt;height:193.5pt;z-index:-25165821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" fillcolor="#b2dbdc" strokeweight=".5pt">
                <v:textbox>
                  <w:txbxContent>
                    <w:p w14:paraId="1040BAF3" w14:textId="77777777" w:rsidR="00945362" w:rsidRDefault="00945362"/>
                  </w:txbxContent>
                </v:textbox>
                <w10:wrap anchorx="margin"/>
              </v:shape>
            </w:pict>
          </mc:Fallback>
        </mc:AlternateContent>
      </w:r>
    </w:p>
    <w:p w14:paraId="207577DF" w14:textId="6D766E50" w:rsidR="00312AF3" w:rsidRPr="007465CF" w:rsidRDefault="00312AF3" w:rsidP="00312AF3">
      <w:pPr>
        <w:rPr>
          <w:rFonts w:cstheme="minorHAnsi"/>
          <w:b/>
          <w:bCs/>
        </w:rPr>
      </w:pPr>
      <w:r w:rsidRPr="007465CF">
        <w:rPr>
          <w:rFonts w:cstheme="minorHAnsi"/>
          <w:b/>
          <w:bCs/>
        </w:rPr>
        <w:t>Discuss</w:t>
      </w:r>
    </w:p>
    <w:p w14:paraId="55846553" w14:textId="2F27FC06" w:rsidR="00213713" w:rsidRDefault="00B708E9" w:rsidP="00C3169A">
      <w:pPr>
        <w:pStyle w:val="ListParagraph"/>
        <w:numPr>
          <w:ilvl w:val="0"/>
          <w:numId w:val="85"/>
        </w:numPr>
        <w:spacing w:after="0"/>
      </w:pPr>
      <w:r w:rsidRPr="558CEAEC">
        <w:t>Wha</w:t>
      </w:r>
      <w:r w:rsidR="00D16688" w:rsidRPr="558CEAEC">
        <w:t xml:space="preserve">t did you learn from the 2024 submitted </w:t>
      </w:r>
      <w:r w:rsidR="00A10D7F" w:rsidRPr="558CEAEC">
        <w:t xml:space="preserve">reports </w:t>
      </w:r>
      <w:r w:rsidR="00D16688" w:rsidRPr="558CEAEC">
        <w:t xml:space="preserve">that could apply to internal assessment and/or DG exams and/or external assessment in your school? </w:t>
      </w:r>
    </w:p>
    <w:p w14:paraId="53300DA6" w14:textId="77777777" w:rsidR="00312AF3" w:rsidRDefault="00312AF3" w:rsidP="00312AF3">
      <w:pPr>
        <w:spacing w:after="0"/>
        <w:rPr>
          <w:rFonts w:cstheme="minorHAnsi"/>
        </w:rPr>
      </w:pPr>
    </w:p>
    <w:p w14:paraId="758873BD" w14:textId="0DD61D30" w:rsidR="00BF31FA" w:rsidRDefault="00D16688" w:rsidP="00C3169A">
      <w:pPr>
        <w:pStyle w:val="ListParagraph"/>
        <w:numPr>
          <w:ilvl w:val="0"/>
          <w:numId w:val="85"/>
        </w:numPr>
        <w:spacing w:after="0"/>
        <w:rPr>
          <w:rFonts w:cstheme="minorHAnsi"/>
        </w:rPr>
      </w:pPr>
      <w:r w:rsidRPr="008850B5">
        <w:rPr>
          <w:rFonts w:cstheme="minorHAnsi"/>
        </w:rPr>
        <w:t>How a</w:t>
      </w:r>
      <w:r w:rsidR="00BF31FA" w:rsidRPr="008850B5">
        <w:rPr>
          <w:rFonts w:cstheme="minorHAnsi"/>
        </w:rPr>
        <w:t>live</w:t>
      </w:r>
      <w:r w:rsidRPr="008850B5">
        <w:rPr>
          <w:rFonts w:cstheme="minorHAnsi"/>
        </w:rPr>
        <w:t xml:space="preserve"> and w</w:t>
      </w:r>
      <w:r w:rsidR="00BF31FA" w:rsidRPr="008850B5">
        <w:rPr>
          <w:rFonts w:cstheme="minorHAnsi"/>
        </w:rPr>
        <w:t>e</w:t>
      </w:r>
      <w:r w:rsidRPr="008850B5">
        <w:rPr>
          <w:rFonts w:cstheme="minorHAnsi"/>
        </w:rPr>
        <w:t>ll is academic integrity in your student body</w:t>
      </w:r>
      <w:r w:rsidR="00213713" w:rsidRPr="008850B5">
        <w:rPr>
          <w:rFonts w:cstheme="minorHAnsi"/>
        </w:rPr>
        <w:t>?</w:t>
      </w:r>
      <w:r w:rsidR="006D347C" w:rsidRPr="008850B5">
        <w:rPr>
          <w:rFonts w:cstheme="minorHAnsi"/>
        </w:rPr>
        <w:t xml:space="preserve"> </w:t>
      </w:r>
      <w:r w:rsidR="00215FBB">
        <w:rPr>
          <w:rFonts w:cstheme="minorHAnsi"/>
        </w:rPr>
        <w:t>A</w:t>
      </w:r>
      <w:r w:rsidR="00312AF3" w:rsidRPr="008850B5">
        <w:rPr>
          <w:rFonts w:cstheme="minorHAnsi"/>
        </w:rPr>
        <w:t>cross</w:t>
      </w:r>
      <w:r w:rsidR="006D347C" w:rsidRPr="008850B5">
        <w:rPr>
          <w:rFonts w:cstheme="minorHAnsi"/>
        </w:rPr>
        <w:t xml:space="preserve"> your staff?</w:t>
      </w:r>
      <w:r w:rsidR="00436E5D" w:rsidRPr="008850B5">
        <w:rPr>
          <w:rFonts w:cstheme="minorHAnsi"/>
        </w:rPr>
        <w:t xml:space="preserve"> How do you know?</w:t>
      </w:r>
    </w:p>
    <w:p w14:paraId="0ECD2315" w14:textId="77777777" w:rsidR="00312AF3" w:rsidRDefault="00312AF3" w:rsidP="00312AF3">
      <w:pPr>
        <w:spacing w:after="0"/>
        <w:rPr>
          <w:rFonts w:cstheme="minorHAnsi"/>
        </w:rPr>
      </w:pPr>
    </w:p>
    <w:p w14:paraId="6EC79532" w14:textId="77777777" w:rsidR="00DD0932" w:rsidRDefault="00DD0932" w:rsidP="00C3169A">
      <w:pPr>
        <w:pStyle w:val="ListParagraph"/>
        <w:numPr>
          <w:ilvl w:val="0"/>
          <w:numId w:val="85"/>
        </w:numPr>
        <w:spacing w:after="0"/>
        <w:rPr>
          <w:rStyle w:val="eop"/>
          <w:rFonts w:eastAsia="Arial"/>
        </w:rPr>
      </w:pPr>
      <w:r w:rsidRPr="558CEAEC">
        <w:rPr>
          <w:rFonts w:eastAsia="Arial"/>
        </w:rPr>
        <w:t xml:space="preserve">How confident are you about the way each subject area manages authenticity? What is that level of confidence based on? </w:t>
      </w:r>
      <w:r w:rsidRPr="558CEAEC">
        <w:rPr>
          <w:rStyle w:val="eop"/>
          <w:rFonts w:eastAsia="Arial"/>
        </w:rPr>
        <w:t xml:space="preserve"> </w:t>
      </w:r>
    </w:p>
    <w:p w14:paraId="79B3A4AF" w14:textId="77777777" w:rsidR="00312AF3" w:rsidRPr="007465CF" w:rsidRDefault="00312AF3" w:rsidP="00312AF3">
      <w:pPr>
        <w:spacing w:after="0"/>
        <w:rPr>
          <w:rStyle w:val="eop"/>
          <w:rFonts w:eastAsia="Arial" w:cstheme="minorHAnsi"/>
        </w:rPr>
      </w:pPr>
    </w:p>
    <w:p w14:paraId="7BC1C1C9" w14:textId="4F0E6D97" w:rsidR="00DD0932" w:rsidRPr="008850B5" w:rsidRDefault="00DD0932" w:rsidP="00C3169A">
      <w:pPr>
        <w:pStyle w:val="ListParagraph"/>
        <w:numPr>
          <w:ilvl w:val="0"/>
          <w:numId w:val="85"/>
        </w:numPr>
        <w:spacing w:after="0"/>
        <w:rPr>
          <w:rStyle w:val="eop"/>
        </w:rPr>
      </w:pPr>
      <w:r w:rsidRPr="558CEAEC">
        <w:rPr>
          <w:rStyle w:val="eop"/>
          <w:rFonts w:eastAsia="Arial"/>
        </w:rPr>
        <w:t>How</w:t>
      </w:r>
      <w:r w:rsidR="00A2798B" w:rsidRPr="558CEAEC">
        <w:rPr>
          <w:rStyle w:val="eop"/>
          <w:rFonts w:eastAsia="Arial"/>
        </w:rPr>
        <w:t xml:space="preserve"> do</w:t>
      </w:r>
      <w:r w:rsidRPr="558CEAEC">
        <w:rPr>
          <w:rStyle w:val="eop"/>
          <w:rFonts w:eastAsia="Arial"/>
        </w:rPr>
        <w:t xml:space="preserve"> you document Breaches of Authenticity and monitor them to ensure consistent practice across all learning areas?</w:t>
      </w:r>
    </w:p>
    <w:p w14:paraId="130722D2" w14:textId="533431BB" w:rsidR="00312AF3" w:rsidRPr="008850B5" w:rsidRDefault="00312AF3" w:rsidP="00312AF3">
      <w:pPr>
        <w:pStyle w:val="ListParagraph"/>
        <w:spacing w:after="0"/>
        <w:jc w:val="both"/>
        <w:rPr>
          <w:rFonts w:cstheme="minorHAnsi"/>
        </w:rPr>
      </w:pPr>
    </w:p>
    <w:p w14:paraId="72E71F74" w14:textId="045968AE" w:rsidR="00F9211E" w:rsidRPr="008A5897" w:rsidRDefault="00464374" w:rsidP="008A5897">
      <w:pPr>
        <w:pStyle w:val="Heading1"/>
      </w:pPr>
      <w:bookmarkStart w:id="20" w:name="_Toc189910165"/>
      <w:bookmarkStart w:id="21" w:name="_Toc190439610"/>
      <w:r w:rsidRPr="008A5897">
        <w:lastRenderedPageBreak/>
        <w:t xml:space="preserve">Strengthening </w:t>
      </w:r>
      <w:r w:rsidR="00F9211E" w:rsidRPr="008A5897">
        <w:t>Quality Assurance</w:t>
      </w:r>
      <w:bookmarkEnd w:id="20"/>
      <w:bookmarkEnd w:id="21"/>
    </w:p>
    <w:p w14:paraId="27AEA20C" w14:textId="77777777" w:rsidR="00F9211E" w:rsidRPr="008850B5" w:rsidRDefault="00F9211E" w:rsidP="00865DE4">
      <w:pPr>
        <w:pStyle w:val="ListParagraph"/>
        <w:spacing w:after="0"/>
        <w:ind w:left="1440"/>
        <w:rPr>
          <w:rFonts w:cstheme="minorHAnsi"/>
        </w:rPr>
      </w:pPr>
      <w:r w:rsidRPr="008850B5">
        <w:rPr>
          <w:rFonts w:cstheme="minorHAnsi"/>
          <w:noProof/>
        </w:rPr>
        <w:drawing>
          <wp:anchor distT="0" distB="0" distL="114300" distR="114300" simplePos="0" relativeHeight="251658240" behindDoc="1" locked="0" layoutInCell="1" allowOverlap="1" wp14:anchorId="5A1891D5" wp14:editId="55F9A81A">
            <wp:simplePos x="0" y="0"/>
            <wp:positionH relativeFrom="margin">
              <wp:posOffset>-257496</wp:posOffset>
            </wp:positionH>
            <wp:positionV relativeFrom="paragraph">
              <wp:posOffset>200459</wp:posOffset>
            </wp:positionV>
            <wp:extent cx="6713855" cy="4162425"/>
            <wp:effectExtent l="0" t="0" r="0" b="0"/>
            <wp:wrapTight wrapText="bothSides">
              <wp:wrapPolygon edited="0">
                <wp:start x="0" y="0"/>
                <wp:lineTo x="0" y="21452"/>
                <wp:lineTo x="21512" y="21452"/>
                <wp:lineTo x="21512" y="0"/>
                <wp:lineTo x="0" y="0"/>
              </wp:wrapPolygon>
            </wp:wrapTight>
            <wp:docPr id="197843316" name="Picture 19784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13855" cy="416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8B7867" w14:textId="35D7C87A" w:rsidR="00F9211E" w:rsidRPr="008850B5" w:rsidRDefault="00F9211E" w:rsidP="00865DE4">
      <w:pPr>
        <w:spacing w:after="0"/>
        <w:rPr>
          <w:rFonts w:cstheme="minorHAnsi"/>
          <w:b/>
          <w:color w:val="56B0B2"/>
          <w:sz w:val="32"/>
          <w:szCs w:val="32"/>
        </w:rPr>
      </w:pPr>
    </w:p>
    <w:p w14:paraId="25E6EFAA" w14:textId="77777777" w:rsidR="00167683" w:rsidRPr="008850B5" w:rsidRDefault="00167683" w:rsidP="00865DE4">
      <w:pPr>
        <w:spacing w:after="0"/>
        <w:jc w:val="center"/>
        <w:rPr>
          <w:rFonts w:cstheme="minorHAnsi"/>
          <w:b/>
          <w:sz w:val="36"/>
          <w:szCs w:val="36"/>
        </w:rPr>
      </w:pPr>
    </w:p>
    <w:p w14:paraId="4451A71B" w14:textId="4A4DCE0F" w:rsidR="009E582A" w:rsidRPr="008850B5" w:rsidRDefault="009E582A" w:rsidP="00865DE4">
      <w:pPr>
        <w:spacing w:after="0"/>
        <w:jc w:val="center"/>
        <w:rPr>
          <w:rFonts w:cstheme="minorHAnsi"/>
          <w:b/>
          <w:sz w:val="36"/>
          <w:szCs w:val="36"/>
        </w:rPr>
      </w:pPr>
      <w:r w:rsidRPr="008850B5">
        <w:rPr>
          <w:rFonts w:cstheme="minorHAnsi"/>
          <w:b/>
          <w:sz w:val="36"/>
          <w:szCs w:val="36"/>
        </w:rPr>
        <w:t>Everything in moderation, except moderation!</w:t>
      </w:r>
    </w:p>
    <w:p w14:paraId="3866216E" w14:textId="2A3E7EE5" w:rsidR="00167683" w:rsidRPr="008850B5" w:rsidRDefault="00167683" w:rsidP="00865DE4">
      <w:pPr>
        <w:spacing w:after="0"/>
        <w:jc w:val="center"/>
        <w:rPr>
          <w:rFonts w:cstheme="minorHAnsi"/>
          <w:b/>
          <w:sz w:val="36"/>
          <w:szCs w:val="36"/>
        </w:rPr>
      </w:pPr>
    </w:p>
    <w:p w14:paraId="0B8494C6" w14:textId="19E2D0C4" w:rsidR="009E582A" w:rsidRPr="00312AF3" w:rsidRDefault="009E582A" w:rsidP="009A7CDD"/>
    <w:p w14:paraId="41E35C04" w14:textId="6AB1F1DC" w:rsidR="00167683" w:rsidRPr="008850B5" w:rsidRDefault="007A645C" w:rsidP="00865DE4">
      <w:pPr>
        <w:spacing w:after="0"/>
        <w:rPr>
          <w:rFonts w:cstheme="minorHAnsi"/>
          <w:b/>
          <w:color w:val="56B0B2"/>
          <w:sz w:val="32"/>
          <w:szCs w:val="32"/>
        </w:rPr>
      </w:pPr>
      <w:r w:rsidRPr="00B8234D">
        <w:rPr>
          <w:noProof/>
        </w:rPr>
        <mc:AlternateContent>
          <mc:Choice Requires="wps">
            <w:drawing>
              <wp:anchor distT="0" distB="0" distL="114300" distR="114300" simplePos="0" relativeHeight="251658268" behindDoc="1" locked="0" layoutInCell="1" allowOverlap="1" wp14:anchorId="2E64B954" wp14:editId="5C1B9FA9">
                <wp:simplePos x="0" y="0"/>
                <wp:positionH relativeFrom="margin">
                  <wp:posOffset>497840</wp:posOffset>
                </wp:positionH>
                <wp:positionV relativeFrom="paragraph">
                  <wp:posOffset>27305</wp:posOffset>
                </wp:positionV>
                <wp:extent cx="5107940" cy="492760"/>
                <wp:effectExtent l="0" t="0" r="16510" b="21590"/>
                <wp:wrapNone/>
                <wp:docPr id="1772022946" name="Text Box 12"/>
                <wp:cNvGraphicFramePr/>
                <a:graphic xmlns:a="http://schemas.openxmlformats.org/drawingml/2006/main">
                  <a:graphicData uri="http://schemas.microsoft.com/office/word/2010/wordprocessingShape">
                    <wps:wsp>
                      <wps:cNvSpPr txBox="1"/>
                      <wps:spPr>
                        <a:xfrm>
                          <a:off x="0" y="0"/>
                          <a:ext cx="5107940" cy="492760"/>
                        </a:xfrm>
                        <a:prstGeom prst="rect">
                          <a:avLst/>
                        </a:prstGeom>
                        <a:solidFill>
                          <a:srgbClr val="B2DBDC"/>
                        </a:solidFill>
                        <a:ln w="6350">
                          <a:solidFill>
                            <a:prstClr val="black"/>
                          </a:solidFill>
                        </a:ln>
                      </wps:spPr>
                      <wps:txbx>
                        <w:txbxContent>
                          <w:p w14:paraId="4A40AADE" w14:textId="3EB5B1AE" w:rsidR="00C436F1" w:rsidRDefault="00235EE4" w:rsidP="009A7CDD">
                            <w:pPr>
                              <w:jc w:val="center"/>
                              <w:rPr>
                                <w:sz w:val="32"/>
                                <w:szCs w:val="32"/>
                              </w:rPr>
                            </w:pPr>
                            <w:r>
                              <w:rPr>
                                <w:sz w:val="32"/>
                                <w:szCs w:val="32"/>
                              </w:rPr>
                              <w:t>How will you strengthen moderation this year?</w:t>
                            </w:r>
                          </w:p>
                          <w:p w14:paraId="2DE7D4CD" w14:textId="77777777" w:rsidR="00945362" w:rsidRPr="009A7CDD" w:rsidRDefault="009A7CDD" w:rsidP="009A7CDD">
                            <w:pPr>
                              <w:jc w:val="center"/>
                              <w:rPr>
                                <w:sz w:val="32"/>
                                <w:szCs w:val="32"/>
                              </w:rPr>
                            </w:pPr>
                            <w:r w:rsidRPr="009A7CDD">
                              <w:rPr>
                                <w:sz w:val="32"/>
                                <w:szCs w:val="32"/>
                              </w:rPr>
                              <w:t>How will you strengthen moderation this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4B954" id="Text Box 12" o:spid="_x0000_s1038" type="#_x0000_t202" style="position:absolute;margin-left:39.2pt;margin-top:2.15pt;width:402.2pt;height:38.8pt;z-index:-251658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" fillcolor="#b2dbdc" strokeweight=".5pt">
                <v:textbox>
                  <w:txbxContent>
                    <w:p w14:paraId="4A40AADE" w14:textId="3EB5B1AE" w:rsidR="00C436F1" w:rsidRDefault="00235EE4" w:rsidP="009A7CDD">
                      <w:pPr>
                        <w:jc w:val="center"/>
                        <w:rPr>
                          <w:sz w:val="32"/>
                          <w:szCs w:val="32"/>
                        </w:rPr>
                      </w:pPr>
                      <w:r>
                        <w:rPr>
                          <w:sz w:val="32"/>
                          <w:szCs w:val="32"/>
                        </w:rPr>
                        <w:t>How will you strengthen moderation this year?</w:t>
                      </w:r>
                    </w:p>
                    <w:p w14:paraId="2DE7D4CD" w14:textId="77777777" w:rsidR="00945362" w:rsidRPr="009A7CDD" w:rsidRDefault="009A7CDD" w:rsidP="009A7CDD">
                      <w:pPr>
                        <w:jc w:val="center"/>
                        <w:rPr>
                          <w:sz w:val="32"/>
                          <w:szCs w:val="32"/>
                        </w:rPr>
                      </w:pPr>
                      <w:r w:rsidRPr="009A7CDD">
                        <w:rPr>
                          <w:sz w:val="32"/>
                          <w:szCs w:val="32"/>
                        </w:rPr>
                        <w:t>How will you strengthen moderation this year?</w:t>
                      </w:r>
                    </w:p>
                  </w:txbxContent>
                </v:textbox>
                <w10:wrap anchorx="margin"/>
              </v:shape>
            </w:pict>
          </mc:Fallback>
        </mc:AlternateContent>
      </w:r>
    </w:p>
    <w:p w14:paraId="5D1FF311" w14:textId="632A5955" w:rsidR="00E40D18" w:rsidRPr="008850B5" w:rsidRDefault="00E40D18">
      <w:pPr>
        <w:rPr>
          <w:rFonts w:cstheme="minorHAnsi"/>
        </w:rPr>
      </w:pPr>
      <w:r w:rsidRPr="008850B5">
        <w:rPr>
          <w:rFonts w:cstheme="minorHAnsi"/>
        </w:rPr>
        <w:br w:type="page"/>
      </w:r>
    </w:p>
    <w:p w14:paraId="5BB58E22" w14:textId="77777777" w:rsidR="00E40D18" w:rsidRPr="00E87C93" w:rsidRDefault="00E40D18" w:rsidP="00E473E7">
      <w:pPr>
        <w:pStyle w:val="Heading1"/>
        <w:rPr>
          <w:rFonts w:asciiTheme="minorHAnsi" w:hAnsiTheme="minorHAnsi" w:cstheme="minorHAnsi"/>
          <w:b/>
          <w:color w:val="56B2B2"/>
          <w:sz w:val="36"/>
          <w:szCs w:val="36"/>
        </w:rPr>
      </w:pPr>
      <w:bookmarkStart w:id="22" w:name="_Toc190439611"/>
      <w:r w:rsidRPr="00D03132">
        <w:lastRenderedPageBreak/>
        <w:t>Managing National Assessment reviews – 2024 feedback</w:t>
      </w:r>
      <w:bookmarkEnd w:id="22"/>
    </w:p>
    <w:p w14:paraId="5F1AA809" w14:textId="77777777" w:rsidR="00E40D18" w:rsidRPr="00D03132" w:rsidRDefault="00E40D18" w:rsidP="00E40D18">
      <w:pPr>
        <w:spacing w:after="0"/>
        <w:rPr>
          <w:rFonts w:cstheme="minorHAnsi"/>
        </w:rPr>
      </w:pPr>
    </w:p>
    <w:p w14:paraId="1CAD3A83" w14:textId="77777777" w:rsidR="00E40D18" w:rsidRPr="00D03132" w:rsidRDefault="00E40D18" w:rsidP="00E40D18">
      <w:pPr>
        <w:spacing w:after="0"/>
        <w:rPr>
          <w:rFonts w:cstheme="minorHAnsi"/>
        </w:rPr>
      </w:pPr>
      <w:r w:rsidRPr="00D03132">
        <w:rPr>
          <w:rFonts w:cstheme="minorHAnsi"/>
        </w:rPr>
        <w:t>Managing National Assessment (MNA) reviews are a partnership between schools and NZQA. Reviews look for evidence to answer the question:</w:t>
      </w:r>
    </w:p>
    <w:p w14:paraId="3CAA73E1" w14:textId="77777777" w:rsidR="00E40D18" w:rsidRPr="00D03132" w:rsidRDefault="00E40D18" w:rsidP="00E40D18">
      <w:pPr>
        <w:spacing w:after="0"/>
        <w:rPr>
          <w:rFonts w:cstheme="minorHAnsi"/>
          <w:sz w:val="24"/>
          <w:szCs w:val="24"/>
        </w:rPr>
      </w:pPr>
    </w:p>
    <w:p w14:paraId="722C52BB" w14:textId="77777777" w:rsidR="00E40D18" w:rsidRPr="00D03132" w:rsidRDefault="00E40D18" w:rsidP="00E40D18">
      <w:pPr>
        <w:spacing w:after="0"/>
        <w:jc w:val="center"/>
        <w:rPr>
          <w:rFonts w:cstheme="minorHAnsi"/>
          <w:b/>
          <w:sz w:val="24"/>
          <w:szCs w:val="24"/>
        </w:rPr>
      </w:pPr>
      <w:r w:rsidRPr="00D03132">
        <w:rPr>
          <w:rFonts w:cstheme="minorHAnsi"/>
          <w:b/>
          <w:sz w:val="24"/>
          <w:szCs w:val="24"/>
        </w:rPr>
        <w:t xml:space="preserve">“How effectively does your school </w:t>
      </w:r>
    </w:p>
    <w:p w14:paraId="296EC187" w14:textId="77777777" w:rsidR="00E40D18" w:rsidRPr="00D03132" w:rsidRDefault="00E40D18" w:rsidP="00E40D18">
      <w:pPr>
        <w:spacing w:after="0"/>
        <w:jc w:val="center"/>
        <w:rPr>
          <w:rFonts w:cstheme="minorHAnsi"/>
          <w:b/>
          <w:sz w:val="24"/>
          <w:szCs w:val="24"/>
        </w:rPr>
      </w:pPr>
      <w:r w:rsidRPr="00D03132">
        <w:rPr>
          <w:rFonts w:cstheme="minorHAnsi"/>
          <w:b/>
          <w:sz w:val="24"/>
          <w:szCs w:val="24"/>
        </w:rPr>
        <w:t>ensure the credibility of assessment for national qualifications?”</w:t>
      </w:r>
    </w:p>
    <w:p w14:paraId="1903199C" w14:textId="77777777" w:rsidR="00E40D18" w:rsidRPr="00D03132" w:rsidRDefault="00E40D18" w:rsidP="00E40D18">
      <w:pPr>
        <w:spacing w:after="0"/>
        <w:rPr>
          <w:rFonts w:cstheme="minorHAnsi"/>
          <w:b/>
        </w:rPr>
      </w:pPr>
    </w:p>
    <w:p w14:paraId="26FA26AD" w14:textId="46C7F09D" w:rsidR="00E40D18" w:rsidRPr="004A47C0" w:rsidRDefault="00E40D18" w:rsidP="00E40D18">
      <w:pPr>
        <w:spacing w:after="0"/>
        <w:rPr>
          <w:rFonts w:cstheme="minorHAnsi"/>
          <w:b/>
        </w:rPr>
      </w:pPr>
      <w:r w:rsidRPr="004A47C0">
        <w:rPr>
          <w:rFonts w:cstheme="minorHAnsi"/>
          <w:b/>
        </w:rPr>
        <w:t>Sections of the report and related agreed actions in 2024 MNA reports</w:t>
      </w:r>
    </w:p>
    <w:p w14:paraId="504FF07E" w14:textId="77777777" w:rsidR="0038236B" w:rsidRPr="00D03132" w:rsidRDefault="0038236B" w:rsidP="00E40D18">
      <w:pPr>
        <w:spacing w:after="0"/>
        <w:rPr>
          <w:rFonts w:cstheme="minorHAnsi"/>
        </w:rPr>
      </w:pPr>
    </w:p>
    <w:tbl>
      <w:tblPr>
        <w:tblStyle w:val="TableGrid"/>
        <w:tblW w:w="0" w:type="auto"/>
        <w:tblLook w:val="04A0" w:firstRow="1" w:lastRow="0" w:firstColumn="1" w:lastColumn="0" w:noHBand="0" w:noVBand="1"/>
      </w:tblPr>
      <w:tblGrid>
        <w:gridCol w:w="3114"/>
        <w:gridCol w:w="6514"/>
      </w:tblGrid>
      <w:tr w:rsidR="00E40D18" w:rsidRPr="003657F3" w14:paraId="06226D8C" w14:textId="77777777" w:rsidTr="00DC53DA">
        <w:tc>
          <w:tcPr>
            <w:tcW w:w="3114" w:type="dxa"/>
          </w:tcPr>
          <w:p w14:paraId="65AA8CBE" w14:textId="77777777" w:rsidR="00E40D18" w:rsidRPr="00D03132" w:rsidRDefault="00E40D18" w:rsidP="00DC53DA">
            <w:pPr>
              <w:rPr>
                <w:rFonts w:cstheme="minorHAnsi"/>
              </w:rPr>
            </w:pPr>
            <w:r w:rsidRPr="00D03132">
              <w:rPr>
                <w:rFonts w:cstheme="minorHAnsi"/>
              </w:rPr>
              <w:t>External and Internal Review</w:t>
            </w:r>
          </w:p>
        </w:tc>
        <w:tc>
          <w:tcPr>
            <w:tcW w:w="6514" w:type="dxa"/>
          </w:tcPr>
          <w:p w14:paraId="5AE64351" w14:textId="77777777" w:rsidR="00E40D18" w:rsidRPr="00D03132" w:rsidRDefault="00E40D18" w:rsidP="00DC53DA">
            <w:pPr>
              <w:rPr>
                <w:rFonts w:cstheme="minorHAnsi"/>
              </w:rPr>
            </w:pPr>
            <w:r w:rsidRPr="00D03132">
              <w:rPr>
                <w:rFonts w:cstheme="minorHAnsi"/>
              </w:rPr>
              <w:t>Leadership, Ownership and Capability</w:t>
            </w:r>
          </w:p>
          <w:p w14:paraId="4EB162A7" w14:textId="77777777" w:rsidR="00E40D18" w:rsidRPr="00D03132" w:rsidRDefault="00E40D18" w:rsidP="00DC53DA">
            <w:pPr>
              <w:rPr>
                <w:rFonts w:cstheme="minorHAnsi"/>
              </w:rPr>
            </w:pPr>
            <w:r w:rsidRPr="00D03132">
              <w:rPr>
                <w:rFonts w:cstheme="minorHAnsi"/>
              </w:rPr>
              <w:t>Responses to External Moderation</w:t>
            </w:r>
          </w:p>
        </w:tc>
      </w:tr>
      <w:tr w:rsidR="00E40D18" w:rsidRPr="003657F3" w14:paraId="3F823528" w14:textId="77777777" w:rsidTr="00DC53DA">
        <w:tc>
          <w:tcPr>
            <w:tcW w:w="3114" w:type="dxa"/>
          </w:tcPr>
          <w:p w14:paraId="71D15545" w14:textId="77777777" w:rsidR="00E40D18" w:rsidRPr="00D03132" w:rsidRDefault="00E40D18" w:rsidP="00DC53DA">
            <w:pPr>
              <w:rPr>
                <w:rFonts w:cstheme="minorHAnsi"/>
              </w:rPr>
            </w:pPr>
            <w:r w:rsidRPr="00D03132">
              <w:rPr>
                <w:rFonts w:cstheme="minorHAnsi"/>
              </w:rPr>
              <w:t>Credible Assessment Practice</w:t>
            </w:r>
          </w:p>
        </w:tc>
        <w:tc>
          <w:tcPr>
            <w:tcW w:w="6514" w:type="dxa"/>
          </w:tcPr>
          <w:p w14:paraId="06C127DD" w14:textId="77777777" w:rsidR="00E40D18" w:rsidRPr="00D03132" w:rsidRDefault="00E40D18" w:rsidP="00DC53DA">
            <w:pPr>
              <w:rPr>
                <w:rFonts w:cstheme="minorHAnsi"/>
              </w:rPr>
            </w:pPr>
            <w:r w:rsidRPr="00D03132">
              <w:rPr>
                <w:rFonts w:cstheme="minorHAnsi"/>
              </w:rPr>
              <w:t>Assessment Processes and Procedures</w:t>
            </w:r>
          </w:p>
          <w:p w14:paraId="3B22FD10" w14:textId="77777777" w:rsidR="00E40D18" w:rsidRPr="00D03132" w:rsidRDefault="00E40D18" w:rsidP="00DC53DA">
            <w:pPr>
              <w:rPr>
                <w:rFonts w:cstheme="minorHAnsi"/>
              </w:rPr>
            </w:pPr>
            <w:r w:rsidRPr="00D03132">
              <w:rPr>
                <w:rFonts w:cstheme="minorHAnsi"/>
              </w:rPr>
              <w:t>Communications currency and accessibility</w:t>
            </w:r>
          </w:p>
          <w:p w14:paraId="485315FF" w14:textId="510EF5AE" w:rsidR="00E40D18" w:rsidRPr="00D03132" w:rsidRDefault="00E40D18" w:rsidP="00DC53DA">
            <w:pPr>
              <w:rPr>
                <w:rFonts w:cstheme="minorHAnsi"/>
              </w:rPr>
            </w:pPr>
            <w:r w:rsidRPr="00D03132">
              <w:rPr>
                <w:rFonts w:cstheme="minorHAnsi"/>
              </w:rPr>
              <w:t xml:space="preserve">Derived </w:t>
            </w:r>
            <w:r w:rsidR="00F101F2">
              <w:rPr>
                <w:rFonts w:cstheme="minorHAnsi"/>
              </w:rPr>
              <w:t>g</w:t>
            </w:r>
            <w:r w:rsidRPr="00D03132">
              <w:rPr>
                <w:rFonts w:cstheme="minorHAnsi"/>
              </w:rPr>
              <w:t xml:space="preserve">rades Quality Assurance </w:t>
            </w:r>
          </w:p>
          <w:p w14:paraId="367FA08B" w14:textId="77777777" w:rsidR="00E40D18" w:rsidRPr="00D03132" w:rsidRDefault="00E40D18" w:rsidP="00DC53DA">
            <w:pPr>
              <w:rPr>
                <w:rFonts w:cstheme="minorHAnsi"/>
              </w:rPr>
            </w:pPr>
            <w:r w:rsidRPr="00D03132">
              <w:rPr>
                <w:rFonts w:cstheme="minorHAnsi"/>
              </w:rPr>
              <w:t>Data Management and Use</w:t>
            </w:r>
          </w:p>
          <w:p w14:paraId="593EC438" w14:textId="77777777" w:rsidR="00E40D18" w:rsidRPr="00D03132" w:rsidRDefault="00E40D18" w:rsidP="00DC53DA">
            <w:pPr>
              <w:rPr>
                <w:rFonts w:cstheme="minorHAnsi"/>
              </w:rPr>
            </w:pPr>
            <w:r w:rsidRPr="00D03132">
              <w:rPr>
                <w:rFonts w:cstheme="minorHAnsi"/>
              </w:rPr>
              <w:t>Equity</w:t>
            </w:r>
          </w:p>
          <w:p w14:paraId="57FA7C5F" w14:textId="77777777" w:rsidR="00E40D18" w:rsidRPr="00D03132" w:rsidRDefault="00E40D18" w:rsidP="00DC53DA">
            <w:pPr>
              <w:rPr>
                <w:rFonts w:cstheme="minorHAnsi"/>
              </w:rPr>
            </w:pPr>
            <w:r w:rsidRPr="00D03132">
              <w:rPr>
                <w:rFonts w:cstheme="minorHAnsi"/>
              </w:rPr>
              <w:t>External Assessment</w:t>
            </w:r>
          </w:p>
        </w:tc>
      </w:tr>
      <w:tr w:rsidR="00E40D18" w:rsidRPr="003657F3" w14:paraId="3D57C542" w14:textId="77777777" w:rsidTr="00DC53DA">
        <w:tc>
          <w:tcPr>
            <w:tcW w:w="3114" w:type="dxa"/>
          </w:tcPr>
          <w:p w14:paraId="013E27E9" w14:textId="77777777" w:rsidR="00E40D18" w:rsidRPr="00D03132" w:rsidRDefault="00E40D18" w:rsidP="00DC53DA">
            <w:pPr>
              <w:rPr>
                <w:rFonts w:cstheme="minorHAnsi"/>
              </w:rPr>
            </w:pPr>
            <w:r w:rsidRPr="00D03132">
              <w:rPr>
                <w:rFonts w:cstheme="minorHAnsi"/>
              </w:rPr>
              <w:t>Internal Moderation</w:t>
            </w:r>
          </w:p>
        </w:tc>
        <w:tc>
          <w:tcPr>
            <w:tcW w:w="6514" w:type="dxa"/>
          </w:tcPr>
          <w:p w14:paraId="488DCA18" w14:textId="77777777" w:rsidR="00E40D18" w:rsidRPr="00D03132" w:rsidRDefault="00E40D18" w:rsidP="00DC53DA">
            <w:pPr>
              <w:rPr>
                <w:rFonts w:cstheme="minorHAnsi"/>
              </w:rPr>
            </w:pPr>
            <w:r w:rsidRPr="00D03132">
              <w:rPr>
                <w:rFonts w:cstheme="minorHAnsi"/>
              </w:rPr>
              <w:t>Internal Moderation Processes</w:t>
            </w:r>
          </w:p>
          <w:p w14:paraId="028EDA42" w14:textId="77777777" w:rsidR="00E40D18" w:rsidRPr="00D03132" w:rsidRDefault="00E40D18" w:rsidP="00DC53DA">
            <w:pPr>
              <w:rPr>
                <w:rFonts w:cstheme="minorHAnsi"/>
              </w:rPr>
            </w:pPr>
            <w:r w:rsidRPr="00D03132">
              <w:rPr>
                <w:rFonts w:cstheme="minorHAnsi"/>
              </w:rPr>
              <w:t>Monitoring Internal Moderation</w:t>
            </w:r>
          </w:p>
        </w:tc>
      </w:tr>
    </w:tbl>
    <w:p w14:paraId="6B37400E" w14:textId="77777777" w:rsidR="00E40D18" w:rsidRPr="00D03132" w:rsidRDefault="00E40D18" w:rsidP="00E40D18">
      <w:pPr>
        <w:spacing w:after="0"/>
        <w:rPr>
          <w:rFonts w:cstheme="minorHAnsi"/>
        </w:rPr>
      </w:pPr>
    </w:p>
    <w:p w14:paraId="41A14A14" w14:textId="77777777" w:rsidR="00E40D18" w:rsidRPr="00D03132" w:rsidRDefault="00E40D18" w:rsidP="00E40D18">
      <w:pPr>
        <w:spacing w:after="0"/>
        <w:rPr>
          <w:rFonts w:cstheme="minorHAnsi"/>
        </w:rPr>
      </w:pPr>
    </w:p>
    <w:p w14:paraId="63A3B7CE" w14:textId="77777777" w:rsidR="00E40D18" w:rsidRPr="00D03132" w:rsidRDefault="00E40D18" w:rsidP="00E40D18">
      <w:pPr>
        <w:spacing w:after="0"/>
        <w:rPr>
          <w:rFonts w:cstheme="minorHAnsi"/>
        </w:rPr>
      </w:pPr>
    </w:p>
    <w:p w14:paraId="1ACF522C" w14:textId="77777777" w:rsidR="00E40D18" w:rsidRPr="00D03132" w:rsidRDefault="00E40D18" w:rsidP="00E40D18">
      <w:pPr>
        <w:spacing w:after="0"/>
        <w:rPr>
          <w:rFonts w:cstheme="minorHAnsi"/>
          <w:b/>
          <w:sz w:val="28"/>
          <w:szCs w:val="28"/>
        </w:rPr>
      </w:pPr>
      <w:r w:rsidRPr="00D03132">
        <w:rPr>
          <w:rFonts w:cstheme="minorHAnsi"/>
          <w:b/>
          <w:sz w:val="28"/>
          <w:szCs w:val="28"/>
        </w:rPr>
        <w:t> Agreed actions in 2023 and 2024 MNA reports</w:t>
      </w:r>
    </w:p>
    <w:p w14:paraId="1E9030E3" w14:textId="77777777" w:rsidR="00E40D18" w:rsidRPr="00D03132" w:rsidRDefault="00E40D18" w:rsidP="00E40D18">
      <w:pPr>
        <w:spacing w:after="0"/>
        <w:rPr>
          <w:rFonts w:cstheme="minorHAnsi"/>
        </w:rPr>
      </w:pPr>
      <w:r w:rsidRPr="00D03132">
        <w:rPr>
          <w:rFonts w:cstheme="minorHAnsi"/>
          <w:noProof/>
          <w14:ligatures w14:val="none"/>
        </w:rPr>
        <w:drawing>
          <wp:inline distT="0" distB="0" distL="0" distR="0" wp14:anchorId="32110C36" wp14:editId="62DB867D">
            <wp:extent cx="6125129" cy="3274828"/>
            <wp:effectExtent l="0" t="0" r="9525" b="1905"/>
            <wp:docPr id="1988448853" name="Picture 35"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00109" name="Picture 35" descr="A graph of a bar chart&#10;&#10;Description automatically generated with medium confidence"/>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bwMode="auto">
                    <a:xfrm>
                      <a:off x="0" y="0"/>
                      <a:ext cx="6129857" cy="3277356"/>
                    </a:xfrm>
                    <a:prstGeom prst="rect">
                      <a:avLst/>
                    </a:prstGeom>
                    <a:noFill/>
                    <a:ln>
                      <a:noFill/>
                    </a:ln>
                  </pic:spPr>
                </pic:pic>
              </a:graphicData>
            </a:graphic>
          </wp:inline>
        </w:drawing>
      </w:r>
      <w:r w:rsidRPr="00D03132">
        <w:rPr>
          <w:rFonts w:cstheme="minorHAnsi"/>
        </w:rPr>
        <w:t> </w:t>
      </w:r>
    </w:p>
    <w:p w14:paraId="5F50992C" w14:textId="2383E127" w:rsidR="00E40D18" w:rsidRPr="00D03132" w:rsidRDefault="008E63A8" w:rsidP="00E40D18">
      <w:pPr>
        <w:spacing w:after="0"/>
        <w:ind w:left="720"/>
      </w:pPr>
      <w:r>
        <w:rPr>
          <w:rFonts w:cstheme="minorHAnsi"/>
          <w:noProof/>
        </w:rPr>
        <mc:AlternateContent>
          <mc:Choice Requires="wps">
            <w:drawing>
              <wp:anchor distT="0" distB="0" distL="114300" distR="114300" simplePos="0" relativeHeight="251658269" behindDoc="1" locked="0" layoutInCell="1" allowOverlap="1" wp14:anchorId="15615F20" wp14:editId="06FB757F">
                <wp:simplePos x="0" y="0"/>
                <wp:positionH relativeFrom="column">
                  <wp:posOffset>-72390</wp:posOffset>
                </wp:positionH>
                <wp:positionV relativeFrom="paragraph">
                  <wp:posOffset>84455</wp:posOffset>
                </wp:positionV>
                <wp:extent cx="6067425" cy="752475"/>
                <wp:effectExtent l="0" t="0" r="28575" b="28575"/>
                <wp:wrapNone/>
                <wp:docPr id="1403572187" name="Text Box 13"/>
                <wp:cNvGraphicFramePr/>
                <a:graphic xmlns:a="http://schemas.openxmlformats.org/drawingml/2006/main">
                  <a:graphicData uri="http://schemas.microsoft.com/office/word/2010/wordprocessingShape">
                    <wps:wsp>
                      <wps:cNvSpPr txBox="1"/>
                      <wps:spPr>
                        <a:xfrm>
                          <a:off x="0" y="0"/>
                          <a:ext cx="6067425" cy="752475"/>
                        </a:xfrm>
                        <a:prstGeom prst="rect">
                          <a:avLst/>
                        </a:prstGeom>
                        <a:solidFill>
                          <a:srgbClr val="B2DBDC"/>
                        </a:solidFill>
                        <a:ln w="6350">
                          <a:solidFill>
                            <a:prstClr val="black"/>
                          </a:solidFill>
                        </a:ln>
                      </wps:spPr>
                      <wps:txbx>
                        <w:txbxContent>
                          <w:p w14:paraId="3B418BA7" w14:textId="77777777" w:rsidR="008E63A8" w:rsidRDefault="008E63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15F20" id="Text Box 13" o:spid="_x0000_s1039" type="#_x0000_t202" style="position:absolute;left:0;text-align:left;margin-left:-5.7pt;margin-top:6.65pt;width:477.75pt;height:59.25pt;z-index:-2516582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" fillcolor="#b2dbdc" strokeweight=".5pt">
                <v:textbox>
                  <w:txbxContent>
                    <w:p w14:paraId="3B418BA7" w14:textId="77777777" w:rsidR="008E63A8" w:rsidRDefault="008E63A8"/>
                  </w:txbxContent>
                </v:textbox>
              </v:shape>
            </w:pict>
          </mc:Fallback>
        </mc:AlternateContent>
      </w:r>
    </w:p>
    <w:p w14:paraId="30EB8CF1" w14:textId="591A08A5" w:rsidR="00EF31BB" w:rsidRDefault="00951902">
      <w:pPr>
        <w:rPr>
          <w:b/>
        </w:rPr>
      </w:pPr>
      <w:r w:rsidRPr="150AD034">
        <w:rPr>
          <w:b/>
        </w:rPr>
        <w:t>Consider</w:t>
      </w:r>
    </w:p>
    <w:p w14:paraId="089FE07F" w14:textId="543FDC19" w:rsidR="00AE49D1" w:rsidRPr="00D03132" w:rsidRDefault="00951902">
      <w:r w:rsidRPr="558CEAEC">
        <w:t xml:space="preserve">Which of the above areas </w:t>
      </w:r>
      <w:r w:rsidR="001D203B" w:rsidRPr="558CEAEC">
        <w:t>are you confident</w:t>
      </w:r>
      <w:r w:rsidR="000208D5" w:rsidRPr="558CEAEC">
        <w:t xml:space="preserve"> that your school or kura delivers effectively?</w:t>
      </w:r>
      <w:r w:rsidR="004874BD" w:rsidRPr="558CEAEC">
        <w:br w:type="page"/>
      </w:r>
    </w:p>
    <w:p w14:paraId="6068F914" w14:textId="411D490F" w:rsidR="007078A5" w:rsidRPr="008A5897" w:rsidRDefault="008539F9" w:rsidP="00E473E7">
      <w:pPr>
        <w:pStyle w:val="Heading1"/>
      </w:pPr>
      <w:bookmarkStart w:id="23" w:name="_Toc190439612"/>
      <w:r w:rsidRPr="00D03132">
        <w:lastRenderedPageBreak/>
        <w:t xml:space="preserve">Strengthening </w:t>
      </w:r>
      <w:r w:rsidR="00AE49D1" w:rsidRPr="008A5897">
        <w:t xml:space="preserve">Internal </w:t>
      </w:r>
      <w:r w:rsidR="00673E57" w:rsidRPr="008A5897">
        <w:t>M</w:t>
      </w:r>
      <w:r w:rsidR="00AE49D1" w:rsidRPr="008A5897">
        <w:t>oderation</w:t>
      </w:r>
      <w:bookmarkEnd w:id="23"/>
    </w:p>
    <w:p w14:paraId="743789B0" w14:textId="54BD91D3" w:rsidR="00673E57" w:rsidRPr="00D03132" w:rsidRDefault="00843392" w:rsidP="00865DE4">
      <w:pPr>
        <w:spacing w:after="0"/>
        <w:jc w:val="both"/>
        <w:rPr>
          <w:rFonts w:cstheme="minorHAnsi"/>
          <w:b/>
          <w:color w:val="56B0B2"/>
          <w:sz w:val="32"/>
          <w:szCs w:val="32"/>
        </w:rPr>
      </w:pPr>
      <w:r>
        <w:rPr>
          <w:rFonts w:cstheme="minorHAnsi"/>
          <w:b/>
          <w:noProof/>
          <w:color w:val="56B0B2"/>
          <w:sz w:val="32"/>
          <w:szCs w:val="32"/>
        </w:rPr>
        <mc:AlternateContent>
          <mc:Choice Requires="wps">
            <w:drawing>
              <wp:anchor distT="0" distB="0" distL="114300" distR="114300" simplePos="0" relativeHeight="251658270" behindDoc="1" locked="0" layoutInCell="1" allowOverlap="1" wp14:anchorId="07901CBB" wp14:editId="4FE79743">
                <wp:simplePos x="0" y="0"/>
                <wp:positionH relativeFrom="margin">
                  <wp:align>right</wp:align>
                </wp:positionH>
                <wp:positionV relativeFrom="paragraph">
                  <wp:posOffset>12700</wp:posOffset>
                </wp:positionV>
                <wp:extent cx="6096000" cy="4057650"/>
                <wp:effectExtent l="0" t="0" r="19050" b="19050"/>
                <wp:wrapNone/>
                <wp:docPr id="1434614048" name="Text Box 14"/>
                <wp:cNvGraphicFramePr/>
                <a:graphic xmlns:a="http://schemas.openxmlformats.org/drawingml/2006/main">
                  <a:graphicData uri="http://schemas.microsoft.com/office/word/2010/wordprocessingShape">
                    <wps:wsp>
                      <wps:cNvSpPr txBox="1"/>
                      <wps:spPr>
                        <a:xfrm>
                          <a:off x="0" y="0"/>
                          <a:ext cx="6096000" cy="4057650"/>
                        </a:xfrm>
                        <a:prstGeom prst="rect">
                          <a:avLst/>
                        </a:prstGeom>
                        <a:solidFill>
                          <a:srgbClr val="B2DBDC"/>
                        </a:solidFill>
                        <a:ln w="6350">
                          <a:solidFill>
                            <a:prstClr val="black"/>
                          </a:solidFill>
                        </a:ln>
                      </wps:spPr>
                      <wps:txbx>
                        <w:txbxContent>
                          <w:p w14:paraId="6641BF56" w14:textId="26B6832A" w:rsidR="00843392" w:rsidRPr="00843392" w:rsidRDefault="00843392">
                            <w:pPr>
                              <w:rPr>
                                <w:b/>
                                <w:bCs/>
                              </w:rPr>
                            </w:pPr>
                            <w:r w:rsidRPr="00843392">
                              <w:rPr>
                                <w:b/>
                                <w:bCs/>
                              </w:rPr>
                              <w:t>Activity</w:t>
                            </w:r>
                          </w:p>
                          <w:p w14:paraId="29366060" w14:textId="77777777" w:rsidR="00843392" w:rsidRDefault="008433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01CBB" id="Text Box 14" o:spid="_x0000_s1040" type="#_x0000_t202" style="position:absolute;left:0;text-align:left;margin-left:428.8pt;margin-top:1pt;width:480pt;height:319.5pt;z-index:-25165821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" fillcolor="#b2dbdc" strokeweight=".5pt">
                <v:textbox>
                  <w:txbxContent>
                    <w:p w14:paraId="6641BF56" w14:textId="26B6832A" w:rsidR="00843392" w:rsidRPr="00843392" w:rsidRDefault="00843392">
                      <w:pPr>
                        <w:rPr>
                          <w:b/>
                          <w:bCs/>
                        </w:rPr>
                      </w:pPr>
                      <w:r w:rsidRPr="00843392">
                        <w:rPr>
                          <w:b/>
                          <w:bCs/>
                        </w:rPr>
                        <w:t>Activity</w:t>
                      </w:r>
                    </w:p>
                    <w:p w14:paraId="29366060" w14:textId="77777777" w:rsidR="00843392" w:rsidRDefault="00843392"/>
                  </w:txbxContent>
                </v:textbox>
                <w10:wrap anchorx="margin"/>
              </v:shape>
            </w:pict>
          </mc:Fallback>
        </mc:AlternateContent>
      </w:r>
    </w:p>
    <w:p w14:paraId="3055EE85" w14:textId="597CAC39" w:rsidR="00207627" w:rsidRPr="00D03132" w:rsidRDefault="00673E57" w:rsidP="00865DE4">
      <w:pPr>
        <w:spacing w:after="0"/>
        <w:jc w:val="center"/>
        <w:rPr>
          <w:rFonts w:cstheme="minorHAnsi"/>
          <w:b/>
          <w:color w:val="56B0B2"/>
          <w:sz w:val="32"/>
          <w:szCs w:val="32"/>
        </w:rPr>
      </w:pPr>
      <w:r w:rsidRPr="00D03132">
        <w:rPr>
          <w:rFonts w:cstheme="minorHAnsi"/>
          <w:noProof/>
        </w:rPr>
        <w:drawing>
          <wp:inline distT="0" distB="0" distL="0" distR="0" wp14:anchorId="1EE7E4BF" wp14:editId="0011B609">
            <wp:extent cx="5076946" cy="3387256"/>
            <wp:effectExtent l="0" t="0" r="0" b="3810"/>
            <wp:docPr id="654836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36867" name=""/>
                    <pic:cNvPicPr/>
                  </pic:nvPicPr>
                  <pic:blipFill>
                    <a:blip r:embed="rId74"/>
                    <a:stretch>
                      <a:fillRect/>
                    </a:stretch>
                  </pic:blipFill>
                  <pic:spPr>
                    <a:xfrm>
                      <a:off x="0" y="0"/>
                      <a:ext cx="5087927" cy="3394582"/>
                    </a:xfrm>
                    <a:prstGeom prst="rect">
                      <a:avLst/>
                    </a:prstGeom>
                  </pic:spPr>
                </pic:pic>
              </a:graphicData>
            </a:graphic>
          </wp:inline>
        </w:drawing>
      </w:r>
    </w:p>
    <w:p w14:paraId="533501D3" w14:textId="77777777" w:rsidR="000671DC" w:rsidRDefault="000671DC" w:rsidP="000671DC">
      <w:pPr>
        <w:spacing w:after="0"/>
        <w:rPr>
          <w:rFonts w:cstheme="minorHAnsi"/>
        </w:rPr>
      </w:pPr>
    </w:p>
    <w:p w14:paraId="2928DD19" w14:textId="3393D3EB" w:rsidR="00673E57" w:rsidRPr="00D03132" w:rsidRDefault="000671DC" w:rsidP="000671DC">
      <w:pPr>
        <w:spacing w:after="0"/>
      </w:pPr>
      <w:r w:rsidRPr="3DE29C86">
        <w:t xml:space="preserve"> </w:t>
      </w:r>
      <w:r w:rsidR="00673E57" w:rsidRPr="3DE29C86">
        <w:t>The credibility of NCEA relies on effective quality assurance in your school / kura. Find 17 terms.</w:t>
      </w:r>
    </w:p>
    <w:p w14:paraId="5F9FB15A" w14:textId="77777777" w:rsidR="00673E57" w:rsidRPr="00D03132" w:rsidRDefault="00673E57" w:rsidP="00865DE4">
      <w:pPr>
        <w:spacing w:after="0"/>
        <w:rPr>
          <w:rFonts w:cstheme="minorHAnsi"/>
          <w:b/>
          <w:color w:val="56B0B2"/>
          <w:sz w:val="32"/>
          <w:szCs w:val="32"/>
        </w:rPr>
      </w:pPr>
    </w:p>
    <w:p w14:paraId="241F0999" w14:textId="4135A6A0" w:rsidR="00032D07" w:rsidRPr="00D03132" w:rsidRDefault="00843392" w:rsidP="00865DE4">
      <w:pPr>
        <w:spacing w:after="0"/>
        <w:rPr>
          <w:sz w:val="24"/>
          <w:szCs w:val="24"/>
        </w:rPr>
      </w:pPr>
      <w:r>
        <w:rPr>
          <w:rFonts w:cstheme="minorHAnsi"/>
          <w:noProof/>
          <w:sz w:val="24"/>
          <w:szCs w:val="24"/>
        </w:rPr>
        <mc:AlternateContent>
          <mc:Choice Requires="wps">
            <w:drawing>
              <wp:anchor distT="0" distB="0" distL="114300" distR="114300" simplePos="0" relativeHeight="251658271" behindDoc="0" locked="0" layoutInCell="1" allowOverlap="1" wp14:anchorId="4246214A" wp14:editId="4C5D6E3A">
                <wp:simplePos x="0" y="0"/>
                <wp:positionH relativeFrom="column">
                  <wp:posOffset>-24765</wp:posOffset>
                </wp:positionH>
                <wp:positionV relativeFrom="paragraph">
                  <wp:posOffset>133985</wp:posOffset>
                </wp:positionV>
                <wp:extent cx="6162675" cy="609600"/>
                <wp:effectExtent l="0" t="0" r="28575" b="19050"/>
                <wp:wrapNone/>
                <wp:docPr id="125731968" name="Text Box 15"/>
                <wp:cNvGraphicFramePr/>
                <a:graphic xmlns:a="http://schemas.openxmlformats.org/drawingml/2006/main">
                  <a:graphicData uri="http://schemas.microsoft.com/office/word/2010/wordprocessingShape">
                    <wps:wsp>
                      <wps:cNvSpPr txBox="1"/>
                      <wps:spPr>
                        <a:xfrm>
                          <a:off x="0" y="0"/>
                          <a:ext cx="6162675" cy="609600"/>
                        </a:xfrm>
                        <a:prstGeom prst="rect">
                          <a:avLst/>
                        </a:prstGeom>
                        <a:solidFill>
                          <a:srgbClr val="B2DBDC"/>
                        </a:solidFill>
                        <a:ln w="6350">
                          <a:solidFill>
                            <a:prstClr val="black"/>
                          </a:solidFill>
                        </a:ln>
                      </wps:spPr>
                      <wps:txbx>
                        <w:txbxContent>
                          <w:p w14:paraId="5EE42357" w14:textId="573F184F" w:rsidR="00843392" w:rsidRPr="00843392" w:rsidRDefault="00843392" w:rsidP="00843392">
                            <w:pPr>
                              <w:rPr>
                                <w:rFonts w:cstheme="minorHAnsi"/>
                                <w:b/>
                                <w:bCs/>
                              </w:rPr>
                            </w:pPr>
                            <w:r w:rsidRPr="00843392">
                              <w:rPr>
                                <w:rFonts w:cstheme="minorHAnsi"/>
                                <w:b/>
                                <w:bCs/>
                              </w:rPr>
                              <w:t>Consider</w:t>
                            </w:r>
                          </w:p>
                          <w:p w14:paraId="6F02500C" w14:textId="7382CA4E" w:rsidR="00843392" w:rsidRPr="00D03132" w:rsidRDefault="00843392" w:rsidP="00843392">
                            <w:pPr>
                              <w:rPr>
                                <w:rFonts w:cstheme="minorHAnsi"/>
                              </w:rPr>
                            </w:pPr>
                            <w:r w:rsidRPr="00D03132">
                              <w:rPr>
                                <w:rFonts w:cstheme="minorHAnsi"/>
                              </w:rPr>
                              <w:t xml:space="preserve">Why </w:t>
                            </w:r>
                            <w:r w:rsidR="000671DC">
                              <w:rPr>
                                <w:rFonts w:cstheme="minorHAnsi"/>
                              </w:rPr>
                              <w:t>should you</w:t>
                            </w:r>
                            <w:r w:rsidRPr="00D03132">
                              <w:rPr>
                                <w:rFonts w:cstheme="minorHAnsi"/>
                              </w:rPr>
                              <w:t xml:space="preserve"> strengthen internal moderation?</w:t>
                            </w:r>
                          </w:p>
                          <w:p w14:paraId="60FB0B99" w14:textId="77777777" w:rsidR="00843392" w:rsidRDefault="008433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46214A" id="Text Box 15" o:spid="_x0000_s1041" type="#_x0000_t202" style="position:absolute;margin-left:-1.95pt;margin-top:10.55pt;width:485.25pt;height:48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" fillcolor="#b2dbdc" strokeweight=".5pt">
                <v:textbox>
                  <w:txbxContent>
                    <w:p w14:paraId="5EE42357" w14:textId="573F184F" w:rsidR="00843392" w:rsidRPr="00843392" w:rsidRDefault="00843392" w:rsidP="00843392">
                      <w:pPr>
                        <w:rPr>
                          <w:rFonts w:cstheme="minorHAnsi"/>
                          <w:b/>
                          <w:bCs/>
                        </w:rPr>
                      </w:pPr>
                      <w:r w:rsidRPr="00843392">
                        <w:rPr>
                          <w:rFonts w:cstheme="minorHAnsi"/>
                          <w:b/>
                          <w:bCs/>
                        </w:rPr>
                        <w:t>Consider</w:t>
                      </w:r>
                    </w:p>
                    <w:p w14:paraId="6F02500C" w14:textId="7382CA4E" w:rsidR="00843392" w:rsidRPr="00D03132" w:rsidRDefault="00843392" w:rsidP="00843392">
                      <w:pPr>
                        <w:rPr>
                          <w:rFonts w:cstheme="minorHAnsi"/>
                        </w:rPr>
                      </w:pPr>
                      <w:r w:rsidRPr="00D03132">
                        <w:rPr>
                          <w:rFonts w:cstheme="minorHAnsi"/>
                        </w:rPr>
                        <w:t xml:space="preserve">Why </w:t>
                      </w:r>
                      <w:r w:rsidR="000671DC">
                        <w:rPr>
                          <w:rFonts w:cstheme="minorHAnsi"/>
                        </w:rPr>
                        <w:t>should you</w:t>
                      </w:r>
                      <w:r w:rsidRPr="00D03132">
                        <w:rPr>
                          <w:rFonts w:cstheme="minorHAnsi"/>
                        </w:rPr>
                        <w:t xml:space="preserve"> strengthen internal moderation?</w:t>
                      </w:r>
                    </w:p>
                    <w:p w14:paraId="60FB0B99" w14:textId="77777777" w:rsidR="00843392" w:rsidRDefault="00843392"/>
                  </w:txbxContent>
                </v:textbox>
              </v:shape>
            </w:pict>
          </mc:Fallback>
        </mc:AlternateContent>
      </w:r>
    </w:p>
    <w:p w14:paraId="2C0D2BD3" w14:textId="77777777" w:rsidR="00843392" w:rsidRDefault="00843392" w:rsidP="00865DE4">
      <w:pPr>
        <w:spacing w:after="0"/>
      </w:pPr>
    </w:p>
    <w:p w14:paraId="76DF9D72" w14:textId="77777777" w:rsidR="00843392" w:rsidRDefault="00843392" w:rsidP="00865DE4">
      <w:pPr>
        <w:spacing w:after="0"/>
      </w:pPr>
    </w:p>
    <w:p w14:paraId="7880C99D" w14:textId="77777777" w:rsidR="00843392" w:rsidRDefault="00843392" w:rsidP="00865DE4">
      <w:pPr>
        <w:spacing w:after="0"/>
      </w:pPr>
    </w:p>
    <w:p w14:paraId="08D43559" w14:textId="77777777" w:rsidR="00843392" w:rsidRDefault="00843392" w:rsidP="00865DE4">
      <w:pPr>
        <w:spacing w:after="0"/>
      </w:pPr>
    </w:p>
    <w:p w14:paraId="59D044E2" w14:textId="77777777" w:rsidR="00843392" w:rsidRDefault="00843392" w:rsidP="00865DE4">
      <w:pPr>
        <w:spacing w:after="0"/>
      </w:pPr>
    </w:p>
    <w:p w14:paraId="525D735C" w14:textId="1CC4D351" w:rsidR="00207627" w:rsidRPr="00D03132" w:rsidRDefault="00207627" w:rsidP="00865DE4">
      <w:pPr>
        <w:spacing w:after="0"/>
        <w:rPr>
          <w:rFonts w:cstheme="minorHAnsi"/>
        </w:rPr>
      </w:pPr>
      <w:hyperlink r:id="rId75" w:anchor="e5078_heading1" w:history="1">
        <w:r w:rsidRPr="00441F1B">
          <w:rPr>
            <w:rStyle w:val="Hyperlink"/>
            <w:rFonts w:cstheme="minorHAnsi"/>
          </w:rPr>
          <w:t xml:space="preserve">Schools </w:t>
        </w:r>
        <w:r w:rsidRPr="006A4E89">
          <w:rPr>
            <w:rStyle w:val="Hyperlink"/>
            <w:rFonts w:cstheme="minorHAnsi"/>
            <w:b/>
          </w:rPr>
          <w:t>must</w:t>
        </w:r>
        <w:r w:rsidRPr="00441F1B">
          <w:rPr>
            <w:rStyle w:val="Hyperlink"/>
            <w:rFonts w:cstheme="minorHAnsi"/>
          </w:rPr>
          <w:t xml:space="preserve"> undertake</w:t>
        </w:r>
        <w:r w:rsidRPr="006A4E89">
          <w:rPr>
            <w:rStyle w:val="Hyperlink"/>
            <w:rFonts w:cstheme="minorHAnsi"/>
          </w:rPr>
          <w:t xml:space="preserve"> quality assurance</w:t>
        </w:r>
      </w:hyperlink>
      <w:r w:rsidRPr="00D03132">
        <w:rPr>
          <w:rFonts w:cstheme="minorHAnsi"/>
        </w:rPr>
        <w:t xml:space="preserve"> to ensure that:</w:t>
      </w:r>
    </w:p>
    <w:p w14:paraId="661F6829" w14:textId="77777777" w:rsidR="00207627" w:rsidRPr="00D03132" w:rsidRDefault="00207627" w:rsidP="00CD4D39">
      <w:pPr>
        <w:numPr>
          <w:ilvl w:val="0"/>
          <w:numId w:val="10"/>
        </w:numPr>
        <w:tabs>
          <w:tab w:val="num" w:pos="720"/>
        </w:tabs>
        <w:spacing w:after="0"/>
        <w:ind w:left="720"/>
      </w:pPr>
      <w:r w:rsidRPr="558CEAEC">
        <w:t>all assessment material is critiqued and re-contextualised / modified as necessary, before use</w:t>
      </w:r>
    </w:p>
    <w:p w14:paraId="5DEBE1A2" w14:textId="689F463D" w:rsidR="00207627" w:rsidRPr="00D03132" w:rsidRDefault="00D01875" w:rsidP="00CD4D39">
      <w:pPr>
        <w:numPr>
          <w:ilvl w:val="0"/>
          <w:numId w:val="10"/>
        </w:numPr>
        <w:tabs>
          <w:tab w:val="num" w:pos="720"/>
        </w:tabs>
        <w:spacing w:after="0"/>
        <w:ind w:left="720"/>
        <w:rPr>
          <w:rFonts w:cstheme="minorHAnsi"/>
        </w:rPr>
      </w:pPr>
      <w:r>
        <w:rPr>
          <w:rFonts w:cstheme="minorHAnsi"/>
        </w:rPr>
        <w:t xml:space="preserve">assessor </w:t>
      </w:r>
      <w:r w:rsidR="00207627" w:rsidRPr="00D03132">
        <w:rPr>
          <w:rFonts w:cstheme="minorHAnsi"/>
        </w:rPr>
        <w:t>judgements are consistent with the standard</w:t>
      </w:r>
    </w:p>
    <w:p w14:paraId="3D3BDD8B" w14:textId="3A1FEBFB" w:rsidR="00207627" w:rsidRPr="00D03132" w:rsidRDefault="00207627" w:rsidP="00CD4D39">
      <w:pPr>
        <w:numPr>
          <w:ilvl w:val="0"/>
          <w:numId w:val="10"/>
        </w:numPr>
        <w:tabs>
          <w:tab w:val="num" w:pos="720"/>
        </w:tabs>
        <w:spacing w:after="0"/>
        <w:ind w:left="720"/>
        <w:rPr>
          <w:rFonts w:cstheme="minorHAnsi"/>
        </w:rPr>
      </w:pPr>
      <w:r w:rsidRPr="00D03132">
        <w:rPr>
          <w:rFonts w:cstheme="minorHAnsi"/>
        </w:rPr>
        <w:t>for each standard</w:t>
      </w:r>
      <w:r w:rsidR="008959C6">
        <w:rPr>
          <w:rFonts w:cstheme="minorHAnsi"/>
        </w:rPr>
        <w:t>,</w:t>
      </w:r>
      <w:r w:rsidRPr="00D03132">
        <w:rPr>
          <w:rFonts w:cstheme="minorHAnsi"/>
        </w:rPr>
        <w:t xml:space="preserve"> a sufficient sample of </w:t>
      </w:r>
      <w:r w:rsidRPr="00D03132">
        <w:rPr>
          <w:rFonts w:cstheme="minorHAnsi"/>
          <w:b/>
        </w:rPr>
        <w:t>each teacher's</w:t>
      </w:r>
      <w:r w:rsidRPr="00D03132">
        <w:rPr>
          <w:rFonts w:cstheme="minorHAnsi"/>
        </w:rPr>
        <w:t xml:space="preserve"> grade judgements is verified</w:t>
      </w:r>
    </w:p>
    <w:p w14:paraId="3CAEE13B" w14:textId="5075ACEE" w:rsidR="00207627" w:rsidRPr="00D03132" w:rsidRDefault="00207627" w:rsidP="00CD4D39">
      <w:pPr>
        <w:numPr>
          <w:ilvl w:val="0"/>
          <w:numId w:val="10"/>
        </w:numPr>
        <w:tabs>
          <w:tab w:val="num" w:pos="720"/>
        </w:tabs>
        <w:spacing w:after="0"/>
        <w:ind w:left="720"/>
      </w:pPr>
      <w:r w:rsidRPr="558CEAEC">
        <w:t xml:space="preserve">for </w:t>
      </w:r>
      <w:r w:rsidRPr="558CEAEC">
        <w:rPr>
          <w:b/>
        </w:rPr>
        <w:t>each standard</w:t>
      </w:r>
      <w:r w:rsidR="002E33B1" w:rsidRPr="558CEAEC">
        <w:rPr>
          <w:b/>
        </w:rPr>
        <w:t>,</w:t>
      </w:r>
      <w:r w:rsidRPr="558CEAEC">
        <w:t xml:space="preserve"> assessment materials are retained, along with a selection of student work following NZQA guidelines, for the purpose of external moderation</w:t>
      </w:r>
    </w:p>
    <w:p w14:paraId="1C037611" w14:textId="19BF35E2" w:rsidR="00207627" w:rsidRPr="00D03132" w:rsidRDefault="00207627" w:rsidP="00CD4D39">
      <w:pPr>
        <w:numPr>
          <w:ilvl w:val="0"/>
          <w:numId w:val="10"/>
        </w:numPr>
        <w:tabs>
          <w:tab w:val="num" w:pos="720"/>
        </w:tabs>
        <w:spacing w:after="0"/>
        <w:ind w:left="720"/>
      </w:pPr>
      <w:r w:rsidRPr="558CEAEC">
        <w:t>all advice from external moderation is actioned before the materials are used again.</w:t>
      </w:r>
      <w:r w:rsidR="002F0E00" w:rsidRPr="558CEAEC">
        <w:rPr>
          <w:rStyle w:val="FootnoteReference"/>
        </w:rPr>
        <w:footnoteReference w:id="2"/>
      </w:r>
    </w:p>
    <w:p w14:paraId="0FB45210" w14:textId="77777777" w:rsidR="0066346F" w:rsidRPr="00D03132" w:rsidRDefault="0066346F" w:rsidP="00865DE4">
      <w:pPr>
        <w:spacing w:after="0"/>
        <w:rPr>
          <w:rFonts w:cstheme="minorHAnsi"/>
        </w:rPr>
      </w:pPr>
    </w:p>
    <w:p w14:paraId="4DC4D477" w14:textId="2EAE5ED3" w:rsidR="00207627" w:rsidRPr="00D03132" w:rsidRDefault="00207627" w:rsidP="00865DE4">
      <w:pPr>
        <w:tabs>
          <w:tab w:val="left" w:pos="426"/>
        </w:tabs>
        <w:spacing w:after="0" w:line="240" w:lineRule="auto"/>
        <w:rPr>
          <w:rFonts w:cstheme="minorHAnsi"/>
        </w:rPr>
      </w:pPr>
      <w:r w:rsidRPr="00D03132">
        <w:rPr>
          <w:rFonts w:cstheme="minorHAnsi"/>
          <w:b/>
        </w:rPr>
        <w:t xml:space="preserve">NZQA </w:t>
      </w:r>
      <w:r w:rsidRPr="00D03132">
        <w:rPr>
          <w:rFonts w:cstheme="minorHAnsi"/>
        </w:rPr>
        <w:t>(</w:t>
      </w:r>
      <w:r w:rsidR="00673E57" w:rsidRPr="00D03132">
        <w:rPr>
          <w:rFonts w:cstheme="minorHAnsi"/>
        </w:rPr>
        <w:t>through</w:t>
      </w:r>
      <w:r w:rsidRPr="00D03132">
        <w:rPr>
          <w:rFonts w:cstheme="minorHAnsi"/>
        </w:rPr>
        <w:t xml:space="preserve"> your School Relationship Manager)</w:t>
      </w:r>
      <w:r w:rsidRPr="00D03132">
        <w:rPr>
          <w:rFonts w:cstheme="minorHAnsi"/>
          <w:b/>
        </w:rPr>
        <w:t xml:space="preserve"> undertakes</w:t>
      </w:r>
      <w:r w:rsidRPr="00D03132">
        <w:rPr>
          <w:rFonts w:cstheme="minorHAnsi"/>
        </w:rPr>
        <w:t xml:space="preserve"> to:</w:t>
      </w:r>
    </w:p>
    <w:p w14:paraId="1317A80F" w14:textId="0F4749A1" w:rsidR="00207627" w:rsidRPr="00D03132" w:rsidRDefault="00207627" w:rsidP="00CD4D39">
      <w:pPr>
        <w:numPr>
          <w:ilvl w:val="0"/>
          <w:numId w:val="10"/>
        </w:numPr>
        <w:tabs>
          <w:tab w:val="num" w:pos="720"/>
        </w:tabs>
        <w:spacing w:before="120" w:after="0"/>
        <w:ind w:left="720"/>
        <w:rPr>
          <w:rFonts w:cstheme="minorHAnsi"/>
        </w:rPr>
      </w:pPr>
      <w:r w:rsidRPr="00D03132">
        <w:rPr>
          <w:rFonts w:cstheme="minorHAnsi"/>
        </w:rPr>
        <w:t xml:space="preserve">review the </w:t>
      </w:r>
      <w:r w:rsidRPr="00D03132">
        <w:rPr>
          <w:rFonts w:cstheme="minorHAnsi"/>
          <w:b/>
        </w:rPr>
        <w:t>internal</w:t>
      </w:r>
      <w:r w:rsidRPr="00D03132">
        <w:rPr>
          <w:rFonts w:cstheme="minorHAnsi"/>
        </w:rPr>
        <w:t xml:space="preserve"> moderation processes and follow up </w:t>
      </w:r>
      <w:r w:rsidRPr="00D03132">
        <w:rPr>
          <w:rFonts w:cstheme="minorHAnsi"/>
          <w:b/>
        </w:rPr>
        <w:t>external</w:t>
      </w:r>
      <w:r w:rsidRPr="00D03132">
        <w:rPr>
          <w:rFonts w:cstheme="minorHAnsi"/>
        </w:rPr>
        <w:t xml:space="preserve"> moderation of every </w:t>
      </w:r>
      <w:r w:rsidR="009B1394">
        <w:rPr>
          <w:rFonts w:cstheme="minorHAnsi"/>
        </w:rPr>
        <w:t>s</w:t>
      </w:r>
      <w:r w:rsidRPr="00D03132">
        <w:rPr>
          <w:rFonts w:cstheme="minorHAnsi"/>
        </w:rPr>
        <w:t>chool with Consent to Assess NCEA every year, and</w:t>
      </w:r>
    </w:p>
    <w:p w14:paraId="1B17E6BF" w14:textId="619CBDF9" w:rsidR="004654C1" w:rsidRPr="00BC52D3" w:rsidRDefault="00207627" w:rsidP="00CD4D39">
      <w:pPr>
        <w:numPr>
          <w:ilvl w:val="0"/>
          <w:numId w:val="10"/>
        </w:numPr>
        <w:tabs>
          <w:tab w:val="num" w:pos="720"/>
        </w:tabs>
        <w:spacing w:after="0"/>
        <w:ind w:left="720"/>
        <w:rPr>
          <w:rFonts w:cstheme="minorHAnsi"/>
        </w:rPr>
        <w:sectPr w:rsidR="004654C1" w:rsidRPr="00BC52D3" w:rsidSect="00464374">
          <w:headerReference w:type="default" r:id="rId76"/>
          <w:footerReference w:type="default" r:id="rId77"/>
          <w:pgSz w:w="11906" w:h="16838"/>
          <w:pgMar w:top="1134" w:right="1134" w:bottom="1134" w:left="1134" w:header="709" w:footer="709" w:gutter="0"/>
          <w:cols w:space="708"/>
          <w:docGrid w:linePitch="360"/>
        </w:sectPr>
      </w:pPr>
      <w:r w:rsidRPr="00D03132">
        <w:rPr>
          <w:rFonts w:cstheme="minorHAnsi"/>
        </w:rPr>
        <w:t xml:space="preserve">to provide support and guidance when a </w:t>
      </w:r>
      <w:r w:rsidR="00A029BF">
        <w:rPr>
          <w:rFonts w:cstheme="minorHAnsi"/>
        </w:rPr>
        <w:t>s</w:t>
      </w:r>
      <w:r w:rsidRPr="00D03132">
        <w:rPr>
          <w:rFonts w:cstheme="minorHAnsi"/>
        </w:rPr>
        <w:t xml:space="preserve">chool’s internal </w:t>
      </w:r>
      <w:r w:rsidR="00345FB1">
        <w:rPr>
          <w:rFonts w:cstheme="minorHAnsi"/>
        </w:rPr>
        <w:t>q</w:t>
      </w:r>
      <w:r w:rsidRPr="00D03132">
        <w:rPr>
          <w:rFonts w:cstheme="minorHAnsi"/>
        </w:rPr>
        <w:t xml:space="preserve">uality </w:t>
      </w:r>
      <w:r w:rsidR="00345FB1">
        <w:rPr>
          <w:rFonts w:cstheme="minorHAnsi"/>
        </w:rPr>
        <w:t>a</w:t>
      </w:r>
      <w:r w:rsidRPr="00D03132">
        <w:rPr>
          <w:rFonts w:cstheme="minorHAnsi"/>
        </w:rPr>
        <w:t>ssurance processes fall short of NZQA’s requirement</w:t>
      </w:r>
    </w:p>
    <w:p w14:paraId="59BE3C2A" w14:textId="386EF66A" w:rsidR="00FC6A8C" w:rsidRPr="003B354F" w:rsidRDefault="003944DE" w:rsidP="003B354F">
      <w:pPr>
        <w:rPr>
          <w:color w:val="0F4761"/>
          <w:sz w:val="36"/>
          <w:szCs w:val="36"/>
        </w:rPr>
      </w:pPr>
      <w:bookmarkStart w:id="24" w:name="_Toc189910168"/>
      <w:r w:rsidRPr="003B354F">
        <w:rPr>
          <w:color w:val="0F4761"/>
          <w:sz w:val="36"/>
          <w:szCs w:val="36"/>
        </w:rPr>
        <w:lastRenderedPageBreak/>
        <w:t>Review and improve systems and processes</w:t>
      </w:r>
      <w:bookmarkEnd w:id="24"/>
    </w:p>
    <w:p w14:paraId="37F4D99A" w14:textId="1CD2B032" w:rsidR="00207627" w:rsidRPr="006572AB" w:rsidRDefault="00FC6A8C" w:rsidP="00865DE4">
      <w:pPr>
        <w:pStyle w:val="paragraph"/>
        <w:spacing w:before="0" w:beforeAutospacing="0" w:after="0" w:afterAutospacing="0" w:line="276" w:lineRule="auto"/>
        <w:ind w:right="-330"/>
        <w:textAlignment w:val="baseline"/>
        <w:rPr>
          <w:rFonts w:asciiTheme="minorHAnsi" w:eastAsia="Arial" w:hAnsiTheme="minorHAnsi" w:cstheme="minorHAnsi"/>
          <w:sz w:val="22"/>
          <w:szCs w:val="22"/>
        </w:rPr>
      </w:pPr>
      <w:r w:rsidRPr="006572AB">
        <w:rPr>
          <w:rFonts w:asciiTheme="minorHAnsi" w:eastAsia="Arial" w:hAnsiTheme="minorHAnsi" w:cstheme="minorHAnsi"/>
          <w:b/>
          <w:sz w:val="22"/>
          <w:szCs w:val="22"/>
        </w:rPr>
        <w:t>A ‘high trust’ model does not meet NZQA’s requirements.</w:t>
      </w:r>
    </w:p>
    <w:p w14:paraId="776E30F0" w14:textId="748A4964" w:rsidR="00FC6A8C" w:rsidRPr="00441F1B" w:rsidRDefault="00D5039F" w:rsidP="00441F1B">
      <w:pPr>
        <w:pStyle w:val="paragraph"/>
        <w:spacing w:before="0" w:beforeAutospacing="0" w:after="0" w:afterAutospacing="0" w:line="276" w:lineRule="auto"/>
        <w:ind w:right="-330"/>
        <w:textAlignment w:val="baseline"/>
        <w:rPr>
          <w:rStyle w:val="eop"/>
          <w:rFonts w:asciiTheme="minorHAnsi" w:eastAsiaTheme="majorEastAsia" w:hAnsiTheme="minorHAnsi" w:cstheme="minorHAnsi"/>
          <w:b/>
        </w:rPr>
      </w:pPr>
      <w:r w:rsidRPr="006572AB">
        <w:rPr>
          <w:rFonts w:asciiTheme="minorHAnsi" w:eastAsia="Arial" w:hAnsiTheme="minorHAnsi" w:cstheme="minorHAnsi"/>
          <w:b/>
          <w:sz w:val="22"/>
          <w:szCs w:val="22"/>
        </w:rPr>
        <w:t>Everything must be able to be checked and completed before results are reported.</w:t>
      </w:r>
    </w:p>
    <w:p w14:paraId="74E25236" w14:textId="77777777" w:rsidR="00441F1B" w:rsidRDefault="00441F1B" w:rsidP="00865DE4">
      <w:pPr>
        <w:spacing w:after="0"/>
        <w:rPr>
          <w:rStyle w:val="eop"/>
          <w:rFonts w:eastAsia="Arial" w:cstheme="minorHAnsi"/>
          <w:b/>
          <w:sz w:val="28"/>
          <w:szCs w:val="28"/>
        </w:rPr>
      </w:pPr>
    </w:p>
    <w:p w14:paraId="5014EC3A" w14:textId="7BBD88B2" w:rsidR="00207627" w:rsidRPr="00441F1B" w:rsidRDefault="00B21AB7" w:rsidP="00865DE4">
      <w:pPr>
        <w:spacing w:after="0"/>
        <w:rPr>
          <w:rStyle w:val="eop"/>
          <w:rFonts w:eastAsia="Arial" w:cstheme="minorHAnsi"/>
          <w:b/>
          <w:color w:val="0F4761" w:themeColor="accent1" w:themeShade="BF"/>
          <w:sz w:val="28"/>
          <w:szCs w:val="28"/>
        </w:rPr>
      </w:pPr>
      <w:r w:rsidRPr="00441F1B">
        <w:rPr>
          <w:rStyle w:val="eop"/>
          <w:rFonts w:eastAsia="Arial" w:cstheme="minorHAnsi"/>
          <w:b/>
          <w:color w:val="0F4761" w:themeColor="accent1" w:themeShade="BF"/>
          <w:sz w:val="28"/>
          <w:szCs w:val="28"/>
        </w:rPr>
        <w:t>Review</w:t>
      </w:r>
      <w:r w:rsidR="004654C1" w:rsidRPr="00441F1B">
        <w:rPr>
          <w:rStyle w:val="eop"/>
          <w:rFonts w:eastAsia="Arial" w:cstheme="minorHAnsi"/>
          <w:b/>
          <w:color w:val="0F4761" w:themeColor="accent1" w:themeShade="BF"/>
          <w:sz w:val="28"/>
          <w:szCs w:val="28"/>
        </w:rPr>
        <w:t xml:space="preserve"> Step</w:t>
      </w:r>
      <w:r w:rsidR="00207627" w:rsidRPr="00441F1B">
        <w:rPr>
          <w:rStyle w:val="eop"/>
          <w:rFonts w:eastAsia="Arial" w:cstheme="minorHAnsi"/>
          <w:b/>
          <w:color w:val="0F4761" w:themeColor="accent1" w:themeShade="BF"/>
          <w:sz w:val="28"/>
          <w:szCs w:val="28"/>
        </w:rPr>
        <w:t xml:space="preserve"> 1. Quality </w:t>
      </w:r>
      <w:r w:rsidR="00202E9F" w:rsidRPr="00441F1B">
        <w:rPr>
          <w:rStyle w:val="eop"/>
          <w:rFonts w:eastAsia="Arial" w:cstheme="minorHAnsi"/>
          <w:b/>
          <w:color w:val="0F4761" w:themeColor="accent1" w:themeShade="BF"/>
          <w:sz w:val="28"/>
          <w:szCs w:val="28"/>
        </w:rPr>
        <w:t>Assure</w:t>
      </w:r>
      <w:r w:rsidR="00207627" w:rsidRPr="00441F1B">
        <w:rPr>
          <w:rStyle w:val="eop"/>
          <w:rFonts w:eastAsia="Arial" w:cstheme="minorHAnsi"/>
          <w:b/>
          <w:color w:val="0F4761" w:themeColor="accent1" w:themeShade="BF"/>
          <w:sz w:val="28"/>
          <w:szCs w:val="28"/>
        </w:rPr>
        <w:t xml:space="preserve"> the Critiquing Process</w:t>
      </w:r>
    </w:p>
    <w:p w14:paraId="4DB74C9A" w14:textId="77777777" w:rsidR="00207627" w:rsidRPr="006572AB" w:rsidRDefault="00207627" w:rsidP="00865DE4">
      <w:pPr>
        <w:spacing w:after="0"/>
        <w:rPr>
          <w:rStyle w:val="eop"/>
          <w:rFonts w:eastAsia="Arial" w:cstheme="minorHAnsi"/>
          <w:b/>
          <w:color w:val="56B0B2"/>
        </w:rPr>
      </w:pPr>
      <w:r w:rsidRPr="006572AB">
        <w:rPr>
          <w:rStyle w:val="eop"/>
          <w:rFonts w:eastAsia="Arial" w:cstheme="minorHAnsi"/>
          <w:b/>
        </w:rPr>
        <w:t xml:space="preserve">Is the critiquing process robust across all your subject/learning areas? </w:t>
      </w:r>
    </w:p>
    <w:p w14:paraId="0C02A07E" w14:textId="12DB6696" w:rsidR="00207627" w:rsidRPr="006572AB" w:rsidRDefault="00207627" w:rsidP="00865DE4">
      <w:pPr>
        <w:spacing w:after="0"/>
        <w:rPr>
          <w:rStyle w:val="eop"/>
          <w:rFonts w:eastAsia="Arial"/>
        </w:rPr>
      </w:pPr>
      <w:r w:rsidRPr="558CEAEC">
        <w:rPr>
          <w:rStyle w:val="eop"/>
          <w:rFonts w:eastAsia="Arial"/>
        </w:rPr>
        <w:t xml:space="preserve">Hints that a subject area’s </w:t>
      </w:r>
      <w:r w:rsidRPr="558CEAEC">
        <w:rPr>
          <w:rStyle w:val="eop"/>
          <w:rFonts w:eastAsia="Arial"/>
          <w:b/>
        </w:rPr>
        <w:t xml:space="preserve">critiquing </w:t>
      </w:r>
      <w:r w:rsidRPr="558CEAEC">
        <w:rPr>
          <w:rStyle w:val="eop"/>
          <w:rFonts w:eastAsia="Arial"/>
        </w:rPr>
        <w:t>is not robust enough are apparent when NZQA external moderators’ reports advise your teachers to check one or more of the following:</w:t>
      </w:r>
    </w:p>
    <w:p w14:paraId="5BD3AE81" w14:textId="1572FB86" w:rsidR="00207627" w:rsidRPr="006572AB" w:rsidRDefault="00207627" w:rsidP="00CD4D39">
      <w:pPr>
        <w:pStyle w:val="ListParagraph"/>
        <w:numPr>
          <w:ilvl w:val="0"/>
          <w:numId w:val="12"/>
        </w:numPr>
        <w:spacing w:before="120" w:after="0"/>
        <w:rPr>
          <w:rStyle w:val="eop"/>
          <w:rFonts w:eastAsia="Arial" w:cstheme="minorHAnsi"/>
        </w:rPr>
      </w:pPr>
      <w:r w:rsidRPr="006572AB">
        <w:rPr>
          <w:rStyle w:val="eop"/>
          <w:rFonts w:eastAsia="Arial" w:cstheme="minorHAnsi"/>
        </w:rPr>
        <w:t>standard</w:t>
      </w:r>
    </w:p>
    <w:p w14:paraId="62DA758F" w14:textId="2248671C" w:rsidR="00207627" w:rsidRPr="006572AB" w:rsidRDefault="00207627" w:rsidP="00CD4D39">
      <w:pPr>
        <w:pStyle w:val="ListParagraph"/>
        <w:numPr>
          <w:ilvl w:val="0"/>
          <w:numId w:val="12"/>
        </w:numPr>
        <w:spacing w:before="120" w:after="0"/>
        <w:rPr>
          <w:rStyle w:val="eop"/>
          <w:rFonts w:eastAsia="Arial" w:cstheme="minorHAnsi"/>
        </w:rPr>
      </w:pPr>
      <w:r w:rsidRPr="006572AB">
        <w:rPr>
          <w:rStyle w:val="eop"/>
          <w:rFonts w:eastAsia="Arial" w:cstheme="minorHAnsi"/>
        </w:rPr>
        <w:t>exemplars</w:t>
      </w:r>
    </w:p>
    <w:p w14:paraId="71DCE1F6" w14:textId="77777777" w:rsidR="00207627" w:rsidRPr="006572AB" w:rsidRDefault="00207627" w:rsidP="00CD4D39">
      <w:pPr>
        <w:pStyle w:val="ListParagraph"/>
        <w:numPr>
          <w:ilvl w:val="0"/>
          <w:numId w:val="12"/>
        </w:numPr>
        <w:spacing w:after="0"/>
        <w:rPr>
          <w:rStyle w:val="eop"/>
          <w:rFonts w:eastAsia="Arial" w:cstheme="minorHAnsi"/>
        </w:rPr>
      </w:pPr>
      <w:r w:rsidRPr="006572AB">
        <w:rPr>
          <w:rStyle w:val="eop"/>
          <w:rFonts w:eastAsia="Arial" w:cstheme="minorHAnsi"/>
        </w:rPr>
        <w:t>Pūtake - APT tool and other NZQA assessor support tools,</w:t>
      </w:r>
    </w:p>
    <w:p w14:paraId="41D5939A" w14:textId="1F97E972" w:rsidR="00207627" w:rsidRPr="006572AB" w:rsidRDefault="00937174" w:rsidP="006572AB">
      <w:pPr>
        <w:pStyle w:val="ListParagraph"/>
        <w:spacing w:after="0"/>
        <w:ind w:left="1080"/>
        <w:rPr>
          <w:rStyle w:val="eop"/>
          <w:rFonts w:eastAsia="Arial" w:cstheme="minorHAnsi"/>
        </w:rPr>
      </w:pPr>
      <w:r w:rsidRPr="006572AB">
        <w:rPr>
          <w:rStyle w:val="eop"/>
          <w:rFonts w:eastAsia="Arial" w:cstheme="minorHAnsi"/>
        </w:rPr>
        <w:t>(</w:t>
      </w:r>
      <w:r w:rsidR="0072214F" w:rsidRPr="006572AB">
        <w:rPr>
          <w:rStyle w:val="eop"/>
          <w:rFonts w:eastAsia="Arial" w:cstheme="minorHAnsi"/>
        </w:rPr>
        <w:t>Make sure teachers have</w:t>
      </w:r>
      <w:r w:rsidR="00207627" w:rsidRPr="006572AB">
        <w:rPr>
          <w:rStyle w:val="eop"/>
          <w:rFonts w:eastAsia="Arial" w:cstheme="minorHAnsi"/>
        </w:rPr>
        <w:t xml:space="preserve"> ESL access to Pūtake</w:t>
      </w:r>
      <w:r w:rsidR="0072214F" w:rsidRPr="006572AB">
        <w:rPr>
          <w:rStyle w:val="eop"/>
          <w:rFonts w:eastAsia="Arial" w:cstheme="minorHAnsi"/>
        </w:rPr>
        <w:t>!</w:t>
      </w:r>
      <w:r w:rsidRPr="006572AB">
        <w:rPr>
          <w:rStyle w:val="eop"/>
          <w:rFonts w:eastAsia="Arial" w:cstheme="minorHAnsi"/>
        </w:rPr>
        <w:t>)</w:t>
      </w:r>
    </w:p>
    <w:p w14:paraId="398C50E4" w14:textId="5C727D9A" w:rsidR="00207627" w:rsidRPr="006572AB" w:rsidRDefault="00D07762" w:rsidP="00CD4D39">
      <w:pPr>
        <w:pStyle w:val="ListParagraph"/>
        <w:numPr>
          <w:ilvl w:val="0"/>
          <w:numId w:val="12"/>
        </w:numPr>
        <w:spacing w:after="0"/>
        <w:rPr>
          <w:rStyle w:val="eop"/>
          <w:rFonts w:eastAsia="Arial" w:cstheme="minorHAnsi"/>
        </w:rPr>
      </w:pPr>
      <w:r>
        <w:rPr>
          <w:rStyle w:val="eop"/>
          <w:rFonts w:eastAsia="Arial" w:cstheme="minorHAnsi"/>
        </w:rPr>
        <w:t>c</w:t>
      </w:r>
      <w:r w:rsidR="00207627" w:rsidRPr="006572AB">
        <w:rPr>
          <w:rStyle w:val="eop"/>
          <w:rFonts w:eastAsia="Arial" w:cstheme="minorHAnsi"/>
        </w:rPr>
        <w:t>larifications</w:t>
      </w:r>
    </w:p>
    <w:p w14:paraId="5707FB6A" w14:textId="2D3FF587" w:rsidR="00207627" w:rsidRPr="006572AB" w:rsidRDefault="00207627" w:rsidP="00CD4D39">
      <w:pPr>
        <w:pStyle w:val="ListParagraph"/>
        <w:numPr>
          <w:ilvl w:val="0"/>
          <w:numId w:val="12"/>
        </w:numPr>
        <w:spacing w:after="0"/>
        <w:rPr>
          <w:rStyle w:val="eop"/>
          <w:rFonts w:eastAsia="Arial" w:cstheme="minorHAnsi"/>
        </w:rPr>
      </w:pPr>
      <w:r w:rsidRPr="006572AB">
        <w:rPr>
          <w:rStyle w:val="eop"/>
          <w:rFonts w:eastAsia="Arial" w:cstheme="minorHAnsi"/>
        </w:rPr>
        <w:t>National Moderator</w:t>
      </w:r>
      <w:r w:rsidR="004A0C89">
        <w:rPr>
          <w:rStyle w:val="eop"/>
          <w:rFonts w:eastAsia="Arial" w:cstheme="minorHAnsi"/>
        </w:rPr>
        <w:t>’s</w:t>
      </w:r>
      <w:r w:rsidRPr="006572AB">
        <w:rPr>
          <w:rStyle w:val="eop"/>
          <w:rFonts w:eastAsia="Arial" w:cstheme="minorHAnsi"/>
        </w:rPr>
        <w:t xml:space="preserve"> report.</w:t>
      </w:r>
    </w:p>
    <w:p w14:paraId="597DD170" w14:textId="1A2E1ED3" w:rsidR="00F448E2" w:rsidRPr="006572AB" w:rsidRDefault="00DC7175" w:rsidP="00CD4D39">
      <w:pPr>
        <w:pStyle w:val="paragraph"/>
        <w:numPr>
          <w:ilvl w:val="0"/>
          <w:numId w:val="13"/>
        </w:numPr>
        <w:spacing w:before="120" w:beforeAutospacing="0" w:after="0" w:afterAutospacing="0" w:line="276" w:lineRule="auto"/>
        <w:textAlignment w:val="baseline"/>
        <w:rPr>
          <w:rFonts w:asciiTheme="minorHAnsi" w:eastAsia="Arial" w:hAnsiTheme="minorHAnsi" w:cstheme="minorHAnsi"/>
          <w:sz w:val="22"/>
          <w:szCs w:val="22"/>
        </w:rPr>
      </w:pPr>
      <w:r w:rsidRPr="006572AB">
        <w:rPr>
          <w:rFonts w:asciiTheme="minorHAnsi" w:eastAsia="Arial" w:hAnsiTheme="minorHAnsi" w:cstheme="minorHAnsi"/>
          <w:sz w:val="22"/>
          <w:szCs w:val="22"/>
        </w:rPr>
        <w:t>How often do you</w:t>
      </w:r>
      <w:r w:rsidR="00207627" w:rsidRPr="006572AB">
        <w:rPr>
          <w:rFonts w:asciiTheme="minorHAnsi" w:eastAsia="Arial" w:hAnsiTheme="minorHAnsi" w:cstheme="minorHAnsi"/>
          <w:sz w:val="22"/>
          <w:szCs w:val="22"/>
        </w:rPr>
        <w:t xml:space="preserve"> </w:t>
      </w:r>
      <w:r w:rsidR="00C70977" w:rsidRPr="006572AB">
        <w:rPr>
          <w:rFonts w:asciiTheme="minorHAnsi" w:eastAsia="Arial" w:hAnsiTheme="minorHAnsi" w:cstheme="minorHAnsi"/>
          <w:sz w:val="22"/>
          <w:szCs w:val="22"/>
        </w:rPr>
        <w:t>meet with</w:t>
      </w:r>
      <w:r w:rsidR="00207627" w:rsidRPr="006572AB">
        <w:rPr>
          <w:rFonts w:asciiTheme="minorHAnsi" w:eastAsia="Arial" w:hAnsiTheme="minorHAnsi" w:cstheme="minorHAnsi"/>
          <w:sz w:val="22"/>
          <w:szCs w:val="22"/>
        </w:rPr>
        <w:t xml:space="preserve"> learning </w:t>
      </w:r>
      <w:r w:rsidR="00943195" w:rsidRPr="006572AB">
        <w:rPr>
          <w:rFonts w:asciiTheme="minorHAnsi" w:eastAsia="Arial" w:hAnsiTheme="minorHAnsi" w:cstheme="minorHAnsi"/>
          <w:sz w:val="22"/>
          <w:szCs w:val="22"/>
        </w:rPr>
        <w:t>leaders</w:t>
      </w:r>
      <w:r w:rsidR="00207627" w:rsidRPr="006572AB">
        <w:rPr>
          <w:rFonts w:asciiTheme="minorHAnsi" w:eastAsia="Arial" w:hAnsiTheme="minorHAnsi" w:cstheme="minorHAnsi"/>
          <w:sz w:val="22"/>
          <w:szCs w:val="22"/>
        </w:rPr>
        <w:t xml:space="preserve"> to </w:t>
      </w:r>
      <w:r w:rsidR="009511CC" w:rsidRPr="006572AB">
        <w:rPr>
          <w:rFonts w:asciiTheme="minorHAnsi" w:eastAsia="Arial" w:hAnsiTheme="minorHAnsi" w:cstheme="minorHAnsi"/>
          <w:sz w:val="22"/>
          <w:szCs w:val="22"/>
        </w:rPr>
        <w:t xml:space="preserve">discuss </w:t>
      </w:r>
      <w:r w:rsidR="008E629C" w:rsidRPr="006572AB">
        <w:rPr>
          <w:rFonts w:asciiTheme="minorHAnsi" w:eastAsia="Arial" w:hAnsiTheme="minorHAnsi" w:cstheme="minorHAnsi"/>
          <w:sz w:val="22"/>
          <w:szCs w:val="22"/>
        </w:rPr>
        <w:t>whether their documentation</w:t>
      </w:r>
      <w:r w:rsidR="00825FD1" w:rsidRPr="006572AB">
        <w:rPr>
          <w:rFonts w:asciiTheme="minorHAnsi" w:eastAsia="Arial" w:hAnsiTheme="minorHAnsi" w:cstheme="minorHAnsi"/>
          <w:sz w:val="22"/>
          <w:szCs w:val="22"/>
        </w:rPr>
        <w:t xml:space="preserve"> matches practice in their departm</w:t>
      </w:r>
      <w:r w:rsidR="00FC6A8C" w:rsidRPr="006572AB">
        <w:rPr>
          <w:rFonts w:asciiTheme="minorHAnsi" w:eastAsia="Arial" w:hAnsiTheme="minorHAnsi" w:cstheme="minorHAnsi"/>
          <w:sz w:val="22"/>
          <w:szCs w:val="22"/>
        </w:rPr>
        <w:t>ent</w:t>
      </w:r>
      <w:r w:rsidR="00D07762">
        <w:rPr>
          <w:rFonts w:asciiTheme="minorHAnsi" w:eastAsia="Arial" w:hAnsiTheme="minorHAnsi" w:cstheme="minorHAnsi"/>
          <w:sz w:val="22"/>
          <w:szCs w:val="22"/>
        </w:rPr>
        <w:t>?</w:t>
      </w:r>
    </w:p>
    <w:p w14:paraId="2281EAE8" w14:textId="3AF9D244" w:rsidR="00013D91" w:rsidRPr="006572AB" w:rsidRDefault="00207627" w:rsidP="006572AB">
      <w:pPr>
        <w:pStyle w:val="paragraph"/>
        <w:spacing w:before="120" w:beforeAutospacing="0" w:after="0" w:afterAutospacing="0" w:line="276" w:lineRule="auto"/>
        <w:ind w:left="360"/>
        <w:textAlignment w:val="baseline"/>
        <w:rPr>
          <w:rFonts w:asciiTheme="minorHAnsi" w:eastAsia="Arial" w:hAnsiTheme="minorHAnsi" w:cstheme="minorHAnsi"/>
          <w:b/>
          <w:sz w:val="22"/>
          <w:szCs w:val="22"/>
        </w:rPr>
      </w:pPr>
      <w:r w:rsidRPr="002754AB">
        <w:rPr>
          <w:rFonts w:asciiTheme="minorHAnsi" w:eastAsia="Arial" w:hAnsiTheme="minorHAnsi" w:cstheme="minorHAnsi"/>
          <w:sz w:val="22"/>
          <w:szCs w:val="22"/>
        </w:rPr>
        <w:t xml:space="preserve">Can you share ownership with HODs/HOLAs for this? </w:t>
      </w:r>
    </w:p>
    <w:p w14:paraId="12604B8D" w14:textId="77777777" w:rsidR="00202E9F" w:rsidRPr="00865E5F" w:rsidRDefault="00202E9F" w:rsidP="00865DE4">
      <w:pPr>
        <w:spacing w:after="0"/>
        <w:rPr>
          <w:rStyle w:val="eop"/>
          <w:rFonts w:eastAsia="Arial" w:cstheme="minorHAnsi"/>
          <w:b/>
          <w:color w:val="56B0B2"/>
          <w:sz w:val="28"/>
          <w:szCs w:val="28"/>
        </w:rPr>
      </w:pPr>
    </w:p>
    <w:p w14:paraId="025364C6" w14:textId="5AC850F9" w:rsidR="00202E9F" w:rsidRPr="00441F1B" w:rsidRDefault="00202E9F" w:rsidP="00865DE4">
      <w:pPr>
        <w:spacing w:after="0"/>
        <w:rPr>
          <w:rStyle w:val="eop"/>
          <w:rFonts w:eastAsia="Arial" w:cstheme="minorHAnsi"/>
          <w:b/>
          <w:color w:val="0F4761" w:themeColor="accent1" w:themeShade="BF"/>
          <w:sz w:val="28"/>
          <w:szCs w:val="28"/>
        </w:rPr>
      </w:pPr>
      <w:r w:rsidRPr="00441F1B">
        <w:rPr>
          <w:rStyle w:val="eop"/>
          <w:rFonts w:eastAsia="Arial" w:cstheme="minorHAnsi"/>
          <w:b/>
          <w:color w:val="0F4761" w:themeColor="accent1" w:themeShade="BF"/>
          <w:sz w:val="28"/>
          <w:szCs w:val="28"/>
        </w:rPr>
        <w:t>Review Step 2: Quality Assure the Verification Process</w:t>
      </w:r>
    </w:p>
    <w:p w14:paraId="544DC324" w14:textId="77777777" w:rsidR="00202E9F" w:rsidRPr="00865E5F" w:rsidRDefault="00202E9F" w:rsidP="00865DE4">
      <w:pPr>
        <w:spacing w:after="0"/>
        <w:rPr>
          <w:rStyle w:val="eop"/>
          <w:rFonts w:eastAsia="Arial" w:cstheme="minorHAnsi"/>
          <w:b/>
        </w:rPr>
      </w:pPr>
      <w:r w:rsidRPr="00865E5F">
        <w:rPr>
          <w:rStyle w:val="eop"/>
          <w:rFonts w:eastAsia="Arial" w:cstheme="minorHAnsi"/>
          <w:b/>
        </w:rPr>
        <w:t>How to strengthen verification:</w:t>
      </w:r>
    </w:p>
    <w:p w14:paraId="4644134C" w14:textId="7A31EF03" w:rsidR="00202E9F" w:rsidRPr="00865E5F" w:rsidRDefault="009E1F9F" w:rsidP="00CD4D39">
      <w:pPr>
        <w:pStyle w:val="ListParagraph"/>
        <w:numPr>
          <w:ilvl w:val="0"/>
          <w:numId w:val="13"/>
        </w:numPr>
        <w:spacing w:after="0"/>
        <w:rPr>
          <w:rStyle w:val="eop"/>
          <w:rFonts w:eastAsia="Arial" w:cstheme="minorHAnsi"/>
        </w:rPr>
      </w:pPr>
      <w:r>
        <w:rPr>
          <w:rStyle w:val="eop"/>
          <w:rFonts w:eastAsia="Arial" w:cstheme="minorHAnsi"/>
        </w:rPr>
        <w:t>s</w:t>
      </w:r>
      <w:r w:rsidR="00202E9F" w:rsidRPr="00865E5F">
        <w:rPr>
          <w:rStyle w:val="eop"/>
          <w:rFonts w:eastAsia="Arial" w:cstheme="minorHAnsi"/>
        </w:rPr>
        <w:t>elect a verifier who is a subject expert with recent, successful experience with the standard</w:t>
      </w:r>
    </w:p>
    <w:p w14:paraId="3CA52593" w14:textId="13B1F976" w:rsidR="00202E9F" w:rsidRPr="00865E5F" w:rsidRDefault="009E1F9F" w:rsidP="00CD4D39">
      <w:pPr>
        <w:pStyle w:val="ListParagraph"/>
        <w:numPr>
          <w:ilvl w:val="0"/>
          <w:numId w:val="13"/>
        </w:numPr>
        <w:spacing w:after="0"/>
        <w:rPr>
          <w:rStyle w:val="eop"/>
          <w:rFonts w:eastAsia="Arial" w:cstheme="minorHAnsi"/>
        </w:rPr>
      </w:pPr>
      <w:r>
        <w:rPr>
          <w:rStyle w:val="eop"/>
          <w:rFonts w:eastAsia="Arial" w:cstheme="minorHAnsi"/>
        </w:rPr>
        <w:t>g</w:t>
      </w:r>
      <w:r w:rsidR="00202E9F" w:rsidRPr="00865E5F">
        <w:rPr>
          <w:rStyle w:val="eop"/>
          <w:rFonts w:eastAsia="Arial" w:cstheme="minorHAnsi"/>
        </w:rPr>
        <w:t>o outside the school, even if you have enough staff to do it in-house</w:t>
      </w:r>
    </w:p>
    <w:p w14:paraId="269F3F83" w14:textId="0E642A70" w:rsidR="00202E9F" w:rsidRPr="00865E5F" w:rsidRDefault="009E1F9F" w:rsidP="00CD4D39">
      <w:pPr>
        <w:pStyle w:val="ListParagraph"/>
        <w:numPr>
          <w:ilvl w:val="0"/>
          <w:numId w:val="13"/>
        </w:numPr>
        <w:spacing w:after="0"/>
        <w:rPr>
          <w:rStyle w:val="eop"/>
          <w:rFonts w:eastAsia="Arial" w:cstheme="minorHAnsi"/>
        </w:rPr>
      </w:pPr>
      <w:r>
        <w:rPr>
          <w:rStyle w:val="eop"/>
          <w:rFonts w:eastAsia="Arial" w:cstheme="minorHAnsi"/>
        </w:rPr>
        <w:t>s</w:t>
      </w:r>
      <w:r w:rsidR="00202E9F" w:rsidRPr="00865E5F">
        <w:rPr>
          <w:rStyle w:val="eop"/>
          <w:rFonts w:eastAsia="Arial" w:cstheme="minorHAnsi"/>
        </w:rPr>
        <w:t>hare the critiquing materials with the verifier</w:t>
      </w:r>
    </w:p>
    <w:p w14:paraId="46544687" w14:textId="7DCB491B" w:rsidR="00202E9F" w:rsidRPr="00865E5F" w:rsidRDefault="009E1F9F" w:rsidP="00CD4D39">
      <w:pPr>
        <w:pStyle w:val="ListParagraph"/>
        <w:numPr>
          <w:ilvl w:val="0"/>
          <w:numId w:val="13"/>
        </w:numPr>
        <w:spacing w:after="0"/>
        <w:rPr>
          <w:rStyle w:val="eop"/>
          <w:rFonts w:eastAsia="Arial" w:cstheme="minorHAnsi"/>
        </w:rPr>
      </w:pPr>
      <w:r>
        <w:rPr>
          <w:rStyle w:val="eop"/>
          <w:rFonts w:eastAsia="Arial" w:cstheme="minorHAnsi"/>
        </w:rPr>
        <w:t>r</w:t>
      </w:r>
      <w:r w:rsidR="00202E9F" w:rsidRPr="00865E5F">
        <w:rPr>
          <w:rStyle w:val="eop"/>
          <w:rFonts w:eastAsia="Arial" w:cstheme="minorHAnsi"/>
        </w:rPr>
        <w:t>evisit external moderation feedback before assessing the standard again, and tell the verifier what you wanted to improve</w:t>
      </w:r>
    </w:p>
    <w:p w14:paraId="2A227CE4" w14:textId="09201D28" w:rsidR="00202E9F" w:rsidRPr="00865E5F" w:rsidRDefault="009E1F9F" w:rsidP="00CD4D39">
      <w:pPr>
        <w:pStyle w:val="ListParagraph"/>
        <w:numPr>
          <w:ilvl w:val="0"/>
          <w:numId w:val="13"/>
        </w:numPr>
        <w:spacing w:after="0"/>
        <w:rPr>
          <w:rStyle w:val="eop"/>
          <w:rFonts w:eastAsia="Arial" w:cstheme="minorHAnsi"/>
        </w:rPr>
      </w:pPr>
      <w:r>
        <w:rPr>
          <w:rStyle w:val="eop"/>
          <w:rFonts w:eastAsia="Arial" w:cstheme="minorHAnsi"/>
        </w:rPr>
        <w:t>s</w:t>
      </w:r>
      <w:r w:rsidR="00202E9F" w:rsidRPr="00865E5F">
        <w:rPr>
          <w:rStyle w:val="eop"/>
          <w:rFonts w:eastAsia="Arial" w:cstheme="minorHAnsi"/>
        </w:rPr>
        <w:t xml:space="preserve">hare relevant moderator feedback with the verifier </w:t>
      </w:r>
    </w:p>
    <w:p w14:paraId="081DF420" w14:textId="6FFF805E" w:rsidR="00202E9F" w:rsidRPr="00865E5F" w:rsidRDefault="009E1F9F" w:rsidP="00CD4D39">
      <w:pPr>
        <w:pStyle w:val="ListParagraph"/>
        <w:numPr>
          <w:ilvl w:val="0"/>
          <w:numId w:val="13"/>
        </w:numPr>
        <w:spacing w:after="0"/>
        <w:rPr>
          <w:rStyle w:val="eop"/>
          <w:rFonts w:eastAsia="Arial" w:cstheme="minorHAnsi"/>
        </w:rPr>
      </w:pPr>
      <w:r>
        <w:rPr>
          <w:rStyle w:val="eop"/>
          <w:rFonts w:eastAsia="Arial" w:cstheme="minorHAnsi"/>
        </w:rPr>
        <w:t>o</w:t>
      </w:r>
      <w:r w:rsidR="00202E9F" w:rsidRPr="00865E5F">
        <w:rPr>
          <w:rStyle w:val="eop"/>
          <w:rFonts w:eastAsia="Arial" w:cstheme="minorHAnsi"/>
        </w:rPr>
        <w:t>ther ideas:</w:t>
      </w:r>
    </w:p>
    <w:p w14:paraId="55FCC3AC" w14:textId="77777777" w:rsidR="00167683" w:rsidRPr="00865E5F" w:rsidRDefault="00167683" w:rsidP="00167683">
      <w:pPr>
        <w:pStyle w:val="ListParagraph"/>
        <w:spacing w:after="0"/>
        <w:ind w:left="360"/>
        <w:rPr>
          <w:rStyle w:val="eop"/>
          <w:rFonts w:eastAsia="Arial" w:cstheme="minorHAnsi"/>
        </w:rPr>
      </w:pPr>
    </w:p>
    <w:p w14:paraId="529AC250" w14:textId="6EB51163" w:rsidR="00167683" w:rsidRPr="00865E5F" w:rsidRDefault="00167683" w:rsidP="00167683">
      <w:pPr>
        <w:pStyle w:val="ListParagraph"/>
        <w:spacing w:after="0"/>
        <w:ind w:left="360"/>
        <w:rPr>
          <w:rStyle w:val="eop"/>
          <w:rFonts w:eastAsia="Arial" w:cstheme="minorHAnsi"/>
        </w:rPr>
      </w:pPr>
    </w:p>
    <w:p w14:paraId="431B226D" w14:textId="3368EE6A" w:rsidR="002D217E" w:rsidRDefault="002D217E" w:rsidP="00865DE4">
      <w:pPr>
        <w:spacing w:after="0"/>
        <w:rPr>
          <w:rFonts w:eastAsia="Arial" w:cstheme="minorHAnsi"/>
          <w:b/>
        </w:rPr>
      </w:pPr>
      <w:r>
        <w:rPr>
          <w:rFonts w:eastAsia="Arial" w:cstheme="minorHAnsi"/>
          <w:b/>
          <w:noProof/>
        </w:rPr>
        <mc:AlternateContent>
          <mc:Choice Requires="wps">
            <w:drawing>
              <wp:anchor distT="0" distB="0" distL="114300" distR="114300" simplePos="0" relativeHeight="251658272" behindDoc="1" locked="0" layoutInCell="1" allowOverlap="1" wp14:anchorId="2487FC55" wp14:editId="2B3DAECC">
                <wp:simplePos x="0" y="0"/>
                <wp:positionH relativeFrom="column">
                  <wp:posOffset>-53340</wp:posOffset>
                </wp:positionH>
                <wp:positionV relativeFrom="paragraph">
                  <wp:posOffset>99060</wp:posOffset>
                </wp:positionV>
                <wp:extent cx="6248400" cy="1685925"/>
                <wp:effectExtent l="0" t="0" r="19050" b="28575"/>
                <wp:wrapNone/>
                <wp:docPr id="1759811097" name="Text Box 16"/>
                <wp:cNvGraphicFramePr/>
                <a:graphic xmlns:a="http://schemas.openxmlformats.org/drawingml/2006/main">
                  <a:graphicData uri="http://schemas.microsoft.com/office/word/2010/wordprocessingShape">
                    <wps:wsp>
                      <wps:cNvSpPr txBox="1"/>
                      <wps:spPr>
                        <a:xfrm>
                          <a:off x="0" y="0"/>
                          <a:ext cx="6248400" cy="1685925"/>
                        </a:xfrm>
                        <a:prstGeom prst="rect">
                          <a:avLst/>
                        </a:prstGeom>
                        <a:solidFill>
                          <a:srgbClr val="B2DBDC"/>
                        </a:solidFill>
                        <a:ln w="6350">
                          <a:solidFill>
                            <a:prstClr val="black"/>
                          </a:solidFill>
                        </a:ln>
                      </wps:spPr>
                      <wps:txbx>
                        <w:txbxContent>
                          <w:p w14:paraId="248C4C9F" w14:textId="77777777" w:rsidR="001F265A" w:rsidRDefault="001F26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87FC55" id="Text Box 16" o:spid="_x0000_s1042" type="#_x0000_t202" style="position:absolute;margin-left:-4.2pt;margin-top:7.8pt;width:492pt;height:132.75pt;z-index:-25165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" fillcolor="#b2dbdc" strokeweight=".5pt">
                <v:textbox>
                  <w:txbxContent>
                    <w:p w14:paraId="248C4C9F" w14:textId="77777777" w:rsidR="001F265A" w:rsidRDefault="001F265A"/>
                  </w:txbxContent>
                </v:textbox>
              </v:shape>
            </w:pict>
          </mc:Fallback>
        </mc:AlternateContent>
      </w:r>
    </w:p>
    <w:p w14:paraId="2AE7C495" w14:textId="61CDCC80" w:rsidR="00202E9F" w:rsidRPr="00865E5F" w:rsidRDefault="00202E9F" w:rsidP="00865DE4">
      <w:pPr>
        <w:spacing w:after="0"/>
        <w:rPr>
          <w:rFonts w:eastAsia="Arial" w:cstheme="minorHAnsi"/>
          <w:b/>
        </w:rPr>
      </w:pPr>
      <w:r w:rsidRPr="00865E5F">
        <w:rPr>
          <w:rFonts w:eastAsia="Arial" w:cstheme="minorHAnsi"/>
          <w:b/>
        </w:rPr>
        <w:t>Activity:</w:t>
      </w:r>
    </w:p>
    <w:p w14:paraId="186D45A6" w14:textId="7D84A1C9" w:rsidR="00202E9F" w:rsidRPr="00865E5F" w:rsidRDefault="00202E9F" w:rsidP="00865DE4">
      <w:pPr>
        <w:spacing w:after="0"/>
        <w:rPr>
          <w:rFonts w:eastAsia="Arial" w:cstheme="minorHAnsi"/>
        </w:rPr>
      </w:pPr>
      <w:r w:rsidRPr="00865E5F">
        <w:rPr>
          <w:rFonts w:eastAsia="Arial" w:cstheme="minorHAnsi"/>
        </w:rPr>
        <w:t xml:space="preserve">We have highlighted the parts of the internal moderation cover sheet that are too often left </w:t>
      </w:r>
      <w:r w:rsidR="00167683" w:rsidRPr="00865E5F">
        <w:rPr>
          <w:rFonts w:eastAsia="Arial" w:cstheme="minorHAnsi"/>
        </w:rPr>
        <w:t>blank or</w:t>
      </w:r>
      <w:r w:rsidRPr="00865E5F">
        <w:rPr>
          <w:rFonts w:eastAsia="Arial" w:cstheme="minorHAnsi"/>
        </w:rPr>
        <w:t xml:space="preserve"> rushed through. </w:t>
      </w:r>
    </w:p>
    <w:p w14:paraId="061E2CC5" w14:textId="01912080" w:rsidR="00D802A8" w:rsidRPr="00865E5F" w:rsidRDefault="00D802A8" w:rsidP="00865DE4">
      <w:pPr>
        <w:spacing w:after="0"/>
        <w:rPr>
          <w:rFonts w:eastAsia="Arial" w:cstheme="minorHAnsi"/>
        </w:rPr>
      </w:pPr>
    </w:p>
    <w:p w14:paraId="3315A9A7" w14:textId="20934762" w:rsidR="00202E9F" w:rsidRPr="00865E5F" w:rsidRDefault="00202E9F" w:rsidP="00C3169A">
      <w:pPr>
        <w:pStyle w:val="ListParagraph"/>
        <w:numPr>
          <w:ilvl w:val="0"/>
          <w:numId w:val="84"/>
        </w:numPr>
        <w:spacing w:after="0"/>
        <w:rPr>
          <w:rFonts w:eastAsia="Arial" w:cstheme="minorHAnsi"/>
        </w:rPr>
      </w:pPr>
      <w:r w:rsidRPr="00865E5F">
        <w:rPr>
          <w:rFonts w:eastAsia="Arial" w:cstheme="minorHAnsi"/>
        </w:rPr>
        <w:t xml:space="preserve">Do you know why each is important? </w:t>
      </w:r>
      <w:r w:rsidR="008506E2">
        <w:rPr>
          <w:rFonts w:eastAsia="Arial" w:cstheme="minorHAnsi"/>
        </w:rPr>
        <w:t>How do you check if</w:t>
      </w:r>
      <w:r w:rsidR="008506E2" w:rsidRPr="00865E5F">
        <w:rPr>
          <w:rFonts w:eastAsia="Arial" w:cstheme="minorHAnsi"/>
        </w:rPr>
        <w:t xml:space="preserve"> </w:t>
      </w:r>
      <w:r w:rsidRPr="00865E5F">
        <w:rPr>
          <w:rFonts w:eastAsia="Arial" w:cstheme="minorHAnsi"/>
        </w:rPr>
        <w:t>your staff know?</w:t>
      </w:r>
    </w:p>
    <w:p w14:paraId="611A35EC" w14:textId="4CE22584" w:rsidR="00202E9F" w:rsidRPr="00865E5F" w:rsidRDefault="00202E9F" w:rsidP="00C3169A">
      <w:pPr>
        <w:pStyle w:val="ListParagraph"/>
        <w:numPr>
          <w:ilvl w:val="0"/>
          <w:numId w:val="84"/>
        </w:numPr>
        <w:spacing w:after="0"/>
        <w:rPr>
          <w:rFonts w:eastAsia="Arial"/>
        </w:rPr>
      </w:pPr>
      <w:r w:rsidRPr="558CEAEC">
        <w:rPr>
          <w:rFonts w:eastAsia="Arial"/>
        </w:rPr>
        <w:t xml:space="preserve">Are they completed thoroughly in your school? </w:t>
      </w:r>
      <w:r w:rsidR="008506E2" w:rsidRPr="558CEAEC">
        <w:rPr>
          <w:rFonts w:eastAsia="Arial"/>
        </w:rPr>
        <w:t xml:space="preserve">How would </w:t>
      </w:r>
      <w:r w:rsidRPr="558CEAEC">
        <w:rPr>
          <w:rFonts w:eastAsia="Arial"/>
        </w:rPr>
        <w:t>you know if they weren’t?</w:t>
      </w:r>
    </w:p>
    <w:p w14:paraId="459378CC" w14:textId="031E20BC" w:rsidR="00202E9F" w:rsidRPr="00865E5F" w:rsidRDefault="00202E9F" w:rsidP="00C3169A">
      <w:pPr>
        <w:pStyle w:val="ListParagraph"/>
        <w:numPr>
          <w:ilvl w:val="0"/>
          <w:numId w:val="84"/>
        </w:numPr>
        <w:spacing w:after="0"/>
        <w:rPr>
          <w:rFonts w:eastAsia="Arial" w:cstheme="minorHAnsi"/>
        </w:rPr>
      </w:pPr>
      <w:r w:rsidRPr="00865E5F">
        <w:rPr>
          <w:rFonts w:eastAsia="Arial" w:cstheme="minorHAnsi"/>
        </w:rPr>
        <w:t>What actions could you implement to ensure that documentation is consistent with actual practice?</w:t>
      </w:r>
    </w:p>
    <w:p w14:paraId="5EB099B9" w14:textId="1DF4489E" w:rsidR="002C69EB" w:rsidRPr="00865E5F" w:rsidRDefault="002C69EB" w:rsidP="00865DE4">
      <w:pPr>
        <w:spacing w:after="0"/>
        <w:rPr>
          <w:rFonts w:eastAsia="Arial" w:cstheme="minorHAnsi"/>
        </w:rPr>
      </w:pPr>
      <w:r w:rsidRPr="00865E5F">
        <w:rPr>
          <w:rFonts w:eastAsia="Arial" w:cstheme="minorHAnsi"/>
        </w:rPr>
        <w:br w:type="page"/>
      </w:r>
    </w:p>
    <w:p w14:paraId="1F296402" w14:textId="2A28FDEA" w:rsidR="00013D91" w:rsidRPr="00865E5F" w:rsidRDefault="00876177" w:rsidP="00865DE4">
      <w:pPr>
        <w:spacing w:after="0"/>
        <w:rPr>
          <w:rFonts w:cstheme="minorHAnsi"/>
          <w:b/>
          <w:sz w:val="36"/>
          <w:szCs w:val="40"/>
        </w:rPr>
      </w:pPr>
      <w:r>
        <w:rPr>
          <w:rFonts w:cstheme="minorHAnsi"/>
          <w:b/>
          <w:noProof/>
          <w:sz w:val="36"/>
          <w:szCs w:val="40"/>
        </w:rPr>
        <w:lastRenderedPageBreak/>
        <mc:AlternateContent>
          <mc:Choice Requires="wps">
            <w:drawing>
              <wp:anchor distT="0" distB="0" distL="114300" distR="114300" simplePos="0" relativeHeight="251658273" behindDoc="1" locked="0" layoutInCell="1" allowOverlap="1" wp14:anchorId="01A1BB33" wp14:editId="551F4791">
                <wp:simplePos x="0" y="0"/>
                <wp:positionH relativeFrom="column">
                  <wp:posOffset>-81915</wp:posOffset>
                </wp:positionH>
                <wp:positionV relativeFrom="paragraph">
                  <wp:posOffset>-91440</wp:posOffset>
                </wp:positionV>
                <wp:extent cx="6496050" cy="8220075"/>
                <wp:effectExtent l="0" t="0" r="19050" b="28575"/>
                <wp:wrapNone/>
                <wp:docPr id="1874346932" name="Text Box 17"/>
                <wp:cNvGraphicFramePr/>
                <a:graphic xmlns:a="http://schemas.openxmlformats.org/drawingml/2006/main">
                  <a:graphicData uri="http://schemas.microsoft.com/office/word/2010/wordprocessingShape">
                    <wps:wsp>
                      <wps:cNvSpPr txBox="1"/>
                      <wps:spPr>
                        <a:xfrm>
                          <a:off x="0" y="0"/>
                          <a:ext cx="6496050" cy="8220075"/>
                        </a:xfrm>
                        <a:prstGeom prst="rect">
                          <a:avLst/>
                        </a:prstGeom>
                        <a:solidFill>
                          <a:srgbClr val="B2DBDC"/>
                        </a:solidFill>
                        <a:ln w="6350">
                          <a:solidFill>
                            <a:prstClr val="black"/>
                          </a:solidFill>
                        </a:ln>
                      </wps:spPr>
                      <wps:txbx>
                        <w:txbxContent>
                          <w:p w14:paraId="569FDFA1" w14:textId="77777777" w:rsidR="00876177" w:rsidRDefault="008761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A1BB33" id="Text Box 17" o:spid="_x0000_s1043" type="#_x0000_t202" style="position:absolute;margin-left:-6.45pt;margin-top:-7.2pt;width:511.5pt;height:647.25pt;z-index:-2516582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" fillcolor="#b2dbdc" strokeweight=".5pt">
                <v:textbox>
                  <w:txbxContent>
                    <w:p w14:paraId="569FDFA1" w14:textId="77777777" w:rsidR="00876177" w:rsidRDefault="00876177"/>
                  </w:txbxContent>
                </v:textbox>
              </v:shape>
            </w:pict>
          </mc:Fallback>
        </mc:AlternateContent>
      </w:r>
      <w:r w:rsidR="00107251" w:rsidRPr="00865E5F">
        <w:rPr>
          <w:rFonts w:cstheme="minorHAnsi"/>
          <w:b/>
          <w:noProof/>
          <w:sz w:val="36"/>
          <w:szCs w:val="40"/>
        </w:rPr>
        <mc:AlternateContent>
          <mc:Choice Requires="wps">
            <w:drawing>
              <wp:anchor distT="0" distB="0" distL="114300" distR="114300" simplePos="0" relativeHeight="251658248" behindDoc="1" locked="0" layoutInCell="1" allowOverlap="1" wp14:anchorId="5C94C494" wp14:editId="2B38AF97">
                <wp:simplePos x="0" y="0"/>
                <wp:positionH relativeFrom="column">
                  <wp:posOffset>4940438</wp:posOffset>
                </wp:positionH>
                <wp:positionV relativeFrom="paragraph">
                  <wp:posOffset>304</wp:posOffset>
                </wp:positionV>
                <wp:extent cx="1342390" cy="1240155"/>
                <wp:effectExtent l="0" t="0" r="10160" b="17145"/>
                <wp:wrapTight wrapText="bothSides">
                  <wp:wrapPolygon edited="0">
                    <wp:start x="1533" y="0"/>
                    <wp:lineTo x="0" y="1659"/>
                    <wp:lineTo x="0" y="19908"/>
                    <wp:lineTo x="1533" y="21567"/>
                    <wp:lineTo x="20231" y="21567"/>
                    <wp:lineTo x="20537" y="21235"/>
                    <wp:lineTo x="21457" y="19908"/>
                    <wp:lineTo x="21457" y="1659"/>
                    <wp:lineTo x="19924" y="0"/>
                    <wp:lineTo x="1533" y="0"/>
                  </wp:wrapPolygon>
                </wp:wrapTight>
                <wp:docPr id="581212703" name="Rectangle: Rounded Corners 6"/>
                <wp:cNvGraphicFramePr/>
                <a:graphic xmlns:a="http://schemas.openxmlformats.org/drawingml/2006/main">
                  <a:graphicData uri="http://schemas.microsoft.com/office/word/2010/wordprocessingShape">
                    <wps:wsp>
                      <wps:cNvSpPr/>
                      <wps:spPr>
                        <a:xfrm>
                          <a:off x="0" y="0"/>
                          <a:ext cx="1342390" cy="1240155"/>
                        </a:xfrm>
                        <a:prstGeom prst="roundRect">
                          <a:avLst/>
                        </a:prstGeom>
                        <a:solidFill>
                          <a:srgbClr val="56B2B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88AD09" w14:textId="650651C4" w:rsidR="004E7991" w:rsidRPr="00865E5F" w:rsidRDefault="004E7991" w:rsidP="004E7991">
                            <w:pPr>
                              <w:jc w:val="center"/>
                              <w:rPr>
                                <w:b/>
                                <w:color w:val="000000" w:themeColor="text1"/>
                              </w:rPr>
                            </w:pPr>
                            <w:r w:rsidRPr="00865E5F">
                              <w:rPr>
                                <w:b/>
                                <w:color w:val="000000" w:themeColor="text1"/>
                              </w:rPr>
                              <w:t xml:space="preserve">Aspects of critiquing and verification that </w:t>
                            </w:r>
                            <w:r w:rsidR="0083630A" w:rsidRPr="00865E5F">
                              <w:rPr>
                                <w:b/>
                                <w:color w:val="000000" w:themeColor="text1"/>
                              </w:rPr>
                              <w:t>are sometimes</w:t>
                            </w:r>
                            <w:r w:rsidR="007E72EE" w:rsidRPr="00865E5F">
                              <w:rPr>
                                <w:b/>
                                <w:color w:val="000000" w:themeColor="text1"/>
                              </w:rPr>
                              <w:t xml:space="preserve"> </w:t>
                            </w:r>
                            <w:r w:rsidR="00DE6CD8" w:rsidRPr="00865E5F">
                              <w:rPr>
                                <w:b/>
                                <w:color w:val="000000" w:themeColor="text1"/>
                              </w:rPr>
                              <w:t>overlooked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4C494" id="Rectangle: Rounded Corners 6" o:spid="_x0000_s1044" style="position:absolute;margin-left:389pt;margin-top:0;width:105.7pt;height:97.6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" fillcolor="#56b2b2" strokecolor="#030e13 [484]" strokeweight="1pt">
                <v:stroke joinstyle="miter"/>
                <v:textbox>
                  <w:txbxContent>
                    <w:p w14:paraId="4388AD09" w14:textId="650651C4" w:rsidR="004E7991" w:rsidRPr="00865E5F" w:rsidRDefault="004E7991" w:rsidP="004E7991">
                      <w:pPr>
                        <w:jc w:val="center"/>
                        <w:rPr>
                          <w:b/>
                          <w:color w:val="000000" w:themeColor="text1"/>
                        </w:rPr>
                      </w:pPr>
                      <w:r w:rsidRPr="00865E5F">
                        <w:rPr>
                          <w:b/>
                          <w:color w:val="000000" w:themeColor="text1"/>
                        </w:rPr>
                        <w:t xml:space="preserve">Aspects of critiquing and verification that </w:t>
                      </w:r>
                      <w:r w:rsidR="0083630A" w:rsidRPr="00865E5F">
                        <w:rPr>
                          <w:b/>
                          <w:color w:val="000000" w:themeColor="text1"/>
                        </w:rPr>
                        <w:t>are sometimes</w:t>
                      </w:r>
                      <w:r w:rsidR="007E72EE" w:rsidRPr="00865E5F">
                        <w:rPr>
                          <w:b/>
                          <w:color w:val="000000" w:themeColor="text1"/>
                        </w:rPr>
                        <w:t xml:space="preserve"> </w:t>
                      </w:r>
                      <w:r w:rsidR="00DE6CD8" w:rsidRPr="00865E5F">
                        <w:rPr>
                          <w:b/>
                          <w:color w:val="000000" w:themeColor="text1"/>
                        </w:rPr>
                        <w:t>overlooked</w:t>
                      </w:r>
                    </w:p>
                  </w:txbxContent>
                </v:textbox>
                <w10:wrap type="tight"/>
              </v:roundrect>
            </w:pict>
          </mc:Fallback>
        </mc:AlternateContent>
      </w:r>
      <w:r w:rsidR="002C69EB" w:rsidRPr="00865E5F">
        <w:rPr>
          <w:rFonts w:cstheme="minorHAnsi"/>
          <w:b/>
          <w:sz w:val="36"/>
          <w:szCs w:val="40"/>
        </w:rPr>
        <w:t>I</w:t>
      </w:r>
      <w:r w:rsidR="00013D91" w:rsidRPr="00865E5F">
        <w:rPr>
          <w:rFonts w:cstheme="minorHAnsi"/>
          <w:b/>
          <w:sz w:val="36"/>
          <w:szCs w:val="40"/>
        </w:rPr>
        <w:t xml:space="preserve">NTERNAL MODERATION COVER SHEET </w:t>
      </w:r>
    </w:p>
    <w:p w14:paraId="11EE6A62" w14:textId="77777777" w:rsidR="00013D91" w:rsidRPr="00865E5F" w:rsidRDefault="00013D91" w:rsidP="00865DE4">
      <w:pPr>
        <w:spacing w:after="0"/>
        <w:rPr>
          <w:b/>
          <w:sz w:val="16"/>
          <w:szCs w:val="16"/>
        </w:rPr>
      </w:pPr>
      <w:r w:rsidRPr="558CEAEC">
        <w:rPr>
          <w:b/>
          <w:sz w:val="16"/>
          <w:szCs w:val="16"/>
        </w:rPr>
        <w:t xml:space="preserve">NZQA </w:t>
      </w:r>
      <w:hyperlink r:id="rId78">
        <w:r w:rsidR="30324B03" w:rsidRPr="558CEAEC">
          <w:rPr>
            <w:rStyle w:val="Hyperlink"/>
            <w:b/>
            <w:bCs/>
            <w:i/>
            <w:iCs/>
            <w:sz w:val="16"/>
            <w:szCs w:val="16"/>
          </w:rPr>
          <w:t>Assessment Rules</w:t>
        </w:r>
      </w:hyperlink>
      <w:r w:rsidRPr="558CEAEC">
        <w:rPr>
          <w:b/>
          <w:i/>
          <w:sz w:val="16"/>
          <w:szCs w:val="16"/>
        </w:rPr>
        <w:t xml:space="preserve"> </w:t>
      </w:r>
      <w:r w:rsidRPr="558CEAEC">
        <w:rPr>
          <w:b/>
          <w:sz w:val="16"/>
          <w:szCs w:val="16"/>
        </w:rPr>
        <w:t xml:space="preserve">require that schools must establish an </w:t>
      </w:r>
      <w:hyperlink r:id="rId79">
        <w:r w:rsidR="30324B03" w:rsidRPr="558CEAEC">
          <w:rPr>
            <w:rStyle w:val="Hyperlink"/>
            <w:b/>
            <w:bCs/>
            <w:sz w:val="16"/>
            <w:szCs w:val="16"/>
          </w:rPr>
          <w:t>internal moderation process</w:t>
        </w:r>
      </w:hyperlink>
      <w:r w:rsidRPr="558CEAEC">
        <w:rPr>
          <w:b/>
          <w:sz w:val="16"/>
          <w:szCs w:val="16"/>
        </w:rPr>
        <w:t xml:space="preserve"> that </w:t>
      </w:r>
      <w:r w:rsidRPr="558CEAEC">
        <w:rPr>
          <w:b/>
          <w:color w:val="333333"/>
          <w:sz w:val="16"/>
          <w:szCs w:val="16"/>
        </w:rPr>
        <w:t>meets NZQA's requirements and which is applied each year, for each teacher, to every internally assessed standard being assessed, to ensure that judgements are consistent with the Assessment Standard</w:t>
      </w:r>
      <w:r w:rsidRPr="558CEAEC">
        <w:rPr>
          <w:color w:val="333333"/>
          <w:sz w:val="20"/>
          <w:szCs w:val="20"/>
        </w:rPr>
        <w:t>.</w:t>
      </w:r>
    </w:p>
    <w:p w14:paraId="0273FA49" w14:textId="6B807990" w:rsidR="00013D91" w:rsidRPr="00865E5F" w:rsidRDefault="00013D91" w:rsidP="00865DE4">
      <w:pPr>
        <w:spacing w:after="0"/>
        <w:ind w:right="-285"/>
        <w:rPr>
          <w:rFonts w:cstheme="minorHAnsi"/>
          <w:b/>
          <w:color w:val="0070C0"/>
          <w:sz w:val="18"/>
          <w:szCs w:val="18"/>
        </w:rPr>
      </w:pPr>
      <w:r w:rsidRPr="00865E5F">
        <w:rPr>
          <w:rFonts w:cstheme="minorHAnsi"/>
          <w:b/>
          <w:color w:val="FF0000"/>
          <w:sz w:val="16"/>
          <w:szCs w:val="16"/>
        </w:rPr>
        <w:t>F</w:t>
      </w:r>
      <w:r w:rsidRPr="00865E5F">
        <w:rPr>
          <w:rFonts w:cstheme="minorHAnsi"/>
          <w:b/>
          <w:color w:val="FF0000"/>
          <w:sz w:val="18"/>
          <w:szCs w:val="18"/>
        </w:rPr>
        <w:t xml:space="preserve">aculty/Department: </w:t>
      </w:r>
      <w:r w:rsidRPr="00865E5F">
        <w:rPr>
          <w:rFonts w:cstheme="minorHAnsi"/>
          <w:b/>
          <w:sz w:val="18"/>
          <w:szCs w:val="18"/>
        </w:rPr>
        <w:t>__________</w:t>
      </w:r>
      <w:r w:rsidRPr="00865E5F">
        <w:rPr>
          <w:rFonts w:cstheme="minorHAnsi"/>
          <w:b/>
          <w:color w:val="0070C0"/>
          <w:sz w:val="18"/>
          <w:szCs w:val="18"/>
        </w:rPr>
        <w:t xml:space="preserve"> </w:t>
      </w:r>
      <w:r w:rsidRPr="00865E5F">
        <w:rPr>
          <w:rFonts w:cstheme="minorHAnsi"/>
          <w:b/>
          <w:color w:val="FF0000"/>
          <w:sz w:val="18"/>
          <w:szCs w:val="18"/>
        </w:rPr>
        <w:t xml:space="preserve">Teacher in Charge of Assessment: </w:t>
      </w:r>
      <w:r w:rsidRPr="00865E5F">
        <w:rPr>
          <w:rFonts w:cstheme="minorHAnsi"/>
          <w:b/>
          <w:sz w:val="18"/>
          <w:szCs w:val="18"/>
        </w:rPr>
        <w:t>__________________</w:t>
      </w:r>
    </w:p>
    <w:p w14:paraId="36557D57" w14:textId="77777777" w:rsidR="00013D91" w:rsidRPr="00865E5F" w:rsidRDefault="00013D91" w:rsidP="00865DE4">
      <w:pPr>
        <w:spacing w:before="120" w:after="0"/>
        <w:ind w:right="-284"/>
        <w:rPr>
          <w:rFonts w:cstheme="minorHAnsi"/>
          <w:b/>
          <w:sz w:val="16"/>
          <w:szCs w:val="16"/>
        </w:rPr>
      </w:pPr>
      <w:r w:rsidRPr="00865E5F">
        <w:rPr>
          <w:rFonts w:cstheme="minorHAnsi"/>
          <w:b/>
          <w:color w:val="FF0000"/>
          <w:sz w:val="18"/>
          <w:szCs w:val="18"/>
        </w:rPr>
        <w:t>Assessors:</w:t>
      </w:r>
      <w:r w:rsidRPr="00865E5F">
        <w:rPr>
          <w:rFonts w:cstheme="minorHAnsi"/>
          <w:b/>
          <w:color w:val="FF0000"/>
          <w:sz w:val="16"/>
          <w:szCs w:val="16"/>
        </w:rPr>
        <w:t xml:space="preserve"> </w:t>
      </w:r>
      <w:r w:rsidRPr="00865E5F">
        <w:rPr>
          <w:rFonts w:cstheme="minorHAnsi"/>
          <w:b/>
          <w:sz w:val="16"/>
          <w:szCs w:val="16"/>
        </w:rPr>
        <w:t>_______________________   __________________________   _____________________________</w:t>
      </w:r>
    </w:p>
    <w:p w14:paraId="33CD9452" w14:textId="77777777" w:rsidR="0083630A" w:rsidRPr="00865E5F" w:rsidRDefault="0083630A" w:rsidP="00865DE4">
      <w:pPr>
        <w:spacing w:before="120" w:after="0"/>
        <w:ind w:right="-284"/>
        <w:rPr>
          <w:rFonts w:cstheme="minorHAnsi"/>
          <w:b/>
          <w:color w:val="0070C0"/>
          <w:sz w:val="16"/>
          <w:szCs w:val="16"/>
        </w:rPr>
      </w:pPr>
    </w:p>
    <w:tbl>
      <w:tblPr>
        <w:tblStyle w:val="TableGrid"/>
        <w:tblW w:w="51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4"/>
        <w:gridCol w:w="630"/>
        <w:gridCol w:w="1263"/>
        <w:gridCol w:w="465"/>
        <w:gridCol w:w="289"/>
        <w:gridCol w:w="1292"/>
        <w:gridCol w:w="978"/>
        <w:gridCol w:w="1541"/>
        <w:gridCol w:w="477"/>
        <w:gridCol w:w="617"/>
        <w:gridCol w:w="12"/>
        <w:gridCol w:w="505"/>
        <w:gridCol w:w="10"/>
        <w:gridCol w:w="505"/>
      </w:tblGrid>
      <w:tr w:rsidR="00013D91" w:rsidRPr="003657F3" w14:paraId="52411560" w14:textId="77777777" w:rsidTr="0083630A">
        <w:trPr>
          <w:trHeight w:val="236"/>
        </w:trPr>
        <w:tc>
          <w:tcPr>
            <w:tcW w:w="5000" w:type="pct"/>
            <w:gridSpan w:val="14"/>
            <w:tcBorders>
              <w:top w:val="single" w:sz="18" w:space="0" w:color="auto"/>
              <w:left w:val="single" w:sz="18" w:space="0" w:color="auto"/>
              <w:bottom w:val="single" w:sz="18" w:space="0" w:color="auto"/>
              <w:right w:val="single" w:sz="18" w:space="0" w:color="auto"/>
            </w:tcBorders>
            <w:shd w:val="clear" w:color="auto" w:fill="CAEDFB" w:themeFill="accent4" w:themeFillTint="33"/>
            <w:vAlign w:val="center"/>
          </w:tcPr>
          <w:p w14:paraId="08B63CA4" w14:textId="77777777" w:rsidR="00013D91" w:rsidRPr="00865E5F" w:rsidRDefault="00013D91" w:rsidP="00865DE4">
            <w:pPr>
              <w:rPr>
                <w:rFonts w:cstheme="minorHAnsi"/>
                <w:b/>
                <w:i/>
              </w:rPr>
            </w:pPr>
            <w:r w:rsidRPr="00865E5F">
              <w:rPr>
                <w:rFonts w:cstheme="minorHAnsi"/>
                <w:b/>
              </w:rPr>
              <w:t xml:space="preserve">Section A: Complete information on the assessment </w:t>
            </w:r>
            <w:r w:rsidRPr="00865E5F">
              <w:rPr>
                <w:rFonts w:cstheme="minorHAnsi"/>
                <w:b/>
                <w:i/>
                <w:color w:val="FF0000"/>
              </w:rPr>
              <w:t>before any teaching</w:t>
            </w:r>
          </w:p>
        </w:tc>
      </w:tr>
      <w:tr w:rsidR="00013D91" w:rsidRPr="003657F3" w14:paraId="137EFB11" w14:textId="77777777" w:rsidTr="00E669F5">
        <w:trPr>
          <w:trHeight w:val="196"/>
        </w:trPr>
        <w:tc>
          <w:tcPr>
            <w:tcW w:w="629" w:type="pct"/>
            <w:tcBorders>
              <w:top w:val="single" w:sz="18" w:space="0" w:color="auto"/>
              <w:left w:val="single" w:sz="18" w:space="0" w:color="auto"/>
              <w:bottom w:val="single" w:sz="8" w:space="0" w:color="auto"/>
              <w:right w:val="single" w:sz="6" w:space="0" w:color="auto"/>
            </w:tcBorders>
            <w:shd w:val="clear" w:color="auto" w:fill="B2DBDC"/>
            <w:vAlign w:val="center"/>
          </w:tcPr>
          <w:p w14:paraId="25DDEDC0" w14:textId="77777777" w:rsidR="00013D91" w:rsidRPr="00865E5F" w:rsidRDefault="00013D91" w:rsidP="00865DE4">
            <w:pPr>
              <w:ind w:right="-108"/>
              <w:rPr>
                <w:rFonts w:cstheme="minorHAnsi"/>
                <w:b/>
                <w:sz w:val="18"/>
                <w:szCs w:val="18"/>
              </w:rPr>
            </w:pPr>
            <w:r w:rsidRPr="00865E5F">
              <w:rPr>
                <w:rFonts w:cstheme="minorHAnsi"/>
                <w:b/>
                <w:sz w:val="18"/>
                <w:szCs w:val="18"/>
              </w:rPr>
              <w:t>Course Title:</w:t>
            </w:r>
          </w:p>
        </w:tc>
        <w:tc>
          <w:tcPr>
            <w:tcW w:w="2006" w:type="pct"/>
            <w:gridSpan w:val="5"/>
            <w:tcBorders>
              <w:top w:val="single" w:sz="18" w:space="0" w:color="auto"/>
              <w:left w:val="single" w:sz="6" w:space="0" w:color="auto"/>
              <w:bottom w:val="single" w:sz="8" w:space="0" w:color="auto"/>
              <w:right w:val="single" w:sz="6" w:space="0" w:color="auto"/>
            </w:tcBorders>
            <w:shd w:val="clear" w:color="auto" w:fill="B2DBDC"/>
            <w:vAlign w:val="center"/>
          </w:tcPr>
          <w:p w14:paraId="4DF6AB7A" w14:textId="77777777" w:rsidR="00013D91" w:rsidRPr="00865E5F" w:rsidRDefault="00013D91" w:rsidP="00865DE4">
            <w:pPr>
              <w:jc w:val="right"/>
              <w:rPr>
                <w:rFonts w:cstheme="minorHAnsi"/>
                <w:sz w:val="18"/>
                <w:szCs w:val="18"/>
              </w:rPr>
            </w:pPr>
          </w:p>
        </w:tc>
        <w:tc>
          <w:tcPr>
            <w:tcW w:w="1283" w:type="pct"/>
            <w:gridSpan w:val="2"/>
            <w:tcBorders>
              <w:top w:val="single" w:sz="18" w:space="0" w:color="auto"/>
              <w:left w:val="single" w:sz="6" w:space="0" w:color="auto"/>
              <w:bottom w:val="single" w:sz="8" w:space="0" w:color="auto"/>
              <w:right w:val="single" w:sz="4" w:space="0" w:color="auto"/>
            </w:tcBorders>
            <w:shd w:val="clear" w:color="auto" w:fill="B2DBDC"/>
            <w:vAlign w:val="center"/>
          </w:tcPr>
          <w:p w14:paraId="0B1D412A" w14:textId="77777777" w:rsidR="00013D91" w:rsidRPr="00865E5F" w:rsidRDefault="00013D91" w:rsidP="00865DE4">
            <w:pPr>
              <w:ind w:right="-108"/>
              <w:rPr>
                <w:rFonts w:cstheme="minorHAnsi"/>
                <w:sz w:val="18"/>
                <w:szCs w:val="18"/>
              </w:rPr>
            </w:pPr>
            <w:r w:rsidRPr="00865E5F">
              <w:rPr>
                <w:rFonts w:cstheme="minorHAnsi"/>
                <w:b/>
                <w:sz w:val="18"/>
                <w:szCs w:val="18"/>
              </w:rPr>
              <w:t>Standard Number:</w:t>
            </w:r>
          </w:p>
        </w:tc>
        <w:tc>
          <w:tcPr>
            <w:tcW w:w="1081" w:type="pct"/>
            <w:gridSpan w:val="6"/>
            <w:tcBorders>
              <w:top w:val="single" w:sz="6" w:space="0" w:color="auto"/>
              <w:left w:val="single" w:sz="4" w:space="0" w:color="auto"/>
              <w:bottom w:val="single" w:sz="8" w:space="0" w:color="auto"/>
              <w:right w:val="single" w:sz="18" w:space="0" w:color="auto"/>
            </w:tcBorders>
            <w:shd w:val="clear" w:color="auto" w:fill="B2DBDC"/>
            <w:vAlign w:val="center"/>
          </w:tcPr>
          <w:p w14:paraId="7C599390" w14:textId="77777777" w:rsidR="00013D91" w:rsidRPr="00865E5F" w:rsidRDefault="00013D91" w:rsidP="00865DE4">
            <w:pPr>
              <w:rPr>
                <w:rFonts w:cstheme="minorHAnsi"/>
                <w:sz w:val="18"/>
                <w:szCs w:val="18"/>
              </w:rPr>
            </w:pPr>
            <w:r w:rsidRPr="00865E5F">
              <w:rPr>
                <w:rFonts w:cstheme="minorHAnsi"/>
                <w:b/>
                <w:sz w:val="18"/>
                <w:szCs w:val="18"/>
              </w:rPr>
              <w:t>Version:</w:t>
            </w:r>
          </w:p>
        </w:tc>
      </w:tr>
      <w:tr w:rsidR="00013D91" w:rsidRPr="003657F3" w14:paraId="446FCDDA" w14:textId="77777777" w:rsidTr="00E669F5">
        <w:trPr>
          <w:trHeight w:val="196"/>
        </w:trPr>
        <w:tc>
          <w:tcPr>
            <w:tcW w:w="629" w:type="pct"/>
            <w:tcBorders>
              <w:top w:val="single" w:sz="8" w:space="0" w:color="auto"/>
              <w:left w:val="single" w:sz="18" w:space="0" w:color="auto"/>
              <w:bottom w:val="single" w:sz="4" w:space="0" w:color="auto"/>
              <w:right w:val="single" w:sz="6" w:space="0" w:color="auto"/>
            </w:tcBorders>
            <w:shd w:val="clear" w:color="auto" w:fill="B2DBDC"/>
            <w:vAlign w:val="center"/>
          </w:tcPr>
          <w:p w14:paraId="0972897B" w14:textId="77777777" w:rsidR="00013D91" w:rsidRPr="00865E5F" w:rsidRDefault="00013D91" w:rsidP="00865DE4">
            <w:pPr>
              <w:ind w:right="-108"/>
              <w:rPr>
                <w:rFonts w:cstheme="minorHAnsi"/>
                <w:b/>
                <w:sz w:val="18"/>
                <w:szCs w:val="18"/>
              </w:rPr>
            </w:pPr>
            <w:r w:rsidRPr="00865E5F">
              <w:rPr>
                <w:rFonts w:cstheme="minorHAnsi"/>
                <w:b/>
                <w:sz w:val="18"/>
                <w:szCs w:val="18"/>
              </w:rPr>
              <w:t>Standard Title:</w:t>
            </w:r>
          </w:p>
        </w:tc>
        <w:tc>
          <w:tcPr>
            <w:tcW w:w="4370" w:type="pct"/>
            <w:gridSpan w:val="13"/>
            <w:tcBorders>
              <w:top w:val="single" w:sz="8" w:space="0" w:color="auto"/>
              <w:left w:val="single" w:sz="6" w:space="0" w:color="auto"/>
              <w:bottom w:val="single" w:sz="4" w:space="0" w:color="auto"/>
              <w:right w:val="single" w:sz="18" w:space="0" w:color="auto"/>
            </w:tcBorders>
            <w:shd w:val="clear" w:color="auto" w:fill="B2DBDC"/>
            <w:vAlign w:val="center"/>
          </w:tcPr>
          <w:p w14:paraId="0A10E00B" w14:textId="77777777" w:rsidR="00013D91" w:rsidRPr="00865E5F" w:rsidRDefault="00013D91" w:rsidP="00865DE4">
            <w:pPr>
              <w:jc w:val="right"/>
              <w:rPr>
                <w:rFonts w:cstheme="minorHAnsi"/>
                <w:sz w:val="18"/>
                <w:szCs w:val="18"/>
              </w:rPr>
            </w:pPr>
          </w:p>
        </w:tc>
      </w:tr>
      <w:tr w:rsidR="00013D91" w:rsidRPr="003657F3" w14:paraId="2F57AA8A" w14:textId="77777777" w:rsidTr="00E669F5">
        <w:trPr>
          <w:trHeight w:val="196"/>
        </w:trPr>
        <w:tc>
          <w:tcPr>
            <w:tcW w:w="950" w:type="pct"/>
            <w:gridSpan w:val="2"/>
            <w:tcBorders>
              <w:top w:val="single" w:sz="4" w:space="0" w:color="auto"/>
              <w:left w:val="single" w:sz="18" w:space="0" w:color="auto"/>
              <w:bottom w:val="single" w:sz="4" w:space="0" w:color="auto"/>
              <w:right w:val="single" w:sz="6" w:space="0" w:color="auto"/>
            </w:tcBorders>
            <w:shd w:val="clear" w:color="auto" w:fill="B2DBDC"/>
            <w:vAlign w:val="center"/>
          </w:tcPr>
          <w:p w14:paraId="10390575" w14:textId="77777777" w:rsidR="00013D91" w:rsidRPr="00865E5F" w:rsidRDefault="00013D91" w:rsidP="00865DE4">
            <w:pPr>
              <w:rPr>
                <w:rFonts w:cstheme="minorHAnsi"/>
                <w:sz w:val="18"/>
                <w:szCs w:val="18"/>
              </w:rPr>
            </w:pPr>
            <w:r w:rsidRPr="00865E5F">
              <w:rPr>
                <w:rFonts w:cstheme="minorHAnsi"/>
                <w:b/>
                <w:sz w:val="18"/>
                <w:szCs w:val="18"/>
              </w:rPr>
              <w:t>Credits:</w:t>
            </w:r>
          </w:p>
        </w:tc>
        <w:tc>
          <w:tcPr>
            <w:tcW w:w="1027" w:type="pct"/>
            <w:gridSpan w:val="3"/>
            <w:tcBorders>
              <w:top w:val="single" w:sz="4" w:space="0" w:color="auto"/>
              <w:left w:val="single" w:sz="6" w:space="0" w:color="auto"/>
              <w:bottom w:val="single" w:sz="4" w:space="0" w:color="auto"/>
              <w:right w:val="single" w:sz="4" w:space="0" w:color="auto"/>
            </w:tcBorders>
            <w:shd w:val="clear" w:color="auto" w:fill="B2DBDC"/>
            <w:vAlign w:val="center"/>
          </w:tcPr>
          <w:p w14:paraId="76930423" w14:textId="77777777" w:rsidR="00013D91" w:rsidRPr="00865E5F" w:rsidRDefault="00013D91" w:rsidP="00865DE4">
            <w:pPr>
              <w:rPr>
                <w:rFonts w:cstheme="minorHAnsi"/>
                <w:sz w:val="18"/>
                <w:szCs w:val="18"/>
              </w:rPr>
            </w:pPr>
            <w:r w:rsidRPr="00865E5F">
              <w:rPr>
                <w:rFonts w:cstheme="minorHAnsi"/>
                <w:b/>
                <w:sz w:val="18"/>
                <w:szCs w:val="18"/>
              </w:rPr>
              <w:t>NZQF Level:</w:t>
            </w:r>
          </w:p>
        </w:tc>
        <w:tc>
          <w:tcPr>
            <w:tcW w:w="2498" w:type="pct"/>
            <w:gridSpan w:val="5"/>
            <w:tcBorders>
              <w:top w:val="single" w:sz="4" w:space="0" w:color="auto"/>
              <w:left w:val="single" w:sz="6" w:space="0" w:color="auto"/>
              <w:bottom w:val="single" w:sz="4" w:space="0" w:color="auto"/>
              <w:right w:val="single" w:sz="4" w:space="0" w:color="auto"/>
            </w:tcBorders>
            <w:shd w:val="clear" w:color="auto" w:fill="B2DBDC"/>
            <w:vAlign w:val="center"/>
          </w:tcPr>
          <w:p w14:paraId="01129A1F" w14:textId="77777777" w:rsidR="00013D91" w:rsidRPr="00865E5F" w:rsidRDefault="00013D91" w:rsidP="00865DE4">
            <w:pPr>
              <w:rPr>
                <w:rFonts w:cstheme="minorHAnsi"/>
                <w:sz w:val="18"/>
                <w:szCs w:val="18"/>
              </w:rPr>
            </w:pPr>
            <w:r w:rsidRPr="00865E5F">
              <w:rPr>
                <w:rFonts w:cstheme="minorHAnsi"/>
                <w:b/>
                <w:sz w:val="18"/>
                <w:szCs w:val="18"/>
              </w:rPr>
              <w:t xml:space="preserve">The </w:t>
            </w:r>
            <w:r w:rsidRPr="00865E5F">
              <w:rPr>
                <w:rFonts w:cstheme="minorHAnsi"/>
                <w:b/>
                <w:sz w:val="18"/>
                <w:szCs w:val="18"/>
                <w:highlight w:val="yellow"/>
              </w:rPr>
              <w:t>school has consent</w:t>
            </w:r>
            <w:r w:rsidRPr="00865E5F">
              <w:rPr>
                <w:rFonts w:cstheme="minorHAnsi"/>
                <w:b/>
                <w:sz w:val="18"/>
                <w:szCs w:val="18"/>
              </w:rPr>
              <w:t xml:space="preserve"> to assess this standard </w:t>
            </w:r>
          </w:p>
        </w:tc>
        <w:tc>
          <w:tcPr>
            <w:tcW w:w="263" w:type="pct"/>
            <w:gridSpan w:val="2"/>
            <w:tcBorders>
              <w:top w:val="single" w:sz="4" w:space="0" w:color="auto"/>
              <w:left w:val="single" w:sz="6" w:space="0" w:color="auto"/>
              <w:bottom w:val="single" w:sz="4" w:space="0" w:color="auto"/>
              <w:right w:val="single" w:sz="4" w:space="0" w:color="auto"/>
            </w:tcBorders>
            <w:shd w:val="clear" w:color="auto" w:fill="B2DBDC"/>
            <w:vAlign w:val="center"/>
          </w:tcPr>
          <w:p w14:paraId="41AF3DDA" w14:textId="77777777" w:rsidR="00013D91" w:rsidRPr="00865E5F" w:rsidRDefault="00013D91" w:rsidP="00865DE4">
            <w:pPr>
              <w:jc w:val="center"/>
              <w:rPr>
                <w:rFonts w:cstheme="minorHAnsi"/>
                <w:color w:val="FF0000"/>
                <w:sz w:val="18"/>
                <w:szCs w:val="18"/>
              </w:rPr>
            </w:pPr>
            <w:r w:rsidRPr="00865E5F">
              <w:rPr>
                <w:rFonts w:cstheme="minorHAnsi"/>
                <w:b/>
                <w:color w:val="FF0000"/>
                <w:sz w:val="18"/>
                <w:szCs w:val="18"/>
              </w:rPr>
              <w:t>Yes</w:t>
            </w:r>
          </w:p>
        </w:tc>
        <w:tc>
          <w:tcPr>
            <w:tcW w:w="261" w:type="pct"/>
            <w:gridSpan w:val="2"/>
            <w:tcBorders>
              <w:top w:val="single" w:sz="4" w:space="0" w:color="auto"/>
              <w:left w:val="single" w:sz="4" w:space="0" w:color="auto"/>
              <w:bottom w:val="single" w:sz="4" w:space="0" w:color="auto"/>
              <w:right w:val="single" w:sz="18" w:space="0" w:color="auto"/>
            </w:tcBorders>
            <w:shd w:val="clear" w:color="auto" w:fill="B2DBDC"/>
            <w:vAlign w:val="center"/>
          </w:tcPr>
          <w:p w14:paraId="7AE49C93" w14:textId="77777777" w:rsidR="00013D91" w:rsidRPr="00865E5F" w:rsidRDefault="00013D91" w:rsidP="00865DE4">
            <w:pPr>
              <w:jc w:val="center"/>
              <w:rPr>
                <w:rFonts w:cstheme="minorHAnsi"/>
                <w:color w:val="FF0000"/>
                <w:sz w:val="18"/>
                <w:szCs w:val="18"/>
              </w:rPr>
            </w:pPr>
            <w:r w:rsidRPr="00865E5F">
              <w:rPr>
                <w:rFonts w:cstheme="minorHAnsi"/>
                <w:b/>
                <w:color w:val="FF0000"/>
                <w:sz w:val="18"/>
                <w:szCs w:val="18"/>
              </w:rPr>
              <w:t>No</w:t>
            </w:r>
          </w:p>
        </w:tc>
      </w:tr>
      <w:tr w:rsidR="00013D91" w:rsidRPr="003657F3" w14:paraId="29ACB38C" w14:textId="77777777" w:rsidTr="00E669F5">
        <w:trPr>
          <w:trHeight w:val="196"/>
        </w:trPr>
        <w:tc>
          <w:tcPr>
            <w:tcW w:w="5000" w:type="pct"/>
            <w:gridSpan w:val="14"/>
            <w:tcBorders>
              <w:top w:val="single" w:sz="4" w:space="0" w:color="auto"/>
              <w:left w:val="single" w:sz="18" w:space="0" w:color="auto"/>
              <w:bottom w:val="single" w:sz="18" w:space="0" w:color="auto"/>
              <w:right w:val="single" w:sz="18" w:space="0" w:color="auto"/>
            </w:tcBorders>
            <w:shd w:val="clear" w:color="auto" w:fill="B2DBDC"/>
            <w:vAlign w:val="center"/>
          </w:tcPr>
          <w:p w14:paraId="513642C7" w14:textId="77777777" w:rsidR="00013D91" w:rsidRPr="00865E5F" w:rsidRDefault="00013D91" w:rsidP="00865DE4">
            <w:pPr>
              <w:ind w:right="-88"/>
              <w:rPr>
                <w:rFonts w:cstheme="minorHAnsi"/>
                <w:b/>
                <w:sz w:val="18"/>
                <w:szCs w:val="18"/>
                <w:u w:val="single"/>
              </w:rPr>
            </w:pPr>
            <w:r w:rsidRPr="00865E5F">
              <w:rPr>
                <w:rFonts w:cstheme="minorHAnsi"/>
                <w:b/>
                <w:sz w:val="18"/>
                <w:szCs w:val="18"/>
              </w:rPr>
              <w:t>Source of Materials:</w:t>
            </w:r>
            <w:r w:rsidRPr="00865E5F">
              <w:rPr>
                <w:rFonts w:cstheme="minorHAnsi"/>
                <w:sz w:val="18"/>
                <w:szCs w:val="18"/>
              </w:rPr>
              <w:t xml:space="preserve">  </w:t>
            </w:r>
            <w:r w:rsidRPr="00865E5F">
              <w:rPr>
                <w:rFonts w:cstheme="minorHAnsi"/>
                <w:b/>
                <w:color w:val="7030A0"/>
                <w:sz w:val="18"/>
                <w:szCs w:val="18"/>
              </w:rPr>
              <w:t>Commercial / Own / MOE / NZQA / Subject Association / Other (specify):</w:t>
            </w:r>
            <w:r w:rsidRPr="00865E5F">
              <w:rPr>
                <w:rFonts w:cstheme="minorHAnsi"/>
                <w:b/>
                <w:color w:val="7030A0"/>
                <w:sz w:val="18"/>
                <w:szCs w:val="18"/>
                <w:u w:val="single"/>
              </w:rPr>
              <w:t xml:space="preserve"> </w:t>
            </w:r>
          </w:p>
        </w:tc>
      </w:tr>
      <w:tr w:rsidR="00013D91" w:rsidRPr="003657F3" w14:paraId="3DA42200" w14:textId="77777777" w:rsidTr="00E669F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6"/>
        </w:trPr>
        <w:tc>
          <w:tcPr>
            <w:tcW w:w="5000" w:type="pct"/>
            <w:gridSpan w:val="14"/>
            <w:tcBorders>
              <w:top w:val="single" w:sz="18" w:space="0" w:color="auto"/>
              <w:left w:val="single" w:sz="18" w:space="0" w:color="auto"/>
              <w:bottom w:val="single" w:sz="18" w:space="0" w:color="auto"/>
              <w:right w:val="single" w:sz="18" w:space="0" w:color="auto"/>
            </w:tcBorders>
            <w:shd w:val="clear" w:color="auto" w:fill="B2DBDC"/>
            <w:vAlign w:val="center"/>
          </w:tcPr>
          <w:p w14:paraId="6170C0DF" w14:textId="77777777" w:rsidR="00013D91" w:rsidRPr="00865E5F" w:rsidRDefault="00013D91" w:rsidP="00865DE4">
            <w:pPr>
              <w:rPr>
                <w:rFonts w:cstheme="minorHAnsi"/>
                <w:b/>
                <w:i/>
                <w:lang w:val="en-GB"/>
              </w:rPr>
            </w:pPr>
            <w:r w:rsidRPr="00865E5F">
              <w:rPr>
                <w:rFonts w:cstheme="minorHAnsi"/>
                <w:b/>
                <w:lang w:val="en-GB"/>
              </w:rPr>
              <w:t xml:space="preserve">Section B: Critique </w:t>
            </w:r>
            <w:r w:rsidRPr="00865E5F">
              <w:rPr>
                <w:rFonts w:cstheme="minorHAnsi"/>
                <w:b/>
                <w:i/>
                <w:color w:val="FF0000"/>
                <w:lang w:val="en-GB"/>
              </w:rPr>
              <w:t>all</w:t>
            </w:r>
            <w:r w:rsidRPr="00865E5F">
              <w:rPr>
                <w:rFonts w:cstheme="minorHAnsi"/>
                <w:b/>
                <w:lang w:val="en-GB"/>
              </w:rPr>
              <w:t xml:space="preserve"> assessment materials </w:t>
            </w:r>
            <w:r w:rsidRPr="00865E5F">
              <w:rPr>
                <w:rFonts w:cstheme="minorHAnsi"/>
                <w:b/>
                <w:i/>
                <w:color w:val="FF0000"/>
                <w:lang w:val="en-GB"/>
              </w:rPr>
              <w:t>before any assessing</w:t>
            </w:r>
          </w:p>
        </w:tc>
      </w:tr>
      <w:tr w:rsidR="00013D91" w:rsidRPr="003657F3" w14:paraId="44D63582"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60"/>
        </w:trPr>
        <w:tc>
          <w:tcPr>
            <w:tcW w:w="5000" w:type="pct"/>
            <w:gridSpan w:val="14"/>
            <w:tcBorders>
              <w:top w:val="single" w:sz="18" w:space="0" w:color="auto"/>
              <w:left w:val="single" w:sz="18" w:space="0" w:color="auto"/>
              <w:bottom w:val="single" w:sz="8" w:space="0" w:color="auto"/>
              <w:right w:val="single" w:sz="18" w:space="0" w:color="auto"/>
            </w:tcBorders>
          </w:tcPr>
          <w:p w14:paraId="5CB91E8F" w14:textId="77777777" w:rsidR="00013D91" w:rsidRPr="00865E5F" w:rsidRDefault="00013D91" w:rsidP="00865DE4">
            <w:pPr>
              <w:spacing w:before="60"/>
              <w:rPr>
                <w:b/>
                <w:color w:val="7030A0"/>
                <w:sz w:val="18"/>
                <w:szCs w:val="18"/>
              </w:rPr>
            </w:pPr>
            <w:r w:rsidRPr="558CEAEC">
              <w:rPr>
                <w:b/>
                <w:color w:val="0070C0"/>
                <w:sz w:val="18"/>
                <w:szCs w:val="18"/>
              </w:rPr>
              <w:t>The critiquing process is to ensure that the assessment materials meet the requirements specified in the standard and provide the opportunity for students to present authentic evidence at all grades.</w:t>
            </w:r>
          </w:p>
        </w:tc>
      </w:tr>
      <w:tr w:rsidR="00013D91" w:rsidRPr="003657F3" w14:paraId="7BD73D36"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5000" w:type="pct"/>
            <w:gridSpan w:val="14"/>
            <w:tcBorders>
              <w:top w:val="single" w:sz="8" w:space="0" w:color="auto"/>
              <w:left w:val="single" w:sz="18" w:space="0" w:color="auto"/>
              <w:bottom w:val="nil"/>
              <w:right w:val="single" w:sz="18" w:space="0" w:color="auto"/>
            </w:tcBorders>
            <w:vAlign w:val="center"/>
          </w:tcPr>
          <w:p w14:paraId="68CF82BB" w14:textId="77777777" w:rsidR="00013D91" w:rsidRPr="00865E5F" w:rsidRDefault="00013D91" w:rsidP="00865DE4">
            <w:pPr>
              <w:rPr>
                <w:b/>
                <w:sz w:val="18"/>
                <w:szCs w:val="18"/>
              </w:rPr>
            </w:pPr>
            <w:r w:rsidRPr="558CEAEC">
              <w:rPr>
                <w:b/>
                <w:color w:val="FF0000"/>
                <w:sz w:val="18"/>
                <w:szCs w:val="18"/>
              </w:rPr>
              <w:t>Before use the assessment materials have been checked against:</w:t>
            </w:r>
          </w:p>
        </w:tc>
      </w:tr>
      <w:tr w:rsidR="00013D91" w:rsidRPr="003657F3" w14:paraId="1F835AC6"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nil"/>
              <w:left w:val="single" w:sz="18" w:space="0" w:color="auto"/>
              <w:bottom w:val="nil"/>
              <w:right w:val="single" w:sz="8" w:space="0" w:color="auto"/>
            </w:tcBorders>
            <w:vAlign w:val="center"/>
          </w:tcPr>
          <w:p w14:paraId="0B54356F" w14:textId="77777777" w:rsidR="00013D91" w:rsidRPr="00865E5F" w:rsidRDefault="00013D91" w:rsidP="00865DE4">
            <w:pPr>
              <w:rPr>
                <w:rFonts w:cstheme="minorHAnsi"/>
                <w:sz w:val="18"/>
                <w:szCs w:val="18"/>
              </w:rPr>
            </w:pPr>
            <w:r w:rsidRPr="00865E5F">
              <w:rPr>
                <w:rFonts w:cstheme="minorHAnsi"/>
                <w:sz w:val="18"/>
                <w:szCs w:val="18"/>
              </w:rPr>
              <w:t xml:space="preserve">The </w:t>
            </w:r>
            <w:r w:rsidRPr="00865E5F">
              <w:rPr>
                <w:rFonts w:cstheme="minorHAnsi"/>
                <w:sz w:val="18"/>
                <w:szCs w:val="18"/>
                <w:highlight w:val="yellow"/>
              </w:rPr>
              <w:t>current moderator report and clarification</w:t>
            </w:r>
            <w:r w:rsidRPr="00865E5F">
              <w:rPr>
                <w:rFonts w:cstheme="minorHAnsi"/>
                <w:sz w:val="18"/>
                <w:szCs w:val="18"/>
              </w:rPr>
              <w:t xml:space="preserve"> of the standard document</w:t>
            </w:r>
          </w:p>
        </w:tc>
        <w:tc>
          <w:tcPr>
            <w:tcW w:w="262" w:type="pct"/>
            <w:gridSpan w:val="2"/>
            <w:tcBorders>
              <w:top w:val="single" w:sz="8" w:space="0" w:color="auto"/>
              <w:left w:val="single" w:sz="8" w:space="0" w:color="auto"/>
              <w:bottom w:val="single" w:sz="8" w:space="0" w:color="auto"/>
              <w:right w:val="single" w:sz="8" w:space="0" w:color="auto"/>
            </w:tcBorders>
            <w:vAlign w:val="center"/>
          </w:tcPr>
          <w:p w14:paraId="38929DB2" w14:textId="77777777" w:rsidR="00013D91" w:rsidRPr="00865E5F" w:rsidRDefault="00013D91" w:rsidP="00865DE4">
            <w:pPr>
              <w:jc w:val="center"/>
              <w:rPr>
                <w:rFonts w:cstheme="minorHAnsi"/>
                <w:b/>
                <w:color w:val="FF0000"/>
                <w:sz w:val="16"/>
                <w:szCs w:val="16"/>
              </w:rPr>
            </w:pPr>
            <w:r w:rsidRPr="00865E5F">
              <w:rPr>
                <w:rFonts w:cstheme="minorHAnsi"/>
                <w:b/>
                <w:color w:val="FF0000"/>
                <w:sz w:val="18"/>
                <w:szCs w:val="18"/>
              </w:rPr>
              <w:t>Yes</w:t>
            </w:r>
          </w:p>
        </w:tc>
        <w:tc>
          <w:tcPr>
            <w:tcW w:w="257" w:type="pct"/>
            <w:tcBorders>
              <w:top w:val="single" w:sz="8" w:space="0" w:color="auto"/>
              <w:left w:val="single" w:sz="8" w:space="0" w:color="auto"/>
              <w:bottom w:val="single" w:sz="8" w:space="0" w:color="auto"/>
              <w:right w:val="single" w:sz="18" w:space="0" w:color="auto"/>
            </w:tcBorders>
            <w:vAlign w:val="center"/>
          </w:tcPr>
          <w:p w14:paraId="6BB87C3F" w14:textId="77777777" w:rsidR="00013D91" w:rsidRPr="00865E5F" w:rsidRDefault="00013D91" w:rsidP="00865DE4">
            <w:pPr>
              <w:jc w:val="center"/>
              <w:rPr>
                <w:rFonts w:cstheme="minorHAnsi"/>
                <w:b/>
                <w:color w:val="FF0000"/>
                <w:sz w:val="16"/>
                <w:szCs w:val="16"/>
              </w:rPr>
            </w:pPr>
            <w:r w:rsidRPr="00865E5F">
              <w:rPr>
                <w:rFonts w:cstheme="minorHAnsi"/>
                <w:b/>
                <w:color w:val="FF0000"/>
                <w:sz w:val="18"/>
                <w:szCs w:val="18"/>
              </w:rPr>
              <w:t>No</w:t>
            </w:r>
          </w:p>
        </w:tc>
      </w:tr>
      <w:tr w:rsidR="00013D91" w:rsidRPr="003657F3" w14:paraId="3FECB0AE"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nil"/>
              <w:left w:val="single" w:sz="18" w:space="0" w:color="auto"/>
              <w:bottom w:val="nil"/>
              <w:right w:val="single" w:sz="8" w:space="0" w:color="auto"/>
            </w:tcBorders>
            <w:vAlign w:val="center"/>
          </w:tcPr>
          <w:p w14:paraId="0D3E2856" w14:textId="77777777" w:rsidR="00013D91" w:rsidRPr="00865E5F" w:rsidRDefault="00013D91" w:rsidP="00865DE4">
            <w:pPr>
              <w:rPr>
                <w:rFonts w:cstheme="minorHAnsi"/>
                <w:sz w:val="18"/>
                <w:szCs w:val="18"/>
              </w:rPr>
            </w:pPr>
            <w:r w:rsidRPr="00865E5F">
              <w:rPr>
                <w:rFonts w:cstheme="minorHAnsi"/>
                <w:sz w:val="18"/>
                <w:szCs w:val="18"/>
              </w:rPr>
              <w:t xml:space="preserve">The </w:t>
            </w:r>
            <w:r w:rsidRPr="00865E5F">
              <w:rPr>
                <w:rFonts w:cstheme="minorHAnsi"/>
                <w:sz w:val="18"/>
                <w:szCs w:val="18"/>
                <w:highlight w:val="yellow"/>
              </w:rPr>
              <w:t>conditions of assessment</w:t>
            </w:r>
          </w:p>
        </w:tc>
        <w:tc>
          <w:tcPr>
            <w:tcW w:w="262" w:type="pct"/>
            <w:gridSpan w:val="2"/>
            <w:tcBorders>
              <w:top w:val="single" w:sz="8" w:space="0" w:color="auto"/>
              <w:left w:val="single" w:sz="8" w:space="0" w:color="auto"/>
              <w:bottom w:val="single" w:sz="8" w:space="0" w:color="auto"/>
              <w:right w:val="single" w:sz="8" w:space="0" w:color="auto"/>
            </w:tcBorders>
            <w:vAlign w:val="center"/>
          </w:tcPr>
          <w:p w14:paraId="249E2CE2" w14:textId="77777777" w:rsidR="00013D91" w:rsidRPr="00865E5F" w:rsidRDefault="00013D91" w:rsidP="00865DE4">
            <w:pPr>
              <w:jc w:val="center"/>
              <w:rPr>
                <w:rFonts w:cstheme="minorHAnsi"/>
                <w:b/>
                <w:color w:val="FF0000"/>
                <w:sz w:val="16"/>
                <w:szCs w:val="16"/>
              </w:rPr>
            </w:pPr>
            <w:r w:rsidRPr="00865E5F">
              <w:rPr>
                <w:rFonts w:cstheme="minorHAnsi"/>
                <w:b/>
                <w:color w:val="FF0000"/>
                <w:sz w:val="18"/>
                <w:szCs w:val="18"/>
              </w:rPr>
              <w:t>Yes</w:t>
            </w:r>
          </w:p>
        </w:tc>
        <w:tc>
          <w:tcPr>
            <w:tcW w:w="257" w:type="pct"/>
            <w:tcBorders>
              <w:top w:val="single" w:sz="8" w:space="0" w:color="auto"/>
              <w:left w:val="single" w:sz="8" w:space="0" w:color="auto"/>
              <w:bottom w:val="single" w:sz="8" w:space="0" w:color="auto"/>
              <w:right w:val="single" w:sz="18" w:space="0" w:color="auto"/>
            </w:tcBorders>
            <w:vAlign w:val="center"/>
          </w:tcPr>
          <w:p w14:paraId="632C9212" w14:textId="77777777" w:rsidR="00013D91" w:rsidRPr="00865E5F" w:rsidRDefault="00013D91" w:rsidP="00865DE4">
            <w:pPr>
              <w:jc w:val="center"/>
              <w:rPr>
                <w:rFonts w:cstheme="minorHAnsi"/>
                <w:b/>
                <w:color w:val="FF0000"/>
                <w:sz w:val="16"/>
                <w:szCs w:val="16"/>
              </w:rPr>
            </w:pPr>
            <w:r w:rsidRPr="00865E5F">
              <w:rPr>
                <w:rFonts w:cstheme="minorHAnsi"/>
                <w:b/>
                <w:color w:val="FF0000"/>
                <w:sz w:val="18"/>
                <w:szCs w:val="18"/>
              </w:rPr>
              <w:t>No</w:t>
            </w:r>
          </w:p>
        </w:tc>
      </w:tr>
      <w:tr w:rsidR="00013D91" w:rsidRPr="003657F3" w14:paraId="2C23657C"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nil"/>
              <w:left w:val="single" w:sz="18" w:space="0" w:color="auto"/>
              <w:bottom w:val="single" w:sz="8" w:space="0" w:color="auto"/>
              <w:right w:val="single" w:sz="8" w:space="0" w:color="auto"/>
            </w:tcBorders>
            <w:vAlign w:val="center"/>
          </w:tcPr>
          <w:p w14:paraId="7642CB84" w14:textId="77777777" w:rsidR="00013D91" w:rsidRPr="00865E5F" w:rsidRDefault="00013D91" w:rsidP="00865DE4">
            <w:pPr>
              <w:rPr>
                <w:rFonts w:cstheme="minorHAnsi"/>
                <w:sz w:val="18"/>
                <w:szCs w:val="18"/>
              </w:rPr>
            </w:pPr>
            <w:r w:rsidRPr="00865E5F">
              <w:rPr>
                <w:rFonts w:cstheme="minorHAnsi"/>
                <w:sz w:val="18"/>
                <w:szCs w:val="18"/>
              </w:rPr>
              <w:t xml:space="preserve">Any </w:t>
            </w:r>
            <w:r w:rsidRPr="00865E5F">
              <w:rPr>
                <w:rFonts w:cstheme="minorHAnsi"/>
                <w:sz w:val="18"/>
                <w:szCs w:val="18"/>
                <w:highlight w:val="yellow"/>
              </w:rPr>
              <w:t>external moderation feedback</w:t>
            </w:r>
          </w:p>
        </w:tc>
        <w:tc>
          <w:tcPr>
            <w:tcW w:w="262" w:type="pct"/>
            <w:gridSpan w:val="2"/>
            <w:tcBorders>
              <w:top w:val="single" w:sz="8" w:space="0" w:color="auto"/>
              <w:left w:val="single" w:sz="8" w:space="0" w:color="auto"/>
              <w:bottom w:val="single" w:sz="8" w:space="0" w:color="auto"/>
              <w:right w:val="single" w:sz="8" w:space="0" w:color="auto"/>
            </w:tcBorders>
            <w:vAlign w:val="center"/>
          </w:tcPr>
          <w:p w14:paraId="7B866BA7" w14:textId="77777777" w:rsidR="00013D91" w:rsidRPr="00865E5F" w:rsidRDefault="00013D91" w:rsidP="00865DE4">
            <w:pPr>
              <w:jc w:val="center"/>
              <w:rPr>
                <w:rFonts w:cstheme="minorHAnsi"/>
                <w:b/>
                <w:color w:val="FF0000"/>
                <w:sz w:val="16"/>
                <w:szCs w:val="16"/>
              </w:rPr>
            </w:pPr>
            <w:r w:rsidRPr="00865E5F">
              <w:rPr>
                <w:rFonts w:cstheme="minorHAnsi"/>
                <w:b/>
                <w:color w:val="FF0000"/>
                <w:sz w:val="18"/>
                <w:szCs w:val="18"/>
              </w:rPr>
              <w:t>Yes</w:t>
            </w:r>
          </w:p>
        </w:tc>
        <w:tc>
          <w:tcPr>
            <w:tcW w:w="257" w:type="pct"/>
            <w:tcBorders>
              <w:top w:val="single" w:sz="8" w:space="0" w:color="auto"/>
              <w:left w:val="single" w:sz="8" w:space="0" w:color="auto"/>
              <w:bottom w:val="single" w:sz="8" w:space="0" w:color="auto"/>
              <w:right w:val="single" w:sz="18" w:space="0" w:color="auto"/>
            </w:tcBorders>
            <w:vAlign w:val="center"/>
          </w:tcPr>
          <w:p w14:paraId="6EDCEAAA" w14:textId="77777777" w:rsidR="00013D91" w:rsidRPr="00865E5F" w:rsidRDefault="00013D91" w:rsidP="00865DE4">
            <w:pPr>
              <w:jc w:val="center"/>
              <w:rPr>
                <w:rFonts w:cstheme="minorHAnsi"/>
                <w:b/>
                <w:color w:val="FF0000"/>
                <w:sz w:val="16"/>
                <w:szCs w:val="16"/>
              </w:rPr>
            </w:pPr>
            <w:r w:rsidRPr="00865E5F">
              <w:rPr>
                <w:rFonts w:cstheme="minorHAnsi"/>
                <w:b/>
                <w:color w:val="FF0000"/>
                <w:sz w:val="18"/>
                <w:szCs w:val="18"/>
              </w:rPr>
              <w:t>No</w:t>
            </w:r>
          </w:p>
        </w:tc>
      </w:tr>
      <w:tr w:rsidR="00013D91" w:rsidRPr="003657F3" w14:paraId="38BC6A0A"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8" w:space="0" w:color="auto"/>
              <w:left w:val="single" w:sz="18" w:space="0" w:color="auto"/>
              <w:bottom w:val="nil"/>
              <w:right w:val="single" w:sz="8" w:space="0" w:color="auto"/>
            </w:tcBorders>
            <w:vAlign w:val="center"/>
          </w:tcPr>
          <w:p w14:paraId="64F904E9" w14:textId="2E51D2D8" w:rsidR="00013D91" w:rsidRPr="00865E5F" w:rsidRDefault="00013D91" w:rsidP="00865DE4">
            <w:pPr>
              <w:spacing w:before="60"/>
              <w:rPr>
                <w:rFonts w:cstheme="minorHAnsi"/>
                <w:sz w:val="18"/>
                <w:szCs w:val="18"/>
              </w:rPr>
            </w:pPr>
            <w:r w:rsidRPr="00865E5F">
              <w:rPr>
                <w:rFonts w:cstheme="minorHAnsi"/>
                <w:sz w:val="18"/>
                <w:szCs w:val="18"/>
              </w:rPr>
              <w:t>The standard is unchanged</w:t>
            </w:r>
            <w:r w:rsidR="005A22CF" w:rsidRPr="00865E5F">
              <w:rPr>
                <w:rFonts w:cstheme="minorHAnsi"/>
                <w:sz w:val="18"/>
                <w:szCs w:val="18"/>
              </w:rPr>
              <w:t>,</w:t>
            </w:r>
            <w:r w:rsidRPr="00865E5F">
              <w:rPr>
                <w:rFonts w:cstheme="minorHAnsi"/>
                <w:sz w:val="18"/>
                <w:szCs w:val="18"/>
              </w:rPr>
              <w:t xml:space="preserve"> and the task has been previously critiqued,</w:t>
            </w:r>
            <w:r w:rsidRPr="00865E5F">
              <w:rPr>
                <w:rFonts w:cstheme="minorHAnsi"/>
                <w:b/>
                <w:i/>
                <w:color w:val="FF0000"/>
                <w:sz w:val="18"/>
                <w:szCs w:val="18"/>
              </w:rPr>
              <w:t xml:space="preserve"> </w:t>
            </w:r>
          </w:p>
        </w:tc>
        <w:tc>
          <w:tcPr>
            <w:tcW w:w="262" w:type="pct"/>
            <w:gridSpan w:val="2"/>
            <w:tcBorders>
              <w:top w:val="single" w:sz="8" w:space="0" w:color="auto"/>
              <w:left w:val="single" w:sz="8" w:space="0" w:color="auto"/>
              <w:bottom w:val="single" w:sz="4" w:space="0" w:color="auto"/>
              <w:right w:val="single" w:sz="8" w:space="0" w:color="auto"/>
            </w:tcBorders>
          </w:tcPr>
          <w:p w14:paraId="403E47B2" w14:textId="77777777" w:rsidR="00013D91" w:rsidRPr="00865E5F" w:rsidRDefault="00013D91" w:rsidP="00865DE4">
            <w:pPr>
              <w:spacing w:before="60"/>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8" w:space="0" w:color="auto"/>
              <w:left w:val="single" w:sz="8" w:space="0" w:color="auto"/>
              <w:bottom w:val="single" w:sz="4" w:space="0" w:color="auto"/>
              <w:right w:val="single" w:sz="18" w:space="0" w:color="auto"/>
            </w:tcBorders>
            <w:vAlign w:val="center"/>
          </w:tcPr>
          <w:p w14:paraId="30514478" w14:textId="77777777" w:rsidR="00013D91" w:rsidRPr="00865E5F" w:rsidRDefault="00013D91" w:rsidP="00865DE4">
            <w:pPr>
              <w:spacing w:before="60"/>
              <w:jc w:val="center"/>
              <w:rPr>
                <w:rFonts w:cstheme="minorHAnsi"/>
                <w:b/>
                <w:color w:val="FF0000"/>
                <w:sz w:val="18"/>
                <w:szCs w:val="18"/>
              </w:rPr>
            </w:pPr>
            <w:r w:rsidRPr="00865E5F">
              <w:rPr>
                <w:rFonts w:cstheme="minorHAnsi"/>
                <w:b/>
                <w:color w:val="FF0000"/>
                <w:sz w:val="18"/>
                <w:szCs w:val="18"/>
              </w:rPr>
              <w:t>No</w:t>
            </w:r>
          </w:p>
        </w:tc>
      </w:tr>
      <w:tr w:rsidR="00013D91" w:rsidRPr="003657F3" w14:paraId="4AE517D7"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5000" w:type="pct"/>
            <w:gridSpan w:val="14"/>
            <w:tcBorders>
              <w:top w:val="nil"/>
              <w:left w:val="single" w:sz="18" w:space="0" w:color="auto"/>
              <w:bottom w:val="single" w:sz="4" w:space="0" w:color="000000" w:themeColor="text1"/>
              <w:right w:val="single" w:sz="18" w:space="0" w:color="auto"/>
            </w:tcBorders>
          </w:tcPr>
          <w:p w14:paraId="2F3CCF2F" w14:textId="77777777" w:rsidR="00013D91" w:rsidRPr="00865E5F" w:rsidRDefault="00013D91" w:rsidP="00865DE4">
            <w:pPr>
              <w:spacing w:before="60"/>
              <w:jc w:val="center"/>
              <w:rPr>
                <w:b/>
              </w:rPr>
            </w:pPr>
            <w:r w:rsidRPr="558CEAEC">
              <w:rPr>
                <w:b/>
                <w:i/>
                <w:color w:val="FF0000"/>
              </w:rPr>
              <w:t>If yes, no further critiquing required.</w:t>
            </w:r>
          </w:p>
        </w:tc>
      </w:tr>
      <w:tr w:rsidR="00013D91" w:rsidRPr="003657F3" w14:paraId="4D9B235E"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000000" w:themeColor="text1"/>
              <w:right w:val="single" w:sz="8" w:space="0" w:color="auto"/>
            </w:tcBorders>
            <w:vAlign w:val="center"/>
          </w:tcPr>
          <w:p w14:paraId="51D05DCF" w14:textId="77777777" w:rsidR="00013D91" w:rsidRPr="00865E5F" w:rsidRDefault="00013D91" w:rsidP="00865DE4">
            <w:pPr>
              <w:rPr>
                <w:rFonts w:cstheme="minorHAnsi"/>
                <w:b/>
                <w:sz w:val="18"/>
                <w:szCs w:val="18"/>
              </w:rPr>
            </w:pPr>
            <w:r w:rsidRPr="00865E5F">
              <w:rPr>
                <w:rFonts w:cstheme="minorHAnsi"/>
                <w:sz w:val="18"/>
                <w:szCs w:val="18"/>
              </w:rPr>
              <w:t>The assessment is consistent with the explanatory notes/learning/context/</w:t>
            </w:r>
            <w:r w:rsidRPr="00865E5F">
              <w:rPr>
                <w:rFonts w:cstheme="minorHAnsi"/>
                <w:sz w:val="18"/>
                <w:szCs w:val="18"/>
                <w:highlight w:val="yellow"/>
              </w:rPr>
              <w:t>curriculum level</w:t>
            </w:r>
          </w:p>
        </w:tc>
        <w:tc>
          <w:tcPr>
            <w:tcW w:w="262" w:type="pct"/>
            <w:gridSpan w:val="2"/>
            <w:tcBorders>
              <w:top w:val="single" w:sz="4" w:space="0" w:color="000000" w:themeColor="text1"/>
              <w:left w:val="single" w:sz="8" w:space="0" w:color="auto"/>
              <w:bottom w:val="single" w:sz="4" w:space="0" w:color="000000" w:themeColor="text1"/>
              <w:right w:val="single" w:sz="8" w:space="0" w:color="auto"/>
            </w:tcBorders>
            <w:vAlign w:val="center"/>
          </w:tcPr>
          <w:p w14:paraId="41ABABB6"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000000" w:themeColor="text1"/>
              <w:right w:val="single" w:sz="18" w:space="0" w:color="auto"/>
            </w:tcBorders>
            <w:vAlign w:val="center"/>
          </w:tcPr>
          <w:p w14:paraId="71E732F7"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68E1F932"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000000" w:themeColor="text1"/>
              <w:right w:val="single" w:sz="8" w:space="0" w:color="auto"/>
            </w:tcBorders>
            <w:vAlign w:val="center"/>
          </w:tcPr>
          <w:p w14:paraId="53A8ADE1" w14:textId="77777777" w:rsidR="00013D91" w:rsidRPr="00865E5F" w:rsidRDefault="00013D91" w:rsidP="00865DE4">
            <w:pPr>
              <w:rPr>
                <w:rFonts w:cstheme="minorHAnsi"/>
                <w:b/>
                <w:sz w:val="18"/>
                <w:szCs w:val="18"/>
              </w:rPr>
            </w:pPr>
            <w:r w:rsidRPr="00865E5F">
              <w:rPr>
                <w:rFonts w:cstheme="minorHAnsi"/>
                <w:sz w:val="18"/>
                <w:szCs w:val="18"/>
              </w:rPr>
              <w:t xml:space="preserve">The assessment allows students to achieve </w:t>
            </w:r>
            <w:r w:rsidRPr="00865E5F">
              <w:rPr>
                <w:rFonts w:cstheme="minorHAnsi"/>
                <w:b/>
                <w:sz w:val="18"/>
                <w:szCs w:val="18"/>
                <w:highlight w:val="yellow"/>
              </w:rPr>
              <w:t>all</w:t>
            </w:r>
            <w:r w:rsidRPr="00865E5F">
              <w:rPr>
                <w:rFonts w:cstheme="minorHAnsi"/>
                <w:sz w:val="18"/>
                <w:szCs w:val="18"/>
                <w:highlight w:val="yellow"/>
              </w:rPr>
              <w:t xml:space="preserve"> requirements and grades of the standard</w:t>
            </w:r>
          </w:p>
        </w:tc>
        <w:tc>
          <w:tcPr>
            <w:tcW w:w="262" w:type="pct"/>
            <w:gridSpan w:val="2"/>
            <w:tcBorders>
              <w:top w:val="single" w:sz="4" w:space="0" w:color="000000" w:themeColor="text1"/>
              <w:left w:val="single" w:sz="8" w:space="0" w:color="auto"/>
              <w:bottom w:val="single" w:sz="4" w:space="0" w:color="000000" w:themeColor="text1"/>
              <w:right w:val="single" w:sz="8" w:space="0" w:color="auto"/>
            </w:tcBorders>
            <w:vAlign w:val="center"/>
          </w:tcPr>
          <w:p w14:paraId="09237DB0"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000000" w:themeColor="text1"/>
              <w:right w:val="single" w:sz="18" w:space="0" w:color="auto"/>
            </w:tcBorders>
            <w:vAlign w:val="center"/>
          </w:tcPr>
          <w:p w14:paraId="31998076"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3F701829"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000000" w:themeColor="text1"/>
              <w:right w:val="single" w:sz="8" w:space="0" w:color="auto"/>
            </w:tcBorders>
            <w:vAlign w:val="center"/>
          </w:tcPr>
          <w:p w14:paraId="4021D432" w14:textId="77777777" w:rsidR="00013D91" w:rsidRPr="00865E5F" w:rsidRDefault="00013D91" w:rsidP="00865DE4">
            <w:pPr>
              <w:rPr>
                <w:rFonts w:cstheme="minorHAnsi"/>
                <w:b/>
                <w:sz w:val="18"/>
                <w:szCs w:val="18"/>
              </w:rPr>
            </w:pPr>
            <w:r w:rsidRPr="00865E5F">
              <w:rPr>
                <w:rFonts w:cstheme="minorHAnsi"/>
                <w:sz w:val="18"/>
                <w:szCs w:val="18"/>
              </w:rPr>
              <w:t>Assessment schedule is consistent with the standard and clarifications documents</w:t>
            </w:r>
          </w:p>
        </w:tc>
        <w:tc>
          <w:tcPr>
            <w:tcW w:w="262" w:type="pct"/>
            <w:gridSpan w:val="2"/>
            <w:tcBorders>
              <w:top w:val="single" w:sz="4" w:space="0" w:color="000000" w:themeColor="text1"/>
              <w:left w:val="single" w:sz="8" w:space="0" w:color="auto"/>
              <w:bottom w:val="single" w:sz="4" w:space="0" w:color="000000" w:themeColor="text1"/>
              <w:right w:val="single" w:sz="8" w:space="0" w:color="auto"/>
            </w:tcBorders>
            <w:vAlign w:val="center"/>
          </w:tcPr>
          <w:p w14:paraId="6CD6649E"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000000" w:themeColor="text1"/>
              <w:right w:val="single" w:sz="18" w:space="0" w:color="auto"/>
            </w:tcBorders>
            <w:vAlign w:val="center"/>
          </w:tcPr>
          <w:p w14:paraId="77DEF529"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64474DAD"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000000" w:themeColor="text1"/>
              <w:right w:val="single" w:sz="8" w:space="0" w:color="auto"/>
            </w:tcBorders>
            <w:vAlign w:val="center"/>
          </w:tcPr>
          <w:p w14:paraId="4A5BB6E2" w14:textId="77777777" w:rsidR="00013D91" w:rsidRPr="00865E5F" w:rsidRDefault="00013D91" w:rsidP="00865DE4">
            <w:pPr>
              <w:rPr>
                <w:rFonts w:cstheme="minorHAnsi"/>
                <w:b/>
                <w:sz w:val="18"/>
                <w:szCs w:val="18"/>
              </w:rPr>
            </w:pPr>
            <w:r w:rsidRPr="00865E5F">
              <w:rPr>
                <w:rFonts w:cstheme="minorHAnsi"/>
                <w:sz w:val="18"/>
                <w:szCs w:val="18"/>
              </w:rPr>
              <w:t>Instructions are consistent with the standard explanatory notes/range statements</w:t>
            </w:r>
          </w:p>
        </w:tc>
        <w:tc>
          <w:tcPr>
            <w:tcW w:w="262" w:type="pct"/>
            <w:gridSpan w:val="2"/>
            <w:tcBorders>
              <w:top w:val="single" w:sz="4" w:space="0" w:color="000000" w:themeColor="text1"/>
              <w:left w:val="single" w:sz="8" w:space="0" w:color="auto"/>
              <w:bottom w:val="single" w:sz="4" w:space="0" w:color="000000" w:themeColor="text1"/>
              <w:right w:val="single" w:sz="8" w:space="0" w:color="auto"/>
            </w:tcBorders>
            <w:vAlign w:val="center"/>
          </w:tcPr>
          <w:p w14:paraId="3B83DBB6"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000000" w:themeColor="text1"/>
              <w:right w:val="single" w:sz="18" w:space="0" w:color="auto"/>
            </w:tcBorders>
            <w:vAlign w:val="center"/>
          </w:tcPr>
          <w:p w14:paraId="4C90A644"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50F988AC"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000000" w:themeColor="text1"/>
              <w:right w:val="single" w:sz="8" w:space="0" w:color="auto"/>
            </w:tcBorders>
            <w:vAlign w:val="center"/>
          </w:tcPr>
          <w:p w14:paraId="1E7BD0EC" w14:textId="77777777" w:rsidR="00013D91" w:rsidRPr="00865E5F" w:rsidRDefault="00013D91" w:rsidP="00865DE4">
            <w:pPr>
              <w:rPr>
                <w:rFonts w:cstheme="minorHAnsi"/>
                <w:b/>
                <w:sz w:val="18"/>
                <w:szCs w:val="18"/>
              </w:rPr>
            </w:pPr>
            <w:r w:rsidRPr="00865E5F">
              <w:rPr>
                <w:rFonts w:cstheme="minorHAnsi"/>
                <w:sz w:val="18"/>
                <w:szCs w:val="18"/>
              </w:rPr>
              <w:t>Judgement/sufficiency statements clearly describe performance levels for each grade, e.g. quality &amp; length</w:t>
            </w:r>
          </w:p>
        </w:tc>
        <w:tc>
          <w:tcPr>
            <w:tcW w:w="262" w:type="pct"/>
            <w:gridSpan w:val="2"/>
            <w:tcBorders>
              <w:top w:val="single" w:sz="4" w:space="0" w:color="000000" w:themeColor="text1"/>
              <w:left w:val="single" w:sz="8" w:space="0" w:color="auto"/>
              <w:bottom w:val="single" w:sz="4" w:space="0" w:color="000000" w:themeColor="text1"/>
              <w:right w:val="single" w:sz="8" w:space="0" w:color="auto"/>
            </w:tcBorders>
            <w:vAlign w:val="center"/>
          </w:tcPr>
          <w:p w14:paraId="0F0AB6DE"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000000" w:themeColor="text1"/>
              <w:right w:val="single" w:sz="18" w:space="0" w:color="auto"/>
            </w:tcBorders>
            <w:vAlign w:val="center"/>
          </w:tcPr>
          <w:p w14:paraId="291620EA"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0253933C"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000000" w:themeColor="text1"/>
              <w:right w:val="single" w:sz="8" w:space="0" w:color="auto"/>
            </w:tcBorders>
            <w:vAlign w:val="center"/>
          </w:tcPr>
          <w:p w14:paraId="0FFD1C42" w14:textId="77777777" w:rsidR="00013D91" w:rsidRPr="00865E5F" w:rsidRDefault="00013D91" w:rsidP="00865DE4">
            <w:pPr>
              <w:rPr>
                <w:rFonts w:cstheme="minorHAnsi"/>
                <w:b/>
                <w:sz w:val="18"/>
                <w:szCs w:val="18"/>
              </w:rPr>
            </w:pPr>
            <w:r w:rsidRPr="00865E5F">
              <w:rPr>
                <w:rFonts w:cstheme="minorHAnsi"/>
                <w:sz w:val="18"/>
                <w:szCs w:val="18"/>
              </w:rPr>
              <w:t>Evidence statements allow for a range of acceptable answers with specific examples for each grade (A/M/E)</w:t>
            </w:r>
          </w:p>
        </w:tc>
        <w:tc>
          <w:tcPr>
            <w:tcW w:w="262" w:type="pct"/>
            <w:gridSpan w:val="2"/>
            <w:tcBorders>
              <w:top w:val="single" w:sz="4" w:space="0" w:color="000000" w:themeColor="text1"/>
              <w:left w:val="single" w:sz="8" w:space="0" w:color="auto"/>
              <w:bottom w:val="single" w:sz="4" w:space="0" w:color="000000" w:themeColor="text1"/>
              <w:right w:val="single" w:sz="8" w:space="0" w:color="auto"/>
            </w:tcBorders>
            <w:vAlign w:val="center"/>
          </w:tcPr>
          <w:p w14:paraId="7C31C76C"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000000" w:themeColor="text1"/>
              <w:right w:val="single" w:sz="18" w:space="0" w:color="auto"/>
            </w:tcBorders>
            <w:vAlign w:val="center"/>
          </w:tcPr>
          <w:p w14:paraId="1CBC63F6"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3C20766D"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000000" w:themeColor="text1"/>
              <w:right w:val="single" w:sz="8" w:space="0" w:color="auto"/>
            </w:tcBorders>
            <w:vAlign w:val="center"/>
          </w:tcPr>
          <w:p w14:paraId="5B44277B" w14:textId="2EDF4264" w:rsidR="00013D91" w:rsidRPr="00865E5F" w:rsidRDefault="00013D91" w:rsidP="00865DE4">
            <w:pPr>
              <w:rPr>
                <w:rFonts w:cstheme="minorHAnsi"/>
                <w:b/>
                <w:sz w:val="18"/>
                <w:szCs w:val="18"/>
              </w:rPr>
            </w:pPr>
            <w:r w:rsidRPr="00865E5F">
              <w:rPr>
                <w:rFonts w:cstheme="minorHAnsi"/>
                <w:sz w:val="18"/>
                <w:szCs w:val="18"/>
              </w:rPr>
              <w:t xml:space="preserve">Student </w:t>
            </w:r>
            <w:r w:rsidRPr="00865E5F">
              <w:rPr>
                <w:rFonts w:cstheme="minorHAnsi"/>
                <w:sz w:val="18"/>
                <w:szCs w:val="18"/>
                <w:highlight w:val="yellow"/>
              </w:rPr>
              <w:t>instructions are clear</w:t>
            </w:r>
            <w:r w:rsidR="00080946" w:rsidRPr="00865E5F">
              <w:rPr>
                <w:rFonts w:cstheme="minorHAnsi"/>
                <w:sz w:val="18"/>
                <w:szCs w:val="18"/>
                <w:highlight w:val="yellow"/>
              </w:rPr>
              <w:t>,</w:t>
            </w:r>
            <w:r w:rsidRPr="00865E5F">
              <w:rPr>
                <w:rFonts w:cstheme="minorHAnsi"/>
                <w:sz w:val="18"/>
                <w:szCs w:val="18"/>
                <w:highlight w:val="yellow"/>
              </w:rPr>
              <w:t xml:space="preserve"> and language is appropriate</w:t>
            </w:r>
          </w:p>
        </w:tc>
        <w:tc>
          <w:tcPr>
            <w:tcW w:w="262" w:type="pct"/>
            <w:gridSpan w:val="2"/>
            <w:tcBorders>
              <w:top w:val="single" w:sz="4" w:space="0" w:color="000000" w:themeColor="text1"/>
              <w:left w:val="single" w:sz="8" w:space="0" w:color="auto"/>
              <w:bottom w:val="single" w:sz="4" w:space="0" w:color="000000" w:themeColor="text1"/>
              <w:right w:val="single" w:sz="8" w:space="0" w:color="auto"/>
            </w:tcBorders>
            <w:vAlign w:val="center"/>
          </w:tcPr>
          <w:p w14:paraId="60AB8CD9"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000000" w:themeColor="text1"/>
              <w:right w:val="single" w:sz="18" w:space="0" w:color="auto"/>
            </w:tcBorders>
            <w:vAlign w:val="center"/>
          </w:tcPr>
          <w:p w14:paraId="304758A5"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0B1420D2"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4481" w:type="pct"/>
            <w:gridSpan w:val="11"/>
            <w:tcBorders>
              <w:top w:val="single" w:sz="4" w:space="0" w:color="000000" w:themeColor="text1"/>
              <w:left w:val="single" w:sz="18" w:space="0" w:color="auto"/>
              <w:bottom w:val="single" w:sz="4" w:space="0" w:color="auto"/>
              <w:right w:val="single" w:sz="8" w:space="0" w:color="auto"/>
            </w:tcBorders>
            <w:vAlign w:val="center"/>
          </w:tcPr>
          <w:p w14:paraId="446C0E30" w14:textId="77777777" w:rsidR="00013D91" w:rsidRPr="00865E5F" w:rsidRDefault="00013D91" w:rsidP="00865DE4">
            <w:pPr>
              <w:rPr>
                <w:b/>
                <w:sz w:val="18"/>
                <w:szCs w:val="18"/>
              </w:rPr>
            </w:pPr>
            <w:r w:rsidRPr="558CEAEC">
              <w:rPr>
                <w:sz w:val="18"/>
                <w:szCs w:val="18"/>
              </w:rPr>
              <w:t xml:space="preserve">Registered standard number, </w:t>
            </w:r>
            <w:r w:rsidRPr="558CEAEC">
              <w:rPr>
                <w:sz w:val="18"/>
                <w:szCs w:val="18"/>
                <w:highlight w:val="yellow"/>
              </w:rPr>
              <w:t>version</w:t>
            </w:r>
            <w:r w:rsidRPr="558CEAEC">
              <w:rPr>
                <w:sz w:val="18"/>
                <w:szCs w:val="18"/>
              </w:rPr>
              <w:t>, title, level and credits are given.</w:t>
            </w:r>
          </w:p>
        </w:tc>
        <w:tc>
          <w:tcPr>
            <w:tcW w:w="262" w:type="pct"/>
            <w:gridSpan w:val="2"/>
            <w:tcBorders>
              <w:top w:val="single" w:sz="4" w:space="0" w:color="000000" w:themeColor="text1"/>
              <w:left w:val="single" w:sz="8" w:space="0" w:color="auto"/>
              <w:bottom w:val="single" w:sz="4" w:space="0" w:color="auto"/>
              <w:right w:val="single" w:sz="8" w:space="0" w:color="auto"/>
            </w:tcBorders>
            <w:vAlign w:val="center"/>
          </w:tcPr>
          <w:p w14:paraId="00691212"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Yes</w:t>
            </w:r>
          </w:p>
        </w:tc>
        <w:tc>
          <w:tcPr>
            <w:tcW w:w="257" w:type="pct"/>
            <w:tcBorders>
              <w:top w:val="single" w:sz="4" w:space="0" w:color="000000" w:themeColor="text1"/>
              <w:left w:val="single" w:sz="8" w:space="0" w:color="auto"/>
              <w:bottom w:val="single" w:sz="4" w:space="0" w:color="auto"/>
              <w:right w:val="single" w:sz="18" w:space="0" w:color="auto"/>
            </w:tcBorders>
            <w:vAlign w:val="center"/>
          </w:tcPr>
          <w:p w14:paraId="59E6ECB7" w14:textId="77777777" w:rsidR="00013D91" w:rsidRPr="00865E5F" w:rsidRDefault="00013D91" w:rsidP="00865DE4">
            <w:pPr>
              <w:jc w:val="center"/>
              <w:rPr>
                <w:rFonts w:cstheme="minorHAnsi"/>
                <w:b/>
                <w:color w:val="FF0000"/>
                <w:sz w:val="18"/>
                <w:szCs w:val="18"/>
              </w:rPr>
            </w:pPr>
            <w:r w:rsidRPr="00865E5F">
              <w:rPr>
                <w:rFonts w:cstheme="minorHAnsi"/>
                <w:b/>
                <w:color w:val="FF0000"/>
                <w:sz w:val="18"/>
                <w:szCs w:val="18"/>
              </w:rPr>
              <w:t>No</w:t>
            </w:r>
          </w:p>
        </w:tc>
      </w:tr>
      <w:tr w:rsidR="00013D91" w:rsidRPr="003657F3" w14:paraId="5ECBBFD4"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6"/>
        </w:trPr>
        <w:tc>
          <w:tcPr>
            <w:tcW w:w="1830" w:type="pct"/>
            <w:gridSpan w:val="4"/>
            <w:tcBorders>
              <w:top w:val="single" w:sz="4" w:space="0" w:color="000000" w:themeColor="text1"/>
              <w:left w:val="single" w:sz="18" w:space="0" w:color="auto"/>
              <w:bottom w:val="single" w:sz="4" w:space="0" w:color="000000" w:themeColor="text1"/>
              <w:right w:val="single" w:sz="8" w:space="0" w:color="auto"/>
            </w:tcBorders>
            <w:vAlign w:val="center"/>
          </w:tcPr>
          <w:p w14:paraId="1E3BCF37" w14:textId="77777777" w:rsidR="00013D91" w:rsidRPr="00865E5F" w:rsidRDefault="00013D91" w:rsidP="00865DE4">
            <w:pPr>
              <w:rPr>
                <w:sz w:val="18"/>
                <w:szCs w:val="18"/>
              </w:rPr>
            </w:pPr>
            <w:r w:rsidRPr="3DE29C86">
              <w:rPr>
                <w:b/>
                <w:sz w:val="18"/>
                <w:szCs w:val="18"/>
              </w:rPr>
              <w:t>Critiquer Name:</w:t>
            </w:r>
          </w:p>
        </w:tc>
        <w:tc>
          <w:tcPr>
            <w:tcW w:w="2331" w:type="pct"/>
            <w:gridSpan w:val="5"/>
            <w:tcBorders>
              <w:top w:val="single" w:sz="4" w:space="0" w:color="000000" w:themeColor="text1"/>
              <w:left w:val="single" w:sz="8" w:space="0" w:color="auto"/>
              <w:bottom w:val="single" w:sz="4" w:space="0" w:color="000000" w:themeColor="text1"/>
              <w:right w:val="single" w:sz="8" w:space="0" w:color="auto"/>
            </w:tcBorders>
            <w:vAlign w:val="center"/>
          </w:tcPr>
          <w:p w14:paraId="778929EC" w14:textId="77777777" w:rsidR="00013D91" w:rsidRPr="00865E5F" w:rsidRDefault="00013D91" w:rsidP="00865DE4">
            <w:pPr>
              <w:rPr>
                <w:rFonts w:cstheme="minorHAnsi"/>
                <w:b/>
                <w:sz w:val="18"/>
                <w:szCs w:val="18"/>
              </w:rPr>
            </w:pPr>
            <w:r w:rsidRPr="00865E5F">
              <w:rPr>
                <w:rFonts w:cstheme="minorHAnsi"/>
                <w:b/>
                <w:sz w:val="18"/>
                <w:szCs w:val="18"/>
              </w:rPr>
              <w:t>School:</w:t>
            </w:r>
          </w:p>
        </w:tc>
        <w:tc>
          <w:tcPr>
            <w:tcW w:w="839" w:type="pct"/>
            <w:gridSpan w:val="5"/>
            <w:tcBorders>
              <w:top w:val="single" w:sz="4" w:space="0" w:color="000000" w:themeColor="text1"/>
              <w:left w:val="single" w:sz="8" w:space="0" w:color="auto"/>
              <w:bottom w:val="single" w:sz="4" w:space="0" w:color="000000" w:themeColor="text1"/>
              <w:right w:val="single" w:sz="18" w:space="0" w:color="auto"/>
            </w:tcBorders>
            <w:vAlign w:val="center"/>
          </w:tcPr>
          <w:p w14:paraId="641A44BC" w14:textId="77777777" w:rsidR="00013D91" w:rsidRPr="00865E5F" w:rsidRDefault="00013D91" w:rsidP="00865DE4">
            <w:pPr>
              <w:rPr>
                <w:rFonts w:cstheme="minorHAnsi"/>
                <w:b/>
                <w:sz w:val="18"/>
                <w:szCs w:val="18"/>
              </w:rPr>
            </w:pPr>
            <w:r w:rsidRPr="00865E5F">
              <w:rPr>
                <w:rFonts w:cstheme="minorHAnsi"/>
                <w:b/>
                <w:sz w:val="18"/>
                <w:szCs w:val="18"/>
              </w:rPr>
              <w:t>Date:</w:t>
            </w:r>
          </w:p>
        </w:tc>
      </w:tr>
      <w:tr w:rsidR="00013D91" w:rsidRPr="003657F3" w14:paraId="7839F90B"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6"/>
        </w:trPr>
        <w:tc>
          <w:tcPr>
            <w:tcW w:w="5000" w:type="pct"/>
            <w:gridSpan w:val="14"/>
            <w:tcBorders>
              <w:top w:val="single" w:sz="18" w:space="0" w:color="auto"/>
              <w:left w:val="single" w:sz="18" w:space="0" w:color="auto"/>
              <w:bottom w:val="single" w:sz="18" w:space="0" w:color="auto"/>
              <w:right w:val="single" w:sz="18" w:space="0" w:color="auto"/>
            </w:tcBorders>
            <w:shd w:val="clear" w:color="auto" w:fill="CAEDFB" w:themeFill="accent4" w:themeFillTint="33"/>
            <w:vAlign w:val="center"/>
          </w:tcPr>
          <w:p w14:paraId="498B188F" w14:textId="77777777" w:rsidR="00013D91" w:rsidRPr="00865E5F" w:rsidRDefault="00013D91" w:rsidP="00865DE4">
            <w:pPr>
              <w:rPr>
                <w:rFonts w:cstheme="minorHAnsi"/>
                <w:b/>
              </w:rPr>
            </w:pPr>
            <w:r w:rsidRPr="00865E5F">
              <w:rPr>
                <w:rFonts w:cstheme="minorHAnsi"/>
                <w:b/>
              </w:rPr>
              <w:t xml:space="preserve">Section C: Verify </w:t>
            </w:r>
            <w:r w:rsidRPr="00865E5F">
              <w:rPr>
                <w:rFonts w:cstheme="minorHAnsi"/>
                <w:b/>
                <w:highlight w:val="yellow"/>
              </w:rPr>
              <w:t>sufficient</w:t>
            </w:r>
            <w:r w:rsidRPr="00865E5F">
              <w:rPr>
                <w:rFonts w:cstheme="minorHAnsi"/>
                <w:b/>
              </w:rPr>
              <w:t xml:space="preserve"> teacher judgements </w:t>
            </w:r>
            <w:r w:rsidRPr="00865E5F">
              <w:rPr>
                <w:rFonts w:cstheme="minorHAnsi"/>
                <w:b/>
                <w:i/>
                <w:color w:val="FF0000"/>
                <w:highlight w:val="yellow"/>
              </w:rPr>
              <w:t>before</w:t>
            </w:r>
            <w:r w:rsidRPr="00865E5F">
              <w:rPr>
                <w:rFonts w:cstheme="minorHAnsi"/>
                <w:b/>
                <w:i/>
                <w:color w:val="FF0000"/>
              </w:rPr>
              <w:t xml:space="preserve"> reporting results                                        </w:t>
            </w:r>
            <w:r w:rsidRPr="00865E5F">
              <w:rPr>
                <w:rFonts w:cstheme="minorHAnsi"/>
                <w:b/>
                <w:i/>
              </w:rPr>
              <w:t xml:space="preserve"> </w:t>
            </w:r>
            <w:r w:rsidRPr="00865E5F">
              <w:rPr>
                <w:rFonts w:cstheme="minorHAnsi"/>
                <w:b/>
              </w:rPr>
              <w:t>PTO</w:t>
            </w:r>
          </w:p>
        </w:tc>
      </w:tr>
      <w:tr w:rsidR="00013D91" w:rsidRPr="003657F3" w14:paraId="122B4A52"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15"/>
        </w:trPr>
        <w:tc>
          <w:tcPr>
            <w:tcW w:w="5000" w:type="pct"/>
            <w:gridSpan w:val="14"/>
            <w:tcBorders>
              <w:top w:val="single" w:sz="18" w:space="0" w:color="auto"/>
              <w:left w:val="single" w:sz="18" w:space="0" w:color="auto"/>
              <w:bottom w:val="single" w:sz="8" w:space="0" w:color="auto"/>
              <w:right w:val="single" w:sz="18" w:space="0" w:color="auto"/>
            </w:tcBorders>
          </w:tcPr>
          <w:p w14:paraId="631405B1" w14:textId="77777777" w:rsidR="00013D91" w:rsidRPr="00865E5F" w:rsidRDefault="00013D91" w:rsidP="00865DE4">
            <w:pPr>
              <w:spacing w:before="60"/>
              <w:rPr>
                <w:rFonts w:cstheme="minorHAnsi"/>
                <w:b/>
                <w:color w:val="FF0000"/>
                <w:sz w:val="18"/>
                <w:szCs w:val="18"/>
              </w:rPr>
            </w:pPr>
            <w:r w:rsidRPr="00865E5F">
              <w:rPr>
                <w:rFonts w:cstheme="minorHAnsi"/>
                <w:b/>
                <w:color w:val="0070C0"/>
                <w:sz w:val="18"/>
                <w:szCs w:val="18"/>
              </w:rPr>
              <w:t xml:space="preserve">The verification process is to ensure that any teacher judgements are consistent with the standard </w:t>
            </w:r>
            <w:r w:rsidRPr="00865E5F">
              <w:rPr>
                <w:rFonts w:cstheme="minorHAnsi"/>
                <w:b/>
                <w:color w:val="0070C0"/>
                <w:sz w:val="18"/>
                <w:szCs w:val="18"/>
                <w:highlight w:val="yellow"/>
              </w:rPr>
              <w:t>before</w:t>
            </w:r>
            <w:r w:rsidRPr="00865E5F">
              <w:rPr>
                <w:rFonts w:cstheme="minorHAnsi"/>
                <w:b/>
                <w:color w:val="0070C0"/>
                <w:sz w:val="18"/>
                <w:szCs w:val="18"/>
              </w:rPr>
              <w:t xml:space="preserve"> they are reported to NZQA. </w:t>
            </w:r>
          </w:p>
        </w:tc>
      </w:tr>
      <w:tr w:rsidR="00013D91" w:rsidRPr="003657F3" w14:paraId="781EB3F8"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3"/>
        </w:trPr>
        <w:tc>
          <w:tcPr>
            <w:tcW w:w="1593" w:type="pct"/>
            <w:gridSpan w:val="3"/>
            <w:tcBorders>
              <w:top w:val="single" w:sz="8" w:space="0" w:color="auto"/>
              <w:left w:val="single" w:sz="18" w:space="0" w:color="auto"/>
              <w:bottom w:val="single" w:sz="4" w:space="0" w:color="000000" w:themeColor="text1"/>
              <w:right w:val="single" w:sz="8" w:space="0" w:color="auto"/>
            </w:tcBorders>
          </w:tcPr>
          <w:p w14:paraId="21CED84C" w14:textId="77777777" w:rsidR="00013D91" w:rsidRPr="00865E5F" w:rsidRDefault="00013D91" w:rsidP="00865DE4">
            <w:pPr>
              <w:spacing w:before="60"/>
              <w:rPr>
                <w:rFonts w:cstheme="minorHAnsi"/>
                <w:b/>
                <w:sz w:val="18"/>
                <w:szCs w:val="18"/>
              </w:rPr>
            </w:pPr>
            <w:r w:rsidRPr="00865E5F">
              <w:rPr>
                <w:rFonts w:cstheme="minorHAnsi"/>
                <w:b/>
                <w:sz w:val="18"/>
                <w:szCs w:val="18"/>
              </w:rPr>
              <w:t>Verifier Name:</w:t>
            </w:r>
          </w:p>
        </w:tc>
        <w:tc>
          <w:tcPr>
            <w:tcW w:w="1540" w:type="pct"/>
            <w:gridSpan w:val="4"/>
            <w:tcBorders>
              <w:top w:val="single" w:sz="8" w:space="0" w:color="auto"/>
              <w:left w:val="single" w:sz="8" w:space="0" w:color="auto"/>
              <w:bottom w:val="single" w:sz="4" w:space="0" w:color="000000" w:themeColor="text1"/>
              <w:right w:val="single" w:sz="8" w:space="0" w:color="auto"/>
            </w:tcBorders>
          </w:tcPr>
          <w:p w14:paraId="174CB168" w14:textId="77777777" w:rsidR="00013D91" w:rsidRPr="00865E5F" w:rsidRDefault="00013D91" w:rsidP="00865DE4">
            <w:pPr>
              <w:spacing w:before="60"/>
              <w:rPr>
                <w:rFonts w:cstheme="minorHAnsi"/>
                <w:b/>
                <w:sz w:val="18"/>
                <w:szCs w:val="18"/>
              </w:rPr>
            </w:pPr>
            <w:r w:rsidRPr="00865E5F">
              <w:rPr>
                <w:rFonts w:cstheme="minorHAnsi"/>
                <w:b/>
                <w:sz w:val="18"/>
                <w:szCs w:val="18"/>
              </w:rPr>
              <w:t>School:</w:t>
            </w:r>
          </w:p>
        </w:tc>
        <w:tc>
          <w:tcPr>
            <w:tcW w:w="1027" w:type="pct"/>
            <w:gridSpan w:val="2"/>
            <w:tcBorders>
              <w:top w:val="single" w:sz="8" w:space="0" w:color="auto"/>
              <w:left w:val="single" w:sz="8" w:space="0" w:color="auto"/>
              <w:bottom w:val="single" w:sz="4" w:space="0" w:color="000000" w:themeColor="text1"/>
              <w:right w:val="single" w:sz="8" w:space="0" w:color="auto"/>
            </w:tcBorders>
          </w:tcPr>
          <w:p w14:paraId="743E956E" w14:textId="77777777" w:rsidR="00013D91" w:rsidRPr="00865E5F" w:rsidRDefault="00013D91" w:rsidP="00865DE4">
            <w:pPr>
              <w:spacing w:before="60"/>
              <w:rPr>
                <w:rFonts w:cstheme="minorHAnsi"/>
                <w:b/>
                <w:sz w:val="18"/>
                <w:szCs w:val="18"/>
              </w:rPr>
            </w:pPr>
            <w:r w:rsidRPr="00865E5F">
              <w:rPr>
                <w:rFonts w:cstheme="minorHAnsi"/>
                <w:b/>
                <w:sz w:val="18"/>
                <w:szCs w:val="18"/>
              </w:rPr>
              <w:t>Position:</w:t>
            </w:r>
          </w:p>
        </w:tc>
        <w:tc>
          <w:tcPr>
            <w:tcW w:w="839" w:type="pct"/>
            <w:gridSpan w:val="5"/>
            <w:tcBorders>
              <w:top w:val="single" w:sz="8" w:space="0" w:color="auto"/>
              <w:left w:val="single" w:sz="8" w:space="0" w:color="auto"/>
              <w:bottom w:val="single" w:sz="4" w:space="0" w:color="000000" w:themeColor="text1"/>
              <w:right w:val="single" w:sz="18" w:space="0" w:color="auto"/>
            </w:tcBorders>
          </w:tcPr>
          <w:p w14:paraId="1FF79513" w14:textId="77777777" w:rsidR="00013D91" w:rsidRPr="00865E5F" w:rsidRDefault="00013D91" w:rsidP="00865DE4">
            <w:pPr>
              <w:spacing w:before="60"/>
              <w:rPr>
                <w:rFonts w:cstheme="minorHAnsi"/>
                <w:b/>
                <w:sz w:val="18"/>
                <w:szCs w:val="18"/>
              </w:rPr>
            </w:pPr>
            <w:r w:rsidRPr="00865E5F">
              <w:rPr>
                <w:rFonts w:cstheme="minorHAnsi"/>
                <w:b/>
                <w:sz w:val="18"/>
                <w:szCs w:val="18"/>
              </w:rPr>
              <w:t>Date:</w:t>
            </w:r>
          </w:p>
        </w:tc>
      </w:tr>
      <w:tr w:rsidR="00013D91" w:rsidRPr="003657F3" w14:paraId="747EB18F" w14:textId="77777777" w:rsidTr="558CEA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6"/>
        </w:trPr>
        <w:tc>
          <w:tcPr>
            <w:tcW w:w="5000" w:type="pct"/>
            <w:gridSpan w:val="14"/>
            <w:tcBorders>
              <w:top w:val="single" w:sz="4" w:space="0" w:color="000000" w:themeColor="text1"/>
              <w:left w:val="single" w:sz="18" w:space="0" w:color="auto"/>
              <w:bottom w:val="double" w:sz="12" w:space="0" w:color="auto"/>
              <w:right w:val="single" w:sz="18" w:space="0" w:color="auto"/>
            </w:tcBorders>
          </w:tcPr>
          <w:p w14:paraId="4CEB2887" w14:textId="77777777" w:rsidR="00013D91" w:rsidRPr="00865E5F" w:rsidRDefault="00013D91" w:rsidP="00865DE4">
            <w:pPr>
              <w:spacing w:before="60"/>
              <w:rPr>
                <w:rFonts w:cstheme="minorHAnsi"/>
                <w:sz w:val="18"/>
                <w:szCs w:val="18"/>
              </w:rPr>
            </w:pPr>
            <w:r w:rsidRPr="00865E5F">
              <w:rPr>
                <w:rFonts w:cstheme="minorHAnsi"/>
                <w:sz w:val="18"/>
                <w:szCs w:val="18"/>
              </w:rPr>
              <w:t xml:space="preserve">Evidence of verification is available overleaf, attached or </w:t>
            </w:r>
            <w:r w:rsidRPr="00865E5F">
              <w:rPr>
                <w:rFonts w:cstheme="minorHAnsi"/>
                <w:b/>
                <w:sz w:val="18"/>
                <w:szCs w:val="18"/>
              </w:rPr>
              <w:t xml:space="preserve">at location </w:t>
            </w:r>
            <w:r w:rsidRPr="00865E5F">
              <w:rPr>
                <w:rFonts w:cstheme="minorHAnsi"/>
                <w:b/>
                <w:color w:val="FF0000"/>
                <w:sz w:val="18"/>
                <w:szCs w:val="18"/>
              </w:rPr>
              <w:t>(specify</w:t>
            </w:r>
            <w:r w:rsidRPr="00865E5F">
              <w:rPr>
                <w:rFonts w:cstheme="minorHAnsi"/>
                <w:color w:val="FF0000"/>
                <w:sz w:val="18"/>
                <w:szCs w:val="18"/>
              </w:rPr>
              <w:t>)</w:t>
            </w:r>
            <w:r w:rsidRPr="00865E5F">
              <w:rPr>
                <w:rFonts w:cstheme="minorHAnsi"/>
                <w:sz w:val="18"/>
                <w:szCs w:val="18"/>
              </w:rPr>
              <w:t>:</w:t>
            </w:r>
          </w:p>
        </w:tc>
      </w:tr>
      <w:tr w:rsidR="00013D91" w:rsidRPr="003657F3" w14:paraId="2198BE4B"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6"/>
        </w:trPr>
        <w:tc>
          <w:tcPr>
            <w:tcW w:w="5000" w:type="pct"/>
            <w:gridSpan w:val="14"/>
            <w:tcBorders>
              <w:top w:val="double" w:sz="12" w:space="0" w:color="auto"/>
              <w:left w:val="single" w:sz="18" w:space="0" w:color="auto"/>
              <w:bottom w:val="nil"/>
              <w:right w:val="single" w:sz="18" w:space="0" w:color="auto"/>
            </w:tcBorders>
            <w:vAlign w:val="center"/>
          </w:tcPr>
          <w:p w14:paraId="3B6EB815" w14:textId="77777777" w:rsidR="00013D91" w:rsidRPr="00865E5F" w:rsidRDefault="00013D91" w:rsidP="00865DE4">
            <w:pPr>
              <w:spacing w:before="60"/>
              <w:rPr>
                <w:rFonts w:cstheme="minorHAnsi"/>
                <w:b/>
                <w:color w:val="0070C0"/>
                <w:sz w:val="18"/>
                <w:szCs w:val="18"/>
              </w:rPr>
            </w:pPr>
            <w:r w:rsidRPr="00865E5F">
              <w:rPr>
                <w:rFonts w:cstheme="minorHAnsi"/>
                <w:b/>
                <w:sz w:val="18"/>
                <w:szCs w:val="18"/>
                <w:highlight w:val="yellow"/>
              </w:rPr>
              <w:t>I have sighted evidence of the critiquing and verification processes completed for this standard.</w:t>
            </w:r>
          </w:p>
        </w:tc>
      </w:tr>
      <w:tr w:rsidR="00013D91" w:rsidRPr="003657F3" w14:paraId="4A3DECE4" w14:textId="77777777" w:rsidTr="0083630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36"/>
        </w:trPr>
        <w:tc>
          <w:tcPr>
            <w:tcW w:w="4161" w:type="pct"/>
            <w:gridSpan w:val="9"/>
            <w:tcBorders>
              <w:top w:val="nil"/>
              <w:left w:val="single" w:sz="18" w:space="0" w:color="auto"/>
              <w:bottom w:val="single" w:sz="18" w:space="0" w:color="auto"/>
              <w:right w:val="single" w:sz="8" w:space="0" w:color="auto"/>
            </w:tcBorders>
            <w:vAlign w:val="bottom"/>
          </w:tcPr>
          <w:p w14:paraId="7BC913B7" w14:textId="77777777" w:rsidR="00013D91" w:rsidRPr="00865E5F" w:rsidRDefault="00013D91" w:rsidP="00865DE4">
            <w:pPr>
              <w:spacing w:before="60"/>
              <w:rPr>
                <w:rFonts w:cstheme="minorHAnsi"/>
                <w:sz w:val="18"/>
                <w:szCs w:val="18"/>
              </w:rPr>
            </w:pPr>
            <w:r w:rsidRPr="00865E5F">
              <w:rPr>
                <w:rFonts w:cstheme="minorHAnsi"/>
                <w:b/>
                <w:sz w:val="18"/>
                <w:szCs w:val="18"/>
              </w:rPr>
              <w:t xml:space="preserve">Signed:                                                                               Position:                                                                                       </w:t>
            </w:r>
          </w:p>
        </w:tc>
        <w:tc>
          <w:tcPr>
            <w:tcW w:w="839" w:type="pct"/>
            <w:gridSpan w:val="5"/>
            <w:tcBorders>
              <w:top w:val="single" w:sz="8" w:space="0" w:color="auto"/>
              <w:left w:val="single" w:sz="8" w:space="0" w:color="auto"/>
              <w:bottom w:val="single" w:sz="18" w:space="0" w:color="auto"/>
              <w:right w:val="single" w:sz="18" w:space="0" w:color="auto"/>
            </w:tcBorders>
            <w:vAlign w:val="bottom"/>
          </w:tcPr>
          <w:p w14:paraId="6C0656D4" w14:textId="77777777" w:rsidR="00013D91" w:rsidRPr="00865E5F" w:rsidRDefault="00013D91" w:rsidP="00865DE4">
            <w:pPr>
              <w:spacing w:before="60"/>
              <w:rPr>
                <w:rFonts w:cstheme="minorHAnsi"/>
                <w:sz w:val="18"/>
                <w:szCs w:val="18"/>
              </w:rPr>
            </w:pPr>
            <w:r w:rsidRPr="00865E5F">
              <w:rPr>
                <w:rFonts w:cstheme="minorHAnsi"/>
                <w:b/>
                <w:sz w:val="18"/>
                <w:szCs w:val="18"/>
              </w:rPr>
              <w:t xml:space="preserve">Date:  </w:t>
            </w:r>
          </w:p>
        </w:tc>
      </w:tr>
      <w:tr w:rsidR="00013D91" w:rsidRPr="003657F3" w14:paraId="09B9084D" w14:textId="77777777" w:rsidTr="0083630A">
        <w:trPr>
          <w:trHeight w:val="236"/>
        </w:trPr>
        <w:tc>
          <w:tcPr>
            <w:tcW w:w="5000" w:type="pct"/>
            <w:gridSpan w:val="14"/>
            <w:tcBorders>
              <w:top w:val="single" w:sz="18" w:space="0" w:color="auto"/>
              <w:left w:val="single" w:sz="18" w:space="0" w:color="auto"/>
              <w:bottom w:val="single" w:sz="18" w:space="0" w:color="auto"/>
              <w:right w:val="single" w:sz="18" w:space="0" w:color="auto"/>
            </w:tcBorders>
            <w:shd w:val="clear" w:color="auto" w:fill="CAEDFB" w:themeFill="accent4" w:themeFillTint="33"/>
            <w:vAlign w:val="center"/>
          </w:tcPr>
          <w:p w14:paraId="44B5B3A1" w14:textId="77777777" w:rsidR="00013D91" w:rsidRPr="00865E5F" w:rsidRDefault="00013D91" w:rsidP="00865DE4">
            <w:pPr>
              <w:rPr>
                <w:b/>
              </w:rPr>
            </w:pPr>
            <w:r w:rsidRPr="558CEAEC">
              <w:rPr>
                <w:b/>
              </w:rPr>
              <w:t xml:space="preserve">Section D: Retain samples and review assessment materials </w:t>
            </w:r>
            <w:r w:rsidRPr="558CEAEC">
              <w:rPr>
                <w:b/>
                <w:i/>
                <w:color w:val="FF0000"/>
              </w:rPr>
              <w:t>after results are reported</w:t>
            </w:r>
          </w:p>
        </w:tc>
      </w:tr>
      <w:tr w:rsidR="00013D91" w:rsidRPr="003657F3" w14:paraId="4AC90519" w14:textId="77777777" w:rsidTr="0083630A">
        <w:trPr>
          <w:trHeight w:val="236"/>
        </w:trPr>
        <w:tc>
          <w:tcPr>
            <w:tcW w:w="4161" w:type="pct"/>
            <w:gridSpan w:val="9"/>
            <w:tcBorders>
              <w:top w:val="single" w:sz="18" w:space="0" w:color="auto"/>
              <w:left w:val="single" w:sz="18" w:space="0" w:color="auto"/>
              <w:bottom w:val="single" w:sz="6" w:space="0" w:color="auto"/>
              <w:right w:val="single" w:sz="8" w:space="0" w:color="auto"/>
            </w:tcBorders>
            <w:shd w:val="clear" w:color="auto" w:fill="auto"/>
            <w:vAlign w:val="center"/>
          </w:tcPr>
          <w:p w14:paraId="1A80192A" w14:textId="77777777" w:rsidR="00013D91" w:rsidRPr="00865E5F" w:rsidRDefault="00013D91" w:rsidP="00865DE4">
            <w:pPr>
              <w:rPr>
                <w:rFonts w:cstheme="minorHAnsi"/>
                <w:sz w:val="18"/>
                <w:szCs w:val="18"/>
              </w:rPr>
            </w:pPr>
            <w:r w:rsidRPr="00865E5F">
              <w:rPr>
                <w:rFonts w:cstheme="minorHAnsi"/>
                <w:sz w:val="18"/>
                <w:szCs w:val="18"/>
              </w:rPr>
              <w:t xml:space="preserve">Results loaded into student management system:  </w:t>
            </w:r>
          </w:p>
        </w:tc>
        <w:tc>
          <w:tcPr>
            <w:tcW w:w="839" w:type="pct"/>
            <w:gridSpan w:val="5"/>
            <w:tcBorders>
              <w:top w:val="single" w:sz="18" w:space="0" w:color="auto"/>
              <w:left w:val="single" w:sz="8" w:space="0" w:color="auto"/>
              <w:bottom w:val="single" w:sz="6" w:space="0" w:color="auto"/>
              <w:right w:val="single" w:sz="18" w:space="0" w:color="auto"/>
            </w:tcBorders>
            <w:shd w:val="clear" w:color="auto" w:fill="auto"/>
            <w:vAlign w:val="center"/>
          </w:tcPr>
          <w:p w14:paraId="3F5213A9" w14:textId="77777777" w:rsidR="00013D91" w:rsidRPr="00865E5F" w:rsidRDefault="00013D91" w:rsidP="00865DE4">
            <w:pPr>
              <w:rPr>
                <w:rFonts w:cstheme="minorHAnsi"/>
                <w:b/>
                <w:sz w:val="18"/>
                <w:szCs w:val="18"/>
              </w:rPr>
            </w:pPr>
            <w:r w:rsidRPr="00865E5F">
              <w:rPr>
                <w:rFonts w:cstheme="minorHAnsi"/>
                <w:b/>
                <w:sz w:val="18"/>
                <w:szCs w:val="18"/>
              </w:rPr>
              <w:t>Date:</w:t>
            </w:r>
          </w:p>
        </w:tc>
      </w:tr>
      <w:tr w:rsidR="00013D91" w:rsidRPr="003657F3" w14:paraId="20380726" w14:textId="77777777" w:rsidTr="0083630A">
        <w:trPr>
          <w:trHeight w:val="236"/>
        </w:trPr>
        <w:tc>
          <w:tcPr>
            <w:tcW w:w="4481" w:type="pct"/>
            <w:gridSpan w:val="11"/>
            <w:tcBorders>
              <w:top w:val="single" w:sz="6" w:space="0" w:color="auto"/>
              <w:left w:val="single" w:sz="18" w:space="0" w:color="auto"/>
              <w:right w:val="single" w:sz="8" w:space="0" w:color="auto"/>
            </w:tcBorders>
            <w:shd w:val="clear" w:color="auto" w:fill="auto"/>
            <w:vAlign w:val="center"/>
          </w:tcPr>
          <w:p w14:paraId="1CD56D98" w14:textId="77777777" w:rsidR="00013D91" w:rsidRPr="00865E5F" w:rsidRDefault="00013D91" w:rsidP="00865DE4">
            <w:pPr>
              <w:ind w:right="-114"/>
              <w:rPr>
                <w:rFonts w:cstheme="minorHAnsi"/>
                <w:sz w:val="18"/>
                <w:szCs w:val="18"/>
              </w:rPr>
            </w:pPr>
            <w:r w:rsidRPr="00865E5F">
              <w:rPr>
                <w:rFonts w:cstheme="minorHAnsi"/>
                <w:sz w:val="18"/>
                <w:szCs w:val="18"/>
              </w:rPr>
              <w:t xml:space="preserve">Assessment materials and student work are stored to meet </w:t>
            </w:r>
            <w:hyperlink r:id="rId80" w:anchor="e5078_heading1" w:history="1">
              <w:r w:rsidRPr="00865E5F">
                <w:rPr>
                  <w:rStyle w:val="Hyperlink"/>
                  <w:rFonts w:cstheme="minorHAnsi"/>
                  <w:sz w:val="18"/>
                  <w:szCs w:val="18"/>
                </w:rPr>
                <w:t>NZQA requirements</w:t>
              </w:r>
            </w:hyperlink>
          </w:p>
        </w:tc>
        <w:tc>
          <w:tcPr>
            <w:tcW w:w="262" w:type="pct"/>
            <w:gridSpan w:val="2"/>
            <w:tcBorders>
              <w:top w:val="single" w:sz="6" w:space="0" w:color="auto"/>
              <w:left w:val="single" w:sz="8" w:space="0" w:color="auto"/>
              <w:bottom w:val="single" w:sz="6" w:space="0" w:color="auto"/>
              <w:right w:val="single" w:sz="8" w:space="0" w:color="auto"/>
            </w:tcBorders>
            <w:shd w:val="clear" w:color="auto" w:fill="auto"/>
            <w:vAlign w:val="center"/>
          </w:tcPr>
          <w:p w14:paraId="42DA2E12" w14:textId="77777777" w:rsidR="00013D91" w:rsidRPr="00865E5F" w:rsidRDefault="00013D91" w:rsidP="00865DE4">
            <w:pPr>
              <w:ind w:right="-114"/>
              <w:rPr>
                <w:rFonts w:cstheme="minorHAnsi"/>
                <w:color w:val="FF0000"/>
                <w:sz w:val="18"/>
                <w:szCs w:val="18"/>
              </w:rPr>
            </w:pPr>
            <w:r w:rsidRPr="00865E5F">
              <w:rPr>
                <w:rFonts w:cstheme="minorHAnsi"/>
                <w:b/>
                <w:color w:val="FF0000"/>
                <w:sz w:val="18"/>
                <w:szCs w:val="18"/>
              </w:rPr>
              <w:t>Yes</w:t>
            </w:r>
          </w:p>
        </w:tc>
        <w:tc>
          <w:tcPr>
            <w:tcW w:w="257" w:type="pct"/>
            <w:tcBorders>
              <w:top w:val="single" w:sz="6" w:space="0" w:color="auto"/>
              <w:left w:val="single" w:sz="8" w:space="0" w:color="auto"/>
              <w:bottom w:val="single" w:sz="6" w:space="0" w:color="auto"/>
              <w:right w:val="single" w:sz="18" w:space="0" w:color="auto"/>
            </w:tcBorders>
            <w:shd w:val="clear" w:color="auto" w:fill="auto"/>
            <w:vAlign w:val="center"/>
          </w:tcPr>
          <w:p w14:paraId="472637D0" w14:textId="77777777" w:rsidR="00013D91" w:rsidRPr="00865E5F" w:rsidRDefault="00013D91" w:rsidP="00865DE4">
            <w:pPr>
              <w:ind w:right="-114"/>
              <w:rPr>
                <w:rFonts w:cstheme="minorHAnsi"/>
                <w:color w:val="FF0000"/>
                <w:sz w:val="18"/>
                <w:szCs w:val="18"/>
              </w:rPr>
            </w:pPr>
            <w:r w:rsidRPr="00865E5F">
              <w:rPr>
                <w:rFonts w:cstheme="minorHAnsi"/>
                <w:b/>
                <w:color w:val="FF0000"/>
                <w:sz w:val="18"/>
                <w:szCs w:val="18"/>
              </w:rPr>
              <w:t xml:space="preserve"> No</w:t>
            </w:r>
          </w:p>
        </w:tc>
      </w:tr>
      <w:tr w:rsidR="00013D91" w:rsidRPr="003657F3" w14:paraId="0EB322E8" w14:textId="77777777" w:rsidTr="0083630A">
        <w:trPr>
          <w:trHeight w:val="236"/>
        </w:trPr>
        <w:tc>
          <w:tcPr>
            <w:tcW w:w="5000" w:type="pct"/>
            <w:gridSpan w:val="14"/>
            <w:tcBorders>
              <w:left w:val="single" w:sz="18" w:space="0" w:color="auto"/>
              <w:bottom w:val="single" w:sz="6" w:space="0" w:color="auto"/>
              <w:right w:val="single" w:sz="18" w:space="0" w:color="auto"/>
            </w:tcBorders>
            <w:shd w:val="clear" w:color="auto" w:fill="auto"/>
            <w:vAlign w:val="center"/>
          </w:tcPr>
          <w:p w14:paraId="2076F574" w14:textId="77777777" w:rsidR="00013D91" w:rsidRPr="00865E5F" w:rsidRDefault="00013D91" w:rsidP="00865DE4">
            <w:pPr>
              <w:ind w:right="-114"/>
              <w:rPr>
                <w:rFonts w:cstheme="minorHAnsi"/>
                <w:b/>
                <w:sz w:val="18"/>
                <w:szCs w:val="18"/>
              </w:rPr>
            </w:pPr>
            <w:r w:rsidRPr="00865E5F">
              <w:rPr>
                <w:rFonts w:cstheme="minorHAnsi"/>
                <w:b/>
                <w:color w:val="FF0000"/>
                <w:sz w:val="18"/>
                <w:szCs w:val="18"/>
              </w:rPr>
              <w:t>Location or file path:</w:t>
            </w:r>
          </w:p>
        </w:tc>
      </w:tr>
      <w:tr w:rsidR="00013D91" w:rsidRPr="003657F3" w14:paraId="606D5034" w14:textId="77777777" w:rsidTr="0083630A">
        <w:trPr>
          <w:trHeight w:val="236"/>
        </w:trPr>
        <w:tc>
          <w:tcPr>
            <w:tcW w:w="4481" w:type="pct"/>
            <w:gridSpan w:val="11"/>
            <w:tcBorders>
              <w:top w:val="single" w:sz="6" w:space="0" w:color="auto"/>
              <w:left w:val="single" w:sz="18" w:space="0" w:color="auto"/>
              <w:bottom w:val="single" w:sz="6" w:space="0" w:color="auto"/>
              <w:right w:val="single" w:sz="8" w:space="0" w:color="auto"/>
            </w:tcBorders>
            <w:shd w:val="clear" w:color="auto" w:fill="auto"/>
            <w:vAlign w:val="center"/>
          </w:tcPr>
          <w:p w14:paraId="094EE7DD" w14:textId="77777777" w:rsidR="00013D91" w:rsidRPr="00865E5F" w:rsidRDefault="00013D91" w:rsidP="00865DE4">
            <w:pPr>
              <w:rPr>
                <w:rFonts w:cstheme="minorHAnsi"/>
                <w:sz w:val="18"/>
                <w:szCs w:val="18"/>
              </w:rPr>
            </w:pPr>
            <w:r w:rsidRPr="00865E5F">
              <w:rPr>
                <w:rFonts w:cstheme="minorHAnsi"/>
                <w:sz w:val="18"/>
                <w:szCs w:val="18"/>
              </w:rPr>
              <w:t>Where required</w:t>
            </w:r>
            <w:r w:rsidRPr="00865E5F">
              <w:rPr>
                <w:rFonts w:cstheme="minorHAnsi"/>
              </w:rPr>
              <w:t xml:space="preserve"> </w:t>
            </w:r>
            <w:hyperlink r:id="rId81" w:history="1">
              <w:r w:rsidRPr="00865E5F">
                <w:rPr>
                  <w:rStyle w:val="Hyperlink"/>
                  <w:rFonts w:cstheme="minorHAnsi"/>
                  <w:sz w:val="18"/>
                  <w:szCs w:val="18"/>
                </w:rPr>
                <w:t>NZQA selection requirements</w:t>
              </w:r>
            </w:hyperlink>
            <w:r w:rsidRPr="00865E5F">
              <w:rPr>
                <w:rFonts w:cstheme="minorHAnsi"/>
                <w:sz w:val="18"/>
                <w:szCs w:val="18"/>
              </w:rPr>
              <w:t xml:space="preserve"> have been used to select work for external moderation and material submitted</w:t>
            </w:r>
          </w:p>
        </w:tc>
        <w:tc>
          <w:tcPr>
            <w:tcW w:w="262" w:type="pct"/>
            <w:gridSpan w:val="2"/>
            <w:tcBorders>
              <w:top w:val="single" w:sz="6" w:space="0" w:color="auto"/>
              <w:left w:val="single" w:sz="8" w:space="0" w:color="auto"/>
              <w:bottom w:val="single" w:sz="6" w:space="0" w:color="auto"/>
              <w:right w:val="single" w:sz="4" w:space="0" w:color="auto"/>
            </w:tcBorders>
            <w:shd w:val="clear" w:color="auto" w:fill="auto"/>
            <w:vAlign w:val="center"/>
          </w:tcPr>
          <w:p w14:paraId="3321CB00" w14:textId="77777777" w:rsidR="00013D91" w:rsidRPr="00865E5F" w:rsidRDefault="00013D91" w:rsidP="00865DE4">
            <w:pPr>
              <w:jc w:val="center"/>
              <w:rPr>
                <w:rFonts w:cstheme="minorHAnsi"/>
                <w:color w:val="FF0000"/>
                <w:sz w:val="18"/>
                <w:szCs w:val="18"/>
              </w:rPr>
            </w:pPr>
            <w:r w:rsidRPr="00865E5F">
              <w:rPr>
                <w:rFonts w:cstheme="minorHAnsi"/>
                <w:b/>
                <w:color w:val="FF0000"/>
                <w:sz w:val="18"/>
                <w:szCs w:val="18"/>
              </w:rPr>
              <w:t>Yes</w:t>
            </w:r>
          </w:p>
        </w:tc>
        <w:tc>
          <w:tcPr>
            <w:tcW w:w="257" w:type="pct"/>
            <w:tcBorders>
              <w:top w:val="single" w:sz="6" w:space="0" w:color="auto"/>
              <w:left w:val="single" w:sz="4" w:space="0" w:color="auto"/>
              <w:bottom w:val="single" w:sz="6" w:space="0" w:color="auto"/>
              <w:right w:val="single" w:sz="18" w:space="0" w:color="auto"/>
            </w:tcBorders>
            <w:shd w:val="clear" w:color="auto" w:fill="auto"/>
            <w:vAlign w:val="center"/>
          </w:tcPr>
          <w:p w14:paraId="32757DF1" w14:textId="77777777" w:rsidR="00013D91" w:rsidRPr="00865E5F" w:rsidRDefault="00013D91" w:rsidP="00865DE4">
            <w:pPr>
              <w:ind w:left="-106" w:right="-108" w:hanging="44"/>
              <w:jc w:val="center"/>
              <w:rPr>
                <w:rFonts w:cstheme="minorHAnsi"/>
                <w:b/>
                <w:color w:val="FF0000"/>
                <w:sz w:val="18"/>
                <w:szCs w:val="18"/>
              </w:rPr>
            </w:pPr>
            <w:r w:rsidRPr="00865E5F">
              <w:rPr>
                <w:rFonts w:cstheme="minorHAnsi"/>
                <w:b/>
                <w:color w:val="FF0000"/>
                <w:sz w:val="18"/>
                <w:szCs w:val="18"/>
              </w:rPr>
              <w:t xml:space="preserve"> No</w:t>
            </w:r>
          </w:p>
        </w:tc>
      </w:tr>
      <w:tr w:rsidR="00013D91" w:rsidRPr="003657F3" w14:paraId="623284A2" w14:textId="77777777" w:rsidTr="0083630A">
        <w:trPr>
          <w:trHeight w:val="236"/>
        </w:trPr>
        <w:tc>
          <w:tcPr>
            <w:tcW w:w="4481" w:type="pct"/>
            <w:gridSpan w:val="11"/>
            <w:tcBorders>
              <w:top w:val="single" w:sz="6" w:space="0" w:color="auto"/>
              <w:left w:val="single" w:sz="18" w:space="0" w:color="auto"/>
              <w:bottom w:val="single" w:sz="6" w:space="0" w:color="auto"/>
              <w:right w:val="single" w:sz="8" w:space="0" w:color="auto"/>
            </w:tcBorders>
            <w:shd w:val="clear" w:color="auto" w:fill="auto"/>
            <w:vAlign w:val="center"/>
          </w:tcPr>
          <w:p w14:paraId="5CAAC9EF" w14:textId="77777777" w:rsidR="00013D91" w:rsidRPr="00865E5F" w:rsidRDefault="00013D91" w:rsidP="00865DE4">
            <w:pPr>
              <w:rPr>
                <w:rFonts w:cstheme="minorHAnsi"/>
                <w:sz w:val="18"/>
                <w:szCs w:val="18"/>
              </w:rPr>
            </w:pPr>
            <w:r w:rsidRPr="00865E5F">
              <w:rPr>
                <w:rFonts w:cstheme="minorHAnsi"/>
                <w:sz w:val="18"/>
                <w:szCs w:val="18"/>
              </w:rPr>
              <w:t>Assessment materials have been reviewed in response to feedback</w:t>
            </w:r>
          </w:p>
        </w:tc>
        <w:tc>
          <w:tcPr>
            <w:tcW w:w="262" w:type="pct"/>
            <w:gridSpan w:val="2"/>
            <w:tcBorders>
              <w:top w:val="single" w:sz="6" w:space="0" w:color="auto"/>
              <w:left w:val="single" w:sz="8" w:space="0" w:color="auto"/>
              <w:bottom w:val="single" w:sz="6" w:space="0" w:color="auto"/>
              <w:right w:val="single" w:sz="4" w:space="0" w:color="auto"/>
            </w:tcBorders>
            <w:shd w:val="clear" w:color="auto" w:fill="auto"/>
            <w:vAlign w:val="center"/>
          </w:tcPr>
          <w:p w14:paraId="1F11B702" w14:textId="77777777" w:rsidR="00013D91" w:rsidRPr="00865E5F" w:rsidRDefault="00013D91" w:rsidP="00865DE4">
            <w:pPr>
              <w:jc w:val="center"/>
              <w:rPr>
                <w:rFonts w:cstheme="minorHAnsi"/>
                <w:color w:val="FF0000"/>
                <w:sz w:val="18"/>
                <w:szCs w:val="18"/>
              </w:rPr>
            </w:pPr>
            <w:r w:rsidRPr="00865E5F">
              <w:rPr>
                <w:rFonts w:cstheme="minorHAnsi"/>
                <w:b/>
                <w:color w:val="FF0000"/>
                <w:sz w:val="18"/>
                <w:szCs w:val="18"/>
              </w:rPr>
              <w:t>Yes</w:t>
            </w:r>
          </w:p>
        </w:tc>
        <w:tc>
          <w:tcPr>
            <w:tcW w:w="257" w:type="pct"/>
            <w:tcBorders>
              <w:top w:val="single" w:sz="6" w:space="0" w:color="auto"/>
              <w:left w:val="single" w:sz="4" w:space="0" w:color="auto"/>
              <w:bottom w:val="single" w:sz="4" w:space="0" w:color="auto"/>
              <w:right w:val="single" w:sz="18" w:space="0" w:color="auto"/>
            </w:tcBorders>
            <w:shd w:val="clear" w:color="auto" w:fill="auto"/>
            <w:vAlign w:val="center"/>
          </w:tcPr>
          <w:p w14:paraId="05A691C2" w14:textId="77777777" w:rsidR="00013D91" w:rsidRPr="00865E5F" w:rsidRDefault="00013D91" w:rsidP="00865DE4">
            <w:pPr>
              <w:ind w:left="-64" w:right="-108" w:hanging="44"/>
              <w:jc w:val="center"/>
              <w:rPr>
                <w:rFonts w:cstheme="minorHAnsi"/>
                <w:color w:val="FF0000"/>
                <w:sz w:val="18"/>
                <w:szCs w:val="18"/>
              </w:rPr>
            </w:pPr>
            <w:r w:rsidRPr="00865E5F">
              <w:rPr>
                <w:rFonts w:cstheme="minorHAnsi"/>
                <w:b/>
                <w:color w:val="FF0000"/>
                <w:sz w:val="18"/>
                <w:szCs w:val="18"/>
              </w:rPr>
              <w:t>No</w:t>
            </w:r>
          </w:p>
        </w:tc>
      </w:tr>
      <w:tr w:rsidR="00013D91" w:rsidRPr="003657F3" w14:paraId="6C8ADEFB" w14:textId="77777777" w:rsidTr="0083630A">
        <w:trPr>
          <w:trHeight w:val="236"/>
        </w:trPr>
        <w:tc>
          <w:tcPr>
            <w:tcW w:w="4481" w:type="pct"/>
            <w:gridSpan w:val="11"/>
            <w:tcBorders>
              <w:top w:val="single" w:sz="6" w:space="0" w:color="auto"/>
              <w:left w:val="single" w:sz="18" w:space="0" w:color="auto"/>
              <w:bottom w:val="single" w:sz="18" w:space="0" w:color="auto"/>
              <w:right w:val="single" w:sz="8" w:space="0" w:color="auto"/>
            </w:tcBorders>
            <w:shd w:val="clear" w:color="auto" w:fill="auto"/>
            <w:vAlign w:val="center"/>
          </w:tcPr>
          <w:p w14:paraId="47172DCB" w14:textId="77777777" w:rsidR="00013D91" w:rsidRPr="00865E5F" w:rsidRDefault="00013D91" w:rsidP="00865DE4">
            <w:pPr>
              <w:rPr>
                <w:rFonts w:cstheme="minorHAnsi"/>
                <w:sz w:val="18"/>
                <w:szCs w:val="18"/>
              </w:rPr>
            </w:pPr>
            <w:r w:rsidRPr="00865E5F">
              <w:rPr>
                <w:rFonts w:cstheme="minorHAnsi"/>
                <w:sz w:val="18"/>
                <w:szCs w:val="18"/>
              </w:rPr>
              <w:t>New benchmark samples have been annotated and/or existing examples of grade boundary decisions have been updated</w:t>
            </w:r>
          </w:p>
        </w:tc>
        <w:tc>
          <w:tcPr>
            <w:tcW w:w="262" w:type="pct"/>
            <w:gridSpan w:val="2"/>
            <w:tcBorders>
              <w:top w:val="single" w:sz="6" w:space="0" w:color="auto"/>
              <w:left w:val="single" w:sz="8" w:space="0" w:color="auto"/>
              <w:bottom w:val="single" w:sz="18" w:space="0" w:color="auto"/>
              <w:right w:val="single" w:sz="4" w:space="0" w:color="auto"/>
            </w:tcBorders>
            <w:shd w:val="clear" w:color="auto" w:fill="auto"/>
            <w:vAlign w:val="center"/>
          </w:tcPr>
          <w:p w14:paraId="5F4490A6" w14:textId="77777777" w:rsidR="00013D91" w:rsidRPr="00865E5F" w:rsidRDefault="00013D91" w:rsidP="00865DE4">
            <w:pPr>
              <w:jc w:val="center"/>
              <w:rPr>
                <w:rFonts w:cstheme="minorHAnsi"/>
                <w:color w:val="FF0000"/>
                <w:sz w:val="18"/>
                <w:szCs w:val="18"/>
              </w:rPr>
            </w:pPr>
            <w:r w:rsidRPr="00865E5F">
              <w:rPr>
                <w:rFonts w:cstheme="minorHAnsi"/>
                <w:b/>
                <w:color w:val="FF0000"/>
                <w:sz w:val="18"/>
                <w:szCs w:val="18"/>
              </w:rPr>
              <w:t>Yes</w:t>
            </w:r>
          </w:p>
        </w:tc>
        <w:tc>
          <w:tcPr>
            <w:tcW w:w="257" w:type="pct"/>
            <w:tcBorders>
              <w:top w:val="single" w:sz="4" w:space="0" w:color="auto"/>
              <w:left w:val="single" w:sz="4" w:space="0" w:color="auto"/>
              <w:bottom w:val="single" w:sz="18" w:space="0" w:color="auto"/>
              <w:right w:val="single" w:sz="18" w:space="0" w:color="auto"/>
            </w:tcBorders>
            <w:shd w:val="clear" w:color="auto" w:fill="auto"/>
            <w:vAlign w:val="center"/>
          </w:tcPr>
          <w:p w14:paraId="646E0A37" w14:textId="77777777" w:rsidR="00013D91" w:rsidRPr="00865E5F" w:rsidRDefault="00013D91" w:rsidP="00865DE4">
            <w:pPr>
              <w:ind w:left="-64" w:right="-108" w:hanging="44"/>
              <w:jc w:val="center"/>
              <w:rPr>
                <w:rFonts w:cstheme="minorHAnsi"/>
                <w:color w:val="FF0000"/>
                <w:sz w:val="18"/>
                <w:szCs w:val="18"/>
              </w:rPr>
            </w:pPr>
            <w:r w:rsidRPr="00865E5F">
              <w:rPr>
                <w:rFonts w:cstheme="minorHAnsi"/>
                <w:b/>
                <w:color w:val="FF0000"/>
                <w:sz w:val="18"/>
                <w:szCs w:val="18"/>
              </w:rPr>
              <w:t>No</w:t>
            </w:r>
          </w:p>
        </w:tc>
      </w:tr>
    </w:tbl>
    <w:p w14:paraId="26993ED1" w14:textId="77777777" w:rsidR="00013D91" w:rsidRPr="00865E5F" w:rsidRDefault="00013D91" w:rsidP="00865DE4">
      <w:pPr>
        <w:spacing w:after="0"/>
        <w:rPr>
          <w:rFonts w:cstheme="minorHAnsi"/>
        </w:rPr>
        <w:sectPr w:rsidR="00013D91" w:rsidRPr="00865E5F" w:rsidSect="00464374">
          <w:footerReference w:type="default" r:id="rId82"/>
          <w:footerReference w:type="first" r:id="rId83"/>
          <w:type w:val="continuous"/>
          <w:pgSz w:w="11906" w:h="16838"/>
          <w:pgMar w:top="1134" w:right="1134" w:bottom="1134" w:left="1134" w:header="709" w:footer="709" w:gutter="0"/>
          <w:cols w:space="708"/>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742"/>
        <w:gridCol w:w="2745"/>
        <w:gridCol w:w="760"/>
        <w:gridCol w:w="7808"/>
        <w:gridCol w:w="657"/>
      </w:tblGrid>
      <w:tr w:rsidR="00013D91" w:rsidRPr="003657F3" w14:paraId="3A061104" w14:textId="77777777" w:rsidTr="00497DFD">
        <w:trPr>
          <w:trHeight w:val="510"/>
        </w:trPr>
        <w:tc>
          <w:tcPr>
            <w:tcW w:w="5000" w:type="pct"/>
            <w:gridSpan w:val="6"/>
            <w:tcBorders>
              <w:top w:val="single" w:sz="18" w:space="0" w:color="auto"/>
              <w:left w:val="single" w:sz="18" w:space="0" w:color="auto"/>
              <w:bottom w:val="single" w:sz="18" w:space="0" w:color="auto"/>
              <w:right w:val="single" w:sz="18" w:space="0" w:color="auto"/>
            </w:tcBorders>
            <w:shd w:val="clear" w:color="auto" w:fill="CAEDFB" w:themeFill="accent4" w:themeFillTint="33"/>
            <w:vAlign w:val="center"/>
          </w:tcPr>
          <w:p w14:paraId="600BA6AC" w14:textId="77777777" w:rsidR="00013D91" w:rsidRPr="00865E5F" w:rsidRDefault="00013D91" w:rsidP="00865DE4">
            <w:pPr>
              <w:rPr>
                <w:rFonts w:cstheme="minorHAnsi"/>
                <w:b/>
                <w:sz w:val="36"/>
                <w:szCs w:val="36"/>
              </w:rPr>
            </w:pPr>
            <w:r w:rsidRPr="00865E5F">
              <w:rPr>
                <w:rFonts w:cstheme="minorHAnsi"/>
                <w:b/>
                <w:sz w:val="36"/>
                <w:szCs w:val="36"/>
              </w:rPr>
              <w:lastRenderedPageBreak/>
              <w:t>SECTION C: VERIFICATION OF EVIDENCE USING STRATEGIC SELECTION</w:t>
            </w:r>
          </w:p>
        </w:tc>
      </w:tr>
      <w:tr w:rsidR="00013D91" w:rsidRPr="003657F3" w14:paraId="25B6766C" w14:textId="77777777" w:rsidTr="00497DFD">
        <w:trPr>
          <w:trHeight w:val="394"/>
        </w:trPr>
        <w:tc>
          <w:tcPr>
            <w:tcW w:w="5000" w:type="pct"/>
            <w:gridSpan w:val="6"/>
            <w:tcBorders>
              <w:top w:val="single" w:sz="18" w:space="0" w:color="auto"/>
              <w:left w:val="single" w:sz="18" w:space="0" w:color="auto"/>
              <w:bottom w:val="single" w:sz="18" w:space="0" w:color="auto"/>
              <w:right w:val="single" w:sz="18" w:space="0" w:color="auto"/>
            </w:tcBorders>
            <w:shd w:val="clear" w:color="auto" w:fill="auto"/>
            <w:vAlign w:val="center"/>
          </w:tcPr>
          <w:p w14:paraId="15C79BF3" w14:textId="3E991425" w:rsidR="00013D91" w:rsidRPr="00865E5F" w:rsidRDefault="00013D91" w:rsidP="00865DE4">
            <w:pPr>
              <w:spacing w:before="120"/>
              <w:rPr>
                <w:rFonts w:cstheme="minorHAnsi"/>
                <w:b/>
                <w:sz w:val="20"/>
                <w:szCs w:val="20"/>
              </w:rPr>
            </w:pPr>
            <w:r w:rsidRPr="00865E5F">
              <w:rPr>
                <w:rFonts w:eastAsia="Times New Roman" w:cstheme="minorHAnsi"/>
                <w:b/>
                <w:color w:val="0070C0"/>
                <w:sz w:val="20"/>
                <w:szCs w:val="20"/>
                <w:lang w:val="en-GB" w:eastAsia="ja-JP"/>
              </w:rPr>
              <w:t>Strategic</w:t>
            </w:r>
            <w:r w:rsidRPr="00865E5F">
              <w:rPr>
                <w:rFonts w:cstheme="minorHAnsi"/>
                <w:b/>
                <w:color w:val="0070C0"/>
                <w:sz w:val="20"/>
                <w:szCs w:val="20"/>
              </w:rPr>
              <w:t xml:space="preserve"> selection of samples of work is based on the experience of the assessor(s), external moderation history, and the previous use of the task. The sample size can be sufficient, purposeful (at grade boundaries) or minimal. </w:t>
            </w:r>
            <w:r w:rsidRPr="00865E5F">
              <w:rPr>
                <w:rFonts w:cstheme="minorHAnsi"/>
                <w:b/>
                <w:color w:val="0070C0"/>
                <w:sz w:val="20"/>
                <w:szCs w:val="20"/>
                <w:u w:val="single"/>
              </w:rPr>
              <w:t>Each</w:t>
            </w:r>
            <w:r w:rsidRPr="00865E5F">
              <w:rPr>
                <w:rFonts w:cstheme="minorHAnsi"/>
                <w:b/>
                <w:color w:val="0070C0"/>
                <w:sz w:val="20"/>
                <w:szCs w:val="20"/>
              </w:rPr>
              <w:t xml:space="preserve"> teacher’s marking must be verified </w:t>
            </w:r>
            <w:r w:rsidRPr="00865E5F">
              <w:rPr>
                <w:rFonts w:cstheme="minorHAnsi"/>
                <w:b/>
                <w:color w:val="0070C0"/>
                <w:sz w:val="20"/>
                <w:szCs w:val="20"/>
                <w:u w:val="single"/>
              </w:rPr>
              <w:t>each</w:t>
            </w:r>
            <w:r w:rsidRPr="00865E5F">
              <w:rPr>
                <w:rFonts w:cstheme="minorHAnsi"/>
                <w:b/>
                <w:color w:val="0070C0"/>
                <w:sz w:val="20"/>
                <w:szCs w:val="20"/>
              </w:rPr>
              <w:t xml:space="preserve"> year, for </w:t>
            </w:r>
            <w:r w:rsidRPr="00865E5F">
              <w:rPr>
                <w:rFonts w:cstheme="minorHAnsi"/>
                <w:b/>
                <w:color w:val="0070C0"/>
                <w:sz w:val="20"/>
                <w:szCs w:val="20"/>
                <w:u w:val="single"/>
              </w:rPr>
              <w:t>each</w:t>
            </w:r>
            <w:r w:rsidRPr="00865E5F">
              <w:rPr>
                <w:rFonts w:cstheme="minorHAnsi"/>
                <w:b/>
                <w:color w:val="0070C0"/>
                <w:sz w:val="20"/>
                <w:szCs w:val="20"/>
              </w:rPr>
              <w:t xml:space="preserve"> standard assessed. </w:t>
            </w:r>
          </w:p>
        </w:tc>
      </w:tr>
      <w:tr w:rsidR="00013D91" w:rsidRPr="003657F3" w14:paraId="65F7082C" w14:textId="77777777" w:rsidTr="00497DFD">
        <w:trPr>
          <w:trHeight w:val="783"/>
        </w:trPr>
        <w:tc>
          <w:tcPr>
            <w:tcW w:w="642" w:type="pct"/>
            <w:tcBorders>
              <w:top w:val="single" w:sz="18" w:space="0" w:color="auto"/>
              <w:left w:val="single" w:sz="18" w:space="0" w:color="auto"/>
              <w:bottom w:val="single" w:sz="18" w:space="0" w:color="auto"/>
              <w:right w:val="single" w:sz="6" w:space="0" w:color="auto"/>
            </w:tcBorders>
            <w:shd w:val="clear" w:color="auto" w:fill="CAEDFB" w:themeFill="accent4" w:themeFillTint="33"/>
            <w:vAlign w:val="center"/>
          </w:tcPr>
          <w:p w14:paraId="63E9C91A" w14:textId="77777777" w:rsidR="00013D91" w:rsidRPr="00865E5F" w:rsidRDefault="00013D91" w:rsidP="00865DE4">
            <w:pPr>
              <w:pStyle w:val="BodyText"/>
              <w:ind w:right="175"/>
              <w:jc w:val="both"/>
              <w:rPr>
                <w:rFonts w:asciiTheme="minorHAnsi" w:hAnsiTheme="minorHAnsi" w:cstheme="minorHAnsi"/>
                <w:sz w:val="18"/>
                <w:szCs w:val="18"/>
              </w:rPr>
            </w:pPr>
            <w:r w:rsidRPr="00865E5F">
              <w:rPr>
                <w:rFonts w:asciiTheme="minorHAnsi" w:hAnsiTheme="minorHAnsi" w:cstheme="minorHAnsi"/>
                <w:sz w:val="18"/>
                <w:szCs w:val="18"/>
              </w:rPr>
              <w:t>Student’s Name</w:t>
            </w:r>
          </w:p>
        </w:tc>
        <w:tc>
          <w:tcPr>
            <w:tcW w:w="229" w:type="pct"/>
            <w:tcBorders>
              <w:top w:val="single" w:sz="18" w:space="0" w:color="auto"/>
              <w:left w:val="single" w:sz="6" w:space="0" w:color="auto"/>
              <w:bottom w:val="single" w:sz="18" w:space="0" w:color="auto"/>
              <w:right w:val="single" w:sz="6" w:space="0" w:color="auto"/>
            </w:tcBorders>
            <w:shd w:val="clear" w:color="auto" w:fill="CAEDFB" w:themeFill="accent4" w:themeFillTint="33"/>
            <w:vAlign w:val="center"/>
          </w:tcPr>
          <w:p w14:paraId="1AD4C94F" w14:textId="77777777" w:rsidR="00013D91" w:rsidRPr="00865E5F" w:rsidRDefault="00013D91" w:rsidP="00865DE4">
            <w:pPr>
              <w:ind w:left="-108" w:right="-108"/>
              <w:jc w:val="center"/>
              <w:rPr>
                <w:rFonts w:cstheme="minorHAnsi"/>
                <w:b/>
                <w:sz w:val="16"/>
                <w:szCs w:val="16"/>
              </w:rPr>
            </w:pPr>
            <w:r w:rsidRPr="00865E5F">
              <w:rPr>
                <w:rFonts w:cstheme="minorHAnsi"/>
                <w:b/>
                <w:sz w:val="16"/>
                <w:szCs w:val="16"/>
              </w:rPr>
              <w:t>Marker’s</w:t>
            </w:r>
          </w:p>
          <w:p w14:paraId="703B8D86" w14:textId="77777777" w:rsidR="00013D91" w:rsidRPr="00865E5F" w:rsidRDefault="00013D91" w:rsidP="00865DE4">
            <w:pPr>
              <w:ind w:left="-108" w:right="-106"/>
              <w:jc w:val="center"/>
              <w:rPr>
                <w:rFonts w:cstheme="minorHAnsi"/>
                <w:b/>
                <w:sz w:val="18"/>
                <w:szCs w:val="18"/>
              </w:rPr>
            </w:pPr>
            <w:r w:rsidRPr="00865E5F">
              <w:rPr>
                <w:rFonts w:cstheme="minorHAnsi"/>
                <w:b/>
                <w:sz w:val="16"/>
                <w:szCs w:val="16"/>
              </w:rPr>
              <w:t>Grade</w:t>
            </w:r>
          </w:p>
        </w:tc>
        <w:tc>
          <w:tcPr>
            <w:tcW w:w="963" w:type="pct"/>
            <w:tcBorders>
              <w:top w:val="single" w:sz="18" w:space="0" w:color="auto"/>
              <w:left w:val="single" w:sz="6" w:space="0" w:color="auto"/>
              <w:bottom w:val="single" w:sz="18" w:space="0" w:color="auto"/>
              <w:right w:val="single" w:sz="6" w:space="0" w:color="auto"/>
            </w:tcBorders>
            <w:shd w:val="clear" w:color="auto" w:fill="CAEDFB" w:themeFill="accent4" w:themeFillTint="33"/>
            <w:vAlign w:val="center"/>
          </w:tcPr>
          <w:p w14:paraId="37B145DE" w14:textId="77777777" w:rsidR="00013D91" w:rsidRPr="00865E5F" w:rsidRDefault="00013D91" w:rsidP="00865DE4">
            <w:pPr>
              <w:ind w:left="-108" w:right="-113"/>
              <w:jc w:val="center"/>
              <w:rPr>
                <w:rFonts w:cstheme="minorHAnsi"/>
                <w:b/>
                <w:sz w:val="18"/>
                <w:szCs w:val="18"/>
              </w:rPr>
            </w:pPr>
          </w:p>
          <w:p w14:paraId="26D2169D" w14:textId="77777777" w:rsidR="00013D91" w:rsidRPr="00865E5F" w:rsidRDefault="00013D91" w:rsidP="00865DE4">
            <w:pPr>
              <w:ind w:left="-108" w:right="-113"/>
              <w:jc w:val="center"/>
              <w:rPr>
                <w:rFonts w:cstheme="minorHAnsi"/>
                <w:b/>
                <w:sz w:val="18"/>
                <w:szCs w:val="18"/>
              </w:rPr>
            </w:pPr>
            <w:r w:rsidRPr="00865E5F">
              <w:rPr>
                <w:rFonts w:cstheme="minorHAnsi"/>
                <w:b/>
                <w:sz w:val="18"/>
                <w:szCs w:val="18"/>
              </w:rPr>
              <w:t>Reason selected for verification</w:t>
            </w:r>
          </w:p>
          <w:p w14:paraId="64BA4B04" w14:textId="77777777" w:rsidR="00013D91" w:rsidRPr="00865E5F" w:rsidRDefault="00013D91" w:rsidP="00865DE4">
            <w:pPr>
              <w:ind w:right="-252"/>
              <w:rPr>
                <w:rFonts w:cstheme="minorHAnsi"/>
                <w:b/>
                <w:sz w:val="18"/>
                <w:szCs w:val="18"/>
              </w:rPr>
            </w:pPr>
          </w:p>
        </w:tc>
        <w:tc>
          <w:tcPr>
            <w:tcW w:w="229" w:type="pct"/>
            <w:tcBorders>
              <w:top w:val="single" w:sz="18" w:space="0" w:color="auto"/>
              <w:left w:val="single" w:sz="6" w:space="0" w:color="auto"/>
              <w:bottom w:val="single" w:sz="18" w:space="0" w:color="auto"/>
              <w:right w:val="single" w:sz="6" w:space="0" w:color="auto"/>
            </w:tcBorders>
            <w:shd w:val="clear" w:color="auto" w:fill="CAEDFB" w:themeFill="accent4" w:themeFillTint="33"/>
            <w:vAlign w:val="center"/>
          </w:tcPr>
          <w:p w14:paraId="59DCCB51" w14:textId="77777777" w:rsidR="00013D91" w:rsidRPr="00865E5F" w:rsidRDefault="00013D91" w:rsidP="00865DE4">
            <w:pPr>
              <w:ind w:left="-108" w:right="-115"/>
              <w:jc w:val="center"/>
              <w:rPr>
                <w:rFonts w:cstheme="minorHAnsi"/>
                <w:b/>
                <w:sz w:val="16"/>
                <w:szCs w:val="16"/>
              </w:rPr>
            </w:pPr>
            <w:r w:rsidRPr="00865E5F">
              <w:rPr>
                <w:rFonts w:cstheme="minorHAnsi"/>
                <w:b/>
                <w:sz w:val="16"/>
                <w:szCs w:val="16"/>
              </w:rPr>
              <w:t>Verifier’s</w:t>
            </w:r>
          </w:p>
          <w:p w14:paraId="0670CDBA" w14:textId="77777777" w:rsidR="00013D91" w:rsidRPr="00865E5F" w:rsidRDefault="00013D91" w:rsidP="00865DE4">
            <w:pPr>
              <w:ind w:left="-109" w:right="-102"/>
              <w:jc w:val="center"/>
              <w:rPr>
                <w:rFonts w:cstheme="minorHAnsi"/>
                <w:b/>
                <w:sz w:val="18"/>
                <w:szCs w:val="18"/>
              </w:rPr>
            </w:pPr>
            <w:r w:rsidRPr="00865E5F">
              <w:rPr>
                <w:rFonts w:cstheme="minorHAnsi"/>
                <w:b/>
                <w:sz w:val="16"/>
                <w:szCs w:val="16"/>
              </w:rPr>
              <w:t>Grade</w:t>
            </w:r>
          </w:p>
        </w:tc>
        <w:tc>
          <w:tcPr>
            <w:tcW w:w="2706" w:type="pct"/>
            <w:tcBorders>
              <w:top w:val="single" w:sz="18" w:space="0" w:color="auto"/>
              <w:left w:val="single" w:sz="6" w:space="0" w:color="auto"/>
              <w:bottom w:val="single" w:sz="18" w:space="0" w:color="auto"/>
              <w:right w:val="single" w:sz="8" w:space="0" w:color="auto"/>
            </w:tcBorders>
            <w:shd w:val="clear" w:color="auto" w:fill="CAEDFB" w:themeFill="accent4" w:themeFillTint="33"/>
            <w:vAlign w:val="center"/>
          </w:tcPr>
          <w:p w14:paraId="3091103E" w14:textId="7779CDAE" w:rsidR="00013D91" w:rsidRPr="00865E5F" w:rsidRDefault="00013D91" w:rsidP="00865DE4">
            <w:pPr>
              <w:ind w:right="34"/>
              <w:rPr>
                <w:rFonts w:cstheme="minorHAnsi"/>
                <w:b/>
                <w:sz w:val="18"/>
                <w:szCs w:val="18"/>
              </w:rPr>
            </w:pPr>
            <w:r w:rsidRPr="00865E5F">
              <w:rPr>
                <w:rFonts w:cstheme="minorHAnsi"/>
                <w:b/>
                <w:sz w:val="18"/>
                <w:szCs w:val="18"/>
              </w:rPr>
              <w:t xml:space="preserve">Summary of </w:t>
            </w:r>
            <w:r w:rsidRPr="00865E5F">
              <w:rPr>
                <w:rFonts w:cstheme="minorHAnsi"/>
                <w:b/>
                <w:sz w:val="18"/>
                <w:szCs w:val="18"/>
                <w:highlight w:val="yellow"/>
              </w:rPr>
              <w:t>discussion comments</w:t>
            </w:r>
            <w:r w:rsidRPr="00865E5F">
              <w:rPr>
                <w:rFonts w:cstheme="minorHAnsi"/>
                <w:b/>
                <w:sz w:val="18"/>
                <w:szCs w:val="18"/>
              </w:rPr>
              <w:t xml:space="preserve"> (or location of these comments)</w:t>
            </w:r>
          </w:p>
        </w:tc>
        <w:tc>
          <w:tcPr>
            <w:tcW w:w="229" w:type="pct"/>
            <w:tcBorders>
              <w:top w:val="single" w:sz="18" w:space="0" w:color="auto"/>
              <w:left w:val="single" w:sz="8" w:space="0" w:color="auto"/>
              <w:bottom w:val="single" w:sz="18" w:space="0" w:color="auto"/>
              <w:right w:val="single" w:sz="18" w:space="0" w:color="auto"/>
            </w:tcBorders>
            <w:shd w:val="clear" w:color="auto" w:fill="CAEDFB" w:themeFill="accent4" w:themeFillTint="33"/>
            <w:vAlign w:val="center"/>
          </w:tcPr>
          <w:p w14:paraId="4828F2CA" w14:textId="77777777" w:rsidR="00013D91" w:rsidRPr="00865E5F" w:rsidRDefault="00013D91" w:rsidP="00865DE4">
            <w:pPr>
              <w:ind w:right="-102"/>
              <w:rPr>
                <w:rFonts w:cstheme="minorHAnsi"/>
                <w:b/>
                <w:sz w:val="16"/>
                <w:szCs w:val="16"/>
              </w:rPr>
            </w:pPr>
            <w:r w:rsidRPr="00865E5F">
              <w:rPr>
                <w:rFonts w:cstheme="minorHAnsi"/>
                <w:b/>
                <w:sz w:val="16"/>
                <w:szCs w:val="16"/>
                <w:highlight w:val="yellow"/>
              </w:rPr>
              <w:t>Final Grade</w:t>
            </w:r>
          </w:p>
        </w:tc>
      </w:tr>
      <w:tr w:rsidR="00013D91" w:rsidRPr="003657F3" w14:paraId="00F7117E" w14:textId="77777777" w:rsidTr="00D10E59">
        <w:trPr>
          <w:cantSplit/>
          <w:trHeight w:val="777"/>
        </w:trPr>
        <w:tc>
          <w:tcPr>
            <w:tcW w:w="0" w:type="auto"/>
            <w:tcBorders>
              <w:top w:val="single" w:sz="18" w:space="0" w:color="auto"/>
              <w:left w:val="single" w:sz="18" w:space="0" w:color="auto"/>
              <w:bottom w:val="single" w:sz="8" w:space="0" w:color="auto"/>
              <w:right w:val="single" w:sz="8" w:space="0" w:color="auto"/>
            </w:tcBorders>
          </w:tcPr>
          <w:p w14:paraId="51016330"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6B038EDF"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028CFE12"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tc>
        <w:tc>
          <w:tcPr>
            <w:tcW w:w="229" w:type="pct"/>
            <w:tcBorders>
              <w:top w:val="single" w:sz="18" w:space="0" w:color="auto"/>
              <w:left w:val="single" w:sz="8" w:space="0" w:color="auto"/>
              <w:bottom w:val="single" w:sz="8" w:space="0" w:color="auto"/>
              <w:right w:val="single" w:sz="8" w:space="0" w:color="auto"/>
            </w:tcBorders>
          </w:tcPr>
          <w:p w14:paraId="75FBB228" w14:textId="77777777" w:rsidR="00013D91" w:rsidRPr="00865E5F" w:rsidRDefault="00013D91" w:rsidP="00865DE4">
            <w:pPr>
              <w:ind w:right="-108"/>
              <w:rPr>
                <w:rFonts w:cstheme="minorHAnsi"/>
                <w:sz w:val="20"/>
                <w:szCs w:val="18"/>
              </w:rPr>
            </w:pPr>
          </w:p>
        </w:tc>
        <w:tc>
          <w:tcPr>
            <w:tcW w:w="963" w:type="pct"/>
            <w:tcBorders>
              <w:top w:val="single" w:sz="18" w:space="0" w:color="auto"/>
              <w:left w:val="single" w:sz="8" w:space="0" w:color="auto"/>
              <w:bottom w:val="single" w:sz="8" w:space="0" w:color="auto"/>
              <w:right w:val="single" w:sz="8" w:space="0" w:color="auto"/>
            </w:tcBorders>
            <w:shd w:val="clear" w:color="auto" w:fill="FFFFFF" w:themeFill="background1"/>
          </w:tcPr>
          <w:p w14:paraId="53EE9C86" w14:textId="77777777" w:rsidR="00013D91" w:rsidRPr="00865E5F" w:rsidRDefault="00013D91" w:rsidP="00865DE4">
            <w:pPr>
              <w:ind w:right="34"/>
              <w:rPr>
                <w:rFonts w:cstheme="minorHAnsi"/>
                <w:sz w:val="20"/>
                <w:szCs w:val="18"/>
              </w:rPr>
            </w:pPr>
          </w:p>
        </w:tc>
        <w:tc>
          <w:tcPr>
            <w:tcW w:w="229" w:type="pct"/>
            <w:tcBorders>
              <w:top w:val="single" w:sz="18" w:space="0" w:color="auto"/>
              <w:left w:val="single" w:sz="8" w:space="0" w:color="auto"/>
              <w:bottom w:val="single" w:sz="8" w:space="0" w:color="auto"/>
              <w:right w:val="single" w:sz="8" w:space="0" w:color="auto"/>
            </w:tcBorders>
            <w:shd w:val="clear" w:color="auto" w:fill="FFFFFF" w:themeFill="background1"/>
          </w:tcPr>
          <w:p w14:paraId="03F79221" w14:textId="79331FBB" w:rsidR="00013D91" w:rsidRPr="00865E5F" w:rsidRDefault="00013D91" w:rsidP="00865DE4">
            <w:pPr>
              <w:ind w:right="34"/>
              <w:rPr>
                <w:rFonts w:cstheme="minorHAnsi"/>
                <w:sz w:val="20"/>
                <w:szCs w:val="18"/>
              </w:rPr>
            </w:pPr>
          </w:p>
        </w:tc>
        <w:tc>
          <w:tcPr>
            <w:tcW w:w="2706" w:type="pct"/>
            <w:tcBorders>
              <w:top w:val="single" w:sz="18" w:space="0" w:color="auto"/>
              <w:left w:val="single" w:sz="8" w:space="0" w:color="auto"/>
              <w:bottom w:val="single" w:sz="8" w:space="0" w:color="auto"/>
            </w:tcBorders>
            <w:shd w:val="clear" w:color="auto" w:fill="FFFFFF" w:themeFill="background1"/>
          </w:tcPr>
          <w:p w14:paraId="4BADC079" w14:textId="22D5A223" w:rsidR="00013D91" w:rsidRPr="00865E5F" w:rsidRDefault="00013D91" w:rsidP="00865DE4">
            <w:pPr>
              <w:ind w:right="34"/>
              <w:rPr>
                <w:rFonts w:cstheme="minorHAnsi"/>
                <w:sz w:val="20"/>
                <w:szCs w:val="18"/>
              </w:rPr>
            </w:pPr>
          </w:p>
        </w:tc>
        <w:tc>
          <w:tcPr>
            <w:tcW w:w="229" w:type="pct"/>
            <w:tcBorders>
              <w:top w:val="single" w:sz="18" w:space="0" w:color="auto"/>
              <w:left w:val="single" w:sz="8" w:space="0" w:color="auto"/>
              <w:bottom w:val="single" w:sz="8" w:space="0" w:color="auto"/>
              <w:right w:val="single" w:sz="18" w:space="0" w:color="auto"/>
            </w:tcBorders>
            <w:shd w:val="clear" w:color="auto" w:fill="FFFFFF" w:themeFill="background1"/>
          </w:tcPr>
          <w:p w14:paraId="63BDBC8B" w14:textId="77777777" w:rsidR="00013D91" w:rsidRPr="00865E5F" w:rsidRDefault="00013D91" w:rsidP="00865DE4">
            <w:pPr>
              <w:ind w:right="34"/>
              <w:rPr>
                <w:rFonts w:cstheme="minorHAnsi"/>
                <w:sz w:val="20"/>
                <w:szCs w:val="18"/>
              </w:rPr>
            </w:pPr>
          </w:p>
        </w:tc>
      </w:tr>
      <w:tr w:rsidR="00013D91" w:rsidRPr="003657F3" w14:paraId="76AF0C96" w14:textId="77777777" w:rsidTr="00D10E59">
        <w:trPr>
          <w:cantSplit/>
        </w:trPr>
        <w:tc>
          <w:tcPr>
            <w:tcW w:w="642" w:type="pct"/>
            <w:tcBorders>
              <w:top w:val="single" w:sz="8" w:space="0" w:color="auto"/>
              <w:left w:val="single" w:sz="18" w:space="0" w:color="auto"/>
              <w:bottom w:val="single" w:sz="8" w:space="0" w:color="auto"/>
              <w:right w:val="single" w:sz="8" w:space="0" w:color="auto"/>
            </w:tcBorders>
          </w:tcPr>
          <w:p w14:paraId="2166BEF4"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26922970"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504C7A30"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tc>
        <w:tc>
          <w:tcPr>
            <w:tcW w:w="229" w:type="pct"/>
            <w:tcBorders>
              <w:top w:val="single" w:sz="8" w:space="0" w:color="auto"/>
              <w:left w:val="single" w:sz="8" w:space="0" w:color="auto"/>
              <w:bottom w:val="single" w:sz="8" w:space="0" w:color="auto"/>
              <w:right w:val="single" w:sz="8" w:space="0" w:color="auto"/>
            </w:tcBorders>
          </w:tcPr>
          <w:p w14:paraId="20F86EBD" w14:textId="77777777" w:rsidR="00013D91" w:rsidRPr="00865E5F" w:rsidRDefault="00013D91" w:rsidP="00865DE4">
            <w:pPr>
              <w:ind w:right="-108"/>
              <w:rPr>
                <w:rFonts w:cstheme="minorHAnsi"/>
                <w:sz w:val="20"/>
                <w:szCs w:val="18"/>
              </w:rPr>
            </w:pPr>
          </w:p>
        </w:tc>
        <w:tc>
          <w:tcPr>
            <w:tcW w:w="963" w:type="pct"/>
            <w:tcBorders>
              <w:top w:val="single" w:sz="8" w:space="0" w:color="auto"/>
              <w:left w:val="single" w:sz="8" w:space="0" w:color="auto"/>
              <w:bottom w:val="single" w:sz="8" w:space="0" w:color="auto"/>
              <w:right w:val="single" w:sz="8" w:space="0" w:color="auto"/>
            </w:tcBorders>
            <w:shd w:val="clear" w:color="auto" w:fill="FFFFFF" w:themeFill="background1"/>
          </w:tcPr>
          <w:p w14:paraId="75BD0054" w14:textId="77777777" w:rsidR="00013D91" w:rsidRPr="00865E5F" w:rsidRDefault="00013D91" w:rsidP="00865DE4">
            <w:pPr>
              <w:ind w:right="34"/>
              <w:rPr>
                <w:rFonts w:cstheme="minorHAnsi"/>
                <w:sz w:val="20"/>
                <w:szCs w:val="18"/>
              </w:rPr>
            </w:pPr>
          </w:p>
        </w:tc>
        <w:tc>
          <w:tcPr>
            <w:tcW w:w="229" w:type="pct"/>
            <w:tcBorders>
              <w:top w:val="single" w:sz="8" w:space="0" w:color="auto"/>
              <w:left w:val="single" w:sz="8" w:space="0" w:color="auto"/>
              <w:bottom w:val="single" w:sz="8" w:space="0" w:color="auto"/>
              <w:right w:val="single" w:sz="8" w:space="0" w:color="auto"/>
            </w:tcBorders>
            <w:shd w:val="clear" w:color="auto" w:fill="FFFFFF" w:themeFill="background1"/>
          </w:tcPr>
          <w:p w14:paraId="6EC29524" w14:textId="42C8B8D7" w:rsidR="00013D91" w:rsidRPr="00865E5F" w:rsidRDefault="00013D91" w:rsidP="00865DE4">
            <w:pPr>
              <w:ind w:right="34"/>
              <w:rPr>
                <w:rFonts w:cstheme="minorHAnsi"/>
                <w:sz w:val="20"/>
                <w:szCs w:val="18"/>
              </w:rPr>
            </w:pPr>
          </w:p>
        </w:tc>
        <w:tc>
          <w:tcPr>
            <w:tcW w:w="2706" w:type="pct"/>
            <w:tcBorders>
              <w:top w:val="single" w:sz="8" w:space="0" w:color="auto"/>
              <w:left w:val="single" w:sz="8" w:space="0" w:color="auto"/>
              <w:bottom w:val="single" w:sz="8" w:space="0" w:color="auto"/>
            </w:tcBorders>
            <w:shd w:val="clear" w:color="auto" w:fill="FFFFFF" w:themeFill="background1"/>
          </w:tcPr>
          <w:p w14:paraId="39E08562" w14:textId="380D941D" w:rsidR="00013D91" w:rsidRPr="00865E5F" w:rsidRDefault="00013D91" w:rsidP="00865DE4">
            <w:pPr>
              <w:ind w:right="34"/>
              <w:rPr>
                <w:rFonts w:cstheme="minorHAnsi"/>
                <w:sz w:val="20"/>
                <w:szCs w:val="18"/>
              </w:rPr>
            </w:pPr>
          </w:p>
        </w:tc>
        <w:tc>
          <w:tcPr>
            <w:tcW w:w="229" w:type="pct"/>
            <w:tcBorders>
              <w:top w:val="single" w:sz="8" w:space="0" w:color="auto"/>
              <w:left w:val="single" w:sz="8" w:space="0" w:color="auto"/>
              <w:bottom w:val="single" w:sz="8" w:space="0" w:color="auto"/>
              <w:right w:val="single" w:sz="18" w:space="0" w:color="auto"/>
            </w:tcBorders>
            <w:shd w:val="clear" w:color="auto" w:fill="FFFFFF" w:themeFill="background1"/>
          </w:tcPr>
          <w:p w14:paraId="7569CB74" w14:textId="77777777" w:rsidR="00013D91" w:rsidRPr="00865E5F" w:rsidRDefault="00013D91" w:rsidP="00865DE4">
            <w:pPr>
              <w:ind w:right="34"/>
              <w:rPr>
                <w:rFonts w:cstheme="minorHAnsi"/>
                <w:sz w:val="20"/>
                <w:szCs w:val="18"/>
              </w:rPr>
            </w:pPr>
          </w:p>
        </w:tc>
      </w:tr>
      <w:tr w:rsidR="00013D91" w:rsidRPr="003657F3" w14:paraId="70E68FD9" w14:textId="77777777" w:rsidTr="00D10E59">
        <w:trPr>
          <w:cantSplit/>
        </w:trPr>
        <w:tc>
          <w:tcPr>
            <w:tcW w:w="642" w:type="pct"/>
            <w:tcBorders>
              <w:top w:val="single" w:sz="8" w:space="0" w:color="auto"/>
              <w:left w:val="single" w:sz="18" w:space="0" w:color="auto"/>
              <w:bottom w:val="single" w:sz="8" w:space="0" w:color="auto"/>
              <w:right w:val="single" w:sz="8" w:space="0" w:color="auto"/>
            </w:tcBorders>
          </w:tcPr>
          <w:p w14:paraId="3482C29D" w14:textId="0570D13D"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602A8DCE"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7B3DB60E" w14:textId="77777777" w:rsidR="00D10E59" w:rsidRPr="00865E5F" w:rsidRDefault="00D10E59" w:rsidP="00865DE4">
            <w:pPr>
              <w:pStyle w:val="BodyText"/>
              <w:ind w:right="175"/>
              <w:rPr>
                <w:rFonts w:asciiTheme="minorHAnsi" w:hAnsiTheme="minorHAnsi" w:cstheme="minorHAnsi"/>
                <w:b w:val="0"/>
                <w:color w:val="77206D" w:themeColor="accent5" w:themeShade="BF"/>
                <w:sz w:val="20"/>
                <w:szCs w:val="18"/>
              </w:rPr>
            </w:pPr>
          </w:p>
          <w:p w14:paraId="5B8EF0A0"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tc>
        <w:tc>
          <w:tcPr>
            <w:tcW w:w="229" w:type="pct"/>
            <w:tcBorders>
              <w:top w:val="single" w:sz="8" w:space="0" w:color="auto"/>
              <w:left w:val="single" w:sz="8" w:space="0" w:color="auto"/>
              <w:bottom w:val="single" w:sz="8" w:space="0" w:color="auto"/>
              <w:right w:val="single" w:sz="8" w:space="0" w:color="auto"/>
            </w:tcBorders>
          </w:tcPr>
          <w:p w14:paraId="15B20D55" w14:textId="77777777" w:rsidR="00013D91" w:rsidRPr="00865E5F" w:rsidRDefault="00013D91" w:rsidP="00865DE4">
            <w:pPr>
              <w:ind w:right="-108"/>
              <w:rPr>
                <w:rFonts w:cstheme="minorHAnsi"/>
                <w:sz w:val="20"/>
                <w:szCs w:val="18"/>
              </w:rPr>
            </w:pPr>
          </w:p>
        </w:tc>
        <w:tc>
          <w:tcPr>
            <w:tcW w:w="963" w:type="pct"/>
            <w:tcBorders>
              <w:top w:val="single" w:sz="8" w:space="0" w:color="auto"/>
              <w:left w:val="single" w:sz="8" w:space="0" w:color="auto"/>
              <w:bottom w:val="single" w:sz="8" w:space="0" w:color="auto"/>
              <w:right w:val="single" w:sz="8" w:space="0" w:color="auto"/>
            </w:tcBorders>
            <w:shd w:val="clear" w:color="auto" w:fill="FFFFFF" w:themeFill="background1"/>
          </w:tcPr>
          <w:p w14:paraId="6AB63C3C" w14:textId="36991BDE" w:rsidR="00013D91" w:rsidRPr="00865E5F" w:rsidRDefault="00013D91" w:rsidP="00865DE4">
            <w:pPr>
              <w:ind w:right="34"/>
              <w:rPr>
                <w:rFonts w:cstheme="minorHAnsi"/>
                <w:sz w:val="20"/>
                <w:szCs w:val="18"/>
              </w:rPr>
            </w:pPr>
          </w:p>
        </w:tc>
        <w:tc>
          <w:tcPr>
            <w:tcW w:w="229" w:type="pct"/>
            <w:tcBorders>
              <w:top w:val="single" w:sz="8" w:space="0" w:color="auto"/>
              <w:left w:val="single" w:sz="8" w:space="0" w:color="auto"/>
              <w:bottom w:val="single" w:sz="8" w:space="0" w:color="auto"/>
              <w:right w:val="single" w:sz="8" w:space="0" w:color="auto"/>
            </w:tcBorders>
            <w:shd w:val="clear" w:color="auto" w:fill="FFFFFF" w:themeFill="background1"/>
          </w:tcPr>
          <w:p w14:paraId="6C31B923" w14:textId="23342F91" w:rsidR="00013D91" w:rsidRPr="00865E5F" w:rsidRDefault="00013D91" w:rsidP="00865DE4">
            <w:pPr>
              <w:ind w:right="34"/>
              <w:rPr>
                <w:rFonts w:cstheme="minorHAnsi"/>
                <w:sz w:val="20"/>
                <w:szCs w:val="18"/>
              </w:rPr>
            </w:pPr>
          </w:p>
        </w:tc>
        <w:tc>
          <w:tcPr>
            <w:tcW w:w="2706" w:type="pct"/>
            <w:tcBorders>
              <w:top w:val="single" w:sz="8" w:space="0" w:color="auto"/>
              <w:left w:val="single" w:sz="8" w:space="0" w:color="auto"/>
              <w:bottom w:val="single" w:sz="8" w:space="0" w:color="auto"/>
            </w:tcBorders>
            <w:shd w:val="clear" w:color="auto" w:fill="FFFFFF" w:themeFill="background1"/>
          </w:tcPr>
          <w:p w14:paraId="4A9870C5" w14:textId="0DC38135" w:rsidR="00013D91" w:rsidRPr="00865E5F" w:rsidRDefault="00CD2792" w:rsidP="00865DE4">
            <w:pPr>
              <w:ind w:right="34"/>
              <w:rPr>
                <w:rFonts w:cstheme="minorHAnsi"/>
                <w:sz w:val="20"/>
                <w:szCs w:val="18"/>
              </w:rPr>
            </w:pPr>
            <w:r w:rsidRPr="00865E5F">
              <w:rPr>
                <w:rFonts w:cstheme="minorHAnsi"/>
                <w:noProof/>
              </w:rPr>
              <w:drawing>
                <wp:anchor distT="0" distB="0" distL="114300" distR="114300" simplePos="0" relativeHeight="251658245" behindDoc="0" locked="0" layoutInCell="1" allowOverlap="1" wp14:anchorId="4A84D562" wp14:editId="297E025C">
                  <wp:simplePos x="0" y="0"/>
                  <wp:positionH relativeFrom="page">
                    <wp:posOffset>294005</wp:posOffset>
                  </wp:positionH>
                  <wp:positionV relativeFrom="paragraph">
                    <wp:posOffset>-904875</wp:posOffset>
                  </wp:positionV>
                  <wp:extent cx="3969375" cy="3676650"/>
                  <wp:effectExtent l="0" t="0" r="0" b="0"/>
                  <wp:wrapNone/>
                  <wp:docPr id="903182279" name="Picture 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82279" name="Picture 6" descr="A diagram of a diagram&#10;&#10;Description automatically generated"/>
                          <pic:cNvPicPr>
                            <a:picLocks noChangeAspect="1" noChangeArrowheads="1"/>
                          </pic:cNvPicPr>
                        </pic:nvPicPr>
                        <pic:blipFill rotWithShape="1">
                          <a:blip r:embed="rId84">
                            <a:extLst>
                              <a:ext uri="{28A0092B-C50C-407E-A947-70E740481C1C}">
                                <a14:useLocalDpi xmlns:a14="http://schemas.microsoft.com/office/drawing/2010/main" val="0"/>
                              </a:ext>
                            </a:extLst>
                          </a:blip>
                          <a:srcRect l="13749" r="13249"/>
                          <a:stretch/>
                        </pic:blipFill>
                        <pic:spPr bwMode="auto">
                          <a:xfrm>
                            <a:off x="0" y="0"/>
                            <a:ext cx="3969375" cy="367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9" w:type="pct"/>
            <w:tcBorders>
              <w:top w:val="single" w:sz="8" w:space="0" w:color="auto"/>
              <w:left w:val="single" w:sz="8" w:space="0" w:color="auto"/>
              <w:bottom w:val="single" w:sz="8" w:space="0" w:color="auto"/>
              <w:right w:val="single" w:sz="18" w:space="0" w:color="auto"/>
            </w:tcBorders>
            <w:shd w:val="clear" w:color="auto" w:fill="FFFFFF" w:themeFill="background1"/>
          </w:tcPr>
          <w:p w14:paraId="552B158C" w14:textId="77777777" w:rsidR="00013D91" w:rsidRPr="00865E5F" w:rsidRDefault="00013D91" w:rsidP="00865DE4">
            <w:pPr>
              <w:ind w:right="34"/>
              <w:rPr>
                <w:rFonts w:cstheme="minorHAnsi"/>
                <w:sz w:val="20"/>
                <w:szCs w:val="18"/>
              </w:rPr>
            </w:pPr>
          </w:p>
        </w:tc>
      </w:tr>
      <w:tr w:rsidR="00013D91" w:rsidRPr="003657F3" w14:paraId="15EDFA1B" w14:textId="77777777" w:rsidTr="00D10E59">
        <w:trPr>
          <w:cantSplit/>
        </w:trPr>
        <w:tc>
          <w:tcPr>
            <w:tcW w:w="642" w:type="pct"/>
            <w:tcBorders>
              <w:top w:val="single" w:sz="8" w:space="0" w:color="auto"/>
              <w:left w:val="single" w:sz="18" w:space="0" w:color="auto"/>
              <w:bottom w:val="single" w:sz="8" w:space="0" w:color="auto"/>
              <w:right w:val="single" w:sz="8" w:space="0" w:color="auto"/>
            </w:tcBorders>
          </w:tcPr>
          <w:p w14:paraId="7C3696BB"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06A8BF20" w14:textId="77777777" w:rsidR="00013D91" w:rsidRPr="00865E5F" w:rsidRDefault="00013D91" w:rsidP="00865DE4">
            <w:pPr>
              <w:pStyle w:val="BodyText"/>
              <w:ind w:right="175"/>
              <w:rPr>
                <w:rFonts w:asciiTheme="minorHAnsi" w:hAnsiTheme="minorHAnsi" w:cstheme="minorHAnsi"/>
                <w:b w:val="0"/>
                <w:color w:val="77206D" w:themeColor="accent5" w:themeShade="BF"/>
                <w:sz w:val="20"/>
                <w:szCs w:val="18"/>
              </w:rPr>
            </w:pPr>
          </w:p>
          <w:p w14:paraId="2E8DF27A" w14:textId="77777777" w:rsidR="00D10E59" w:rsidRPr="00865E5F" w:rsidRDefault="00D10E59" w:rsidP="00865DE4">
            <w:pPr>
              <w:pStyle w:val="BodyText"/>
              <w:ind w:right="175"/>
              <w:rPr>
                <w:rFonts w:asciiTheme="minorHAnsi" w:hAnsiTheme="minorHAnsi" w:cstheme="minorHAnsi"/>
                <w:b w:val="0"/>
                <w:color w:val="77206D" w:themeColor="accent5" w:themeShade="BF"/>
                <w:sz w:val="20"/>
                <w:szCs w:val="18"/>
              </w:rPr>
            </w:pPr>
          </w:p>
          <w:p w14:paraId="55417081" w14:textId="77777777" w:rsidR="00D10E59" w:rsidRPr="00865E5F" w:rsidRDefault="00D10E59" w:rsidP="00865DE4">
            <w:pPr>
              <w:pStyle w:val="BodyText"/>
              <w:ind w:right="175"/>
              <w:rPr>
                <w:rFonts w:asciiTheme="minorHAnsi" w:hAnsiTheme="minorHAnsi" w:cstheme="minorHAnsi"/>
                <w:b w:val="0"/>
                <w:color w:val="77206D" w:themeColor="accent5" w:themeShade="BF"/>
                <w:sz w:val="20"/>
                <w:szCs w:val="18"/>
              </w:rPr>
            </w:pPr>
          </w:p>
        </w:tc>
        <w:tc>
          <w:tcPr>
            <w:tcW w:w="229" w:type="pct"/>
            <w:tcBorders>
              <w:top w:val="single" w:sz="8" w:space="0" w:color="auto"/>
              <w:left w:val="single" w:sz="8" w:space="0" w:color="auto"/>
              <w:bottom w:val="single" w:sz="8" w:space="0" w:color="auto"/>
              <w:right w:val="single" w:sz="8" w:space="0" w:color="auto"/>
            </w:tcBorders>
          </w:tcPr>
          <w:p w14:paraId="4A85E658" w14:textId="77777777" w:rsidR="00013D91" w:rsidRPr="00865E5F" w:rsidRDefault="00013D91" w:rsidP="00865DE4">
            <w:pPr>
              <w:ind w:right="-108"/>
              <w:rPr>
                <w:rFonts w:cstheme="minorHAnsi"/>
                <w:sz w:val="20"/>
                <w:szCs w:val="18"/>
              </w:rPr>
            </w:pPr>
          </w:p>
        </w:tc>
        <w:tc>
          <w:tcPr>
            <w:tcW w:w="963" w:type="pct"/>
            <w:tcBorders>
              <w:top w:val="single" w:sz="8" w:space="0" w:color="auto"/>
              <w:left w:val="single" w:sz="8" w:space="0" w:color="auto"/>
              <w:bottom w:val="single" w:sz="8" w:space="0" w:color="auto"/>
              <w:right w:val="single" w:sz="8" w:space="0" w:color="auto"/>
            </w:tcBorders>
            <w:shd w:val="clear" w:color="auto" w:fill="FFFFFF" w:themeFill="background1"/>
          </w:tcPr>
          <w:p w14:paraId="0DE2A3E0" w14:textId="77777777" w:rsidR="00013D91" w:rsidRPr="00865E5F" w:rsidRDefault="00013D91" w:rsidP="00865DE4">
            <w:pPr>
              <w:ind w:right="34"/>
              <w:rPr>
                <w:rFonts w:cstheme="minorHAnsi"/>
                <w:sz w:val="20"/>
                <w:szCs w:val="18"/>
              </w:rPr>
            </w:pPr>
          </w:p>
        </w:tc>
        <w:tc>
          <w:tcPr>
            <w:tcW w:w="229" w:type="pct"/>
            <w:tcBorders>
              <w:top w:val="single" w:sz="8" w:space="0" w:color="auto"/>
              <w:left w:val="single" w:sz="8" w:space="0" w:color="auto"/>
              <w:bottom w:val="single" w:sz="8" w:space="0" w:color="auto"/>
              <w:right w:val="single" w:sz="8" w:space="0" w:color="auto"/>
            </w:tcBorders>
            <w:shd w:val="clear" w:color="auto" w:fill="FFFFFF" w:themeFill="background1"/>
          </w:tcPr>
          <w:p w14:paraId="4AB57D0D" w14:textId="0785F6AC" w:rsidR="00013D91" w:rsidRPr="00865E5F" w:rsidRDefault="00013D91" w:rsidP="00865DE4">
            <w:pPr>
              <w:ind w:right="34"/>
              <w:rPr>
                <w:rFonts w:cstheme="minorHAnsi"/>
                <w:sz w:val="20"/>
                <w:szCs w:val="18"/>
              </w:rPr>
            </w:pPr>
          </w:p>
        </w:tc>
        <w:tc>
          <w:tcPr>
            <w:tcW w:w="2706" w:type="pct"/>
            <w:tcBorders>
              <w:top w:val="single" w:sz="8" w:space="0" w:color="auto"/>
              <w:left w:val="single" w:sz="8" w:space="0" w:color="auto"/>
              <w:bottom w:val="single" w:sz="8" w:space="0" w:color="auto"/>
            </w:tcBorders>
            <w:shd w:val="clear" w:color="auto" w:fill="FFFFFF" w:themeFill="background1"/>
          </w:tcPr>
          <w:p w14:paraId="2F8B29CD" w14:textId="559344CE" w:rsidR="00013D91" w:rsidRPr="00865E5F" w:rsidRDefault="00013D91" w:rsidP="00865DE4">
            <w:pPr>
              <w:ind w:right="34"/>
              <w:rPr>
                <w:rFonts w:cstheme="minorHAnsi"/>
                <w:sz w:val="20"/>
                <w:szCs w:val="18"/>
              </w:rPr>
            </w:pPr>
          </w:p>
        </w:tc>
        <w:tc>
          <w:tcPr>
            <w:tcW w:w="229" w:type="pct"/>
            <w:tcBorders>
              <w:top w:val="single" w:sz="8" w:space="0" w:color="auto"/>
              <w:left w:val="single" w:sz="8" w:space="0" w:color="auto"/>
              <w:bottom w:val="single" w:sz="8" w:space="0" w:color="auto"/>
              <w:right w:val="single" w:sz="18" w:space="0" w:color="auto"/>
            </w:tcBorders>
            <w:shd w:val="clear" w:color="auto" w:fill="FFFFFF" w:themeFill="background1"/>
          </w:tcPr>
          <w:p w14:paraId="08CF5B4B" w14:textId="77777777" w:rsidR="00013D91" w:rsidRPr="00865E5F" w:rsidRDefault="00013D91" w:rsidP="00865DE4">
            <w:pPr>
              <w:ind w:right="34"/>
              <w:rPr>
                <w:rFonts w:cstheme="minorHAnsi"/>
                <w:sz w:val="20"/>
                <w:szCs w:val="18"/>
              </w:rPr>
            </w:pPr>
          </w:p>
        </w:tc>
      </w:tr>
      <w:tr w:rsidR="00013D91" w:rsidRPr="003657F3" w14:paraId="5DCAB541" w14:textId="77777777" w:rsidTr="00D10E59">
        <w:trPr>
          <w:cantSplit/>
        </w:trPr>
        <w:tc>
          <w:tcPr>
            <w:tcW w:w="642" w:type="pct"/>
            <w:tcBorders>
              <w:top w:val="single" w:sz="8" w:space="0" w:color="auto"/>
              <w:left w:val="single" w:sz="18" w:space="0" w:color="auto"/>
              <w:bottom w:val="single" w:sz="8" w:space="0" w:color="auto"/>
              <w:right w:val="single" w:sz="8" w:space="0" w:color="auto"/>
            </w:tcBorders>
          </w:tcPr>
          <w:p w14:paraId="65A09794" w14:textId="77777777" w:rsidR="00013D91" w:rsidRPr="00865E5F" w:rsidRDefault="00013D91" w:rsidP="00865DE4">
            <w:pPr>
              <w:pStyle w:val="BodyText"/>
              <w:ind w:right="175"/>
              <w:rPr>
                <w:rFonts w:asciiTheme="minorHAnsi" w:hAnsiTheme="minorHAnsi" w:cstheme="minorHAnsi"/>
                <w:b w:val="0"/>
                <w:color w:val="77206D" w:themeColor="accent5" w:themeShade="BF"/>
                <w:sz w:val="18"/>
                <w:szCs w:val="18"/>
              </w:rPr>
            </w:pPr>
          </w:p>
          <w:p w14:paraId="2DBB4302" w14:textId="77777777" w:rsidR="00013D91" w:rsidRPr="00865E5F" w:rsidRDefault="00013D91" w:rsidP="00865DE4">
            <w:pPr>
              <w:pStyle w:val="BodyText"/>
              <w:ind w:right="175"/>
              <w:rPr>
                <w:rFonts w:asciiTheme="minorHAnsi" w:hAnsiTheme="minorHAnsi" w:cstheme="minorHAnsi"/>
                <w:b w:val="0"/>
                <w:color w:val="77206D" w:themeColor="accent5" w:themeShade="BF"/>
                <w:sz w:val="18"/>
                <w:szCs w:val="18"/>
              </w:rPr>
            </w:pPr>
          </w:p>
          <w:p w14:paraId="6F8BC7F8" w14:textId="77777777" w:rsidR="00D10E59" w:rsidRPr="00865E5F" w:rsidRDefault="00D10E59" w:rsidP="00865DE4">
            <w:pPr>
              <w:pStyle w:val="BodyText"/>
              <w:ind w:right="175"/>
              <w:rPr>
                <w:rFonts w:asciiTheme="minorHAnsi" w:hAnsiTheme="minorHAnsi" w:cstheme="minorHAnsi"/>
                <w:b w:val="0"/>
                <w:color w:val="77206D" w:themeColor="accent5" w:themeShade="BF"/>
                <w:sz w:val="18"/>
                <w:szCs w:val="18"/>
              </w:rPr>
            </w:pPr>
          </w:p>
          <w:p w14:paraId="04066B10" w14:textId="77777777" w:rsidR="00013D91" w:rsidRPr="00865E5F" w:rsidRDefault="00013D91" w:rsidP="00865DE4">
            <w:pPr>
              <w:pStyle w:val="BodyText"/>
              <w:ind w:right="175"/>
              <w:rPr>
                <w:rFonts w:asciiTheme="minorHAnsi" w:hAnsiTheme="minorHAnsi" w:cstheme="minorHAnsi"/>
                <w:b w:val="0"/>
                <w:color w:val="77206D" w:themeColor="accent5" w:themeShade="BF"/>
                <w:sz w:val="18"/>
                <w:szCs w:val="18"/>
              </w:rPr>
            </w:pPr>
          </w:p>
        </w:tc>
        <w:tc>
          <w:tcPr>
            <w:tcW w:w="229" w:type="pct"/>
            <w:tcBorders>
              <w:top w:val="single" w:sz="8" w:space="0" w:color="auto"/>
              <w:left w:val="single" w:sz="8" w:space="0" w:color="auto"/>
              <w:bottom w:val="single" w:sz="8" w:space="0" w:color="auto"/>
              <w:right w:val="single" w:sz="8" w:space="0" w:color="auto"/>
            </w:tcBorders>
          </w:tcPr>
          <w:p w14:paraId="0545F54C" w14:textId="77777777" w:rsidR="00013D91" w:rsidRPr="00865E5F" w:rsidRDefault="00013D91" w:rsidP="00865DE4">
            <w:pPr>
              <w:ind w:right="-108"/>
              <w:rPr>
                <w:rFonts w:cstheme="minorHAnsi"/>
                <w:sz w:val="18"/>
                <w:szCs w:val="18"/>
              </w:rPr>
            </w:pPr>
          </w:p>
        </w:tc>
        <w:tc>
          <w:tcPr>
            <w:tcW w:w="963" w:type="pct"/>
            <w:tcBorders>
              <w:top w:val="single" w:sz="8" w:space="0" w:color="auto"/>
              <w:left w:val="single" w:sz="8" w:space="0" w:color="auto"/>
              <w:bottom w:val="single" w:sz="8" w:space="0" w:color="auto"/>
              <w:right w:val="single" w:sz="8" w:space="0" w:color="auto"/>
            </w:tcBorders>
            <w:shd w:val="clear" w:color="auto" w:fill="FFFFFF" w:themeFill="background1"/>
          </w:tcPr>
          <w:p w14:paraId="67E005BA" w14:textId="77777777" w:rsidR="00013D91" w:rsidRPr="00865E5F" w:rsidRDefault="00013D91" w:rsidP="00865DE4">
            <w:pPr>
              <w:ind w:right="34"/>
              <w:rPr>
                <w:rFonts w:cstheme="minorHAnsi"/>
                <w:sz w:val="18"/>
                <w:szCs w:val="18"/>
              </w:rPr>
            </w:pPr>
          </w:p>
        </w:tc>
        <w:tc>
          <w:tcPr>
            <w:tcW w:w="229" w:type="pct"/>
            <w:tcBorders>
              <w:top w:val="single" w:sz="8" w:space="0" w:color="auto"/>
              <w:left w:val="single" w:sz="8" w:space="0" w:color="auto"/>
              <w:bottom w:val="single" w:sz="8" w:space="0" w:color="auto"/>
              <w:right w:val="single" w:sz="8" w:space="0" w:color="auto"/>
            </w:tcBorders>
            <w:shd w:val="clear" w:color="auto" w:fill="FFFFFF" w:themeFill="background1"/>
          </w:tcPr>
          <w:p w14:paraId="1848955A" w14:textId="77777777" w:rsidR="00013D91" w:rsidRPr="00865E5F" w:rsidRDefault="00013D91" w:rsidP="00865DE4">
            <w:pPr>
              <w:ind w:right="34"/>
              <w:rPr>
                <w:rFonts w:cstheme="minorHAnsi"/>
                <w:sz w:val="18"/>
                <w:szCs w:val="18"/>
              </w:rPr>
            </w:pPr>
          </w:p>
        </w:tc>
        <w:tc>
          <w:tcPr>
            <w:tcW w:w="2706" w:type="pct"/>
            <w:tcBorders>
              <w:top w:val="single" w:sz="8" w:space="0" w:color="auto"/>
              <w:left w:val="single" w:sz="8" w:space="0" w:color="auto"/>
              <w:bottom w:val="single" w:sz="8" w:space="0" w:color="auto"/>
            </w:tcBorders>
            <w:shd w:val="clear" w:color="auto" w:fill="FFFFFF" w:themeFill="background1"/>
          </w:tcPr>
          <w:p w14:paraId="33965CF0" w14:textId="2267C36E" w:rsidR="00013D91" w:rsidRPr="00865E5F" w:rsidRDefault="00013D91" w:rsidP="00865DE4">
            <w:pPr>
              <w:ind w:right="34"/>
              <w:rPr>
                <w:rFonts w:cstheme="minorHAnsi"/>
                <w:sz w:val="18"/>
                <w:szCs w:val="18"/>
              </w:rPr>
            </w:pPr>
          </w:p>
        </w:tc>
        <w:tc>
          <w:tcPr>
            <w:tcW w:w="229" w:type="pct"/>
            <w:tcBorders>
              <w:top w:val="single" w:sz="8" w:space="0" w:color="auto"/>
              <w:left w:val="single" w:sz="8" w:space="0" w:color="auto"/>
              <w:bottom w:val="single" w:sz="8" w:space="0" w:color="auto"/>
              <w:right w:val="single" w:sz="18" w:space="0" w:color="auto"/>
            </w:tcBorders>
            <w:shd w:val="clear" w:color="auto" w:fill="FFFFFF" w:themeFill="background1"/>
          </w:tcPr>
          <w:p w14:paraId="2A78225B" w14:textId="77777777" w:rsidR="00013D91" w:rsidRPr="00865E5F" w:rsidRDefault="00013D91" w:rsidP="00865DE4">
            <w:pPr>
              <w:ind w:right="34"/>
              <w:rPr>
                <w:rFonts w:cstheme="minorHAnsi"/>
                <w:sz w:val="18"/>
                <w:szCs w:val="18"/>
              </w:rPr>
            </w:pPr>
          </w:p>
        </w:tc>
      </w:tr>
      <w:tr w:rsidR="00013D91" w:rsidRPr="003657F3" w14:paraId="2052A56B" w14:textId="77777777" w:rsidTr="00D10E59">
        <w:trPr>
          <w:cantSplit/>
        </w:trPr>
        <w:tc>
          <w:tcPr>
            <w:tcW w:w="642" w:type="pct"/>
            <w:tcBorders>
              <w:top w:val="single" w:sz="8" w:space="0" w:color="auto"/>
              <w:left w:val="single" w:sz="18" w:space="0" w:color="auto"/>
              <w:bottom w:val="single" w:sz="8" w:space="0" w:color="auto"/>
              <w:right w:val="single" w:sz="8" w:space="0" w:color="auto"/>
            </w:tcBorders>
          </w:tcPr>
          <w:p w14:paraId="4498614B" w14:textId="77777777" w:rsidR="00013D91" w:rsidRPr="00865E5F" w:rsidRDefault="00013D91" w:rsidP="00865DE4">
            <w:pPr>
              <w:pStyle w:val="BodyText"/>
              <w:ind w:right="175"/>
              <w:rPr>
                <w:rFonts w:asciiTheme="minorHAnsi" w:hAnsiTheme="minorHAnsi" w:cstheme="minorHAnsi"/>
                <w:b w:val="0"/>
                <w:color w:val="77206D" w:themeColor="accent5" w:themeShade="BF"/>
                <w:sz w:val="18"/>
                <w:szCs w:val="18"/>
              </w:rPr>
            </w:pPr>
          </w:p>
          <w:p w14:paraId="21913543" w14:textId="77777777" w:rsidR="00D10E59" w:rsidRPr="00865E5F" w:rsidRDefault="00D10E59" w:rsidP="00865DE4">
            <w:pPr>
              <w:pStyle w:val="BodyText"/>
              <w:ind w:right="175"/>
              <w:rPr>
                <w:rFonts w:asciiTheme="minorHAnsi" w:hAnsiTheme="minorHAnsi" w:cstheme="minorHAnsi"/>
                <w:b w:val="0"/>
                <w:color w:val="77206D" w:themeColor="accent5" w:themeShade="BF"/>
                <w:sz w:val="18"/>
                <w:szCs w:val="18"/>
              </w:rPr>
            </w:pPr>
          </w:p>
          <w:p w14:paraId="24D95C8E" w14:textId="77777777" w:rsidR="00013D91" w:rsidRPr="00865E5F" w:rsidRDefault="00013D91" w:rsidP="00865DE4">
            <w:pPr>
              <w:pStyle w:val="BodyText"/>
              <w:ind w:right="175"/>
              <w:rPr>
                <w:rFonts w:asciiTheme="minorHAnsi" w:hAnsiTheme="minorHAnsi" w:cstheme="minorHAnsi"/>
                <w:b w:val="0"/>
                <w:color w:val="77206D" w:themeColor="accent5" w:themeShade="BF"/>
                <w:sz w:val="18"/>
                <w:szCs w:val="18"/>
              </w:rPr>
            </w:pPr>
          </w:p>
          <w:p w14:paraId="0F0A8DCC" w14:textId="77777777" w:rsidR="00013D91" w:rsidRPr="00865E5F" w:rsidRDefault="00013D91" w:rsidP="00865DE4">
            <w:pPr>
              <w:pStyle w:val="BodyText"/>
              <w:ind w:right="175"/>
              <w:rPr>
                <w:rFonts w:asciiTheme="minorHAnsi" w:hAnsiTheme="minorHAnsi" w:cstheme="minorHAnsi"/>
                <w:b w:val="0"/>
                <w:color w:val="77206D" w:themeColor="accent5" w:themeShade="BF"/>
                <w:sz w:val="18"/>
                <w:szCs w:val="18"/>
              </w:rPr>
            </w:pPr>
          </w:p>
        </w:tc>
        <w:tc>
          <w:tcPr>
            <w:tcW w:w="229" w:type="pct"/>
            <w:tcBorders>
              <w:top w:val="single" w:sz="8" w:space="0" w:color="auto"/>
              <w:left w:val="single" w:sz="8" w:space="0" w:color="auto"/>
              <w:bottom w:val="single" w:sz="8" w:space="0" w:color="auto"/>
              <w:right w:val="single" w:sz="8" w:space="0" w:color="auto"/>
            </w:tcBorders>
          </w:tcPr>
          <w:p w14:paraId="22EE76F2" w14:textId="77777777" w:rsidR="00013D91" w:rsidRPr="00865E5F" w:rsidRDefault="00013D91" w:rsidP="00865DE4">
            <w:pPr>
              <w:ind w:right="-108"/>
              <w:rPr>
                <w:rFonts w:cstheme="minorHAnsi"/>
                <w:sz w:val="18"/>
                <w:szCs w:val="18"/>
              </w:rPr>
            </w:pPr>
          </w:p>
        </w:tc>
        <w:tc>
          <w:tcPr>
            <w:tcW w:w="963" w:type="pct"/>
            <w:tcBorders>
              <w:top w:val="single" w:sz="8" w:space="0" w:color="auto"/>
              <w:left w:val="single" w:sz="8" w:space="0" w:color="auto"/>
              <w:bottom w:val="single" w:sz="8" w:space="0" w:color="auto"/>
              <w:right w:val="single" w:sz="8" w:space="0" w:color="auto"/>
            </w:tcBorders>
            <w:shd w:val="clear" w:color="auto" w:fill="FFFFFF" w:themeFill="background1"/>
          </w:tcPr>
          <w:p w14:paraId="3155DF5B" w14:textId="77777777" w:rsidR="00013D91" w:rsidRPr="00865E5F" w:rsidRDefault="00013D91" w:rsidP="00865DE4">
            <w:pPr>
              <w:ind w:right="34"/>
              <w:rPr>
                <w:rFonts w:cstheme="minorHAnsi"/>
                <w:sz w:val="18"/>
                <w:szCs w:val="18"/>
              </w:rPr>
            </w:pPr>
          </w:p>
        </w:tc>
        <w:tc>
          <w:tcPr>
            <w:tcW w:w="229" w:type="pct"/>
            <w:tcBorders>
              <w:top w:val="single" w:sz="8" w:space="0" w:color="auto"/>
              <w:left w:val="single" w:sz="8" w:space="0" w:color="auto"/>
              <w:bottom w:val="single" w:sz="8" w:space="0" w:color="auto"/>
              <w:right w:val="single" w:sz="8" w:space="0" w:color="auto"/>
            </w:tcBorders>
            <w:shd w:val="clear" w:color="auto" w:fill="FFFFFF" w:themeFill="background1"/>
          </w:tcPr>
          <w:p w14:paraId="46667DCD" w14:textId="77777777" w:rsidR="00013D91" w:rsidRPr="00865E5F" w:rsidRDefault="00013D91" w:rsidP="00865DE4">
            <w:pPr>
              <w:ind w:right="34"/>
              <w:rPr>
                <w:rFonts w:cstheme="minorHAnsi"/>
                <w:sz w:val="18"/>
                <w:szCs w:val="18"/>
              </w:rPr>
            </w:pPr>
          </w:p>
        </w:tc>
        <w:tc>
          <w:tcPr>
            <w:tcW w:w="2706" w:type="pct"/>
            <w:tcBorders>
              <w:top w:val="single" w:sz="8" w:space="0" w:color="auto"/>
              <w:left w:val="single" w:sz="8" w:space="0" w:color="auto"/>
              <w:bottom w:val="single" w:sz="8" w:space="0" w:color="auto"/>
            </w:tcBorders>
            <w:shd w:val="clear" w:color="auto" w:fill="FFFFFF" w:themeFill="background1"/>
          </w:tcPr>
          <w:p w14:paraId="64F4EFD9" w14:textId="5EFEA79A" w:rsidR="00013D91" w:rsidRPr="00865E5F" w:rsidRDefault="00013D91" w:rsidP="00865DE4">
            <w:pPr>
              <w:ind w:right="34"/>
              <w:rPr>
                <w:rFonts w:cstheme="minorHAnsi"/>
                <w:sz w:val="18"/>
                <w:szCs w:val="18"/>
              </w:rPr>
            </w:pPr>
          </w:p>
        </w:tc>
        <w:tc>
          <w:tcPr>
            <w:tcW w:w="229" w:type="pct"/>
            <w:tcBorders>
              <w:top w:val="single" w:sz="8" w:space="0" w:color="auto"/>
              <w:left w:val="single" w:sz="8" w:space="0" w:color="auto"/>
              <w:bottom w:val="single" w:sz="8" w:space="0" w:color="auto"/>
              <w:right w:val="single" w:sz="18" w:space="0" w:color="auto"/>
            </w:tcBorders>
            <w:shd w:val="clear" w:color="auto" w:fill="FFFFFF" w:themeFill="background1"/>
          </w:tcPr>
          <w:p w14:paraId="23A23186" w14:textId="77777777" w:rsidR="00013D91" w:rsidRPr="00865E5F" w:rsidRDefault="00013D91" w:rsidP="00865DE4">
            <w:pPr>
              <w:ind w:right="34"/>
              <w:rPr>
                <w:rFonts w:cstheme="minorHAnsi"/>
                <w:sz w:val="18"/>
                <w:szCs w:val="18"/>
              </w:rPr>
            </w:pPr>
          </w:p>
        </w:tc>
      </w:tr>
      <w:tr w:rsidR="00013D91" w:rsidRPr="003657F3" w14:paraId="645DE293" w14:textId="77777777" w:rsidTr="00D10E59">
        <w:trPr>
          <w:cantSplit/>
        </w:trPr>
        <w:tc>
          <w:tcPr>
            <w:tcW w:w="642" w:type="pct"/>
            <w:tcBorders>
              <w:top w:val="single" w:sz="8" w:space="0" w:color="auto"/>
              <w:left w:val="single" w:sz="18" w:space="0" w:color="auto"/>
              <w:bottom w:val="single" w:sz="8" w:space="0" w:color="auto"/>
              <w:right w:val="single" w:sz="8" w:space="0" w:color="auto"/>
            </w:tcBorders>
          </w:tcPr>
          <w:p w14:paraId="1DA0B524" w14:textId="77777777" w:rsidR="00013D91" w:rsidRPr="00865E5F" w:rsidRDefault="00013D91" w:rsidP="00865DE4">
            <w:pPr>
              <w:pStyle w:val="BodyText"/>
              <w:ind w:right="176"/>
              <w:rPr>
                <w:rFonts w:asciiTheme="minorHAnsi" w:hAnsiTheme="minorHAnsi" w:cstheme="minorHAnsi"/>
                <w:b w:val="0"/>
                <w:color w:val="77206D" w:themeColor="accent5" w:themeShade="BF"/>
                <w:sz w:val="18"/>
                <w:szCs w:val="18"/>
              </w:rPr>
            </w:pPr>
          </w:p>
          <w:p w14:paraId="3951F38E" w14:textId="77777777" w:rsidR="00013D91" w:rsidRPr="00865E5F" w:rsidRDefault="00013D91" w:rsidP="00865DE4">
            <w:pPr>
              <w:pStyle w:val="BodyText"/>
              <w:ind w:right="176"/>
              <w:rPr>
                <w:rFonts w:asciiTheme="minorHAnsi" w:hAnsiTheme="minorHAnsi" w:cstheme="minorHAnsi"/>
                <w:b w:val="0"/>
                <w:color w:val="77206D" w:themeColor="accent5" w:themeShade="BF"/>
                <w:sz w:val="18"/>
                <w:szCs w:val="18"/>
              </w:rPr>
            </w:pPr>
          </w:p>
          <w:p w14:paraId="57F52611" w14:textId="77777777" w:rsidR="00D10E59" w:rsidRPr="00865E5F" w:rsidRDefault="00D10E59" w:rsidP="00865DE4">
            <w:pPr>
              <w:pStyle w:val="BodyText"/>
              <w:ind w:right="176"/>
              <w:rPr>
                <w:rFonts w:asciiTheme="minorHAnsi" w:hAnsiTheme="minorHAnsi" w:cstheme="minorHAnsi"/>
                <w:b w:val="0"/>
                <w:color w:val="77206D" w:themeColor="accent5" w:themeShade="BF"/>
                <w:sz w:val="18"/>
                <w:szCs w:val="18"/>
              </w:rPr>
            </w:pPr>
          </w:p>
          <w:p w14:paraId="5519BB6D" w14:textId="77777777" w:rsidR="00013D91" w:rsidRPr="00865E5F" w:rsidRDefault="00013D91" w:rsidP="00865DE4">
            <w:pPr>
              <w:pStyle w:val="BodyText"/>
              <w:ind w:right="176"/>
              <w:rPr>
                <w:rFonts w:asciiTheme="minorHAnsi" w:hAnsiTheme="minorHAnsi" w:cstheme="minorHAnsi"/>
                <w:b w:val="0"/>
                <w:color w:val="77206D" w:themeColor="accent5" w:themeShade="BF"/>
                <w:sz w:val="18"/>
                <w:szCs w:val="18"/>
              </w:rPr>
            </w:pPr>
          </w:p>
        </w:tc>
        <w:tc>
          <w:tcPr>
            <w:tcW w:w="229" w:type="pct"/>
            <w:tcBorders>
              <w:top w:val="single" w:sz="8" w:space="0" w:color="auto"/>
              <w:left w:val="single" w:sz="8" w:space="0" w:color="auto"/>
              <w:bottom w:val="single" w:sz="8" w:space="0" w:color="auto"/>
              <w:right w:val="single" w:sz="8" w:space="0" w:color="auto"/>
            </w:tcBorders>
          </w:tcPr>
          <w:p w14:paraId="573821BC" w14:textId="77777777" w:rsidR="00013D91" w:rsidRPr="00865E5F" w:rsidRDefault="00013D91" w:rsidP="00865DE4">
            <w:pPr>
              <w:ind w:right="-108"/>
              <w:rPr>
                <w:rFonts w:cstheme="minorHAnsi"/>
                <w:sz w:val="18"/>
                <w:szCs w:val="18"/>
              </w:rPr>
            </w:pPr>
          </w:p>
        </w:tc>
        <w:tc>
          <w:tcPr>
            <w:tcW w:w="963" w:type="pct"/>
            <w:tcBorders>
              <w:top w:val="single" w:sz="8" w:space="0" w:color="auto"/>
              <w:left w:val="single" w:sz="8" w:space="0" w:color="auto"/>
              <w:bottom w:val="single" w:sz="8" w:space="0" w:color="auto"/>
              <w:right w:val="single" w:sz="8" w:space="0" w:color="auto"/>
            </w:tcBorders>
            <w:shd w:val="clear" w:color="auto" w:fill="FFFFFF" w:themeFill="background1"/>
          </w:tcPr>
          <w:p w14:paraId="1F72FAAC" w14:textId="77777777" w:rsidR="00013D91" w:rsidRPr="00865E5F" w:rsidRDefault="00013D91" w:rsidP="00865DE4">
            <w:pPr>
              <w:ind w:right="34"/>
              <w:rPr>
                <w:rFonts w:cstheme="minorHAnsi"/>
                <w:sz w:val="18"/>
                <w:szCs w:val="18"/>
              </w:rPr>
            </w:pPr>
          </w:p>
        </w:tc>
        <w:tc>
          <w:tcPr>
            <w:tcW w:w="229" w:type="pct"/>
            <w:tcBorders>
              <w:top w:val="single" w:sz="8" w:space="0" w:color="auto"/>
              <w:left w:val="single" w:sz="8" w:space="0" w:color="auto"/>
              <w:bottom w:val="single" w:sz="8" w:space="0" w:color="auto"/>
              <w:right w:val="single" w:sz="8" w:space="0" w:color="auto"/>
            </w:tcBorders>
            <w:shd w:val="clear" w:color="auto" w:fill="FFFFFF" w:themeFill="background1"/>
          </w:tcPr>
          <w:p w14:paraId="19075601" w14:textId="77777777" w:rsidR="00013D91" w:rsidRPr="00865E5F" w:rsidRDefault="00013D91" w:rsidP="00865DE4">
            <w:pPr>
              <w:ind w:right="34"/>
              <w:rPr>
                <w:rFonts w:cstheme="minorHAnsi"/>
                <w:sz w:val="18"/>
                <w:szCs w:val="18"/>
              </w:rPr>
            </w:pPr>
          </w:p>
        </w:tc>
        <w:tc>
          <w:tcPr>
            <w:tcW w:w="2706" w:type="pct"/>
            <w:tcBorders>
              <w:top w:val="single" w:sz="8" w:space="0" w:color="auto"/>
              <w:left w:val="single" w:sz="8" w:space="0" w:color="auto"/>
              <w:bottom w:val="single" w:sz="8" w:space="0" w:color="auto"/>
            </w:tcBorders>
            <w:shd w:val="clear" w:color="auto" w:fill="FFFFFF" w:themeFill="background1"/>
          </w:tcPr>
          <w:p w14:paraId="497B1CB6" w14:textId="77777777" w:rsidR="00013D91" w:rsidRPr="00865E5F" w:rsidRDefault="00013D91" w:rsidP="00865DE4">
            <w:pPr>
              <w:ind w:right="34"/>
              <w:rPr>
                <w:rFonts w:cstheme="minorHAnsi"/>
                <w:sz w:val="18"/>
                <w:szCs w:val="18"/>
              </w:rPr>
            </w:pPr>
          </w:p>
        </w:tc>
        <w:tc>
          <w:tcPr>
            <w:tcW w:w="229" w:type="pct"/>
            <w:tcBorders>
              <w:top w:val="single" w:sz="8" w:space="0" w:color="auto"/>
              <w:left w:val="single" w:sz="8" w:space="0" w:color="auto"/>
              <w:bottom w:val="single" w:sz="8" w:space="0" w:color="auto"/>
              <w:right w:val="single" w:sz="18" w:space="0" w:color="auto"/>
            </w:tcBorders>
            <w:shd w:val="clear" w:color="auto" w:fill="FFFFFF" w:themeFill="background1"/>
          </w:tcPr>
          <w:p w14:paraId="13093C60" w14:textId="77777777" w:rsidR="00013D91" w:rsidRPr="00865E5F" w:rsidRDefault="00013D91" w:rsidP="00865DE4">
            <w:pPr>
              <w:ind w:right="34"/>
              <w:rPr>
                <w:rFonts w:cstheme="minorHAnsi"/>
                <w:sz w:val="18"/>
                <w:szCs w:val="18"/>
              </w:rPr>
            </w:pPr>
          </w:p>
        </w:tc>
      </w:tr>
      <w:tr w:rsidR="00013D91" w:rsidRPr="003657F3" w14:paraId="61A0F535" w14:textId="77777777" w:rsidTr="00497DFD">
        <w:tc>
          <w:tcPr>
            <w:tcW w:w="5000" w:type="pct"/>
            <w:gridSpan w:val="6"/>
            <w:tcBorders>
              <w:top w:val="single" w:sz="8" w:space="0" w:color="auto"/>
              <w:left w:val="single" w:sz="18" w:space="0" w:color="auto"/>
              <w:bottom w:val="single" w:sz="8" w:space="0" w:color="auto"/>
              <w:right w:val="single" w:sz="18" w:space="0" w:color="auto"/>
            </w:tcBorders>
          </w:tcPr>
          <w:p w14:paraId="00CA07FC" w14:textId="77777777" w:rsidR="00013D91" w:rsidRPr="00865E5F" w:rsidRDefault="00013D91" w:rsidP="00865DE4">
            <w:pPr>
              <w:ind w:right="34"/>
              <w:rPr>
                <w:rFonts w:cstheme="minorHAnsi"/>
                <w:b/>
                <w:sz w:val="18"/>
                <w:szCs w:val="18"/>
              </w:rPr>
            </w:pPr>
            <w:r w:rsidRPr="00865E5F">
              <w:rPr>
                <w:rFonts w:cstheme="minorHAnsi"/>
                <w:b/>
                <w:sz w:val="18"/>
                <w:szCs w:val="18"/>
                <w:highlight w:val="yellow"/>
              </w:rPr>
              <w:t>Briefly justify the total number</w:t>
            </w:r>
            <w:r w:rsidRPr="00865E5F">
              <w:rPr>
                <w:rFonts w:cstheme="minorHAnsi"/>
                <w:b/>
                <w:sz w:val="18"/>
                <w:szCs w:val="18"/>
              </w:rPr>
              <w:t xml:space="preserve"> of pieces in this sample:</w:t>
            </w:r>
          </w:p>
        </w:tc>
      </w:tr>
      <w:tr w:rsidR="00013D91" w:rsidRPr="003657F3" w14:paraId="532EE1BF" w14:textId="77777777" w:rsidTr="00497DFD">
        <w:trPr>
          <w:trHeight w:val="57"/>
        </w:trPr>
        <w:tc>
          <w:tcPr>
            <w:tcW w:w="5000" w:type="pct"/>
            <w:gridSpan w:val="6"/>
            <w:tcBorders>
              <w:top w:val="single" w:sz="8" w:space="0" w:color="auto"/>
              <w:left w:val="single" w:sz="18" w:space="0" w:color="auto"/>
              <w:bottom w:val="single" w:sz="18" w:space="0" w:color="auto"/>
              <w:right w:val="single" w:sz="18" w:space="0" w:color="auto"/>
            </w:tcBorders>
            <w:vAlign w:val="center"/>
          </w:tcPr>
          <w:p w14:paraId="76EBE7F7" w14:textId="25BA107D" w:rsidR="00013D91" w:rsidRPr="00865E5F" w:rsidRDefault="00013D91" w:rsidP="00865DE4">
            <w:pPr>
              <w:ind w:right="34"/>
              <w:rPr>
                <w:b/>
                <w:i/>
                <w:color w:val="FF0000"/>
                <w:sz w:val="18"/>
                <w:szCs w:val="18"/>
              </w:rPr>
            </w:pPr>
            <w:r w:rsidRPr="558CEAEC">
              <w:rPr>
                <w:b/>
                <w:i/>
                <w:color w:val="FF0000"/>
                <w:sz w:val="20"/>
                <w:szCs w:val="20"/>
              </w:rPr>
              <w:t xml:space="preserve">Complete all columns. </w:t>
            </w:r>
            <w:r w:rsidRPr="558CEAEC">
              <w:rPr>
                <w:b/>
                <w:i/>
                <w:color w:val="FF0000"/>
                <w:sz w:val="18"/>
                <w:szCs w:val="18"/>
              </w:rPr>
              <w:t>Add extra rows as required. Where appropriate, it is good practice to indicate a grade’s proximity to a boundary.</w:t>
            </w:r>
          </w:p>
        </w:tc>
      </w:tr>
    </w:tbl>
    <w:p w14:paraId="5164E73C" w14:textId="2ACEE0D4" w:rsidR="00013D91" w:rsidRPr="00865E5F" w:rsidRDefault="00CD2792" w:rsidP="00865DE4">
      <w:pPr>
        <w:tabs>
          <w:tab w:val="left" w:pos="308"/>
          <w:tab w:val="left" w:pos="443"/>
        </w:tabs>
        <w:spacing w:after="0"/>
        <w:rPr>
          <w:rFonts w:cstheme="minorHAnsi"/>
          <w:sz w:val="18"/>
          <w:szCs w:val="18"/>
        </w:rPr>
      </w:pPr>
      <w:r w:rsidRPr="00865E5F">
        <w:rPr>
          <w:rFonts w:cstheme="minorHAnsi"/>
          <w:b/>
          <w:noProof/>
          <w:color w:val="77206D" w:themeColor="accent5" w:themeShade="BF"/>
          <w:sz w:val="20"/>
          <w:szCs w:val="18"/>
        </w:rPr>
        <mc:AlternateContent>
          <mc:Choice Requires="wps">
            <w:drawing>
              <wp:anchor distT="0" distB="0" distL="114300" distR="114300" simplePos="0" relativeHeight="251658246" behindDoc="0" locked="0" layoutInCell="1" allowOverlap="1" wp14:anchorId="53E8F02C" wp14:editId="1852F411">
                <wp:simplePos x="0" y="0"/>
                <wp:positionH relativeFrom="column">
                  <wp:posOffset>823595</wp:posOffset>
                </wp:positionH>
                <wp:positionV relativeFrom="paragraph">
                  <wp:posOffset>-3783330</wp:posOffset>
                </wp:positionV>
                <wp:extent cx="3810000" cy="2273300"/>
                <wp:effectExtent l="0" t="19050" r="38100" b="31750"/>
                <wp:wrapNone/>
                <wp:docPr id="1393019258" name="Arrow: Right 4"/>
                <wp:cNvGraphicFramePr/>
                <a:graphic xmlns:a="http://schemas.openxmlformats.org/drawingml/2006/main">
                  <a:graphicData uri="http://schemas.microsoft.com/office/word/2010/wordprocessingShape">
                    <wps:wsp>
                      <wps:cNvSpPr/>
                      <wps:spPr>
                        <a:xfrm>
                          <a:off x="0" y="0"/>
                          <a:ext cx="3810000" cy="2273300"/>
                        </a:xfrm>
                        <a:prstGeom prst="rightArrow">
                          <a:avLst/>
                        </a:prstGeom>
                        <a:solidFill>
                          <a:srgbClr val="56B0B2"/>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2C0EF0" w14:textId="5055C903" w:rsidR="001B52EC" w:rsidRPr="00CD2792" w:rsidRDefault="001B52EC" w:rsidP="001B52EC">
                            <w:pPr>
                              <w:jc w:val="center"/>
                              <w:rPr>
                                <w:b/>
                                <w:bCs/>
                                <w:color w:val="000000" w:themeColor="text1"/>
                                <w:sz w:val="28"/>
                                <w:szCs w:val="28"/>
                              </w:rPr>
                            </w:pPr>
                            <w:r w:rsidRPr="00CD2792">
                              <w:rPr>
                                <w:b/>
                                <w:bCs/>
                                <w:color w:val="000000" w:themeColor="text1"/>
                                <w:sz w:val="28"/>
                                <w:szCs w:val="28"/>
                              </w:rPr>
                              <w:t xml:space="preserve">When you’ve finished this sheet, check </w:t>
                            </w:r>
                            <w:r w:rsidR="00C75C0D" w:rsidRPr="00CD2792">
                              <w:rPr>
                                <w:b/>
                                <w:bCs/>
                                <w:color w:val="000000" w:themeColor="text1"/>
                                <w:sz w:val="28"/>
                                <w:szCs w:val="28"/>
                              </w:rPr>
                              <w:t>if the standard needs to go to External Moderation. If so, do it 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8F0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45" type="#_x0000_t13" style="position:absolute;margin-left:64.85pt;margin-top:-297.9pt;width:300pt;height:17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" adj="15156" fillcolor="#56b0b2" strokecolor="#030e13 [484]" strokeweight="1pt">
                <v:textbox>
                  <w:txbxContent>
                    <w:p w14:paraId="692C0EF0" w14:textId="5055C903" w:rsidR="001B52EC" w:rsidRPr="00CD2792" w:rsidRDefault="001B52EC" w:rsidP="001B52EC">
                      <w:pPr>
                        <w:jc w:val="center"/>
                        <w:rPr>
                          <w:b/>
                          <w:bCs/>
                          <w:color w:val="000000" w:themeColor="text1"/>
                          <w:sz w:val="28"/>
                          <w:szCs w:val="28"/>
                        </w:rPr>
                      </w:pPr>
                      <w:r w:rsidRPr="00CD2792">
                        <w:rPr>
                          <w:b/>
                          <w:bCs/>
                          <w:color w:val="000000" w:themeColor="text1"/>
                          <w:sz w:val="28"/>
                          <w:szCs w:val="28"/>
                        </w:rPr>
                        <w:t xml:space="preserve">When you’ve finished this sheet, check </w:t>
                      </w:r>
                      <w:r w:rsidR="00C75C0D" w:rsidRPr="00CD2792">
                        <w:rPr>
                          <w:b/>
                          <w:bCs/>
                          <w:color w:val="000000" w:themeColor="text1"/>
                          <w:sz w:val="28"/>
                          <w:szCs w:val="28"/>
                        </w:rPr>
                        <w:t>if the standard needs to go to External Moderation. If so, do it now!</w:t>
                      </w:r>
                    </w:p>
                  </w:txbxContent>
                </v:textbox>
              </v:shape>
            </w:pict>
          </mc:Fallback>
        </mc:AlternateContent>
      </w:r>
      <w:hyperlink r:id="rId85" w:history="1">
        <w:r w:rsidR="00013D91" w:rsidRPr="00865E5F">
          <w:rPr>
            <w:rStyle w:val="Hyperlink"/>
            <w:rFonts w:cstheme="minorHAnsi"/>
            <w:sz w:val="18"/>
            <w:szCs w:val="18"/>
          </w:rPr>
          <w:t>https://www2.nzqa.govt.nz/ncea/ncea-for-teachers-and-schools/managing-national-assessment-in-schools/moderation/internal-moderation/</w:t>
        </w:r>
      </w:hyperlink>
    </w:p>
    <w:p w14:paraId="6B6AB13F" w14:textId="77777777" w:rsidR="002D2B9E" w:rsidRPr="00865E5F" w:rsidRDefault="002D2B9E" w:rsidP="00865DE4">
      <w:pPr>
        <w:spacing w:after="0"/>
        <w:rPr>
          <w:rStyle w:val="eop"/>
          <w:rFonts w:eastAsia="Arial" w:cstheme="minorHAnsi"/>
          <w:b/>
          <w:color w:val="56B0B2"/>
          <w:sz w:val="28"/>
          <w:szCs w:val="28"/>
        </w:rPr>
        <w:sectPr w:rsidR="002D2B9E" w:rsidRPr="00865E5F" w:rsidSect="00464374">
          <w:pgSz w:w="16838" w:h="11906" w:orient="landscape"/>
          <w:pgMar w:top="1134" w:right="1134" w:bottom="1134" w:left="1134" w:header="709" w:footer="709" w:gutter="0"/>
          <w:cols w:space="708"/>
          <w:docGrid w:linePitch="360"/>
        </w:sectPr>
      </w:pPr>
    </w:p>
    <w:p w14:paraId="6A880CAF" w14:textId="635CE438" w:rsidR="00202E9F" w:rsidRPr="00E75C76" w:rsidRDefault="003A53C2" w:rsidP="00E75C76">
      <w:pPr>
        <w:rPr>
          <w:rFonts w:cstheme="minorHAnsi"/>
          <w:b/>
          <w:color w:val="56B2B2"/>
        </w:rPr>
      </w:pPr>
      <w:bookmarkStart w:id="25" w:name="_Toc189910169"/>
      <w:r w:rsidRPr="00E75C76">
        <w:rPr>
          <w:color w:val="0F4761"/>
          <w:sz w:val="32"/>
          <w:szCs w:val="32"/>
        </w:rPr>
        <w:lastRenderedPageBreak/>
        <w:t>Use External Moderation feedback to strengthen Internal Moderation</w:t>
      </w:r>
      <w:bookmarkEnd w:id="25"/>
    </w:p>
    <w:p w14:paraId="7B78C95F" w14:textId="07694590" w:rsidR="00023A49" w:rsidRPr="006B4A2F" w:rsidRDefault="00EB062D" w:rsidP="00865DE4">
      <w:pPr>
        <w:pStyle w:val="paragraph"/>
        <w:spacing w:before="0" w:beforeAutospacing="0" w:after="0" w:afterAutospacing="0" w:line="276" w:lineRule="auto"/>
        <w:ind w:right="-165"/>
        <w:textAlignment w:val="baseline"/>
        <w:rPr>
          <w:rFonts w:asciiTheme="minorHAnsi" w:hAnsiTheme="minorHAnsi" w:cstheme="minorHAnsi"/>
          <w:b/>
        </w:rPr>
      </w:pPr>
      <w:r w:rsidRPr="006B4A2F">
        <w:rPr>
          <w:rFonts w:asciiTheme="minorHAnsi" w:hAnsiTheme="minorHAnsi" w:cstheme="minorHAnsi"/>
          <w:b/>
        </w:rPr>
        <w:t>Activity</w:t>
      </w:r>
    </w:p>
    <w:p w14:paraId="08B6E5CF" w14:textId="6240FB41" w:rsidR="00207627" w:rsidRPr="00923DA3" w:rsidRDefault="00307DAA" w:rsidP="00865DE4">
      <w:pPr>
        <w:pStyle w:val="paragraph"/>
        <w:spacing w:before="0" w:beforeAutospacing="0" w:after="0" w:afterAutospacing="0" w:line="276" w:lineRule="auto"/>
        <w:ind w:right="-165"/>
        <w:textAlignment w:val="baseline"/>
        <w:rPr>
          <w:rFonts w:asciiTheme="minorHAnsi" w:hAnsiTheme="minorHAnsi" w:cstheme="minorBidi"/>
          <w:sz w:val="22"/>
          <w:szCs w:val="22"/>
        </w:rPr>
      </w:pPr>
      <w:r w:rsidRPr="558CEAEC">
        <w:rPr>
          <w:rFonts w:asciiTheme="minorHAnsi" w:hAnsiTheme="minorHAnsi" w:cstheme="minorBidi"/>
          <w:sz w:val="22"/>
          <w:szCs w:val="22"/>
        </w:rPr>
        <w:t>W</w:t>
      </w:r>
      <w:r w:rsidR="00207627" w:rsidRPr="558CEAEC">
        <w:rPr>
          <w:rFonts w:asciiTheme="minorHAnsi" w:hAnsiTheme="minorHAnsi" w:cstheme="minorBidi"/>
          <w:sz w:val="22"/>
          <w:szCs w:val="22"/>
        </w:rPr>
        <w:t>hich of the</w:t>
      </w:r>
      <w:r w:rsidRPr="558CEAEC">
        <w:rPr>
          <w:rFonts w:asciiTheme="minorHAnsi" w:hAnsiTheme="minorHAnsi" w:cstheme="minorBidi"/>
          <w:sz w:val="22"/>
          <w:szCs w:val="22"/>
        </w:rPr>
        <w:t>se</w:t>
      </w:r>
      <w:r w:rsidR="00207627" w:rsidRPr="558CEAEC">
        <w:rPr>
          <w:rFonts w:asciiTheme="minorHAnsi" w:hAnsiTheme="minorHAnsi" w:cstheme="minorBidi"/>
          <w:sz w:val="22"/>
          <w:szCs w:val="22"/>
        </w:rPr>
        <w:t xml:space="preserve"> issues are identified in the External Moderation report excerpts </w:t>
      </w:r>
      <w:r w:rsidR="00207627" w:rsidRPr="558CEAEC">
        <w:rPr>
          <w:rFonts w:asciiTheme="minorHAnsi" w:hAnsiTheme="minorHAnsi" w:cstheme="minorBidi"/>
          <w:b/>
          <w:sz w:val="22"/>
          <w:szCs w:val="22"/>
        </w:rPr>
        <w:t xml:space="preserve">A, B and C </w:t>
      </w:r>
      <w:r w:rsidR="00207627" w:rsidRPr="558CEAEC">
        <w:rPr>
          <w:rFonts w:asciiTheme="minorHAnsi" w:hAnsiTheme="minorHAnsi" w:cstheme="minorBidi"/>
          <w:sz w:val="22"/>
          <w:szCs w:val="22"/>
        </w:rPr>
        <w:t>below</w:t>
      </w:r>
      <w:r w:rsidRPr="558CEAEC">
        <w:rPr>
          <w:rFonts w:asciiTheme="minorHAnsi" w:hAnsiTheme="minorHAnsi" w:cstheme="minorBidi"/>
          <w:sz w:val="22"/>
          <w:szCs w:val="22"/>
        </w:rPr>
        <w:t>?</w:t>
      </w:r>
    </w:p>
    <w:p w14:paraId="6B9AFD74" w14:textId="77777777" w:rsidR="00207627" w:rsidRPr="00923DA3" w:rsidRDefault="00207627" w:rsidP="00CD4D39">
      <w:pPr>
        <w:pStyle w:val="paragraph"/>
        <w:numPr>
          <w:ilvl w:val="0"/>
          <w:numId w:val="11"/>
        </w:numPr>
        <w:spacing w:before="12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Poor reading/understanding of the standard</w:t>
      </w:r>
    </w:p>
    <w:p w14:paraId="33FA4161" w14:textId="77777777" w:rsidR="00207627" w:rsidRPr="00923DA3" w:rsidRDefault="00207627" w:rsidP="00CD4D39">
      <w:pPr>
        <w:pStyle w:val="paragraph"/>
        <w:numPr>
          <w:ilvl w:val="0"/>
          <w:numId w:val="11"/>
        </w:numPr>
        <w:spacing w:before="12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Incomplete or inadequate critiquing</w:t>
      </w:r>
    </w:p>
    <w:p w14:paraId="22AAF1FE" w14:textId="77777777" w:rsidR="00207627" w:rsidRPr="00923DA3" w:rsidRDefault="00207627" w:rsidP="00CD4D39">
      <w:pPr>
        <w:pStyle w:val="paragraph"/>
        <w:numPr>
          <w:ilvl w:val="0"/>
          <w:numId w:val="11"/>
        </w:numPr>
        <w:spacing w:before="12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Problems with a verifier</w:t>
      </w:r>
    </w:p>
    <w:p w14:paraId="13126941" w14:textId="6C9E6BE4" w:rsidR="00207627" w:rsidRPr="00923DA3" w:rsidRDefault="007C08D4" w:rsidP="00CD4D39">
      <w:pPr>
        <w:pStyle w:val="paragraph"/>
        <w:numPr>
          <w:ilvl w:val="0"/>
          <w:numId w:val="11"/>
        </w:numPr>
        <w:spacing w:before="12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b/>
          <w:noProof/>
        </w:rPr>
        <mc:AlternateContent>
          <mc:Choice Requires="wps">
            <w:drawing>
              <wp:anchor distT="0" distB="0" distL="114300" distR="114300" simplePos="0" relativeHeight="251658274" behindDoc="1" locked="0" layoutInCell="1" allowOverlap="1" wp14:anchorId="79E98430" wp14:editId="149E0E14">
                <wp:simplePos x="0" y="0"/>
                <wp:positionH relativeFrom="margin">
                  <wp:align>center</wp:align>
                </wp:positionH>
                <wp:positionV relativeFrom="paragraph">
                  <wp:posOffset>144145</wp:posOffset>
                </wp:positionV>
                <wp:extent cx="6296025" cy="8886825"/>
                <wp:effectExtent l="0" t="0" r="28575" b="28575"/>
                <wp:wrapNone/>
                <wp:docPr id="1535742877" name="Text Box 19"/>
                <wp:cNvGraphicFramePr/>
                <a:graphic xmlns:a="http://schemas.openxmlformats.org/drawingml/2006/main">
                  <a:graphicData uri="http://schemas.microsoft.com/office/word/2010/wordprocessingShape">
                    <wps:wsp>
                      <wps:cNvSpPr txBox="1"/>
                      <wps:spPr>
                        <a:xfrm>
                          <a:off x="0" y="0"/>
                          <a:ext cx="6296025" cy="8886825"/>
                        </a:xfrm>
                        <a:prstGeom prst="rect">
                          <a:avLst/>
                        </a:prstGeom>
                        <a:solidFill>
                          <a:srgbClr val="B2DBDC"/>
                        </a:solidFill>
                        <a:ln w="6350">
                          <a:solidFill>
                            <a:prstClr val="black"/>
                          </a:solidFill>
                        </a:ln>
                      </wps:spPr>
                      <wps:txbx>
                        <w:txbxContent>
                          <w:p w14:paraId="0ADB9E59" w14:textId="77777777" w:rsidR="00295913" w:rsidRDefault="00295913"/>
                          <w:p w14:paraId="3C7DF337" w14:textId="77777777" w:rsidR="00F3735E" w:rsidRDefault="00F3735E"/>
                          <w:p w14:paraId="43561EDA" w14:textId="77777777" w:rsidR="00295913" w:rsidRDefault="00295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98430" id="Text Box 19" o:spid="_x0000_s1046" type="#_x0000_t202" style="position:absolute;left:0;text-align:left;margin-left:0;margin-top:11.35pt;width:495.75pt;height:699.75pt;z-index:-25165820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" fillcolor="#b2dbdc" strokeweight=".5pt">
                <v:textbox>
                  <w:txbxContent>
                    <w:p w14:paraId="0ADB9E59" w14:textId="77777777" w:rsidR="00295913" w:rsidRDefault="00295913"/>
                    <w:p w14:paraId="3C7DF337" w14:textId="77777777" w:rsidR="00F3735E" w:rsidRDefault="00F3735E"/>
                    <w:p w14:paraId="43561EDA" w14:textId="77777777" w:rsidR="00295913" w:rsidRDefault="00295913"/>
                  </w:txbxContent>
                </v:textbox>
                <w10:wrap anchorx="margin"/>
              </v:shape>
            </w:pict>
          </mc:Fallback>
        </mc:AlternateContent>
      </w:r>
      <w:r w:rsidR="00207627" w:rsidRPr="00923DA3">
        <w:rPr>
          <w:rFonts w:asciiTheme="minorHAnsi" w:hAnsiTheme="minorHAnsi" w:cstheme="minorHAnsi"/>
          <w:sz w:val="22"/>
          <w:szCs w:val="22"/>
        </w:rPr>
        <w:t>Other (e.g. Materials or curriculum level)</w:t>
      </w:r>
    </w:p>
    <w:p w14:paraId="495941A8" w14:textId="41DA3E28" w:rsidR="00207627" w:rsidRPr="00923DA3" w:rsidRDefault="008A13F0" w:rsidP="008A13F0">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br/>
      </w:r>
      <w:r w:rsidR="00307DAA" w:rsidRPr="00923DA3">
        <w:rPr>
          <w:rFonts w:asciiTheme="minorHAnsi" w:hAnsiTheme="minorHAnsi" w:cstheme="minorHAnsi"/>
          <w:sz w:val="22"/>
          <w:szCs w:val="22"/>
        </w:rPr>
        <w:t>What</w:t>
      </w:r>
      <w:r w:rsidR="00307DAA" w:rsidRPr="00923DA3">
        <w:rPr>
          <w:rFonts w:asciiTheme="minorHAnsi" w:hAnsiTheme="minorHAnsi" w:cstheme="minorHAnsi"/>
          <w:b/>
          <w:sz w:val="22"/>
          <w:szCs w:val="22"/>
        </w:rPr>
        <w:t xml:space="preserve"> </w:t>
      </w:r>
      <w:r w:rsidR="00207627" w:rsidRPr="00923DA3">
        <w:rPr>
          <w:rFonts w:asciiTheme="minorHAnsi" w:hAnsiTheme="minorHAnsi" w:cstheme="minorHAnsi"/>
          <w:sz w:val="22"/>
          <w:szCs w:val="22"/>
        </w:rPr>
        <w:t>advice you would give the assessors in your follow up</w:t>
      </w:r>
      <w:r w:rsidR="00307DAA" w:rsidRPr="00923DA3">
        <w:rPr>
          <w:rFonts w:asciiTheme="minorHAnsi" w:hAnsiTheme="minorHAnsi" w:cstheme="minorHAnsi"/>
          <w:sz w:val="22"/>
          <w:szCs w:val="22"/>
        </w:rPr>
        <w:t>?</w:t>
      </w:r>
      <w:r>
        <w:rPr>
          <w:rFonts w:asciiTheme="minorHAnsi" w:hAnsiTheme="minorHAnsi" w:cstheme="minorHAnsi"/>
          <w:sz w:val="22"/>
          <w:szCs w:val="22"/>
        </w:rPr>
        <w:br/>
      </w:r>
      <w:r>
        <w:rPr>
          <w:rFonts w:asciiTheme="minorHAnsi" w:hAnsiTheme="minorHAnsi" w:cstheme="minorHAnsi"/>
          <w:sz w:val="22"/>
          <w:szCs w:val="22"/>
        </w:rPr>
        <w:br/>
      </w:r>
      <w:r w:rsidR="00AF3037">
        <w:rPr>
          <w:rFonts w:asciiTheme="minorHAnsi" w:hAnsiTheme="minorHAnsi" w:cstheme="minorHAnsi"/>
          <w:sz w:val="22"/>
          <w:szCs w:val="22"/>
        </w:rPr>
        <w:t xml:space="preserve">Are you familiar with the </w:t>
      </w:r>
      <w:r w:rsidR="00416024">
        <w:rPr>
          <w:rFonts w:asciiTheme="minorHAnsi" w:hAnsiTheme="minorHAnsi" w:cstheme="minorHAnsi"/>
          <w:sz w:val="22"/>
          <w:szCs w:val="22"/>
        </w:rPr>
        <w:t xml:space="preserve">meaning of the </w:t>
      </w:r>
      <w:hyperlink r:id="rId86" w:anchor=":~:text=Consistency%20statements,-Consistent&amp;text=This%20means%20there%20are%20no,accurate%20understanding%20of%20the%20standard." w:history="1">
        <w:r w:rsidR="00416024" w:rsidRPr="009D27A1">
          <w:rPr>
            <w:rStyle w:val="Hyperlink"/>
            <w:rFonts w:asciiTheme="minorHAnsi" w:hAnsiTheme="minorHAnsi" w:cstheme="minorHAnsi"/>
            <w:sz w:val="32"/>
            <w:szCs w:val="32"/>
          </w:rPr>
          <w:t>consistency s</w:t>
        </w:r>
        <w:bookmarkStart w:id="26" w:name="_Hlt190253910"/>
        <w:bookmarkStart w:id="27" w:name="_Hlt190253911"/>
        <w:r w:rsidR="00416024" w:rsidRPr="009D27A1">
          <w:rPr>
            <w:rStyle w:val="Hyperlink"/>
            <w:rFonts w:asciiTheme="minorHAnsi" w:hAnsiTheme="minorHAnsi" w:cstheme="minorHAnsi"/>
            <w:sz w:val="32"/>
            <w:szCs w:val="32"/>
          </w:rPr>
          <w:t>t</w:t>
        </w:r>
        <w:bookmarkEnd w:id="26"/>
        <w:bookmarkEnd w:id="27"/>
        <w:r w:rsidR="00416024" w:rsidRPr="009D27A1">
          <w:rPr>
            <w:rStyle w:val="Hyperlink"/>
            <w:rFonts w:asciiTheme="minorHAnsi" w:hAnsiTheme="minorHAnsi" w:cstheme="minorHAnsi"/>
            <w:sz w:val="32"/>
            <w:szCs w:val="32"/>
          </w:rPr>
          <w:t>atements?</w:t>
        </w:r>
      </w:hyperlink>
      <w:r>
        <w:rPr>
          <w:rFonts w:asciiTheme="minorHAnsi" w:hAnsiTheme="minorHAnsi" w:cstheme="minorHAnsi"/>
          <w:sz w:val="22"/>
          <w:szCs w:val="22"/>
        </w:rPr>
        <w:br/>
      </w:r>
      <w:r w:rsidR="006D7D1A">
        <w:rPr>
          <w:rFonts w:asciiTheme="minorHAnsi" w:hAnsiTheme="minorHAnsi" w:cstheme="minorHAnsi"/>
          <w:sz w:val="22"/>
          <w:szCs w:val="22"/>
        </w:rPr>
        <w:t>-----------------------------------------------------------------------------------------------------------------------------</w:t>
      </w:r>
    </w:p>
    <w:p w14:paraId="136942A3" w14:textId="00947667" w:rsidR="00F3735E" w:rsidRPr="00923DA3" w:rsidRDefault="00F3735E" w:rsidP="00E55276">
      <w:pPr>
        <w:pStyle w:val="paragraph"/>
        <w:spacing w:before="0" w:beforeAutospacing="0" w:after="0" w:afterAutospacing="0" w:line="276" w:lineRule="auto"/>
        <w:textAlignment w:val="baseline"/>
        <w:rPr>
          <w:rFonts w:asciiTheme="minorHAnsi" w:hAnsiTheme="minorHAnsi" w:cstheme="minorHAnsi"/>
          <w:b/>
          <w:sz w:val="22"/>
          <w:szCs w:val="22"/>
          <w:lang w:val="en-AU"/>
        </w:rPr>
      </w:pPr>
      <w:r w:rsidRPr="00F3735E">
        <w:rPr>
          <w:rFonts w:asciiTheme="minorHAnsi" w:hAnsiTheme="minorHAnsi" w:cstheme="minorHAnsi"/>
          <w:b/>
          <w:bCs/>
          <w:sz w:val="22"/>
          <w:szCs w:val="22"/>
          <w:lang w:val="en-AU"/>
        </w:rPr>
        <w:t>A.</w:t>
      </w:r>
      <w:r>
        <w:rPr>
          <w:rFonts w:asciiTheme="minorHAnsi" w:hAnsiTheme="minorHAnsi" w:cstheme="minorHAnsi"/>
          <w:sz w:val="22"/>
          <w:szCs w:val="22"/>
          <w:lang w:val="en-AU"/>
        </w:rPr>
        <w:t xml:space="preserve"> </w:t>
      </w:r>
      <w:r w:rsidRPr="00923DA3">
        <w:rPr>
          <w:rFonts w:asciiTheme="minorHAnsi" w:hAnsiTheme="minorHAnsi" w:cstheme="minorHAnsi"/>
          <w:sz w:val="22"/>
          <w:szCs w:val="22"/>
          <w:lang w:val="en-AU"/>
        </w:rPr>
        <w:t xml:space="preserve">The evidence accepted for all levels of achievement needed strengthening in all instances. Convincing biological knowledge is required to develop an informed response (position and action) by proposing (at Achieved), explaining (at Merit), and justifying (at Excellence), why the personal position and the proposed personal/societal action(s) have been taken. This should be based on the integrated biological knowledge, rather than just on researched ideas. The personal response needs to flow logically from the integrated biological knowledge used, at level 8 of the curriculum. The Making Assessor Judgements workshop for this standard provides further guidance about the quality of evidence required. It can be accessed via the </w:t>
      </w:r>
      <w:proofErr w:type="gramStart"/>
      <w:r w:rsidRPr="00923DA3">
        <w:rPr>
          <w:rFonts w:asciiTheme="minorHAnsi" w:hAnsiTheme="minorHAnsi" w:cstheme="minorHAnsi"/>
          <w:sz w:val="22"/>
          <w:szCs w:val="22"/>
          <w:lang w:val="en-AU"/>
        </w:rPr>
        <w:t>Biology</w:t>
      </w:r>
      <w:proofErr w:type="gramEnd"/>
      <w:r w:rsidRPr="00923DA3">
        <w:rPr>
          <w:rFonts w:asciiTheme="minorHAnsi" w:hAnsiTheme="minorHAnsi" w:cstheme="minorHAnsi"/>
          <w:sz w:val="22"/>
          <w:szCs w:val="22"/>
          <w:lang w:val="en-AU"/>
        </w:rPr>
        <w:t xml:space="preserve"> subject page of the NZQA website</w:t>
      </w:r>
      <w:r w:rsidRPr="00923DA3">
        <w:rPr>
          <w:rFonts w:asciiTheme="minorHAnsi" w:hAnsiTheme="minorHAnsi" w:cstheme="minorHAnsi"/>
          <w:b/>
          <w:sz w:val="22"/>
          <w:szCs w:val="22"/>
          <w:lang w:val="en-AU"/>
        </w:rPr>
        <w:t>.</w:t>
      </w:r>
    </w:p>
    <w:p w14:paraId="482E1645" w14:textId="77777777" w:rsidR="00F3735E" w:rsidRPr="00923DA3" w:rsidRDefault="00F3735E" w:rsidP="00F3735E">
      <w:pPr>
        <w:pStyle w:val="paragraph"/>
        <w:spacing w:before="0" w:beforeAutospacing="0" w:after="0" w:afterAutospacing="0" w:line="276" w:lineRule="auto"/>
        <w:ind w:left="720"/>
        <w:textAlignment w:val="baseline"/>
        <w:rPr>
          <w:rFonts w:asciiTheme="minorHAnsi" w:hAnsiTheme="minorHAnsi" w:cstheme="minorHAnsi"/>
          <w:b/>
          <w:sz w:val="22"/>
          <w:szCs w:val="22"/>
          <w:lang w:val="en-AU"/>
        </w:rPr>
      </w:pPr>
    </w:p>
    <w:p w14:paraId="5D33DCD2" w14:textId="77777777" w:rsidR="00F3735E" w:rsidRDefault="00F3735E" w:rsidP="00F3735E">
      <w:pPr>
        <w:pStyle w:val="paragraph"/>
        <w:spacing w:before="0" w:beforeAutospacing="0" w:after="0" w:afterAutospacing="0" w:line="276" w:lineRule="auto"/>
        <w:textAlignment w:val="baseline"/>
        <w:rPr>
          <w:rFonts w:asciiTheme="minorHAnsi" w:hAnsiTheme="minorHAnsi" w:cstheme="minorHAnsi"/>
          <w:b/>
          <w:sz w:val="22"/>
          <w:szCs w:val="22"/>
        </w:rPr>
      </w:pPr>
      <w:r w:rsidRPr="00923DA3">
        <w:rPr>
          <w:rFonts w:asciiTheme="minorHAnsi" w:hAnsiTheme="minorHAnsi" w:cstheme="minorHAnsi"/>
          <w:b/>
          <w:sz w:val="22"/>
          <w:szCs w:val="22"/>
        </w:rPr>
        <w:t>NB: 6 grades in a range from N to E all went to N. Outcome NYC.</w:t>
      </w:r>
    </w:p>
    <w:p w14:paraId="1261FD62" w14:textId="46E869E9" w:rsidR="00207627" w:rsidRPr="00923DA3" w:rsidRDefault="00295913" w:rsidP="00865DE4">
      <w:pPr>
        <w:pStyle w:val="paragraph"/>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br/>
      </w:r>
      <w:r w:rsidR="00207627" w:rsidRPr="00923DA3">
        <w:rPr>
          <w:rFonts w:asciiTheme="minorHAnsi" w:hAnsiTheme="minorHAnsi" w:cstheme="minorHAnsi"/>
          <w:sz w:val="22"/>
          <w:szCs w:val="22"/>
        </w:rPr>
        <w:t xml:space="preserve">Issue/s: </w:t>
      </w:r>
    </w:p>
    <w:p w14:paraId="0D41C26C" w14:textId="2FF1153C" w:rsidR="00207627" w:rsidRPr="00923DA3" w:rsidRDefault="00207627" w:rsidP="00865DE4">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Follow up advice: </w:t>
      </w:r>
    </w:p>
    <w:p w14:paraId="2ECC6D7F" w14:textId="77777777" w:rsidR="00207627" w:rsidRPr="00923DA3" w:rsidRDefault="00207627" w:rsidP="00865DE4">
      <w:pPr>
        <w:pStyle w:val="paragraph"/>
        <w:spacing w:before="0" w:beforeAutospacing="0" w:after="0" w:afterAutospacing="0" w:line="276" w:lineRule="auto"/>
        <w:textAlignment w:val="baseline"/>
        <w:rPr>
          <w:rFonts w:asciiTheme="minorHAnsi" w:hAnsiTheme="minorHAnsi" w:cstheme="minorHAnsi"/>
          <w:b/>
          <w:sz w:val="22"/>
          <w:szCs w:val="22"/>
        </w:rPr>
      </w:pPr>
    </w:p>
    <w:p w14:paraId="6AB68C33" w14:textId="77777777" w:rsidR="00D222E5" w:rsidRDefault="00D222E5" w:rsidP="00865DE4">
      <w:pPr>
        <w:pStyle w:val="paragraph"/>
        <w:spacing w:before="0" w:beforeAutospacing="0" w:after="0" w:afterAutospacing="0" w:line="276" w:lineRule="auto"/>
        <w:textAlignment w:val="baseline"/>
        <w:rPr>
          <w:rFonts w:asciiTheme="minorHAnsi" w:hAnsiTheme="minorHAnsi" w:cstheme="minorHAnsi"/>
          <w:b/>
          <w:sz w:val="22"/>
          <w:szCs w:val="22"/>
        </w:rPr>
      </w:pPr>
    </w:p>
    <w:p w14:paraId="365AFAC1" w14:textId="77777777" w:rsidR="003939CC" w:rsidRDefault="003939CC" w:rsidP="00865DE4">
      <w:pPr>
        <w:pStyle w:val="paragraph"/>
        <w:spacing w:before="0" w:beforeAutospacing="0" w:after="0" w:afterAutospacing="0" w:line="276" w:lineRule="auto"/>
        <w:textAlignment w:val="baseline"/>
        <w:rPr>
          <w:rFonts w:asciiTheme="minorHAnsi" w:hAnsiTheme="minorHAnsi" w:cstheme="minorHAnsi"/>
          <w:b/>
          <w:sz w:val="22"/>
          <w:szCs w:val="22"/>
        </w:rPr>
      </w:pPr>
    </w:p>
    <w:p w14:paraId="653D0036" w14:textId="77777777" w:rsidR="00D222E5" w:rsidRDefault="00D222E5" w:rsidP="00865DE4">
      <w:pPr>
        <w:pStyle w:val="paragraph"/>
        <w:spacing w:before="0" w:beforeAutospacing="0" w:after="0" w:afterAutospacing="0" w:line="276" w:lineRule="auto"/>
        <w:textAlignment w:val="baseline"/>
        <w:rPr>
          <w:rFonts w:asciiTheme="minorHAnsi" w:hAnsiTheme="minorHAnsi" w:cstheme="minorHAnsi"/>
          <w:b/>
          <w:sz w:val="22"/>
          <w:szCs w:val="22"/>
        </w:rPr>
      </w:pPr>
    </w:p>
    <w:p w14:paraId="36EAD00B" w14:textId="1ED36C3F" w:rsidR="003939CC" w:rsidRPr="00E55276" w:rsidRDefault="00E55276" w:rsidP="00865DE4">
      <w:pPr>
        <w:pStyle w:val="paragraph"/>
        <w:spacing w:before="0" w:beforeAutospacing="0" w:after="0" w:afterAutospacing="0" w:line="276" w:lineRule="auto"/>
        <w:textAlignment w:val="baseline"/>
        <w:rPr>
          <w:rFonts w:asciiTheme="minorHAnsi" w:hAnsiTheme="minorHAnsi" w:cstheme="minorHAnsi"/>
          <w:bCs/>
          <w:sz w:val="22"/>
          <w:szCs w:val="22"/>
        </w:rPr>
      </w:pPr>
      <w:r>
        <w:rPr>
          <w:rFonts w:asciiTheme="minorHAnsi" w:hAnsiTheme="minorHAnsi" w:cstheme="minorHAnsi"/>
          <w:bCs/>
          <w:sz w:val="22"/>
          <w:szCs w:val="22"/>
        </w:rPr>
        <w:t>--------------------------------------------------------------------------------------------------------------------------------</w:t>
      </w:r>
    </w:p>
    <w:p w14:paraId="09B7F4E3" w14:textId="2FEC6CBA" w:rsidR="006D7D1A" w:rsidRPr="00923DA3" w:rsidRDefault="00E55276" w:rsidP="00E55276">
      <w:pPr>
        <w:pStyle w:val="BodyText1"/>
        <w:spacing w:after="0"/>
        <w:rPr>
          <w:rFonts w:asciiTheme="minorHAnsi" w:hAnsiTheme="minorHAnsi" w:cstheme="minorHAnsi"/>
          <w:sz w:val="22"/>
          <w:szCs w:val="22"/>
        </w:rPr>
      </w:pPr>
      <w:r>
        <w:rPr>
          <w:rFonts w:asciiTheme="minorHAnsi" w:hAnsiTheme="minorHAnsi" w:cstheme="minorHAnsi"/>
          <w:b/>
          <w:bCs/>
          <w:sz w:val="22"/>
          <w:szCs w:val="22"/>
          <w:lang w:val="en-AU"/>
        </w:rPr>
        <w:t>B</w:t>
      </w:r>
      <w:r w:rsidRPr="00F3735E">
        <w:rPr>
          <w:rFonts w:asciiTheme="minorHAnsi" w:hAnsiTheme="minorHAnsi" w:cstheme="minorHAnsi"/>
          <w:b/>
          <w:bCs/>
          <w:sz w:val="22"/>
          <w:szCs w:val="22"/>
          <w:lang w:val="en-AU"/>
        </w:rPr>
        <w:t>.</w:t>
      </w:r>
      <w:r>
        <w:rPr>
          <w:rFonts w:asciiTheme="minorHAnsi" w:hAnsiTheme="minorHAnsi" w:cstheme="minorHAnsi"/>
          <w:sz w:val="22"/>
          <w:szCs w:val="22"/>
          <w:lang w:val="en-AU"/>
        </w:rPr>
        <w:t xml:space="preserve"> </w:t>
      </w:r>
      <w:r w:rsidR="006D7D1A" w:rsidRPr="00923DA3">
        <w:rPr>
          <w:rFonts w:asciiTheme="minorHAnsi" w:hAnsiTheme="minorHAnsi" w:cstheme="minorHAnsi"/>
          <w:sz w:val="22"/>
          <w:szCs w:val="22"/>
          <w:lang w:val="en-AU"/>
        </w:rPr>
        <w:t xml:space="preserve">Overall, assessor decisions for the sample of work provided are not consistent with the standard. Of particular concern is that </w:t>
      </w:r>
      <w:proofErr w:type="gramStart"/>
      <w:r w:rsidR="006D7D1A" w:rsidRPr="00923DA3">
        <w:rPr>
          <w:rFonts w:asciiTheme="minorHAnsi" w:hAnsiTheme="minorHAnsi" w:cstheme="minorHAnsi"/>
          <w:sz w:val="22"/>
          <w:szCs w:val="22"/>
          <w:lang w:val="en-AU"/>
        </w:rPr>
        <w:t>a number of</w:t>
      </w:r>
      <w:proofErr w:type="gramEnd"/>
      <w:r w:rsidR="006D7D1A" w:rsidRPr="00923DA3">
        <w:rPr>
          <w:rFonts w:asciiTheme="minorHAnsi" w:hAnsiTheme="minorHAnsi" w:cstheme="minorHAnsi"/>
          <w:sz w:val="22"/>
          <w:szCs w:val="22"/>
          <w:lang w:val="en-AU"/>
        </w:rPr>
        <w:t xml:space="preserve"> students have selected pieces which are not suitable for assessment at this level. Further advice and guidance around which pieces of music are suitable for assessment could help improve student achievement. A review of this standard's exemplars, available on the NZQA website, may help the assessor to better align their grade decisions with the national expectations.</w:t>
      </w:r>
    </w:p>
    <w:p w14:paraId="713A5CD6" w14:textId="77777777" w:rsidR="006D7D1A" w:rsidRPr="00923DA3" w:rsidRDefault="006D7D1A" w:rsidP="006D7D1A">
      <w:pPr>
        <w:pStyle w:val="BodyText1"/>
        <w:spacing w:after="0"/>
        <w:ind w:left="720"/>
        <w:rPr>
          <w:rFonts w:asciiTheme="minorHAnsi" w:hAnsiTheme="minorHAnsi" w:cstheme="minorHAnsi"/>
          <w:sz w:val="22"/>
          <w:szCs w:val="22"/>
        </w:rPr>
      </w:pPr>
    </w:p>
    <w:p w14:paraId="72E4EC59" w14:textId="755B452B" w:rsidR="00811A22" w:rsidRPr="00E56B48" w:rsidRDefault="006D7D1A"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HAnsi"/>
          <w:b/>
          <w:sz w:val="22"/>
          <w:szCs w:val="22"/>
        </w:rPr>
      </w:pPr>
      <w:r w:rsidRPr="00923DA3">
        <w:rPr>
          <w:rStyle w:val="normaltextrun"/>
          <w:rFonts w:asciiTheme="minorHAnsi" w:eastAsiaTheme="majorEastAsia" w:hAnsiTheme="minorHAnsi" w:cstheme="minorHAnsi"/>
          <w:b/>
          <w:sz w:val="22"/>
          <w:szCs w:val="22"/>
          <w:lang w:val="pt-BR"/>
        </w:rPr>
        <w:t xml:space="preserve">NB: Grades 3 E-M. 2 M-N. </w:t>
      </w:r>
      <w:r w:rsidRPr="00E56B48">
        <w:rPr>
          <w:rStyle w:val="normaltextrun"/>
          <w:rFonts w:asciiTheme="minorHAnsi" w:eastAsiaTheme="majorEastAsia" w:hAnsiTheme="minorHAnsi" w:cstheme="minorHAnsi"/>
          <w:b/>
          <w:sz w:val="22"/>
          <w:szCs w:val="22"/>
        </w:rPr>
        <w:t>Outcome NC.</w:t>
      </w:r>
    </w:p>
    <w:p w14:paraId="12DF3583" w14:textId="4FCCAFED" w:rsidR="00811A22" w:rsidRDefault="00811A22" w:rsidP="00865DE4">
      <w:pPr>
        <w:pStyle w:val="paragraph"/>
        <w:spacing w:before="0" w:beforeAutospacing="0" w:after="0" w:afterAutospacing="0" w:line="276" w:lineRule="auto"/>
        <w:textAlignment w:val="baseline"/>
        <w:rPr>
          <w:rFonts w:asciiTheme="minorHAnsi" w:hAnsiTheme="minorHAnsi" w:cstheme="minorHAnsi"/>
          <w:sz w:val="22"/>
          <w:szCs w:val="22"/>
        </w:rPr>
      </w:pPr>
    </w:p>
    <w:p w14:paraId="5146F426" w14:textId="4224D4DE" w:rsidR="00811A22" w:rsidRPr="00923DA3" w:rsidRDefault="00811A22" w:rsidP="00865DE4">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Issue/s: </w:t>
      </w:r>
    </w:p>
    <w:p w14:paraId="72B0A3D7" w14:textId="0AA005D8" w:rsidR="00811A22" w:rsidRPr="00923DA3" w:rsidRDefault="00811A22" w:rsidP="00865DE4">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Follow up advice: </w:t>
      </w:r>
    </w:p>
    <w:p w14:paraId="604C4BA0" w14:textId="403DBB9A" w:rsidR="00207627" w:rsidRPr="00923DA3" w:rsidRDefault="00207627" w:rsidP="00865DE4">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 </w:t>
      </w:r>
    </w:p>
    <w:p w14:paraId="5491AF3C" w14:textId="6D279D46" w:rsidR="00207627" w:rsidRPr="00923DA3" w:rsidRDefault="00207627"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HAnsi"/>
          <w:sz w:val="22"/>
          <w:szCs w:val="22"/>
        </w:rPr>
      </w:pPr>
    </w:p>
    <w:p w14:paraId="6527B560" w14:textId="66FA31A6" w:rsidR="003A53C2" w:rsidRPr="00923DA3" w:rsidRDefault="003A53C2"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HAnsi"/>
          <w:sz w:val="22"/>
          <w:szCs w:val="22"/>
        </w:rPr>
      </w:pPr>
    </w:p>
    <w:p w14:paraId="74A8BD10" w14:textId="711ED17E" w:rsidR="00207627" w:rsidRPr="005A4B1E" w:rsidRDefault="005A4B1E" w:rsidP="005A4B1E">
      <w:pPr>
        <w:pStyle w:val="paragraph"/>
        <w:spacing w:before="0" w:beforeAutospacing="0" w:after="0" w:afterAutospacing="0" w:line="276" w:lineRule="auto"/>
        <w:textAlignment w:val="baseline"/>
        <w:rPr>
          <w:rFonts w:asciiTheme="minorHAnsi" w:eastAsiaTheme="majorEastAsia" w:hAnsiTheme="minorHAnsi" w:cstheme="minorHAnsi"/>
          <w:sz w:val="22"/>
          <w:szCs w:val="22"/>
        </w:rPr>
      </w:pPr>
      <w:r>
        <w:rPr>
          <w:rFonts w:asciiTheme="minorHAnsi" w:hAnsiTheme="minorHAnsi" w:cstheme="minorHAnsi"/>
          <w:noProof/>
          <w:sz w:val="22"/>
          <w:szCs w:val="22"/>
          <w:lang w:val="pt-BR"/>
        </w:rPr>
        <w:lastRenderedPageBreak/>
        <mc:AlternateContent>
          <mc:Choice Requires="wps">
            <w:drawing>
              <wp:anchor distT="0" distB="0" distL="114300" distR="114300" simplePos="0" relativeHeight="251658275" behindDoc="1" locked="0" layoutInCell="1" allowOverlap="1" wp14:anchorId="06AD91B1" wp14:editId="67FF85BF">
                <wp:simplePos x="0" y="0"/>
                <wp:positionH relativeFrom="margin">
                  <wp:posOffset>-118745</wp:posOffset>
                </wp:positionH>
                <wp:positionV relativeFrom="paragraph">
                  <wp:posOffset>513080</wp:posOffset>
                </wp:positionV>
                <wp:extent cx="6162675" cy="5772150"/>
                <wp:effectExtent l="0" t="0" r="28575" b="19050"/>
                <wp:wrapNone/>
                <wp:docPr id="2093458992" name="Text Box 20"/>
                <wp:cNvGraphicFramePr/>
                <a:graphic xmlns:a="http://schemas.openxmlformats.org/drawingml/2006/main">
                  <a:graphicData uri="http://schemas.microsoft.com/office/word/2010/wordprocessingShape">
                    <wps:wsp>
                      <wps:cNvSpPr txBox="1"/>
                      <wps:spPr>
                        <a:xfrm>
                          <a:off x="0" y="0"/>
                          <a:ext cx="6162675" cy="5772150"/>
                        </a:xfrm>
                        <a:prstGeom prst="rect">
                          <a:avLst/>
                        </a:prstGeom>
                        <a:solidFill>
                          <a:srgbClr val="B2DBDC"/>
                        </a:solidFill>
                        <a:ln w="6350">
                          <a:solidFill>
                            <a:prstClr val="black"/>
                          </a:solidFill>
                        </a:ln>
                      </wps:spPr>
                      <wps:txbx>
                        <w:txbxContent>
                          <w:p w14:paraId="4BED7D3B" w14:textId="7E895D3E" w:rsidR="005A4B1E" w:rsidRPr="00923DA3" w:rsidRDefault="002A0EEA" w:rsidP="00D222E5">
                            <w:pPr>
                              <w:pStyle w:val="BodyText1"/>
                              <w:spacing w:after="0"/>
                              <w:rPr>
                                <w:rFonts w:asciiTheme="minorHAnsi" w:hAnsiTheme="minorHAnsi" w:cstheme="minorBidi"/>
                                <w:sz w:val="22"/>
                                <w:szCs w:val="22"/>
                                <w:lang w:val="en-AU"/>
                              </w:rPr>
                            </w:pPr>
                            <w:r>
                              <w:rPr>
                                <w:rFonts w:asciiTheme="minorHAnsi" w:hAnsiTheme="minorHAnsi" w:cstheme="minorHAnsi"/>
                                <w:b/>
                                <w:bCs/>
                                <w:sz w:val="22"/>
                                <w:szCs w:val="22"/>
                                <w:lang w:val="en-AU"/>
                              </w:rPr>
                              <w:t>C</w:t>
                            </w:r>
                            <w:r w:rsidRPr="00F3735E">
                              <w:rPr>
                                <w:rFonts w:asciiTheme="minorHAnsi" w:hAnsiTheme="minorHAnsi" w:cstheme="minorHAnsi"/>
                                <w:b/>
                                <w:bCs/>
                                <w:sz w:val="22"/>
                                <w:szCs w:val="22"/>
                                <w:lang w:val="en-AU"/>
                              </w:rPr>
                              <w:t>.</w:t>
                            </w:r>
                            <w:r>
                              <w:rPr>
                                <w:rFonts w:asciiTheme="minorHAnsi" w:hAnsiTheme="minorHAnsi" w:cstheme="minorHAnsi"/>
                                <w:sz w:val="22"/>
                                <w:szCs w:val="22"/>
                                <w:lang w:val="en-AU"/>
                              </w:rPr>
                              <w:t xml:space="preserve"> </w:t>
                            </w:r>
                            <w:r w:rsidR="005A4B1E" w:rsidRPr="150AD034">
                              <w:rPr>
                                <w:rFonts w:asciiTheme="minorHAnsi" w:hAnsiTheme="minorHAnsi" w:cstheme="minorBidi"/>
                                <w:sz w:val="22"/>
                                <w:szCs w:val="22"/>
                                <w:lang w:val="en-AU"/>
                              </w:rPr>
                              <w:t>Overall, assessor decisions for the sample of work provided are not yet consistent with the standard. Additional evidence is expected to explain or justify the oxidation and reduction reactions. For achievement with Merit, the standard requires learners to identify oxidation and reduction using the change in oxidation numbers or the correct number of electrons lost or gained. For achievement with Excellence, the standard requires learners to justify oxidation and reduction using changes in oxidation number or electron transfer. The clarification document and exemplars for Merit and Excellence</w:t>
                            </w:r>
                            <w:r w:rsidR="005A4B1E">
                              <w:t xml:space="preserve"> </w:t>
                            </w:r>
                            <w:r w:rsidR="005A4B1E" w:rsidRPr="150AD034">
                              <w:rPr>
                                <w:rFonts w:asciiTheme="minorHAnsi" w:hAnsiTheme="minorHAnsi" w:cstheme="minorBidi"/>
                                <w:sz w:val="22"/>
                                <w:szCs w:val="22"/>
                                <w:lang w:val="en-AU"/>
                              </w:rPr>
                              <w:t>for this standard provide further guidance and these can be found on the Chemistry subject page on the NZQA website.</w:t>
                            </w:r>
                          </w:p>
                          <w:p w14:paraId="70EA15D9" w14:textId="77777777" w:rsidR="005A4B1E" w:rsidRPr="00923DA3" w:rsidRDefault="005A4B1E" w:rsidP="005A4B1E">
                            <w:pPr>
                              <w:pStyle w:val="BodyText1"/>
                              <w:spacing w:after="0"/>
                              <w:ind w:left="720"/>
                              <w:jc w:val="both"/>
                              <w:rPr>
                                <w:rFonts w:asciiTheme="minorHAnsi" w:hAnsiTheme="minorHAnsi" w:cstheme="minorHAnsi"/>
                                <w:sz w:val="22"/>
                                <w:szCs w:val="22"/>
                                <w:lang w:val="en-AU"/>
                              </w:rPr>
                            </w:pPr>
                          </w:p>
                          <w:p w14:paraId="5F5528BB" w14:textId="77777777" w:rsidR="005A4B1E" w:rsidRPr="00923DA3" w:rsidRDefault="005A4B1E" w:rsidP="005A4B1E">
                            <w:pPr>
                              <w:pStyle w:val="BodyText1"/>
                              <w:spacing w:after="0"/>
                              <w:jc w:val="both"/>
                              <w:rPr>
                                <w:rFonts w:asciiTheme="minorHAnsi" w:hAnsiTheme="minorHAnsi" w:cstheme="minorHAnsi"/>
                                <w:b/>
                                <w:sz w:val="22"/>
                                <w:szCs w:val="22"/>
                                <w:lang w:val="en-AU"/>
                              </w:rPr>
                            </w:pPr>
                            <w:r w:rsidRPr="00923DA3">
                              <w:rPr>
                                <w:rFonts w:asciiTheme="minorHAnsi" w:hAnsiTheme="minorHAnsi" w:cstheme="minorHAnsi"/>
                                <w:b/>
                                <w:sz w:val="22"/>
                                <w:szCs w:val="22"/>
                                <w:lang w:val="en-AU"/>
                              </w:rPr>
                              <w:t xml:space="preserve">Assessment Schedule </w:t>
                            </w:r>
                          </w:p>
                          <w:p w14:paraId="6108745C"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b/>
                                <w:sz w:val="22"/>
                                <w:szCs w:val="22"/>
                                <w:lang w:val="en-AU"/>
                              </w:rPr>
                              <w:t>Overall, do evidence and judgement statements provide sufficient guidance to assessors?</w:t>
                            </w:r>
                            <w:r w:rsidRPr="00923DA3">
                              <w:rPr>
                                <w:rFonts w:asciiTheme="minorHAnsi" w:hAnsiTheme="minorHAnsi" w:cstheme="minorHAnsi"/>
                                <w:sz w:val="22"/>
                                <w:szCs w:val="22"/>
                                <w:lang w:val="en-AU"/>
                              </w:rPr>
                              <w:t xml:space="preserve"> </w:t>
                            </w:r>
                          </w:p>
                          <w:p w14:paraId="1C64D2E1"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sz w:val="22"/>
                                <w:szCs w:val="22"/>
                                <w:lang w:val="en-AU"/>
                              </w:rPr>
                              <w:t xml:space="preserve">No </w:t>
                            </w:r>
                          </w:p>
                          <w:p w14:paraId="62FAB2F7" w14:textId="77777777" w:rsidR="005A4B1E" w:rsidRPr="00923DA3" w:rsidRDefault="005A4B1E" w:rsidP="005A4B1E">
                            <w:pPr>
                              <w:pStyle w:val="BodyText1"/>
                              <w:spacing w:after="0"/>
                              <w:jc w:val="both"/>
                              <w:rPr>
                                <w:rFonts w:asciiTheme="minorHAnsi" w:hAnsiTheme="minorHAnsi" w:cstheme="minorHAnsi"/>
                                <w:b/>
                                <w:sz w:val="22"/>
                                <w:szCs w:val="22"/>
                                <w:lang w:val="en-AU"/>
                              </w:rPr>
                            </w:pPr>
                            <w:r w:rsidRPr="00923DA3">
                              <w:rPr>
                                <w:rFonts w:asciiTheme="minorHAnsi" w:hAnsiTheme="minorHAnsi" w:cstheme="minorHAnsi"/>
                                <w:b/>
                                <w:sz w:val="22"/>
                                <w:szCs w:val="22"/>
                                <w:lang w:val="en-AU"/>
                              </w:rPr>
                              <w:t xml:space="preserve">Issues Identified: </w:t>
                            </w:r>
                          </w:p>
                          <w:p w14:paraId="46B09488"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sz w:val="22"/>
                                <w:szCs w:val="22"/>
                                <w:lang w:val="en-AU"/>
                              </w:rPr>
                              <w:t xml:space="preserve">For Merit, oxidation and reduction need to be explained in terms of the change in oxidation number, or the correct number of electrons lost or gained. Justifying oxidation and reduction using change in oxidation number or electron transfer from 1 species to another is required for Excellence. </w:t>
                            </w:r>
                          </w:p>
                          <w:p w14:paraId="7F3F0756"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b/>
                                <w:sz w:val="22"/>
                                <w:szCs w:val="22"/>
                                <w:lang w:val="en-AU"/>
                              </w:rPr>
                              <w:t>Recommendations:</w:t>
                            </w:r>
                            <w:r w:rsidRPr="00923DA3">
                              <w:rPr>
                                <w:rFonts w:asciiTheme="minorHAnsi" w:hAnsiTheme="minorHAnsi" w:cstheme="minorHAnsi"/>
                                <w:sz w:val="22"/>
                                <w:szCs w:val="22"/>
                                <w:lang w:val="en-AU"/>
                              </w:rPr>
                              <w:t xml:space="preserve"> </w:t>
                            </w:r>
                          </w:p>
                          <w:p w14:paraId="30095798" w14:textId="77777777" w:rsidR="005A4B1E" w:rsidRPr="00923DA3" w:rsidRDefault="005A4B1E" w:rsidP="005A4B1E">
                            <w:pPr>
                              <w:pStyle w:val="BodyText1"/>
                              <w:spacing w:after="0"/>
                              <w:jc w:val="both"/>
                              <w:rPr>
                                <w:rFonts w:asciiTheme="minorHAnsi" w:hAnsiTheme="minorHAnsi" w:cstheme="minorHAnsi"/>
                                <w:b/>
                                <w:sz w:val="22"/>
                                <w:szCs w:val="22"/>
                              </w:rPr>
                            </w:pPr>
                            <w:r w:rsidRPr="00923DA3">
                              <w:rPr>
                                <w:rFonts w:asciiTheme="minorHAnsi" w:hAnsiTheme="minorHAnsi" w:cstheme="minorHAnsi"/>
                                <w:sz w:val="22"/>
                                <w:szCs w:val="22"/>
                                <w:lang w:val="en-AU"/>
                              </w:rPr>
                              <w:t xml:space="preserve">The judgement for Merit in the assessment schedule needs to be modified to include a statement that oxidation and reduction are explained in terms of change in oxidation number, or the correct number of electrons lost or gained  </w:t>
                            </w:r>
                            <w:r w:rsidRPr="00923DA3">
                              <w:rPr>
                                <w:rFonts w:asciiTheme="minorHAnsi" w:hAnsiTheme="minorHAnsi" w:cstheme="minorHAnsi"/>
                                <w:b/>
                                <w:sz w:val="22"/>
                                <w:szCs w:val="22"/>
                              </w:rPr>
                              <w:t xml:space="preserve">    </w:t>
                            </w:r>
                          </w:p>
                          <w:p w14:paraId="717224AD" w14:textId="77777777" w:rsidR="005A4B1E" w:rsidRPr="00923DA3" w:rsidRDefault="005A4B1E" w:rsidP="005A4B1E">
                            <w:pPr>
                              <w:pStyle w:val="BodyText1"/>
                              <w:spacing w:after="0"/>
                              <w:jc w:val="both"/>
                              <w:rPr>
                                <w:rFonts w:asciiTheme="minorHAnsi" w:hAnsiTheme="minorHAnsi" w:cstheme="minorHAnsi"/>
                                <w:b/>
                                <w:sz w:val="22"/>
                                <w:szCs w:val="22"/>
                              </w:rPr>
                            </w:pPr>
                          </w:p>
                          <w:p w14:paraId="42F60579" w14:textId="77777777" w:rsidR="005A4B1E" w:rsidRPr="00E56B48" w:rsidRDefault="005A4B1E" w:rsidP="005A4B1E">
                            <w:pPr>
                              <w:pStyle w:val="paragraph"/>
                              <w:spacing w:before="0" w:beforeAutospacing="0" w:after="0" w:afterAutospacing="0" w:line="276" w:lineRule="auto"/>
                              <w:textAlignment w:val="baseline"/>
                              <w:rPr>
                                <w:rFonts w:asciiTheme="minorHAnsi" w:hAnsiTheme="minorHAnsi" w:cstheme="minorHAnsi"/>
                                <w:b/>
                                <w:sz w:val="22"/>
                                <w:szCs w:val="22"/>
                              </w:rPr>
                            </w:pPr>
                            <w:r w:rsidRPr="00923DA3">
                              <w:rPr>
                                <w:rStyle w:val="normaltextrun"/>
                                <w:rFonts w:asciiTheme="minorHAnsi" w:eastAsiaTheme="majorEastAsia" w:hAnsiTheme="minorHAnsi" w:cstheme="minorHAnsi"/>
                                <w:b/>
                                <w:sz w:val="22"/>
                                <w:szCs w:val="22"/>
                                <w:lang w:val="pt-BR"/>
                              </w:rPr>
                              <w:t xml:space="preserve">NB: Grades </w:t>
                            </w:r>
                            <w:r w:rsidRPr="00923DA3">
                              <w:rPr>
                                <w:rFonts w:asciiTheme="minorHAnsi" w:hAnsiTheme="minorHAnsi" w:cstheme="minorHAnsi"/>
                                <w:b/>
                                <w:sz w:val="22"/>
                                <w:szCs w:val="22"/>
                                <w:lang w:val="pt-BR"/>
                              </w:rPr>
                              <w:t xml:space="preserve">2 E-A, 1 E-M; 1 M-A, 2 N-N. </w:t>
                            </w:r>
                            <w:r w:rsidRPr="00E56B48">
                              <w:rPr>
                                <w:rFonts w:asciiTheme="minorHAnsi" w:hAnsiTheme="minorHAnsi" w:cstheme="minorHAnsi"/>
                                <w:b/>
                                <w:sz w:val="22"/>
                                <w:szCs w:val="22"/>
                              </w:rPr>
                              <w:t>Outcome NYC.</w:t>
                            </w:r>
                          </w:p>
                          <w:p w14:paraId="1ACED12F" w14:textId="77777777" w:rsidR="00D222E5" w:rsidRPr="00E56B48" w:rsidRDefault="00D222E5" w:rsidP="005A4B1E">
                            <w:pPr>
                              <w:pStyle w:val="paragraph"/>
                              <w:spacing w:before="0" w:beforeAutospacing="0" w:after="0" w:afterAutospacing="0" w:line="276" w:lineRule="auto"/>
                              <w:textAlignment w:val="baseline"/>
                              <w:rPr>
                                <w:rFonts w:asciiTheme="minorHAnsi" w:hAnsiTheme="minorHAnsi" w:cstheme="minorHAnsi"/>
                                <w:sz w:val="22"/>
                                <w:szCs w:val="22"/>
                              </w:rPr>
                            </w:pPr>
                          </w:p>
                          <w:p w14:paraId="733CB9E9" w14:textId="77777777" w:rsidR="005A4B1E" w:rsidRPr="00923DA3" w:rsidRDefault="005A4B1E" w:rsidP="005A4B1E">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Issue/s: </w:t>
                            </w:r>
                          </w:p>
                          <w:p w14:paraId="62716A26" w14:textId="77777777" w:rsidR="00D222E5" w:rsidRPr="00923DA3" w:rsidRDefault="00D222E5" w:rsidP="00D222E5">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Follow up advice: </w:t>
                            </w:r>
                          </w:p>
                          <w:p w14:paraId="71330285" w14:textId="77777777" w:rsidR="005A4B1E" w:rsidRDefault="005A4B1E"/>
                          <w:p w14:paraId="113C9621" w14:textId="77777777" w:rsidR="005C3880" w:rsidRDefault="005C38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D91B1" id="Text Box 20" o:spid="_x0000_s1047" type="#_x0000_t202" style="position:absolute;margin-left:-9.35pt;margin-top:40.4pt;width:485.25pt;height:454.5pt;z-index:-2516582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" fillcolor="#b2dbdc" strokeweight=".5pt">
                <v:textbox>
                  <w:txbxContent>
                    <w:p w14:paraId="4BED7D3B" w14:textId="7E895D3E" w:rsidR="005A4B1E" w:rsidRPr="00923DA3" w:rsidRDefault="002A0EEA" w:rsidP="00D222E5">
                      <w:pPr>
                        <w:pStyle w:val="BodyText1"/>
                        <w:spacing w:after="0"/>
                        <w:rPr>
                          <w:rFonts w:asciiTheme="minorHAnsi" w:hAnsiTheme="minorHAnsi" w:cstheme="minorBidi"/>
                          <w:sz w:val="22"/>
                          <w:szCs w:val="22"/>
                          <w:lang w:val="en-AU"/>
                        </w:rPr>
                      </w:pPr>
                      <w:r>
                        <w:rPr>
                          <w:rFonts w:asciiTheme="minorHAnsi" w:hAnsiTheme="minorHAnsi" w:cstheme="minorHAnsi"/>
                          <w:b/>
                          <w:bCs/>
                          <w:sz w:val="22"/>
                          <w:szCs w:val="22"/>
                          <w:lang w:val="en-AU"/>
                        </w:rPr>
                        <w:t>C</w:t>
                      </w:r>
                      <w:r w:rsidRPr="00F3735E">
                        <w:rPr>
                          <w:rFonts w:asciiTheme="minorHAnsi" w:hAnsiTheme="minorHAnsi" w:cstheme="minorHAnsi"/>
                          <w:b/>
                          <w:bCs/>
                          <w:sz w:val="22"/>
                          <w:szCs w:val="22"/>
                          <w:lang w:val="en-AU"/>
                        </w:rPr>
                        <w:t>.</w:t>
                      </w:r>
                      <w:r>
                        <w:rPr>
                          <w:rFonts w:asciiTheme="minorHAnsi" w:hAnsiTheme="minorHAnsi" w:cstheme="minorHAnsi"/>
                          <w:sz w:val="22"/>
                          <w:szCs w:val="22"/>
                          <w:lang w:val="en-AU"/>
                        </w:rPr>
                        <w:t xml:space="preserve"> </w:t>
                      </w:r>
                      <w:r w:rsidR="005A4B1E" w:rsidRPr="150AD034">
                        <w:rPr>
                          <w:rFonts w:asciiTheme="minorHAnsi" w:hAnsiTheme="minorHAnsi" w:cstheme="minorBidi"/>
                          <w:sz w:val="22"/>
                          <w:szCs w:val="22"/>
                          <w:lang w:val="en-AU"/>
                        </w:rPr>
                        <w:t>Overall, assessor decisions for the sample of work provided are not yet consistent with the standard. Additional evidence is expected to explain or justify the oxidation and reduction reactions. For achievement with Merit, the standard requires learners to identify oxidation and reduction using the change in oxidation numbers or the correct number of electrons lost or gained. For achievement with Excellence, the standard requires learners to justify oxidation and reduction using changes in oxidation number or electron transfer. The clarification document and exemplars for Merit and Excellence</w:t>
                      </w:r>
                      <w:r w:rsidR="005A4B1E">
                        <w:t xml:space="preserve"> </w:t>
                      </w:r>
                      <w:r w:rsidR="005A4B1E" w:rsidRPr="150AD034">
                        <w:rPr>
                          <w:rFonts w:asciiTheme="minorHAnsi" w:hAnsiTheme="minorHAnsi" w:cstheme="minorBidi"/>
                          <w:sz w:val="22"/>
                          <w:szCs w:val="22"/>
                          <w:lang w:val="en-AU"/>
                        </w:rPr>
                        <w:t>for this standard provide further guidance and these can be found on the Chemistry subject page on the NZQA website.</w:t>
                      </w:r>
                    </w:p>
                    <w:p w14:paraId="70EA15D9" w14:textId="77777777" w:rsidR="005A4B1E" w:rsidRPr="00923DA3" w:rsidRDefault="005A4B1E" w:rsidP="005A4B1E">
                      <w:pPr>
                        <w:pStyle w:val="BodyText1"/>
                        <w:spacing w:after="0"/>
                        <w:ind w:left="720"/>
                        <w:jc w:val="both"/>
                        <w:rPr>
                          <w:rFonts w:asciiTheme="minorHAnsi" w:hAnsiTheme="minorHAnsi" w:cstheme="minorHAnsi"/>
                          <w:sz w:val="22"/>
                          <w:szCs w:val="22"/>
                          <w:lang w:val="en-AU"/>
                        </w:rPr>
                      </w:pPr>
                    </w:p>
                    <w:p w14:paraId="5F5528BB" w14:textId="77777777" w:rsidR="005A4B1E" w:rsidRPr="00923DA3" w:rsidRDefault="005A4B1E" w:rsidP="005A4B1E">
                      <w:pPr>
                        <w:pStyle w:val="BodyText1"/>
                        <w:spacing w:after="0"/>
                        <w:jc w:val="both"/>
                        <w:rPr>
                          <w:rFonts w:asciiTheme="minorHAnsi" w:hAnsiTheme="minorHAnsi" w:cstheme="minorHAnsi"/>
                          <w:b/>
                          <w:sz w:val="22"/>
                          <w:szCs w:val="22"/>
                          <w:lang w:val="en-AU"/>
                        </w:rPr>
                      </w:pPr>
                      <w:r w:rsidRPr="00923DA3">
                        <w:rPr>
                          <w:rFonts w:asciiTheme="minorHAnsi" w:hAnsiTheme="minorHAnsi" w:cstheme="minorHAnsi"/>
                          <w:b/>
                          <w:sz w:val="22"/>
                          <w:szCs w:val="22"/>
                          <w:lang w:val="en-AU"/>
                        </w:rPr>
                        <w:t xml:space="preserve">Assessment Schedule </w:t>
                      </w:r>
                    </w:p>
                    <w:p w14:paraId="6108745C"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b/>
                          <w:sz w:val="22"/>
                          <w:szCs w:val="22"/>
                          <w:lang w:val="en-AU"/>
                        </w:rPr>
                        <w:t>Overall, do evidence and judgement statements provide sufficient guidance to assessors?</w:t>
                      </w:r>
                      <w:r w:rsidRPr="00923DA3">
                        <w:rPr>
                          <w:rFonts w:asciiTheme="minorHAnsi" w:hAnsiTheme="minorHAnsi" w:cstheme="minorHAnsi"/>
                          <w:sz w:val="22"/>
                          <w:szCs w:val="22"/>
                          <w:lang w:val="en-AU"/>
                        </w:rPr>
                        <w:t xml:space="preserve"> </w:t>
                      </w:r>
                    </w:p>
                    <w:p w14:paraId="1C64D2E1"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sz w:val="22"/>
                          <w:szCs w:val="22"/>
                          <w:lang w:val="en-AU"/>
                        </w:rPr>
                        <w:t xml:space="preserve">No </w:t>
                      </w:r>
                    </w:p>
                    <w:p w14:paraId="62FAB2F7" w14:textId="77777777" w:rsidR="005A4B1E" w:rsidRPr="00923DA3" w:rsidRDefault="005A4B1E" w:rsidP="005A4B1E">
                      <w:pPr>
                        <w:pStyle w:val="BodyText1"/>
                        <w:spacing w:after="0"/>
                        <w:jc w:val="both"/>
                        <w:rPr>
                          <w:rFonts w:asciiTheme="minorHAnsi" w:hAnsiTheme="minorHAnsi" w:cstheme="minorHAnsi"/>
                          <w:b/>
                          <w:sz w:val="22"/>
                          <w:szCs w:val="22"/>
                          <w:lang w:val="en-AU"/>
                        </w:rPr>
                      </w:pPr>
                      <w:r w:rsidRPr="00923DA3">
                        <w:rPr>
                          <w:rFonts w:asciiTheme="minorHAnsi" w:hAnsiTheme="minorHAnsi" w:cstheme="minorHAnsi"/>
                          <w:b/>
                          <w:sz w:val="22"/>
                          <w:szCs w:val="22"/>
                          <w:lang w:val="en-AU"/>
                        </w:rPr>
                        <w:t xml:space="preserve">Issues Identified: </w:t>
                      </w:r>
                    </w:p>
                    <w:p w14:paraId="46B09488"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sz w:val="22"/>
                          <w:szCs w:val="22"/>
                          <w:lang w:val="en-AU"/>
                        </w:rPr>
                        <w:t xml:space="preserve">For Merit, oxidation and reduction need to be explained in terms of the change in oxidation number, or the correct number of electrons lost or gained. Justifying oxidation and reduction using change in oxidation number or electron transfer from 1 species to another is required for Excellence. </w:t>
                      </w:r>
                    </w:p>
                    <w:p w14:paraId="7F3F0756" w14:textId="77777777" w:rsidR="005A4B1E" w:rsidRPr="00923DA3" w:rsidRDefault="005A4B1E" w:rsidP="005A4B1E">
                      <w:pPr>
                        <w:pStyle w:val="BodyText1"/>
                        <w:spacing w:after="0"/>
                        <w:jc w:val="both"/>
                        <w:rPr>
                          <w:rFonts w:asciiTheme="minorHAnsi" w:hAnsiTheme="minorHAnsi" w:cstheme="minorHAnsi"/>
                          <w:sz w:val="22"/>
                          <w:szCs w:val="22"/>
                          <w:lang w:val="en-AU"/>
                        </w:rPr>
                      </w:pPr>
                      <w:r w:rsidRPr="00923DA3">
                        <w:rPr>
                          <w:rFonts w:asciiTheme="minorHAnsi" w:hAnsiTheme="minorHAnsi" w:cstheme="minorHAnsi"/>
                          <w:b/>
                          <w:sz w:val="22"/>
                          <w:szCs w:val="22"/>
                          <w:lang w:val="en-AU"/>
                        </w:rPr>
                        <w:t>Recommendations:</w:t>
                      </w:r>
                      <w:r w:rsidRPr="00923DA3">
                        <w:rPr>
                          <w:rFonts w:asciiTheme="minorHAnsi" w:hAnsiTheme="minorHAnsi" w:cstheme="minorHAnsi"/>
                          <w:sz w:val="22"/>
                          <w:szCs w:val="22"/>
                          <w:lang w:val="en-AU"/>
                        </w:rPr>
                        <w:t xml:space="preserve"> </w:t>
                      </w:r>
                    </w:p>
                    <w:p w14:paraId="30095798" w14:textId="77777777" w:rsidR="005A4B1E" w:rsidRPr="00923DA3" w:rsidRDefault="005A4B1E" w:rsidP="005A4B1E">
                      <w:pPr>
                        <w:pStyle w:val="BodyText1"/>
                        <w:spacing w:after="0"/>
                        <w:jc w:val="both"/>
                        <w:rPr>
                          <w:rFonts w:asciiTheme="minorHAnsi" w:hAnsiTheme="minorHAnsi" w:cstheme="minorHAnsi"/>
                          <w:b/>
                          <w:sz w:val="22"/>
                          <w:szCs w:val="22"/>
                        </w:rPr>
                      </w:pPr>
                      <w:r w:rsidRPr="00923DA3">
                        <w:rPr>
                          <w:rFonts w:asciiTheme="minorHAnsi" w:hAnsiTheme="minorHAnsi" w:cstheme="minorHAnsi"/>
                          <w:sz w:val="22"/>
                          <w:szCs w:val="22"/>
                          <w:lang w:val="en-AU"/>
                        </w:rPr>
                        <w:t xml:space="preserve">The judgement for Merit in the assessment schedule needs to be modified to include a statement that oxidation and reduction are explained in terms of change in oxidation number, or the correct number of electrons lost or gained  </w:t>
                      </w:r>
                      <w:r w:rsidRPr="00923DA3">
                        <w:rPr>
                          <w:rFonts w:asciiTheme="minorHAnsi" w:hAnsiTheme="minorHAnsi" w:cstheme="minorHAnsi"/>
                          <w:b/>
                          <w:sz w:val="22"/>
                          <w:szCs w:val="22"/>
                        </w:rPr>
                        <w:t xml:space="preserve">    </w:t>
                      </w:r>
                    </w:p>
                    <w:p w14:paraId="717224AD" w14:textId="77777777" w:rsidR="005A4B1E" w:rsidRPr="00923DA3" w:rsidRDefault="005A4B1E" w:rsidP="005A4B1E">
                      <w:pPr>
                        <w:pStyle w:val="BodyText1"/>
                        <w:spacing w:after="0"/>
                        <w:jc w:val="both"/>
                        <w:rPr>
                          <w:rFonts w:asciiTheme="minorHAnsi" w:hAnsiTheme="minorHAnsi" w:cstheme="minorHAnsi"/>
                          <w:b/>
                          <w:sz w:val="22"/>
                          <w:szCs w:val="22"/>
                        </w:rPr>
                      </w:pPr>
                    </w:p>
                    <w:p w14:paraId="42F60579" w14:textId="77777777" w:rsidR="005A4B1E" w:rsidRPr="00E56B48" w:rsidRDefault="005A4B1E" w:rsidP="005A4B1E">
                      <w:pPr>
                        <w:pStyle w:val="paragraph"/>
                        <w:spacing w:before="0" w:beforeAutospacing="0" w:after="0" w:afterAutospacing="0" w:line="276" w:lineRule="auto"/>
                        <w:textAlignment w:val="baseline"/>
                        <w:rPr>
                          <w:rFonts w:asciiTheme="minorHAnsi" w:hAnsiTheme="minorHAnsi" w:cstheme="minorHAnsi"/>
                          <w:b/>
                          <w:sz w:val="22"/>
                          <w:szCs w:val="22"/>
                        </w:rPr>
                      </w:pPr>
                      <w:r w:rsidRPr="00923DA3">
                        <w:rPr>
                          <w:rStyle w:val="normaltextrun"/>
                          <w:rFonts w:asciiTheme="minorHAnsi" w:eastAsiaTheme="majorEastAsia" w:hAnsiTheme="minorHAnsi" w:cstheme="minorHAnsi"/>
                          <w:b/>
                          <w:sz w:val="22"/>
                          <w:szCs w:val="22"/>
                          <w:lang w:val="pt-BR"/>
                        </w:rPr>
                        <w:t xml:space="preserve">NB: Grades </w:t>
                      </w:r>
                      <w:r w:rsidRPr="00923DA3">
                        <w:rPr>
                          <w:rFonts w:asciiTheme="minorHAnsi" w:hAnsiTheme="minorHAnsi" w:cstheme="minorHAnsi"/>
                          <w:b/>
                          <w:sz w:val="22"/>
                          <w:szCs w:val="22"/>
                          <w:lang w:val="pt-BR"/>
                        </w:rPr>
                        <w:t xml:space="preserve">2 E-A, 1 E-M; 1 M-A, 2 N-N. </w:t>
                      </w:r>
                      <w:r w:rsidRPr="00E56B48">
                        <w:rPr>
                          <w:rFonts w:asciiTheme="minorHAnsi" w:hAnsiTheme="minorHAnsi" w:cstheme="minorHAnsi"/>
                          <w:b/>
                          <w:sz w:val="22"/>
                          <w:szCs w:val="22"/>
                        </w:rPr>
                        <w:t>Outcome NYC.</w:t>
                      </w:r>
                    </w:p>
                    <w:p w14:paraId="1ACED12F" w14:textId="77777777" w:rsidR="00D222E5" w:rsidRPr="00E56B48" w:rsidRDefault="00D222E5" w:rsidP="005A4B1E">
                      <w:pPr>
                        <w:pStyle w:val="paragraph"/>
                        <w:spacing w:before="0" w:beforeAutospacing="0" w:after="0" w:afterAutospacing="0" w:line="276" w:lineRule="auto"/>
                        <w:textAlignment w:val="baseline"/>
                        <w:rPr>
                          <w:rFonts w:asciiTheme="minorHAnsi" w:hAnsiTheme="minorHAnsi" w:cstheme="minorHAnsi"/>
                          <w:sz w:val="22"/>
                          <w:szCs w:val="22"/>
                        </w:rPr>
                      </w:pPr>
                    </w:p>
                    <w:p w14:paraId="733CB9E9" w14:textId="77777777" w:rsidR="005A4B1E" w:rsidRPr="00923DA3" w:rsidRDefault="005A4B1E" w:rsidP="005A4B1E">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Issue/s: </w:t>
                      </w:r>
                    </w:p>
                    <w:p w14:paraId="62716A26" w14:textId="77777777" w:rsidR="00D222E5" w:rsidRPr="00923DA3" w:rsidRDefault="00D222E5" w:rsidP="00D222E5">
                      <w:pPr>
                        <w:pStyle w:val="paragraph"/>
                        <w:spacing w:before="0" w:beforeAutospacing="0" w:after="0" w:afterAutospacing="0" w:line="276" w:lineRule="auto"/>
                        <w:textAlignment w:val="baseline"/>
                        <w:rPr>
                          <w:rFonts w:asciiTheme="minorHAnsi" w:hAnsiTheme="minorHAnsi" w:cstheme="minorHAnsi"/>
                          <w:sz w:val="22"/>
                          <w:szCs w:val="22"/>
                        </w:rPr>
                      </w:pPr>
                      <w:r w:rsidRPr="00923DA3">
                        <w:rPr>
                          <w:rFonts w:asciiTheme="minorHAnsi" w:hAnsiTheme="minorHAnsi" w:cstheme="minorHAnsi"/>
                          <w:sz w:val="22"/>
                          <w:szCs w:val="22"/>
                        </w:rPr>
                        <w:t xml:space="preserve">Follow up advice: </w:t>
                      </w:r>
                    </w:p>
                    <w:p w14:paraId="71330285" w14:textId="77777777" w:rsidR="005A4B1E" w:rsidRDefault="005A4B1E"/>
                    <w:p w14:paraId="113C9621" w14:textId="77777777" w:rsidR="005C3880" w:rsidRDefault="005C3880"/>
                  </w:txbxContent>
                </v:textbox>
                <w10:wrap anchorx="margin"/>
              </v:shape>
            </w:pict>
          </mc:Fallback>
        </mc:AlternateContent>
      </w:r>
      <w:r w:rsidR="00207627" w:rsidRPr="00923DA3">
        <w:rPr>
          <w:rFonts w:cstheme="minorHAnsi"/>
        </w:rPr>
        <w:br w:type="page"/>
      </w:r>
    </w:p>
    <w:p w14:paraId="4A6BF6BA" w14:textId="611DD1A7" w:rsidR="00CD2792" w:rsidRPr="00E75C76" w:rsidRDefault="000A632B" w:rsidP="00E75C76">
      <w:pPr>
        <w:rPr>
          <w:rStyle w:val="normaltextrun"/>
          <w:color w:val="0F4761"/>
          <w:sz w:val="36"/>
          <w:szCs w:val="36"/>
        </w:rPr>
      </w:pPr>
      <w:bookmarkStart w:id="28" w:name="_Toc189910170"/>
      <w:r w:rsidRPr="00E75C76">
        <w:rPr>
          <w:rStyle w:val="normaltextrun"/>
          <w:color w:val="0F4761"/>
          <w:sz w:val="36"/>
          <w:szCs w:val="36"/>
        </w:rPr>
        <w:lastRenderedPageBreak/>
        <w:t xml:space="preserve">Internal </w:t>
      </w:r>
      <w:r w:rsidR="005B03F1">
        <w:rPr>
          <w:rStyle w:val="normaltextrun"/>
          <w:color w:val="0F4761"/>
          <w:sz w:val="36"/>
          <w:szCs w:val="36"/>
        </w:rPr>
        <w:t>m</w:t>
      </w:r>
      <w:r w:rsidRPr="00E75C76">
        <w:rPr>
          <w:rStyle w:val="normaltextrun"/>
          <w:color w:val="0F4761"/>
          <w:sz w:val="36"/>
          <w:szCs w:val="36"/>
        </w:rPr>
        <w:t>oderation e</w:t>
      </w:r>
      <w:r w:rsidR="00207627" w:rsidRPr="00E75C76">
        <w:rPr>
          <w:rStyle w:val="normaltextrun"/>
          <w:color w:val="0F4761"/>
          <w:sz w:val="36"/>
          <w:szCs w:val="36"/>
        </w:rPr>
        <w:t>valuation and next steps</w:t>
      </w:r>
      <w:bookmarkEnd w:id="28"/>
      <w:r w:rsidR="00207627" w:rsidRPr="00E75C76">
        <w:rPr>
          <w:rStyle w:val="normaltextrun"/>
          <w:color w:val="0F4761"/>
          <w:sz w:val="36"/>
          <w:szCs w:val="36"/>
        </w:rPr>
        <w:t xml:space="preserve"> </w:t>
      </w:r>
    </w:p>
    <w:p w14:paraId="678763F3" w14:textId="77777777" w:rsidR="000A632B" w:rsidRPr="00923DA3" w:rsidRDefault="000A632B" w:rsidP="00865DE4">
      <w:pPr>
        <w:spacing w:after="0"/>
        <w:jc w:val="center"/>
        <w:rPr>
          <w:rFonts w:cstheme="minorHAnsi"/>
          <w:color w:val="56B0B2"/>
          <w:sz w:val="26"/>
          <w:szCs w:val="26"/>
        </w:rPr>
      </w:pPr>
    </w:p>
    <w:p w14:paraId="4C471AC4" w14:textId="7374EBCF" w:rsidR="00852218" w:rsidRPr="004168FE" w:rsidRDefault="000B6445" w:rsidP="00865DE4">
      <w:pPr>
        <w:spacing w:after="0"/>
        <w:jc w:val="center"/>
        <w:rPr>
          <w:rFonts w:cstheme="minorHAnsi"/>
          <w:color w:val="439193"/>
          <w:sz w:val="26"/>
          <w:szCs w:val="26"/>
        </w:rPr>
      </w:pPr>
      <w:r w:rsidRPr="004168FE">
        <w:rPr>
          <w:rFonts w:cstheme="minorHAnsi"/>
          <w:color w:val="439193"/>
          <w:sz w:val="26"/>
          <w:szCs w:val="26"/>
        </w:rPr>
        <w:t xml:space="preserve">To improve </w:t>
      </w:r>
      <w:r w:rsidRPr="004168FE">
        <w:rPr>
          <w:rFonts w:cstheme="minorHAnsi"/>
          <w:b/>
          <w:color w:val="439193"/>
          <w:sz w:val="26"/>
          <w:szCs w:val="26"/>
        </w:rPr>
        <w:t>external</w:t>
      </w:r>
      <w:r w:rsidRPr="004168FE">
        <w:rPr>
          <w:rFonts w:cstheme="minorHAnsi"/>
          <w:color w:val="439193"/>
          <w:sz w:val="26"/>
          <w:szCs w:val="26"/>
        </w:rPr>
        <w:t xml:space="preserve"> moderation outcomes</w:t>
      </w:r>
      <w:r w:rsidR="0089481C" w:rsidRPr="004168FE">
        <w:rPr>
          <w:rFonts w:cstheme="minorHAnsi"/>
          <w:color w:val="439193"/>
          <w:sz w:val="26"/>
          <w:szCs w:val="26"/>
        </w:rPr>
        <w:t>,</w:t>
      </w:r>
      <w:r w:rsidR="00852218" w:rsidRPr="004168FE">
        <w:rPr>
          <w:rFonts w:cstheme="minorHAnsi"/>
          <w:color w:val="439193"/>
          <w:sz w:val="26"/>
          <w:szCs w:val="26"/>
        </w:rPr>
        <w:t xml:space="preserve"> </w:t>
      </w:r>
      <w:r w:rsidRPr="004168FE">
        <w:rPr>
          <w:rFonts w:cstheme="minorHAnsi"/>
          <w:color w:val="439193"/>
          <w:sz w:val="26"/>
          <w:szCs w:val="26"/>
        </w:rPr>
        <w:t xml:space="preserve">improve </w:t>
      </w:r>
      <w:r w:rsidRPr="004168FE">
        <w:rPr>
          <w:rFonts w:cstheme="minorHAnsi"/>
          <w:b/>
          <w:color w:val="439193"/>
          <w:sz w:val="26"/>
          <w:szCs w:val="26"/>
        </w:rPr>
        <w:t>internal</w:t>
      </w:r>
      <w:r w:rsidRPr="004168FE">
        <w:rPr>
          <w:rFonts w:cstheme="minorHAnsi"/>
          <w:color w:val="439193"/>
          <w:sz w:val="26"/>
          <w:szCs w:val="26"/>
        </w:rPr>
        <w:t xml:space="preserve"> moderation processes.</w:t>
      </w:r>
      <w:r w:rsidR="007B3F81" w:rsidRPr="004168FE">
        <w:rPr>
          <w:rFonts w:cstheme="minorHAnsi"/>
          <w:color w:val="439193"/>
          <w:sz w:val="26"/>
          <w:szCs w:val="26"/>
        </w:rPr>
        <w:t xml:space="preserve"> </w:t>
      </w:r>
    </w:p>
    <w:p w14:paraId="2BA63152" w14:textId="74960D0F" w:rsidR="0089481C" w:rsidRPr="00923DA3" w:rsidRDefault="0089481C" w:rsidP="00865DE4">
      <w:pPr>
        <w:spacing w:after="0"/>
        <w:ind w:left="1080"/>
        <w:jc w:val="center"/>
        <w:rPr>
          <w:rStyle w:val="normaltextrun"/>
          <w:rFonts w:eastAsiaTheme="majorEastAsia" w:cstheme="minorHAnsi"/>
          <w:sz w:val="24"/>
          <w:szCs w:val="24"/>
        </w:rPr>
      </w:pPr>
    </w:p>
    <w:p w14:paraId="5F1B000F" w14:textId="7F59AAC8" w:rsidR="006C4531" w:rsidRPr="00923DA3" w:rsidRDefault="00F835AD"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HAnsi"/>
          <w:sz w:val="22"/>
          <w:szCs w:val="22"/>
        </w:rPr>
      </w:pPr>
      <w:r w:rsidRPr="00923DA3">
        <w:rPr>
          <w:rFonts w:asciiTheme="minorHAnsi" w:hAnsiTheme="minorHAnsi" w:cstheme="minorHAnsi"/>
          <w:noProof/>
        </w:rPr>
        <w:drawing>
          <wp:anchor distT="0" distB="0" distL="114300" distR="114300" simplePos="0" relativeHeight="251658241" behindDoc="1" locked="0" layoutInCell="1" allowOverlap="1" wp14:anchorId="39021047" wp14:editId="7D1862DE">
            <wp:simplePos x="0" y="0"/>
            <wp:positionH relativeFrom="page">
              <wp:posOffset>3319780</wp:posOffset>
            </wp:positionH>
            <wp:positionV relativeFrom="paragraph">
              <wp:posOffset>97790</wp:posOffset>
            </wp:positionV>
            <wp:extent cx="3797300" cy="3517265"/>
            <wp:effectExtent l="0" t="0" r="0" b="0"/>
            <wp:wrapSquare wrapText="bothSides"/>
            <wp:docPr id="6695769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4">
                      <a:extLst>
                        <a:ext uri="{28A0092B-C50C-407E-A947-70E740481C1C}">
                          <a14:useLocalDpi xmlns:a14="http://schemas.microsoft.com/office/drawing/2010/main" val="0"/>
                        </a:ext>
                      </a:extLst>
                    </a:blip>
                    <a:srcRect l="13749" r="13249"/>
                    <a:stretch/>
                  </pic:blipFill>
                  <pic:spPr bwMode="auto">
                    <a:xfrm>
                      <a:off x="0" y="0"/>
                      <a:ext cx="3797300" cy="3517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0D4" w:rsidRPr="00923DA3">
        <w:rPr>
          <w:rStyle w:val="normaltextrun"/>
          <w:rFonts w:asciiTheme="minorHAnsi" w:eastAsiaTheme="majorEastAsia" w:hAnsiTheme="minorHAnsi" w:cstheme="minorHAnsi"/>
          <w:b/>
          <w:sz w:val="22"/>
          <w:szCs w:val="22"/>
        </w:rPr>
        <w:t>Use external moderation feedback</w:t>
      </w:r>
      <w:r w:rsidR="000770D4" w:rsidRPr="00923DA3">
        <w:rPr>
          <w:rStyle w:val="normaltextrun"/>
          <w:rFonts w:asciiTheme="minorHAnsi" w:eastAsiaTheme="majorEastAsia" w:hAnsiTheme="minorHAnsi" w:cstheme="minorHAnsi"/>
          <w:sz w:val="22"/>
          <w:szCs w:val="22"/>
        </w:rPr>
        <w:t xml:space="preserve"> </w:t>
      </w:r>
      <w:r w:rsidR="00680E3C" w:rsidRPr="00923DA3">
        <w:rPr>
          <w:rStyle w:val="normaltextrun"/>
          <w:rFonts w:asciiTheme="minorHAnsi" w:eastAsiaTheme="majorEastAsia" w:hAnsiTheme="minorHAnsi" w:cstheme="minorHAnsi"/>
          <w:sz w:val="22"/>
          <w:szCs w:val="22"/>
        </w:rPr>
        <w:t xml:space="preserve">to </w:t>
      </w:r>
      <w:r w:rsidR="00207627" w:rsidRPr="00923DA3">
        <w:rPr>
          <w:rStyle w:val="normaltextrun"/>
          <w:rFonts w:asciiTheme="minorHAnsi" w:eastAsiaTheme="majorEastAsia" w:hAnsiTheme="minorHAnsi" w:cstheme="minorHAnsi"/>
          <w:sz w:val="22"/>
          <w:szCs w:val="22"/>
        </w:rPr>
        <w:t xml:space="preserve">check where internal moderation processes could have been improved. If critiquing steps were ticked that were not actually carried out, then </w:t>
      </w:r>
      <w:r w:rsidR="005924FD" w:rsidRPr="00923DA3">
        <w:rPr>
          <w:rStyle w:val="normaltextrun"/>
          <w:rFonts w:asciiTheme="minorHAnsi" w:eastAsiaTheme="majorEastAsia" w:hAnsiTheme="minorHAnsi" w:cstheme="minorHAnsi"/>
          <w:sz w:val="22"/>
          <w:szCs w:val="22"/>
        </w:rPr>
        <w:t>include this in an action plan.</w:t>
      </w:r>
    </w:p>
    <w:p w14:paraId="441B81C7" w14:textId="4B256DAE" w:rsidR="00207627" w:rsidRPr="00923DA3" w:rsidRDefault="00207627" w:rsidP="00865DE4">
      <w:pPr>
        <w:pStyle w:val="paragraph"/>
        <w:spacing w:before="0" w:beforeAutospacing="0" w:after="0" w:afterAutospacing="0" w:line="276" w:lineRule="auto"/>
        <w:jc w:val="center"/>
        <w:textAlignment w:val="baseline"/>
        <w:rPr>
          <w:rStyle w:val="normaltextrun"/>
          <w:rFonts w:asciiTheme="minorHAnsi" w:eastAsiaTheme="majorEastAsia" w:hAnsiTheme="minorHAnsi" w:cstheme="minorHAnsi"/>
          <w:sz w:val="22"/>
          <w:szCs w:val="22"/>
        </w:rPr>
      </w:pPr>
    </w:p>
    <w:p w14:paraId="6E4E8CCD" w14:textId="76266649" w:rsidR="00207627" w:rsidRPr="00923DA3" w:rsidRDefault="00610685"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Bidi"/>
          <w:sz w:val="22"/>
          <w:szCs w:val="22"/>
        </w:rPr>
      </w:pPr>
      <w:r w:rsidRPr="558CEAEC">
        <w:rPr>
          <w:rStyle w:val="normaltextrun"/>
          <w:rFonts w:asciiTheme="minorHAnsi" w:eastAsiaTheme="majorEastAsia" w:hAnsiTheme="minorHAnsi" w:cstheme="minorBidi"/>
          <w:b/>
          <w:sz w:val="22"/>
          <w:szCs w:val="22"/>
        </w:rPr>
        <w:t xml:space="preserve">Submit a </w:t>
      </w:r>
      <w:r w:rsidR="00AA74BE" w:rsidRPr="558CEAEC">
        <w:rPr>
          <w:rStyle w:val="normaltextrun"/>
          <w:rFonts w:asciiTheme="minorHAnsi" w:eastAsiaTheme="majorEastAsia" w:hAnsiTheme="minorHAnsi" w:cstheme="minorBidi"/>
          <w:b/>
          <w:sz w:val="22"/>
          <w:szCs w:val="22"/>
        </w:rPr>
        <w:t>Query</w:t>
      </w:r>
      <w:r w:rsidR="00AA74BE" w:rsidRPr="558CEAEC">
        <w:rPr>
          <w:rStyle w:val="normaltextrun"/>
          <w:rFonts w:asciiTheme="minorHAnsi" w:eastAsiaTheme="majorEastAsia" w:hAnsiTheme="minorHAnsi" w:cstheme="minorBidi"/>
          <w:sz w:val="22"/>
          <w:szCs w:val="22"/>
        </w:rPr>
        <w:t xml:space="preserve">   </w:t>
      </w:r>
      <w:r w:rsidR="00450BB6" w:rsidRPr="558CEAEC">
        <w:rPr>
          <w:rStyle w:val="normaltextrun"/>
          <w:rFonts w:asciiTheme="minorHAnsi" w:eastAsiaTheme="majorEastAsia" w:hAnsiTheme="minorHAnsi" w:cstheme="minorBidi"/>
          <w:sz w:val="22"/>
          <w:szCs w:val="22"/>
        </w:rPr>
        <w:t>O</w:t>
      </w:r>
      <w:r w:rsidR="00207627" w:rsidRPr="558CEAEC">
        <w:rPr>
          <w:rStyle w:val="normaltextrun"/>
          <w:rFonts w:asciiTheme="minorHAnsi" w:eastAsiaTheme="majorEastAsia" w:hAnsiTheme="minorHAnsi" w:cstheme="minorBidi"/>
          <w:sz w:val="22"/>
          <w:szCs w:val="22"/>
        </w:rPr>
        <w:t xml:space="preserve">nly 3 percent of all External Moderation reports have been </w:t>
      </w:r>
      <w:r w:rsidR="00207627" w:rsidRPr="558CEAEC">
        <w:rPr>
          <w:rStyle w:val="normaltextrun"/>
          <w:rFonts w:asciiTheme="minorHAnsi" w:eastAsiaTheme="majorEastAsia" w:hAnsiTheme="minorHAnsi" w:cstheme="minorBidi"/>
          <w:b/>
          <w:sz w:val="22"/>
          <w:szCs w:val="22"/>
        </w:rPr>
        <w:t xml:space="preserve">queried </w:t>
      </w:r>
      <w:r w:rsidR="00207627" w:rsidRPr="558CEAEC">
        <w:rPr>
          <w:rStyle w:val="normaltextrun"/>
          <w:rFonts w:asciiTheme="minorHAnsi" w:eastAsiaTheme="majorEastAsia" w:hAnsiTheme="minorHAnsi" w:cstheme="minorBidi"/>
          <w:sz w:val="22"/>
          <w:szCs w:val="22"/>
        </w:rPr>
        <w:t>since the facility was introduced</w:t>
      </w:r>
      <w:r w:rsidR="00450BB6" w:rsidRPr="558CEAEC">
        <w:rPr>
          <w:rStyle w:val="normaltextrun"/>
          <w:rFonts w:asciiTheme="minorHAnsi" w:eastAsiaTheme="majorEastAsia" w:hAnsiTheme="minorHAnsi" w:cstheme="minorBidi"/>
          <w:sz w:val="22"/>
          <w:szCs w:val="22"/>
        </w:rPr>
        <w:t xml:space="preserve"> 5 years ago! </w:t>
      </w:r>
      <w:r w:rsidR="008C5C71" w:rsidRPr="558CEAEC">
        <w:rPr>
          <w:rStyle w:val="normaltextrun"/>
          <w:rFonts w:asciiTheme="minorHAnsi" w:eastAsiaTheme="majorEastAsia" w:hAnsiTheme="minorHAnsi" w:cstheme="minorBidi"/>
          <w:sz w:val="22"/>
          <w:szCs w:val="22"/>
        </w:rPr>
        <w:t>Y</w:t>
      </w:r>
      <w:r w:rsidR="00207627" w:rsidRPr="558CEAEC">
        <w:rPr>
          <w:rStyle w:val="normaltextrun"/>
          <w:rFonts w:asciiTheme="minorHAnsi" w:eastAsiaTheme="majorEastAsia" w:hAnsiTheme="minorHAnsi" w:cstheme="minorBidi"/>
          <w:sz w:val="22"/>
          <w:szCs w:val="22"/>
        </w:rPr>
        <w:t xml:space="preserve">et teachers often express disagreement with the Moderator’s decisions. Using the Query facility </w:t>
      </w:r>
      <w:r w:rsidR="006175BB" w:rsidRPr="558CEAEC">
        <w:rPr>
          <w:rStyle w:val="normaltextrun"/>
          <w:rFonts w:asciiTheme="minorHAnsi" w:eastAsiaTheme="majorEastAsia" w:hAnsiTheme="minorHAnsi" w:cstheme="minorBidi"/>
          <w:sz w:val="22"/>
          <w:szCs w:val="22"/>
        </w:rPr>
        <w:t xml:space="preserve">can help teachers </w:t>
      </w:r>
      <w:r w:rsidR="00207627" w:rsidRPr="558CEAEC">
        <w:rPr>
          <w:rStyle w:val="normaltextrun"/>
          <w:rFonts w:asciiTheme="minorHAnsi" w:eastAsiaTheme="majorEastAsia" w:hAnsiTheme="minorHAnsi" w:cstheme="minorBidi"/>
          <w:sz w:val="22"/>
          <w:szCs w:val="22"/>
        </w:rPr>
        <w:t xml:space="preserve">gain greater clarity and improve future outcomes. Make sure you and your HODs/HOLAs have got access to the </w:t>
      </w:r>
      <w:hyperlink r:id="rId87">
        <w:r w:rsidR="454FE09D" w:rsidRPr="558CEAEC">
          <w:rPr>
            <w:rStyle w:val="Hyperlink"/>
            <w:rFonts w:asciiTheme="minorHAnsi" w:eastAsiaTheme="majorEastAsia" w:hAnsiTheme="minorHAnsi" w:cstheme="minorBidi"/>
            <w:sz w:val="22"/>
            <w:szCs w:val="22"/>
          </w:rPr>
          <w:t>External Moderation App guide</w:t>
        </w:r>
      </w:hyperlink>
      <w:r w:rsidR="20556E91" w:rsidRPr="558CEAEC">
        <w:rPr>
          <w:rStyle w:val="normaltextrun"/>
          <w:rFonts w:asciiTheme="minorHAnsi" w:eastAsiaTheme="majorEastAsia" w:hAnsiTheme="minorHAnsi" w:cstheme="minorBidi"/>
          <w:sz w:val="22"/>
          <w:szCs w:val="22"/>
        </w:rPr>
        <w:t xml:space="preserve"> </w:t>
      </w:r>
      <w:r w:rsidR="1B8D215E" w:rsidRPr="558CEAEC">
        <w:rPr>
          <w:rStyle w:val="normaltextrun"/>
          <w:rFonts w:asciiTheme="minorHAnsi" w:eastAsiaTheme="majorEastAsia" w:hAnsiTheme="minorHAnsi" w:cstheme="minorBidi"/>
          <w:sz w:val="22"/>
          <w:szCs w:val="22"/>
        </w:rPr>
        <w:t>and they</w:t>
      </w:r>
      <w:r w:rsidR="20556E91" w:rsidRPr="558CEAEC">
        <w:rPr>
          <w:rStyle w:val="normaltextrun"/>
          <w:rFonts w:asciiTheme="minorHAnsi" w:eastAsiaTheme="majorEastAsia" w:hAnsiTheme="minorHAnsi" w:cstheme="minorBidi"/>
          <w:sz w:val="22"/>
          <w:szCs w:val="22"/>
        </w:rPr>
        <w:t xml:space="preserve"> know how to submit a query.</w:t>
      </w:r>
    </w:p>
    <w:p w14:paraId="567C88AF" w14:textId="77777777" w:rsidR="00207627" w:rsidRPr="00923DA3" w:rsidRDefault="00207627"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HAnsi"/>
          <w:sz w:val="18"/>
          <w:szCs w:val="18"/>
        </w:rPr>
      </w:pPr>
    </w:p>
    <w:p w14:paraId="30A023CD" w14:textId="5C60E96D" w:rsidR="00207627" w:rsidRPr="00923DA3" w:rsidRDefault="009E5408"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Bidi"/>
          <w:sz w:val="22"/>
          <w:szCs w:val="22"/>
        </w:rPr>
      </w:pPr>
      <w:r w:rsidRPr="558CEAEC">
        <w:rPr>
          <w:rStyle w:val="normaltextrun"/>
          <w:rFonts w:asciiTheme="minorHAnsi" w:eastAsiaTheme="majorEastAsia" w:hAnsiTheme="minorHAnsi" w:cstheme="minorBidi"/>
          <w:b/>
          <w:sz w:val="22"/>
          <w:szCs w:val="22"/>
        </w:rPr>
        <w:t xml:space="preserve">Out-of-cycle moderation   </w:t>
      </w:r>
      <w:r w:rsidR="00207627" w:rsidRPr="558CEAEC">
        <w:rPr>
          <w:rStyle w:val="normaltextrun"/>
          <w:rFonts w:asciiTheme="minorHAnsi" w:eastAsiaTheme="majorEastAsia" w:hAnsiTheme="minorHAnsi" w:cstheme="minorBidi"/>
          <w:sz w:val="22"/>
          <w:szCs w:val="22"/>
        </w:rPr>
        <w:t xml:space="preserve">NZQA may require </w:t>
      </w:r>
      <w:r w:rsidR="008C5C71" w:rsidRPr="558CEAEC">
        <w:rPr>
          <w:rStyle w:val="normaltextrun"/>
          <w:rFonts w:asciiTheme="minorHAnsi" w:eastAsiaTheme="majorEastAsia" w:hAnsiTheme="minorHAnsi" w:cstheme="minorBidi"/>
          <w:sz w:val="22"/>
          <w:szCs w:val="22"/>
        </w:rPr>
        <w:t xml:space="preserve">additional </w:t>
      </w:r>
      <w:r w:rsidR="00207627" w:rsidRPr="558CEAEC">
        <w:rPr>
          <w:rStyle w:val="normaltextrun"/>
          <w:rFonts w:asciiTheme="minorHAnsi" w:eastAsiaTheme="majorEastAsia" w:hAnsiTheme="minorHAnsi" w:cstheme="minorBidi"/>
          <w:sz w:val="22"/>
          <w:szCs w:val="22"/>
        </w:rPr>
        <w:t>moderation from a school for repeatedly failing to follow NZQA’s moderation requirements</w:t>
      </w:r>
      <w:r w:rsidR="00130D6F" w:rsidRPr="558CEAEC">
        <w:rPr>
          <w:rStyle w:val="normaltextrun"/>
          <w:rFonts w:asciiTheme="minorHAnsi" w:eastAsiaTheme="majorEastAsia" w:hAnsiTheme="minorHAnsi" w:cstheme="minorBidi"/>
          <w:sz w:val="22"/>
          <w:szCs w:val="22"/>
        </w:rPr>
        <w:t xml:space="preserve">, including addressing ongoing issues in </w:t>
      </w:r>
      <w:r w:rsidR="003B7066" w:rsidRPr="558CEAEC">
        <w:rPr>
          <w:rStyle w:val="normaltextrun"/>
          <w:rFonts w:asciiTheme="minorHAnsi" w:eastAsiaTheme="majorEastAsia" w:hAnsiTheme="minorHAnsi" w:cstheme="minorBidi"/>
          <w:sz w:val="22"/>
          <w:szCs w:val="22"/>
        </w:rPr>
        <w:t>subject areas</w:t>
      </w:r>
      <w:r w:rsidR="00207627" w:rsidRPr="558CEAEC">
        <w:rPr>
          <w:rStyle w:val="normaltextrun"/>
          <w:rFonts w:asciiTheme="minorHAnsi" w:eastAsiaTheme="majorEastAsia" w:hAnsiTheme="minorHAnsi" w:cstheme="minorBidi"/>
          <w:sz w:val="22"/>
          <w:szCs w:val="22"/>
        </w:rPr>
        <w:t xml:space="preserve">. </w:t>
      </w:r>
    </w:p>
    <w:p w14:paraId="0A8A43C5" w14:textId="77777777" w:rsidR="00207627" w:rsidRPr="00923DA3" w:rsidRDefault="00207627"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HAnsi"/>
          <w:sz w:val="16"/>
          <w:szCs w:val="16"/>
        </w:rPr>
      </w:pPr>
    </w:p>
    <w:p w14:paraId="16DD90C8" w14:textId="7EEDEF9B" w:rsidR="00207627" w:rsidRPr="00923DA3" w:rsidRDefault="006347E3" w:rsidP="00865DE4">
      <w:pPr>
        <w:pStyle w:val="paragraph"/>
        <w:spacing w:before="0" w:beforeAutospacing="0" w:after="0" w:afterAutospacing="0" w:line="276" w:lineRule="auto"/>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b/>
          <w:sz w:val="22"/>
          <w:szCs w:val="22"/>
        </w:rPr>
        <w:t>In</w:t>
      </w:r>
      <w:r w:rsidR="00207627">
        <w:rPr>
          <w:rStyle w:val="normaltextrun"/>
          <w:rFonts w:asciiTheme="minorHAnsi" w:eastAsiaTheme="majorEastAsia" w:hAnsiTheme="minorHAnsi" w:cstheme="minorHAnsi"/>
          <w:b/>
          <w:sz w:val="22"/>
          <w:szCs w:val="22"/>
        </w:rPr>
        <w:t xml:space="preserve"> </w:t>
      </w:r>
      <w:r w:rsidR="00207627" w:rsidRPr="00923DA3">
        <w:rPr>
          <w:rStyle w:val="normaltextrun"/>
          <w:rFonts w:asciiTheme="minorHAnsi" w:eastAsiaTheme="majorEastAsia" w:hAnsiTheme="minorHAnsi" w:cstheme="minorHAnsi"/>
          <w:b/>
          <w:sz w:val="22"/>
          <w:szCs w:val="22"/>
        </w:rPr>
        <w:t>Schedule 4</w:t>
      </w:r>
      <w:r w:rsidR="008302C6" w:rsidRPr="00923DA3">
        <w:rPr>
          <w:rStyle w:val="normaltextrun"/>
          <w:rFonts w:asciiTheme="minorHAnsi" w:eastAsiaTheme="majorEastAsia" w:hAnsiTheme="minorHAnsi" w:cstheme="minorHAnsi"/>
          <w:b/>
          <w:sz w:val="22"/>
          <w:szCs w:val="22"/>
        </w:rPr>
        <w:t xml:space="preserve"> of the </w:t>
      </w:r>
      <w:hyperlink r:id="rId88" w:history="1">
        <w:r w:rsidR="004F4C10" w:rsidRPr="00923DA3">
          <w:rPr>
            <w:rStyle w:val="Hyperlink"/>
            <w:rFonts w:asciiTheme="minorHAnsi" w:eastAsiaTheme="majorEastAsia" w:hAnsiTheme="minorHAnsi" w:cstheme="minorHAnsi"/>
            <w:b/>
            <w:sz w:val="22"/>
            <w:szCs w:val="22"/>
          </w:rPr>
          <w:t>NZQA Rules</w:t>
        </w:r>
      </w:hyperlink>
      <w:r w:rsidR="00207627" w:rsidRPr="00923DA3">
        <w:rPr>
          <w:rStyle w:val="normaltextrun"/>
          <w:rFonts w:asciiTheme="minorHAnsi" w:eastAsiaTheme="majorEastAsia" w:hAnsiTheme="minorHAnsi" w:cstheme="minorHAnsi"/>
          <w:sz w:val="22"/>
          <w:szCs w:val="22"/>
        </w:rPr>
        <w:t>:</w:t>
      </w:r>
    </w:p>
    <w:tbl>
      <w:tblPr>
        <w:tblStyle w:val="TableGrid"/>
        <w:tblW w:w="0" w:type="auto"/>
        <w:tblInd w:w="-5" w:type="dxa"/>
        <w:shd w:val="clear" w:color="auto" w:fill="F2F2F2" w:themeFill="background1" w:themeFillShade="F2"/>
        <w:tblLook w:val="04A0" w:firstRow="1" w:lastRow="0" w:firstColumn="1" w:lastColumn="0" w:noHBand="0" w:noVBand="1"/>
      </w:tblPr>
      <w:tblGrid>
        <w:gridCol w:w="9458"/>
      </w:tblGrid>
      <w:tr w:rsidR="005E365E" w:rsidRPr="003657F3" w14:paraId="463DF793" w14:textId="77777777" w:rsidTr="006347E3">
        <w:trPr>
          <w:trHeight w:val="3648"/>
        </w:trPr>
        <w:tc>
          <w:tcPr>
            <w:tcW w:w="9458" w:type="dxa"/>
            <w:shd w:val="clear" w:color="auto" w:fill="F2F2F2" w:themeFill="background1" w:themeFillShade="F2"/>
          </w:tcPr>
          <w:p w14:paraId="1DB95BC8" w14:textId="77777777" w:rsidR="001D30E3" w:rsidRPr="001D30E3" w:rsidRDefault="001D30E3" w:rsidP="001D30E3">
            <w:pPr>
              <w:pStyle w:val="paragraph"/>
              <w:shd w:val="clear" w:color="auto" w:fill="F2F2F2" w:themeFill="background1" w:themeFillShade="F2"/>
              <w:spacing w:line="276" w:lineRule="auto"/>
              <w:textAlignment w:val="baseline"/>
              <w:rPr>
                <w:rFonts w:eastAsiaTheme="majorEastAsia" w:cstheme="minorBidi"/>
                <w:b/>
                <w:i/>
                <w:sz w:val="22"/>
                <w:szCs w:val="22"/>
              </w:rPr>
            </w:pPr>
            <w:r w:rsidRPr="558CEAEC">
              <w:rPr>
                <w:rFonts w:eastAsiaTheme="majorEastAsia" w:cstheme="minorBidi"/>
                <w:b/>
                <w:i/>
                <w:sz w:val="22"/>
                <w:szCs w:val="22"/>
              </w:rPr>
              <w:t>6. Schools or TEOs to address issues that are identified in the report</w:t>
            </w:r>
          </w:p>
          <w:p w14:paraId="6B02D8A7" w14:textId="77777777" w:rsidR="001D30E3" w:rsidRPr="001D30E3" w:rsidRDefault="001D30E3" w:rsidP="00C3169A">
            <w:pPr>
              <w:pStyle w:val="paragraph"/>
              <w:numPr>
                <w:ilvl w:val="0"/>
                <w:numId w:val="91"/>
              </w:numPr>
              <w:shd w:val="clear" w:color="auto" w:fill="F2F2F2" w:themeFill="background1" w:themeFillShade="F2"/>
              <w:spacing w:before="0" w:beforeAutospacing="0" w:after="0" w:afterAutospacing="0" w:line="276" w:lineRule="auto"/>
              <w:textAlignment w:val="baseline"/>
              <w:rPr>
                <w:rFonts w:eastAsiaTheme="majorEastAsia" w:cstheme="minorBidi"/>
                <w:i/>
                <w:sz w:val="22"/>
                <w:szCs w:val="22"/>
              </w:rPr>
            </w:pPr>
            <w:r w:rsidRPr="558CEAEC">
              <w:rPr>
                <w:rFonts w:eastAsiaTheme="majorEastAsia" w:cstheme="minorBidi"/>
                <w:i/>
                <w:sz w:val="22"/>
                <w:szCs w:val="22"/>
              </w:rPr>
              <w:t>Before the School or TEO next assesses against the standard they must address issues that are identified in the External Moderation results report, including (without limitation) where there is any use of invalid tasks or lack of agreement by the moderator with assessor judgements and issues related to academic integrity</w:t>
            </w:r>
          </w:p>
          <w:p w14:paraId="673E6611" w14:textId="77777777" w:rsidR="001D30E3" w:rsidRPr="001D30E3" w:rsidRDefault="00207627" w:rsidP="00C3169A">
            <w:pPr>
              <w:pStyle w:val="paragraph"/>
              <w:numPr>
                <w:ilvl w:val="0"/>
                <w:numId w:val="91"/>
              </w:numPr>
              <w:shd w:val="clear" w:color="auto" w:fill="F2F2F2" w:themeFill="background1" w:themeFillShade="F2"/>
              <w:spacing w:before="0" w:beforeAutospacing="0" w:after="0" w:afterAutospacing="0" w:line="276" w:lineRule="auto"/>
              <w:textAlignment w:val="baseline"/>
              <w:rPr>
                <w:rFonts w:eastAsiaTheme="majorEastAsia" w:cstheme="minorBidi"/>
                <w:i/>
                <w:sz w:val="22"/>
                <w:szCs w:val="22"/>
              </w:rPr>
            </w:pPr>
            <w:r w:rsidRPr="558CEAEC">
              <w:rPr>
                <w:rFonts w:eastAsiaTheme="majorEastAsia" w:cstheme="minorBidi"/>
                <w:i/>
                <w:sz w:val="22"/>
                <w:szCs w:val="22"/>
              </w:rPr>
              <w:t>If the issues referred to in clause 6.1 are not adequately addressed, NZQA may require additional out-of-cycle external moderation and/or impose limitations on reporting results for internally assessed standards. This may include, but is not limited to, measures such as requiring additional external moderation to confirm assessor grade judgements prior to the reporting of results or taking steps to remove the relevant standard from a School’s or TEO’s Consent to Assess.</w:t>
            </w:r>
          </w:p>
          <w:p w14:paraId="4D07FB3B" w14:textId="7372FF4E" w:rsidR="00207627" w:rsidRPr="00923DA3" w:rsidRDefault="00207627" w:rsidP="00865DE4">
            <w:pPr>
              <w:pStyle w:val="paragraph"/>
              <w:shd w:val="clear" w:color="auto" w:fill="F2F2F2" w:themeFill="background1" w:themeFillShade="F2"/>
              <w:spacing w:before="0" w:beforeAutospacing="0" w:after="0" w:afterAutospacing="0" w:line="276" w:lineRule="auto"/>
              <w:textAlignment w:val="baseline"/>
              <w:rPr>
                <w:rStyle w:val="normaltextrun"/>
                <w:rFonts w:asciiTheme="minorHAnsi" w:eastAsiaTheme="majorEastAsia" w:hAnsiTheme="minorHAnsi" w:cstheme="minorHAnsi"/>
                <w:i/>
                <w:sz w:val="22"/>
                <w:szCs w:val="22"/>
              </w:rPr>
            </w:pPr>
          </w:p>
        </w:tc>
      </w:tr>
    </w:tbl>
    <w:p w14:paraId="524FA6E1" w14:textId="77777777" w:rsidR="00207627" w:rsidRPr="00923DA3" w:rsidRDefault="00207627" w:rsidP="00865DE4">
      <w:pPr>
        <w:spacing w:after="0"/>
        <w:rPr>
          <w:rFonts w:cstheme="minorHAnsi"/>
          <w:sz w:val="18"/>
          <w:szCs w:val="18"/>
        </w:rPr>
      </w:pPr>
    </w:p>
    <w:p w14:paraId="283A4C34" w14:textId="2373BEAA" w:rsidR="007078A5" w:rsidRPr="00923DA3" w:rsidRDefault="00F835AD" w:rsidP="00865DE4">
      <w:pPr>
        <w:spacing w:after="0"/>
      </w:pPr>
      <w:r w:rsidRPr="150AD034">
        <w:rPr>
          <w:b/>
        </w:rPr>
        <w:t xml:space="preserve">Use </w:t>
      </w:r>
      <w:r w:rsidR="009A4BCC" w:rsidRPr="150AD034">
        <w:rPr>
          <w:b/>
        </w:rPr>
        <w:t>consistent</w:t>
      </w:r>
      <w:r w:rsidR="005F551C" w:rsidRPr="150AD034">
        <w:rPr>
          <w:b/>
        </w:rPr>
        <w:t xml:space="preserve">, monitored </w:t>
      </w:r>
      <w:r w:rsidR="00B01C2F" w:rsidRPr="150AD034">
        <w:rPr>
          <w:b/>
        </w:rPr>
        <w:t xml:space="preserve">ways to follow up External Moderation feedback   </w:t>
      </w:r>
      <w:r w:rsidR="00B01C2F" w:rsidRPr="150AD034">
        <w:t xml:space="preserve">You may like to use </w:t>
      </w:r>
      <w:r w:rsidR="00AA5A2B" w:rsidRPr="150AD034">
        <w:t xml:space="preserve">or adapt the templates </w:t>
      </w:r>
      <w:r w:rsidR="00662DDF" w:rsidRPr="150AD034">
        <w:t xml:space="preserve">on </w:t>
      </w:r>
      <w:hyperlink r:id="rId89">
        <w:r w:rsidR="00E942BF" w:rsidRPr="150AD034">
          <w:rPr>
            <w:rStyle w:val="Hyperlink"/>
          </w:rPr>
          <w:t>the Principal's Nominee resources page</w:t>
        </w:r>
      </w:hyperlink>
      <w:r w:rsidR="00AA5A2B" w:rsidRPr="150AD034">
        <w:t xml:space="preserve">, to </w:t>
      </w:r>
      <w:r w:rsidR="00B17496" w:rsidRPr="150AD034">
        <w:t>assist with your review</w:t>
      </w:r>
      <w:r w:rsidR="00205307" w:rsidRPr="150AD034">
        <w:t xml:space="preserve"> at a standard level, subject or department level, and whole-school level.</w:t>
      </w:r>
    </w:p>
    <w:p w14:paraId="2DAA3475" w14:textId="4CF26525" w:rsidR="00C20DC4" w:rsidRDefault="00C20DC4" w:rsidP="00865DE4">
      <w:pPr>
        <w:spacing w:after="0"/>
        <w:rPr>
          <w:b/>
          <w:color w:val="56B0B2"/>
          <w:sz w:val="32"/>
          <w:szCs w:val="32"/>
        </w:rPr>
      </w:pPr>
    </w:p>
    <w:p w14:paraId="2C771A8A" w14:textId="0F85D3F8" w:rsidR="00C20DC4" w:rsidRPr="00E75C76" w:rsidRDefault="007A502C" w:rsidP="00E75C76">
      <w:pPr>
        <w:rPr>
          <w:rStyle w:val="normaltextrun"/>
          <w:color w:val="0F4761"/>
          <w:sz w:val="36"/>
          <w:szCs w:val="36"/>
        </w:rPr>
      </w:pPr>
      <w:r w:rsidRPr="00E75C76">
        <w:rPr>
          <w:rStyle w:val="normaltextrun"/>
          <w:color w:val="0F4761"/>
          <w:sz w:val="36"/>
          <w:szCs w:val="36"/>
        </w:rPr>
        <w:lastRenderedPageBreak/>
        <w:t>External</w:t>
      </w:r>
      <w:r w:rsidR="00C20DC4" w:rsidRPr="00E75C76">
        <w:rPr>
          <w:rStyle w:val="normaltextrun"/>
          <w:color w:val="0F4761"/>
          <w:sz w:val="36"/>
          <w:szCs w:val="36"/>
        </w:rPr>
        <w:t xml:space="preserve"> Moderation</w:t>
      </w:r>
      <w:r w:rsidRPr="00E75C76">
        <w:rPr>
          <w:rStyle w:val="normaltextrun"/>
          <w:color w:val="0F4761"/>
          <w:sz w:val="36"/>
          <w:szCs w:val="36"/>
        </w:rPr>
        <w:t xml:space="preserve"> </w:t>
      </w:r>
      <w:r w:rsidR="00231282" w:rsidRPr="00E75C76">
        <w:rPr>
          <w:rStyle w:val="normaltextrun"/>
          <w:color w:val="0F4761"/>
          <w:sz w:val="36"/>
          <w:szCs w:val="36"/>
        </w:rPr>
        <w:t xml:space="preserve">in </w:t>
      </w:r>
      <w:r w:rsidRPr="00E75C76">
        <w:rPr>
          <w:rStyle w:val="normaltextrun"/>
          <w:color w:val="0F4761"/>
          <w:sz w:val="36"/>
          <w:szCs w:val="36"/>
        </w:rPr>
        <w:t>2024</w:t>
      </w:r>
    </w:p>
    <w:p w14:paraId="7041E597" w14:textId="06A7B7D7" w:rsidR="00C20DC4" w:rsidRDefault="00C20DC4" w:rsidP="00C20DC4">
      <w:pPr>
        <w:spacing w:after="0" w:line="240" w:lineRule="auto"/>
        <w:rPr>
          <w:rFonts w:ascii="Aptos" w:eastAsia="Aptos" w:hAnsi="Aptos" w:cs="Aptos"/>
          <w:kern w:val="0"/>
        </w:rPr>
      </w:pPr>
    </w:p>
    <w:p w14:paraId="4EF14649" w14:textId="3092DDCE" w:rsidR="00C20DC4" w:rsidRPr="00782E16" w:rsidRDefault="004563A6" w:rsidP="00B86DBE">
      <w:pPr>
        <w:spacing w:after="0" w:line="240" w:lineRule="auto"/>
        <w:rPr>
          <w:rFonts w:ascii="Aptos" w:eastAsia="Times New Roman" w:hAnsi="Aptos" w:cs="Aptos"/>
          <w:b/>
          <w:bCs/>
          <w:kern w:val="0"/>
        </w:rPr>
      </w:pPr>
      <w:r w:rsidRPr="00782E16">
        <w:rPr>
          <w:rFonts w:ascii="Aptos" w:eastAsia="Times New Roman" w:hAnsi="Aptos" w:cs="Aptos"/>
          <w:b/>
          <w:bCs/>
          <w:kern w:val="0"/>
        </w:rPr>
        <w:t>What happened to your external moderation in 2024</w:t>
      </w:r>
      <w:r w:rsidR="006C645A">
        <w:rPr>
          <w:rFonts w:ascii="Aptos" w:eastAsia="Times New Roman" w:hAnsi="Aptos" w:cs="Aptos"/>
          <w:b/>
          <w:bCs/>
          <w:kern w:val="0"/>
        </w:rPr>
        <w:t>?</w:t>
      </w:r>
    </w:p>
    <w:p w14:paraId="36FE655A" w14:textId="70869C18" w:rsidR="00B86DBE" w:rsidRPr="00C20DC4" w:rsidRDefault="00B86DBE" w:rsidP="00B86DBE">
      <w:pPr>
        <w:spacing w:after="0" w:line="240" w:lineRule="auto"/>
        <w:rPr>
          <w:rFonts w:ascii="Aptos" w:eastAsia="Times New Roman" w:hAnsi="Aptos" w:cs="Aptos"/>
          <w:kern w:val="0"/>
        </w:rPr>
      </w:pPr>
    </w:p>
    <w:p w14:paraId="192250A3" w14:textId="476C65BB" w:rsidR="00C20DC4" w:rsidRDefault="00C20DC4" w:rsidP="00C3169A">
      <w:pPr>
        <w:numPr>
          <w:ilvl w:val="0"/>
          <w:numId w:val="93"/>
        </w:numPr>
        <w:spacing w:after="0" w:line="240" w:lineRule="auto"/>
        <w:rPr>
          <w:rFonts w:ascii="Aptos" w:eastAsia="Times New Roman" w:hAnsi="Aptos" w:cs="Aptos"/>
          <w:kern w:val="0"/>
        </w:rPr>
      </w:pPr>
      <w:r w:rsidRPr="00C20DC4">
        <w:rPr>
          <w:rFonts w:ascii="Aptos" w:eastAsia="Times New Roman" w:hAnsi="Aptos" w:cs="Aptos"/>
          <w:b/>
          <w:bCs/>
          <w:kern w:val="0"/>
        </w:rPr>
        <w:t>Benchmarking</w:t>
      </w:r>
      <w:r w:rsidRPr="00C20DC4">
        <w:rPr>
          <w:rFonts w:ascii="Aptos" w:eastAsia="Times New Roman" w:hAnsi="Aptos" w:cs="Aptos"/>
          <w:kern w:val="0"/>
        </w:rPr>
        <w:t>:</w:t>
      </w:r>
      <w:r w:rsidR="003B0EEB" w:rsidRPr="003B0EEB">
        <w:rPr>
          <w:rFonts w:ascii="Aptos" w:eastAsia="Times New Roman" w:hAnsi="Aptos" w:cs="Aptos"/>
          <w:kern w:val="0"/>
        </w:rPr>
        <w:t xml:space="preserve"> </w:t>
      </w:r>
      <w:r w:rsidR="000C70DD" w:rsidRPr="003B0EEB">
        <w:rPr>
          <w:rFonts w:ascii="Aptos" w:eastAsia="Times New Roman" w:hAnsi="Aptos" w:cs="Aptos"/>
          <w:kern w:val="0"/>
        </w:rPr>
        <w:t>As</w:t>
      </w:r>
      <w:r w:rsidRPr="00C20DC4">
        <w:rPr>
          <w:rFonts w:ascii="Aptos" w:eastAsia="Times New Roman" w:hAnsi="Aptos" w:cs="Aptos"/>
          <w:kern w:val="0"/>
        </w:rPr>
        <w:t xml:space="preserve"> new</w:t>
      </w:r>
      <w:r w:rsidR="000C70DD" w:rsidRPr="003B0EEB">
        <w:rPr>
          <w:rFonts w:ascii="Aptos" w:eastAsia="Times New Roman" w:hAnsi="Aptos" w:cs="Aptos"/>
          <w:kern w:val="0"/>
        </w:rPr>
        <w:t xml:space="preserve"> Level 1 Achievement S</w:t>
      </w:r>
      <w:r w:rsidRPr="00C20DC4">
        <w:rPr>
          <w:rFonts w:ascii="Aptos" w:eastAsia="Times New Roman" w:hAnsi="Aptos" w:cs="Aptos"/>
          <w:kern w:val="0"/>
        </w:rPr>
        <w:t>tandards</w:t>
      </w:r>
      <w:r w:rsidR="000C70DD" w:rsidRPr="003B0EEB">
        <w:rPr>
          <w:rFonts w:ascii="Aptos" w:eastAsia="Times New Roman" w:hAnsi="Aptos" w:cs="Aptos"/>
          <w:kern w:val="0"/>
        </w:rPr>
        <w:t xml:space="preserve"> were assessed and moderated in 2024</w:t>
      </w:r>
      <w:r w:rsidRPr="00C20DC4">
        <w:rPr>
          <w:rFonts w:ascii="Aptos" w:eastAsia="Times New Roman" w:hAnsi="Aptos" w:cs="Aptos"/>
          <w:kern w:val="0"/>
        </w:rPr>
        <w:t xml:space="preserve">, NZQA had to hold submissions until </w:t>
      </w:r>
      <w:r w:rsidR="0018359D" w:rsidRPr="003B0EEB">
        <w:rPr>
          <w:rFonts w:ascii="Aptos" w:eastAsia="Times New Roman" w:hAnsi="Aptos" w:cs="Aptos"/>
          <w:kern w:val="0"/>
        </w:rPr>
        <w:t>b</w:t>
      </w:r>
      <w:r w:rsidRPr="00C20DC4">
        <w:rPr>
          <w:rFonts w:ascii="Aptos" w:eastAsia="Times New Roman" w:hAnsi="Aptos" w:cs="Aptos"/>
          <w:kern w:val="0"/>
        </w:rPr>
        <w:t xml:space="preserve">enchmarking was completed and moderators trained on grade boundaries. Benchmarking could not proceed until suitable samples had been obtained. </w:t>
      </w:r>
    </w:p>
    <w:p w14:paraId="2F8E73B8" w14:textId="474B0192" w:rsidR="009B1A4C" w:rsidRDefault="009B1A4C" w:rsidP="009B1A4C">
      <w:pPr>
        <w:spacing w:after="0" w:line="240" w:lineRule="auto"/>
        <w:rPr>
          <w:rFonts w:ascii="Aptos" w:eastAsia="Times New Roman" w:hAnsi="Aptos" w:cs="Aptos"/>
          <w:kern w:val="0"/>
        </w:rPr>
      </w:pPr>
    </w:p>
    <w:p w14:paraId="3F10BDAF" w14:textId="08A9DF42" w:rsidR="00C20DC4" w:rsidRDefault="003B0EEB" w:rsidP="00C3169A">
      <w:pPr>
        <w:numPr>
          <w:ilvl w:val="0"/>
          <w:numId w:val="93"/>
        </w:numPr>
        <w:spacing w:after="0" w:line="240" w:lineRule="auto"/>
        <w:rPr>
          <w:rFonts w:ascii="Aptos" w:eastAsia="Times New Roman" w:hAnsi="Aptos" w:cs="Aptos"/>
          <w:kern w:val="0"/>
        </w:rPr>
      </w:pPr>
      <w:r w:rsidRPr="003B0EEB">
        <w:rPr>
          <w:rFonts w:ascii="Aptos" w:eastAsia="Times New Roman" w:hAnsi="Aptos" w:cs="Aptos"/>
          <w:b/>
          <w:bCs/>
          <w:kern w:val="0"/>
        </w:rPr>
        <w:t>C</w:t>
      </w:r>
      <w:r w:rsidR="00C20DC4" w:rsidRPr="00C20DC4">
        <w:rPr>
          <w:rFonts w:ascii="Aptos" w:eastAsia="Times New Roman" w:hAnsi="Aptos" w:cs="Aptos"/>
          <w:b/>
          <w:bCs/>
          <w:kern w:val="0"/>
        </w:rPr>
        <w:t>heck moderating by another moderator</w:t>
      </w:r>
      <w:r w:rsidR="00C20DC4" w:rsidRPr="00C20DC4">
        <w:rPr>
          <w:rFonts w:ascii="Aptos" w:eastAsia="Times New Roman" w:hAnsi="Aptos" w:cs="Aptos"/>
          <w:kern w:val="0"/>
        </w:rPr>
        <w:t xml:space="preserve"> for a significant number of samples to ensure consistency in moderation reports. For some systems</w:t>
      </w:r>
      <w:r w:rsidR="00C948C4">
        <w:rPr>
          <w:rFonts w:ascii="Aptos" w:eastAsia="Times New Roman" w:hAnsi="Aptos" w:cs="Aptos"/>
          <w:kern w:val="0"/>
        </w:rPr>
        <w:t>,</w:t>
      </w:r>
      <w:r w:rsidR="00C20DC4" w:rsidRPr="00C20DC4">
        <w:rPr>
          <w:rFonts w:ascii="Aptos" w:eastAsia="Times New Roman" w:hAnsi="Aptos" w:cs="Aptos"/>
          <w:kern w:val="0"/>
        </w:rPr>
        <w:t xml:space="preserve"> this </w:t>
      </w:r>
      <w:r w:rsidR="002017F6">
        <w:rPr>
          <w:rFonts w:ascii="Aptos" w:eastAsia="Times New Roman" w:hAnsi="Aptos" w:cs="Aptos"/>
          <w:kern w:val="0"/>
        </w:rPr>
        <w:t>involved</w:t>
      </w:r>
      <w:r w:rsidR="00C20DC4" w:rsidRPr="00C20DC4">
        <w:rPr>
          <w:rFonts w:ascii="Aptos" w:eastAsia="Times New Roman" w:hAnsi="Aptos" w:cs="Aptos"/>
          <w:kern w:val="0"/>
        </w:rPr>
        <w:t xml:space="preserve"> </w:t>
      </w:r>
      <w:r w:rsidR="00C368F9">
        <w:rPr>
          <w:rFonts w:ascii="Aptos" w:eastAsia="Times New Roman" w:hAnsi="Aptos" w:cs="Aptos"/>
          <w:kern w:val="0"/>
        </w:rPr>
        <w:t>three</w:t>
      </w:r>
      <w:r w:rsidR="00C20DC4" w:rsidRPr="00C20DC4">
        <w:rPr>
          <w:rFonts w:ascii="Aptos" w:eastAsia="Times New Roman" w:hAnsi="Aptos" w:cs="Aptos"/>
          <w:kern w:val="0"/>
        </w:rPr>
        <w:t xml:space="preserve"> months of compulsory checking.</w:t>
      </w:r>
    </w:p>
    <w:p w14:paraId="6FA58695" w14:textId="763F9E08" w:rsidR="003B0EEB" w:rsidRPr="00C20DC4" w:rsidRDefault="003B0EEB" w:rsidP="003B0EEB">
      <w:pPr>
        <w:spacing w:after="0" w:line="240" w:lineRule="auto"/>
        <w:rPr>
          <w:rFonts w:ascii="Aptos" w:eastAsia="Times New Roman" w:hAnsi="Aptos" w:cs="Aptos"/>
          <w:kern w:val="0"/>
        </w:rPr>
      </w:pPr>
    </w:p>
    <w:p w14:paraId="0049B719" w14:textId="56EB8A83" w:rsidR="00C20DC4" w:rsidRDefault="00C20DC4" w:rsidP="00C3169A">
      <w:pPr>
        <w:numPr>
          <w:ilvl w:val="0"/>
          <w:numId w:val="93"/>
        </w:numPr>
        <w:spacing w:after="0" w:line="240" w:lineRule="auto"/>
        <w:rPr>
          <w:rFonts w:ascii="Aptos" w:eastAsia="Times New Roman" w:hAnsi="Aptos" w:cs="Aptos"/>
          <w:kern w:val="0"/>
        </w:rPr>
      </w:pPr>
      <w:r w:rsidRPr="00C20DC4">
        <w:rPr>
          <w:rFonts w:ascii="Aptos" w:eastAsia="Times New Roman" w:hAnsi="Aptos" w:cs="Aptos"/>
          <w:b/>
          <w:bCs/>
          <w:kern w:val="0"/>
        </w:rPr>
        <w:t xml:space="preserve">Standards with </w:t>
      </w:r>
      <w:r w:rsidR="00A716A9" w:rsidRPr="003B0EEB">
        <w:rPr>
          <w:rFonts w:ascii="Aptos" w:eastAsia="Times New Roman" w:hAnsi="Aptos" w:cs="Aptos"/>
          <w:b/>
          <w:bCs/>
          <w:kern w:val="0"/>
        </w:rPr>
        <w:t>Explanatory Note 2</w:t>
      </w:r>
      <w:r w:rsidR="00A716A9" w:rsidRPr="001F0236">
        <w:rPr>
          <w:rFonts w:ascii="Aptos" w:eastAsia="Times New Roman" w:hAnsi="Aptos" w:cs="Aptos"/>
          <w:kern w:val="0"/>
        </w:rPr>
        <w:t xml:space="preserve"> (</w:t>
      </w:r>
      <w:r w:rsidRPr="00C20DC4">
        <w:rPr>
          <w:rFonts w:ascii="Aptos" w:eastAsia="Times New Roman" w:hAnsi="Aptos" w:cs="Aptos"/>
          <w:kern w:val="0"/>
        </w:rPr>
        <w:t>EN2</w:t>
      </w:r>
      <w:r w:rsidR="00A716A9" w:rsidRPr="001F0236">
        <w:rPr>
          <w:rFonts w:ascii="Aptos" w:eastAsia="Times New Roman" w:hAnsi="Aptos" w:cs="Aptos"/>
          <w:kern w:val="0"/>
        </w:rPr>
        <w:t>)</w:t>
      </w:r>
      <w:r w:rsidRPr="00C20DC4">
        <w:rPr>
          <w:rFonts w:ascii="Aptos" w:eastAsia="Times New Roman" w:hAnsi="Aptos" w:cs="Aptos"/>
          <w:kern w:val="0"/>
        </w:rPr>
        <w:t xml:space="preserve"> requiring M</w:t>
      </w:r>
      <w:r w:rsidR="00A716A9" w:rsidRPr="001F0236">
        <w:rPr>
          <w:rFonts w:ascii="Aptos" w:eastAsia="Times New Roman" w:hAnsi="Aptos" w:cs="Aptos"/>
          <w:kern w:val="0"/>
        </w:rPr>
        <w:t>ā</w:t>
      </w:r>
      <w:r w:rsidRPr="00C20DC4">
        <w:rPr>
          <w:rFonts w:ascii="Aptos" w:eastAsia="Times New Roman" w:hAnsi="Aptos" w:cs="Aptos"/>
          <w:kern w:val="0"/>
        </w:rPr>
        <w:t xml:space="preserve">tauranga </w:t>
      </w:r>
      <w:r w:rsidR="00A716A9" w:rsidRPr="001F0236">
        <w:rPr>
          <w:rFonts w:ascii="Aptos" w:eastAsia="Times New Roman" w:hAnsi="Aptos" w:cs="Aptos"/>
          <w:kern w:val="0"/>
        </w:rPr>
        <w:t>Māori</w:t>
      </w:r>
      <w:r w:rsidRPr="00C20DC4">
        <w:rPr>
          <w:rFonts w:ascii="Aptos" w:eastAsia="Times New Roman" w:hAnsi="Aptos" w:cs="Aptos"/>
          <w:kern w:val="0"/>
        </w:rPr>
        <w:t xml:space="preserve"> </w:t>
      </w:r>
      <w:r w:rsidR="513ADB56" w:rsidRPr="00C20DC4">
        <w:rPr>
          <w:rFonts w:ascii="Aptos" w:eastAsia="Times New Roman" w:hAnsi="Aptos" w:cs="Aptos"/>
          <w:kern w:val="0"/>
        </w:rPr>
        <w:t>under</w:t>
      </w:r>
      <w:r w:rsidRPr="00C20DC4">
        <w:rPr>
          <w:rFonts w:ascii="Aptos" w:eastAsia="Times New Roman" w:hAnsi="Aptos" w:cs="Aptos"/>
          <w:kern w:val="0"/>
        </w:rPr>
        <w:t xml:space="preserve">went additional checks. </w:t>
      </w:r>
    </w:p>
    <w:p w14:paraId="27BEC9DC" w14:textId="73C51834" w:rsidR="003B0EEB" w:rsidRPr="00C20DC4" w:rsidRDefault="003B0EEB" w:rsidP="003B0EEB">
      <w:pPr>
        <w:spacing w:after="0" w:line="240" w:lineRule="auto"/>
        <w:rPr>
          <w:rFonts w:ascii="Aptos" w:eastAsia="Times New Roman" w:hAnsi="Aptos" w:cs="Aptos"/>
          <w:kern w:val="0"/>
        </w:rPr>
      </w:pPr>
    </w:p>
    <w:p w14:paraId="6A0953D6" w14:textId="4393F7F3" w:rsidR="001417AA" w:rsidRDefault="00C20DC4" w:rsidP="00C3169A">
      <w:pPr>
        <w:numPr>
          <w:ilvl w:val="0"/>
          <w:numId w:val="93"/>
        </w:numPr>
        <w:spacing w:after="0" w:line="240" w:lineRule="auto"/>
        <w:rPr>
          <w:rFonts w:ascii="Aptos" w:eastAsia="Times New Roman" w:hAnsi="Aptos" w:cs="Aptos"/>
          <w:kern w:val="0"/>
        </w:rPr>
      </w:pPr>
      <w:r w:rsidRPr="00C20DC4">
        <w:rPr>
          <w:rFonts w:ascii="Aptos" w:eastAsia="Times New Roman" w:hAnsi="Aptos" w:cs="Aptos"/>
          <w:b/>
          <w:bCs/>
          <w:kern w:val="0"/>
        </w:rPr>
        <w:t>Check moderator comments</w:t>
      </w:r>
      <w:r w:rsidR="009F530A" w:rsidRPr="003B0EEB">
        <w:rPr>
          <w:rFonts w:ascii="Aptos" w:eastAsia="Times New Roman" w:hAnsi="Aptos" w:cs="Aptos"/>
          <w:b/>
          <w:bCs/>
          <w:kern w:val="0"/>
        </w:rPr>
        <w:t xml:space="preserve"> </w:t>
      </w:r>
      <w:r w:rsidRPr="00C20DC4">
        <w:rPr>
          <w:rFonts w:ascii="Aptos" w:eastAsia="Times New Roman" w:hAnsi="Aptos" w:cs="Aptos"/>
          <w:b/>
          <w:bCs/>
          <w:kern w:val="0"/>
        </w:rPr>
        <w:t>/</w:t>
      </w:r>
      <w:r w:rsidR="009F530A" w:rsidRPr="003B0EEB">
        <w:rPr>
          <w:rFonts w:ascii="Aptos" w:eastAsia="Times New Roman" w:hAnsi="Aptos" w:cs="Aptos"/>
          <w:b/>
          <w:bCs/>
          <w:kern w:val="0"/>
        </w:rPr>
        <w:t xml:space="preserve"> </w:t>
      </w:r>
      <w:r w:rsidRPr="00C20DC4">
        <w:rPr>
          <w:rFonts w:ascii="Aptos" w:eastAsia="Times New Roman" w:hAnsi="Aptos" w:cs="Aptos"/>
          <w:b/>
          <w:bCs/>
          <w:kern w:val="0"/>
        </w:rPr>
        <w:t>M</w:t>
      </w:r>
      <w:r w:rsidR="009F530A" w:rsidRPr="003B0EEB">
        <w:rPr>
          <w:rFonts w:ascii="Aptos" w:eastAsia="Times New Roman" w:hAnsi="Aptos" w:cs="Aptos"/>
          <w:b/>
          <w:bCs/>
          <w:kern w:val="0"/>
        </w:rPr>
        <w:t>ātauranga Māori</w:t>
      </w:r>
      <w:r w:rsidRPr="00C20DC4">
        <w:rPr>
          <w:rFonts w:ascii="Aptos" w:eastAsia="Times New Roman" w:hAnsi="Aptos" w:cs="Aptos"/>
          <w:b/>
          <w:bCs/>
          <w:kern w:val="0"/>
        </w:rPr>
        <w:t xml:space="preserve"> check moderator comments</w:t>
      </w:r>
      <w:r w:rsidRPr="00C20DC4">
        <w:rPr>
          <w:rFonts w:ascii="Aptos" w:eastAsia="Times New Roman" w:hAnsi="Aptos" w:cs="Aptos"/>
          <w:kern w:val="0"/>
        </w:rPr>
        <w:t xml:space="preserve"> </w:t>
      </w:r>
      <w:r w:rsidR="00356936" w:rsidRPr="00C20DC4">
        <w:rPr>
          <w:rFonts w:ascii="Aptos" w:eastAsia="Times New Roman" w:hAnsi="Aptos" w:cs="Aptos"/>
          <w:kern w:val="0"/>
        </w:rPr>
        <w:t>adjusted,</w:t>
      </w:r>
      <w:r w:rsidRPr="00C20DC4">
        <w:rPr>
          <w:rFonts w:ascii="Aptos" w:eastAsia="Times New Roman" w:hAnsi="Aptos" w:cs="Aptos"/>
          <w:kern w:val="0"/>
        </w:rPr>
        <w:t xml:space="preserve"> and report returned to schools.</w:t>
      </w:r>
      <w:r w:rsidR="003048ED">
        <w:rPr>
          <w:rFonts w:ascii="Aptos" w:eastAsia="Times New Roman" w:hAnsi="Aptos" w:cs="Aptos"/>
          <w:kern w:val="0"/>
        </w:rPr>
        <w:br/>
      </w:r>
    </w:p>
    <w:p w14:paraId="0A61EE8D" w14:textId="1E6BA51A" w:rsidR="009B1A4C" w:rsidRDefault="001417AA" w:rsidP="001417AA">
      <w:pPr>
        <w:spacing w:after="0" w:line="240" w:lineRule="auto"/>
        <w:rPr>
          <w:rFonts w:ascii="Aptos" w:eastAsia="Times New Roman" w:hAnsi="Aptos" w:cs="Aptos"/>
          <w:b/>
          <w:bCs/>
          <w:kern w:val="0"/>
        </w:rPr>
      </w:pPr>
      <w:r w:rsidRPr="001417AA">
        <w:rPr>
          <w:rFonts w:ascii="Aptos" w:eastAsia="Times New Roman" w:hAnsi="Aptos" w:cs="Aptos"/>
          <w:b/>
          <w:bCs/>
          <w:kern w:val="0"/>
        </w:rPr>
        <w:t xml:space="preserve">A note about timing: </w:t>
      </w:r>
    </w:p>
    <w:p w14:paraId="044DC09B" w14:textId="52EE3B8F" w:rsidR="009B1A4C" w:rsidRPr="00C20DC4" w:rsidRDefault="009B1A4C" w:rsidP="001417AA">
      <w:pPr>
        <w:spacing w:after="0" w:line="240" w:lineRule="auto"/>
        <w:rPr>
          <w:rFonts w:ascii="Aptos" w:eastAsia="Times New Roman" w:hAnsi="Aptos" w:cs="Aptos"/>
          <w:b/>
          <w:bCs/>
          <w:kern w:val="0"/>
        </w:rPr>
      </w:pPr>
    </w:p>
    <w:p w14:paraId="5B22FF77" w14:textId="120C97F6" w:rsidR="009B1A4C" w:rsidRPr="00451304" w:rsidRDefault="00F9559C" w:rsidP="00EE4670">
      <w:pPr>
        <w:numPr>
          <w:ilvl w:val="0"/>
          <w:numId w:val="92"/>
        </w:numPr>
        <w:spacing w:after="0" w:line="240" w:lineRule="auto"/>
        <w:rPr>
          <w:rFonts w:ascii="Aptos" w:eastAsia="Times New Roman" w:hAnsi="Aptos" w:cs="Aptos"/>
          <w:kern w:val="0"/>
        </w:rPr>
      </w:pPr>
      <w:r w:rsidRPr="00451304">
        <w:rPr>
          <w:rFonts w:ascii="Aptos" w:eastAsia="Times New Roman" w:hAnsi="Aptos" w:cs="Aptos"/>
          <w:kern w:val="0"/>
        </w:rPr>
        <w:t xml:space="preserve">We supported schools to submit moderation </w:t>
      </w:r>
      <w:r w:rsidR="00065C92" w:rsidRPr="00451304">
        <w:rPr>
          <w:rFonts w:ascii="Aptos" w:eastAsia="Times New Roman" w:hAnsi="Aptos" w:cs="Aptos"/>
          <w:kern w:val="0"/>
        </w:rPr>
        <w:t xml:space="preserve">on time </w:t>
      </w:r>
      <w:r w:rsidRPr="00451304">
        <w:rPr>
          <w:rFonts w:ascii="Aptos" w:eastAsia="Times New Roman" w:hAnsi="Aptos" w:cs="Aptos"/>
          <w:kern w:val="0"/>
        </w:rPr>
        <w:t>by sending monthly reminders</w:t>
      </w:r>
      <w:r w:rsidR="007F5D05" w:rsidRPr="00451304">
        <w:rPr>
          <w:rFonts w:ascii="Aptos" w:eastAsia="Times New Roman" w:hAnsi="Aptos" w:cs="Aptos"/>
          <w:kern w:val="0"/>
        </w:rPr>
        <w:t xml:space="preserve"> if </w:t>
      </w:r>
      <w:r w:rsidR="00065C92" w:rsidRPr="00451304">
        <w:rPr>
          <w:rFonts w:ascii="Aptos" w:eastAsia="Times New Roman" w:hAnsi="Aptos" w:cs="Aptos"/>
          <w:kern w:val="0"/>
        </w:rPr>
        <w:t>results</w:t>
      </w:r>
      <w:r w:rsidR="007F5D05" w:rsidRPr="00451304">
        <w:rPr>
          <w:rFonts w:ascii="Aptos" w:eastAsia="Times New Roman" w:hAnsi="Aptos" w:cs="Aptos"/>
          <w:kern w:val="0"/>
        </w:rPr>
        <w:t xml:space="preserve"> </w:t>
      </w:r>
      <w:r w:rsidR="00065C92" w:rsidRPr="00451304">
        <w:rPr>
          <w:rFonts w:ascii="Aptos" w:eastAsia="Times New Roman" w:hAnsi="Aptos" w:cs="Aptos"/>
          <w:kern w:val="0"/>
        </w:rPr>
        <w:t>had</w:t>
      </w:r>
      <w:r w:rsidR="007F5D05" w:rsidRPr="00451304">
        <w:rPr>
          <w:rFonts w:ascii="Aptos" w:eastAsia="Times New Roman" w:hAnsi="Aptos" w:cs="Aptos"/>
          <w:kern w:val="0"/>
        </w:rPr>
        <w:t xml:space="preserve"> been reported but moderation not </w:t>
      </w:r>
      <w:r w:rsidR="00237B3F" w:rsidRPr="00451304">
        <w:rPr>
          <w:rFonts w:ascii="Aptos" w:eastAsia="Times New Roman" w:hAnsi="Aptos" w:cs="Aptos"/>
          <w:kern w:val="0"/>
        </w:rPr>
        <w:t>yet submitted.</w:t>
      </w:r>
      <w:r w:rsidR="00914FF1" w:rsidRPr="00914FF1">
        <w:rPr>
          <w:rFonts w:ascii="Aptos" w:eastAsia="Times New Roman" w:hAnsi="Aptos" w:cs="Aptos"/>
          <w:kern w:val="0"/>
        </w:rPr>
        <w:t xml:space="preserve"> </w:t>
      </w:r>
      <w:r w:rsidR="00914FF1" w:rsidRPr="00704340">
        <w:rPr>
          <w:rFonts w:ascii="Aptos" w:eastAsia="Times New Roman" w:hAnsi="Aptos" w:cs="Aptos"/>
          <w:kern w:val="0"/>
        </w:rPr>
        <w:t>Moderation submissions peaked around October which delayed the completion of all processes.</w:t>
      </w:r>
    </w:p>
    <w:p w14:paraId="6521F335" w14:textId="603D1C27" w:rsidR="00C20DC4" w:rsidRPr="00C20DC4" w:rsidRDefault="00C20DC4" w:rsidP="00C3169A">
      <w:pPr>
        <w:numPr>
          <w:ilvl w:val="0"/>
          <w:numId w:val="92"/>
        </w:numPr>
        <w:spacing w:after="0" w:line="240" w:lineRule="auto"/>
        <w:rPr>
          <w:rFonts w:ascii="Aptos" w:eastAsia="Times New Roman" w:hAnsi="Aptos" w:cs="Aptos"/>
          <w:kern w:val="0"/>
        </w:rPr>
      </w:pPr>
      <w:r w:rsidRPr="00C20DC4">
        <w:rPr>
          <w:rFonts w:ascii="Aptos" w:eastAsia="Times New Roman" w:hAnsi="Aptos" w:cs="Aptos"/>
          <w:kern w:val="0"/>
        </w:rPr>
        <w:t xml:space="preserve">In some instances, NZQA had to hold moderation as further clarifications were needed on the standard requirements. This meant that NZQA had to work with </w:t>
      </w:r>
      <w:r w:rsidR="009F530A" w:rsidRPr="001F0236">
        <w:rPr>
          <w:rFonts w:ascii="Aptos" w:eastAsia="Times New Roman" w:hAnsi="Aptos" w:cs="Aptos"/>
          <w:kern w:val="0"/>
        </w:rPr>
        <w:t>the Ministry of Education</w:t>
      </w:r>
      <w:r w:rsidRPr="00C20DC4">
        <w:rPr>
          <w:rFonts w:ascii="Aptos" w:eastAsia="Times New Roman" w:hAnsi="Aptos" w:cs="Aptos"/>
          <w:kern w:val="0"/>
        </w:rPr>
        <w:t xml:space="preserve"> and subject associations.</w:t>
      </w:r>
    </w:p>
    <w:p w14:paraId="2EE640B2" w14:textId="6AE8EB7F" w:rsidR="00231282" w:rsidRDefault="00231282" w:rsidP="00231282">
      <w:pPr>
        <w:spacing w:after="0" w:line="240" w:lineRule="auto"/>
        <w:rPr>
          <w:rFonts w:ascii="Aptos" w:eastAsia="Times New Roman" w:hAnsi="Aptos" w:cs="Aptos"/>
          <w:kern w:val="0"/>
        </w:rPr>
      </w:pPr>
    </w:p>
    <w:p w14:paraId="627C17C9" w14:textId="3B5EA3A7" w:rsidR="00C20DC4" w:rsidRPr="00C20DC4" w:rsidRDefault="00C20DC4" w:rsidP="00231282">
      <w:pPr>
        <w:spacing w:after="0" w:line="240" w:lineRule="auto"/>
        <w:rPr>
          <w:rFonts w:ascii="Aptos" w:eastAsia="Times New Roman" w:hAnsi="Aptos" w:cs="Aptos"/>
          <w:kern w:val="0"/>
        </w:rPr>
      </w:pPr>
      <w:r w:rsidRPr="00C20DC4">
        <w:rPr>
          <w:rFonts w:ascii="Aptos" w:eastAsia="Times New Roman" w:hAnsi="Aptos" w:cs="Aptos"/>
          <w:kern w:val="0"/>
        </w:rPr>
        <w:t>The National Moderator report</w:t>
      </w:r>
      <w:r w:rsidR="23C45ED2" w:rsidRPr="7A074A8D">
        <w:rPr>
          <w:rFonts w:ascii="Aptos" w:eastAsia="Times New Roman" w:hAnsi="Aptos" w:cs="Aptos"/>
        </w:rPr>
        <w:t>s</w:t>
      </w:r>
      <w:r w:rsidR="005847D7" w:rsidRPr="00C20DC4">
        <w:rPr>
          <w:rFonts w:ascii="Aptos" w:eastAsia="Times New Roman" w:hAnsi="Aptos" w:cs="Aptos"/>
          <w:kern w:val="0"/>
        </w:rPr>
        <w:t xml:space="preserve"> soon</w:t>
      </w:r>
      <w:r w:rsidRPr="00C20DC4">
        <w:rPr>
          <w:rFonts w:ascii="Aptos" w:eastAsia="Times New Roman" w:hAnsi="Aptos" w:cs="Aptos"/>
          <w:kern w:val="0"/>
        </w:rPr>
        <w:t xml:space="preserve"> to be published will focus on L</w:t>
      </w:r>
      <w:r w:rsidR="009F530A" w:rsidRPr="001F0236">
        <w:rPr>
          <w:rFonts w:ascii="Aptos" w:eastAsia="Times New Roman" w:hAnsi="Aptos" w:cs="Aptos"/>
          <w:kern w:val="0"/>
        </w:rPr>
        <w:t xml:space="preserve">evel </w:t>
      </w:r>
      <w:r w:rsidRPr="00C20DC4">
        <w:rPr>
          <w:rFonts w:ascii="Aptos" w:eastAsia="Times New Roman" w:hAnsi="Aptos" w:cs="Aptos"/>
          <w:kern w:val="0"/>
        </w:rPr>
        <w:t>1 standards</w:t>
      </w:r>
      <w:r w:rsidR="2394D279" w:rsidRPr="7A074A8D">
        <w:rPr>
          <w:rFonts w:ascii="Aptos" w:eastAsia="Times New Roman" w:hAnsi="Aptos" w:cs="Aptos"/>
        </w:rPr>
        <w:t>. They</w:t>
      </w:r>
      <w:r w:rsidRPr="00C20DC4">
        <w:rPr>
          <w:rFonts w:ascii="Aptos" w:eastAsia="Times New Roman" w:hAnsi="Aptos" w:cs="Aptos"/>
          <w:kern w:val="0"/>
        </w:rPr>
        <w:t xml:space="preserve"> discuss the moderation outcome</w:t>
      </w:r>
      <w:r w:rsidR="1CE87192" w:rsidRPr="7A074A8D">
        <w:rPr>
          <w:rFonts w:ascii="Aptos" w:eastAsia="Times New Roman" w:hAnsi="Aptos" w:cs="Aptos"/>
        </w:rPr>
        <w:t>s</w:t>
      </w:r>
      <w:r w:rsidRPr="00C20DC4">
        <w:rPr>
          <w:rFonts w:ascii="Aptos" w:eastAsia="Times New Roman" w:hAnsi="Aptos" w:cs="Aptos"/>
          <w:kern w:val="0"/>
        </w:rPr>
        <w:t xml:space="preserve"> for both internals </w:t>
      </w:r>
      <w:r w:rsidR="6300E72F" w:rsidRPr="7A074A8D">
        <w:rPr>
          <w:rFonts w:ascii="Aptos" w:eastAsia="Times New Roman" w:hAnsi="Aptos" w:cs="Aptos"/>
        </w:rPr>
        <w:t xml:space="preserve">in a subject </w:t>
      </w:r>
      <w:r w:rsidRPr="00C20DC4">
        <w:rPr>
          <w:rFonts w:ascii="Aptos" w:eastAsia="Times New Roman" w:hAnsi="Aptos" w:cs="Aptos"/>
          <w:kern w:val="0"/>
        </w:rPr>
        <w:t>for schools. Schools who had feedback</w:t>
      </w:r>
      <w:r w:rsidR="006540EE" w:rsidRPr="001F0236">
        <w:rPr>
          <w:rFonts w:ascii="Aptos" w:eastAsia="Times New Roman" w:hAnsi="Aptos" w:cs="Aptos"/>
          <w:kern w:val="0"/>
        </w:rPr>
        <w:t xml:space="preserve"> on</w:t>
      </w:r>
      <w:r w:rsidRPr="00C20DC4">
        <w:rPr>
          <w:rFonts w:ascii="Aptos" w:eastAsia="Times New Roman" w:hAnsi="Aptos" w:cs="Aptos"/>
          <w:kern w:val="0"/>
        </w:rPr>
        <w:t xml:space="preserve"> one standard </w:t>
      </w:r>
      <w:r w:rsidR="006540EE" w:rsidRPr="001F0236">
        <w:rPr>
          <w:rFonts w:ascii="Aptos" w:eastAsia="Times New Roman" w:hAnsi="Aptos" w:cs="Aptos"/>
          <w:kern w:val="0"/>
        </w:rPr>
        <w:t>can</w:t>
      </w:r>
      <w:r w:rsidRPr="00C20DC4">
        <w:rPr>
          <w:rFonts w:ascii="Aptos" w:eastAsia="Times New Roman" w:hAnsi="Aptos" w:cs="Aptos"/>
          <w:kern w:val="0"/>
        </w:rPr>
        <w:t xml:space="preserve"> view moderator comments for the other standard </w:t>
      </w:r>
      <w:r w:rsidR="00EF12CC">
        <w:rPr>
          <w:rFonts w:ascii="Aptos" w:eastAsia="Times New Roman" w:hAnsi="Aptos" w:cs="Aptos"/>
          <w:kern w:val="0"/>
        </w:rPr>
        <w:t xml:space="preserve">in these reports, </w:t>
      </w:r>
      <w:r w:rsidR="006B52DC">
        <w:rPr>
          <w:rFonts w:ascii="Aptos" w:eastAsia="Times New Roman" w:hAnsi="Aptos" w:cs="Aptos"/>
          <w:kern w:val="0"/>
        </w:rPr>
        <w:t>f</w:t>
      </w:r>
      <w:r w:rsidR="00A961E8">
        <w:rPr>
          <w:rFonts w:ascii="Aptos" w:eastAsia="Times New Roman" w:hAnsi="Aptos" w:cs="Aptos"/>
          <w:kern w:val="0"/>
        </w:rPr>
        <w:t xml:space="preserve">ound </w:t>
      </w:r>
      <w:r w:rsidR="00A20D49">
        <w:rPr>
          <w:rFonts w:ascii="Aptos" w:eastAsia="Times New Roman" w:hAnsi="Aptos" w:cs="Aptos"/>
          <w:kern w:val="0"/>
        </w:rPr>
        <w:t>through</w:t>
      </w:r>
      <w:r w:rsidR="00A961E8">
        <w:rPr>
          <w:rFonts w:ascii="Aptos" w:eastAsia="Times New Roman" w:hAnsi="Aptos" w:cs="Aptos"/>
          <w:kern w:val="0"/>
        </w:rPr>
        <w:t xml:space="preserve"> </w:t>
      </w:r>
      <w:hyperlink r:id="rId90" w:history="1">
        <w:r w:rsidR="00A961E8" w:rsidRPr="00FB7870">
          <w:rPr>
            <w:rStyle w:val="Hyperlink"/>
            <w:rFonts w:ascii="Aptos" w:eastAsia="Times New Roman" w:hAnsi="Aptos" w:cs="Aptos"/>
            <w:kern w:val="0"/>
          </w:rPr>
          <w:t>subject pages.</w:t>
        </w:r>
      </w:hyperlink>
      <w:r w:rsidR="00A961E8">
        <w:rPr>
          <w:rFonts w:ascii="Aptos" w:eastAsia="Times New Roman" w:hAnsi="Aptos" w:cs="Aptos"/>
          <w:kern w:val="0"/>
        </w:rPr>
        <w:t xml:space="preserve"> </w:t>
      </w:r>
    </w:p>
    <w:p w14:paraId="612C985B" w14:textId="7DD67A67" w:rsidR="003048ED" w:rsidRDefault="003048ED" w:rsidP="004D0A04">
      <w:pPr>
        <w:spacing w:after="0" w:line="240" w:lineRule="auto"/>
        <w:textAlignment w:val="baseline"/>
        <w:rPr>
          <w:rFonts w:eastAsia="Times New Roman"/>
          <w:b/>
          <w:kern w:val="0"/>
          <w:lang w:val="en-US" w:eastAsia="en-NZ"/>
          <w14:ligatures w14:val="none"/>
        </w:rPr>
      </w:pPr>
      <w:r>
        <w:rPr>
          <w:rFonts w:eastAsia="Times New Roman"/>
          <w:b/>
          <w:noProof/>
          <w:kern w:val="0"/>
          <w:lang w:val="en-US" w:eastAsia="en-NZ"/>
        </w:rPr>
        <mc:AlternateContent>
          <mc:Choice Requires="wps">
            <w:drawing>
              <wp:anchor distT="0" distB="0" distL="114300" distR="114300" simplePos="0" relativeHeight="251658283" behindDoc="0" locked="0" layoutInCell="1" allowOverlap="1" wp14:anchorId="13248C14" wp14:editId="5BF6D089">
                <wp:simplePos x="0" y="0"/>
                <wp:positionH relativeFrom="column">
                  <wp:posOffset>-15240</wp:posOffset>
                </wp:positionH>
                <wp:positionV relativeFrom="paragraph">
                  <wp:posOffset>161925</wp:posOffset>
                </wp:positionV>
                <wp:extent cx="6229350" cy="581025"/>
                <wp:effectExtent l="0" t="0" r="19050" b="28575"/>
                <wp:wrapNone/>
                <wp:docPr id="1822194527" name="Text Box 33"/>
                <wp:cNvGraphicFramePr/>
                <a:graphic xmlns:a="http://schemas.openxmlformats.org/drawingml/2006/main">
                  <a:graphicData uri="http://schemas.microsoft.com/office/word/2010/wordprocessingShape">
                    <wps:wsp>
                      <wps:cNvSpPr txBox="1"/>
                      <wps:spPr>
                        <a:xfrm>
                          <a:off x="0" y="0"/>
                          <a:ext cx="6229350" cy="581025"/>
                        </a:xfrm>
                        <a:prstGeom prst="rect">
                          <a:avLst/>
                        </a:prstGeom>
                        <a:solidFill>
                          <a:srgbClr val="B2DBDC"/>
                        </a:solidFill>
                        <a:ln w="6350">
                          <a:solidFill>
                            <a:prstClr val="black"/>
                          </a:solidFill>
                        </a:ln>
                      </wps:spPr>
                      <wps:txbx>
                        <w:txbxContent>
                          <w:p w14:paraId="2520F332" w14:textId="77777777" w:rsidR="003048ED" w:rsidRDefault="00583017">
                            <w:pPr>
                              <w:rPr>
                                <w:rFonts w:eastAsia="Times New Roman"/>
                                <w:b/>
                                <w:kern w:val="0"/>
                                <w:lang w:val="en-US" w:eastAsia="en-NZ"/>
                                <w14:ligatures w14:val="none"/>
                              </w:rPr>
                            </w:pPr>
                            <w:r w:rsidRPr="150AD034">
                              <w:rPr>
                                <w:rFonts w:eastAsia="Times New Roman"/>
                                <w:b/>
                                <w:kern w:val="0"/>
                                <w:lang w:val="en-US" w:eastAsia="en-NZ"/>
                                <w14:ligatures w14:val="none"/>
                              </w:rPr>
                              <w:t>Activity</w:t>
                            </w:r>
                          </w:p>
                          <w:p w14:paraId="39E6F140" w14:textId="55098982" w:rsidR="00583017" w:rsidRDefault="00583017">
                            <w:r w:rsidRPr="150AD034">
                              <w:rPr>
                                <w:rFonts w:eastAsia="Times New Roman"/>
                                <w:kern w:val="0"/>
                                <w:lang w:val="en-US" w:eastAsia="en-NZ"/>
                                <w14:ligatures w14:val="none"/>
                              </w:rPr>
                              <w:t>Find your 2025 moderation plan in your login, in the old portal</w:t>
                            </w:r>
                            <w:r w:rsidR="003048ED">
                              <w:rPr>
                                <w:rFonts w:eastAsia="Times New Roman"/>
                                <w:kern w:val="0"/>
                                <w:lang w:val="en-US" w:eastAsia="en-NZ"/>
                                <w14:ligatures w14:val="no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248C14" id="Text Box 33" o:spid="_x0000_s1048" type="#_x0000_t202" style="position:absolute;margin-left:-1.2pt;margin-top:12.75pt;width:490.5pt;height:45.75pt;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" fillcolor="#b2dbdc" strokeweight=".5pt">
                <v:textbox>
                  <w:txbxContent>
                    <w:p w14:paraId="2520F332" w14:textId="77777777" w:rsidR="003048ED" w:rsidRDefault="00583017">
                      <w:pPr>
                        <w:rPr>
                          <w:rFonts w:eastAsia="Times New Roman"/>
                          <w:b/>
                          <w:kern w:val="0"/>
                          <w:lang w:val="en-US" w:eastAsia="en-NZ"/>
                          <w14:ligatures w14:val="none"/>
                        </w:rPr>
                      </w:pPr>
                      <w:r w:rsidRPr="150AD034">
                        <w:rPr>
                          <w:rFonts w:eastAsia="Times New Roman"/>
                          <w:b/>
                          <w:kern w:val="0"/>
                          <w:lang w:val="en-US" w:eastAsia="en-NZ"/>
                          <w14:ligatures w14:val="none"/>
                        </w:rPr>
                        <w:t>Activity</w:t>
                      </w:r>
                    </w:p>
                    <w:p w14:paraId="39E6F140" w14:textId="55098982" w:rsidR="00583017" w:rsidRDefault="00583017">
                      <w:r w:rsidRPr="150AD034">
                        <w:rPr>
                          <w:rFonts w:eastAsia="Times New Roman"/>
                          <w:kern w:val="0"/>
                          <w:lang w:val="en-US" w:eastAsia="en-NZ"/>
                          <w14:ligatures w14:val="none"/>
                        </w:rPr>
                        <w:t>Find your 2025 moderation plan in your login, in the old portal</w:t>
                      </w:r>
                      <w:r w:rsidR="003048ED">
                        <w:rPr>
                          <w:rFonts w:eastAsia="Times New Roman"/>
                          <w:kern w:val="0"/>
                          <w:lang w:val="en-US" w:eastAsia="en-NZ"/>
                          <w14:ligatures w14:val="none"/>
                        </w:rPr>
                        <w:t>.</w:t>
                      </w:r>
                    </w:p>
                  </w:txbxContent>
                </v:textbox>
              </v:shape>
            </w:pict>
          </mc:Fallback>
        </mc:AlternateContent>
      </w:r>
    </w:p>
    <w:p w14:paraId="371FE14D" w14:textId="21D8F58F" w:rsidR="001A591B" w:rsidRDefault="001A591B" w:rsidP="004D0A04">
      <w:pPr>
        <w:spacing w:after="0" w:line="240" w:lineRule="auto"/>
        <w:textAlignment w:val="baseline"/>
        <w:rPr>
          <w:rFonts w:eastAsia="Times New Roman"/>
          <w:b/>
          <w:kern w:val="0"/>
          <w:lang w:val="en-US" w:eastAsia="en-NZ"/>
          <w14:ligatures w14:val="none"/>
        </w:rPr>
      </w:pPr>
    </w:p>
    <w:p w14:paraId="246F2414" w14:textId="23CB7DB5" w:rsidR="001A591B" w:rsidRDefault="001A591B" w:rsidP="004D0A04">
      <w:pPr>
        <w:spacing w:after="0" w:line="240" w:lineRule="auto"/>
        <w:textAlignment w:val="baseline"/>
        <w:rPr>
          <w:rFonts w:eastAsia="Times New Roman"/>
          <w:b/>
          <w:kern w:val="0"/>
          <w:lang w:val="en-US" w:eastAsia="en-NZ"/>
          <w14:ligatures w14:val="none"/>
        </w:rPr>
      </w:pPr>
    </w:p>
    <w:p w14:paraId="5C9D3817" w14:textId="6D0D0172" w:rsidR="004D0A04" w:rsidRPr="00923DA3" w:rsidRDefault="004D0A04" w:rsidP="004D0A04">
      <w:pPr>
        <w:spacing w:after="0" w:line="240" w:lineRule="auto"/>
        <w:textAlignment w:val="baseline"/>
        <w:rPr>
          <w:rFonts w:eastAsia="Times New Roman"/>
          <w:kern w:val="0"/>
          <w:lang w:eastAsia="en-NZ"/>
          <w14:ligatures w14:val="none"/>
        </w:rPr>
      </w:pPr>
      <w:r w:rsidRPr="00923DA3">
        <w:rPr>
          <w:rFonts w:ascii="Arial" w:eastAsia="Times New Roman" w:hAnsi="Arial" w:cs="Arial"/>
          <w:kern w:val="0"/>
          <w:lang w:val="en-US" w:eastAsia="en-NZ"/>
          <w14:ligatures w14:val="none"/>
        </w:rPr>
        <w:t> </w:t>
      </w:r>
      <w:r w:rsidRPr="00923DA3">
        <w:rPr>
          <w:rFonts w:ascii="Arial" w:eastAsia="Times New Roman" w:hAnsi="Arial" w:cs="Arial"/>
          <w:kern w:val="0"/>
          <w:lang w:eastAsia="en-NZ"/>
          <w14:ligatures w14:val="none"/>
        </w:rPr>
        <w:t> </w:t>
      </w:r>
      <w:r w:rsidRPr="150AD034">
        <w:rPr>
          <w:rFonts w:eastAsia="Times New Roman"/>
          <w:kern w:val="0"/>
          <w:lang w:eastAsia="en-NZ"/>
          <w14:ligatures w14:val="none"/>
        </w:rPr>
        <w:t> </w:t>
      </w:r>
    </w:p>
    <w:p w14:paraId="167DC10B" w14:textId="73952C8B" w:rsidR="004D0A04" w:rsidRPr="00923DA3" w:rsidRDefault="004D0A04" w:rsidP="004D0A04">
      <w:pPr>
        <w:spacing w:after="0" w:line="240" w:lineRule="auto"/>
        <w:textAlignment w:val="baseline"/>
        <w:rPr>
          <w:rFonts w:eastAsia="Times New Roman"/>
          <w:kern w:val="0"/>
          <w:lang w:eastAsia="en-NZ"/>
          <w14:ligatures w14:val="none"/>
        </w:rPr>
      </w:pPr>
    </w:p>
    <w:p w14:paraId="7163920B" w14:textId="6327FCAD" w:rsidR="004D0A04" w:rsidRPr="00923DA3" w:rsidRDefault="004D0A04" w:rsidP="004D0A04">
      <w:pPr>
        <w:spacing w:after="0" w:line="240" w:lineRule="auto"/>
        <w:jc w:val="center"/>
        <w:textAlignment w:val="baseline"/>
        <w:rPr>
          <w:rFonts w:eastAsia="Times New Roman"/>
          <w:kern w:val="0"/>
          <w:lang w:eastAsia="en-NZ"/>
          <w14:ligatures w14:val="none"/>
        </w:rPr>
      </w:pPr>
      <w:r>
        <w:rPr>
          <w:noProof/>
        </w:rPr>
        <w:drawing>
          <wp:inline distT="0" distB="0" distL="0" distR="0" wp14:anchorId="11E31ECB" wp14:editId="542D7E5D">
            <wp:extent cx="5626095" cy="1003300"/>
            <wp:effectExtent l="19050" t="19050" r="13335" b="2540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1">
                      <a:extLst>
                        <a:ext uri="{28A0092B-C50C-407E-A947-70E740481C1C}">
                          <a14:useLocalDpi xmlns:a14="http://schemas.microsoft.com/office/drawing/2010/main" val="0"/>
                        </a:ext>
                      </a:extLst>
                    </a:blip>
                    <a:stretch>
                      <a:fillRect/>
                    </a:stretch>
                  </pic:blipFill>
                  <pic:spPr>
                    <a:xfrm>
                      <a:off x="0" y="0"/>
                      <a:ext cx="5626095" cy="1003300"/>
                    </a:xfrm>
                    <a:prstGeom prst="rect">
                      <a:avLst/>
                    </a:prstGeom>
                    <a:ln>
                      <a:solidFill>
                        <a:schemeClr val="accent1"/>
                      </a:solidFill>
                    </a:ln>
                  </pic:spPr>
                </pic:pic>
              </a:graphicData>
            </a:graphic>
          </wp:inline>
        </w:drawing>
      </w:r>
    </w:p>
    <w:p w14:paraId="2EBFB402" w14:textId="77777777" w:rsidR="004E1C9F" w:rsidRDefault="004E1C9F">
      <w:pPr>
        <w:rPr>
          <w:rStyle w:val="normaltextrun"/>
          <w:rFonts w:asciiTheme="majorHAnsi" w:eastAsiaTheme="majorEastAsia" w:hAnsiTheme="majorHAnsi" w:cstheme="majorBidi"/>
          <w:color w:val="0F4761" w:themeColor="accent1" w:themeShade="BF"/>
          <w:sz w:val="40"/>
          <w:szCs w:val="40"/>
        </w:rPr>
      </w:pPr>
      <w:r>
        <w:rPr>
          <w:rStyle w:val="normaltextrun"/>
        </w:rPr>
        <w:br w:type="page"/>
      </w:r>
    </w:p>
    <w:p w14:paraId="70F3A653" w14:textId="24320A3E" w:rsidR="00C572C5" w:rsidRPr="00D055DD" w:rsidRDefault="00C572C5" w:rsidP="00C572C5">
      <w:pPr>
        <w:pStyle w:val="Heading1"/>
        <w:rPr>
          <w:rStyle w:val="normaltextrun"/>
        </w:rPr>
      </w:pPr>
      <w:bookmarkStart w:id="29" w:name="_Toc190439613"/>
      <w:r w:rsidRPr="00D055DD">
        <w:rPr>
          <w:rStyle w:val="normaltextrun"/>
        </w:rPr>
        <w:lastRenderedPageBreak/>
        <w:t xml:space="preserve">External moderation </w:t>
      </w:r>
      <w:r w:rsidR="00231282">
        <w:rPr>
          <w:rStyle w:val="normaltextrun"/>
        </w:rPr>
        <w:t xml:space="preserve">in </w:t>
      </w:r>
      <w:r w:rsidRPr="00D055DD">
        <w:rPr>
          <w:rStyle w:val="normaltextrun"/>
        </w:rPr>
        <w:t>2025</w:t>
      </w:r>
      <w:bookmarkEnd w:id="29"/>
    </w:p>
    <w:p w14:paraId="460ABB06" w14:textId="5F27768A" w:rsidR="00D244F3" w:rsidRDefault="00D244F3" w:rsidP="00C20DC4">
      <w:pPr>
        <w:spacing w:after="0" w:line="240" w:lineRule="auto"/>
        <w:rPr>
          <w:rFonts w:ascii="Aptos" w:eastAsia="Aptos" w:hAnsi="Aptos" w:cs="Aptos"/>
          <w:b/>
          <w:bCs/>
          <w:kern w:val="0"/>
        </w:rPr>
      </w:pPr>
      <w:r w:rsidRPr="00231282">
        <w:rPr>
          <w:rFonts w:ascii="Aptos" w:eastAsia="Aptos" w:hAnsi="Aptos" w:cs="Aptos"/>
          <w:b/>
          <w:bCs/>
          <w:kern w:val="0"/>
        </w:rPr>
        <w:t>The selection of materials in 2025:</w:t>
      </w:r>
    </w:p>
    <w:p w14:paraId="4356AADB" w14:textId="6608D9BB" w:rsidR="00231282" w:rsidRPr="00C20DC4" w:rsidRDefault="00231282" w:rsidP="00C20DC4">
      <w:pPr>
        <w:spacing w:after="0" w:line="240" w:lineRule="auto"/>
        <w:rPr>
          <w:rFonts w:ascii="Aptos" w:eastAsia="Aptos" w:hAnsi="Aptos" w:cs="Aptos"/>
          <w:b/>
          <w:bCs/>
          <w:kern w:val="0"/>
        </w:rPr>
      </w:pPr>
    </w:p>
    <w:p w14:paraId="79A6AC55" w14:textId="1931D3EF" w:rsidR="00C20DC4" w:rsidRDefault="00C20DC4" w:rsidP="00C3169A">
      <w:pPr>
        <w:numPr>
          <w:ilvl w:val="0"/>
          <w:numId w:val="92"/>
        </w:numPr>
        <w:spacing w:after="0" w:line="240" w:lineRule="auto"/>
        <w:rPr>
          <w:rFonts w:ascii="Aptos" w:eastAsia="Times New Roman" w:hAnsi="Aptos" w:cs="Aptos"/>
          <w:kern w:val="0"/>
        </w:rPr>
      </w:pPr>
      <w:r w:rsidRPr="00C20DC4">
        <w:rPr>
          <w:rFonts w:ascii="Aptos" w:eastAsia="Times New Roman" w:hAnsi="Aptos" w:cs="Aptos"/>
          <w:kern w:val="0"/>
        </w:rPr>
        <w:t xml:space="preserve">The focus of moderation is again L1 standards. One standard per subject per school will be selected for moderation. However, it will be the other internal as opposed to the one moderated last year. </w:t>
      </w:r>
    </w:p>
    <w:p w14:paraId="0A2E321E" w14:textId="6E1814DE" w:rsidR="00C20DC4" w:rsidRDefault="00C20DC4" w:rsidP="00C3169A">
      <w:pPr>
        <w:numPr>
          <w:ilvl w:val="0"/>
          <w:numId w:val="92"/>
        </w:numPr>
        <w:spacing w:after="0" w:line="240" w:lineRule="auto"/>
        <w:rPr>
          <w:rFonts w:ascii="Aptos" w:eastAsia="Times New Roman" w:hAnsi="Aptos" w:cs="Aptos"/>
          <w:kern w:val="0"/>
        </w:rPr>
      </w:pPr>
      <w:r w:rsidRPr="00C20DC4">
        <w:rPr>
          <w:rFonts w:ascii="Aptos" w:eastAsia="Times New Roman" w:hAnsi="Aptos" w:cs="Aptos"/>
          <w:kern w:val="0"/>
        </w:rPr>
        <w:t xml:space="preserve">Some </w:t>
      </w:r>
      <w:r w:rsidR="00F11CE1">
        <w:rPr>
          <w:rFonts w:ascii="Aptos" w:eastAsia="Times New Roman" w:hAnsi="Aptos" w:cs="Aptos"/>
          <w:kern w:val="0"/>
        </w:rPr>
        <w:t>L</w:t>
      </w:r>
      <w:r w:rsidRPr="00C20DC4">
        <w:rPr>
          <w:rFonts w:ascii="Aptos" w:eastAsia="Times New Roman" w:hAnsi="Aptos" w:cs="Aptos"/>
          <w:kern w:val="0"/>
        </w:rPr>
        <w:t xml:space="preserve">evel 2 &amp; 3 standards will be selected to ensure national </w:t>
      </w:r>
      <w:r w:rsidR="00C336C0">
        <w:rPr>
          <w:rFonts w:ascii="Aptos" w:eastAsia="Times New Roman" w:hAnsi="Aptos" w:cs="Aptos"/>
          <w:kern w:val="0"/>
        </w:rPr>
        <w:t xml:space="preserve">and school </w:t>
      </w:r>
      <w:r w:rsidRPr="00C20DC4">
        <w:rPr>
          <w:rFonts w:ascii="Aptos" w:eastAsia="Times New Roman" w:hAnsi="Aptos" w:cs="Aptos"/>
          <w:kern w:val="0"/>
        </w:rPr>
        <w:t>coverage</w:t>
      </w:r>
      <w:r w:rsidR="00C336C0">
        <w:rPr>
          <w:rFonts w:ascii="Aptos" w:eastAsia="Times New Roman" w:hAnsi="Aptos" w:cs="Aptos"/>
          <w:kern w:val="0"/>
        </w:rPr>
        <w:t>.</w:t>
      </w:r>
    </w:p>
    <w:p w14:paraId="2945587B" w14:textId="0F38F4E7" w:rsidR="00C20DC4" w:rsidRDefault="00C20DC4" w:rsidP="00C3169A">
      <w:pPr>
        <w:numPr>
          <w:ilvl w:val="0"/>
          <w:numId w:val="92"/>
        </w:numPr>
        <w:spacing w:after="0" w:line="240" w:lineRule="auto"/>
        <w:rPr>
          <w:rFonts w:ascii="Aptos" w:eastAsia="Times New Roman" w:hAnsi="Aptos" w:cs="Aptos"/>
          <w:kern w:val="0"/>
        </w:rPr>
      </w:pPr>
      <w:r w:rsidRPr="00C20DC4">
        <w:rPr>
          <w:rFonts w:ascii="Aptos" w:eastAsia="Times New Roman" w:hAnsi="Aptos" w:cs="Aptos"/>
          <w:kern w:val="0"/>
        </w:rPr>
        <w:t xml:space="preserve">The samples submitted should be from 2025 assessment. </w:t>
      </w:r>
    </w:p>
    <w:p w14:paraId="64602745" w14:textId="74A49EB7" w:rsidR="00C20DC4" w:rsidRDefault="00782E16" w:rsidP="00C3169A">
      <w:pPr>
        <w:numPr>
          <w:ilvl w:val="0"/>
          <w:numId w:val="92"/>
        </w:numPr>
        <w:spacing w:after="0" w:line="240" w:lineRule="auto"/>
        <w:rPr>
          <w:rFonts w:ascii="Aptos" w:eastAsia="Times New Roman" w:hAnsi="Aptos" w:cs="Aptos"/>
          <w:kern w:val="0"/>
        </w:rPr>
      </w:pPr>
      <w:r>
        <w:rPr>
          <w:rFonts w:ascii="Aptos" w:eastAsia="Times New Roman" w:hAnsi="Aptos" w:cs="Aptos"/>
          <w:kern w:val="0"/>
        </w:rPr>
        <w:t xml:space="preserve">Your School Relationship Manager </w:t>
      </w:r>
      <w:r w:rsidR="00C20DC4" w:rsidRPr="00C20DC4">
        <w:rPr>
          <w:rFonts w:ascii="Aptos" w:eastAsia="Times New Roman" w:hAnsi="Aptos" w:cs="Aptos"/>
          <w:kern w:val="0"/>
        </w:rPr>
        <w:t>c</w:t>
      </w:r>
      <w:r w:rsidR="00C572C5">
        <w:rPr>
          <w:rFonts w:ascii="Aptos" w:eastAsia="Times New Roman" w:hAnsi="Aptos" w:cs="Aptos"/>
          <w:kern w:val="0"/>
        </w:rPr>
        <w:t>an</w:t>
      </w:r>
      <w:r w:rsidR="00C20DC4" w:rsidRPr="00C20DC4">
        <w:rPr>
          <w:rFonts w:ascii="Aptos" w:eastAsia="Times New Roman" w:hAnsi="Aptos" w:cs="Aptos"/>
          <w:kern w:val="0"/>
        </w:rPr>
        <w:t xml:space="preserve"> change selected </w:t>
      </w:r>
      <w:r w:rsidR="004E1C9F">
        <w:rPr>
          <w:rFonts w:ascii="Aptos" w:eastAsia="Times New Roman" w:hAnsi="Aptos" w:cs="Aptos"/>
          <w:kern w:val="0"/>
        </w:rPr>
        <w:t>standards</w:t>
      </w:r>
      <w:r w:rsidR="004E1C9F" w:rsidRPr="00C20DC4">
        <w:rPr>
          <w:rFonts w:ascii="Aptos" w:eastAsia="Times New Roman" w:hAnsi="Aptos" w:cs="Aptos"/>
          <w:kern w:val="0"/>
        </w:rPr>
        <w:t xml:space="preserve"> </w:t>
      </w:r>
      <w:r w:rsidR="00C20DC4" w:rsidRPr="00C20DC4">
        <w:rPr>
          <w:rFonts w:ascii="Aptos" w:eastAsia="Times New Roman" w:hAnsi="Aptos" w:cs="Aptos"/>
          <w:kern w:val="0"/>
        </w:rPr>
        <w:t xml:space="preserve">in consultation with </w:t>
      </w:r>
      <w:r>
        <w:rPr>
          <w:rFonts w:ascii="Aptos" w:eastAsia="Times New Roman" w:hAnsi="Aptos" w:cs="Aptos"/>
          <w:kern w:val="0"/>
        </w:rPr>
        <w:t>you</w:t>
      </w:r>
      <w:r w:rsidR="003F4E3E">
        <w:rPr>
          <w:rFonts w:ascii="Aptos" w:eastAsia="Times New Roman" w:hAnsi="Aptos" w:cs="Aptos"/>
          <w:kern w:val="0"/>
        </w:rPr>
        <w:t>.</w:t>
      </w:r>
    </w:p>
    <w:p w14:paraId="57CF71EF" w14:textId="47730A9F" w:rsidR="00C20DC4" w:rsidRDefault="00C20DC4" w:rsidP="00C3169A">
      <w:pPr>
        <w:numPr>
          <w:ilvl w:val="0"/>
          <w:numId w:val="92"/>
        </w:numPr>
        <w:spacing w:after="0" w:line="240" w:lineRule="auto"/>
        <w:rPr>
          <w:rFonts w:ascii="Aptos" w:eastAsia="Times New Roman" w:hAnsi="Aptos" w:cs="Aptos"/>
          <w:kern w:val="0"/>
        </w:rPr>
      </w:pPr>
      <w:r w:rsidRPr="00C20DC4">
        <w:rPr>
          <w:rFonts w:ascii="Aptos" w:eastAsia="Times New Roman" w:hAnsi="Aptos" w:cs="Aptos"/>
          <w:kern w:val="0"/>
        </w:rPr>
        <w:t xml:space="preserve">Schools are required to submit moderation </w:t>
      </w:r>
      <w:r w:rsidR="005D1430">
        <w:rPr>
          <w:rFonts w:ascii="Aptos" w:eastAsia="Times New Roman" w:hAnsi="Aptos" w:cs="Aptos"/>
          <w:kern w:val="0"/>
        </w:rPr>
        <w:t>materials</w:t>
      </w:r>
      <w:r w:rsidRPr="00C20DC4">
        <w:rPr>
          <w:rFonts w:ascii="Aptos" w:eastAsia="Times New Roman" w:hAnsi="Aptos" w:cs="Aptos"/>
          <w:kern w:val="0"/>
        </w:rPr>
        <w:t xml:space="preserve"> </w:t>
      </w:r>
      <w:r w:rsidRPr="00A72C9B">
        <w:rPr>
          <w:rFonts w:ascii="Aptos" w:eastAsia="Times New Roman" w:hAnsi="Aptos" w:cs="Aptos"/>
          <w:b/>
          <w:kern w:val="0"/>
        </w:rPr>
        <w:t xml:space="preserve">as soon as </w:t>
      </w:r>
      <w:r w:rsidR="00F4675A" w:rsidRPr="00A72C9B">
        <w:rPr>
          <w:rFonts w:ascii="Aptos" w:eastAsia="Times New Roman" w:hAnsi="Aptos" w:cs="Aptos"/>
          <w:b/>
          <w:kern w:val="0"/>
        </w:rPr>
        <w:t>internal moderation has been completed and results returned to students.</w:t>
      </w:r>
      <w:r w:rsidR="00F4675A">
        <w:rPr>
          <w:rFonts w:ascii="Aptos" w:eastAsia="Times New Roman" w:hAnsi="Aptos" w:cs="Aptos"/>
          <w:kern w:val="0"/>
        </w:rPr>
        <w:t xml:space="preserve"> The</w:t>
      </w:r>
      <w:r w:rsidRPr="00C20DC4">
        <w:rPr>
          <w:rFonts w:ascii="Aptos" w:eastAsia="Times New Roman" w:hAnsi="Aptos" w:cs="Aptos"/>
          <w:kern w:val="0"/>
        </w:rPr>
        <w:t xml:space="preserve"> final due date </w:t>
      </w:r>
      <w:r w:rsidR="00F4675A">
        <w:rPr>
          <w:rFonts w:ascii="Aptos" w:eastAsia="Times New Roman" w:hAnsi="Aptos" w:cs="Aptos"/>
          <w:kern w:val="0"/>
        </w:rPr>
        <w:t>is</w:t>
      </w:r>
      <w:r w:rsidRPr="00C20DC4">
        <w:rPr>
          <w:rFonts w:ascii="Aptos" w:eastAsia="Times New Roman" w:hAnsi="Aptos" w:cs="Aptos"/>
          <w:kern w:val="0"/>
        </w:rPr>
        <w:t xml:space="preserve"> 20 Oct</w:t>
      </w:r>
      <w:r w:rsidR="00C572C5">
        <w:rPr>
          <w:rFonts w:ascii="Aptos" w:eastAsia="Times New Roman" w:hAnsi="Aptos" w:cs="Aptos"/>
          <w:kern w:val="0"/>
        </w:rPr>
        <w:t>ober</w:t>
      </w:r>
      <w:r w:rsidRPr="00C20DC4">
        <w:rPr>
          <w:rFonts w:ascii="Aptos" w:eastAsia="Times New Roman" w:hAnsi="Aptos" w:cs="Aptos"/>
          <w:kern w:val="0"/>
        </w:rPr>
        <w:t xml:space="preserve"> 202</w:t>
      </w:r>
      <w:r w:rsidR="00F739FF">
        <w:rPr>
          <w:rFonts w:ascii="Aptos" w:eastAsia="Times New Roman" w:hAnsi="Aptos" w:cs="Aptos"/>
          <w:kern w:val="0"/>
        </w:rPr>
        <w:t>5</w:t>
      </w:r>
      <w:r w:rsidRPr="00C20DC4">
        <w:rPr>
          <w:rFonts w:ascii="Aptos" w:eastAsia="Times New Roman" w:hAnsi="Aptos" w:cs="Aptos"/>
          <w:kern w:val="0"/>
        </w:rPr>
        <w:t xml:space="preserve">. Schools should inform </w:t>
      </w:r>
      <w:r w:rsidR="00CD4628">
        <w:rPr>
          <w:rFonts w:ascii="Aptos" w:eastAsia="Times New Roman" w:hAnsi="Aptos" w:cs="Aptos"/>
          <w:kern w:val="0"/>
        </w:rPr>
        <w:t>their SRM</w:t>
      </w:r>
      <w:r w:rsidR="00CD4628" w:rsidRPr="00C20DC4">
        <w:rPr>
          <w:rFonts w:ascii="Aptos" w:eastAsia="Times New Roman" w:hAnsi="Aptos" w:cs="Aptos"/>
          <w:kern w:val="0"/>
        </w:rPr>
        <w:t xml:space="preserve"> </w:t>
      </w:r>
      <w:r w:rsidRPr="00C20DC4">
        <w:rPr>
          <w:rFonts w:ascii="Aptos" w:eastAsia="Times New Roman" w:hAnsi="Aptos" w:cs="Aptos"/>
          <w:kern w:val="0"/>
        </w:rPr>
        <w:t xml:space="preserve">if this deadline </w:t>
      </w:r>
      <w:r w:rsidR="009B1A4C">
        <w:rPr>
          <w:rFonts w:ascii="Aptos" w:eastAsia="Times New Roman" w:hAnsi="Aptos" w:cs="Aptos"/>
          <w:kern w:val="0"/>
        </w:rPr>
        <w:t>can</w:t>
      </w:r>
      <w:r w:rsidR="009B1A4C" w:rsidRPr="00C20DC4">
        <w:rPr>
          <w:rFonts w:ascii="Aptos" w:eastAsia="Times New Roman" w:hAnsi="Aptos" w:cs="Aptos"/>
          <w:kern w:val="0"/>
        </w:rPr>
        <w:t>not</w:t>
      </w:r>
      <w:r w:rsidRPr="00C20DC4">
        <w:rPr>
          <w:rFonts w:ascii="Aptos" w:eastAsia="Times New Roman" w:hAnsi="Aptos" w:cs="Aptos"/>
          <w:kern w:val="0"/>
        </w:rPr>
        <w:t xml:space="preserve"> be met</w:t>
      </w:r>
      <w:r w:rsidR="00CD4628">
        <w:rPr>
          <w:rFonts w:ascii="Aptos" w:eastAsia="Times New Roman" w:hAnsi="Aptos" w:cs="Aptos"/>
          <w:kern w:val="0"/>
        </w:rPr>
        <w:t xml:space="preserve"> </w:t>
      </w:r>
      <w:r w:rsidR="0054081F">
        <w:rPr>
          <w:rFonts w:ascii="Aptos" w:eastAsia="Times New Roman" w:hAnsi="Aptos" w:cs="Aptos"/>
          <w:kern w:val="0"/>
        </w:rPr>
        <w:t>because of</w:t>
      </w:r>
      <w:r w:rsidR="001E2964">
        <w:rPr>
          <w:rFonts w:ascii="Aptos" w:eastAsia="Times New Roman" w:hAnsi="Aptos" w:cs="Aptos"/>
          <w:kern w:val="0"/>
        </w:rPr>
        <w:t xml:space="preserve"> when a standard is assessed</w:t>
      </w:r>
      <w:r w:rsidRPr="00C20DC4">
        <w:rPr>
          <w:rFonts w:ascii="Aptos" w:eastAsia="Times New Roman" w:hAnsi="Aptos" w:cs="Aptos"/>
          <w:kern w:val="0"/>
        </w:rPr>
        <w:t>.</w:t>
      </w:r>
      <w:r w:rsidR="002D0F77">
        <w:rPr>
          <w:rFonts w:ascii="Aptos" w:eastAsia="Times New Roman" w:hAnsi="Aptos" w:cs="Aptos"/>
          <w:kern w:val="0"/>
        </w:rPr>
        <w:t xml:space="preserve"> This will help us get </w:t>
      </w:r>
      <w:r w:rsidR="00CE2256">
        <w:rPr>
          <w:rFonts w:ascii="Aptos" w:eastAsia="Times New Roman" w:hAnsi="Aptos" w:cs="Aptos"/>
          <w:kern w:val="0"/>
        </w:rPr>
        <w:t xml:space="preserve">the external moderation back to you in a timely manner. </w:t>
      </w:r>
    </w:p>
    <w:p w14:paraId="1CD74F8E" w14:textId="17CC777A" w:rsidR="00C572C5" w:rsidRPr="00C20DC4" w:rsidRDefault="00C572C5" w:rsidP="00C572C5">
      <w:pPr>
        <w:spacing w:after="0" w:line="240" w:lineRule="auto"/>
        <w:rPr>
          <w:rFonts w:ascii="Aptos" w:eastAsia="Times New Roman" w:hAnsi="Aptos" w:cs="Aptos"/>
          <w:kern w:val="0"/>
        </w:rPr>
      </w:pPr>
    </w:p>
    <w:p w14:paraId="4C52BEEE" w14:textId="6E530E35" w:rsidR="00C20DC4" w:rsidRDefault="003B0EEB" w:rsidP="00C572C5">
      <w:pPr>
        <w:spacing w:after="0" w:line="240" w:lineRule="auto"/>
        <w:rPr>
          <w:rFonts w:ascii="Aptos" w:eastAsia="Times New Roman" w:hAnsi="Aptos" w:cs="Aptos"/>
          <w:b/>
          <w:bCs/>
          <w:kern w:val="0"/>
        </w:rPr>
      </w:pPr>
      <w:r w:rsidRPr="00782E16">
        <w:rPr>
          <w:rFonts w:ascii="Aptos" w:eastAsia="Times New Roman" w:hAnsi="Aptos" w:cs="Aptos"/>
          <w:b/>
          <w:bCs/>
          <w:kern w:val="0"/>
        </w:rPr>
        <w:t>What will happen to your external moderation in 2025:</w:t>
      </w:r>
    </w:p>
    <w:p w14:paraId="64BDC6BE" w14:textId="7F55921E" w:rsidR="00782E16" w:rsidRPr="00C20DC4" w:rsidRDefault="00782E16" w:rsidP="00C572C5">
      <w:pPr>
        <w:spacing w:after="0" w:line="240" w:lineRule="auto"/>
        <w:rPr>
          <w:rFonts w:ascii="Aptos" w:eastAsia="Times New Roman" w:hAnsi="Aptos" w:cs="Aptos"/>
          <w:b/>
          <w:bCs/>
          <w:kern w:val="0"/>
        </w:rPr>
      </w:pPr>
    </w:p>
    <w:p w14:paraId="1D7399E3" w14:textId="2990436D" w:rsidR="00C20DC4" w:rsidRDefault="00C20DC4" w:rsidP="00C3169A">
      <w:pPr>
        <w:numPr>
          <w:ilvl w:val="0"/>
          <w:numId w:val="94"/>
        </w:numPr>
        <w:spacing w:after="0" w:line="240" w:lineRule="auto"/>
        <w:rPr>
          <w:rFonts w:ascii="Aptos" w:eastAsia="Times New Roman" w:hAnsi="Aptos" w:cs="Aptos"/>
          <w:kern w:val="0"/>
        </w:rPr>
      </w:pPr>
      <w:r w:rsidRPr="00C20DC4">
        <w:rPr>
          <w:rFonts w:ascii="Aptos" w:eastAsia="Times New Roman" w:hAnsi="Aptos" w:cs="Aptos"/>
          <w:b/>
          <w:bCs/>
          <w:kern w:val="0"/>
        </w:rPr>
        <w:t>Benchmarking</w:t>
      </w:r>
      <w:r w:rsidRPr="00C20DC4">
        <w:rPr>
          <w:rFonts w:ascii="Aptos" w:eastAsia="Times New Roman" w:hAnsi="Aptos" w:cs="Aptos"/>
          <w:kern w:val="0"/>
        </w:rPr>
        <w:t xml:space="preserve"> will only be done for standards that have significantly changed. Moderator training will be required for these standards</w:t>
      </w:r>
      <w:r w:rsidR="00A537FD" w:rsidRPr="00A537FD">
        <w:rPr>
          <w:rFonts w:ascii="Aptos" w:eastAsia="Times New Roman" w:hAnsi="Aptos" w:cs="Aptos"/>
          <w:kern w:val="0"/>
        </w:rPr>
        <w:t xml:space="preserve"> </w:t>
      </w:r>
      <w:r w:rsidR="00A537FD" w:rsidRPr="00C20DC4">
        <w:rPr>
          <w:rFonts w:ascii="Aptos" w:eastAsia="Times New Roman" w:hAnsi="Aptos" w:cs="Aptos"/>
          <w:kern w:val="0"/>
        </w:rPr>
        <w:t>only</w:t>
      </w:r>
      <w:r w:rsidRPr="00C20DC4">
        <w:rPr>
          <w:rFonts w:ascii="Aptos" w:eastAsia="Times New Roman" w:hAnsi="Aptos" w:cs="Aptos"/>
          <w:kern w:val="0"/>
        </w:rPr>
        <w:t>.</w:t>
      </w:r>
    </w:p>
    <w:p w14:paraId="0256FA66" w14:textId="54A4623C" w:rsidR="00440399" w:rsidRPr="00C20DC4" w:rsidRDefault="00440399" w:rsidP="00440399">
      <w:pPr>
        <w:spacing w:after="0" w:line="240" w:lineRule="auto"/>
        <w:ind w:left="360"/>
        <w:rPr>
          <w:rFonts w:ascii="Aptos" w:eastAsia="Times New Roman" w:hAnsi="Aptos" w:cs="Aptos"/>
          <w:kern w:val="0"/>
        </w:rPr>
      </w:pPr>
    </w:p>
    <w:p w14:paraId="76E362BE" w14:textId="1E93EE54" w:rsidR="00C20DC4" w:rsidRDefault="00C20DC4" w:rsidP="00C3169A">
      <w:pPr>
        <w:numPr>
          <w:ilvl w:val="0"/>
          <w:numId w:val="94"/>
        </w:numPr>
        <w:spacing w:after="0" w:line="240" w:lineRule="auto"/>
        <w:rPr>
          <w:rFonts w:ascii="Aptos" w:eastAsia="Times New Roman" w:hAnsi="Aptos" w:cs="Aptos"/>
          <w:kern w:val="0"/>
        </w:rPr>
      </w:pPr>
      <w:r w:rsidRPr="00C20DC4">
        <w:rPr>
          <w:rFonts w:ascii="Aptos" w:eastAsia="Times New Roman" w:hAnsi="Aptos" w:cs="Aptos"/>
          <w:b/>
          <w:bCs/>
          <w:kern w:val="0"/>
        </w:rPr>
        <w:t>Moderation completion</w:t>
      </w:r>
      <w:r w:rsidRPr="00C20DC4">
        <w:rPr>
          <w:rFonts w:ascii="Aptos" w:eastAsia="Times New Roman" w:hAnsi="Aptos" w:cs="Aptos"/>
          <w:kern w:val="0"/>
        </w:rPr>
        <w:t xml:space="preserve"> per subject</w:t>
      </w:r>
      <w:r w:rsidR="00C572C5" w:rsidRPr="003B0EEB">
        <w:rPr>
          <w:rFonts w:ascii="Aptos" w:eastAsia="Times New Roman" w:hAnsi="Aptos" w:cs="Aptos"/>
          <w:kern w:val="0"/>
        </w:rPr>
        <w:t xml:space="preserve"> </w:t>
      </w:r>
      <w:r w:rsidR="00440399">
        <w:rPr>
          <w:rFonts w:ascii="Aptos" w:eastAsia="Times New Roman" w:hAnsi="Aptos" w:cs="Aptos"/>
          <w:kern w:val="0"/>
        </w:rPr>
        <w:t>and</w:t>
      </w:r>
      <w:r w:rsidR="00C572C5" w:rsidRPr="003B0EEB">
        <w:rPr>
          <w:rFonts w:ascii="Aptos" w:eastAsia="Times New Roman" w:hAnsi="Aptos" w:cs="Aptos"/>
          <w:kern w:val="0"/>
        </w:rPr>
        <w:t xml:space="preserve"> </w:t>
      </w:r>
      <w:r w:rsidRPr="00C20DC4">
        <w:rPr>
          <w:rFonts w:ascii="Aptos" w:eastAsia="Times New Roman" w:hAnsi="Aptos" w:cs="Aptos"/>
          <w:kern w:val="0"/>
        </w:rPr>
        <w:t>standard will be prioritised in order of submission</w:t>
      </w:r>
      <w:r w:rsidR="00C572C5" w:rsidRPr="003B0EEB">
        <w:rPr>
          <w:rFonts w:ascii="Aptos" w:eastAsia="Times New Roman" w:hAnsi="Aptos" w:cs="Aptos"/>
          <w:kern w:val="0"/>
        </w:rPr>
        <w:t>.</w:t>
      </w:r>
      <w:r w:rsidRPr="00C20DC4">
        <w:rPr>
          <w:rFonts w:ascii="Aptos" w:eastAsia="Times New Roman" w:hAnsi="Aptos" w:cs="Aptos"/>
          <w:kern w:val="0"/>
        </w:rPr>
        <w:t xml:space="preserve"> </w:t>
      </w:r>
    </w:p>
    <w:p w14:paraId="726B8928" w14:textId="03416E7F" w:rsidR="00440399" w:rsidRPr="00C20DC4" w:rsidRDefault="00440399" w:rsidP="00440399">
      <w:pPr>
        <w:spacing w:after="0" w:line="240" w:lineRule="auto"/>
        <w:rPr>
          <w:rFonts w:ascii="Aptos" w:eastAsia="Times New Roman" w:hAnsi="Aptos" w:cs="Aptos"/>
          <w:kern w:val="0"/>
        </w:rPr>
      </w:pPr>
    </w:p>
    <w:p w14:paraId="0C500598" w14:textId="7B2E9D5E" w:rsidR="00C20DC4" w:rsidRDefault="00C20DC4" w:rsidP="00C3169A">
      <w:pPr>
        <w:numPr>
          <w:ilvl w:val="0"/>
          <w:numId w:val="94"/>
        </w:numPr>
        <w:spacing w:after="0" w:line="240" w:lineRule="auto"/>
        <w:rPr>
          <w:rFonts w:ascii="Aptos" w:eastAsia="Times New Roman" w:hAnsi="Aptos" w:cs="Aptos"/>
          <w:kern w:val="0"/>
        </w:rPr>
      </w:pPr>
      <w:r w:rsidRPr="00C20DC4">
        <w:rPr>
          <w:rFonts w:ascii="Aptos" w:eastAsia="Times New Roman" w:hAnsi="Aptos" w:cs="Aptos"/>
          <w:b/>
          <w:bCs/>
          <w:kern w:val="0"/>
        </w:rPr>
        <w:t>Check Moderation</w:t>
      </w:r>
      <w:r w:rsidRPr="00C20DC4">
        <w:rPr>
          <w:rFonts w:ascii="Aptos" w:eastAsia="Times New Roman" w:hAnsi="Aptos" w:cs="Aptos"/>
          <w:kern w:val="0"/>
        </w:rPr>
        <w:t xml:space="preserve">: will be initially </w:t>
      </w:r>
      <w:r w:rsidR="00506C0C" w:rsidRPr="00C20DC4">
        <w:rPr>
          <w:rFonts w:ascii="Aptos" w:eastAsia="Times New Roman" w:hAnsi="Aptos" w:cs="Aptos"/>
          <w:kern w:val="0"/>
        </w:rPr>
        <w:t xml:space="preserve">extensive </w:t>
      </w:r>
      <w:r w:rsidRPr="00C20DC4">
        <w:rPr>
          <w:rFonts w:ascii="Aptos" w:eastAsia="Times New Roman" w:hAnsi="Aptos" w:cs="Aptos"/>
          <w:kern w:val="0"/>
        </w:rPr>
        <w:t>for changed standards only. All other standards will be random</w:t>
      </w:r>
      <w:r w:rsidR="68DD4850" w:rsidRPr="00C20DC4">
        <w:rPr>
          <w:rFonts w:ascii="Aptos" w:eastAsia="Times New Roman" w:hAnsi="Aptos" w:cs="Aptos"/>
          <w:kern w:val="0"/>
        </w:rPr>
        <w:t>ly</w:t>
      </w:r>
      <w:r w:rsidRPr="00C20DC4">
        <w:rPr>
          <w:rFonts w:ascii="Aptos" w:eastAsia="Times New Roman" w:hAnsi="Aptos" w:cs="Aptos"/>
          <w:kern w:val="0"/>
        </w:rPr>
        <w:t xml:space="preserve"> check moderat</w:t>
      </w:r>
      <w:r w:rsidR="00C572C5" w:rsidRPr="003B0EEB">
        <w:rPr>
          <w:rFonts w:ascii="Aptos" w:eastAsia="Times New Roman" w:hAnsi="Aptos" w:cs="Aptos"/>
          <w:kern w:val="0"/>
        </w:rPr>
        <w:t>ed</w:t>
      </w:r>
      <w:r w:rsidRPr="00C20DC4">
        <w:rPr>
          <w:rFonts w:ascii="Aptos" w:eastAsia="Times New Roman" w:hAnsi="Aptos" w:cs="Aptos"/>
          <w:kern w:val="0"/>
        </w:rPr>
        <w:t xml:space="preserve"> </w:t>
      </w:r>
      <w:r w:rsidR="004742CE">
        <w:rPr>
          <w:rFonts w:ascii="Aptos" w:eastAsia="Times New Roman" w:hAnsi="Aptos" w:cs="Aptos"/>
          <w:kern w:val="0"/>
        </w:rPr>
        <w:t xml:space="preserve">as usual </w:t>
      </w:r>
      <w:r w:rsidRPr="00C20DC4">
        <w:rPr>
          <w:rFonts w:ascii="Aptos" w:eastAsia="Times New Roman" w:hAnsi="Aptos" w:cs="Aptos"/>
          <w:kern w:val="0"/>
        </w:rPr>
        <w:t>to ensure timely completion of moderation reports.</w:t>
      </w:r>
    </w:p>
    <w:p w14:paraId="661BB325" w14:textId="3DDE8F16" w:rsidR="00440399" w:rsidRPr="00C20DC4" w:rsidRDefault="00440399" w:rsidP="00440399">
      <w:pPr>
        <w:spacing w:after="0" w:line="240" w:lineRule="auto"/>
        <w:rPr>
          <w:rFonts w:ascii="Aptos" w:eastAsia="Times New Roman" w:hAnsi="Aptos" w:cs="Aptos"/>
          <w:kern w:val="0"/>
        </w:rPr>
      </w:pPr>
    </w:p>
    <w:p w14:paraId="74F3415A" w14:textId="01BC16E6" w:rsidR="00C20DC4" w:rsidRDefault="00C20DC4" w:rsidP="00C3169A">
      <w:pPr>
        <w:numPr>
          <w:ilvl w:val="0"/>
          <w:numId w:val="94"/>
        </w:numPr>
        <w:spacing w:after="0" w:line="240" w:lineRule="auto"/>
        <w:rPr>
          <w:rFonts w:ascii="Aptos" w:eastAsia="Times New Roman" w:hAnsi="Aptos" w:cs="Aptos"/>
          <w:kern w:val="0"/>
        </w:rPr>
      </w:pPr>
      <w:r w:rsidRPr="00C20DC4">
        <w:rPr>
          <w:rFonts w:ascii="Aptos" w:eastAsia="Times New Roman" w:hAnsi="Aptos" w:cs="Aptos"/>
          <w:b/>
          <w:bCs/>
          <w:kern w:val="0"/>
        </w:rPr>
        <w:t>Additional checks for Standards with EN2 M</w:t>
      </w:r>
      <w:r w:rsidR="00C572C5" w:rsidRPr="00440399">
        <w:rPr>
          <w:rFonts w:ascii="Aptos" w:eastAsia="Times New Roman" w:hAnsi="Aptos" w:cs="Aptos"/>
          <w:b/>
          <w:bCs/>
          <w:kern w:val="0"/>
        </w:rPr>
        <w:t>ātauranga Māori</w:t>
      </w:r>
      <w:r w:rsidRPr="00C20DC4">
        <w:rPr>
          <w:rFonts w:ascii="Aptos" w:eastAsia="Times New Roman" w:hAnsi="Aptos" w:cs="Aptos"/>
          <w:kern w:val="0"/>
        </w:rPr>
        <w:t xml:space="preserve"> content will continue to be check moderated by</w:t>
      </w:r>
      <w:r w:rsidR="00A537FD">
        <w:rPr>
          <w:rFonts w:ascii="Aptos" w:eastAsia="Times New Roman" w:hAnsi="Aptos" w:cs="Aptos"/>
          <w:kern w:val="0"/>
        </w:rPr>
        <w:t xml:space="preserve"> Mātauranga </w:t>
      </w:r>
      <w:r w:rsidR="00E12DB1">
        <w:rPr>
          <w:rFonts w:ascii="Aptos" w:eastAsia="Times New Roman" w:hAnsi="Aptos" w:cs="Aptos"/>
          <w:kern w:val="0"/>
        </w:rPr>
        <w:t>Māori experts</w:t>
      </w:r>
      <w:r w:rsidRPr="00C20DC4">
        <w:rPr>
          <w:rFonts w:ascii="Aptos" w:eastAsia="Times New Roman" w:hAnsi="Aptos" w:cs="Aptos"/>
          <w:kern w:val="0"/>
        </w:rPr>
        <w:t xml:space="preserve">, </w:t>
      </w:r>
      <w:r w:rsidR="00BA3891">
        <w:rPr>
          <w:rFonts w:ascii="Aptos" w:eastAsia="Times New Roman" w:hAnsi="Aptos" w:cs="Aptos"/>
          <w:kern w:val="0"/>
        </w:rPr>
        <w:t>and</w:t>
      </w:r>
      <w:r w:rsidR="00BA3891" w:rsidRPr="00C20DC4">
        <w:rPr>
          <w:rFonts w:ascii="Aptos" w:eastAsia="Times New Roman" w:hAnsi="Aptos" w:cs="Aptos"/>
          <w:kern w:val="0"/>
        </w:rPr>
        <w:t xml:space="preserve"> </w:t>
      </w:r>
      <w:r w:rsidRPr="00C20DC4">
        <w:rPr>
          <w:rFonts w:ascii="Aptos" w:eastAsia="Times New Roman" w:hAnsi="Aptos" w:cs="Aptos"/>
          <w:kern w:val="0"/>
        </w:rPr>
        <w:t xml:space="preserve">we are putting </w:t>
      </w:r>
      <w:r w:rsidR="00C572C5" w:rsidRPr="003B0EEB">
        <w:rPr>
          <w:rFonts w:ascii="Aptos" w:eastAsia="Times New Roman" w:hAnsi="Aptos" w:cs="Aptos"/>
          <w:kern w:val="0"/>
        </w:rPr>
        <w:t>systems in place</w:t>
      </w:r>
      <w:r w:rsidRPr="00C20DC4">
        <w:rPr>
          <w:rFonts w:ascii="Aptos" w:eastAsia="Times New Roman" w:hAnsi="Aptos" w:cs="Aptos"/>
          <w:kern w:val="0"/>
        </w:rPr>
        <w:t xml:space="preserve"> to speed the process up.</w:t>
      </w:r>
    </w:p>
    <w:p w14:paraId="02AAAF33" w14:textId="1E060B99" w:rsidR="00440399" w:rsidRPr="00C20DC4" w:rsidRDefault="00440399" w:rsidP="00440399">
      <w:pPr>
        <w:spacing w:after="0" w:line="240" w:lineRule="auto"/>
        <w:rPr>
          <w:rFonts w:ascii="Aptos" w:eastAsia="Times New Roman" w:hAnsi="Aptos" w:cs="Aptos"/>
          <w:kern w:val="0"/>
        </w:rPr>
      </w:pPr>
    </w:p>
    <w:p w14:paraId="331F0F2F" w14:textId="2DE0E605" w:rsidR="00C20DC4" w:rsidRPr="00C20DC4" w:rsidRDefault="00C20DC4" w:rsidP="00C3169A">
      <w:pPr>
        <w:numPr>
          <w:ilvl w:val="0"/>
          <w:numId w:val="94"/>
        </w:numPr>
        <w:spacing w:after="0" w:line="240" w:lineRule="auto"/>
        <w:rPr>
          <w:rFonts w:ascii="Aptos" w:eastAsia="Times New Roman" w:hAnsi="Aptos" w:cs="Aptos"/>
          <w:kern w:val="0"/>
        </w:rPr>
      </w:pPr>
      <w:r w:rsidRPr="00C20DC4">
        <w:rPr>
          <w:rFonts w:ascii="Aptos" w:eastAsia="Times New Roman" w:hAnsi="Aptos" w:cs="Aptos"/>
          <w:b/>
          <w:bCs/>
          <w:kern w:val="0"/>
        </w:rPr>
        <w:t>Additional moderators</w:t>
      </w:r>
      <w:r w:rsidRPr="00C20DC4">
        <w:rPr>
          <w:rFonts w:ascii="Aptos" w:eastAsia="Times New Roman" w:hAnsi="Aptos" w:cs="Aptos"/>
          <w:kern w:val="0"/>
        </w:rPr>
        <w:t xml:space="preserve"> </w:t>
      </w:r>
      <w:r w:rsidR="00DC68C4">
        <w:rPr>
          <w:rFonts w:ascii="Aptos" w:eastAsia="Times New Roman" w:hAnsi="Aptos" w:cs="Aptos"/>
          <w:kern w:val="0"/>
        </w:rPr>
        <w:t>will</w:t>
      </w:r>
      <w:r w:rsidRPr="00C20DC4">
        <w:rPr>
          <w:rFonts w:ascii="Aptos" w:eastAsia="Times New Roman" w:hAnsi="Aptos" w:cs="Aptos"/>
          <w:kern w:val="0"/>
        </w:rPr>
        <w:t xml:space="preserve"> clear peak submissions and late submissions</w:t>
      </w:r>
      <w:r w:rsidR="00DC68C4">
        <w:rPr>
          <w:rFonts w:ascii="Aptos" w:eastAsia="Times New Roman" w:hAnsi="Aptos" w:cs="Aptos"/>
          <w:kern w:val="0"/>
        </w:rPr>
        <w:t xml:space="preserve"> in 2025</w:t>
      </w:r>
      <w:r w:rsidRPr="00C20DC4">
        <w:rPr>
          <w:rFonts w:ascii="Aptos" w:eastAsia="Times New Roman" w:hAnsi="Aptos" w:cs="Aptos"/>
          <w:kern w:val="0"/>
        </w:rPr>
        <w:t>.</w:t>
      </w:r>
    </w:p>
    <w:p w14:paraId="17607751" w14:textId="6D3BB419" w:rsidR="00C20DC4" w:rsidRPr="00C20DC4" w:rsidRDefault="00C20DC4" w:rsidP="00C20DC4">
      <w:pPr>
        <w:spacing w:after="0" w:line="240" w:lineRule="auto"/>
        <w:ind w:left="1440"/>
        <w:rPr>
          <w:rFonts w:ascii="Aptos" w:eastAsia="Aptos" w:hAnsi="Aptos" w:cs="Aptos"/>
          <w:kern w:val="0"/>
        </w:rPr>
      </w:pPr>
    </w:p>
    <w:p w14:paraId="665982F2" w14:textId="4D65F7D4" w:rsidR="0097036D" w:rsidRPr="009B1A4C" w:rsidRDefault="0097036D" w:rsidP="00782E16">
      <w:pPr>
        <w:rPr>
          <w:b/>
        </w:rPr>
      </w:pPr>
      <w:r w:rsidRPr="150AD034">
        <w:rPr>
          <w:rFonts w:eastAsia="Times New Roman"/>
          <w:b/>
          <w:kern w:val="0"/>
          <w:lang w:eastAsia="en-NZ"/>
          <w14:ligatures w14:val="none"/>
        </w:rPr>
        <w:t> </w:t>
      </w:r>
      <w:r w:rsidR="009B1A4C" w:rsidRPr="150AD034">
        <w:rPr>
          <w:rFonts w:eastAsia="Times New Roman"/>
          <w:b/>
          <w:kern w:val="0"/>
          <w:lang w:eastAsia="en-NZ"/>
          <w14:ligatures w14:val="none"/>
        </w:rPr>
        <w:t>Rem</w:t>
      </w:r>
      <w:r w:rsidR="00FD7E33" w:rsidRPr="150AD034">
        <w:rPr>
          <w:rFonts w:eastAsia="Times New Roman"/>
          <w:b/>
          <w:kern w:val="0"/>
          <w:lang w:eastAsia="en-NZ"/>
          <w14:ligatures w14:val="none"/>
        </w:rPr>
        <w:t>inders</w:t>
      </w:r>
      <w:r w:rsidR="009B1A4C" w:rsidRPr="150AD034">
        <w:rPr>
          <w:rFonts w:eastAsia="Times New Roman"/>
          <w:b/>
          <w:kern w:val="0"/>
          <w:lang w:eastAsia="en-NZ"/>
          <w14:ligatures w14:val="none"/>
        </w:rPr>
        <w:t>:</w:t>
      </w:r>
    </w:p>
    <w:p w14:paraId="362FBB2A" w14:textId="01563072" w:rsidR="0097036D" w:rsidRPr="00923DA3" w:rsidRDefault="0097036D" w:rsidP="00CD4D39">
      <w:pPr>
        <w:numPr>
          <w:ilvl w:val="0"/>
          <w:numId w:val="48"/>
        </w:numPr>
        <w:spacing w:after="0" w:line="240" w:lineRule="auto"/>
        <w:textAlignment w:val="baseline"/>
        <w:rPr>
          <w:rFonts w:eastAsia="Times New Roman" w:cstheme="minorHAnsi"/>
          <w:kern w:val="0"/>
          <w:lang w:eastAsia="en-NZ"/>
          <w14:ligatures w14:val="none"/>
        </w:rPr>
      </w:pPr>
      <w:r w:rsidRPr="00923DA3">
        <w:rPr>
          <w:rFonts w:eastAsia="Times New Roman" w:cstheme="minorHAnsi"/>
          <w:kern w:val="0"/>
          <w:lang w:val="en-US" w:eastAsia="en-NZ"/>
          <w14:ligatures w14:val="none"/>
        </w:rPr>
        <w:t>Queries and appeals must be submitted within the deadline</w:t>
      </w:r>
      <w:r w:rsidRPr="00923DA3">
        <w:rPr>
          <w:rFonts w:eastAsia="Times New Roman" w:cstheme="minorHAnsi"/>
          <w:kern w:val="0"/>
          <w:lang w:eastAsia="en-NZ"/>
          <w14:ligatures w14:val="none"/>
        </w:rPr>
        <w:t xml:space="preserve"> - </w:t>
      </w:r>
      <w:r w:rsidRPr="00923DA3">
        <w:rPr>
          <w:rFonts w:eastAsia="Times New Roman" w:cstheme="minorHAnsi"/>
          <w:kern w:val="0"/>
          <w:lang w:val="en-US" w:eastAsia="en-NZ"/>
          <w14:ligatures w14:val="none"/>
        </w:rPr>
        <w:t>20 working days</w:t>
      </w:r>
      <w:r w:rsidR="002E1ACC" w:rsidRPr="00923DA3">
        <w:rPr>
          <w:rFonts w:eastAsia="Times New Roman" w:cstheme="minorHAnsi"/>
          <w:kern w:val="0"/>
          <w:lang w:val="en-US" w:eastAsia="en-NZ"/>
          <w14:ligatures w14:val="none"/>
        </w:rPr>
        <w:t>.</w:t>
      </w:r>
      <w:r w:rsidRPr="00923DA3">
        <w:rPr>
          <w:rFonts w:eastAsia="Times New Roman" w:cstheme="minorHAnsi"/>
          <w:kern w:val="0"/>
          <w:lang w:eastAsia="en-NZ"/>
          <w14:ligatures w14:val="none"/>
        </w:rPr>
        <w:t> </w:t>
      </w:r>
    </w:p>
    <w:p w14:paraId="10CD8545" w14:textId="2CFBDD2C" w:rsidR="003322DE" w:rsidRPr="00FD7E33" w:rsidRDefault="00475B3E" w:rsidP="00CD4D39">
      <w:pPr>
        <w:numPr>
          <w:ilvl w:val="0"/>
          <w:numId w:val="48"/>
        </w:numPr>
        <w:spacing w:after="0" w:line="240" w:lineRule="auto"/>
        <w:textAlignment w:val="baseline"/>
        <w:rPr>
          <w:rFonts w:eastAsia="Times New Roman" w:cstheme="minorHAnsi"/>
          <w:kern w:val="0"/>
          <w:lang w:eastAsia="en-NZ"/>
          <w14:ligatures w14:val="none"/>
        </w:rPr>
      </w:pPr>
      <w:r w:rsidRPr="008F1828">
        <w:rPr>
          <w:rFonts w:eastAsia="Times New Roman" w:cstheme="minorHAnsi"/>
          <w:kern w:val="0"/>
          <w:lang w:eastAsia="en-NZ"/>
          <w14:ligatures w14:val="none"/>
        </w:rPr>
        <w:t xml:space="preserve">Check your </w:t>
      </w:r>
      <w:r w:rsidR="00FE5083" w:rsidRPr="008F1828">
        <w:rPr>
          <w:rFonts w:eastAsia="Times New Roman" w:cstheme="minorHAnsi"/>
          <w:kern w:val="0"/>
          <w:lang w:eastAsia="en-NZ"/>
          <w14:ligatures w14:val="none"/>
        </w:rPr>
        <w:t xml:space="preserve">2025 </w:t>
      </w:r>
      <w:r w:rsidRPr="008F1828">
        <w:rPr>
          <w:rFonts w:eastAsia="Times New Roman" w:cstheme="minorHAnsi"/>
          <w:kern w:val="0"/>
          <w:lang w:eastAsia="en-NZ"/>
          <w14:ligatures w14:val="none"/>
        </w:rPr>
        <w:t>moderation plan</w:t>
      </w:r>
      <w:r w:rsidRPr="00FD7E33">
        <w:rPr>
          <w:rFonts w:eastAsia="Times New Roman" w:cstheme="minorHAnsi"/>
          <w:kern w:val="0"/>
          <w:lang w:eastAsia="en-NZ"/>
          <w14:ligatures w14:val="none"/>
        </w:rPr>
        <w:t xml:space="preserve"> and communicate it to your staff</w:t>
      </w:r>
      <w:r w:rsidR="00336013">
        <w:rPr>
          <w:rFonts w:eastAsia="Times New Roman" w:cstheme="minorHAnsi"/>
          <w:kern w:val="0"/>
          <w:lang w:eastAsia="en-NZ"/>
          <w14:ligatures w14:val="none"/>
        </w:rPr>
        <w:t>.</w:t>
      </w:r>
    </w:p>
    <w:p w14:paraId="43454B82" w14:textId="3E4DA6E9" w:rsidR="00475B3E" w:rsidRPr="00923DA3" w:rsidRDefault="00475B3E" w:rsidP="00CD4D39">
      <w:pPr>
        <w:pStyle w:val="ListParagraph"/>
        <w:numPr>
          <w:ilvl w:val="3"/>
          <w:numId w:val="49"/>
        </w:numPr>
        <w:spacing w:after="0" w:line="240" w:lineRule="auto"/>
        <w:textAlignment w:val="baseline"/>
        <w:rPr>
          <w:rFonts w:eastAsia="Times New Roman" w:cstheme="minorHAnsi"/>
          <w:kern w:val="0"/>
          <w:lang w:eastAsia="en-NZ"/>
          <w14:ligatures w14:val="none"/>
        </w:rPr>
      </w:pPr>
      <w:r w:rsidRPr="00923DA3">
        <w:rPr>
          <w:rFonts w:eastAsia="Times New Roman" w:cstheme="minorHAnsi"/>
          <w:kern w:val="0"/>
          <w:lang w:eastAsia="en-NZ"/>
          <w14:ligatures w14:val="none"/>
        </w:rPr>
        <w:t xml:space="preserve">Request any changes </w:t>
      </w:r>
      <w:r w:rsidR="008F1828">
        <w:rPr>
          <w:rFonts w:eastAsia="Times New Roman" w:cstheme="minorHAnsi"/>
          <w:kern w:val="0"/>
          <w:lang w:eastAsia="en-NZ"/>
          <w14:ligatures w14:val="none"/>
        </w:rPr>
        <w:t xml:space="preserve">to </w:t>
      </w:r>
      <w:r>
        <w:rPr>
          <w:rFonts w:eastAsia="Times New Roman" w:cstheme="minorHAnsi"/>
          <w:kern w:val="0"/>
          <w:lang w:eastAsia="en-NZ"/>
          <w14:ligatures w14:val="none"/>
        </w:rPr>
        <w:t xml:space="preserve">your </w:t>
      </w:r>
      <w:r w:rsidR="008F1828">
        <w:rPr>
          <w:rFonts w:eastAsia="Times New Roman" w:cstheme="minorHAnsi"/>
          <w:kern w:val="0"/>
          <w:lang w:eastAsia="en-NZ"/>
          <w14:ligatures w14:val="none"/>
        </w:rPr>
        <w:t>plan</w:t>
      </w:r>
      <w:r w:rsidRPr="00923DA3">
        <w:rPr>
          <w:rFonts w:eastAsia="Times New Roman" w:cstheme="minorHAnsi"/>
          <w:kern w:val="0"/>
          <w:lang w:eastAsia="en-NZ"/>
          <w14:ligatures w14:val="none"/>
        </w:rPr>
        <w:t xml:space="preserve"> now if you do not plan to assess a selected standard or if assessment programmes change during the year.</w:t>
      </w:r>
    </w:p>
    <w:p w14:paraId="154BA66E" w14:textId="4844CA15" w:rsidR="00475B3E" w:rsidRDefault="00475B3E" w:rsidP="00CD4D39">
      <w:pPr>
        <w:pStyle w:val="ListParagraph"/>
        <w:numPr>
          <w:ilvl w:val="3"/>
          <w:numId w:val="49"/>
        </w:numPr>
        <w:spacing w:after="0" w:line="240" w:lineRule="auto"/>
        <w:textAlignment w:val="baseline"/>
        <w:rPr>
          <w:rFonts w:eastAsia="Times New Roman"/>
          <w:kern w:val="0"/>
          <w:lang w:eastAsia="en-NZ"/>
          <w14:ligatures w14:val="none"/>
        </w:rPr>
      </w:pPr>
      <w:r w:rsidRPr="558CEAEC">
        <w:rPr>
          <w:rFonts w:eastAsia="Times New Roman"/>
          <w:kern w:val="0"/>
          <w:lang w:eastAsia="en-NZ"/>
          <w14:ligatures w14:val="none"/>
        </w:rPr>
        <w:t xml:space="preserve">Discuss with your SRM any selected standards that can’t be submitted by 20 October. </w:t>
      </w:r>
    </w:p>
    <w:p w14:paraId="5D06E570" w14:textId="7D734E53" w:rsidR="0097036D" w:rsidRPr="00FD7E33" w:rsidRDefault="0097036D" w:rsidP="008F1828">
      <w:pPr>
        <w:pStyle w:val="ListParagraph"/>
        <w:spacing w:after="0" w:line="240" w:lineRule="auto"/>
        <w:textAlignment w:val="baseline"/>
        <w:rPr>
          <w:rFonts w:eastAsia="Times New Roman" w:cstheme="minorHAnsi"/>
          <w:kern w:val="0"/>
          <w:lang w:eastAsia="en-NZ"/>
          <w14:ligatures w14:val="none"/>
        </w:rPr>
      </w:pPr>
    </w:p>
    <w:p w14:paraId="3A46128C" w14:textId="6F4A3C0B" w:rsidR="008E6449" w:rsidRPr="00923DA3" w:rsidRDefault="008E6449" w:rsidP="008E6449">
      <w:pPr>
        <w:spacing w:after="0" w:line="240" w:lineRule="auto"/>
        <w:textAlignment w:val="baseline"/>
        <w:rPr>
          <w:rFonts w:eastAsia="Times New Roman"/>
          <w:kern w:val="0"/>
          <w:lang w:eastAsia="en-NZ"/>
          <w14:ligatures w14:val="none"/>
        </w:rPr>
      </w:pPr>
      <w:r w:rsidRPr="4A2DEA5C">
        <w:rPr>
          <w:rFonts w:eastAsia="Times New Roman"/>
          <w:kern w:val="0"/>
          <w:lang w:eastAsia="en-NZ"/>
          <w14:ligatures w14:val="none"/>
        </w:rPr>
        <w:t>To assist</w:t>
      </w:r>
      <w:r w:rsidR="009B1A4C" w:rsidRPr="4A2DEA5C">
        <w:rPr>
          <w:rFonts w:eastAsia="Times New Roman"/>
          <w:kern w:val="0"/>
          <w:lang w:eastAsia="en-NZ"/>
          <w14:ligatures w14:val="none"/>
        </w:rPr>
        <w:t xml:space="preserve"> you</w:t>
      </w:r>
      <w:r w:rsidRPr="4A2DEA5C">
        <w:rPr>
          <w:rFonts w:eastAsia="Times New Roman"/>
          <w:kern w:val="0"/>
          <w:lang w:eastAsia="en-NZ"/>
          <w14:ligatures w14:val="none"/>
        </w:rPr>
        <w:t xml:space="preserve"> </w:t>
      </w:r>
      <w:r w:rsidR="00B31D62">
        <w:rPr>
          <w:rFonts w:eastAsia="Times New Roman"/>
          <w:kern w:val="0"/>
          <w:lang w:eastAsia="en-NZ"/>
          <w14:ligatures w14:val="none"/>
        </w:rPr>
        <w:t>to monitor the submission of external moderation</w:t>
      </w:r>
      <w:r w:rsidRPr="4A2DEA5C">
        <w:rPr>
          <w:rFonts w:eastAsia="Times New Roman"/>
          <w:kern w:val="0"/>
          <w:lang w:eastAsia="en-NZ"/>
          <w14:ligatures w14:val="none"/>
        </w:rPr>
        <w:t>, from Term 2 onwards we will send you reminders if you have reported results but not submitted required standards. </w:t>
      </w:r>
    </w:p>
    <w:p w14:paraId="19E0EA84" w14:textId="7B35753C" w:rsidR="00995843" w:rsidRPr="00923DA3" w:rsidRDefault="00995843" w:rsidP="00865DE4">
      <w:pPr>
        <w:spacing w:after="0" w:line="240" w:lineRule="auto"/>
        <w:textAlignment w:val="baseline"/>
        <w:rPr>
          <w:rFonts w:eastAsia="Times New Roman"/>
          <w:kern w:val="0"/>
          <w:lang w:eastAsia="en-NZ"/>
          <w14:ligatures w14:val="none"/>
        </w:rPr>
      </w:pPr>
    </w:p>
    <w:p w14:paraId="3209620C" w14:textId="2FE7124F" w:rsidR="0097036D" w:rsidRPr="00814183" w:rsidRDefault="0097036D" w:rsidP="00DC68C4">
      <w:pPr>
        <w:spacing w:after="0"/>
        <w:rPr>
          <w:color w:val="0F4761"/>
          <w:sz w:val="32"/>
          <w:szCs w:val="32"/>
        </w:rPr>
      </w:pPr>
      <w:bookmarkStart w:id="30" w:name="_Toc189910172"/>
      <w:r w:rsidRPr="558CEAEC">
        <w:rPr>
          <w:color w:val="0F4761" w:themeColor="accent1" w:themeShade="BF"/>
          <w:sz w:val="32"/>
          <w:szCs w:val="32"/>
        </w:rPr>
        <w:t>Additional moderation process</w:t>
      </w:r>
      <w:bookmarkEnd w:id="30"/>
    </w:p>
    <w:p w14:paraId="2D03248D" w14:textId="0FB1D20B" w:rsidR="0097036D" w:rsidRPr="00923DA3" w:rsidRDefault="007C3BD4" w:rsidP="00865DE4">
      <w:pPr>
        <w:spacing w:after="0" w:line="240" w:lineRule="auto"/>
        <w:textAlignment w:val="baseline"/>
        <w:rPr>
          <w:rFonts w:eastAsia="Times New Roman"/>
          <w:kern w:val="0"/>
          <w:lang w:eastAsia="en-NZ"/>
          <w14:ligatures w14:val="none"/>
        </w:rPr>
      </w:pPr>
      <w:r w:rsidRPr="00674710">
        <w:rPr>
          <w:rFonts w:eastAsia="Times New Roman"/>
          <w:kern w:val="0"/>
          <w:lang w:eastAsia="en-NZ"/>
          <w14:ligatures w14:val="none"/>
        </w:rPr>
        <w:t>In a</w:t>
      </w:r>
      <w:r w:rsidR="0097036D" w:rsidRPr="00674710">
        <w:rPr>
          <w:rFonts w:eastAsia="Times New Roman"/>
          <w:kern w:val="0"/>
          <w:lang w:eastAsia="en-NZ"/>
          <w14:ligatures w14:val="none"/>
        </w:rPr>
        <w:t xml:space="preserve"> new process for 2025, extra moderation support </w:t>
      </w:r>
      <w:r w:rsidRPr="00674710">
        <w:rPr>
          <w:rFonts w:eastAsia="Times New Roman"/>
          <w:kern w:val="0"/>
          <w:lang w:eastAsia="en-NZ"/>
          <w14:ligatures w14:val="none"/>
        </w:rPr>
        <w:t>will</w:t>
      </w:r>
      <w:r w:rsidR="0097036D" w:rsidRPr="00674710">
        <w:rPr>
          <w:rFonts w:eastAsia="Times New Roman"/>
          <w:kern w:val="0"/>
          <w:lang w:eastAsia="en-NZ"/>
          <w14:ligatures w14:val="none"/>
        </w:rPr>
        <w:t xml:space="preserve"> be provided for selected schools that have been identified through external moderation outcomes. By </w:t>
      </w:r>
      <w:r w:rsidR="00401234" w:rsidRPr="00674710">
        <w:rPr>
          <w:rFonts w:eastAsia="Times New Roman"/>
          <w:kern w:val="0"/>
          <w:lang w:eastAsia="en-NZ"/>
          <w14:ligatures w14:val="none"/>
        </w:rPr>
        <w:t>the end of</w:t>
      </w:r>
      <w:r w:rsidR="0097036D" w:rsidRPr="00674710">
        <w:rPr>
          <w:rFonts w:eastAsia="Times New Roman"/>
          <w:kern w:val="0"/>
          <w:lang w:eastAsia="en-NZ"/>
          <w14:ligatures w14:val="none"/>
        </w:rPr>
        <w:t xml:space="preserve"> March, additional standards will be added to moderation plans, selected from standards assessed in 2024 and using student work from 2024. </w:t>
      </w:r>
      <w:r w:rsidR="00176A71" w:rsidRPr="00674710">
        <w:rPr>
          <w:rFonts w:eastAsia="Times New Roman"/>
          <w:kern w:val="0"/>
          <w:lang w:eastAsia="en-NZ"/>
          <w14:ligatures w14:val="none"/>
        </w:rPr>
        <w:t xml:space="preserve">This </w:t>
      </w:r>
      <w:r w:rsidR="00B65BF5" w:rsidRPr="00674710">
        <w:rPr>
          <w:rFonts w:eastAsia="Times New Roman"/>
          <w:kern w:val="0"/>
          <w:lang w:eastAsia="en-NZ"/>
          <w14:ligatures w14:val="none"/>
        </w:rPr>
        <w:t>should be submitted as soon as possible as it</w:t>
      </w:r>
      <w:r w:rsidR="00176A71" w:rsidRPr="00674710">
        <w:rPr>
          <w:rFonts w:eastAsia="Times New Roman"/>
          <w:kern w:val="0"/>
          <w:lang w:eastAsia="en-NZ"/>
          <w14:ligatures w14:val="none"/>
        </w:rPr>
        <w:t xml:space="preserve"> aims to</w:t>
      </w:r>
      <w:r w:rsidR="0097036D" w:rsidRPr="00674710">
        <w:rPr>
          <w:rFonts w:eastAsia="Times New Roman"/>
          <w:kern w:val="0"/>
          <w:lang w:eastAsia="en-NZ"/>
          <w14:ligatures w14:val="none"/>
        </w:rPr>
        <w:t xml:space="preserve"> provide feedback </w:t>
      </w:r>
      <w:r w:rsidR="00B65BF5" w:rsidRPr="00674710">
        <w:rPr>
          <w:rFonts w:eastAsia="Times New Roman"/>
          <w:kern w:val="0"/>
          <w:lang w:eastAsia="en-NZ"/>
          <w14:ligatures w14:val="none"/>
        </w:rPr>
        <w:t>to</w:t>
      </w:r>
      <w:r w:rsidR="0097036D" w:rsidRPr="00674710">
        <w:rPr>
          <w:rFonts w:eastAsia="Times New Roman"/>
          <w:kern w:val="0"/>
          <w:lang w:eastAsia="en-NZ"/>
          <w14:ligatures w14:val="none"/>
        </w:rPr>
        <w:t xml:space="preserve"> help schools with </w:t>
      </w:r>
      <w:r w:rsidR="00E83BF0" w:rsidRPr="00674710">
        <w:rPr>
          <w:rFonts w:eastAsia="Times New Roman"/>
          <w:kern w:val="0"/>
          <w:lang w:eastAsia="en-NZ"/>
          <w14:ligatures w14:val="none"/>
        </w:rPr>
        <w:t>assessing the standard in 2025</w:t>
      </w:r>
      <w:r w:rsidR="0097036D" w:rsidRPr="00674710">
        <w:rPr>
          <w:rFonts w:eastAsia="Times New Roman"/>
          <w:kern w:val="0"/>
          <w:lang w:eastAsia="en-NZ"/>
          <w14:ligatures w14:val="none"/>
        </w:rPr>
        <w:t>.</w:t>
      </w:r>
      <w:r w:rsidR="0097036D" w:rsidRPr="150AD034">
        <w:rPr>
          <w:rFonts w:eastAsia="Times New Roman"/>
          <w:kern w:val="0"/>
          <w:lang w:eastAsia="en-NZ"/>
          <w14:ligatures w14:val="none"/>
        </w:rPr>
        <w:t> </w:t>
      </w:r>
      <w:r w:rsidR="00B65BF5" w:rsidRPr="00B65BF5">
        <w:rPr>
          <w:rFonts w:eastAsia="Times New Roman"/>
          <w:kern w:val="0"/>
          <w:lang w:eastAsia="en-NZ"/>
          <w14:ligatures w14:val="none"/>
        </w:rPr>
        <w:t>Schools</w:t>
      </w:r>
      <w:r w:rsidR="00B65BF5">
        <w:rPr>
          <w:rFonts w:eastAsia="Times New Roman"/>
          <w:kern w:val="0"/>
          <w:lang w:eastAsia="en-NZ"/>
          <w14:ligatures w14:val="none"/>
        </w:rPr>
        <w:t xml:space="preserve"> will be contacted if they have standards added.</w:t>
      </w:r>
    </w:p>
    <w:p w14:paraId="54DCBF12" w14:textId="0104F009" w:rsidR="00EC24B8" w:rsidRPr="00D03D69" w:rsidRDefault="00914EDF" w:rsidP="00846BFF">
      <w:pPr>
        <w:pStyle w:val="Heading1"/>
        <w:spacing w:before="0" w:after="0"/>
      </w:pPr>
      <w:bookmarkStart w:id="31" w:name="_Toc190439614"/>
      <w:r w:rsidRPr="004168FE">
        <w:lastRenderedPageBreak/>
        <w:t xml:space="preserve">Quality Data </w:t>
      </w:r>
      <w:r w:rsidR="004168FE">
        <w:t>–</w:t>
      </w:r>
      <w:r w:rsidRPr="004168FE">
        <w:t xml:space="preserve"> </w:t>
      </w:r>
      <w:r w:rsidR="00CD2792">
        <w:t>N</w:t>
      </w:r>
      <w:r w:rsidR="00CD2792" w:rsidRPr="00D03D69">
        <w:t xml:space="preserve">ew Process for </w:t>
      </w:r>
      <w:r w:rsidR="00EC24B8" w:rsidRPr="00D03D69">
        <w:t>Subcontracting Arrangements</w:t>
      </w:r>
      <w:bookmarkEnd w:id="31"/>
      <w:r w:rsidR="00EC24B8" w:rsidRPr="00D03D69">
        <w:t> </w:t>
      </w:r>
    </w:p>
    <w:p w14:paraId="662C3AD0" w14:textId="77777777" w:rsidR="00754B15" w:rsidRPr="00923DA3" w:rsidRDefault="00754B15" w:rsidP="00865DE4">
      <w:pPr>
        <w:spacing w:after="0"/>
        <w:rPr>
          <w:rFonts w:cstheme="minorHAnsi"/>
          <w:lang w:val="en-US"/>
        </w:rPr>
      </w:pPr>
    </w:p>
    <w:p w14:paraId="4E5DB091" w14:textId="51B48043" w:rsidR="00EC24B8" w:rsidRPr="00923DA3" w:rsidRDefault="00EC24B8" w:rsidP="00865DE4">
      <w:pPr>
        <w:spacing w:after="0"/>
        <w:rPr>
          <w:rFonts w:cstheme="minorHAnsi"/>
        </w:rPr>
      </w:pPr>
      <w:r w:rsidRPr="00923DA3">
        <w:rPr>
          <w:rFonts w:cstheme="minorHAnsi"/>
          <w:lang w:val="en-US"/>
        </w:rPr>
        <w:t xml:space="preserve">If a school wants to increase the range of courses or standards that it can offer </w:t>
      </w:r>
      <w:r w:rsidR="00A410EA">
        <w:rPr>
          <w:rFonts w:cstheme="minorHAnsi"/>
          <w:lang w:val="en-US"/>
        </w:rPr>
        <w:t>to</w:t>
      </w:r>
      <w:r w:rsidRPr="00923DA3">
        <w:rPr>
          <w:rFonts w:cstheme="minorHAnsi"/>
          <w:lang w:val="en-US"/>
        </w:rPr>
        <w:t xml:space="preserve"> learners, it might want to engage sub-contractors to do this.</w:t>
      </w:r>
      <w:r w:rsidRPr="00923DA3">
        <w:rPr>
          <w:rFonts w:cstheme="minorHAnsi"/>
        </w:rPr>
        <w:t> </w:t>
      </w:r>
      <w:r w:rsidRPr="00923DA3">
        <w:rPr>
          <w:rFonts w:cstheme="minorHAnsi"/>
          <w:lang w:val="en-US"/>
        </w:rPr>
        <w:t>The type of subcontracting arrangement depends on the consent status of the two providers (the school and the external provider).</w:t>
      </w:r>
      <w:r w:rsidRPr="00923DA3">
        <w:rPr>
          <w:rFonts w:cstheme="minorHAnsi"/>
        </w:rPr>
        <w:t> </w:t>
      </w:r>
    </w:p>
    <w:p w14:paraId="4DE9C735" w14:textId="77777777" w:rsidR="00E91E34" w:rsidRPr="00923DA3" w:rsidRDefault="00E91E34" w:rsidP="00865DE4">
      <w:pPr>
        <w:spacing w:after="0"/>
        <w:rPr>
          <w:rFonts w:cstheme="minorHAnsi"/>
        </w:rPr>
      </w:pPr>
    </w:p>
    <w:p w14:paraId="7B4B9C7D" w14:textId="77777777" w:rsidR="00EC24B8" w:rsidRPr="00D42DA3" w:rsidRDefault="00EC24B8" w:rsidP="00D42DA3">
      <w:pPr>
        <w:rPr>
          <w:rFonts w:cstheme="minorHAnsi"/>
        </w:rPr>
      </w:pPr>
      <w:bookmarkStart w:id="32" w:name="_Toc189910174"/>
      <w:r w:rsidRPr="00D42DA3">
        <w:rPr>
          <w:color w:val="0F4761"/>
          <w:sz w:val="32"/>
          <w:szCs w:val="32"/>
        </w:rPr>
        <w:t>Types of subcontracting arrangements with an external provider:</w:t>
      </w:r>
      <w:bookmarkEnd w:id="32"/>
      <w:r w:rsidRPr="00D42DA3">
        <w:rPr>
          <w:rFonts w:cstheme="minorHAnsi"/>
        </w:rPr>
        <w:t> </w:t>
      </w:r>
    </w:p>
    <w:p w14:paraId="0D28AF09" w14:textId="77777777" w:rsidR="001121AF" w:rsidRPr="00923DA3" w:rsidRDefault="001121AF" w:rsidP="00865DE4">
      <w:pPr>
        <w:spacing w:after="0"/>
        <w:rPr>
          <w:rFonts w:cstheme="minorHAnsi"/>
        </w:rPr>
      </w:pPr>
    </w:p>
    <w:p w14:paraId="1EBF643E" w14:textId="3169C46B" w:rsidR="00EC24B8" w:rsidRPr="00923DA3" w:rsidRDefault="00EC24B8" w:rsidP="00CD4D39">
      <w:pPr>
        <w:numPr>
          <w:ilvl w:val="0"/>
          <w:numId w:val="23"/>
        </w:numPr>
        <w:spacing w:after="0"/>
        <w:rPr>
          <w:rFonts w:cstheme="minorHAnsi"/>
        </w:rPr>
      </w:pPr>
      <w:r w:rsidRPr="00923DA3">
        <w:rPr>
          <w:rFonts w:cstheme="minorHAnsi"/>
        </w:rPr>
        <w:t xml:space="preserve">Third Party Consented </w:t>
      </w:r>
      <w:r w:rsidR="00737D6F" w:rsidRPr="00923DA3">
        <w:rPr>
          <w:rFonts w:cstheme="minorHAnsi"/>
        </w:rPr>
        <w:t>Memoranda of Understanding (MOUs)</w:t>
      </w:r>
    </w:p>
    <w:p w14:paraId="2F7569AE" w14:textId="77777777" w:rsidR="00EC24B8" w:rsidRPr="00923DA3" w:rsidRDefault="00EC24B8" w:rsidP="00CD4D39">
      <w:pPr>
        <w:numPr>
          <w:ilvl w:val="0"/>
          <w:numId w:val="24"/>
        </w:numPr>
        <w:tabs>
          <w:tab w:val="clear" w:pos="720"/>
          <w:tab w:val="num" w:pos="1080"/>
        </w:tabs>
        <w:spacing w:after="0"/>
        <w:ind w:left="1080"/>
        <w:rPr>
          <w:rFonts w:cstheme="minorHAnsi"/>
        </w:rPr>
      </w:pPr>
      <w:r w:rsidRPr="00923DA3">
        <w:rPr>
          <w:rFonts w:cstheme="minorHAnsi"/>
        </w:rPr>
        <w:t>The external provider holds consent to assess the standards </w:t>
      </w:r>
    </w:p>
    <w:p w14:paraId="4663F2CE" w14:textId="77777777" w:rsidR="00EC24B8" w:rsidRPr="00923DA3" w:rsidRDefault="00EC24B8" w:rsidP="00CD4D39">
      <w:pPr>
        <w:numPr>
          <w:ilvl w:val="0"/>
          <w:numId w:val="25"/>
        </w:numPr>
        <w:tabs>
          <w:tab w:val="clear" w:pos="720"/>
          <w:tab w:val="num" w:pos="1080"/>
        </w:tabs>
        <w:spacing w:after="0"/>
        <w:ind w:left="1080"/>
        <w:rPr>
          <w:rFonts w:cstheme="minorHAnsi"/>
        </w:rPr>
      </w:pPr>
      <w:r w:rsidRPr="00923DA3">
        <w:rPr>
          <w:rFonts w:cstheme="minorHAnsi"/>
        </w:rPr>
        <w:t>The external provider holds responsibility for the quality assurance of assessment </w:t>
      </w:r>
    </w:p>
    <w:p w14:paraId="0366A454" w14:textId="77777777" w:rsidR="00EC24B8" w:rsidRPr="00923DA3" w:rsidRDefault="00EC24B8" w:rsidP="00CD4D39">
      <w:pPr>
        <w:numPr>
          <w:ilvl w:val="0"/>
          <w:numId w:val="26"/>
        </w:numPr>
        <w:tabs>
          <w:tab w:val="clear" w:pos="720"/>
          <w:tab w:val="num" w:pos="1080"/>
        </w:tabs>
        <w:spacing w:after="0"/>
        <w:ind w:left="1080"/>
        <w:rPr>
          <w:rFonts w:cstheme="minorHAnsi"/>
        </w:rPr>
      </w:pPr>
      <w:r w:rsidRPr="00923DA3">
        <w:rPr>
          <w:rFonts w:cstheme="minorHAnsi"/>
        </w:rPr>
        <w:t>A memorandum of understanding must be in place for all external providers used </w:t>
      </w:r>
    </w:p>
    <w:p w14:paraId="7C7F7004" w14:textId="77777777" w:rsidR="00737D6F" w:rsidRPr="00923DA3" w:rsidRDefault="00737D6F" w:rsidP="00737D6F">
      <w:pPr>
        <w:spacing w:after="0"/>
        <w:ind w:left="1080"/>
        <w:rPr>
          <w:rFonts w:cstheme="minorHAnsi"/>
        </w:rPr>
      </w:pPr>
    </w:p>
    <w:p w14:paraId="13BAD5AD" w14:textId="025EBA17" w:rsidR="00EC24B8" w:rsidRPr="00923DA3" w:rsidRDefault="00EC24B8" w:rsidP="00CD4D39">
      <w:pPr>
        <w:numPr>
          <w:ilvl w:val="0"/>
          <w:numId w:val="27"/>
        </w:numPr>
        <w:spacing w:after="0"/>
        <w:rPr>
          <w:rFonts w:cstheme="minorHAnsi"/>
        </w:rPr>
      </w:pPr>
      <w:r w:rsidRPr="00923DA3">
        <w:rPr>
          <w:rFonts w:cstheme="minorHAnsi"/>
        </w:rPr>
        <w:t>Third Party Unconsented </w:t>
      </w:r>
      <w:r w:rsidR="00BB01F6" w:rsidRPr="00923DA3">
        <w:rPr>
          <w:rFonts w:cstheme="minorHAnsi"/>
        </w:rPr>
        <w:t>Agreements</w:t>
      </w:r>
    </w:p>
    <w:p w14:paraId="01A4194E" w14:textId="77777777" w:rsidR="00EC24B8" w:rsidRPr="00923DA3" w:rsidRDefault="00EC24B8" w:rsidP="00CD4D39">
      <w:pPr>
        <w:numPr>
          <w:ilvl w:val="0"/>
          <w:numId w:val="28"/>
        </w:numPr>
        <w:tabs>
          <w:tab w:val="clear" w:pos="720"/>
          <w:tab w:val="num" w:pos="1080"/>
        </w:tabs>
        <w:spacing w:after="0"/>
        <w:ind w:left="1080"/>
      </w:pPr>
      <w:r w:rsidRPr="3DE29C86">
        <w:t>The external provider does not hold consent to assess the standards, but the school/kura does </w:t>
      </w:r>
    </w:p>
    <w:p w14:paraId="28853B0F" w14:textId="4C988F00" w:rsidR="00EC24B8" w:rsidRPr="00923DA3" w:rsidRDefault="00EC24B8" w:rsidP="00CD4D39">
      <w:pPr>
        <w:numPr>
          <w:ilvl w:val="0"/>
          <w:numId w:val="29"/>
        </w:numPr>
        <w:tabs>
          <w:tab w:val="clear" w:pos="720"/>
          <w:tab w:val="num" w:pos="1080"/>
        </w:tabs>
        <w:spacing w:after="0"/>
        <w:ind w:left="1080"/>
      </w:pPr>
      <w:r w:rsidRPr="3DE29C86">
        <w:t>The school/kura retains responsibility for the quality assurance of assessment</w:t>
      </w:r>
      <w:r w:rsidR="00A524D4" w:rsidRPr="3DE29C86">
        <w:t>.</w:t>
      </w:r>
      <w:r w:rsidRPr="3DE29C86">
        <w:t> An application must be made to NZQA</w:t>
      </w:r>
      <w:r w:rsidR="007745C7" w:rsidRPr="3DE29C86">
        <w:t>, and be approved,</w:t>
      </w:r>
      <w:r w:rsidRPr="3DE29C86">
        <w:t xml:space="preserve"> prior to assessing </w:t>
      </w:r>
    </w:p>
    <w:p w14:paraId="59914385" w14:textId="77777777" w:rsidR="00737D6F" w:rsidRPr="00923DA3" w:rsidRDefault="00737D6F" w:rsidP="00737D6F">
      <w:pPr>
        <w:spacing w:after="0"/>
        <w:ind w:left="1080"/>
        <w:rPr>
          <w:rFonts w:cstheme="minorHAnsi"/>
        </w:rPr>
      </w:pPr>
    </w:p>
    <w:p w14:paraId="1A37669C" w14:textId="2E671846" w:rsidR="00EC24B8" w:rsidRPr="00923DA3" w:rsidRDefault="00EC24B8" w:rsidP="00865DE4">
      <w:pPr>
        <w:spacing w:after="0"/>
      </w:pPr>
      <w:r w:rsidRPr="558CEAEC">
        <w:t xml:space="preserve">To minimise the risk to students, the providers and the qualification, it is important that the correct process </w:t>
      </w:r>
      <w:r w:rsidR="00D55D81" w:rsidRPr="558CEAEC">
        <w:t xml:space="preserve">is </w:t>
      </w:r>
      <w:r w:rsidRPr="558CEAEC">
        <w:t>followed for all arrangements. </w:t>
      </w:r>
    </w:p>
    <w:p w14:paraId="48C1DFA7" w14:textId="77777777" w:rsidR="00E91E34" w:rsidRPr="00923DA3" w:rsidRDefault="00E91E34" w:rsidP="00865DE4">
      <w:pPr>
        <w:spacing w:after="0"/>
        <w:rPr>
          <w:rFonts w:cstheme="minorHAnsi"/>
        </w:rPr>
      </w:pPr>
    </w:p>
    <w:p w14:paraId="5A683AAF" w14:textId="71149D4A" w:rsidR="00EC24B8" w:rsidRPr="00923DA3" w:rsidRDefault="00A9660F" w:rsidP="00865DE4">
      <w:pPr>
        <w:spacing w:after="0"/>
        <w:rPr>
          <w:b/>
        </w:rPr>
      </w:pPr>
      <w:r w:rsidRPr="558CEAEC">
        <w:t xml:space="preserve">To ensure that all </w:t>
      </w:r>
      <w:r w:rsidR="005652B9" w:rsidRPr="558CEAEC">
        <w:t xml:space="preserve">results are from consented providers and students </w:t>
      </w:r>
      <w:r w:rsidR="00D55D81" w:rsidRPr="558CEAEC">
        <w:t xml:space="preserve">therefore </w:t>
      </w:r>
      <w:r w:rsidR="005652B9" w:rsidRPr="558CEAEC">
        <w:t>receive their grades,</w:t>
      </w:r>
      <w:r w:rsidR="00EC24B8" w:rsidRPr="558CEAEC">
        <w:t xml:space="preserve"> </w:t>
      </w:r>
      <w:r w:rsidR="00EC24B8" w:rsidRPr="558CEAEC">
        <w:rPr>
          <w:b/>
        </w:rPr>
        <w:t xml:space="preserve">all subcontracting arrangements must be submitted to </w:t>
      </w:r>
      <w:r w:rsidR="00E82C63" w:rsidRPr="558CEAEC">
        <w:rPr>
          <w:b/>
        </w:rPr>
        <w:t xml:space="preserve">NZQA </w:t>
      </w:r>
      <w:r w:rsidR="00EC24B8" w:rsidRPr="558CEAEC">
        <w:rPr>
          <w:b/>
        </w:rPr>
        <w:t xml:space="preserve">from </w:t>
      </w:r>
      <w:r w:rsidR="00E82C63" w:rsidRPr="558CEAEC">
        <w:rPr>
          <w:b/>
        </w:rPr>
        <w:t>now on</w:t>
      </w:r>
      <w:r w:rsidR="00EC24B8" w:rsidRPr="558CEAEC">
        <w:rPr>
          <w:b/>
        </w:rPr>
        <w:t>. </w:t>
      </w:r>
    </w:p>
    <w:p w14:paraId="6BA0431F" w14:textId="0B224521" w:rsidR="00EC24B8" w:rsidRPr="00923DA3" w:rsidRDefault="00FD368F" w:rsidP="00865DE4">
      <w:pPr>
        <w:spacing w:after="0"/>
        <w:ind w:left="1080"/>
        <w:rPr>
          <w:rFonts w:cstheme="minorHAnsi"/>
        </w:rPr>
      </w:pPr>
      <w:r w:rsidRPr="00923DA3">
        <w:rPr>
          <w:rFonts w:cstheme="minorHAnsi"/>
          <w:noProof/>
        </w:rPr>
        <w:drawing>
          <wp:anchor distT="0" distB="0" distL="114300" distR="114300" simplePos="0" relativeHeight="251658253" behindDoc="1" locked="0" layoutInCell="1" allowOverlap="1" wp14:anchorId="47564D35" wp14:editId="0EF30417">
            <wp:simplePos x="0" y="0"/>
            <wp:positionH relativeFrom="column">
              <wp:posOffset>2613562</wp:posOffset>
            </wp:positionH>
            <wp:positionV relativeFrom="paragraph">
              <wp:posOffset>33166</wp:posOffset>
            </wp:positionV>
            <wp:extent cx="3420745" cy="2707640"/>
            <wp:effectExtent l="0" t="0" r="8255" b="0"/>
            <wp:wrapSquare wrapText="bothSides"/>
            <wp:docPr id="5664344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20745" cy="270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24B8" w:rsidRPr="00923DA3">
        <w:rPr>
          <w:rFonts w:cstheme="minorHAnsi"/>
        </w:rPr>
        <w:t> </w:t>
      </w:r>
    </w:p>
    <w:p w14:paraId="259B6E4D" w14:textId="77777777" w:rsidR="00FD368F" w:rsidRPr="00923DA3" w:rsidRDefault="00FD368F" w:rsidP="00865DE4">
      <w:pPr>
        <w:spacing w:after="0"/>
        <w:rPr>
          <w:rFonts w:cstheme="minorHAnsi"/>
          <w:lang w:val="en-US"/>
        </w:rPr>
      </w:pPr>
    </w:p>
    <w:p w14:paraId="697B036F" w14:textId="2BE28996" w:rsidR="00FD368F" w:rsidRPr="00923DA3" w:rsidRDefault="00FD368F" w:rsidP="00865DE4">
      <w:pPr>
        <w:spacing w:after="0"/>
        <w:rPr>
          <w:rFonts w:cstheme="minorHAnsi"/>
          <w:lang w:val="en-US"/>
        </w:rPr>
      </w:pPr>
    </w:p>
    <w:p w14:paraId="7E3BE1DC" w14:textId="740C4A6A" w:rsidR="00EC24B8" w:rsidRPr="00923DA3" w:rsidRDefault="00FB7CF7" w:rsidP="005E015A">
      <w:pPr>
        <w:spacing w:after="0"/>
        <w:jc w:val="right"/>
        <w:rPr>
          <w:rFonts w:cstheme="minorHAnsi"/>
        </w:rPr>
      </w:pPr>
      <w:r w:rsidRPr="00923DA3">
        <w:rPr>
          <w:rFonts w:cstheme="minorHAnsi"/>
          <w:b/>
          <w:lang w:val="en-US"/>
        </w:rPr>
        <w:t>Every MOU</w:t>
      </w:r>
      <w:r w:rsidR="00EC24B8" w:rsidRPr="00923DA3">
        <w:rPr>
          <w:rFonts w:cstheme="minorHAnsi"/>
          <w:lang w:val="en-US"/>
        </w:rPr>
        <w:t xml:space="preserve"> and applications to use an unconsented third party </w:t>
      </w:r>
      <w:r w:rsidR="005E015A" w:rsidRPr="00923DA3">
        <w:rPr>
          <w:rFonts w:cstheme="minorHAnsi"/>
          <w:lang w:val="en-US"/>
        </w:rPr>
        <w:t>must</w:t>
      </w:r>
      <w:r w:rsidR="00EC24B8" w:rsidRPr="00923DA3">
        <w:rPr>
          <w:rFonts w:cstheme="minorHAnsi"/>
          <w:lang w:val="en-US"/>
        </w:rPr>
        <w:t xml:space="preserve"> be made </w:t>
      </w:r>
      <w:r w:rsidR="005E015A" w:rsidRPr="00923DA3">
        <w:rPr>
          <w:rFonts w:cstheme="minorHAnsi"/>
          <w:lang w:val="en-US"/>
        </w:rPr>
        <w:t>in</w:t>
      </w:r>
      <w:r w:rsidR="00EC24B8" w:rsidRPr="00923DA3">
        <w:rPr>
          <w:rFonts w:cstheme="minorHAnsi"/>
          <w:lang w:val="en-US"/>
        </w:rPr>
        <w:t xml:space="preserve"> the </w:t>
      </w:r>
      <w:r w:rsidR="00EC24B8" w:rsidRPr="00923DA3">
        <w:rPr>
          <w:rFonts w:cstheme="minorHAnsi"/>
          <w:i/>
          <w:lang w:val="en-US"/>
        </w:rPr>
        <w:t xml:space="preserve">Applications </w:t>
      </w:r>
      <w:r w:rsidR="00EC24B8" w:rsidRPr="00923DA3">
        <w:rPr>
          <w:rFonts w:cstheme="minorHAnsi"/>
          <w:lang w:val="en-US"/>
        </w:rPr>
        <w:t>section of the new portal</w:t>
      </w:r>
      <w:r w:rsidR="005E015A" w:rsidRPr="00923DA3">
        <w:rPr>
          <w:rFonts w:cstheme="minorHAnsi"/>
        </w:rPr>
        <w:t>.</w:t>
      </w:r>
    </w:p>
    <w:p w14:paraId="1DDD4F4E" w14:textId="77777777" w:rsidR="00FB7CF7" w:rsidRPr="00923DA3" w:rsidRDefault="00FB7CF7" w:rsidP="005E015A">
      <w:pPr>
        <w:spacing w:after="0"/>
        <w:jc w:val="right"/>
        <w:rPr>
          <w:rFonts w:cstheme="minorHAnsi"/>
        </w:rPr>
      </w:pPr>
    </w:p>
    <w:p w14:paraId="5D50A760" w14:textId="3EE32315" w:rsidR="00FB7CF7" w:rsidRPr="00923DA3" w:rsidRDefault="00FB7CF7" w:rsidP="005E015A">
      <w:pPr>
        <w:spacing w:after="0"/>
        <w:jc w:val="right"/>
        <w:rPr>
          <w:rFonts w:cstheme="minorHAnsi"/>
        </w:rPr>
      </w:pPr>
      <w:r w:rsidRPr="00923DA3">
        <w:rPr>
          <w:rFonts w:cstheme="minorHAnsi"/>
        </w:rPr>
        <w:t xml:space="preserve">An MOU which does not include </w:t>
      </w:r>
      <w:r w:rsidR="00A12391" w:rsidRPr="00923DA3">
        <w:rPr>
          <w:rFonts w:cstheme="minorHAnsi"/>
        </w:rPr>
        <w:t>required information (below)</w:t>
      </w:r>
      <w:r w:rsidRPr="00923DA3">
        <w:rPr>
          <w:rFonts w:cstheme="minorHAnsi"/>
        </w:rPr>
        <w:t xml:space="preserve"> will be rejected. Please </w:t>
      </w:r>
      <w:r w:rsidR="00A12391" w:rsidRPr="00923DA3">
        <w:rPr>
          <w:rFonts w:cstheme="minorHAnsi"/>
        </w:rPr>
        <w:t xml:space="preserve">check </w:t>
      </w:r>
      <w:r w:rsidRPr="00923DA3">
        <w:rPr>
          <w:rFonts w:cstheme="minorHAnsi"/>
        </w:rPr>
        <w:t>before uploading. </w:t>
      </w:r>
    </w:p>
    <w:p w14:paraId="5A54C0D0" w14:textId="34BF7A1E" w:rsidR="00EC24B8" w:rsidRPr="00923DA3" w:rsidRDefault="00EC24B8" w:rsidP="005E015A">
      <w:pPr>
        <w:spacing w:after="0"/>
        <w:ind w:left="1080"/>
        <w:jc w:val="right"/>
        <w:rPr>
          <w:rFonts w:cstheme="minorHAnsi"/>
        </w:rPr>
      </w:pPr>
      <w:r w:rsidRPr="00923DA3">
        <w:rPr>
          <w:rFonts w:cstheme="minorHAnsi"/>
        </w:rPr>
        <w:t> </w:t>
      </w:r>
    </w:p>
    <w:p w14:paraId="0075CA33" w14:textId="77777777" w:rsidR="00EC24B8" w:rsidRPr="00923DA3" w:rsidRDefault="00EC24B8" w:rsidP="00865DE4">
      <w:pPr>
        <w:spacing w:after="0"/>
        <w:ind w:left="1080"/>
        <w:rPr>
          <w:rFonts w:cstheme="minorHAnsi"/>
        </w:rPr>
      </w:pPr>
      <w:r w:rsidRPr="00923DA3">
        <w:rPr>
          <w:rFonts w:cstheme="minorHAnsi"/>
        </w:rPr>
        <w:t> </w:t>
      </w:r>
    </w:p>
    <w:p w14:paraId="41DAC9D0" w14:textId="77777777" w:rsidR="00EC24B8" w:rsidRPr="00923DA3" w:rsidRDefault="00EC24B8" w:rsidP="00865DE4">
      <w:pPr>
        <w:spacing w:after="0"/>
        <w:ind w:left="1080"/>
        <w:rPr>
          <w:rFonts w:cstheme="minorHAnsi"/>
        </w:rPr>
      </w:pPr>
      <w:r w:rsidRPr="00923DA3">
        <w:rPr>
          <w:rFonts w:cstheme="minorHAnsi"/>
        </w:rPr>
        <w:t> </w:t>
      </w:r>
    </w:p>
    <w:p w14:paraId="20FE4B48" w14:textId="77777777" w:rsidR="00FD368F" w:rsidRPr="00923DA3" w:rsidRDefault="00FD368F" w:rsidP="00865DE4">
      <w:pPr>
        <w:spacing w:after="0"/>
        <w:rPr>
          <w:rFonts w:cstheme="minorHAnsi"/>
          <w:b/>
        </w:rPr>
      </w:pPr>
    </w:p>
    <w:p w14:paraId="0C8D9EA2" w14:textId="77777777" w:rsidR="00FD368F" w:rsidRPr="00923DA3" w:rsidRDefault="00FD368F" w:rsidP="00865DE4">
      <w:pPr>
        <w:spacing w:after="0"/>
        <w:rPr>
          <w:rFonts w:cstheme="minorHAnsi"/>
          <w:b/>
        </w:rPr>
      </w:pPr>
    </w:p>
    <w:p w14:paraId="7B9889FD" w14:textId="77777777" w:rsidR="000D3398" w:rsidRPr="00923DA3" w:rsidRDefault="000D3398" w:rsidP="00865DE4">
      <w:pPr>
        <w:spacing w:after="0"/>
        <w:rPr>
          <w:rFonts w:cstheme="minorHAnsi"/>
          <w:b/>
        </w:rPr>
      </w:pPr>
    </w:p>
    <w:p w14:paraId="49684E8E" w14:textId="77777777" w:rsidR="000D3398" w:rsidRPr="00923DA3" w:rsidRDefault="000D3398" w:rsidP="00865DE4">
      <w:pPr>
        <w:spacing w:after="0"/>
        <w:rPr>
          <w:rFonts w:cstheme="minorHAnsi"/>
          <w:b/>
        </w:rPr>
      </w:pPr>
    </w:p>
    <w:p w14:paraId="52880250" w14:textId="74B5D7CC" w:rsidR="007C30AD" w:rsidRPr="00923DA3" w:rsidRDefault="007C30AD">
      <w:pPr>
        <w:rPr>
          <w:rFonts w:cstheme="minorHAnsi"/>
          <w:b/>
        </w:rPr>
      </w:pPr>
      <w:r w:rsidRPr="00923DA3">
        <w:rPr>
          <w:rFonts w:cstheme="minorHAnsi"/>
          <w:b/>
        </w:rPr>
        <w:br w:type="page"/>
      </w:r>
    </w:p>
    <w:p w14:paraId="35ABA70E" w14:textId="1932DE99" w:rsidR="00EC24B8" w:rsidRPr="00923DA3" w:rsidRDefault="00EC24B8" w:rsidP="00865DE4">
      <w:pPr>
        <w:spacing w:after="0"/>
      </w:pPr>
      <w:bookmarkStart w:id="33" w:name="_Toc189910175"/>
      <w:r w:rsidRPr="3DE29C86">
        <w:rPr>
          <w:color w:val="0F4761" w:themeColor="accent1" w:themeShade="BF"/>
          <w:sz w:val="28"/>
          <w:szCs w:val="28"/>
        </w:rPr>
        <w:lastRenderedPageBreak/>
        <w:t xml:space="preserve">Third Party Consented </w:t>
      </w:r>
      <w:bookmarkEnd w:id="33"/>
      <w:r w:rsidRPr="3DE29C86">
        <w:rPr>
          <w:color w:val="0F4761" w:themeColor="accent1" w:themeShade="BF"/>
          <w:sz w:val="28"/>
          <w:szCs w:val="28"/>
        </w:rPr>
        <w:t>M</w:t>
      </w:r>
      <w:r w:rsidR="009E31F3" w:rsidRPr="3DE29C86">
        <w:rPr>
          <w:color w:val="0F4761" w:themeColor="accent1" w:themeShade="BF"/>
          <w:sz w:val="28"/>
          <w:szCs w:val="28"/>
        </w:rPr>
        <w:t>o</w:t>
      </w:r>
      <w:r w:rsidRPr="3DE29C86">
        <w:rPr>
          <w:color w:val="0F4761" w:themeColor="accent1" w:themeShade="BF"/>
          <w:sz w:val="28"/>
          <w:szCs w:val="28"/>
        </w:rPr>
        <w:t>U</w:t>
      </w:r>
      <w:r w:rsidR="00737D6F" w:rsidRPr="3DE29C86">
        <w:rPr>
          <w:color w:val="0F4761" w:themeColor="accent1" w:themeShade="BF"/>
          <w:sz w:val="28"/>
          <w:szCs w:val="28"/>
        </w:rPr>
        <w:t>s</w:t>
      </w:r>
      <w:r w:rsidR="005D69EF" w:rsidRPr="3DE29C86">
        <w:rPr>
          <w:b/>
          <w:color w:val="0F4761" w:themeColor="accent1" w:themeShade="BF"/>
          <w:sz w:val="28"/>
          <w:szCs w:val="28"/>
        </w:rPr>
        <w:t xml:space="preserve"> </w:t>
      </w:r>
      <w:r w:rsidR="005D69EF" w:rsidRPr="3DE29C86">
        <w:rPr>
          <w:b/>
        </w:rPr>
        <w:t>– must be reviewed and uploaded every year</w:t>
      </w:r>
    </w:p>
    <w:p w14:paraId="6B533C2B" w14:textId="77777777" w:rsidR="001121AF" w:rsidRPr="00923DA3" w:rsidRDefault="001121AF" w:rsidP="00865DE4">
      <w:pPr>
        <w:spacing w:after="0"/>
        <w:rPr>
          <w:rFonts w:cstheme="minorHAnsi"/>
        </w:rPr>
      </w:pPr>
    </w:p>
    <w:p w14:paraId="15348C9F" w14:textId="45D3168B" w:rsidR="00EC24B8" w:rsidRPr="00923DA3" w:rsidRDefault="00EC24B8" w:rsidP="00865DE4">
      <w:pPr>
        <w:spacing w:after="0"/>
        <w:rPr>
          <w:rFonts w:cstheme="minorHAnsi"/>
        </w:rPr>
      </w:pPr>
      <w:r w:rsidRPr="00923DA3">
        <w:rPr>
          <w:rFonts w:cstheme="minorHAnsi"/>
        </w:rPr>
        <w:t xml:space="preserve">Where an applicant for consent to assess against standards, or a holder of a consent, proposes to use a sub-contractor which itself is the holder of a consent to assess against those </w:t>
      </w:r>
      <w:r w:rsidR="00D44221" w:rsidRPr="00923DA3">
        <w:rPr>
          <w:rFonts w:cstheme="minorHAnsi"/>
        </w:rPr>
        <w:t>standards</w:t>
      </w:r>
      <w:r w:rsidRPr="00923DA3">
        <w:rPr>
          <w:rFonts w:cstheme="minorHAnsi"/>
        </w:rPr>
        <w:t>, the applicant or holder must supply to NZQA the following information prior to using the sub-contractor:  </w:t>
      </w:r>
    </w:p>
    <w:p w14:paraId="1C03681C" w14:textId="4D12CD5B" w:rsidR="00EC24B8" w:rsidRPr="00923DA3" w:rsidRDefault="00EC24B8" w:rsidP="00CD4D39">
      <w:pPr>
        <w:numPr>
          <w:ilvl w:val="0"/>
          <w:numId w:val="30"/>
        </w:numPr>
        <w:spacing w:after="0"/>
        <w:rPr>
          <w:rFonts w:cstheme="minorHAnsi"/>
        </w:rPr>
      </w:pPr>
      <w:r w:rsidRPr="00923DA3">
        <w:rPr>
          <w:rFonts w:cstheme="minorHAnsi"/>
        </w:rPr>
        <w:t>a copy of the sub-contracting agreement which must outline the responsibilities and obligations of the parties</w:t>
      </w:r>
    </w:p>
    <w:p w14:paraId="49BDC46D" w14:textId="3D744625" w:rsidR="00EC24B8" w:rsidRPr="00923DA3" w:rsidRDefault="00EC24B8" w:rsidP="00CD4D39">
      <w:pPr>
        <w:numPr>
          <w:ilvl w:val="0"/>
          <w:numId w:val="31"/>
        </w:numPr>
        <w:spacing w:after="0"/>
        <w:rPr>
          <w:rFonts w:cstheme="minorHAnsi"/>
        </w:rPr>
      </w:pPr>
      <w:r w:rsidRPr="00923DA3">
        <w:rPr>
          <w:rFonts w:cstheme="minorHAnsi"/>
        </w:rPr>
        <w:t>the duration of the arrangement</w:t>
      </w:r>
    </w:p>
    <w:p w14:paraId="102563AA" w14:textId="7CDD34FC" w:rsidR="00EC24B8" w:rsidRPr="00923DA3" w:rsidRDefault="00EC24B8" w:rsidP="00CD4D39">
      <w:pPr>
        <w:numPr>
          <w:ilvl w:val="0"/>
          <w:numId w:val="32"/>
        </w:numPr>
        <w:spacing w:after="0"/>
        <w:rPr>
          <w:rFonts w:cstheme="minorHAnsi"/>
        </w:rPr>
      </w:pPr>
      <w:r w:rsidRPr="00923DA3">
        <w:rPr>
          <w:rFonts w:cstheme="minorHAnsi"/>
        </w:rPr>
        <w:t>the reasons for the arrangemen</w:t>
      </w:r>
      <w:r w:rsidR="00D44221" w:rsidRPr="00923DA3">
        <w:rPr>
          <w:rFonts w:cstheme="minorHAnsi"/>
        </w:rPr>
        <w:t>t</w:t>
      </w:r>
      <w:r w:rsidRPr="00923DA3">
        <w:rPr>
          <w:rFonts w:cstheme="minorHAnsi"/>
        </w:rPr>
        <w:t> </w:t>
      </w:r>
    </w:p>
    <w:p w14:paraId="056D30FA" w14:textId="77777777" w:rsidR="00EC24B8" w:rsidRPr="00923DA3" w:rsidRDefault="00EC24B8" w:rsidP="00CD4D39">
      <w:pPr>
        <w:numPr>
          <w:ilvl w:val="0"/>
          <w:numId w:val="33"/>
        </w:numPr>
        <w:spacing w:after="0"/>
        <w:rPr>
          <w:rFonts w:cstheme="minorHAnsi"/>
        </w:rPr>
      </w:pPr>
      <w:r w:rsidRPr="00923DA3">
        <w:rPr>
          <w:rFonts w:cstheme="minorHAnsi"/>
        </w:rPr>
        <w:t>confirmation that any advertising and other information provided to prospective learners clearly shows that the study or training involved is provided under a sub-contracting arrangement. </w:t>
      </w:r>
    </w:p>
    <w:p w14:paraId="61EDF62D" w14:textId="56AF217F" w:rsidR="00737D6F" w:rsidRPr="00923DA3" w:rsidRDefault="001438EA" w:rsidP="00013902">
      <w:pPr>
        <w:spacing w:after="0"/>
      </w:pPr>
      <w:r w:rsidRPr="558CEAEC">
        <w:t>From t</w:t>
      </w:r>
      <w:r w:rsidR="00864487" w:rsidRPr="558CEAEC">
        <w:t xml:space="preserve">his year </w:t>
      </w:r>
      <w:r w:rsidR="005C0E0F" w:rsidRPr="558CEAEC">
        <w:t>you</w:t>
      </w:r>
      <w:r w:rsidR="00864487" w:rsidRPr="558CEAEC">
        <w:t xml:space="preserve"> will be </w:t>
      </w:r>
      <w:r w:rsidR="005C0E0F" w:rsidRPr="558CEAEC">
        <w:t xml:space="preserve">required </w:t>
      </w:r>
      <w:r w:rsidR="00864487" w:rsidRPr="558CEAEC">
        <w:t xml:space="preserve">to upload </w:t>
      </w:r>
      <w:r w:rsidR="00603043" w:rsidRPr="558CEAEC">
        <w:t>your M</w:t>
      </w:r>
      <w:r w:rsidRPr="558CEAEC">
        <w:t>oU</w:t>
      </w:r>
      <w:r w:rsidR="00EC4FFF" w:rsidRPr="558CEAEC">
        <w:t xml:space="preserve">s in the NZQA </w:t>
      </w:r>
      <w:r w:rsidR="00CC769F" w:rsidRPr="558CEAEC">
        <w:t xml:space="preserve">portal. More information will be provided </w:t>
      </w:r>
      <w:r w:rsidR="009E31F3" w:rsidRPr="558CEAEC">
        <w:t xml:space="preserve">in due course. </w:t>
      </w:r>
    </w:p>
    <w:p w14:paraId="1584B2A2" w14:textId="77777777" w:rsidR="009E31F3" w:rsidRPr="00923DA3" w:rsidRDefault="009E31F3" w:rsidP="00013902">
      <w:pPr>
        <w:spacing w:after="0"/>
        <w:rPr>
          <w:rFonts w:cstheme="minorHAnsi"/>
        </w:rPr>
      </w:pPr>
    </w:p>
    <w:p w14:paraId="24520C6A" w14:textId="6E9CF08C" w:rsidR="00EC24B8" w:rsidRPr="00DD6C98" w:rsidRDefault="00EC24B8" w:rsidP="00865DE4">
      <w:pPr>
        <w:spacing w:after="0"/>
        <w:rPr>
          <w:rFonts w:cstheme="minorHAnsi"/>
        </w:rPr>
      </w:pPr>
      <w:bookmarkStart w:id="34" w:name="_Toc189910176"/>
      <w:r w:rsidRPr="00BB03FC">
        <w:rPr>
          <w:color w:val="0F4761"/>
          <w:sz w:val="28"/>
          <w:szCs w:val="28"/>
        </w:rPr>
        <w:t xml:space="preserve">Third Party Unconsented </w:t>
      </w:r>
      <w:r w:rsidR="00BB01F6" w:rsidRPr="00BB03FC">
        <w:rPr>
          <w:color w:val="0F4761"/>
          <w:sz w:val="28"/>
          <w:szCs w:val="28"/>
        </w:rPr>
        <w:t>Agreements</w:t>
      </w:r>
      <w:bookmarkEnd w:id="34"/>
      <w:r w:rsidR="00BB01F6" w:rsidRPr="00BB03FC">
        <w:rPr>
          <w:rFonts w:cstheme="minorHAnsi"/>
          <w:color w:val="0F4761"/>
          <w:sz w:val="28"/>
          <w:szCs w:val="28"/>
        </w:rPr>
        <w:t> </w:t>
      </w:r>
      <w:r w:rsidR="00C97102" w:rsidRPr="00DD6C98">
        <w:rPr>
          <w:rFonts w:cstheme="minorHAnsi"/>
        </w:rPr>
        <w:t>–</w:t>
      </w:r>
      <w:r w:rsidR="005D69EF" w:rsidRPr="00DD6C98">
        <w:rPr>
          <w:rFonts w:cstheme="minorHAnsi"/>
        </w:rPr>
        <w:t xml:space="preserve"> </w:t>
      </w:r>
      <w:r w:rsidR="00C97102" w:rsidRPr="00DD6C98">
        <w:rPr>
          <w:rFonts w:cstheme="minorHAnsi"/>
        </w:rPr>
        <w:t>must be review</w:t>
      </w:r>
      <w:r w:rsidR="00E73425" w:rsidRPr="00DD6C98">
        <w:rPr>
          <w:rFonts w:cstheme="minorHAnsi"/>
        </w:rPr>
        <w:t>ed and uploaded every 3 years</w:t>
      </w:r>
    </w:p>
    <w:p w14:paraId="15AAC689" w14:textId="77777777" w:rsidR="001121AF" w:rsidRPr="00B363AA" w:rsidRDefault="001121AF" w:rsidP="00865DE4">
      <w:pPr>
        <w:spacing w:after="0"/>
        <w:rPr>
          <w:rFonts w:cstheme="minorHAnsi"/>
        </w:rPr>
      </w:pPr>
    </w:p>
    <w:p w14:paraId="7AB2FEA5" w14:textId="2A6482FF" w:rsidR="00EC24B8" w:rsidRPr="00B363AA" w:rsidRDefault="00EC24B8" w:rsidP="00CD4D39">
      <w:pPr>
        <w:numPr>
          <w:ilvl w:val="0"/>
          <w:numId w:val="34"/>
        </w:numPr>
        <w:spacing w:after="0"/>
        <w:rPr>
          <w:rFonts w:cstheme="minorHAnsi"/>
        </w:rPr>
      </w:pPr>
      <w:r w:rsidRPr="00B363AA">
        <w:rPr>
          <w:rFonts w:cstheme="minorHAnsi"/>
        </w:rPr>
        <w:t>Where an applicant for a consent to assess against standards, or a holder of a consent, proposes to use a sub-contractor which does not itself hold a consent to assess against those standards, the applicant or holder must apply to NZQA to engage the sub-contractor.   </w:t>
      </w:r>
    </w:p>
    <w:p w14:paraId="3FDFEC5D" w14:textId="77777777" w:rsidR="00EC24B8" w:rsidRPr="00B363AA" w:rsidRDefault="00EC24B8" w:rsidP="00CD4D39">
      <w:pPr>
        <w:numPr>
          <w:ilvl w:val="0"/>
          <w:numId w:val="35"/>
        </w:numPr>
        <w:spacing w:after="0"/>
        <w:rPr>
          <w:rFonts w:cstheme="minorHAnsi"/>
        </w:rPr>
      </w:pPr>
      <w:r w:rsidRPr="00B363AA">
        <w:rPr>
          <w:rFonts w:cstheme="minorHAnsi"/>
        </w:rPr>
        <w:t>NZQA will only grant approval to an application under rule 8.2 where it is satisfied that:  </w:t>
      </w:r>
    </w:p>
    <w:p w14:paraId="0C7B7F55" w14:textId="04767876" w:rsidR="00EC24B8" w:rsidRPr="00B363AA" w:rsidRDefault="00EC24B8" w:rsidP="00CD4D39">
      <w:pPr>
        <w:numPr>
          <w:ilvl w:val="0"/>
          <w:numId w:val="36"/>
        </w:numPr>
        <w:tabs>
          <w:tab w:val="clear" w:pos="720"/>
          <w:tab w:val="num" w:pos="1080"/>
        </w:tabs>
        <w:spacing w:after="0"/>
        <w:ind w:left="1080"/>
      </w:pPr>
      <w:r w:rsidRPr="558CEAEC">
        <w:t>the holder remains responsible for the sub-contractor meeting all the holder’s obligations in relation to the consent; and </w:t>
      </w:r>
    </w:p>
    <w:p w14:paraId="78D0A7A8" w14:textId="2B654C23" w:rsidR="00EC24B8" w:rsidRPr="00B363AA" w:rsidRDefault="00EC24B8" w:rsidP="00CD4D39">
      <w:pPr>
        <w:numPr>
          <w:ilvl w:val="0"/>
          <w:numId w:val="37"/>
        </w:numPr>
        <w:tabs>
          <w:tab w:val="clear" w:pos="720"/>
          <w:tab w:val="num" w:pos="1080"/>
        </w:tabs>
        <w:spacing w:after="0"/>
        <w:ind w:left="1080"/>
        <w:rPr>
          <w:rFonts w:cstheme="minorHAnsi"/>
        </w:rPr>
      </w:pPr>
      <w:r w:rsidRPr="00B363AA">
        <w:rPr>
          <w:rFonts w:cstheme="minorHAnsi"/>
        </w:rPr>
        <w:t>the sub-contractor will meet all relevant obligations in the Act and in rules made under section 452 of the Act in relation to the consent; and </w:t>
      </w:r>
    </w:p>
    <w:p w14:paraId="77BCD8AE" w14:textId="3D9AD354" w:rsidR="00EC24B8" w:rsidRPr="00B363AA" w:rsidRDefault="00EC24B8" w:rsidP="00CD4D39">
      <w:pPr>
        <w:numPr>
          <w:ilvl w:val="0"/>
          <w:numId w:val="38"/>
        </w:numPr>
        <w:tabs>
          <w:tab w:val="clear" w:pos="720"/>
          <w:tab w:val="num" w:pos="1080"/>
        </w:tabs>
        <w:spacing w:after="0"/>
        <w:ind w:left="1080"/>
        <w:rPr>
          <w:rFonts w:cstheme="minorHAnsi"/>
        </w:rPr>
      </w:pPr>
      <w:r w:rsidRPr="00B363AA">
        <w:rPr>
          <w:rFonts w:cstheme="minorHAnsi"/>
        </w:rPr>
        <w:t xml:space="preserve">there is an agreement between the holder and the sub-contractor that includes provisions to ensure that NZQA </w:t>
      </w:r>
      <w:r w:rsidR="00AD67A9" w:rsidRPr="00B363AA">
        <w:rPr>
          <w:rFonts w:cstheme="minorHAnsi"/>
        </w:rPr>
        <w:t>can</w:t>
      </w:r>
      <w:r w:rsidRPr="00B363AA">
        <w:rPr>
          <w:rFonts w:cstheme="minorHAnsi"/>
        </w:rPr>
        <w:t xml:space="preserve"> exercise its quality assurance and enforcement powers and functions in respect of the acts or omissions of the sub-contractor relating to the consent; and </w:t>
      </w:r>
    </w:p>
    <w:p w14:paraId="22D186C5" w14:textId="54F7520C" w:rsidR="00EC24B8" w:rsidRPr="00B363AA" w:rsidRDefault="00EC24B8" w:rsidP="00CD4D39">
      <w:pPr>
        <w:numPr>
          <w:ilvl w:val="0"/>
          <w:numId w:val="39"/>
        </w:numPr>
        <w:tabs>
          <w:tab w:val="clear" w:pos="720"/>
          <w:tab w:val="num" w:pos="1080"/>
        </w:tabs>
        <w:spacing w:after="0"/>
        <w:ind w:left="1080"/>
      </w:pPr>
      <w:r w:rsidRPr="558CEAEC">
        <w:t>the information and advertising for the study or training clearly states that it is provided through a sub-contracting arrangement; and </w:t>
      </w:r>
    </w:p>
    <w:p w14:paraId="5B2BFB45" w14:textId="5E29D045" w:rsidR="00EC24B8" w:rsidRPr="00B363AA" w:rsidRDefault="00EC24B8" w:rsidP="00CD4D39">
      <w:pPr>
        <w:numPr>
          <w:ilvl w:val="0"/>
          <w:numId w:val="40"/>
        </w:numPr>
        <w:tabs>
          <w:tab w:val="clear" w:pos="720"/>
          <w:tab w:val="num" w:pos="1080"/>
        </w:tabs>
        <w:spacing w:after="0"/>
        <w:ind w:left="1080"/>
      </w:pPr>
      <w:r w:rsidRPr="558CEAEC">
        <w:t>all learner enrolments are through the holder, and the holder maintains all student enrolment and academic information; and </w:t>
      </w:r>
    </w:p>
    <w:p w14:paraId="41537FC0" w14:textId="0D7901E0" w:rsidR="00EC24B8" w:rsidRPr="00B363AA" w:rsidRDefault="00EC24B8" w:rsidP="00CD4D39">
      <w:pPr>
        <w:numPr>
          <w:ilvl w:val="0"/>
          <w:numId w:val="41"/>
        </w:numPr>
        <w:tabs>
          <w:tab w:val="clear" w:pos="720"/>
          <w:tab w:val="num" w:pos="1080"/>
        </w:tabs>
        <w:spacing w:after="0"/>
        <w:ind w:left="1080"/>
        <w:rPr>
          <w:rFonts w:cstheme="minorHAnsi"/>
        </w:rPr>
      </w:pPr>
      <w:r w:rsidRPr="00B363AA">
        <w:rPr>
          <w:rFonts w:cstheme="minorHAnsi"/>
        </w:rPr>
        <w:t>the holder will report credits for the learners and pay the relevant credit reporting fee. </w:t>
      </w:r>
    </w:p>
    <w:p w14:paraId="03881315" w14:textId="4DFD054F" w:rsidR="00E91E34" w:rsidRPr="00B363AA" w:rsidRDefault="00E91E34" w:rsidP="00E91E34">
      <w:pPr>
        <w:spacing w:after="0"/>
        <w:ind w:left="1080"/>
        <w:rPr>
          <w:rFonts w:cstheme="minorHAnsi"/>
        </w:rPr>
      </w:pPr>
    </w:p>
    <w:p w14:paraId="25A4814F" w14:textId="60736C84" w:rsidR="00EC24B8" w:rsidRPr="00B363AA" w:rsidRDefault="009B39F4" w:rsidP="00865DE4">
      <w:pPr>
        <w:spacing w:after="0"/>
      </w:pPr>
      <w:r w:rsidRPr="558CEAEC">
        <w:t xml:space="preserve">Note: </w:t>
      </w:r>
      <w:r w:rsidRPr="558CEAEC">
        <w:rPr>
          <w:b/>
        </w:rPr>
        <w:t>Every u</w:t>
      </w:r>
      <w:r w:rsidR="00EC24B8" w:rsidRPr="558CEAEC">
        <w:rPr>
          <w:b/>
        </w:rPr>
        <w:t>nconsented sub-contract</w:t>
      </w:r>
      <w:r w:rsidR="00EC24B8" w:rsidRPr="558CEAEC">
        <w:t xml:space="preserve"> must be approved by </w:t>
      </w:r>
      <w:r w:rsidR="00E91E34" w:rsidRPr="558CEAEC">
        <w:t>NZQA</w:t>
      </w:r>
      <w:r w:rsidR="00EC24B8" w:rsidRPr="558CEAEC">
        <w:t xml:space="preserve"> before any assessment occurs</w:t>
      </w:r>
      <w:r w:rsidRPr="558CEAEC">
        <w:t xml:space="preserve">. </w:t>
      </w:r>
      <w:r w:rsidR="00EC24B8" w:rsidRPr="558CEAEC">
        <w:t xml:space="preserve"> Contact your SRM if you need assistance</w:t>
      </w:r>
      <w:r w:rsidR="00E16CA1" w:rsidRPr="558CEAEC">
        <w:t>.</w:t>
      </w:r>
    </w:p>
    <w:p w14:paraId="336DB767" w14:textId="7923FBCB" w:rsidR="00E91E34" w:rsidRPr="00B363AA" w:rsidRDefault="00E91E34" w:rsidP="00865DE4">
      <w:pPr>
        <w:spacing w:after="0"/>
        <w:rPr>
          <w:rFonts w:cstheme="minorHAnsi"/>
        </w:rPr>
      </w:pPr>
    </w:p>
    <w:p w14:paraId="390120C7" w14:textId="5ED42A53" w:rsidR="009244EB" w:rsidRDefault="009C6FFC" w:rsidP="00865DE4">
      <w:pPr>
        <w:spacing w:after="0"/>
        <w:rPr>
          <w:rFonts w:cstheme="minorHAnsi"/>
          <w:b/>
        </w:rPr>
      </w:pPr>
      <w:r>
        <w:rPr>
          <w:rFonts w:cstheme="minorHAnsi"/>
          <w:b/>
          <w:noProof/>
          <w:color w:val="56B2B2"/>
          <w:sz w:val="32"/>
          <w:szCs w:val="32"/>
          <w:lang w:val="en-US"/>
        </w:rPr>
        <mc:AlternateContent>
          <mc:Choice Requires="wps">
            <w:drawing>
              <wp:anchor distT="0" distB="0" distL="114300" distR="114300" simplePos="0" relativeHeight="251658276" behindDoc="1" locked="0" layoutInCell="1" allowOverlap="1" wp14:anchorId="63F56395" wp14:editId="32D8BF25">
                <wp:simplePos x="0" y="0"/>
                <wp:positionH relativeFrom="margin">
                  <wp:posOffset>18276</wp:posOffset>
                </wp:positionH>
                <wp:positionV relativeFrom="paragraph">
                  <wp:posOffset>39407</wp:posOffset>
                </wp:positionV>
                <wp:extent cx="5911816" cy="1613647"/>
                <wp:effectExtent l="0" t="0" r="13335" b="24765"/>
                <wp:wrapNone/>
                <wp:docPr id="952705859" name="Text Box 21"/>
                <wp:cNvGraphicFramePr/>
                <a:graphic xmlns:a="http://schemas.openxmlformats.org/drawingml/2006/main">
                  <a:graphicData uri="http://schemas.microsoft.com/office/word/2010/wordprocessingShape">
                    <wps:wsp>
                      <wps:cNvSpPr txBox="1"/>
                      <wps:spPr>
                        <a:xfrm>
                          <a:off x="0" y="0"/>
                          <a:ext cx="5911816" cy="1613647"/>
                        </a:xfrm>
                        <a:prstGeom prst="rect">
                          <a:avLst/>
                        </a:prstGeom>
                        <a:solidFill>
                          <a:srgbClr val="B2DBDC"/>
                        </a:solidFill>
                        <a:ln w="6350">
                          <a:solidFill>
                            <a:prstClr val="black"/>
                          </a:solidFill>
                        </a:ln>
                      </wps:spPr>
                      <wps:txbx>
                        <w:txbxContent>
                          <w:p w14:paraId="6B76E7CF" w14:textId="77777777" w:rsidR="009C6FFC" w:rsidRDefault="009C6FFC" w:rsidP="009C6FFC">
                            <w:pPr>
                              <w:spacing w:after="0"/>
                              <w:rPr>
                                <w:rFonts w:cstheme="minorHAnsi"/>
                                <w:b/>
                              </w:rPr>
                            </w:pPr>
                            <w:r>
                              <w:rPr>
                                <w:rFonts w:cstheme="minorHAnsi"/>
                                <w:b/>
                              </w:rPr>
                              <w:t>Question</w:t>
                            </w:r>
                          </w:p>
                          <w:p w14:paraId="3C3428A0" w14:textId="77777777" w:rsidR="00900334" w:rsidRDefault="00900334" w:rsidP="009C6FFC">
                            <w:pPr>
                              <w:spacing w:after="0"/>
                              <w:rPr>
                                <w:rFonts w:cstheme="minorHAnsi"/>
                                <w:b/>
                              </w:rPr>
                            </w:pPr>
                          </w:p>
                          <w:p w14:paraId="4BA7E1B7" w14:textId="77777777" w:rsidR="009C6FFC" w:rsidRDefault="009C6FFC" w:rsidP="009C6FFC">
                            <w:pPr>
                              <w:spacing w:after="0"/>
                              <w:rPr>
                                <w:rFonts w:cstheme="minorHAnsi"/>
                              </w:rPr>
                            </w:pPr>
                            <w:r w:rsidRPr="004C258C">
                              <w:rPr>
                                <w:rFonts w:cstheme="minorHAnsi"/>
                              </w:rPr>
                              <w:t>How do you keep track of subcontracting arrangements?</w:t>
                            </w:r>
                          </w:p>
                          <w:p w14:paraId="0CD8CA7C" w14:textId="77777777" w:rsidR="00900334" w:rsidRDefault="00900334" w:rsidP="009C6FFC">
                            <w:pPr>
                              <w:spacing w:after="0"/>
                              <w:rPr>
                                <w:rFonts w:cstheme="minorHAnsi"/>
                              </w:rPr>
                            </w:pPr>
                          </w:p>
                          <w:p w14:paraId="37E27FDF" w14:textId="3F2F3A15" w:rsidR="00E765D2" w:rsidRDefault="009C6FFC" w:rsidP="009C6FFC">
                            <w:pPr>
                              <w:spacing w:after="0"/>
                              <w:rPr>
                                <w:rFonts w:cstheme="minorHAnsi"/>
                              </w:rPr>
                            </w:pPr>
                            <w:r>
                              <w:rPr>
                                <w:rFonts w:cstheme="minorHAnsi"/>
                              </w:rPr>
                              <w:t>How do you assure yourselves that these arrangements meet NZQA’s requirements?</w:t>
                            </w:r>
                          </w:p>
                          <w:p w14:paraId="3181F551" w14:textId="77777777" w:rsidR="00E765D2" w:rsidRDefault="00E765D2" w:rsidP="009C6FFC">
                            <w:pPr>
                              <w:spacing w:after="0"/>
                              <w:rPr>
                                <w:rFonts w:cstheme="minorHAnsi"/>
                              </w:rPr>
                            </w:pPr>
                          </w:p>
                          <w:p w14:paraId="2B1F260C" w14:textId="1931A607" w:rsidR="009C6FFC" w:rsidRDefault="00E765D2" w:rsidP="009C6FFC">
                            <w:pPr>
                              <w:spacing w:after="0"/>
                              <w:rPr>
                                <w:rFonts w:cstheme="minorHAnsi"/>
                              </w:rPr>
                            </w:pPr>
                            <w:r>
                              <w:rPr>
                                <w:rFonts w:cstheme="minorHAnsi"/>
                              </w:rPr>
                              <w:t xml:space="preserve">Who will upload the MOUs for your school / kura? </w:t>
                            </w:r>
                            <w:r w:rsidR="00900334">
                              <w:rPr>
                                <w:rFonts w:cstheme="minorHAnsi"/>
                              </w:rPr>
                              <w:t>High Security users only.</w:t>
                            </w:r>
                            <w:r w:rsidR="009C6FFC" w:rsidRPr="00B363AA">
                              <w:rPr>
                                <w:rFonts w:cstheme="minorHAnsi"/>
                              </w:rPr>
                              <w:t> </w:t>
                            </w:r>
                          </w:p>
                          <w:p w14:paraId="3582ED40" w14:textId="77777777" w:rsidR="00E765D2" w:rsidRDefault="00E765D2" w:rsidP="009C6FFC">
                            <w:pPr>
                              <w:spacing w:after="0"/>
                              <w:rPr>
                                <w:rFonts w:cstheme="minorHAnsi"/>
                              </w:rPr>
                            </w:pPr>
                          </w:p>
                          <w:p w14:paraId="301B9E17" w14:textId="77777777" w:rsidR="00E765D2" w:rsidRDefault="00E765D2" w:rsidP="009C6FFC">
                            <w:pPr>
                              <w:spacing w:after="0"/>
                              <w:rPr>
                                <w:rFonts w:cstheme="minorHAnsi"/>
                              </w:rPr>
                            </w:pPr>
                          </w:p>
                          <w:p w14:paraId="204A78E5" w14:textId="77777777" w:rsidR="00E765D2" w:rsidRDefault="00E765D2" w:rsidP="009C6FFC">
                            <w:pPr>
                              <w:spacing w:after="0"/>
                              <w:rPr>
                                <w:rFonts w:cstheme="minorHAnsi"/>
                              </w:rPr>
                            </w:pPr>
                          </w:p>
                          <w:p w14:paraId="726EC70C" w14:textId="77777777" w:rsidR="00E765D2" w:rsidRPr="00B363AA" w:rsidRDefault="00E765D2" w:rsidP="009C6FFC">
                            <w:pPr>
                              <w:spacing w:after="0"/>
                              <w:rPr>
                                <w:rFonts w:cstheme="minorHAnsi"/>
                              </w:rPr>
                            </w:pPr>
                          </w:p>
                          <w:p w14:paraId="4F8E1EB0" w14:textId="77777777" w:rsidR="004C258C" w:rsidRPr="009244EB" w:rsidRDefault="004C258C" w:rsidP="000D4BD8">
                            <w:pPr>
                              <w:shd w:val="clear" w:color="auto" w:fill="B2DBDC"/>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56395" id="Text Box 21" o:spid="_x0000_s1049" type="#_x0000_t202" style="position:absolute;margin-left:1.45pt;margin-top:3.1pt;width:465.5pt;height:127.05pt;z-index:-251658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" fillcolor="#b2dbdc" strokeweight=".5pt">
                <v:textbox>
                  <w:txbxContent>
                    <w:p w14:paraId="6B76E7CF" w14:textId="77777777" w:rsidR="009C6FFC" w:rsidRDefault="009C6FFC" w:rsidP="009C6FFC">
                      <w:pPr>
                        <w:spacing w:after="0"/>
                        <w:rPr>
                          <w:rFonts w:cstheme="minorHAnsi"/>
                          <w:b/>
                        </w:rPr>
                      </w:pPr>
                      <w:r>
                        <w:rPr>
                          <w:rFonts w:cstheme="minorHAnsi"/>
                          <w:b/>
                        </w:rPr>
                        <w:t>Question</w:t>
                      </w:r>
                    </w:p>
                    <w:p w14:paraId="3C3428A0" w14:textId="77777777" w:rsidR="00900334" w:rsidRDefault="00900334" w:rsidP="009C6FFC">
                      <w:pPr>
                        <w:spacing w:after="0"/>
                        <w:rPr>
                          <w:rFonts w:cstheme="minorHAnsi"/>
                          <w:b/>
                        </w:rPr>
                      </w:pPr>
                    </w:p>
                    <w:p w14:paraId="4BA7E1B7" w14:textId="77777777" w:rsidR="009C6FFC" w:rsidRDefault="009C6FFC" w:rsidP="009C6FFC">
                      <w:pPr>
                        <w:spacing w:after="0"/>
                        <w:rPr>
                          <w:rFonts w:cstheme="minorHAnsi"/>
                        </w:rPr>
                      </w:pPr>
                      <w:r w:rsidRPr="004C258C">
                        <w:rPr>
                          <w:rFonts w:cstheme="minorHAnsi"/>
                        </w:rPr>
                        <w:t>How do you keep track of subcontracting arrangements?</w:t>
                      </w:r>
                    </w:p>
                    <w:p w14:paraId="0CD8CA7C" w14:textId="77777777" w:rsidR="00900334" w:rsidRDefault="00900334" w:rsidP="009C6FFC">
                      <w:pPr>
                        <w:spacing w:after="0"/>
                        <w:rPr>
                          <w:rFonts w:cstheme="minorHAnsi"/>
                        </w:rPr>
                      </w:pPr>
                    </w:p>
                    <w:p w14:paraId="37E27FDF" w14:textId="3F2F3A15" w:rsidR="00E765D2" w:rsidRDefault="009C6FFC" w:rsidP="009C6FFC">
                      <w:pPr>
                        <w:spacing w:after="0"/>
                        <w:rPr>
                          <w:rFonts w:cstheme="minorHAnsi"/>
                        </w:rPr>
                      </w:pPr>
                      <w:r>
                        <w:rPr>
                          <w:rFonts w:cstheme="minorHAnsi"/>
                        </w:rPr>
                        <w:t>How do you assure yourselves that these arrangements meet NZQA’s requirements?</w:t>
                      </w:r>
                    </w:p>
                    <w:p w14:paraId="3181F551" w14:textId="77777777" w:rsidR="00E765D2" w:rsidRDefault="00E765D2" w:rsidP="009C6FFC">
                      <w:pPr>
                        <w:spacing w:after="0"/>
                        <w:rPr>
                          <w:rFonts w:cstheme="minorHAnsi"/>
                        </w:rPr>
                      </w:pPr>
                    </w:p>
                    <w:p w14:paraId="2B1F260C" w14:textId="1931A607" w:rsidR="009C6FFC" w:rsidRDefault="00E765D2" w:rsidP="009C6FFC">
                      <w:pPr>
                        <w:spacing w:after="0"/>
                        <w:rPr>
                          <w:rFonts w:cstheme="minorHAnsi"/>
                        </w:rPr>
                      </w:pPr>
                      <w:r>
                        <w:rPr>
                          <w:rFonts w:cstheme="minorHAnsi"/>
                        </w:rPr>
                        <w:t xml:space="preserve">Who will upload the MOUs for your school / kura? </w:t>
                      </w:r>
                      <w:r w:rsidR="00900334">
                        <w:rPr>
                          <w:rFonts w:cstheme="minorHAnsi"/>
                        </w:rPr>
                        <w:t>High Security users only.</w:t>
                      </w:r>
                      <w:r w:rsidR="009C6FFC" w:rsidRPr="00B363AA">
                        <w:rPr>
                          <w:rFonts w:cstheme="minorHAnsi"/>
                        </w:rPr>
                        <w:t> </w:t>
                      </w:r>
                    </w:p>
                    <w:p w14:paraId="3582ED40" w14:textId="77777777" w:rsidR="00E765D2" w:rsidRDefault="00E765D2" w:rsidP="009C6FFC">
                      <w:pPr>
                        <w:spacing w:after="0"/>
                        <w:rPr>
                          <w:rFonts w:cstheme="minorHAnsi"/>
                        </w:rPr>
                      </w:pPr>
                    </w:p>
                    <w:p w14:paraId="301B9E17" w14:textId="77777777" w:rsidR="00E765D2" w:rsidRDefault="00E765D2" w:rsidP="009C6FFC">
                      <w:pPr>
                        <w:spacing w:after="0"/>
                        <w:rPr>
                          <w:rFonts w:cstheme="minorHAnsi"/>
                        </w:rPr>
                      </w:pPr>
                    </w:p>
                    <w:p w14:paraId="204A78E5" w14:textId="77777777" w:rsidR="00E765D2" w:rsidRDefault="00E765D2" w:rsidP="009C6FFC">
                      <w:pPr>
                        <w:spacing w:after="0"/>
                        <w:rPr>
                          <w:rFonts w:cstheme="minorHAnsi"/>
                        </w:rPr>
                      </w:pPr>
                    </w:p>
                    <w:p w14:paraId="726EC70C" w14:textId="77777777" w:rsidR="00E765D2" w:rsidRPr="00B363AA" w:rsidRDefault="00E765D2" w:rsidP="009C6FFC">
                      <w:pPr>
                        <w:spacing w:after="0"/>
                        <w:rPr>
                          <w:rFonts w:cstheme="minorHAnsi"/>
                        </w:rPr>
                      </w:pPr>
                    </w:p>
                    <w:p w14:paraId="4F8E1EB0" w14:textId="77777777" w:rsidR="004C258C" w:rsidRPr="009244EB" w:rsidRDefault="004C258C" w:rsidP="000D4BD8">
                      <w:pPr>
                        <w:shd w:val="clear" w:color="auto" w:fill="B2DBDC"/>
                        <w:rPr>
                          <w:sz w:val="16"/>
                          <w:szCs w:val="16"/>
                        </w:rPr>
                      </w:pPr>
                    </w:p>
                  </w:txbxContent>
                </v:textbox>
                <w10:wrap anchorx="margin"/>
              </v:shape>
            </w:pict>
          </mc:Fallback>
        </mc:AlternateContent>
      </w:r>
    </w:p>
    <w:p w14:paraId="1CBEDDD3" w14:textId="51C92D2A" w:rsidR="0092359D" w:rsidRPr="00B363AA" w:rsidRDefault="0092359D" w:rsidP="00865DE4">
      <w:pPr>
        <w:spacing w:after="0"/>
        <w:ind w:left="1080"/>
        <w:jc w:val="both"/>
        <w:rPr>
          <w:rFonts w:cstheme="minorHAnsi"/>
        </w:rPr>
      </w:pPr>
    </w:p>
    <w:p w14:paraId="41F9CA19" w14:textId="2F910208" w:rsidR="00E16CA1" w:rsidRPr="00B363AA" w:rsidRDefault="00E16CA1" w:rsidP="00865DE4">
      <w:pPr>
        <w:spacing w:after="0"/>
        <w:jc w:val="both"/>
        <w:rPr>
          <w:rFonts w:cstheme="minorHAnsi"/>
        </w:rPr>
      </w:pPr>
    </w:p>
    <w:p w14:paraId="2E9EC4CE" w14:textId="091CDAC8" w:rsidR="003043EB" w:rsidRPr="00B363AA" w:rsidRDefault="003043EB" w:rsidP="00865DE4">
      <w:pPr>
        <w:spacing w:after="0"/>
        <w:jc w:val="both"/>
        <w:rPr>
          <w:rFonts w:cstheme="minorHAnsi"/>
        </w:rPr>
      </w:pPr>
    </w:p>
    <w:p w14:paraId="7EC6C6B0" w14:textId="68683F12" w:rsidR="00D50276" w:rsidRPr="00B363AA" w:rsidRDefault="00D50276">
      <w:pPr>
        <w:rPr>
          <w:rFonts w:cstheme="minorHAnsi"/>
          <w:b/>
          <w:color w:val="56B2B2"/>
          <w:sz w:val="32"/>
          <w:szCs w:val="32"/>
          <w:lang w:val="en-US"/>
        </w:rPr>
      </w:pPr>
      <w:r w:rsidRPr="00B363AA">
        <w:rPr>
          <w:rFonts w:cstheme="minorHAnsi"/>
          <w:b/>
          <w:color w:val="56B2B2"/>
          <w:sz w:val="32"/>
          <w:szCs w:val="32"/>
          <w:lang w:val="en-US"/>
        </w:rPr>
        <w:br w:type="page"/>
      </w:r>
    </w:p>
    <w:p w14:paraId="784E55B9" w14:textId="12717E76" w:rsidR="00DE75AA" w:rsidRPr="00B363AA" w:rsidRDefault="00F9315A" w:rsidP="00196A5C">
      <w:pPr>
        <w:pStyle w:val="Heading1"/>
        <w:rPr>
          <w:lang w:val="en-US"/>
        </w:rPr>
      </w:pPr>
      <w:bookmarkStart w:id="35" w:name="_Toc190439615"/>
      <w:r w:rsidRPr="00B363AA">
        <w:rPr>
          <w:lang w:val="en-US"/>
        </w:rPr>
        <w:lastRenderedPageBreak/>
        <w:t xml:space="preserve">Quality </w:t>
      </w:r>
      <w:r w:rsidR="003043EB" w:rsidRPr="00D03D69">
        <w:rPr>
          <w:lang w:val="en-US"/>
        </w:rPr>
        <w:t>Data</w:t>
      </w:r>
      <w:r w:rsidRPr="00D03D69">
        <w:rPr>
          <w:lang w:val="en-US"/>
        </w:rPr>
        <w:t xml:space="preserve"> – your SMS data submission</w:t>
      </w:r>
      <w:r w:rsidR="003043EB" w:rsidRPr="00D03D69">
        <w:rPr>
          <w:lang w:val="en-US"/>
        </w:rPr>
        <w:t xml:space="preserve"> files</w:t>
      </w:r>
      <w:bookmarkEnd w:id="35"/>
      <w:r w:rsidR="003043EB" w:rsidRPr="00D03D69">
        <w:rPr>
          <w:lang w:val="en-US"/>
        </w:rPr>
        <w:t xml:space="preserve"> </w:t>
      </w:r>
    </w:p>
    <w:p w14:paraId="6C70014E" w14:textId="46892DE7" w:rsidR="00DE75AA" w:rsidRPr="00B363AA" w:rsidRDefault="00DE75AA" w:rsidP="00865DE4">
      <w:pPr>
        <w:spacing w:after="0"/>
        <w:rPr>
          <w:rFonts w:cstheme="minorHAnsi"/>
          <w:lang w:val="en-US"/>
        </w:rPr>
      </w:pPr>
      <w:r w:rsidRPr="00B363AA">
        <w:rPr>
          <w:rFonts w:cstheme="minorHAnsi"/>
          <w:lang w:val="en-US"/>
        </w:rPr>
        <w:t xml:space="preserve">Accurate data means less work for you, better tracking of student progress, and </w:t>
      </w:r>
      <w:r w:rsidR="00A410EA">
        <w:rPr>
          <w:rFonts w:cstheme="minorHAnsi"/>
          <w:lang w:val="en-US"/>
        </w:rPr>
        <w:t>staff</w:t>
      </w:r>
      <w:r w:rsidRPr="00B363AA">
        <w:rPr>
          <w:rFonts w:cstheme="minorHAnsi"/>
          <w:lang w:val="en-US"/>
        </w:rPr>
        <w:t xml:space="preserve"> accountability</w:t>
      </w:r>
      <w:r w:rsidR="00A410EA">
        <w:rPr>
          <w:rFonts w:cstheme="minorHAnsi"/>
          <w:lang w:val="en-US"/>
        </w:rPr>
        <w:t>.</w:t>
      </w:r>
    </w:p>
    <w:p w14:paraId="7E671E53" w14:textId="0AEE4495" w:rsidR="000937BA" w:rsidRPr="00F9773D" w:rsidRDefault="000937BA" w:rsidP="00C3169A">
      <w:pPr>
        <w:pStyle w:val="ListParagraph"/>
        <w:numPr>
          <w:ilvl w:val="0"/>
          <w:numId w:val="87"/>
        </w:numPr>
        <w:spacing w:after="0"/>
        <w:rPr>
          <w:rFonts w:cstheme="minorHAnsi"/>
          <w:lang w:val="en-US"/>
        </w:rPr>
      </w:pPr>
      <w:r w:rsidRPr="00F9773D">
        <w:rPr>
          <w:rFonts w:cstheme="minorHAnsi"/>
          <w:lang w:val="en-US"/>
        </w:rPr>
        <w:t xml:space="preserve">Check your April file and September file carefully to avoid </w:t>
      </w:r>
      <w:r w:rsidR="0059390A" w:rsidRPr="00F9773D">
        <w:rPr>
          <w:rFonts w:cstheme="minorHAnsi"/>
          <w:lang w:val="en-US"/>
        </w:rPr>
        <w:t>problems later</w:t>
      </w:r>
    </w:p>
    <w:p w14:paraId="642F971F" w14:textId="7C17D772" w:rsidR="0059390A" w:rsidRPr="00B15C82" w:rsidRDefault="00E95F25" w:rsidP="00C3169A">
      <w:pPr>
        <w:pStyle w:val="ListParagraph"/>
        <w:numPr>
          <w:ilvl w:val="0"/>
          <w:numId w:val="87"/>
        </w:numPr>
        <w:spacing w:after="0"/>
        <w:rPr>
          <w:rFonts w:cstheme="minorHAnsi"/>
          <w:lang w:val="en-US"/>
        </w:rPr>
      </w:pPr>
      <w:r w:rsidRPr="00F9773D">
        <w:rPr>
          <w:rFonts w:cstheme="minorHAnsi"/>
          <w:lang w:val="en-US"/>
        </w:rPr>
        <w:t>It takes NZQA longer to process files when we’re busy</w:t>
      </w:r>
      <w:r w:rsidR="007B025A" w:rsidRPr="00F9773D">
        <w:rPr>
          <w:rFonts w:cstheme="minorHAnsi"/>
          <w:lang w:val="en-US"/>
        </w:rPr>
        <w:t xml:space="preserve"> – avoid delays by checking for common errors first</w:t>
      </w:r>
    </w:p>
    <w:p w14:paraId="1E790776" w14:textId="77777777" w:rsidR="00DE75AA" w:rsidRPr="00F9773D" w:rsidRDefault="00DE75AA" w:rsidP="00865DE4">
      <w:pPr>
        <w:spacing w:after="0"/>
        <w:rPr>
          <w:rFonts w:cstheme="minorHAnsi"/>
          <w:lang w:val="en-US"/>
        </w:rPr>
      </w:pPr>
    </w:p>
    <w:p w14:paraId="0A973B33" w14:textId="79EC85E5" w:rsidR="003043EB" w:rsidRPr="00F9773D" w:rsidRDefault="003043EB" w:rsidP="00865DE4">
      <w:pPr>
        <w:spacing w:after="0"/>
        <w:rPr>
          <w:rFonts w:cstheme="minorHAnsi"/>
        </w:rPr>
      </w:pPr>
      <w:r w:rsidRPr="00F9773D">
        <w:rPr>
          <w:rFonts w:cstheme="minorHAnsi"/>
          <w:lang w:val="en-US"/>
        </w:rPr>
        <w:t>In 202</w:t>
      </w:r>
      <w:r w:rsidR="00E17331">
        <w:rPr>
          <w:rFonts w:cstheme="minorHAnsi"/>
          <w:lang w:val="en-US"/>
        </w:rPr>
        <w:t>4</w:t>
      </w:r>
      <w:r w:rsidRPr="00F9773D">
        <w:rPr>
          <w:rFonts w:cstheme="minorHAnsi"/>
          <w:lang w:val="en-US"/>
        </w:rPr>
        <w:t>, over 7500 data files were submitted to NZQA for processing.</w:t>
      </w:r>
      <w:r w:rsidRPr="00F9773D">
        <w:rPr>
          <w:rFonts w:cstheme="minorHAnsi"/>
        </w:rPr>
        <w:t>  </w:t>
      </w:r>
    </w:p>
    <w:p w14:paraId="7ADEF998" w14:textId="4837399D" w:rsidR="00745583" w:rsidRPr="00F9773D" w:rsidRDefault="0BC8B330" w:rsidP="68B682FE">
      <w:pPr>
        <w:spacing w:after="0"/>
        <w:rPr>
          <w:lang w:val="en-US"/>
        </w:rPr>
      </w:pPr>
      <w:r>
        <w:rPr>
          <w:noProof/>
        </w:rPr>
        <w:drawing>
          <wp:inline distT="0" distB="0" distL="0" distR="0" wp14:anchorId="42A38D07" wp14:editId="6EFBB4C1">
            <wp:extent cx="6124574" cy="2000250"/>
            <wp:effectExtent l="0" t="0" r="0" b="0"/>
            <wp:docPr id="919991461" name="Picture 9199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991461"/>
                    <pic:cNvPicPr/>
                  </pic:nvPicPr>
                  <pic:blipFill>
                    <a:blip r:embed="rId93">
                      <a:extLst>
                        <a:ext uri="{28A0092B-C50C-407E-A947-70E740481C1C}">
                          <a14:useLocalDpi xmlns:a14="http://schemas.microsoft.com/office/drawing/2010/main" val="0"/>
                        </a:ext>
                      </a:extLst>
                    </a:blip>
                    <a:stretch>
                      <a:fillRect/>
                    </a:stretch>
                  </pic:blipFill>
                  <pic:spPr>
                    <a:xfrm>
                      <a:off x="0" y="0"/>
                      <a:ext cx="6124574" cy="2000250"/>
                    </a:xfrm>
                    <a:prstGeom prst="rect">
                      <a:avLst/>
                    </a:prstGeom>
                  </pic:spPr>
                </pic:pic>
              </a:graphicData>
            </a:graphic>
          </wp:inline>
        </w:drawing>
      </w:r>
      <w:r w:rsidR="3FD720E5" w:rsidRPr="68B682FE">
        <w:rPr>
          <w:noProof/>
        </w:rPr>
        <w:t>Notice the peaks for the first file of the year, and the external assessment due date file.</w:t>
      </w:r>
    </w:p>
    <w:p w14:paraId="389E4A1C" w14:textId="63030AC3" w:rsidR="00745583" w:rsidRPr="00F9773D" w:rsidRDefault="00745583" w:rsidP="00865DE4">
      <w:pPr>
        <w:spacing w:after="0"/>
        <w:rPr>
          <w:rFonts w:cstheme="minorHAnsi"/>
          <w:lang w:val="en-US"/>
        </w:rPr>
      </w:pPr>
    </w:p>
    <w:p w14:paraId="20502677" w14:textId="758039BD" w:rsidR="00745583" w:rsidRDefault="003043EB" w:rsidP="00865DE4">
      <w:pPr>
        <w:spacing w:after="0"/>
      </w:pPr>
      <w:r w:rsidRPr="5E8650C7">
        <w:rPr>
          <w:lang w:val="en-US"/>
        </w:rPr>
        <w:t xml:space="preserve">Within these files, there were </w:t>
      </w:r>
      <w:r w:rsidRPr="5E8650C7">
        <w:rPr>
          <w:b/>
          <w:lang w:val="en-US"/>
        </w:rPr>
        <w:t>over 4.3 million errors or warnings</w:t>
      </w:r>
      <w:r w:rsidRPr="5E8650C7">
        <w:rPr>
          <w:lang w:val="en-US"/>
        </w:rPr>
        <w:t xml:space="preserve"> created</w:t>
      </w:r>
      <w:r w:rsidR="005A3C02" w:rsidRPr="5E8650C7">
        <w:rPr>
          <w:lang w:val="en-US"/>
        </w:rPr>
        <w:t>!</w:t>
      </w:r>
      <w:r w:rsidR="004168FE" w:rsidRPr="004168FE">
        <w:rPr>
          <w:noProof/>
        </w:rPr>
        <w:t xml:space="preserve"> </w:t>
      </w:r>
    </w:p>
    <w:p w14:paraId="2824311E" w14:textId="0D89863D" w:rsidR="005A3C02" w:rsidRPr="00B14157" w:rsidRDefault="00AA39C3" w:rsidP="00865DE4">
      <w:pPr>
        <w:spacing w:after="0"/>
        <w:rPr>
          <w:lang w:val="en-US"/>
        </w:rPr>
      </w:pPr>
      <w:r w:rsidRPr="72AEF472">
        <w:t xml:space="preserve">To </w:t>
      </w:r>
      <w:r w:rsidRPr="72AEF472">
        <w:rPr>
          <w:lang w:val="en-US"/>
        </w:rPr>
        <w:t>r</w:t>
      </w:r>
      <w:r w:rsidR="00745583" w:rsidRPr="72AEF472">
        <w:rPr>
          <w:lang w:val="en-US"/>
        </w:rPr>
        <w:t xml:space="preserve">educe your workload </w:t>
      </w:r>
      <w:r w:rsidR="108CFBFA" w:rsidRPr="72AEF472">
        <w:rPr>
          <w:lang w:val="en-US"/>
        </w:rPr>
        <w:t xml:space="preserve">related </w:t>
      </w:r>
      <w:r w:rsidR="00745583" w:rsidRPr="72AEF472">
        <w:rPr>
          <w:lang w:val="en-US"/>
        </w:rPr>
        <w:t>errors and warnings, you need an</w:t>
      </w:r>
      <w:r w:rsidR="005A3C02" w:rsidRPr="72AEF472">
        <w:rPr>
          <w:lang w:val="en-US"/>
        </w:rPr>
        <w:t xml:space="preserve"> understanding of both the assessment requirements and your SMS processes.</w:t>
      </w:r>
    </w:p>
    <w:p w14:paraId="011FD975" w14:textId="0CEA1B84" w:rsidR="026015A8" w:rsidRPr="00B14157" w:rsidRDefault="026015A8" w:rsidP="72AEF472">
      <w:pPr>
        <w:spacing w:after="0"/>
        <w:rPr>
          <w:lang w:val="en-US"/>
        </w:rPr>
      </w:pPr>
    </w:p>
    <w:p w14:paraId="4818E61C" w14:textId="0289F3F6" w:rsidR="026015A8" w:rsidRPr="00B14157" w:rsidRDefault="00C71C60" w:rsidP="49D4A422">
      <w:pPr>
        <w:spacing w:after="0"/>
        <w:ind w:left="3600" w:firstLine="720"/>
        <w:rPr>
          <w:lang w:val="en-US"/>
        </w:rPr>
      </w:pPr>
      <w:r>
        <w:rPr>
          <w:noProof/>
        </w:rPr>
        <w:drawing>
          <wp:anchor distT="0" distB="0" distL="114300" distR="114300" simplePos="0" relativeHeight="251658251" behindDoc="1" locked="0" layoutInCell="1" allowOverlap="1" wp14:anchorId="76196FD0" wp14:editId="57593283">
            <wp:simplePos x="0" y="0"/>
            <wp:positionH relativeFrom="column">
              <wp:align>left</wp:align>
            </wp:positionH>
            <wp:positionV relativeFrom="paragraph">
              <wp:posOffset>0</wp:posOffset>
            </wp:positionV>
            <wp:extent cx="2432086" cy="1731523"/>
            <wp:effectExtent l="0" t="0" r="0" b="0"/>
            <wp:wrapNone/>
            <wp:docPr id="1331476566" name="Picture 176250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504179"/>
                    <pic:cNvPicPr/>
                  </pic:nvPicPr>
                  <pic:blipFill>
                    <a:blip r:embed="rId94">
                      <a:extLst>
                        <a:ext uri="{28A0092B-C50C-407E-A947-70E740481C1C}">
                          <a14:useLocalDpi xmlns:a14="http://schemas.microsoft.com/office/drawing/2010/main" val="0"/>
                        </a:ext>
                      </a:extLst>
                    </a:blip>
                    <a:srcRect r="53177"/>
                    <a:stretch>
                      <a:fillRect/>
                    </a:stretch>
                  </pic:blipFill>
                  <pic:spPr bwMode="auto">
                    <a:xfrm>
                      <a:off x="0" y="0"/>
                      <a:ext cx="2432086" cy="17315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72AEF472">
        <w:rPr>
          <w:lang w:val="en-US"/>
        </w:rPr>
        <w:t>Refer to the SMS User G</w:t>
      </w:r>
      <w:r w:rsidR="000342DC" w:rsidRPr="72AEF472">
        <w:rPr>
          <w:lang w:val="en-US"/>
        </w:rPr>
        <w:t>u</w:t>
      </w:r>
      <w:r w:rsidRPr="72AEF472">
        <w:rPr>
          <w:lang w:val="en-US"/>
        </w:rPr>
        <w:t>ide available in the Data File</w:t>
      </w:r>
    </w:p>
    <w:p w14:paraId="38FE3AA9" w14:textId="0DC4AB33" w:rsidR="0031011E" w:rsidRPr="00B14157" w:rsidRDefault="00C71C60" w:rsidP="49D4A422">
      <w:pPr>
        <w:spacing w:after="0"/>
        <w:ind w:left="3600" w:firstLine="720"/>
        <w:rPr>
          <w:lang w:val="en-US"/>
        </w:rPr>
      </w:pPr>
      <w:r w:rsidRPr="72AEF472">
        <w:rPr>
          <w:lang w:val="en-US"/>
        </w:rPr>
        <w:t>Submission link in your login for:</w:t>
      </w:r>
    </w:p>
    <w:p w14:paraId="7839396D" w14:textId="49D5CEE4" w:rsidR="00C71C60" w:rsidRPr="00B14157" w:rsidRDefault="00C71C60" w:rsidP="00C3169A">
      <w:pPr>
        <w:pStyle w:val="ListParagraph"/>
        <w:numPr>
          <w:ilvl w:val="0"/>
          <w:numId w:val="86"/>
        </w:numPr>
        <w:spacing w:after="0"/>
      </w:pPr>
      <w:r w:rsidRPr="72AEF472">
        <w:t>instructions for uploading files</w:t>
      </w:r>
    </w:p>
    <w:p w14:paraId="7ABF66F9" w14:textId="7517F2FD" w:rsidR="00C71C60" w:rsidRPr="00041247" w:rsidRDefault="00C71C60" w:rsidP="00C3169A">
      <w:pPr>
        <w:pStyle w:val="ListParagraph"/>
        <w:numPr>
          <w:ilvl w:val="0"/>
          <w:numId w:val="86"/>
        </w:numPr>
        <w:spacing w:after="0"/>
        <w:rPr>
          <w:rFonts w:cstheme="minorHAnsi"/>
        </w:rPr>
      </w:pPr>
      <w:r w:rsidRPr="00041247">
        <w:rPr>
          <w:rFonts w:cstheme="minorHAnsi"/>
        </w:rPr>
        <w:t xml:space="preserve">checking submission status </w:t>
      </w:r>
    </w:p>
    <w:p w14:paraId="05F0BC31" w14:textId="64DE0FD1" w:rsidR="607EA867" w:rsidRPr="00041247" w:rsidRDefault="00C71C60" w:rsidP="00C3169A">
      <w:pPr>
        <w:pStyle w:val="ListParagraph"/>
        <w:numPr>
          <w:ilvl w:val="0"/>
          <w:numId w:val="86"/>
        </w:numPr>
        <w:spacing w:after="0"/>
        <w:rPr>
          <w:lang w:val="en-US"/>
        </w:rPr>
      </w:pPr>
      <w:r w:rsidRPr="070575DC">
        <w:t>unpacking the reasons for errors and warnings</w:t>
      </w:r>
    </w:p>
    <w:p w14:paraId="1AABC8C0" w14:textId="48C43D1E" w:rsidR="2B628545" w:rsidRPr="00041247" w:rsidRDefault="2B628545" w:rsidP="72440BB0">
      <w:pPr>
        <w:spacing w:after="0" w:line="240" w:lineRule="auto"/>
      </w:pPr>
    </w:p>
    <w:p w14:paraId="04EE827D" w14:textId="3B044C45" w:rsidR="002E1621" w:rsidRPr="00041247" w:rsidRDefault="00FD5BE8" w:rsidP="6BAE072C">
      <w:pPr>
        <w:spacing w:after="0" w:line="240" w:lineRule="auto"/>
        <w:ind w:left="3600" w:firstLine="720"/>
      </w:pPr>
      <w:r w:rsidRPr="49D4A422">
        <w:t>Data files</w:t>
      </w:r>
      <w:r w:rsidR="003043EB" w:rsidRPr="49D4A422">
        <w:t xml:space="preserve"> progress through a sequence of stages</w:t>
      </w:r>
    </w:p>
    <w:p w14:paraId="50195AFF" w14:textId="075AE8AB" w:rsidR="002E1621" w:rsidRPr="00041247" w:rsidRDefault="003043EB" w:rsidP="6BAE072C">
      <w:pPr>
        <w:spacing w:after="0" w:line="240" w:lineRule="auto"/>
        <w:ind w:left="3600" w:firstLine="720"/>
      </w:pPr>
      <w:r w:rsidRPr="49D4A422">
        <w:t>depending on the quality of the data. The status is</w:t>
      </w:r>
    </w:p>
    <w:p w14:paraId="0C306C59" w14:textId="777B2548" w:rsidR="002E1621" w:rsidRPr="00041247" w:rsidRDefault="003043EB" w:rsidP="6BAE072C">
      <w:pPr>
        <w:spacing w:after="0" w:line="240" w:lineRule="auto"/>
        <w:ind w:left="3600" w:firstLine="720"/>
      </w:pPr>
      <w:r w:rsidRPr="49D4A422">
        <w:t>visible in the batch summary screen under the ‘Current</w:t>
      </w:r>
    </w:p>
    <w:p w14:paraId="3FAD6FF2" w14:textId="41A42A68" w:rsidR="002E1621" w:rsidRPr="00041247" w:rsidRDefault="003043EB" w:rsidP="6BAE072C">
      <w:pPr>
        <w:spacing w:after="0" w:line="240" w:lineRule="auto"/>
        <w:ind w:left="3600" w:firstLine="720"/>
      </w:pPr>
      <w:r w:rsidRPr="49D4A422">
        <w:t>Status’ headin</w:t>
      </w:r>
      <w:r w:rsidR="002E1621" w:rsidRPr="49D4A422">
        <w:t xml:space="preserve">g. </w:t>
      </w:r>
    </w:p>
    <w:p w14:paraId="1DB50143" w14:textId="3222FDEA" w:rsidR="003043EB" w:rsidRPr="00041247" w:rsidRDefault="002E1621" w:rsidP="00865DE4">
      <w:pPr>
        <w:spacing w:after="0"/>
      </w:pPr>
      <w:r w:rsidRPr="2C2355CB">
        <w:t>M</w:t>
      </w:r>
      <w:r w:rsidR="003043EB" w:rsidRPr="2C2355CB">
        <w:t xml:space="preserve">ost </w:t>
      </w:r>
      <w:r w:rsidRPr="2C2355CB">
        <w:t xml:space="preserve">files </w:t>
      </w:r>
      <w:r w:rsidR="003043EB" w:rsidRPr="2C2355CB">
        <w:t xml:space="preserve">require some form of </w:t>
      </w:r>
      <w:r w:rsidRPr="2C2355CB">
        <w:t>follow up by the school</w:t>
      </w:r>
      <w:r w:rsidR="003043EB" w:rsidRPr="2C2355CB">
        <w:t>. Files containing severe issues will not be processed and will be cancelled</w:t>
      </w:r>
      <w:r w:rsidRPr="2C2355CB">
        <w:t xml:space="preserve"> by NZQA.</w:t>
      </w:r>
      <w:r w:rsidR="003043EB" w:rsidRPr="2C2355CB">
        <w:t>  </w:t>
      </w:r>
    </w:p>
    <w:p w14:paraId="467EB454" w14:textId="3861DA3E" w:rsidR="00AA39C3" w:rsidRPr="00041247" w:rsidRDefault="00AA39C3" w:rsidP="00865DE4">
      <w:pPr>
        <w:spacing w:after="0"/>
        <w:rPr>
          <w:rFonts w:cstheme="minorHAnsi"/>
        </w:rPr>
      </w:pPr>
    </w:p>
    <w:tbl>
      <w:tblPr>
        <w:tblStyle w:val="TableGrid"/>
        <w:tblW w:w="0" w:type="auto"/>
        <w:tblLook w:val="04A0" w:firstRow="1" w:lastRow="0" w:firstColumn="1" w:lastColumn="0" w:noHBand="0" w:noVBand="1"/>
      </w:tblPr>
      <w:tblGrid>
        <w:gridCol w:w="9628"/>
      </w:tblGrid>
      <w:tr w:rsidR="00730FAA" w14:paraId="024EE091" w14:textId="77777777" w:rsidTr="002D0B96">
        <w:tc>
          <w:tcPr>
            <w:tcW w:w="9628" w:type="dxa"/>
            <w:shd w:val="clear" w:color="auto" w:fill="98CFD0"/>
          </w:tcPr>
          <w:p w14:paraId="5B6B578B" w14:textId="5F2DBC67" w:rsidR="00730FAA" w:rsidRPr="00041247" w:rsidRDefault="00730FAA" w:rsidP="00730FAA">
            <w:pPr>
              <w:rPr>
                <w:rFonts w:cstheme="minorHAnsi"/>
              </w:rPr>
            </w:pPr>
            <w:r w:rsidRPr="00041247">
              <w:rPr>
                <w:rFonts w:cstheme="minorHAnsi"/>
                <w:b/>
              </w:rPr>
              <w:t>Errors</w:t>
            </w:r>
            <w:r w:rsidRPr="00041247">
              <w:rPr>
                <w:rFonts w:cstheme="minorHAnsi"/>
              </w:rPr>
              <w:t xml:space="preserve"> </w:t>
            </w:r>
            <w:r w:rsidR="002D0B96" w:rsidRPr="00041247">
              <w:rPr>
                <w:rFonts w:cstheme="minorHAnsi"/>
              </w:rPr>
              <w:t>tell you</w:t>
            </w:r>
            <w:r w:rsidRPr="00041247">
              <w:rPr>
                <w:rFonts w:cstheme="minorHAnsi"/>
              </w:rPr>
              <w:t xml:space="preserve"> that there is a critical data issue with a record in the file. The record(s) will not be added </w:t>
            </w:r>
            <w:r w:rsidR="002D0B96" w:rsidRPr="00041247">
              <w:rPr>
                <w:rFonts w:cstheme="minorHAnsi"/>
              </w:rPr>
              <w:t>to or</w:t>
            </w:r>
            <w:r w:rsidRPr="00041247">
              <w:rPr>
                <w:rFonts w:cstheme="minorHAnsi"/>
              </w:rPr>
              <w:t xml:space="preserve"> updated in the NZQA database. For this to occur, the error must be corrected. </w:t>
            </w:r>
          </w:p>
          <w:p w14:paraId="400A5433" w14:textId="278E5281" w:rsidR="00730FAA" w:rsidRPr="00041247" w:rsidRDefault="00730FAA" w:rsidP="00730FAA">
            <w:pPr>
              <w:rPr>
                <w:rFonts w:cstheme="minorHAnsi"/>
              </w:rPr>
            </w:pPr>
          </w:p>
          <w:p w14:paraId="674D0729" w14:textId="13EB4B94" w:rsidR="00730FAA" w:rsidRPr="00041247" w:rsidRDefault="00730FAA" w:rsidP="00730FAA">
            <w:pPr>
              <w:rPr>
                <w:rFonts w:cstheme="minorHAnsi"/>
              </w:rPr>
            </w:pPr>
            <w:r w:rsidRPr="00041247">
              <w:rPr>
                <w:rFonts w:cstheme="minorHAnsi"/>
                <w:b/>
              </w:rPr>
              <w:t>Warnings</w:t>
            </w:r>
            <w:r w:rsidRPr="00041247">
              <w:rPr>
                <w:rFonts w:cstheme="minorHAnsi"/>
              </w:rPr>
              <w:t xml:space="preserve"> </w:t>
            </w:r>
            <w:r w:rsidR="002D0B96" w:rsidRPr="00041247">
              <w:rPr>
                <w:rFonts w:cstheme="minorHAnsi"/>
              </w:rPr>
              <w:t xml:space="preserve">tell you </w:t>
            </w:r>
            <w:r w:rsidR="00E9353E" w:rsidRPr="00041247">
              <w:rPr>
                <w:rFonts w:cstheme="minorHAnsi"/>
              </w:rPr>
              <w:t>about</w:t>
            </w:r>
            <w:r w:rsidRPr="00041247">
              <w:rPr>
                <w:rFonts w:cstheme="minorHAnsi"/>
              </w:rPr>
              <w:t xml:space="preserve"> minor data issues. A warning will still allow the record(s) to be added or updated in the NZQA database, but unless corrected, the warning message will persist.</w:t>
            </w:r>
          </w:p>
          <w:p w14:paraId="4BD34019" w14:textId="02D46363" w:rsidR="00730FAA" w:rsidRPr="00041247" w:rsidRDefault="00730FAA" w:rsidP="00865DE4">
            <w:pPr>
              <w:rPr>
                <w:rFonts w:cstheme="minorHAnsi"/>
              </w:rPr>
            </w:pPr>
          </w:p>
        </w:tc>
      </w:tr>
    </w:tbl>
    <w:p w14:paraId="77AEE289" w14:textId="007AD6B4" w:rsidR="00A410EA" w:rsidRDefault="00EC518B" w:rsidP="00865DE4">
      <w:pPr>
        <w:spacing w:after="0"/>
        <w:rPr>
          <w:rFonts w:cstheme="minorHAnsi"/>
          <w:b/>
        </w:rPr>
      </w:pPr>
      <w:r>
        <w:rPr>
          <w:rFonts w:cstheme="minorHAnsi"/>
          <w:b/>
          <w:noProof/>
        </w:rPr>
        <mc:AlternateContent>
          <mc:Choice Requires="wps">
            <w:drawing>
              <wp:anchor distT="0" distB="0" distL="114300" distR="114300" simplePos="0" relativeHeight="251658277" behindDoc="1" locked="0" layoutInCell="1" allowOverlap="1" wp14:anchorId="038B6B65" wp14:editId="1A81D900">
                <wp:simplePos x="0" y="0"/>
                <wp:positionH relativeFrom="margin">
                  <wp:align>left</wp:align>
                </wp:positionH>
                <wp:positionV relativeFrom="paragraph">
                  <wp:posOffset>127000</wp:posOffset>
                </wp:positionV>
                <wp:extent cx="6134100" cy="762000"/>
                <wp:effectExtent l="0" t="0" r="19050" b="19050"/>
                <wp:wrapNone/>
                <wp:docPr id="1827242982" name="Text Box 22"/>
                <wp:cNvGraphicFramePr/>
                <a:graphic xmlns:a="http://schemas.openxmlformats.org/drawingml/2006/main">
                  <a:graphicData uri="http://schemas.microsoft.com/office/word/2010/wordprocessingShape">
                    <wps:wsp>
                      <wps:cNvSpPr txBox="1"/>
                      <wps:spPr>
                        <a:xfrm>
                          <a:off x="0" y="0"/>
                          <a:ext cx="6134100" cy="762000"/>
                        </a:xfrm>
                        <a:prstGeom prst="rect">
                          <a:avLst/>
                        </a:prstGeom>
                        <a:solidFill>
                          <a:srgbClr val="B2DBDC"/>
                        </a:solidFill>
                        <a:ln w="6350">
                          <a:solidFill>
                            <a:prstClr val="black"/>
                          </a:solidFill>
                        </a:ln>
                      </wps:spPr>
                      <wps:txbx>
                        <w:txbxContent>
                          <w:p w14:paraId="692D0184" w14:textId="77777777" w:rsidR="00EC518B" w:rsidRDefault="00EC51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B6B65" id="Text Box 22" o:spid="_x0000_s1050" type="#_x0000_t202" style="position:absolute;margin-left:0;margin-top:10pt;width:483pt;height:60pt;z-index:-2516582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" fillcolor="#b2dbdc" strokeweight=".5pt">
                <v:textbox>
                  <w:txbxContent>
                    <w:p w14:paraId="692D0184" w14:textId="77777777" w:rsidR="00EC518B" w:rsidRDefault="00EC518B"/>
                  </w:txbxContent>
                </v:textbox>
                <w10:wrap anchorx="margin"/>
              </v:shape>
            </w:pict>
          </mc:Fallback>
        </mc:AlternateContent>
      </w:r>
    </w:p>
    <w:p w14:paraId="4A2684F4" w14:textId="6C6EC28F" w:rsidR="00494303" w:rsidRDefault="00EC518B" w:rsidP="00865DE4">
      <w:pPr>
        <w:spacing w:after="0"/>
        <w:rPr>
          <w:rFonts w:cstheme="minorHAnsi"/>
          <w:b/>
        </w:rPr>
      </w:pPr>
      <w:r>
        <w:rPr>
          <w:rFonts w:cstheme="minorHAnsi"/>
          <w:b/>
        </w:rPr>
        <w:t xml:space="preserve"> </w:t>
      </w:r>
      <w:r w:rsidR="00494303">
        <w:rPr>
          <w:rFonts w:cstheme="minorHAnsi"/>
          <w:b/>
        </w:rPr>
        <w:t xml:space="preserve">Discuss: </w:t>
      </w:r>
    </w:p>
    <w:p w14:paraId="43FE2575" w14:textId="38ECE0E9" w:rsidR="003043EB" w:rsidRPr="00041247" w:rsidRDefault="00EC518B" w:rsidP="00865DE4">
      <w:pPr>
        <w:spacing w:after="0"/>
        <w:rPr>
          <w:rFonts w:cstheme="minorHAnsi"/>
        </w:rPr>
      </w:pPr>
      <w:r>
        <w:rPr>
          <w:rFonts w:cstheme="minorHAnsi"/>
          <w:b/>
        </w:rPr>
        <w:t xml:space="preserve"> </w:t>
      </w:r>
      <w:r w:rsidR="003043EB" w:rsidRPr="00EC518B">
        <w:rPr>
          <w:rFonts w:cstheme="minorHAnsi"/>
        </w:rPr>
        <w:t>What do you do to prepare a data file for submission?</w:t>
      </w:r>
      <w:r w:rsidR="003043EB" w:rsidRPr="00041247">
        <w:rPr>
          <w:rFonts w:cstheme="minorHAnsi"/>
        </w:rPr>
        <w:t> </w:t>
      </w:r>
    </w:p>
    <w:p w14:paraId="1421A473" w14:textId="375B65E3" w:rsidR="003043EB" w:rsidRPr="00041247" w:rsidRDefault="00EC518B" w:rsidP="00865DE4">
      <w:pPr>
        <w:spacing w:after="0"/>
        <w:rPr>
          <w:rFonts w:cstheme="minorHAnsi"/>
        </w:rPr>
      </w:pPr>
      <w:r w:rsidRPr="00EC518B">
        <w:rPr>
          <w:bCs/>
        </w:rPr>
        <w:t xml:space="preserve"> </w:t>
      </w:r>
      <w:r w:rsidR="003043EB" w:rsidRPr="00EC518B">
        <w:t xml:space="preserve">What </w:t>
      </w:r>
      <w:r w:rsidR="00C07E27" w:rsidRPr="00EC518B">
        <w:t>helps</w:t>
      </w:r>
      <w:r w:rsidR="003043EB" w:rsidRPr="00EC518B">
        <w:t xml:space="preserve"> you to keep your data file clean?</w:t>
      </w:r>
      <w:r w:rsidR="003043EB" w:rsidRPr="070575DC">
        <w:t> </w:t>
      </w:r>
    </w:p>
    <w:p w14:paraId="404CE268" w14:textId="702BA215" w:rsidR="00F57241" w:rsidRPr="003657F3" w:rsidRDefault="00B0747F" w:rsidP="001A3D32">
      <w:pPr>
        <w:pStyle w:val="Heading2"/>
      </w:pPr>
      <w:bookmarkStart w:id="36" w:name="_Toc190439616"/>
      <w:r w:rsidRPr="00BB03FC">
        <w:rPr>
          <w:b/>
          <w:bCs/>
          <w:noProof/>
          <w:color w:val="0F4761"/>
          <w:sz w:val="28"/>
          <w:szCs w:val="28"/>
        </w:rPr>
        <w:lastRenderedPageBreak/>
        <mc:AlternateContent>
          <mc:Choice Requires="wps">
            <w:drawing>
              <wp:anchor distT="0" distB="0" distL="114300" distR="114300" simplePos="0" relativeHeight="251658278" behindDoc="1" locked="0" layoutInCell="1" allowOverlap="1" wp14:anchorId="5A1E0178" wp14:editId="5BAB7EEF">
                <wp:simplePos x="0" y="0"/>
                <wp:positionH relativeFrom="column">
                  <wp:posOffset>-31396</wp:posOffset>
                </wp:positionH>
                <wp:positionV relativeFrom="paragraph">
                  <wp:posOffset>113287</wp:posOffset>
                </wp:positionV>
                <wp:extent cx="6219825" cy="7286264"/>
                <wp:effectExtent l="0" t="0" r="28575" b="10160"/>
                <wp:wrapNone/>
                <wp:docPr id="504354953" name="Text Box 23"/>
                <wp:cNvGraphicFramePr/>
                <a:graphic xmlns:a="http://schemas.openxmlformats.org/drawingml/2006/main">
                  <a:graphicData uri="http://schemas.microsoft.com/office/word/2010/wordprocessingShape">
                    <wps:wsp>
                      <wps:cNvSpPr txBox="1"/>
                      <wps:spPr>
                        <a:xfrm>
                          <a:off x="0" y="0"/>
                          <a:ext cx="6219825" cy="7286264"/>
                        </a:xfrm>
                        <a:prstGeom prst="rect">
                          <a:avLst/>
                        </a:prstGeom>
                        <a:solidFill>
                          <a:srgbClr val="B2DBDC"/>
                        </a:solidFill>
                        <a:ln w="6350">
                          <a:solidFill>
                            <a:prstClr val="black"/>
                          </a:solidFill>
                        </a:ln>
                      </wps:spPr>
                      <wps:txbx>
                        <w:txbxContent>
                          <w:p w14:paraId="2DB75A1B" w14:textId="77777777" w:rsidR="001140A8" w:rsidRDefault="00114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1E0178" id="Text Box 23" o:spid="_x0000_s1051" type="#_x0000_t202" style="position:absolute;margin-left:-2.45pt;margin-top:8.9pt;width:489.75pt;height:573.7pt;z-index:-2516582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" fillcolor="#b2dbdc" strokeweight=".5pt">
                <v:textbox>
                  <w:txbxContent>
                    <w:p w14:paraId="2DB75A1B" w14:textId="77777777" w:rsidR="001140A8" w:rsidRDefault="001140A8"/>
                  </w:txbxContent>
                </v:textbox>
              </v:shape>
            </w:pict>
          </mc:Fallback>
        </mc:AlternateContent>
      </w:r>
      <w:bookmarkEnd w:id="36"/>
    </w:p>
    <w:p w14:paraId="293EBBD1" w14:textId="4E49616E" w:rsidR="00B616C2" w:rsidRPr="00BB03FC" w:rsidRDefault="001140A8" w:rsidP="00BB03FC">
      <w:pPr>
        <w:rPr>
          <w:rFonts w:ascii="Aptos" w:hAnsi="Aptos"/>
          <w:b/>
        </w:rPr>
      </w:pPr>
      <w:r w:rsidRPr="00BB03FC">
        <w:rPr>
          <w:rFonts w:ascii="Aptos" w:hAnsi="Aptos"/>
          <w:b/>
        </w:rPr>
        <w:t>Activity</w:t>
      </w:r>
      <w:r w:rsidR="00B616C2" w:rsidRPr="00BB03FC">
        <w:rPr>
          <w:rFonts w:ascii="Aptos" w:hAnsi="Aptos"/>
          <w:b/>
        </w:rPr>
        <w:t xml:space="preserve"> </w:t>
      </w:r>
    </w:p>
    <w:p w14:paraId="30DC97E4" w14:textId="13C550F7" w:rsidR="1A63DF28" w:rsidRPr="001140A8" w:rsidRDefault="00B616C2" w:rsidP="00BB03FC">
      <w:pPr>
        <w:rPr>
          <w:rFonts w:ascii="Aptos" w:eastAsia="Arial" w:hAnsi="Aptos"/>
          <w:b/>
        </w:rPr>
      </w:pPr>
      <w:r w:rsidRPr="001140A8">
        <w:t>Match the common errors and warning</w:t>
      </w:r>
      <w:r w:rsidR="0080388F">
        <w:rPr>
          <w:rFonts w:ascii="Aptos" w:hAnsi="Aptos"/>
        </w:rPr>
        <w:t>s</w:t>
      </w:r>
      <w:r w:rsidRPr="001140A8">
        <w:rPr>
          <w:rFonts w:ascii="Aptos" w:hAnsi="Aptos"/>
        </w:rPr>
        <w:t xml:space="preserve"> </w:t>
      </w:r>
      <w:r w:rsidR="0080388F">
        <w:rPr>
          <w:rFonts w:ascii="Aptos" w:hAnsi="Aptos"/>
        </w:rPr>
        <w:t>from</w:t>
      </w:r>
      <w:r w:rsidRPr="001140A8">
        <w:rPr>
          <w:rFonts w:ascii="Aptos" w:hAnsi="Aptos"/>
        </w:rPr>
        <w:t xml:space="preserve"> 2024</w:t>
      </w:r>
    </w:p>
    <w:tbl>
      <w:tblPr>
        <w:tblW w:w="5000" w:type="pct"/>
        <w:tblLook w:val="04A0" w:firstRow="1" w:lastRow="0" w:firstColumn="1" w:lastColumn="0" w:noHBand="0" w:noVBand="1"/>
      </w:tblPr>
      <w:tblGrid>
        <w:gridCol w:w="2861"/>
        <w:gridCol w:w="390"/>
        <w:gridCol w:w="6367"/>
      </w:tblGrid>
      <w:tr w:rsidR="00B23C5B" w:rsidRPr="005920C1" w14:paraId="3251BBAC" w14:textId="77777777" w:rsidTr="34601B7D">
        <w:trPr>
          <w:trHeight w:val="320"/>
        </w:trPr>
        <w:tc>
          <w:tcPr>
            <w:tcW w:w="1487"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5E190B6" w14:textId="77777777" w:rsidR="00FB43D2" w:rsidRPr="00041247" w:rsidRDefault="00FB43D2" w:rsidP="00FF42C6">
            <w:pPr>
              <w:spacing w:after="0" w:line="276" w:lineRule="auto"/>
              <w:rPr>
                <w:rFonts w:eastAsia="Times New Roman" w:cstheme="minorHAnsi"/>
                <w:b/>
                <w:color w:val="000000"/>
                <w:kern w:val="0"/>
                <w:sz w:val="24"/>
                <w:szCs w:val="24"/>
                <w:lang w:eastAsia="en-NZ"/>
                <w14:ligatures w14:val="none"/>
              </w:rPr>
            </w:pPr>
            <w:r w:rsidRPr="00041247">
              <w:rPr>
                <w:rFonts w:eastAsia="Times New Roman" w:cstheme="minorHAnsi"/>
                <w:b/>
                <w:color w:val="000000"/>
                <w:kern w:val="0"/>
                <w:sz w:val="24"/>
                <w:szCs w:val="24"/>
                <w:lang w:eastAsia="en-NZ"/>
                <w14:ligatures w14:val="none"/>
              </w:rPr>
              <w:t>Issue</w:t>
            </w:r>
          </w:p>
        </w:tc>
        <w:tc>
          <w:tcPr>
            <w:tcW w:w="203" w:type="pct"/>
            <w:tcBorders>
              <w:top w:val="nil"/>
              <w:left w:val="nil"/>
              <w:bottom w:val="nil"/>
              <w:right w:val="nil"/>
            </w:tcBorders>
            <w:shd w:val="clear" w:color="auto" w:fill="FFFFFF" w:themeFill="background1"/>
            <w:vAlign w:val="center"/>
            <w:hideMark/>
          </w:tcPr>
          <w:p w14:paraId="59796610" w14:textId="77777777" w:rsidR="00FB43D2" w:rsidRPr="00041247" w:rsidRDefault="00FB43D2" w:rsidP="00FF42C6">
            <w:pPr>
              <w:spacing w:after="0" w:line="276" w:lineRule="auto"/>
              <w:rPr>
                <w:rFonts w:eastAsia="Times New Roman" w:cstheme="minorHAnsi"/>
                <w:b/>
                <w:color w:val="000000"/>
                <w:kern w:val="0"/>
                <w:sz w:val="24"/>
                <w:szCs w:val="24"/>
                <w:lang w:eastAsia="en-NZ"/>
                <w14:ligatures w14:val="none"/>
              </w:rPr>
            </w:pPr>
            <w:r w:rsidRPr="00041247">
              <w:rPr>
                <w:rFonts w:eastAsia="Times New Roman" w:cstheme="minorHAnsi"/>
                <w:b/>
                <w:color w:val="000000"/>
                <w:kern w:val="0"/>
                <w:sz w:val="24"/>
                <w:szCs w:val="24"/>
                <w:lang w:eastAsia="en-NZ"/>
                <w14:ligatures w14:val="none"/>
              </w:rPr>
              <w:t> </w:t>
            </w:r>
          </w:p>
        </w:tc>
        <w:tc>
          <w:tcPr>
            <w:tcW w:w="3310"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14D6CC0" w14:textId="61C822A2" w:rsidR="00FB43D2" w:rsidRPr="00041247" w:rsidRDefault="00FB43D2" w:rsidP="00FF42C6">
            <w:pPr>
              <w:spacing w:after="0" w:line="276" w:lineRule="auto"/>
              <w:rPr>
                <w:rFonts w:eastAsia="Times New Roman" w:cstheme="minorHAnsi"/>
                <w:b/>
                <w:color w:val="000000"/>
                <w:kern w:val="0"/>
                <w:sz w:val="24"/>
                <w:szCs w:val="24"/>
                <w:lang w:eastAsia="en-NZ"/>
                <w14:ligatures w14:val="none"/>
              </w:rPr>
            </w:pPr>
            <w:r w:rsidRPr="00041247">
              <w:rPr>
                <w:rFonts w:eastAsia="Times New Roman" w:cstheme="minorHAnsi"/>
                <w:b/>
                <w:color w:val="000000"/>
                <w:kern w:val="0"/>
                <w:sz w:val="24"/>
                <w:szCs w:val="24"/>
                <w:lang w:eastAsia="en-NZ"/>
                <w14:ligatures w14:val="none"/>
              </w:rPr>
              <w:t>Resolution</w:t>
            </w:r>
          </w:p>
        </w:tc>
      </w:tr>
      <w:tr w:rsidR="00FB43D2" w:rsidRPr="005920C1" w14:paraId="4FD51F8E" w14:textId="77777777" w:rsidTr="00B26E12">
        <w:trPr>
          <w:trHeight w:val="623"/>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049978A0" w14:textId="30B4C5E8"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1. Error</w:t>
            </w:r>
            <w:r w:rsidRPr="00041247">
              <w:rPr>
                <w:rFonts w:eastAsia="Times New Roman" w:cstheme="minorHAnsi"/>
                <w:color w:val="000000"/>
                <w:kern w:val="0"/>
                <w:sz w:val="20"/>
                <w:szCs w:val="20"/>
                <w:lang w:eastAsia="en-NZ"/>
                <w14:ligatures w14:val="none"/>
              </w:rPr>
              <w:t xml:space="preserve"> - Assessment method is either missing or invalid for this standard</w:t>
            </w:r>
          </w:p>
        </w:tc>
        <w:tc>
          <w:tcPr>
            <w:tcW w:w="203" w:type="pct"/>
            <w:tcBorders>
              <w:top w:val="nil"/>
              <w:left w:val="nil"/>
              <w:bottom w:val="nil"/>
              <w:right w:val="nil"/>
            </w:tcBorders>
            <w:shd w:val="clear" w:color="auto" w:fill="auto"/>
            <w:noWrap/>
            <w:vAlign w:val="bottom"/>
            <w:hideMark/>
          </w:tcPr>
          <w:p w14:paraId="2DDDCDA8" w14:textId="77777777" w:rsidR="00FB43D2" w:rsidRPr="00041247" w:rsidRDefault="00FB43D2" w:rsidP="00FF42C6">
            <w:pPr>
              <w:spacing w:after="0" w:line="276" w:lineRule="auto"/>
              <w:rPr>
                <w:rFonts w:eastAsia="Times New Roman" w:cstheme="minorHAnsi"/>
                <w:color w:val="000000"/>
                <w:kern w:val="0"/>
                <w:lang w:eastAsia="en-NZ"/>
                <w14:ligatures w14:val="none"/>
              </w:rPr>
            </w:pP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31276832" w14:textId="04EE8674"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A:</w:t>
            </w:r>
            <w:r w:rsidRPr="558CEAEC">
              <w:rPr>
                <w:rFonts w:eastAsia="Times New Roman"/>
                <w:color w:val="000000"/>
                <w:kern w:val="0"/>
                <w:sz w:val="20"/>
                <w:szCs w:val="20"/>
                <w:lang w:eastAsia="en-NZ"/>
                <w14:ligatures w14:val="none"/>
              </w:rPr>
              <w:t xml:space="preserve"> An entry will not be created as the standard or version has expired. Check the data file report to identify the standard then update or remove as needed. </w:t>
            </w:r>
          </w:p>
        </w:tc>
      </w:tr>
      <w:tr w:rsidR="00B23C5B" w:rsidRPr="005920C1" w14:paraId="7E0ECA4C" w14:textId="77777777" w:rsidTr="34601B7D">
        <w:trPr>
          <w:trHeight w:val="52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3E2858D0" w14:textId="14FB9B9F"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253C13FE">
              <w:rPr>
                <w:rFonts w:eastAsia="Times New Roman"/>
                <w:b/>
                <w:color w:val="000000"/>
                <w:kern w:val="0"/>
                <w:sz w:val="20"/>
                <w:szCs w:val="20"/>
                <w:u w:val="single"/>
                <w:lang w:eastAsia="en-NZ"/>
                <w14:ligatures w14:val="none"/>
              </w:rPr>
              <w:t>2. Error</w:t>
            </w:r>
            <w:r w:rsidRPr="253C13FE">
              <w:rPr>
                <w:rFonts w:eastAsia="Times New Roman"/>
                <w:color w:val="000000"/>
                <w:kern w:val="0"/>
                <w:sz w:val="20"/>
                <w:szCs w:val="20"/>
                <w:lang w:eastAsia="en-NZ"/>
                <w14:ligatures w14:val="none"/>
              </w:rPr>
              <w:t xml:space="preserve"> - No assessment opportunity received</w:t>
            </w:r>
          </w:p>
        </w:tc>
        <w:tc>
          <w:tcPr>
            <w:tcW w:w="203" w:type="pct"/>
            <w:tcBorders>
              <w:top w:val="nil"/>
              <w:left w:val="nil"/>
              <w:bottom w:val="nil"/>
              <w:right w:val="nil"/>
            </w:tcBorders>
            <w:shd w:val="clear" w:color="auto" w:fill="FFFFFF" w:themeFill="background1"/>
            <w:vAlign w:val="center"/>
            <w:hideMark/>
          </w:tcPr>
          <w:p w14:paraId="2CE3EF51"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3F60C267" w14:textId="428417FE"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B:</w:t>
            </w:r>
            <w:r w:rsidRPr="558CEAEC">
              <w:rPr>
                <w:rFonts w:eastAsia="Times New Roman"/>
                <w:color w:val="000000"/>
                <w:kern w:val="0"/>
                <w:sz w:val="20"/>
                <w:szCs w:val="20"/>
                <w:lang w:eastAsia="en-NZ"/>
                <w14:ligatures w14:val="none"/>
              </w:rPr>
              <w:t xml:space="preserve"> When a student has achieved a standard but is entered in a subsequent opportunity. No entry will be made in the subsequent opportunity.</w:t>
            </w:r>
          </w:p>
        </w:tc>
      </w:tr>
      <w:tr w:rsidR="00B23C5B" w:rsidRPr="005920C1" w14:paraId="23405A45" w14:textId="77777777" w:rsidTr="34601B7D">
        <w:trPr>
          <w:trHeight w:val="77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1873C07F" w14:textId="0757C5B2"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3. Warning</w:t>
            </w:r>
            <w:r w:rsidRPr="00041247">
              <w:rPr>
                <w:rFonts w:eastAsia="Times New Roman" w:cstheme="minorHAnsi"/>
                <w:color w:val="000000"/>
                <w:kern w:val="0"/>
                <w:sz w:val="20"/>
                <w:szCs w:val="20"/>
                <w:lang w:eastAsia="en-NZ"/>
                <w14:ligatures w14:val="none"/>
              </w:rPr>
              <w:t xml:space="preserve"> - Invalid assessment method for standards</w:t>
            </w:r>
          </w:p>
        </w:tc>
        <w:tc>
          <w:tcPr>
            <w:tcW w:w="203" w:type="pct"/>
            <w:tcBorders>
              <w:top w:val="nil"/>
              <w:left w:val="nil"/>
              <w:bottom w:val="nil"/>
              <w:right w:val="nil"/>
            </w:tcBorders>
            <w:shd w:val="clear" w:color="auto" w:fill="FFFFFF" w:themeFill="background1"/>
            <w:vAlign w:val="center"/>
            <w:hideMark/>
          </w:tcPr>
          <w:p w14:paraId="2BAC776B" w14:textId="6369EBE2" w:rsidR="00FB43D2" w:rsidRPr="00041247" w:rsidRDefault="003048ED"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noProof/>
                <w:color w:val="000000"/>
                <w:kern w:val="0"/>
                <w:lang w:eastAsia="en-NZ"/>
                <w14:ligatures w14:val="none"/>
              </w:rPr>
              <mc:AlternateContent>
                <mc:Choice Requires="wps">
                  <w:drawing>
                    <wp:anchor distT="0" distB="0" distL="114300" distR="114300" simplePos="0" relativeHeight="251658254" behindDoc="0" locked="0" layoutInCell="1" allowOverlap="1" wp14:anchorId="3CF9373B" wp14:editId="485376C3">
                      <wp:simplePos x="0" y="0"/>
                      <wp:positionH relativeFrom="column">
                        <wp:posOffset>-58420</wp:posOffset>
                      </wp:positionH>
                      <wp:positionV relativeFrom="paragraph">
                        <wp:posOffset>-673100</wp:posOffset>
                      </wp:positionV>
                      <wp:extent cx="249555" cy="1322705"/>
                      <wp:effectExtent l="0" t="0" r="36195" b="29845"/>
                      <wp:wrapNone/>
                      <wp:docPr id="3" name="Straight Connector 1">
                        <a:extLst xmlns:a="http://schemas.openxmlformats.org/drawingml/2006/main">
                          <a:ext uri="{FF2B5EF4-FFF2-40B4-BE49-F238E27FC236}">
                            <a16:creationId xmlns:a16="http://schemas.microsoft.com/office/drawing/2014/main" id="{C9DD91C4-A6B7-8855-F9B9-0A0093300881}"/>
                          </a:ext>
                        </a:extLst>
                      </wp:docPr>
                      <wp:cNvGraphicFramePr/>
                      <a:graphic xmlns:a="http://schemas.openxmlformats.org/drawingml/2006/main">
                        <a:graphicData uri="http://schemas.microsoft.com/office/word/2010/wordprocessingShape">
                          <wps:wsp>
                            <wps:cNvCnPr/>
                            <wps:spPr>
                              <a:xfrm>
                                <a:off x="0" y="0"/>
                                <a:ext cx="249555" cy="132270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039DC2E" id="Straight Connector 1"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53pt" to="15.05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" strokecolor="#156082 [3204]" strokeweight="1pt">
                      <v:stroke joinstyle="miter"/>
                    </v:line>
                  </w:pict>
                </mc:Fallback>
              </mc:AlternateContent>
            </w:r>
            <w:r w:rsidR="00FB43D2"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126E0EF4" w14:textId="138E4157"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C:</w:t>
            </w:r>
            <w:r w:rsidRPr="558CEAEC">
              <w:rPr>
                <w:rFonts w:eastAsia="Times New Roman"/>
                <w:color w:val="000000"/>
                <w:kern w:val="0"/>
                <w:sz w:val="20"/>
                <w:szCs w:val="20"/>
                <w:lang w:eastAsia="en-NZ"/>
                <w14:ligatures w14:val="none"/>
              </w:rPr>
              <w:t xml:space="preserve"> A student has been entered twice for a standard. This usually occurs when the school submits entries for the same standard but different result date or assessing provider. Ensure this is reported correctly.</w:t>
            </w:r>
          </w:p>
        </w:tc>
      </w:tr>
      <w:tr w:rsidR="00B23C5B" w:rsidRPr="005920C1" w14:paraId="7C2481CC" w14:textId="77777777" w:rsidTr="34601B7D">
        <w:trPr>
          <w:trHeight w:val="107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76D3C24F" w14:textId="2480ECE0"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4. Error</w:t>
            </w:r>
            <w:r w:rsidRPr="00041247">
              <w:rPr>
                <w:rFonts w:eastAsia="Times New Roman" w:cstheme="minorHAnsi"/>
                <w:color w:val="000000"/>
                <w:kern w:val="0"/>
                <w:sz w:val="20"/>
                <w:szCs w:val="20"/>
                <w:lang w:eastAsia="en-NZ"/>
                <w14:ligatures w14:val="none"/>
              </w:rPr>
              <w:t xml:space="preserve"> - Invalid assessment opportunity supplied as standard has already been achieved in </w:t>
            </w:r>
            <w:r w:rsidR="00DC10BC">
              <w:rPr>
                <w:rFonts w:eastAsia="Times New Roman" w:cstheme="minorHAnsi"/>
                <w:color w:val="000000"/>
                <w:kern w:val="0"/>
                <w:sz w:val="20"/>
                <w:szCs w:val="20"/>
                <w:lang w:eastAsia="en-NZ"/>
                <w14:ligatures w14:val="none"/>
              </w:rPr>
              <w:t>t</w:t>
            </w:r>
            <w:r w:rsidRPr="00041247">
              <w:rPr>
                <w:rFonts w:eastAsia="Times New Roman" w:cstheme="minorHAnsi"/>
                <w:color w:val="000000"/>
                <w:kern w:val="0"/>
                <w:sz w:val="20"/>
                <w:szCs w:val="20"/>
                <w:lang w:eastAsia="en-NZ"/>
                <w14:ligatures w14:val="none"/>
              </w:rPr>
              <w:t>his academic year</w:t>
            </w:r>
          </w:p>
        </w:tc>
        <w:tc>
          <w:tcPr>
            <w:tcW w:w="203" w:type="pct"/>
            <w:tcBorders>
              <w:top w:val="nil"/>
              <w:left w:val="nil"/>
              <w:bottom w:val="nil"/>
              <w:right w:val="nil"/>
            </w:tcBorders>
            <w:shd w:val="clear" w:color="auto" w:fill="FFFFFF" w:themeFill="background1"/>
            <w:vAlign w:val="center"/>
            <w:hideMark/>
          </w:tcPr>
          <w:p w14:paraId="34D24836"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02290EAC"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D</w:t>
            </w:r>
            <w:r w:rsidRPr="00041247">
              <w:rPr>
                <w:rFonts w:eastAsia="Times New Roman" w:cstheme="minorHAnsi"/>
                <w:color w:val="000000"/>
                <w:kern w:val="0"/>
                <w:sz w:val="20"/>
                <w:szCs w:val="20"/>
                <w:lang w:eastAsia="en-NZ"/>
                <w14:ligatures w14:val="none"/>
              </w:rPr>
              <w:t>: You must select a correct assessment method for every standard with multiple assessment method options (e.g. 91337 is available as a digital submission - DS or paper portfolio - PE). Any entry with this error will not be created. This means that students will not be able to access digital exams for these standards.</w:t>
            </w:r>
          </w:p>
        </w:tc>
      </w:tr>
      <w:tr w:rsidR="00B23C5B" w:rsidRPr="005920C1" w14:paraId="138BCC3B" w14:textId="77777777" w:rsidTr="34601B7D">
        <w:trPr>
          <w:trHeight w:val="102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1F945A7C"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5. Warning</w:t>
            </w:r>
            <w:r w:rsidRPr="00041247">
              <w:rPr>
                <w:rFonts w:eastAsia="Times New Roman" w:cstheme="minorHAnsi"/>
                <w:color w:val="000000"/>
                <w:kern w:val="0"/>
                <w:sz w:val="20"/>
                <w:szCs w:val="20"/>
                <w:lang w:eastAsia="en-NZ"/>
                <w14:ligatures w14:val="none"/>
              </w:rPr>
              <w:t xml:space="preserve"> - Duplicate standard for student</w:t>
            </w:r>
          </w:p>
        </w:tc>
        <w:tc>
          <w:tcPr>
            <w:tcW w:w="203" w:type="pct"/>
            <w:tcBorders>
              <w:top w:val="nil"/>
              <w:left w:val="nil"/>
              <w:bottom w:val="nil"/>
              <w:right w:val="nil"/>
            </w:tcBorders>
            <w:shd w:val="clear" w:color="auto" w:fill="FFFFFF" w:themeFill="background1"/>
            <w:vAlign w:val="center"/>
            <w:hideMark/>
          </w:tcPr>
          <w:p w14:paraId="19601CB1"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17397D62" w14:textId="09823160"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E:</w:t>
            </w:r>
            <w:r w:rsidRPr="558CEAEC">
              <w:rPr>
                <w:rFonts w:eastAsia="Times New Roman"/>
                <w:color w:val="000000"/>
                <w:kern w:val="0"/>
                <w:sz w:val="20"/>
                <w:szCs w:val="20"/>
                <w:lang w:eastAsia="en-NZ"/>
                <w14:ligatures w14:val="none"/>
              </w:rPr>
              <w:t xml:space="preserve"> Some external standards can be attempted multiple times in one academic year (e.g.</w:t>
            </w:r>
            <w:r w:rsidR="00FE08C5" w:rsidRPr="558CEAEC">
              <w:rPr>
                <w:rFonts w:eastAsia="Times New Roman"/>
                <w:color w:val="000000"/>
                <w:kern w:val="0"/>
                <w:sz w:val="20"/>
                <w:szCs w:val="20"/>
                <w:lang w:eastAsia="en-NZ"/>
                <w14:ligatures w14:val="none"/>
              </w:rPr>
              <w:t xml:space="preserve"> </w:t>
            </w:r>
            <w:r w:rsidRPr="558CEAEC">
              <w:rPr>
                <w:rFonts w:eastAsia="Times New Roman"/>
                <w:color w:val="000000"/>
                <w:kern w:val="0"/>
                <w:sz w:val="20"/>
                <w:szCs w:val="20"/>
                <w:lang w:eastAsia="en-NZ"/>
                <w14:ligatures w14:val="none"/>
              </w:rPr>
              <w:t>CAA</w:t>
            </w:r>
            <w:r w:rsidR="00007F5B" w:rsidRPr="558CEAEC">
              <w:rPr>
                <w:rFonts w:eastAsia="Times New Roman"/>
                <w:color w:val="000000"/>
                <w:kern w:val="0"/>
                <w:sz w:val="20"/>
                <w:szCs w:val="20"/>
                <w:lang w:eastAsia="en-NZ"/>
                <w14:ligatures w14:val="none"/>
              </w:rPr>
              <w:t>s</w:t>
            </w:r>
            <w:r w:rsidRPr="558CEAEC">
              <w:rPr>
                <w:rFonts w:eastAsia="Times New Roman"/>
                <w:color w:val="000000"/>
                <w:kern w:val="0"/>
                <w:sz w:val="20"/>
                <w:szCs w:val="20"/>
                <w:lang w:eastAsia="en-NZ"/>
                <w14:ligatures w14:val="none"/>
              </w:rPr>
              <w:t>). You must indicate which opportunity the entry relates to. Entries with this error will not be created and therefore, students will no</w:t>
            </w:r>
            <w:r w:rsidR="00FE08C5" w:rsidRPr="558CEAEC">
              <w:rPr>
                <w:rFonts w:eastAsia="Times New Roman"/>
                <w:color w:val="000000"/>
                <w:kern w:val="0"/>
                <w:sz w:val="20"/>
                <w:szCs w:val="20"/>
                <w:lang w:eastAsia="en-NZ"/>
                <w14:ligatures w14:val="none"/>
              </w:rPr>
              <w:t>t</w:t>
            </w:r>
            <w:r w:rsidRPr="558CEAEC">
              <w:rPr>
                <w:rFonts w:eastAsia="Times New Roman"/>
                <w:color w:val="000000"/>
                <w:kern w:val="0"/>
                <w:sz w:val="20"/>
                <w:szCs w:val="20"/>
                <w:lang w:eastAsia="en-NZ"/>
                <w14:ligatures w14:val="none"/>
              </w:rPr>
              <w:t xml:space="preserve"> be able to access digital exams for these standards.   </w:t>
            </w:r>
          </w:p>
        </w:tc>
      </w:tr>
      <w:tr w:rsidR="00B23C5B" w:rsidRPr="005920C1" w14:paraId="4E5685A2" w14:textId="77777777" w:rsidTr="34601B7D">
        <w:trPr>
          <w:trHeight w:val="77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7526ACAD" w14:textId="77777777"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6. Error</w:t>
            </w:r>
            <w:r w:rsidRPr="558CEAEC">
              <w:rPr>
                <w:rFonts w:eastAsia="Times New Roman"/>
                <w:color w:val="000000"/>
                <w:kern w:val="0"/>
                <w:sz w:val="20"/>
                <w:szCs w:val="20"/>
                <w:lang w:eastAsia="en-NZ"/>
                <w14:ligatures w14:val="none"/>
              </w:rPr>
              <w:t xml:space="preserve"> - Attempted to withdraw external entry with result</w:t>
            </w:r>
          </w:p>
        </w:tc>
        <w:tc>
          <w:tcPr>
            <w:tcW w:w="203" w:type="pct"/>
            <w:tcBorders>
              <w:top w:val="nil"/>
              <w:left w:val="nil"/>
              <w:bottom w:val="nil"/>
              <w:right w:val="nil"/>
            </w:tcBorders>
            <w:shd w:val="clear" w:color="auto" w:fill="FFFFFF" w:themeFill="background1"/>
            <w:vAlign w:val="center"/>
            <w:hideMark/>
          </w:tcPr>
          <w:p w14:paraId="67BB605B"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1A6C7879" w14:textId="090662AE"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F:</w:t>
            </w:r>
            <w:r w:rsidRPr="558CEAEC">
              <w:rPr>
                <w:rFonts w:eastAsia="Times New Roman"/>
                <w:b/>
                <w:color w:val="000000"/>
                <w:kern w:val="0"/>
                <w:sz w:val="20"/>
                <w:szCs w:val="20"/>
                <w:lang w:eastAsia="en-NZ"/>
                <w14:ligatures w14:val="none"/>
              </w:rPr>
              <w:t xml:space="preserve"> </w:t>
            </w:r>
            <w:r w:rsidRPr="558CEAEC">
              <w:rPr>
                <w:rFonts w:eastAsia="Times New Roman"/>
                <w:color w:val="000000"/>
                <w:kern w:val="0"/>
                <w:sz w:val="20"/>
                <w:szCs w:val="20"/>
                <w:lang w:eastAsia="en-NZ"/>
                <w14:ligatures w14:val="none"/>
              </w:rPr>
              <w:t>This usually occurs when special characters are reported in the students’ name or address. Entries for the student will not be created. Remove special characters from the file (e.g. macrons, punctuation and symbols)</w:t>
            </w:r>
          </w:p>
        </w:tc>
      </w:tr>
      <w:tr w:rsidR="00B23C5B" w:rsidRPr="005920C1" w14:paraId="053B0B82" w14:textId="77777777" w:rsidTr="34601B7D">
        <w:trPr>
          <w:trHeight w:val="52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68518339"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7. Error</w:t>
            </w:r>
            <w:r w:rsidRPr="00041247">
              <w:rPr>
                <w:rFonts w:eastAsia="Times New Roman" w:cstheme="minorHAnsi"/>
                <w:color w:val="000000"/>
                <w:kern w:val="0"/>
                <w:sz w:val="20"/>
                <w:szCs w:val="20"/>
                <w:lang w:eastAsia="en-NZ"/>
                <w14:ligatures w14:val="none"/>
              </w:rPr>
              <w:t xml:space="preserve"> - Internal standard has expired</w:t>
            </w:r>
          </w:p>
        </w:tc>
        <w:tc>
          <w:tcPr>
            <w:tcW w:w="203" w:type="pct"/>
            <w:tcBorders>
              <w:top w:val="nil"/>
              <w:left w:val="nil"/>
              <w:bottom w:val="nil"/>
              <w:right w:val="nil"/>
            </w:tcBorders>
            <w:shd w:val="clear" w:color="auto" w:fill="FFFFFF" w:themeFill="background1"/>
            <w:vAlign w:val="center"/>
            <w:hideMark/>
          </w:tcPr>
          <w:p w14:paraId="1A2406B7"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73224842" w14:textId="77777777"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G:</w:t>
            </w:r>
            <w:r w:rsidRPr="558CEAEC">
              <w:rPr>
                <w:rFonts w:eastAsia="Times New Roman"/>
                <w:color w:val="000000"/>
                <w:kern w:val="0"/>
                <w:sz w:val="20"/>
                <w:szCs w:val="20"/>
                <w:lang w:eastAsia="en-NZ"/>
                <w14:ligatures w14:val="none"/>
              </w:rPr>
              <w:t xml:space="preserve"> A result will not be recorded. Contact the external provider if required and enter the correct provider number and location</w:t>
            </w:r>
          </w:p>
        </w:tc>
      </w:tr>
      <w:tr w:rsidR="00B23C5B" w:rsidRPr="005920C1" w14:paraId="5F20D056" w14:textId="77777777" w:rsidTr="34601B7D">
        <w:trPr>
          <w:trHeight w:val="338"/>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453533B2"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8. Warning</w:t>
            </w:r>
            <w:r w:rsidRPr="00041247">
              <w:rPr>
                <w:rFonts w:eastAsia="Times New Roman" w:cstheme="minorHAnsi"/>
                <w:color w:val="000000"/>
                <w:kern w:val="0"/>
                <w:sz w:val="20"/>
                <w:szCs w:val="20"/>
                <w:lang w:eastAsia="en-NZ"/>
                <w14:ligatures w14:val="none"/>
              </w:rPr>
              <w:t xml:space="preserve"> - Invalid gender code</w:t>
            </w:r>
          </w:p>
        </w:tc>
        <w:tc>
          <w:tcPr>
            <w:tcW w:w="203" w:type="pct"/>
            <w:tcBorders>
              <w:top w:val="nil"/>
              <w:left w:val="nil"/>
              <w:bottom w:val="nil"/>
              <w:right w:val="nil"/>
            </w:tcBorders>
            <w:shd w:val="clear" w:color="auto" w:fill="FFFFFF" w:themeFill="background1"/>
            <w:vAlign w:val="center"/>
            <w:hideMark/>
          </w:tcPr>
          <w:p w14:paraId="250D19B8"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02A06A76"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H:</w:t>
            </w:r>
            <w:r w:rsidRPr="00041247">
              <w:rPr>
                <w:rFonts w:eastAsia="Times New Roman" w:cstheme="minorHAnsi"/>
                <w:color w:val="000000"/>
                <w:kern w:val="0"/>
                <w:sz w:val="20"/>
                <w:szCs w:val="20"/>
                <w:lang w:eastAsia="en-NZ"/>
                <w14:ligatures w14:val="none"/>
              </w:rPr>
              <w:t xml:space="preserve"> Select an Iwi code from the list supplied by your School Management System</w:t>
            </w:r>
          </w:p>
        </w:tc>
      </w:tr>
      <w:tr w:rsidR="00B23C5B" w:rsidRPr="005920C1" w14:paraId="51BE7F74" w14:textId="77777777" w:rsidTr="34601B7D">
        <w:trPr>
          <w:trHeight w:val="77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08E5582D" w14:textId="4BD4676B"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9. Warning</w:t>
            </w:r>
            <w:r w:rsidRPr="00041247">
              <w:rPr>
                <w:rFonts w:eastAsia="Times New Roman" w:cstheme="minorHAnsi"/>
                <w:color w:val="000000"/>
                <w:kern w:val="0"/>
                <w:sz w:val="20"/>
                <w:szCs w:val="20"/>
                <w:lang w:eastAsia="en-NZ"/>
                <w14:ligatures w14:val="none"/>
              </w:rPr>
              <w:t xml:space="preserve"> - No iwi supplied for </w:t>
            </w:r>
            <w:r w:rsidR="00180F3C" w:rsidRPr="00041247">
              <w:rPr>
                <w:rFonts w:eastAsia="Times New Roman" w:cstheme="minorHAnsi"/>
                <w:color w:val="000000"/>
                <w:kern w:val="0"/>
                <w:sz w:val="20"/>
                <w:szCs w:val="20"/>
                <w:lang w:eastAsia="en-NZ"/>
                <w14:ligatures w14:val="none"/>
              </w:rPr>
              <w:t>Māori</w:t>
            </w:r>
            <w:r w:rsidRPr="00041247">
              <w:rPr>
                <w:rFonts w:eastAsia="Times New Roman" w:cstheme="minorHAnsi"/>
                <w:color w:val="000000"/>
                <w:kern w:val="0"/>
                <w:sz w:val="20"/>
                <w:szCs w:val="20"/>
                <w:lang w:eastAsia="en-NZ"/>
                <w14:ligatures w14:val="none"/>
              </w:rPr>
              <w:t xml:space="preserve"> learner</w:t>
            </w:r>
          </w:p>
        </w:tc>
        <w:tc>
          <w:tcPr>
            <w:tcW w:w="203" w:type="pct"/>
            <w:tcBorders>
              <w:top w:val="nil"/>
              <w:left w:val="nil"/>
              <w:bottom w:val="nil"/>
              <w:right w:val="nil"/>
            </w:tcBorders>
            <w:shd w:val="clear" w:color="auto" w:fill="FFFFFF" w:themeFill="background1"/>
            <w:vAlign w:val="center"/>
            <w:hideMark/>
          </w:tcPr>
          <w:p w14:paraId="61747429"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4B99437A" w14:textId="69FE21D0"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I:</w:t>
            </w:r>
            <w:r w:rsidRPr="00041247">
              <w:rPr>
                <w:rFonts w:eastAsia="Times New Roman" w:cstheme="minorHAnsi"/>
                <w:color w:val="000000"/>
                <w:kern w:val="0"/>
                <w:sz w:val="20"/>
                <w:szCs w:val="20"/>
                <w:lang w:eastAsia="en-NZ"/>
                <w14:ligatures w14:val="none"/>
              </w:rPr>
              <w:t xml:space="preserve"> An assessment method is missing or is not allowed for a standard. This relates to standards with only one assessment method available. Entry is created but forced into the available assessment method </w:t>
            </w:r>
          </w:p>
        </w:tc>
      </w:tr>
      <w:tr w:rsidR="00B23C5B" w:rsidRPr="005920C1" w14:paraId="3DFB632B" w14:textId="77777777" w:rsidTr="34601B7D">
        <w:trPr>
          <w:trHeight w:val="410"/>
        </w:trPr>
        <w:tc>
          <w:tcPr>
            <w:tcW w:w="1487" w:type="pct"/>
            <w:tcBorders>
              <w:top w:val="nil"/>
              <w:left w:val="single" w:sz="8" w:space="0" w:color="auto"/>
              <w:bottom w:val="single" w:sz="8" w:space="0" w:color="auto"/>
              <w:right w:val="single" w:sz="8" w:space="0" w:color="auto"/>
            </w:tcBorders>
            <w:shd w:val="clear" w:color="auto" w:fill="auto"/>
            <w:vAlign w:val="center"/>
            <w:hideMark/>
          </w:tcPr>
          <w:p w14:paraId="142C60B5" w14:textId="77777777" w:rsidR="00FB43D2" w:rsidRPr="00041247" w:rsidRDefault="00FB43D2" w:rsidP="00FF42C6">
            <w:pPr>
              <w:spacing w:after="0" w:line="276" w:lineRule="auto"/>
              <w:rPr>
                <w:rFonts w:eastAsia="Times New Roman"/>
                <w:color w:val="000000"/>
                <w:kern w:val="0"/>
                <w:sz w:val="20"/>
                <w:szCs w:val="20"/>
                <w:lang w:eastAsia="en-NZ"/>
                <w14:ligatures w14:val="none"/>
              </w:rPr>
            </w:pPr>
            <w:r w:rsidRPr="558CEAEC">
              <w:rPr>
                <w:rFonts w:eastAsia="Times New Roman"/>
                <w:b/>
                <w:color w:val="000000"/>
                <w:kern w:val="0"/>
                <w:sz w:val="20"/>
                <w:szCs w:val="20"/>
                <w:u w:val="single"/>
                <w:lang w:eastAsia="en-NZ"/>
                <w14:ligatures w14:val="none"/>
              </w:rPr>
              <w:t>10. Error</w:t>
            </w:r>
            <w:r w:rsidRPr="558CEAEC">
              <w:rPr>
                <w:rFonts w:eastAsia="Times New Roman"/>
                <w:color w:val="000000"/>
                <w:kern w:val="0"/>
                <w:sz w:val="20"/>
                <w:szCs w:val="20"/>
                <w:lang w:eastAsia="en-NZ"/>
                <w14:ligatures w14:val="none"/>
              </w:rPr>
              <w:t xml:space="preserve"> - Invalid </w:t>
            </w:r>
            <w:proofErr w:type="gramStart"/>
            <w:r w:rsidRPr="558CEAEC">
              <w:rPr>
                <w:rFonts w:eastAsia="Times New Roman"/>
                <w:color w:val="000000"/>
                <w:kern w:val="0"/>
                <w:sz w:val="20"/>
                <w:szCs w:val="20"/>
                <w:lang w:eastAsia="en-NZ"/>
                <w14:ligatures w14:val="none"/>
              </w:rPr>
              <w:t>other</w:t>
            </w:r>
            <w:proofErr w:type="gramEnd"/>
            <w:r w:rsidRPr="558CEAEC">
              <w:rPr>
                <w:rFonts w:eastAsia="Times New Roman"/>
                <w:color w:val="000000"/>
                <w:kern w:val="0"/>
                <w:sz w:val="20"/>
                <w:szCs w:val="20"/>
                <w:lang w:eastAsia="en-NZ"/>
                <w14:ligatures w14:val="none"/>
              </w:rPr>
              <w:t xml:space="preserve"> provider</w:t>
            </w:r>
          </w:p>
        </w:tc>
        <w:tc>
          <w:tcPr>
            <w:tcW w:w="203" w:type="pct"/>
            <w:tcBorders>
              <w:top w:val="nil"/>
              <w:left w:val="nil"/>
              <w:bottom w:val="nil"/>
              <w:right w:val="nil"/>
            </w:tcBorders>
            <w:shd w:val="clear" w:color="auto" w:fill="FFFFFF" w:themeFill="background1"/>
            <w:vAlign w:val="center"/>
            <w:hideMark/>
          </w:tcPr>
          <w:p w14:paraId="0586B1E3"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1B62F270" w14:textId="3BA82645"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J:</w:t>
            </w:r>
            <w:r w:rsidRPr="00041247">
              <w:rPr>
                <w:rFonts w:eastAsia="Times New Roman" w:cstheme="minorHAnsi"/>
                <w:b/>
                <w:color w:val="000000"/>
                <w:kern w:val="0"/>
                <w:sz w:val="20"/>
                <w:szCs w:val="20"/>
                <w:lang w:eastAsia="en-NZ"/>
                <w14:ligatures w14:val="none"/>
              </w:rPr>
              <w:t xml:space="preserve"> </w:t>
            </w:r>
            <w:r w:rsidRPr="00041247">
              <w:rPr>
                <w:rFonts w:eastAsia="Times New Roman" w:cstheme="minorHAnsi"/>
                <w:color w:val="000000"/>
                <w:kern w:val="0"/>
                <w:sz w:val="20"/>
                <w:szCs w:val="20"/>
                <w:lang w:eastAsia="en-NZ"/>
                <w14:ligatures w14:val="none"/>
              </w:rPr>
              <w:t>Ensure you enter the correct leaver reason code and date of withdrawal</w:t>
            </w:r>
          </w:p>
        </w:tc>
      </w:tr>
      <w:tr w:rsidR="00B23C5B" w:rsidRPr="005920C1" w14:paraId="21CED62D" w14:textId="77777777" w:rsidTr="34601B7D">
        <w:trPr>
          <w:trHeight w:val="410"/>
        </w:trPr>
        <w:tc>
          <w:tcPr>
            <w:tcW w:w="1487" w:type="pct"/>
            <w:tcBorders>
              <w:top w:val="nil"/>
              <w:left w:val="single" w:sz="8" w:space="0" w:color="auto"/>
              <w:bottom w:val="nil"/>
              <w:right w:val="single" w:sz="8" w:space="0" w:color="auto"/>
            </w:tcBorders>
            <w:shd w:val="clear" w:color="auto" w:fill="auto"/>
            <w:vAlign w:val="center"/>
            <w:hideMark/>
          </w:tcPr>
          <w:p w14:paraId="7018301A"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11. Error</w:t>
            </w:r>
            <w:r w:rsidRPr="00041247">
              <w:rPr>
                <w:rFonts w:eastAsia="Times New Roman" w:cstheme="minorHAnsi"/>
                <w:color w:val="000000"/>
                <w:kern w:val="0"/>
                <w:sz w:val="20"/>
                <w:szCs w:val="20"/>
                <w:lang w:eastAsia="en-NZ"/>
                <w14:ligatures w14:val="none"/>
              </w:rPr>
              <w:t xml:space="preserve"> - Missing Leaver code/date</w:t>
            </w:r>
          </w:p>
        </w:tc>
        <w:tc>
          <w:tcPr>
            <w:tcW w:w="203" w:type="pct"/>
            <w:tcBorders>
              <w:top w:val="nil"/>
              <w:left w:val="nil"/>
              <w:bottom w:val="nil"/>
              <w:right w:val="nil"/>
            </w:tcBorders>
            <w:shd w:val="clear" w:color="auto" w:fill="FFFFFF" w:themeFill="background1"/>
            <w:vAlign w:val="center"/>
            <w:hideMark/>
          </w:tcPr>
          <w:p w14:paraId="6AFA3A39" w14:textId="77777777" w:rsidR="00FB43D2" w:rsidRPr="00041247" w:rsidRDefault="00FB43D2" w:rsidP="00FF42C6">
            <w:pPr>
              <w:spacing w:after="0" w:line="276" w:lineRule="auto"/>
              <w:rPr>
                <w:rFonts w:eastAsia="Times New Roman" w:cstheme="minorHAnsi"/>
                <w:b/>
                <w:color w:val="000000"/>
                <w:kern w:val="0"/>
                <w:sz w:val="20"/>
                <w:szCs w:val="20"/>
                <w:lang w:eastAsia="en-NZ"/>
                <w14:ligatures w14:val="none"/>
              </w:rPr>
            </w:pPr>
            <w:r w:rsidRPr="00041247">
              <w:rPr>
                <w:rFonts w:eastAsia="Times New Roman" w:cstheme="minorHAnsi"/>
                <w:b/>
                <w:color w:val="000000"/>
                <w:kern w:val="0"/>
                <w:sz w:val="20"/>
                <w:szCs w:val="2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vAlign w:val="center"/>
            <w:hideMark/>
          </w:tcPr>
          <w:p w14:paraId="1C988263"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K:</w:t>
            </w:r>
            <w:r w:rsidRPr="00041247">
              <w:rPr>
                <w:rFonts w:eastAsia="Times New Roman" w:cstheme="minorHAnsi"/>
                <w:color w:val="000000"/>
                <w:kern w:val="0"/>
                <w:sz w:val="20"/>
                <w:szCs w:val="20"/>
                <w:lang w:eastAsia="en-NZ"/>
                <w14:ligatures w14:val="none"/>
              </w:rPr>
              <w:t xml:space="preserve"> The only gender codes accepted are F and M</w:t>
            </w:r>
          </w:p>
        </w:tc>
      </w:tr>
      <w:tr w:rsidR="00B23C5B" w:rsidRPr="005920C1" w14:paraId="2276A734" w14:textId="77777777" w:rsidTr="34601B7D">
        <w:trPr>
          <w:trHeight w:val="300"/>
        </w:trPr>
        <w:tc>
          <w:tcPr>
            <w:tcW w:w="148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FB3765"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12. Error</w:t>
            </w:r>
            <w:r w:rsidRPr="00041247">
              <w:rPr>
                <w:rFonts w:eastAsia="Times New Roman" w:cstheme="minorHAnsi"/>
                <w:color w:val="000000"/>
                <w:kern w:val="0"/>
                <w:sz w:val="20"/>
                <w:szCs w:val="20"/>
                <w:lang w:eastAsia="en-NZ"/>
                <w14:ligatures w14:val="none"/>
              </w:rPr>
              <w:t xml:space="preserve"> - Value is not ASCII</w:t>
            </w:r>
          </w:p>
        </w:tc>
        <w:tc>
          <w:tcPr>
            <w:tcW w:w="203" w:type="pct"/>
            <w:tcBorders>
              <w:top w:val="nil"/>
              <w:left w:val="nil"/>
              <w:bottom w:val="nil"/>
              <w:right w:val="nil"/>
            </w:tcBorders>
            <w:shd w:val="clear" w:color="auto" w:fill="FFFFFF" w:themeFill="background1"/>
            <w:noWrap/>
            <w:vAlign w:val="center"/>
            <w:hideMark/>
          </w:tcPr>
          <w:p w14:paraId="3E88D643" w14:textId="77777777" w:rsidR="00FB43D2" w:rsidRPr="00041247" w:rsidRDefault="00FB43D2" w:rsidP="00FF42C6">
            <w:pPr>
              <w:spacing w:after="0" w:line="276" w:lineRule="auto"/>
              <w:rPr>
                <w:rFonts w:eastAsia="Times New Roman" w:cstheme="minorHAnsi"/>
                <w:color w:val="000000"/>
                <w:kern w:val="0"/>
                <w:lang w:eastAsia="en-NZ"/>
                <w14:ligatures w14:val="none"/>
              </w:rPr>
            </w:pPr>
            <w:r w:rsidRPr="00041247">
              <w:rPr>
                <w:rFonts w:eastAsia="Times New Roman" w:cstheme="minorHAnsi"/>
                <w:color w:val="000000"/>
                <w:kern w:val="0"/>
                <w:lang w:eastAsia="en-NZ"/>
                <w14:ligatures w14:val="none"/>
              </w:rPr>
              <w:t> </w:t>
            </w:r>
          </w:p>
        </w:tc>
        <w:tc>
          <w:tcPr>
            <w:tcW w:w="3310" w:type="pct"/>
            <w:tcBorders>
              <w:top w:val="nil"/>
              <w:left w:val="single" w:sz="8" w:space="0" w:color="auto"/>
              <w:bottom w:val="single" w:sz="8" w:space="0" w:color="auto"/>
              <w:right w:val="single" w:sz="8" w:space="0" w:color="auto"/>
            </w:tcBorders>
            <w:shd w:val="clear" w:color="auto" w:fill="auto"/>
            <w:noWrap/>
            <w:vAlign w:val="center"/>
            <w:hideMark/>
          </w:tcPr>
          <w:p w14:paraId="2290A780" w14:textId="77777777" w:rsidR="00FB43D2" w:rsidRPr="00041247" w:rsidRDefault="00FB43D2" w:rsidP="00FF42C6">
            <w:pPr>
              <w:spacing w:after="0" w:line="276" w:lineRule="auto"/>
              <w:rPr>
                <w:rFonts w:eastAsia="Times New Roman" w:cstheme="minorHAnsi"/>
                <w:color w:val="000000"/>
                <w:kern w:val="0"/>
                <w:sz w:val="20"/>
                <w:szCs w:val="20"/>
                <w:lang w:eastAsia="en-NZ"/>
                <w14:ligatures w14:val="none"/>
              </w:rPr>
            </w:pPr>
            <w:r w:rsidRPr="00041247">
              <w:rPr>
                <w:rFonts w:eastAsia="Times New Roman" w:cstheme="minorHAnsi"/>
                <w:b/>
                <w:color w:val="000000"/>
                <w:kern w:val="0"/>
                <w:sz w:val="20"/>
                <w:szCs w:val="20"/>
                <w:u w:val="single"/>
                <w:lang w:eastAsia="en-NZ"/>
                <w14:ligatures w14:val="none"/>
              </w:rPr>
              <w:t>L:</w:t>
            </w:r>
            <w:r w:rsidRPr="00041247">
              <w:rPr>
                <w:rFonts w:eastAsia="Times New Roman" w:cstheme="minorHAnsi"/>
                <w:color w:val="000000"/>
                <w:kern w:val="0"/>
                <w:sz w:val="20"/>
                <w:szCs w:val="20"/>
                <w:lang w:eastAsia="en-NZ"/>
                <w14:ligatures w14:val="none"/>
              </w:rPr>
              <w:t xml:space="preserve"> Entry will not be withdrawn </w:t>
            </w:r>
          </w:p>
        </w:tc>
      </w:tr>
    </w:tbl>
    <w:p w14:paraId="4B635184" w14:textId="616F192F" w:rsidR="00494303" w:rsidRDefault="00494303">
      <w:pPr>
        <w:rPr>
          <w:rFonts w:asciiTheme="majorHAnsi" w:eastAsiaTheme="majorEastAsia" w:hAnsiTheme="majorHAnsi" w:cstheme="majorBidi"/>
          <w:color w:val="0F4761" w:themeColor="accent1" w:themeShade="BF"/>
          <w:kern w:val="0"/>
          <w:sz w:val="32"/>
          <w:szCs w:val="32"/>
          <w:lang w:val="en-US"/>
          <w14:ligatures w14:val="none"/>
        </w:rPr>
      </w:pPr>
      <w:bookmarkStart w:id="37" w:name="_Toc189910179"/>
    </w:p>
    <w:p w14:paraId="2D00EA0E" w14:textId="7E260BBE" w:rsidR="00235EE4" w:rsidRDefault="00B0747F">
      <w:pPr>
        <w:rPr>
          <w:rFonts w:asciiTheme="majorHAnsi" w:hAnsiTheme="majorHAnsi" w:cstheme="majorBidi"/>
          <w:color w:val="0F4761" w:themeColor="accent1" w:themeShade="BF"/>
          <w:sz w:val="32"/>
          <w:szCs w:val="32"/>
        </w:rPr>
      </w:pPr>
      <w:r>
        <w:rPr>
          <w:noProof/>
        </w:rPr>
        <w:drawing>
          <wp:anchor distT="0" distB="0" distL="114300" distR="114300" simplePos="0" relativeHeight="251658255" behindDoc="1" locked="0" layoutInCell="1" allowOverlap="1" wp14:anchorId="1FD808A7" wp14:editId="706E7F79">
            <wp:simplePos x="0" y="0"/>
            <wp:positionH relativeFrom="margin">
              <wp:align>left</wp:align>
            </wp:positionH>
            <wp:positionV relativeFrom="paragraph">
              <wp:posOffset>631849</wp:posOffset>
            </wp:positionV>
            <wp:extent cx="2613198" cy="201015"/>
            <wp:effectExtent l="0" t="0" r="0" b="8890"/>
            <wp:wrapTight wrapText="bothSides">
              <wp:wrapPolygon edited="0">
                <wp:start x="21600" y="21600"/>
                <wp:lineTo x="21600" y="1094"/>
                <wp:lineTo x="184" y="1094"/>
                <wp:lineTo x="184" y="21600"/>
                <wp:lineTo x="21600" y="21600"/>
              </wp:wrapPolygon>
            </wp:wrapTight>
            <wp:docPr id="1732493448" name="Picture 1732493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rot="10800000">
                      <a:off x="0" y="0"/>
                      <a:ext cx="2613198" cy="201015"/>
                    </a:xfrm>
                    <a:prstGeom prst="rect">
                      <a:avLst/>
                    </a:prstGeom>
                  </pic:spPr>
                </pic:pic>
              </a:graphicData>
            </a:graphic>
            <wp14:sizeRelV relativeFrom="margin">
              <wp14:pctHeight>0</wp14:pctHeight>
            </wp14:sizeRelV>
          </wp:anchor>
        </w:drawing>
      </w:r>
      <w:r w:rsidR="00235EE4">
        <w:rPr>
          <w:rFonts w:asciiTheme="majorHAnsi" w:hAnsiTheme="majorHAnsi" w:cstheme="majorBidi"/>
          <w:color w:val="0F4761" w:themeColor="accent1" w:themeShade="BF"/>
          <w:sz w:val="32"/>
          <w:szCs w:val="32"/>
        </w:rPr>
        <w:br w:type="page"/>
      </w:r>
    </w:p>
    <w:p w14:paraId="1980B9FA" w14:textId="385C26DD" w:rsidR="00572068" w:rsidRPr="00494303" w:rsidRDefault="00572068" w:rsidP="00494303">
      <w:pPr>
        <w:rPr>
          <w:rFonts w:asciiTheme="majorHAnsi" w:eastAsiaTheme="majorEastAsia" w:hAnsiTheme="majorHAnsi" w:cstheme="majorBidi"/>
          <w:color w:val="0F4761" w:themeColor="accent1" w:themeShade="BF"/>
          <w:kern w:val="0"/>
          <w:sz w:val="32"/>
          <w:szCs w:val="32"/>
          <w:lang w:val="en-US"/>
          <w14:ligatures w14:val="none"/>
        </w:rPr>
      </w:pPr>
      <w:r w:rsidRPr="00041247">
        <w:rPr>
          <w:rFonts w:asciiTheme="majorHAnsi" w:hAnsiTheme="majorHAnsi" w:cstheme="majorBidi"/>
          <w:color w:val="0F4761" w:themeColor="accent1" w:themeShade="BF"/>
          <w:sz w:val="32"/>
          <w:szCs w:val="32"/>
        </w:rPr>
        <w:lastRenderedPageBreak/>
        <w:t>Some brief reminders from our Data team</w:t>
      </w:r>
      <w:bookmarkEnd w:id="37"/>
    </w:p>
    <w:p w14:paraId="7A6B7A58" w14:textId="01BE8357" w:rsidR="00572068" w:rsidRPr="00041247" w:rsidRDefault="00572068" w:rsidP="00572068">
      <w:pPr>
        <w:spacing w:after="0"/>
        <w:rPr>
          <w:rFonts w:cstheme="minorHAnsi"/>
          <w:b/>
        </w:rPr>
      </w:pPr>
      <w:r w:rsidRPr="00041247">
        <w:rPr>
          <w:rFonts w:cstheme="minorHAnsi"/>
          <w:b/>
        </w:rPr>
        <w:t>Fees for international students</w:t>
      </w:r>
    </w:p>
    <w:p w14:paraId="5032EF1B" w14:textId="1205B837" w:rsidR="007C48C6" w:rsidRPr="00041247" w:rsidRDefault="007C48C6" w:rsidP="00572068">
      <w:pPr>
        <w:spacing w:after="0"/>
        <w:rPr>
          <w:rFonts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78"/>
        <w:gridCol w:w="1970"/>
        <w:gridCol w:w="2080"/>
      </w:tblGrid>
      <w:tr w:rsidR="00737D6F" w:rsidRPr="003657F3" w14:paraId="1C332EC4" w14:textId="77777777" w:rsidTr="00837791">
        <w:tc>
          <w:tcPr>
            <w:tcW w:w="2897" w:type="pct"/>
          </w:tcPr>
          <w:p w14:paraId="030AC0AF" w14:textId="634D0322" w:rsidR="00737D6F" w:rsidRPr="00041247" w:rsidRDefault="00E766AF"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Fees</w:t>
            </w:r>
          </w:p>
        </w:tc>
        <w:tc>
          <w:tcPr>
            <w:tcW w:w="1023" w:type="pct"/>
          </w:tcPr>
          <w:p w14:paraId="4E8E9AC4" w14:textId="29D5F88C" w:rsidR="00737D6F" w:rsidRPr="00041247" w:rsidRDefault="00E766AF"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GST exclusive</w:t>
            </w:r>
          </w:p>
        </w:tc>
        <w:tc>
          <w:tcPr>
            <w:tcW w:w="1080" w:type="pct"/>
          </w:tcPr>
          <w:p w14:paraId="4FD43CF4" w14:textId="12A7E1CB" w:rsidR="00737D6F" w:rsidRPr="00041247" w:rsidRDefault="00E766AF"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GST inclusive</w:t>
            </w:r>
          </w:p>
        </w:tc>
      </w:tr>
      <w:tr w:rsidR="00572068" w:rsidRPr="003657F3" w14:paraId="3BEACDD8" w14:textId="77777777" w:rsidTr="00837791">
        <w:tc>
          <w:tcPr>
            <w:tcW w:w="2897" w:type="pct"/>
            <w:hideMark/>
          </w:tcPr>
          <w:p w14:paraId="08416999" w14:textId="77777777" w:rsidR="00572068" w:rsidRPr="00041247" w:rsidRDefault="00572068"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International student entry to NCEA standards</w:t>
            </w:r>
          </w:p>
        </w:tc>
        <w:tc>
          <w:tcPr>
            <w:tcW w:w="1023" w:type="pct"/>
            <w:hideMark/>
          </w:tcPr>
          <w:p w14:paraId="507CCE26" w14:textId="1D0670A0" w:rsidR="00572068" w:rsidRPr="00041247" w:rsidRDefault="00572068"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$333.30 per year</w:t>
            </w:r>
          </w:p>
        </w:tc>
        <w:tc>
          <w:tcPr>
            <w:tcW w:w="1080" w:type="pct"/>
            <w:hideMark/>
          </w:tcPr>
          <w:p w14:paraId="5EFD7127" w14:textId="77777777" w:rsidR="00572068" w:rsidRPr="00041247" w:rsidRDefault="00572068"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$383.30 per year</w:t>
            </w:r>
          </w:p>
        </w:tc>
      </w:tr>
      <w:tr w:rsidR="00572068" w:rsidRPr="003657F3" w14:paraId="2F7AA065" w14:textId="77777777" w:rsidTr="00837791">
        <w:tc>
          <w:tcPr>
            <w:tcW w:w="2897" w:type="pct"/>
            <w:hideMark/>
          </w:tcPr>
          <w:p w14:paraId="39E7A7CB" w14:textId="74261588" w:rsidR="00572068" w:rsidRPr="00041247" w:rsidRDefault="00572068"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International student entry to NZ Scholarship subjects</w:t>
            </w:r>
          </w:p>
        </w:tc>
        <w:tc>
          <w:tcPr>
            <w:tcW w:w="1023" w:type="pct"/>
            <w:hideMark/>
          </w:tcPr>
          <w:p w14:paraId="071CE5CD" w14:textId="77777777" w:rsidR="00572068" w:rsidRPr="00041247" w:rsidRDefault="00572068"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$88.87 per subject</w:t>
            </w:r>
          </w:p>
        </w:tc>
        <w:tc>
          <w:tcPr>
            <w:tcW w:w="1080" w:type="pct"/>
            <w:hideMark/>
          </w:tcPr>
          <w:p w14:paraId="7AA88EC9" w14:textId="77777777" w:rsidR="00572068" w:rsidRPr="00041247" w:rsidRDefault="00572068" w:rsidP="00837791">
            <w:pPr>
              <w:spacing w:after="0" w:line="240" w:lineRule="auto"/>
              <w:rPr>
                <w:rFonts w:eastAsia="Times New Roman" w:cstheme="minorHAnsi"/>
                <w:color w:val="232B2D"/>
                <w:kern w:val="0"/>
                <w:sz w:val="23"/>
                <w:szCs w:val="23"/>
                <w:lang w:eastAsia="en-NZ"/>
                <w14:ligatures w14:val="none"/>
              </w:rPr>
            </w:pPr>
            <w:r w:rsidRPr="00041247">
              <w:rPr>
                <w:rFonts w:eastAsia="Times New Roman" w:cstheme="minorHAnsi"/>
                <w:color w:val="232B2D"/>
                <w:kern w:val="0"/>
                <w:sz w:val="23"/>
                <w:szCs w:val="23"/>
                <w:lang w:eastAsia="en-NZ"/>
                <w14:ligatures w14:val="none"/>
              </w:rPr>
              <w:t>$102.20 per subject</w:t>
            </w:r>
          </w:p>
        </w:tc>
      </w:tr>
    </w:tbl>
    <w:p w14:paraId="0E680169" w14:textId="77777777" w:rsidR="00572068" w:rsidRPr="00041247" w:rsidRDefault="00572068" w:rsidP="00572068">
      <w:pPr>
        <w:spacing w:after="0"/>
        <w:rPr>
          <w:rFonts w:cstheme="minorHAnsi"/>
        </w:rPr>
      </w:pPr>
    </w:p>
    <w:p w14:paraId="470ACDE5" w14:textId="092F5599" w:rsidR="00572068" w:rsidRPr="00041247" w:rsidRDefault="00572068" w:rsidP="00572068">
      <w:pPr>
        <w:spacing w:after="0"/>
      </w:pPr>
      <w:r w:rsidRPr="558CEAEC">
        <w:t xml:space="preserve">Since 2020, schools have been responsible for paying the NZQA fee for their international students and are invoiced annually after 1 September. As </w:t>
      </w:r>
      <w:r w:rsidR="002622D9" w:rsidRPr="558CEAEC">
        <w:t>for</w:t>
      </w:r>
      <w:r w:rsidRPr="558CEAEC">
        <w:t xml:space="preserve"> all students</w:t>
      </w:r>
      <w:r w:rsidR="00E9353E" w:rsidRPr="558CEAEC">
        <w:t>,</w:t>
      </w:r>
      <w:r w:rsidR="007C48C6" w:rsidRPr="558CEAEC">
        <w:t xml:space="preserve"> all</w:t>
      </w:r>
      <w:r w:rsidRPr="558CEAEC">
        <w:t xml:space="preserve"> assessment results must be reported to NZQA</w:t>
      </w:r>
      <w:r w:rsidR="007C48C6" w:rsidRPr="558CEAEC">
        <w:t>. For</w:t>
      </w:r>
      <w:r w:rsidRPr="558CEAEC">
        <w:t xml:space="preserve"> international students a </w:t>
      </w:r>
      <w:r w:rsidR="007C48C6">
        <w:t xml:space="preserve">fee </w:t>
      </w:r>
      <w:r w:rsidRPr="558CEAEC">
        <w:t>must be paid for reporting internal assessment results and/or making entries in NCEA externals and/or New Zealand Scholarship.</w:t>
      </w:r>
    </w:p>
    <w:p w14:paraId="1E61356F" w14:textId="77777777" w:rsidR="00C07E27" w:rsidRPr="00041247" w:rsidRDefault="00C07E27" w:rsidP="00572068">
      <w:pPr>
        <w:spacing w:after="0"/>
        <w:rPr>
          <w:rFonts w:cstheme="minorHAnsi"/>
          <w:lang w:val="en-GB"/>
        </w:rPr>
      </w:pPr>
    </w:p>
    <w:p w14:paraId="04899F3D" w14:textId="2392D675" w:rsidR="00572068" w:rsidRPr="00041247" w:rsidRDefault="00572068" w:rsidP="00572068">
      <w:pPr>
        <w:spacing w:after="0"/>
      </w:pPr>
      <w:r w:rsidRPr="558CEAEC">
        <w:t>NZQA do</w:t>
      </w:r>
      <w:r w:rsidR="00E9353E" w:rsidRPr="558CEAEC">
        <w:t>es</w:t>
      </w:r>
      <w:r w:rsidRPr="558CEAEC">
        <w:t xml:space="preserve"> not adjust invoices to accommodate school data errors so schools must have in place a system to ensure data submitted to NZQA is accurate and to pay the fee. Agreeing assessment intentions with international students when they join your school helps your staff ensure assessment data is accurate. Within your Provider Login, the Billing report in High Security Features and the Foreign Fee Payers link in Key Indicators help you check the accuracy of data reported to NZQA for international students. </w:t>
      </w:r>
    </w:p>
    <w:p w14:paraId="745B8649" w14:textId="59CF48C1" w:rsidR="007C48C6" w:rsidRPr="00041247" w:rsidRDefault="007C48C6" w:rsidP="00572068">
      <w:pPr>
        <w:spacing w:after="0"/>
        <w:rPr>
          <w:rFonts w:cstheme="minorHAnsi"/>
        </w:rPr>
      </w:pPr>
    </w:p>
    <w:p w14:paraId="7C5DC626" w14:textId="75190A57" w:rsidR="00572068" w:rsidRPr="00041247" w:rsidRDefault="00572068" w:rsidP="00572068">
      <w:pPr>
        <w:spacing w:after="0"/>
        <w:rPr>
          <w:rFonts w:cstheme="minorHAnsi"/>
          <w:b/>
          <w:lang w:val="en-GB"/>
        </w:rPr>
      </w:pPr>
      <w:r w:rsidRPr="00041247">
        <w:rPr>
          <w:rFonts w:cstheme="minorHAnsi"/>
          <w:b/>
          <w:lang w:val="en-GB"/>
        </w:rPr>
        <w:t xml:space="preserve">Student name changes </w:t>
      </w:r>
    </w:p>
    <w:p w14:paraId="566F81B3" w14:textId="77AF43DB" w:rsidR="007C48C6" w:rsidRPr="00041247" w:rsidRDefault="007C48C6" w:rsidP="00572068">
      <w:pPr>
        <w:spacing w:after="0"/>
        <w:rPr>
          <w:rFonts w:cstheme="minorHAnsi"/>
          <w:b/>
          <w:lang w:val="en-GB"/>
        </w:rPr>
      </w:pPr>
    </w:p>
    <w:p w14:paraId="3487A2C8" w14:textId="7D5C3050" w:rsidR="00572068" w:rsidRPr="00041247" w:rsidRDefault="00572068" w:rsidP="00572068">
      <w:pPr>
        <w:spacing w:after="0"/>
        <w:rPr>
          <w:rFonts w:cstheme="minorHAnsi"/>
        </w:rPr>
      </w:pPr>
      <w:r w:rsidRPr="00041247">
        <w:rPr>
          <w:rFonts w:cstheme="minorHAnsi"/>
          <w:lang w:val="en-GB"/>
        </w:rPr>
        <w:t xml:space="preserve">If a student changes their name, a </w:t>
      </w:r>
      <w:r w:rsidRPr="00041247">
        <w:rPr>
          <w:rFonts w:cstheme="minorHAnsi"/>
        </w:rPr>
        <w:t xml:space="preserve">formal name change must be requested via your SRM. NZQA need evidence of a legal change of name – with a passport, birth certificate, or legal confirmation of name change document.  </w:t>
      </w:r>
      <w:r w:rsidR="004E4C67">
        <w:rPr>
          <w:rFonts w:cstheme="minorHAnsi"/>
        </w:rPr>
        <w:t xml:space="preserve">If you submit a preferred name to NZQA, this will appear in student’s learner logins, and </w:t>
      </w:r>
      <w:r w:rsidR="00990430">
        <w:rPr>
          <w:rFonts w:cstheme="minorHAnsi"/>
        </w:rPr>
        <w:t>examination admission slip, but not on Records of Achievement or Qualifications.</w:t>
      </w:r>
      <w:r w:rsidR="007B4D61">
        <w:rPr>
          <w:rFonts w:cstheme="minorHAnsi"/>
        </w:rPr>
        <w:t xml:space="preserve"> Check with your </w:t>
      </w:r>
      <w:r w:rsidR="001F2BD3">
        <w:rPr>
          <w:rFonts w:cstheme="minorHAnsi"/>
        </w:rPr>
        <w:t xml:space="preserve">SRM or </w:t>
      </w:r>
      <w:hyperlink r:id="rId96" w:history="1">
        <w:r w:rsidR="007623B0" w:rsidRPr="005670D3">
          <w:rPr>
            <w:rStyle w:val="Hyperlink"/>
            <w:rFonts w:cstheme="minorHAnsi"/>
          </w:rPr>
          <w:t>schools@nzqa.govt.nz</w:t>
        </w:r>
      </w:hyperlink>
      <w:r w:rsidR="007623B0">
        <w:rPr>
          <w:rFonts w:cstheme="minorHAnsi"/>
        </w:rPr>
        <w:t xml:space="preserve"> (the Data team) </w:t>
      </w:r>
      <w:r w:rsidR="0018105F">
        <w:rPr>
          <w:rFonts w:cstheme="minorHAnsi"/>
        </w:rPr>
        <w:t xml:space="preserve">regarding </w:t>
      </w:r>
      <w:proofErr w:type="gramStart"/>
      <w:r w:rsidR="0018105F">
        <w:rPr>
          <w:rFonts w:cstheme="minorHAnsi"/>
        </w:rPr>
        <w:t>particular situations</w:t>
      </w:r>
      <w:proofErr w:type="gramEnd"/>
      <w:r w:rsidR="0018105F">
        <w:rPr>
          <w:rFonts w:cstheme="minorHAnsi"/>
        </w:rPr>
        <w:t>.</w:t>
      </w:r>
    </w:p>
    <w:p w14:paraId="5C8BBB1C" w14:textId="79C042CB" w:rsidR="007C48C6" w:rsidRPr="00041247" w:rsidRDefault="007C48C6" w:rsidP="00572068">
      <w:pPr>
        <w:spacing w:after="0"/>
        <w:rPr>
          <w:rFonts w:cstheme="minorHAnsi"/>
          <w:lang w:val="en-GB"/>
        </w:rPr>
      </w:pPr>
    </w:p>
    <w:p w14:paraId="527C999D" w14:textId="4ADB094F" w:rsidR="00572068" w:rsidRPr="00041247" w:rsidRDefault="00572068" w:rsidP="00572068">
      <w:pPr>
        <w:spacing w:after="0"/>
        <w:rPr>
          <w:rFonts w:cstheme="minorHAnsi"/>
          <w:b/>
          <w:lang w:val="en-US"/>
        </w:rPr>
      </w:pPr>
      <w:r w:rsidRPr="00041247">
        <w:rPr>
          <w:rFonts w:cstheme="minorHAnsi"/>
          <w:b/>
          <w:lang w:val="en-US"/>
        </w:rPr>
        <w:t>Data processes for students who leave secondary education or transfer to another school</w:t>
      </w:r>
    </w:p>
    <w:p w14:paraId="4B8F93D2" w14:textId="557E3775" w:rsidR="007C48C6" w:rsidRPr="00041247" w:rsidRDefault="007C48C6" w:rsidP="00572068">
      <w:pPr>
        <w:spacing w:after="0"/>
        <w:rPr>
          <w:rFonts w:cstheme="minorHAnsi"/>
          <w:b/>
          <w:lang w:val="en-US"/>
        </w:rPr>
      </w:pPr>
    </w:p>
    <w:p w14:paraId="111DF667" w14:textId="4029D000" w:rsidR="00572068" w:rsidRPr="00041247" w:rsidRDefault="00572068" w:rsidP="00572068">
      <w:pPr>
        <w:spacing w:after="0"/>
        <w:rPr>
          <w:rFonts w:cstheme="minorHAnsi"/>
          <w:lang w:val="en-US"/>
        </w:rPr>
      </w:pPr>
      <w:r w:rsidRPr="00041247">
        <w:rPr>
          <w:rFonts w:cstheme="minorHAnsi"/>
          <w:lang w:val="en-US"/>
        </w:rPr>
        <w:t xml:space="preserve">Make sure you and / or your data manager are familiar with </w:t>
      </w:r>
      <w:hyperlink r:id="rId97" w:history="1">
        <w:r w:rsidRPr="00041247">
          <w:rPr>
            <w:rStyle w:val="Hyperlink"/>
            <w:rFonts w:cstheme="minorHAnsi"/>
            <w:lang w:val="en-US"/>
          </w:rPr>
          <w:t>these processes.</w:t>
        </w:r>
      </w:hyperlink>
      <w:r w:rsidRPr="00041247">
        <w:rPr>
          <w:rFonts w:cstheme="minorHAnsi"/>
          <w:lang w:val="en-US"/>
        </w:rPr>
        <w:t xml:space="preserve"> If a student is leaving secondary education, do not withdraw their enrolment or they will lose all their entries and results for the year. If a student is transferring to your school, you need to enter all their entries and results from their previous school into your SMS, using the other school’s provider code. If a student is transferring from your school to another school, make sure you send the new PN all the student’s entries and results – they can’t access them otherwise. </w:t>
      </w:r>
    </w:p>
    <w:p w14:paraId="45828324" w14:textId="56F93903" w:rsidR="00572068" w:rsidRPr="00041247" w:rsidRDefault="00572068" w:rsidP="00572068">
      <w:pPr>
        <w:spacing w:after="0"/>
      </w:pPr>
    </w:p>
    <w:p w14:paraId="7820D448" w14:textId="7B67C0A0" w:rsidR="008B10C3" w:rsidRPr="008A4042" w:rsidRDefault="008B10C3" w:rsidP="008B10C3">
      <w:pPr>
        <w:spacing w:after="0"/>
        <w:rPr>
          <w:b/>
        </w:rPr>
      </w:pPr>
      <w:r w:rsidRPr="150AD034">
        <w:rPr>
          <w:b/>
        </w:rPr>
        <w:t xml:space="preserve">Make sure the standards file in your Student Management System (SMS) is up to date. </w:t>
      </w:r>
    </w:p>
    <w:p w14:paraId="38A7C11A" w14:textId="77777777" w:rsidR="00687835" w:rsidRDefault="00687835" w:rsidP="008B10C3">
      <w:pPr>
        <w:spacing w:after="0"/>
      </w:pPr>
    </w:p>
    <w:p w14:paraId="1E7CC179" w14:textId="4A68FC66" w:rsidR="008B10C3" w:rsidRDefault="008B10C3" w:rsidP="008B10C3">
      <w:pPr>
        <w:spacing w:after="0"/>
      </w:pPr>
      <w:r w:rsidRPr="150AD034">
        <w:t>Get teachers to check the versions of any standards that were put in markbooks early this year, to ensure that they have added the most recent versions.</w:t>
      </w:r>
    </w:p>
    <w:p w14:paraId="4032CE4A" w14:textId="7665888A" w:rsidR="008B10C3" w:rsidRPr="00041247" w:rsidRDefault="008B10C3" w:rsidP="00572068">
      <w:pPr>
        <w:spacing w:after="0"/>
      </w:pPr>
    </w:p>
    <w:p w14:paraId="5D9C8BC0" w14:textId="77777777" w:rsidR="00DA09A1" w:rsidRPr="00041247" w:rsidRDefault="00125E2B" w:rsidP="00572068">
      <w:pPr>
        <w:spacing w:after="0"/>
        <w:rPr>
          <w:rFonts w:cstheme="minorHAnsi"/>
          <w:b/>
        </w:rPr>
      </w:pPr>
      <w:r w:rsidRPr="00041247">
        <w:rPr>
          <w:rFonts w:cstheme="minorHAnsi"/>
          <w:b/>
        </w:rPr>
        <w:t xml:space="preserve">Every request for the NZQA Data team to change a result needs to be approved by your School Relationship Manager first. </w:t>
      </w:r>
    </w:p>
    <w:p w14:paraId="6FA929E9" w14:textId="048BBC1C" w:rsidR="00DA09A1" w:rsidRPr="00041247" w:rsidRDefault="00DA09A1" w:rsidP="00572068">
      <w:pPr>
        <w:spacing w:after="0"/>
        <w:rPr>
          <w:b/>
        </w:rPr>
      </w:pPr>
    </w:p>
    <w:p w14:paraId="6A00850C" w14:textId="77777777" w:rsidR="000F4253" w:rsidRDefault="000F4253">
      <w:pPr>
        <w:rPr>
          <w:color w:val="0F4761"/>
          <w:sz w:val="32"/>
          <w:szCs w:val="32"/>
        </w:rPr>
      </w:pPr>
      <w:r>
        <w:rPr>
          <w:color w:val="0F4761"/>
          <w:sz w:val="32"/>
          <w:szCs w:val="32"/>
        </w:rPr>
        <w:br w:type="page"/>
      </w:r>
    </w:p>
    <w:p w14:paraId="4DFFB8FD" w14:textId="23074C22" w:rsidR="00F9315A" w:rsidRPr="00875105" w:rsidRDefault="00F9315A" w:rsidP="00875105">
      <w:pPr>
        <w:rPr>
          <w:rFonts w:cstheme="minorHAnsi"/>
          <w:color w:val="56B2B2"/>
        </w:rPr>
      </w:pPr>
      <w:r w:rsidRPr="00875105">
        <w:rPr>
          <w:color w:val="0F4761"/>
          <w:sz w:val="32"/>
          <w:szCs w:val="32"/>
        </w:rPr>
        <w:lastRenderedPageBreak/>
        <w:t>Quality Data – Learner Login reports</w:t>
      </w:r>
    </w:p>
    <w:p w14:paraId="16116CBB" w14:textId="77777777" w:rsidR="00B73017" w:rsidRPr="00041247" w:rsidRDefault="00B73017" w:rsidP="00865DE4">
      <w:pPr>
        <w:spacing w:after="0"/>
        <w:rPr>
          <w:rFonts w:cstheme="minorHAnsi"/>
        </w:rPr>
      </w:pPr>
    </w:p>
    <w:p w14:paraId="6668AE2E" w14:textId="0D938E44" w:rsidR="00F9315A" w:rsidRPr="00041247" w:rsidRDefault="00F9315A" w:rsidP="00865DE4">
      <w:pPr>
        <w:spacing w:after="0"/>
      </w:pPr>
      <w:r w:rsidRPr="558CEAEC">
        <w:t xml:space="preserve">NZQA has improved </w:t>
      </w:r>
      <w:r w:rsidR="005B39C2" w:rsidRPr="558CEAEC">
        <w:t>t</w:t>
      </w:r>
      <w:r w:rsidRPr="558CEAEC">
        <w:t xml:space="preserve">he </w:t>
      </w:r>
      <w:r w:rsidR="005B39C2" w:rsidRPr="558CEAEC">
        <w:t xml:space="preserve">Learner Login reports. They </w:t>
      </w:r>
      <w:r w:rsidRPr="558CEAEC">
        <w:t xml:space="preserve">have been changed to simply indicate if a student has a registered account or not. </w:t>
      </w:r>
      <w:r w:rsidR="00C56FC8" w:rsidRPr="558CEAEC">
        <w:t>P</w:t>
      </w:r>
      <w:r w:rsidR="005B39C2" w:rsidRPr="558CEAEC">
        <w:t xml:space="preserve">revious reports </w:t>
      </w:r>
      <w:r w:rsidRPr="558CEAEC">
        <w:t>captur</w:t>
      </w:r>
      <w:r w:rsidR="005B39C2" w:rsidRPr="558CEAEC">
        <w:t xml:space="preserve">ed </w:t>
      </w:r>
      <w:r w:rsidRPr="558CEAEC">
        <w:t xml:space="preserve">access to the old portal and not the new portal so </w:t>
      </w:r>
      <w:r w:rsidR="00C56FC8" w:rsidRPr="558CEAEC">
        <w:t xml:space="preserve">could be </w:t>
      </w:r>
      <w:r w:rsidR="005B39C2" w:rsidRPr="558CEAEC">
        <w:t>incorrect.</w:t>
      </w:r>
    </w:p>
    <w:p w14:paraId="49968581" w14:textId="5E1AE1D7" w:rsidR="00B73017" w:rsidRPr="00041247" w:rsidRDefault="00E766AF" w:rsidP="00865DE4">
      <w:pPr>
        <w:spacing w:after="0"/>
        <w:rPr>
          <w:rFonts w:cstheme="minorHAnsi"/>
        </w:rPr>
      </w:pPr>
      <w:r w:rsidRPr="00041247">
        <w:rPr>
          <w:rFonts w:cstheme="minorHAnsi"/>
          <w:noProof/>
        </w:rPr>
        <w:drawing>
          <wp:anchor distT="0" distB="0" distL="114300" distR="114300" simplePos="0" relativeHeight="251658294" behindDoc="1" locked="0" layoutInCell="1" allowOverlap="1" wp14:anchorId="2E418350" wp14:editId="038069FB">
            <wp:simplePos x="0" y="0"/>
            <wp:positionH relativeFrom="margin">
              <wp:posOffset>2705002</wp:posOffset>
            </wp:positionH>
            <wp:positionV relativeFrom="paragraph">
              <wp:posOffset>151179</wp:posOffset>
            </wp:positionV>
            <wp:extent cx="3759200" cy="3744595"/>
            <wp:effectExtent l="0" t="0" r="0" b="8255"/>
            <wp:wrapTight wrapText="bothSides">
              <wp:wrapPolygon edited="0">
                <wp:start x="0" y="0"/>
                <wp:lineTo x="0" y="21538"/>
                <wp:lineTo x="21454" y="21538"/>
                <wp:lineTo x="21454" y="0"/>
                <wp:lineTo x="0" y="0"/>
              </wp:wrapPolygon>
            </wp:wrapTight>
            <wp:docPr id="1197747517"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94777" name="Picture 10" descr="A screenshot of a computer screen&#10;&#10;Description automatically generated"/>
                    <pic:cNvPicPr>
                      <a:picLocks noChangeAspect="1" noChangeArrowheads="1"/>
                    </pic:cNvPicPr>
                  </pic:nvPicPr>
                  <pic:blipFill>
                    <a:blip r:embed="rId98" r:link="rId99" cstate="print">
                      <a:extLst>
                        <a:ext uri="{28A0092B-C50C-407E-A947-70E740481C1C}">
                          <a14:useLocalDpi xmlns:a14="http://schemas.microsoft.com/office/drawing/2010/main" val="0"/>
                        </a:ext>
                      </a:extLst>
                    </a:blip>
                    <a:srcRect/>
                    <a:stretch>
                      <a:fillRect/>
                    </a:stretch>
                  </pic:blipFill>
                  <pic:spPr bwMode="auto">
                    <a:xfrm>
                      <a:off x="0" y="0"/>
                      <a:ext cx="3759200" cy="3744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0E4034" w14:textId="77777777" w:rsidR="00E766AF" w:rsidRPr="00041247" w:rsidRDefault="00E766AF" w:rsidP="00865DE4">
      <w:pPr>
        <w:spacing w:after="0"/>
        <w:rPr>
          <w:rFonts w:cstheme="minorHAnsi"/>
          <w:b/>
        </w:rPr>
      </w:pPr>
    </w:p>
    <w:p w14:paraId="58EF069B" w14:textId="609D713E" w:rsidR="00F9315A" w:rsidRPr="00041247" w:rsidRDefault="00594E57" w:rsidP="00865DE4">
      <w:pPr>
        <w:spacing w:after="0"/>
        <w:rPr>
          <w:rFonts w:cstheme="minorHAnsi"/>
          <w:b/>
        </w:rPr>
      </w:pPr>
      <w:r w:rsidRPr="00041247">
        <w:rPr>
          <w:rFonts w:cstheme="minorHAnsi"/>
          <w:b/>
        </w:rPr>
        <w:t>You will now see</w:t>
      </w:r>
      <w:r w:rsidR="00F9315A" w:rsidRPr="00041247">
        <w:rPr>
          <w:rFonts w:cstheme="minorHAnsi"/>
          <w:b/>
        </w:rPr>
        <w:t xml:space="preserve"> a list of candidates and if they have a registered learner account</w:t>
      </w:r>
      <w:r w:rsidR="0082241D" w:rsidRPr="00041247">
        <w:rPr>
          <w:rFonts w:cstheme="minorHAnsi"/>
          <w:b/>
        </w:rPr>
        <w:t xml:space="preserve"> -</w:t>
      </w:r>
      <w:r w:rsidR="00F9315A" w:rsidRPr="00041247">
        <w:rPr>
          <w:rFonts w:cstheme="minorHAnsi"/>
          <w:b/>
        </w:rPr>
        <w:t xml:space="preserve"> Yes or No.</w:t>
      </w:r>
    </w:p>
    <w:p w14:paraId="65F666BF" w14:textId="77777777" w:rsidR="00E766AF" w:rsidRPr="00041247" w:rsidRDefault="00E766AF" w:rsidP="00865DE4">
      <w:pPr>
        <w:spacing w:after="0"/>
        <w:rPr>
          <w:rFonts w:cstheme="minorHAnsi"/>
          <w:b/>
        </w:rPr>
      </w:pPr>
    </w:p>
    <w:p w14:paraId="2D5970BE" w14:textId="3D1F890D" w:rsidR="00F9315A" w:rsidRPr="00041247" w:rsidRDefault="00F9315A" w:rsidP="00865DE4">
      <w:pPr>
        <w:spacing w:after="0"/>
        <w:rPr>
          <w:rFonts w:cstheme="minorHAnsi"/>
        </w:rPr>
      </w:pPr>
      <w:r w:rsidRPr="00041247">
        <w:rPr>
          <w:rFonts w:cstheme="minorHAnsi"/>
        </w:rPr>
        <w:t>There are five reports that have been changed (one in Reports and four in Key Indicators):</w:t>
      </w:r>
    </w:p>
    <w:p w14:paraId="49A55F3D" w14:textId="074B2AC1" w:rsidR="00F9315A" w:rsidRPr="00041247" w:rsidRDefault="00F9315A" w:rsidP="00CD4D39">
      <w:pPr>
        <w:pStyle w:val="ListParagraph"/>
        <w:numPr>
          <w:ilvl w:val="0"/>
          <w:numId w:val="42"/>
        </w:numPr>
        <w:spacing w:after="0"/>
        <w:rPr>
          <w:rFonts w:cstheme="minorHAnsi"/>
        </w:rPr>
      </w:pPr>
      <w:r w:rsidRPr="00041247">
        <w:rPr>
          <w:rFonts w:cstheme="minorHAnsi"/>
        </w:rPr>
        <w:t>Candidate Account Register – previously called Candidates’ Last Login</w:t>
      </w:r>
    </w:p>
    <w:p w14:paraId="68438A70" w14:textId="1608791C" w:rsidR="00F9315A" w:rsidRPr="00041247" w:rsidRDefault="00F9315A" w:rsidP="00CD4D39">
      <w:pPr>
        <w:pStyle w:val="ListParagraph"/>
        <w:numPr>
          <w:ilvl w:val="0"/>
          <w:numId w:val="42"/>
        </w:numPr>
        <w:spacing w:after="0"/>
        <w:rPr>
          <w:rFonts w:cstheme="minorHAnsi"/>
        </w:rPr>
      </w:pPr>
      <w:r w:rsidRPr="00041247">
        <w:rPr>
          <w:rFonts w:cstheme="minorHAnsi"/>
        </w:rPr>
        <w:t>Learner Login</w:t>
      </w:r>
    </w:p>
    <w:p w14:paraId="0222DE62" w14:textId="3B6EF40F" w:rsidR="00F9315A" w:rsidRPr="00041247" w:rsidRDefault="00F9315A" w:rsidP="00CD4D39">
      <w:pPr>
        <w:pStyle w:val="ListParagraph"/>
        <w:numPr>
          <w:ilvl w:val="0"/>
          <w:numId w:val="42"/>
        </w:numPr>
        <w:spacing w:after="0"/>
        <w:rPr>
          <w:rFonts w:cstheme="minorHAnsi"/>
        </w:rPr>
      </w:pPr>
      <w:r w:rsidRPr="00041247">
        <w:rPr>
          <w:rFonts w:cstheme="minorHAnsi"/>
        </w:rPr>
        <w:t>Digital Assessments with Multiple Opportunities</w:t>
      </w:r>
    </w:p>
    <w:p w14:paraId="0EB9F41A" w14:textId="6CD6DF36" w:rsidR="00F9315A" w:rsidRPr="00041247" w:rsidRDefault="00F9315A" w:rsidP="00CD4D39">
      <w:pPr>
        <w:pStyle w:val="ListParagraph"/>
        <w:numPr>
          <w:ilvl w:val="0"/>
          <w:numId w:val="42"/>
        </w:numPr>
        <w:spacing w:after="0"/>
        <w:rPr>
          <w:rFonts w:cstheme="minorHAnsi"/>
        </w:rPr>
      </w:pPr>
      <w:r w:rsidRPr="00041247">
        <w:rPr>
          <w:rFonts w:cstheme="minorHAnsi"/>
        </w:rPr>
        <w:t>Digital Exams</w:t>
      </w:r>
    </w:p>
    <w:p w14:paraId="0ED63A28" w14:textId="2AFCCCC9" w:rsidR="00F9315A" w:rsidRPr="00041247" w:rsidRDefault="00F9315A" w:rsidP="00CD4D39">
      <w:pPr>
        <w:pStyle w:val="ListParagraph"/>
        <w:numPr>
          <w:ilvl w:val="0"/>
          <w:numId w:val="42"/>
        </w:numPr>
        <w:spacing w:after="0"/>
        <w:rPr>
          <w:rFonts w:cstheme="minorHAnsi"/>
        </w:rPr>
      </w:pPr>
      <w:r w:rsidRPr="00041247">
        <w:rPr>
          <w:rFonts w:cstheme="minorHAnsi"/>
        </w:rPr>
        <w:t>Digital Submissions</w:t>
      </w:r>
    </w:p>
    <w:p w14:paraId="3EF2463C" w14:textId="1C3AA0FB" w:rsidR="00F9315A" w:rsidRPr="00041247" w:rsidRDefault="00F9315A" w:rsidP="00865DE4">
      <w:pPr>
        <w:spacing w:after="0"/>
        <w:ind w:left="360"/>
        <w:rPr>
          <w:rFonts w:cstheme="minorHAnsi"/>
        </w:rPr>
      </w:pPr>
    </w:p>
    <w:p w14:paraId="6F7D31DA" w14:textId="77604FE1" w:rsidR="00F9315A" w:rsidRPr="00041247" w:rsidRDefault="00F9315A" w:rsidP="00865DE4">
      <w:pPr>
        <w:spacing w:after="0"/>
        <w:rPr>
          <w:rFonts w:cstheme="minorHAnsi"/>
        </w:rPr>
      </w:pPr>
    </w:p>
    <w:p w14:paraId="30EE7208" w14:textId="4B08148C" w:rsidR="00F9315A" w:rsidRPr="00041247" w:rsidRDefault="0041133D" w:rsidP="00865DE4">
      <w:pPr>
        <w:spacing w:after="0"/>
        <w:rPr>
          <w:rFonts w:cstheme="minorHAnsi"/>
        </w:rPr>
      </w:pPr>
      <w:r>
        <w:rPr>
          <w:noProof/>
        </w:rPr>
        <w:drawing>
          <wp:anchor distT="0" distB="0" distL="114300" distR="114300" simplePos="0" relativeHeight="251658289" behindDoc="1" locked="0" layoutInCell="1" allowOverlap="1" wp14:anchorId="0E87C089" wp14:editId="7BB933A6">
            <wp:simplePos x="0" y="0"/>
            <wp:positionH relativeFrom="margin">
              <wp:align>center</wp:align>
            </wp:positionH>
            <wp:positionV relativeFrom="paragraph">
              <wp:posOffset>679040</wp:posOffset>
            </wp:positionV>
            <wp:extent cx="5266055" cy="2908300"/>
            <wp:effectExtent l="0" t="0" r="0" b="6350"/>
            <wp:wrapTight wrapText="bothSides">
              <wp:wrapPolygon edited="0">
                <wp:start x="0" y="0"/>
                <wp:lineTo x="0" y="21506"/>
                <wp:lineTo x="21488" y="21506"/>
                <wp:lineTo x="21488" y="0"/>
                <wp:lineTo x="0" y="0"/>
              </wp:wrapPolygon>
            </wp:wrapTight>
            <wp:docPr id="3810914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91410" name="Picture 1" descr="A screenshot of a computer&#10;&#10;AI-generated content may be incorrect."/>
                    <pic:cNvPicPr/>
                  </pic:nvPicPr>
                  <pic:blipFill>
                    <a:blip r:embed="rId100">
                      <a:extLst>
                        <a:ext uri="{28A0092B-C50C-407E-A947-70E740481C1C}">
                          <a14:useLocalDpi xmlns:a14="http://schemas.microsoft.com/office/drawing/2010/main" val="0"/>
                        </a:ext>
                      </a:extLst>
                    </a:blip>
                    <a:stretch>
                      <a:fillRect/>
                    </a:stretch>
                  </pic:blipFill>
                  <pic:spPr>
                    <a:xfrm>
                      <a:off x="0" y="0"/>
                      <a:ext cx="5266055" cy="2908300"/>
                    </a:xfrm>
                    <a:prstGeom prst="rect">
                      <a:avLst/>
                    </a:prstGeom>
                  </pic:spPr>
                </pic:pic>
              </a:graphicData>
            </a:graphic>
            <wp14:sizeRelH relativeFrom="margin">
              <wp14:pctWidth>0</wp14:pctWidth>
            </wp14:sizeRelH>
            <wp14:sizeRelV relativeFrom="margin">
              <wp14:pctHeight>0</wp14:pctHeight>
            </wp14:sizeRelV>
          </wp:anchor>
        </w:drawing>
      </w:r>
    </w:p>
    <w:p w14:paraId="49306BBE" w14:textId="01452CD2" w:rsidR="00BA6638" w:rsidRPr="00041247" w:rsidRDefault="00BA6638" w:rsidP="00196A5C">
      <w:pPr>
        <w:pStyle w:val="Heading1"/>
        <w:spacing w:before="0"/>
        <w:rPr>
          <w:lang w:eastAsia="en-NZ"/>
        </w:rPr>
      </w:pPr>
      <w:bookmarkStart w:id="38" w:name="_Toc190439617"/>
      <w:r w:rsidRPr="00041247">
        <w:lastRenderedPageBreak/>
        <w:t>Principal’s Nominee: Functions, Skills and Attributes</w:t>
      </w:r>
      <w:bookmarkEnd w:id="38"/>
    </w:p>
    <w:p w14:paraId="029DEACD" w14:textId="56E08E31" w:rsidR="00BA6638" w:rsidRPr="00B15C82" w:rsidRDefault="00BA6638" w:rsidP="00865DE4">
      <w:pPr>
        <w:spacing w:after="0"/>
        <w:rPr>
          <w:rStyle w:val="normaltextrun"/>
          <w:rFonts w:cstheme="minorHAnsi"/>
        </w:rPr>
      </w:pPr>
      <w:r w:rsidRPr="00B15C82">
        <w:rPr>
          <w:rFonts w:cstheme="minorHAnsi"/>
        </w:rPr>
        <w:t>To ensure the integrity of New Zealand qualifications, each school is</w:t>
      </w:r>
      <w:r w:rsidRPr="00B15C82">
        <w:rPr>
          <w:rStyle w:val="normaltextrun"/>
          <w:rFonts w:cstheme="minorHAnsi"/>
        </w:rPr>
        <w:t xml:space="preserve"> accountable for three aspects of assessment. The </w:t>
      </w:r>
      <w:r w:rsidRPr="00B15C82">
        <w:rPr>
          <w:rFonts w:cstheme="minorHAnsi"/>
        </w:rPr>
        <w:t xml:space="preserve">Principal’s Nominee, acting as an individual or as part of a team, </w:t>
      </w:r>
      <w:r w:rsidR="0073061C">
        <w:rPr>
          <w:rFonts w:cstheme="minorHAnsi"/>
        </w:rPr>
        <w:t>ensures that each aspect is carried out.</w:t>
      </w:r>
    </w:p>
    <w:p w14:paraId="0F3E7506" w14:textId="7ABE15CF" w:rsidR="00D1448C" w:rsidRPr="00B15C82" w:rsidRDefault="00D1448C" w:rsidP="00865DE4">
      <w:pPr>
        <w:spacing w:after="0"/>
        <w:rPr>
          <w:rFonts w:cstheme="minorHAnsi"/>
        </w:rPr>
      </w:pPr>
    </w:p>
    <w:tbl>
      <w:tblPr>
        <w:tblW w:w="9779" w:type="dxa"/>
        <w:tblBorders>
          <w:insideH w:val="single" w:sz="4" w:space="0" w:color="auto"/>
        </w:tblBorders>
        <w:tblCellMar>
          <w:left w:w="0" w:type="dxa"/>
          <w:right w:w="0" w:type="dxa"/>
        </w:tblCellMar>
        <w:tblLook w:val="04A0" w:firstRow="1" w:lastRow="0" w:firstColumn="1" w:lastColumn="0" w:noHBand="0" w:noVBand="1"/>
      </w:tblPr>
      <w:tblGrid>
        <w:gridCol w:w="2178"/>
        <w:gridCol w:w="4086"/>
        <w:gridCol w:w="3515"/>
      </w:tblGrid>
      <w:tr w:rsidR="00BA6638" w:rsidRPr="003657F3" w14:paraId="780F3756" w14:textId="77777777" w:rsidTr="00041247">
        <w:trPr>
          <w:trHeight w:val="311"/>
        </w:trPr>
        <w:tc>
          <w:tcPr>
            <w:tcW w:w="2178" w:type="dxa"/>
            <w:tcBorders>
              <w:top w:val="nil"/>
              <w:bottom w:val="single" w:sz="4" w:space="0" w:color="auto"/>
              <w:right w:val="single" w:sz="4" w:space="0" w:color="auto"/>
            </w:tcBorders>
          </w:tcPr>
          <w:p w14:paraId="7F4575F6" w14:textId="77777777" w:rsidR="00BA6638" w:rsidRPr="00B15C82" w:rsidRDefault="00BA6638" w:rsidP="00865DE4">
            <w:pPr>
              <w:spacing w:after="0" w:line="240" w:lineRule="auto"/>
              <w:textAlignment w:val="baseline"/>
              <w:rPr>
                <w:rFonts w:eastAsia="Times New Roman" w:cstheme="minorHAnsi"/>
                <w:b/>
                <w:color w:val="004150"/>
                <w:lang w:eastAsia="en-NZ"/>
              </w:rPr>
            </w:pPr>
            <w:r w:rsidRPr="00B15C82">
              <w:rPr>
                <w:rFonts w:eastAsia="Times New Roman" w:cstheme="minorHAnsi"/>
                <w:b/>
                <w:color w:val="004150"/>
                <w:lang w:eastAsia="en-NZ"/>
              </w:rPr>
              <w:t>Assessment aspect</w:t>
            </w:r>
          </w:p>
        </w:tc>
        <w:tc>
          <w:tcPr>
            <w:tcW w:w="4086" w:type="dxa"/>
            <w:tcBorders>
              <w:top w:val="nil"/>
              <w:bottom w:val="single" w:sz="4" w:space="0" w:color="auto"/>
              <w:right w:val="single" w:sz="4" w:space="0" w:color="auto"/>
            </w:tcBorders>
            <w:shd w:val="clear" w:color="auto" w:fill="auto"/>
            <w:hideMark/>
          </w:tcPr>
          <w:p w14:paraId="26CB671E" w14:textId="77777777" w:rsidR="00BA6638" w:rsidRPr="00B15C82" w:rsidRDefault="00BA6638" w:rsidP="00865DE4">
            <w:pPr>
              <w:spacing w:after="0" w:line="240" w:lineRule="auto"/>
              <w:textAlignment w:val="baseline"/>
              <w:rPr>
                <w:rFonts w:eastAsia="Times New Roman" w:cstheme="minorHAnsi"/>
                <w:color w:val="004150"/>
                <w:lang w:eastAsia="en-NZ"/>
              </w:rPr>
            </w:pPr>
            <w:r w:rsidRPr="00B15C82">
              <w:rPr>
                <w:rFonts w:eastAsia="Times New Roman" w:cstheme="minorHAnsi"/>
                <w:b/>
                <w:color w:val="004150"/>
                <w:lang w:eastAsia="en-NZ"/>
              </w:rPr>
              <w:t xml:space="preserve"> Role functions</w:t>
            </w:r>
            <w:r w:rsidRPr="00B15C82">
              <w:rPr>
                <w:rFonts w:eastAsia="Times New Roman" w:cstheme="minorHAnsi"/>
                <w:color w:val="004150"/>
                <w:lang w:eastAsia="en-NZ"/>
              </w:rPr>
              <w:t> </w:t>
            </w:r>
          </w:p>
        </w:tc>
        <w:tc>
          <w:tcPr>
            <w:tcW w:w="3515" w:type="dxa"/>
            <w:tcBorders>
              <w:left w:val="single" w:sz="4" w:space="0" w:color="auto"/>
            </w:tcBorders>
            <w:shd w:val="clear" w:color="auto" w:fill="auto"/>
            <w:hideMark/>
          </w:tcPr>
          <w:p w14:paraId="643FA0F8" w14:textId="77777777" w:rsidR="00BA6638" w:rsidRPr="00B15C82" w:rsidRDefault="00BA6638" w:rsidP="00865DE4">
            <w:pPr>
              <w:spacing w:after="0" w:line="240" w:lineRule="auto"/>
              <w:ind w:left="-195" w:firstLine="420"/>
              <w:textAlignment w:val="baseline"/>
              <w:rPr>
                <w:rFonts w:eastAsia="Times New Roman" w:cstheme="minorHAnsi"/>
                <w:color w:val="004150"/>
                <w:lang w:eastAsia="en-NZ"/>
              </w:rPr>
            </w:pPr>
            <w:r w:rsidRPr="00B15C82">
              <w:rPr>
                <w:rFonts w:eastAsia="Times New Roman" w:cstheme="minorHAnsi"/>
                <w:b/>
                <w:color w:val="004150"/>
                <w:lang w:eastAsia="en-NZ"/>
              </w:rPr>
              <w:t>Skills and attributes</w:t>
            </w:r>
            <w:r w:rsidRPr="00B15C82">
              <w:rPr>
                <w:rFonts w:eastAsia="Times New Roman" w:cstheme="minorHAnsi"/>
                <w:color w:val="004150"/>
                <w:lang w:eastAsia="en-NZ"/>
              </w:rPr>
              <w:t>  </w:t>
            </w:r>
          </w:p>
        </w:tc>
      </w:tr>
      <w:tr w:rsidR="00BA6638" w:rsidRPr="003657F3" w14:paraId="3BD52495" w14:textId="77777777" w:rsidTr="00041247">
        <w:trPr>
          <w:trHeight w:val="311"/>
        </w:trPr>
        <w:tc>
          <w:tcPr>
            <w:tcW w:w="2178" w:type="dxa"/>
            <w:tcBorders>
              <w:top w:val="single" w:sz="4" w:space="0" w:color="auto"/>
              <w:bottom w:val="single" w:sz="4" w:space="0" w:color="auto"/>
              <w:right w:val="single" w:sz="4" w:space="0" w:color="auto"/>
            </w:tcBorders>
            <w:shd w:val="clear" w:color="auto" w:fill="FAE5EB"/>
          </w:tcPr>
          <w:p w14:paraId="7ACAD7FF" w14:textId="77777777" w:rsidR="00BA6638" w:rsidRPr="00B15C82" w:rsidRDefault="00BA6638" w:rsidP="00865DE4">
            <w:pPr>
              <w:spacing w:after="0" w:line="240" w:lineRule="auto"/>
              <w:ind w:left="90" w:right="105"/>
              <w:textAlignment w:val="baseline"/>
              <w:rPr>
                <w:rFonts w:eastAsia="Times New Roman" w:cstheme="minorHAnsi"/>
                <w:lang w:eastAsia="en-NZ"/>
              </w:rPr>
            </w:pPr>
            <w:r w:rsidRPr="00B15C82">
              <w:rPr>
                <w:rFonts w:eastAsia="Times New Roman" w:cstheme="minorHAnsi"/>
                <w:lang w:eastAsia="en-NZ"/>
              </w:rPr>
              <w:t>Leadership</w:t>
            </w:r>
          </w:p>
        </w:tc>
        <w:tc>
          <w:tcPr>
            <w:tcW w:w="4086" w:type="dxa"/>
            <w:tcBorders>
              <w:top w:val="single" w:sz="4" w:space="0" w:color="auto"/>
              <w:bottom w:val="single" w:sz="4" w:space="0" w:color="auto"/>
              <w:right w:val="single" w:sz="4" w:space="0" w:color="auto"/>
            </w:tcBorders>
            <w:shd w:val="clear" w:color="auto" w:fill="FAE5EB"/>
            <w:hideMark/>
          </w:tcPr>
          <w:p w14:paraId="52CD5848" w14:textId="48CDA324" w:rsidR="00BA6638" w:rsidRPr="00B15C82" w:rsidRDefault="00BA6638" w:rsidP="00865DE4">
            <w:pPr>
              <w:spacing w:after="0" w:line="240" w:lineRule="auto"/>
              <w:ind w:left="90" w:right="105"/>
              <w:textAlignment w:val="baseline"/>
              <w:rPr>
                <w:rFonts w:eastAsia="Times New Roman" w:cstheme="minorHAnsi"/>
                <w:lang w:eastAsia="en-NZ"/>
              </w:rPr>
            </w:pPr>
            <w:r w:rsidRPr="00B15C82">
              <w:rPr>
                <w:rFonts w:eastAsia="Times New Roman" w:cstheme="minorHAnsi"/>
                <w:lang w:eastAsia="en-NZ"/>
              </w:rPr>
              <w:t>Leading by enabling and empowering curriculum leaders and teachers to provide quality assessment of students for New Zealand qualifications.</w:t>
            </w:r>
          </w:p>
        </w:tc>
        <w:tc>
          <w:tcPr>
            <w:tcW w:w="3515" w:type="dxa"/>
            <w:tcBorders>
              <w:left w:val="single" w:sz="4" w:space="0" w:color="auto"/>
            </w:tcBorders>
            <w:shd w:val="clear" w:color="auto" w:fill="FAE5EB"/>
            <w:hideMark/>
          </w:tcPr>
          <w:p w14:paraId="2AC0ABBB"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Respected</w:t>
            </w:r>
          </w:p>
          <w:p w14:paraId="3C88FC27"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Assessment knowledge holder  </w:t>
            </w:r>
          </w:p>
          <w:p w14:paraId="6E3E2820"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Permission giver  </w:t>
            </w:r>
          </w:p>
          <w:p w14:paraId="61964A29"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Influencer </w:t>
            </w:r>
          </w:p>
          <w:p w14:paraId="5DA7EE85"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Communicator</w:t>
            </w:r>
          </w:p>
          <w:p w14:paraId="0E76462D"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Change leader</w:t>
            </w:r>
          </w:p>
          <w:p w14:paraId="6A6EE85D" w14:textId="77777777" w:rsidR="00BA6638" w:rsidRPr="00B15C82" w:rsidRDefault="00BA6638" w:rsidP="00865DE4">
            <w:pPr>
              <w:spacing w:after="0" w:line="240" w:lineRule="auto"/>
              <w:ind w:left="-105" w:firstLine="420"/>
              <w:textAlignment w:val="baseline"/>
              <w:rPr>
                <w:rFonts w:eastAsia="Times New Roman" w:cstheme="minorHAnsi"/>
                <w:lang w:eastAsia="en-NZ"/>
              </w:rPr>
            </w:pPr>
          </w:p>
        </w:tc>
      </w:tr>
      <w:tr w:rsidR="00BA6638" w:rsidRPr="003657F3" w14:paraId="7B257AC9" w14:textId="77777777" w:rsidTr="00041247">
        <w:trPr>
          <w:trHeight w:val="467"/>
        </w:trPr>
        <w:tc>
          <w:tcPr>
            <w:tcW w:w="2178" w:type="dxa"/>
            <w:tcBorders>
              <w:top w:val="single" w:sz="4" w:space="0" w:color="auto"/>
              <w:bottom w:val="single" w:sz="4" w:space="0" w:color="auto"/>
              <w:right w:val="single" w:sz="4" w:space="0" w:color="auto"/>
            </w:tcBorders>
            <w:shd w:val="clear" w:color="auto" w:fill="E1F0F3"/>
          </w:tcPr>
          <w:p w14:paraId="7AE93813" w14:textId="48D8307D" w:rsidR="00BA6638" w:rsidRPr="00B15C82" w:rsidRDefault="00BA6638" w:rsidP="00865DE4">
            <w:pPr>
              <w:spacing w:after="0" w:line="240" w:lineRule="auto"/>
              <w:ind w:left="90" w:right="105"/>
              <w:textAlignment w:val="baseline"/>
              <w:rPr>
                <w:rFonts w:eastAsia="Times New Roman" w:cstheme="minorHAnsi"/>
                <w:lang w:eastAsia="en-NZ"/>
              </w:rPr>
            </w:pPr>
            <w:r w:rsidRPr="00B15C82">
              <w:rPr>
                <w:rFonts w:eastAsia="Times New Roman" w:cstheme="minorHAnsi"/>
                <w:lang w:eastAsia="en-NZ"/>
              </w:rPr>
              <w:t>Quality assurance</w:t>
            </w:r>
          </w:p>
        </w:tc>
        <w:tc>
          <w:tcPr>
            <w:tcW w:w="4086" w:type="dxa"/>
            <w:tcBorders>
              <w:top w:val="single" w:sz="4" w:space="0" w:color="auto"/>
              <w:bottom w:val="single" w:sz="4" w:space="0" w:color="auto"/>
              <w:right w:val="single" w:sz="4" w:space="0" w:color="auto"/>
            </w:tcBorders>
            <w:shd w:val="clear" w:color="auto" w:fill="E1F0F3"/>
            <w:hideMark/>
          </w:tcPr>
          <w:p w14:paraId="601929D6" w14:textId="7A9EB9F5" w:rsidR="00BA6638" w:rsidRPr="00B15C82" w:rsidRDefault="00BA6638" w:rsidP="00865DE4">
            <w:pPr>
              <w:spacing w:after="0" w:line="240" w:lineRule="auto"/>
              <w:ind w:left="90" w:right="105"/>
              <w:textAlignment w:val="baseline"/>
              <w:rPr>
                <w:rFonts w:eastAsia="Times New Roman" w:cstheme="minorHAnsi"/>
                <w:lang w:eastAsia="en-NZ"/>
              </w:rPr>
            </w:pPr>
            <w:r w:rsidRPr="00B15C82">
              <w:rPr>
                <w:rFonts w:eastAsia="Times New Roman" w:cstheme="minorHAnsi"/>
                <w:lang w:eastAsia="en-NZ"/>
              </w:rPr>
              <w:t>Monitoring and reviewing that effective practice of quality assessment for New Zealand Qualifications meets student needs. </w:t>
            </w:r>
          </w:p>
        </w:tc>
        <w:tc>
          <w:tcPr>
            <w:tcW w:w="3515" w:type="dxa"/>
            <w:tcBorders>
              <w:left w:val="single" w:sz="4" w:space="0" w:color="auto"/>
            </w:tcBorders>
            <w:shd w:val="clear" w:color="auto" w:fill="E1F0F3"/>
            <w:hideMark/>
          </w:tcPr>
          <w:p w14:paraId="4066D72D"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Regulatory </w:t>
            </w:r>
          </w:p>
          <w:p w14:paraId="4459AA6C"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Analytical  </w:t>
            </w:r>
          </w:p>
          <w:p w14:paraId="3EEBB93E"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Evaluative </w:t>
            </w:r>
          </w:p>
          <w:p w14:paraId="742E485A" w14:textId="77777777" w:rsidR="00BA6638" w:rsidRPr="00B15C82" w:rsidRDefault="00BA6638" w:rsidP="00865DE4">
            <w:pPr>
              <w:spacing w:after="0" w:line="240" w:lineRule="auto"/>
              <w:ind w:left="-105" w:firstLine="420"/>
              <w:textAlignment w:val="baseline"/>
              <w:rPr>
                <w:rFonts w:eastAsia="Times New Roman"/>
                <w:lang w:eastAsia="en-NZ"/>
              </w:rPr>
            </w:pPr>
            <w:r w:rsidRPr="558CEAEC">
              <w:rPr>
                <w:rFonts w:eastAsia="Times New Roman"/>
                <w:lang w:eastAsia="en-NZ"/>
              </w:rPr>
              <w:t>Assessment expertise </w:t>
            </w:r>
          </w:p>
          <w:p w14:paraId="2E9A93D1" w14:textId="77777777" w:rsidR="00BA6638" w:rsidRPr="00B15C82" w:rsidRDefault="00BA6638" w:rsidP="00865DE4">
            <w:pPr>
              <w:spacing w:after="0" w:line="240" w:lineRule="auto"/>
              <w:ind w:left="-105" w:firstLine="420"/>
              <w:textAlignment w:val="baseline"/>
              <w:rPr>
                <w:rFonts w:eastAsia="Times New Roman" w:cstheme="minorHAnsi"/>
                <w:lang w:eastAsia="en-NZ"/>
              </w:rPr>
            </w:pPr>
          </w:p>
        </w:tc>
      </w:tr>
      <w:tr w:rsidR="00BA6638" w:rsidRPr="003657F3" w14:paraId="58AFC9B2" w14:textId="77777777" w:rsidTr="00041247">
        <w:trPr>
          <w:trHeight w:val="878"/>
        </w:trPr>
        <w:tc>
          <w:tcPr>
            <w:tcW w:w="2178" w:type="dxa"/>
            <w:tcBorders>
              <w:top w:val="single" w:sz="4" w:space="0" w:color="auto"/>
              <w:bottom w:val="nil"/>
              <w:right w:val="single" w:sz="4" w:space="0" w:color="auto"/>
            </w:tcBorders>
            <w:shd w:val="clear" w:color="auto" w:fill="FDF3CC"/>
          </w:tcPr>
          <w:p w14:paraId="67E46442" w14:textId="77777777" w:rsidR="00BA6638" w:rsidRPr="00B15C82" w:rsidRDefault="00BA6638" w:rsidP="00865DE4">
            <w:pPr>
              <w:spacing w:after="0" w:line="240" w:lineRule="auto"/>
              <w:ind w:left="90" w:right="105"/>
              <w:textAlignment w:val="baseline"/>
              <w:rPr>
                <w:rFonts w:eastAsia="Times New Roman" w:cstheme="minorHAnsi"/>
                <w:lang w:eastAsia="en-NZ"/>
              </w:rPr>
            </w:pPr>
            <w:r w:rsidRPr="00B15C82">
              <w:rPr>
                <w:rFonts w:eastAsia="Times New Roman" w:cstheme="minorHAnsi"/>
                <w:lang w:eastAsia="en-NZ"/>
              </w:rPr>
              <w:t>Administration</w:t>
            </w:r>
          </w:p>
        </w:tc>
        <w:tc>
          <w:tcPr>
            <w:tcW w:w="4086" w:type="dxa"/>
            <w:tcBorders>
              <w:top w:val="single" w:sz="4" w:space="0" w:color="auto"/>
              <w:bottom w:val="nil"/>
              <w:right w:val="single" w:sz="4" w:space="0" w:color="auto"/>
            </w:tcBorders>
            <w:shd w:val="clear" w:color="auto" w:fill="FDF3CC"/>
            <w:hideMark/>
          </w:tcPr>
          <w:p w14:paraId="3FE71FE7" w14:textId="77777777" w:rsidR="00BA6638" w:rsidRPr="00B15C82" w:rsidRDefault="00BA6638" w:rsidP="00865DE4">
            <w:pPr>
              <w:spacing w:after="0" w:line="240" w:lineRule="auto"/>
              <w:ind w:left="90" w:right="105"/>
              <w:textAlignment w:val="baseline"/>
              <w:rPr>
                <w:rFonts w:eastAsia="Times New Roman" w:cstheme="minorHAnsi"/>
                <w:lang w:eastAsia="en-NZ"/>
              </w:rPr>
            </w:pPr>
            <w:r w:rsidRPr="00B15C82">
              <w:rPr>
                <w:rFonts w:eastAsia="Times New Roman" w:cstheme="minorHAnsi"/>
                <w:lang w:eastAsia="en-NZ"/>
              </w:rPr>
              <w:t>Checking that the administrative functions needed to assess for New Zealand Qualifications are accurately managed to meet agreed timelines. </w:t>
            </w:r>
          </w:p>
        </w:tc>
        <w:tc>
          <w:tcPr>
            <w:tcW w:w="3515" w:type="dxa"/>
            <w:tcBorders>
              <w:left w:val="single" w:sz="4" w:space="0" w:color="auto"/>
            </w:tcBorders>
            <w:shd w:val="clear" w:color="auto" w:fill="FDF3CC"/>
            <w:hideMark/>
          </w:tcPr>
          <w:p w14:paraId="20BFB849"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Attention to detail </w:t>
            </w:r>
          </w:p>
          <w:p w14:paraId="760D9A6A"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Accuracy </w:t>
            </w:r>
          </w:p>
          <w:p w14:paraId="02E9C2CE"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Compliance and Control </w:t>
            </w:r>
          </w:p>
          <w:p w14:paraId="5CE31AB2" w14:textId="77777777" w:rsidR="00BA6638" w:rsidRPr="00B15C82" w:rsidRDefault="00BA6638" w:rsidP="00865DE4">
            <w:pPr>
              <w:spacing w:after="0" w:line="240" w:lineRule="auto"/>
              <w:ind w:left="-105" w:firstLine="420"/>
              <w:textAlignment w:val="baseline"/>
              <w:rPr>
                <w:rFonts w:eastAsia="Times New Roman" w:cstheme="minorHAnsi"/>
                <w:lang w:eastAsia="en-NZ"/>
              </w:rPr>
            </w:pPr>
            <w:r w:rsidRPr="00B15C82">
              <w:rPr>
                <w:rFonts w:eastAsia="Times New Roman" w:cstheme="minorHAnsi"/>
                <w:lang w:eastAsia="en-NZ"/>
              </w:rPr>
              <w:t xml:space="preserve">Functional Knowledge </w:t>
            </w:r>
          </w:p>
          <w:p w14:paraId="0F8411E9" w14:textId="77777777" w:rsidR="00BA6638" w:rsidRPr="00B15C82" w:rsidRDefault="00BA6638" w:rsidP="00865DE4">
            <w:pPr>
              <w:spacing w:after="0" w:line="240" w:lineRule="auto"/>
              <w:ind w:left="-105" w:firstLine="420"/>
              <w:textAlignment w:val="baseline"/>
              <w:rPr>
                <w:rFonts w:eastAsia="Times New Roman" w:cstheme="minorHAnsi"/>
                <w:lang w:eastAsia="en-NZ"/>
              </w:rPr>
            </w:pPr>
          </w:p>
        </w:tc>
      </w:tr>
    </w:tbl>
    <w:p w14:paraId="6AD99863" w14:textId="77777777" w:rsidR="00BA6638" w:rsidRPr="00041247" w:rsidRDefault="00BA6638" w:rsidP="00865DE4">
      <w:pPr>
        <w:pStyle w:val="paragraph"/>
        <w:spacing w:before="0" w:beforeAutospacing="0" w:after="0" w:afterAutospacing="0"/>
        <w:textAlignment w:val="baseline"/>
        <w:rPr>
          <w:rFonts w:asciiTheme="minorHAnsi" w:hAnsiTheme="minorHAnsi" w:cstheme="minorHAnsi"/>
          <w:sz w:val="22"/>
          <w:szCs w:val="22"/>
        </w:rPr>
      </w:pPr>
    </w:p>
    <w:p w14:paraId="38B80F4B" w14:textId="77777777" w:rsidR="00BA6638" w:rsidRPr="00041247" w:rsidRDefault="00BA6638" w:rsidP="00865DE4">
      <w:pPr>
        <w:pStyle w:val="paragraph"/>
        <w:spacing w:before="0" w:beforeAutospacing="0" w:after="0" w:afterAutospacing="0"/>
        <w:textAlignment w:val="baseline"/>
        <w:rPr>
          <w:rFonts w:asciiTheme="minorHAnsi" w:hAnsiTheme="minorHAnsi" w:cstheme="minorHAnsi"/>
          <w:sz w:val="22"/>
          <w:szCs w:val="22"/>
        </w:rPr>
      </w:pPr>
      <w:r w:rsidRPr="00041247">
        <w:rPr>
          <w:rFonts w:asciiTheme="minorHAnsi" w:hAnsiTheme="minorHAnsi" w:cstheme="minorHAnsi"/>
          <w:sz w:val="22"/>
          <w:szCs w:val="22"/>
        </w:rPr>
        <w:t>Rules and requirements:</w:t>
      </w:r>
    </w:p>
    <w:p w14:paraId="6F8955EC" w14:textId="7A1F2AA1" w:rsidR="00BA6638" w:rsidRPr="00041247" w:rsidRDefault="00BA6638" w:rsidP="00CD4D39">
      <w:pPr>
        <w:pStyle w:val="paragraph"/>
        <w:numPr>
          <w:ilvl w:val="0"/>
          <w:numId w:val="45"/>
        </w:numPr>
        <w:spacing w:before="0" w:beforeAutospacing="0" w:after="0" w:afterAutospacing="0"/>
        <w:textAlignment w:val="baseline"/>
        <w:rPr>
          <w:rFonts w:asciiTheme="minorHAnsi" w:hAnsiTheme="minorHAnsi" w:cstheme="minorHAnsi"/>
          <w:sz w:val="22"/>
          <w:szCs w:val="22"/>
          <w14:ligatures w14:val="none"/>
        </w:rPr>
      </w:pPr>
      <w:hyperlink r:id="rId101" w:history="1">
        <w:r w:rsidRPr="00686BF1">
          <w:rPr>
            <w:rStyle w:val="Hyperlink"/>
            <w:rFonts w:asciiTheme="minorHAnsi" w:hAnsiTheme="minorHAnsi" w:cstheme="minorHAnsi"/>
            <w:sz w:val="22"/>
            <w:szCs w:val="22"/>
          </w:rPr>
          <w:t>NZQA Assessment Rules for Schools, TEOs assessing against Achievement Standards and NCEA Co-requisite Standards, and Candidates 202</w:t>
        </w:r>
        <w:r w:rsidR="00366EEF" w:rsidRPr="00686BF1">
          <w:rPr>
            <w:rStyle w:val="Hyperlink"/>
            <w:rFonts w:asciiTheme="minorHAnsi" w:hAnsiTheme="minorHAnsi" w:cstheme="minorHAnsi"/>
            <w:sz w:val="22"/>
            <w:szCs w:val="22"/>
          </w:rPr>
          <w:t>5</w:t>
        </w:r>
      </w:hyperlink>
      <w:r w:rsidRPr="00041247">
        <w:rPr>
          <w:rFonts w:asciiTheme="minorHAnsi" w:hAnsiTheme="minorHAnsi" w:cstheme="minorHAnsi"/>
          <w:sz w:val="22"/>
          <w:szCs w:val="22"/>
        </w:rPr>
        <w:t xml:space="preserve"> </w:t>
      </w:r>
    </w:p>
    <w:p w14:paraId="35944268" w14:textId="44A164B4" w:rsidR="00AE25EF" w:rsidRPr="00041247" w:rsidRDefault="00BA6638" w:rsidP="00CD4D39">
      <w:pPr>
        <w:pStyle w:val="paragraph"/>
        <w:numPr>
          <w:ilvl w:val="0"/>
          <w:numId w:val="45"/>
        </w:numPr>
        <w:spacing w:before="0" w:beforeAutospacing="0" w:after="0" w:afterAutospacing="0"/>
        <w:textAlignment w:val="baseline"/>
        <w:rPr>
          <w:rFonts w:asciiTheme="minorHAnsi" w:hAnsiTheme="minorHAnsi" w:cstheme="minorHAnsi"/>
          <w:sz w:val="22"/>
          <w:szCs w:val="22"/>
          <w14:ligatures w14:val="none"/>
        </w:rPr>
      </w:pPr>
      <w:hyperlink r:id="rId102" w:history="1">
        <w:r w:rsidRPr="00082451">
          <w:rPr>
            <w:rStyle w:val="Hyperlink"/>
            <w:rFonts w:asciiTheme="minorHAnsi" w:hAnsiTheme="minorHAnsi" w:cstheme="minorHAnsi"/>
            <w:sz w:val="22"/>
            <w:szCs w:val="22"/>
          </w:rPr>
          <w:t>Requirements for Consent to Assess (CAAS)</w:t>
        </w:r>
      </w:hyperlink>
    </w:p>
    <w:p w14:paraId="32726C71" w14:textId="0D6B7A77" w:rsidR="00DC6FB8" w:rsidRPr="00041247" w:rsidRDefault="00DE43C1" w:rsidP="00865DE4">
      <w:pPr>
        <w:spacing w:after="0" w:line="240" w:lineRule="auto"/>
        <w:textAlignment w:val="baseline"/>
        <w:rPr>
          <w:rFonts w:eastAsia="Times New Roman" w:cstheme="minorHAnsi"/>
          <w:kern w:val="0"/>
          <w:lang w:eastAsia="en-NZ"/>
          <w14:ligatures w14:val="none"/>
        </w:rPr>
      </w:pPr>
      <w:r>
        <w:rPr>
          <w:rFonts w:cstheme="minorHAnsi"/>
          <w:b/>
          <w:noProof/>
        </w:rPr>
        <mc:AlternateContent>
          <mc:Choice Requires="wps">
            <w:drawing>
              <wp:anchor distT="0" distB="0" distL="114300" distR="114300" simplePos="0" relativeHeight="251658280" behindDoc="1" locked="0" layoutInCell="1" allowOverlap="1" wp14:anchorId="0E0A52BD" wp14:editId="6F45DC80">
                <wp:simplePos x="0" y="0"/>
                <wp:positionH relativeFrom="margin">
                  <wp:align>left</wp:align>
                </wp:positionH>
                <wp:positionV relativeFrom="paragraph">
                  <wp:posOffset>172037</wp:posOffset>
                </wp:positionV>
                <wp:extent cx="6134100" cy="829994"/>
                <wp:effectExtent l="0" t="0" r="19050" b="27305"/>
                <wp:wrapNone/>
                <wp:docPr id="571683560" name="Text Box 22"/>
                <wp:cNvGraphicFramePr/>
                <a:graphic xmlns:a="http://schemas.openxmlformats.org/drawingml/2006/main">
                  <a:graphicData uri="http://schemas.microsoft.com/office/word/2010/wordprocessingShape">
                    <wps:wsp>
                      <wps:cNvSpPr txBox="1"/>
                      <wps:spPr>
                        <a:xfrm>
                          <a:off x="0" y="0"/>
                          <a:ext cx="6134100" cy="829994"/>
                        </a:xfrm>
                        <a:prstGeom prst="rect">
                          <a:avLst/>
                        </a:prstGeom>
                        <a:solidFill>
                          <a:srgbClr val="B2DBDC"/>
                        </a:solidFill>
                        <a:ln w="6350">
                          <a:solidFill>
                            <a:prstClr val="black"/>
                          </a:solidFill>
                        </a:ln>
                      </wps:spPr>
                      <wps:txbx>
                        <w:txbxContent>
                          <w:p w14:paraId="61809D32" w14:textId="77777777" w:rsidR="00DE43C1" w:rsidRDefault="00DE43C1" w:rsidP="00DE43C1">
                            <w:pPr>
                              <w:spacing w:after="0"/>
                              <w:rPr>
                                <w:rFonts w:cstheme="minorHAnsi"/>
                                <w:b/>
                                <w:bCs/>
                              </w:rPr>
                            </w:pPr>
                            <w:r w:rsidRPr="00DE43C1">
                              <w:rPr>
                                <w:rFonts w:cstheme="minorHAnsi"/>
                                <w:b/>
                                <w:bCs/>
                              </w:rPr>
                              <w:t xml:space="preserve">Discuss:  </w:t>
                            </w:r>
                          </w:p>
                          <w:p w14:paraId="1D875C77" w14:textId="77777777" w:rsidR="00DE43C1" w:rsidRDefault="00DE43C1" w:rsidP="00DE43C1">
                            <w:pPr>
                              <w:spacing w:after="0"/>
                              <w:rPr>
                                <w:rFonts w:cstheme="minorHAnsi"/>
                                <w:b/>
                                <w:bCs/>
                              </w:rPr>
                            </w:pPr>
                          </w:p>
                          <w:p w14:paraId="4C385588" w14:textId="1E1B6F3E" w:rsidR="00DE43C1" w:rsidRPr="00911BB8" w:rsidRDefault="00DE43C1" w:rsidP="00DE43C1">
                            <w:pPr>
                              <w:spacing w:after="0"/>
                              <w:rPr>
                                <w:rFonts w:cstheme="minorHAnsi"/>
                              </w:rPr>
                            </w:pPr>
                            <w:r w:rsidRPr="00911BB8">
                              <w:rPr>
                                <w:rFonts w:cstheme="minorHAnsi"/>
                              </w:rPr>
                              <w:t xml:space="preserve">How are Leadership, Quality Assurance, and Administration of assessment covered within your school? </w:t>
                            </w:r>
                          </w:p>
                          <w:p w14:paraId="28360E4F" w14:textId="77777777" w:rsidR="00DE43C1" w:rsidRPr="00911BB8" w:rsidRDefault="00DE43C1" w:rsidP="00DE43C1">
                            <w:pPr>
                              <w:spacing w:after="0"/>
                              <w:rPr>
                                <w:rFonts w:cstheme="minorHAnsi"/>
                              </w:rPr>
                            </w:pPr>
                          </w:p>
                          <w:p w14:paraId="1F529986" w14:textId="77777777" w:rsidR="00DE43C1" w:rsidRDefault="00DE43C1" w:rsidP="00DE43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A52BD" id="_x0000_s1052" type="#_x0000_t202" style="position:absolute;margin-left:0;margin-top:13.55pt;width:483pt;height:65.35pt;z-index:-251658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" fillcolor="#b2dbdc" strokeweight=".5pt">
                <v:textbox>
                  <w:txbxContent>
                    <w:p w14:paraId="61809D32" w14:textId="77777777" w:rsidR="00DE43C1" w:rsidRDefault="00DE43C1" w:rsidP="00DE43C1">
                      <w:pPr>
                        <w:spacing w:after="0"/>
                        <w:rPr>
                          <w:rFonts w:cstheme="minorHAnsi"/>
                          <w:b/>
                          <w:bCs/>
                        </w:rPr>
                      </w:pPr>
                      <w:r w:rsidRPr="00DE43C1">
                        <w:rPr>
                          <w:rFonts w:cstheme="minorHAnsi"/>
                          <w:b/>
                          <w:bCs/>
                        </w:rPr>
                        <w:t xml:space="preserve">Discuss:  </w:t>
                      </w:r>
                    </w:p>
                    <w:p w14:paraId="1D875C77" w14:textId="77777777" w:rsidR="00DE43C1" w:rsidRDefault="00DE43C1" w:rsidP="00DE43C1">
                      <w:pPr>
                        <w:spacing w:after="0"/>
                        <w:rPr>
                          <w:rFonts w:cstheme="minorHAnsi"/>
                          <w:b/>
                          <w:bCs/>
                        </w:rPr>
                      </w:pPr>
                    </w:p>
                    <w:p w14:paraId="4C385588" w14:textId="1E1B6F3E" w:rsidR="00DE43C1" w:rsidRPr="00911BB8" w:rsidRDefault="00DE43C1" w:rsidP="00DE43C1">
                      <w:pPr>
                        <w:spacing w:after="0"/>
                        <w:rPr>
                          <w:rFonts w:cstheme="minorHAnsi"/>
                        </w:rPr>
                      </w:pPr>
                      <w:r w:rsidRPr="00911BB8">
                        <w:rPr>
                          <w:rFonts w:cstheme="minorHAnsi"/>
                        </w:rPr>
                        <w:t xml:space="preserve">How are Leadership, Quality Assurance, and Administration of assessment covered within your school? </w:t>
                      </w:r>
                    </w:p>
                    <w:p w14:paraId="28360E4F" w14:textId="77777777" w:rsidR="00DE43C1" w:rsidRPr="00911BB8" w:rsidRDefault="00DE43C1" w:rsidP="00DE43C1">
                      <w:pPr>
                        <w:spacing w:after="0"/>
                        <w:rPr>
                          <w:rFonts w:cstheme="minorHAnsi"/>
                        </w:rPr>
                      </w:pPr>
                    </w:p>
                    <w:p w14:paraId="1F529986" w14:textId="77777777" w:rsidR="00DE43C1" w:rsidRDefault="00DE43C1" w:rsidP="00DE43C1"/>
                  </w:txbxContent>
                </v:textbox>
                <w10:wrap anchorx="margin"/>
              </v:shape>
            </w:pict>
          </mc:Fallback>
        </mc:AlternateContent>
      </w:r>
    </w:p>
    <w:p w14:paraId="2435141F" w14:textId="7F983663" w:rsidR="00DE43C1" w:rsidRDefault="00DE43C1" w:rsidP="00911BB8">
      <w:pPr>
        <w:spacing w:after="0"/>
        <w:rPr>
          <w:rFonts w:cstheme="minorHAnsi"/>
        </w:rPr>
      </w:pPr>
    </w:p>
    <w:p w14:paraId="10EAA2D0" w14:textId="76430E0D" w:rsidR="00DE43C1" w:rsidRDefault="00DE43C1" w:rsidP="00911BB8">
      <w:pPr>
        <w:spacing w:after="0"/>
        <w:rPr>
          <w:rFonts w:cstheme="minorHAnsi"/>
        </w:rPr>
      </w:pPr>
    </w:p>
    <w:p w14:paraId="5DEE3AAA" w14:textId="63266687" w:rsidR="00DE43C1" w:rsidRDefault="00DE43C1" w:rsidP="00911BB8">
      <w:pPr>
        <w:spacing w:after="0"/>
        <w:rPr>
          <w:rFonts w:cstheme="minorHAnsi"/>
        </w:rPr>
      </w:pPr>
    </w:p>
    <w:p w14:paraId="243D2100" w14:textId="3701D499" w:rsidR="00410EA2" w:rsidRPr="00041247" w:rsidRDefault="00410EA2" w:rsidP="00865DE4">
      <w:pPr>
        <w:spacing w:after="0" w:line="240" w:lineRule="auto"/>
        <w:textAlignment w:val="baseline"/>
        <w:rPr>
          <w:rFonts w:eastAsia="Times New Roman" w:cstheme="minorHAnsi"/>
          <w:kern w:val="0"/>
          <w:sz w:val="18"/>
          <w:szCs w:val="18"/>
          <w:lang w:eastAsia="en-NZ"/>
          <w14:ligatures w14:val="none"/>
        </w:rPr>
      </w:pPr>
      <w:r w:rsidRPr="00041247">
        <w:rPr>
          <w:rFonts w:eastAsia="Times New Roman" w:cstheme="minorHAnsi"/>
          <w:kern w:val="0"/>
          <w:sz w:val="24"/>
          <w:szCs w:val="24"/>
          <w:lang w:eastAsia="en-NZ"/>
          <w14:ligatures w14:val="none"/>
        </w:rPr>
        <w:t> </w:t>
      </w:r>
    </w:p>
    <w:p w14:paraId="5827BE30" w14:textId="6BEE7414" w:rsidR="00410EA2" w:rsidRPr="00041247" w:rsidRDefault="00410EA2" w:rsidP="00865DE4">
      <w:pPr>
        <w:spacing w:after="0" w:line="240" w:lineRule="auto"/>
        <w:textAlignment w:val="baseline"/>
        <w:rPr>
          <w:rFonts w:eastAsia="Times New Roman" w:cstheme="minorHAnsi"/>
          <w:kern w:val="0"/>
          <w:sz w:val="18"/>
          <w:szCs w:val="18"/>
          <w:lang w:eastAsia="en-NZ"/>
          <w14:ligatures w14:val="none"/>
        </w:rPr>
      </w:pPr>
      <w:r w:rsidRPr="00041247">
        <w:rPr>
          <w:rFonts w:eastAsia="Times New Roman" w:cstheme="minorHAnsi"/>
          <w:kern w:val="0"/>
          <w:sz w:val="24"/>
          <w:szCs w:val="24"/>
          <w:lang w:eastAsia="en-NZ"/>
          <w14:ligatures w14:val="none"/>
        </w:rPr>
        <w:t> </w:t>
      </w:r>
    </w:p>
    <w:p w14:paraId="4A78EC1E" w14:textId="77777777" w:rsidR="00410EA2" w:rsidRDefault="00410EA2" w:rsidP="00865DE4">
      <w:pPr>
        <w:pStyle w:val="paragraph"/>
        <w:spacing w:before="0" w:beforeAutospacing="0" w:after="0" w:afterAutospacing="0"/>
        <w:ind w:left="360"/>
        <w:textAlignment w:val="baseline"/>
        <w:rPr>
          <w:rStyle w:val="normaltextrun"/>
          <w:rFonts w:asciiTheme="minorHAnsi" w:eastAsiaTheme="majorEastAsia" w:hAnsiTheme="minorHAnsi" w:cstheme="minorHAnsi"/>
          <w:sz w:val="20"/>
          <w:szCs w:val="20"/>
        </w:rPr>
      </w:pPr>
    </w:p>
    <w:p w14:paraId="3F7C99C1" w14:textId="5FCD2B0B" w:rsidR="003048ED" w:rsidRDefault="003048ED" w:rsidP="00865DE4">
      <w:pPr>
        <w:pStyle w:val="paragraph"/>
        <w:spacing w:before="0" w:beforeAutospacing="0" w:after="0" w:afterAutospacing="0"/>
        <w:ind w:left="360"/>
        <w:textAlignment w:val="baseline"/>
        <w:rPr>
          <w:rStyle w:val="normaltextrun"/>
          <w:rFonts w:asciiTheme="minorHAnsi" w:eastAsiaTheme="majorEastAsia" w:hAnsiTheme="minorHAnsi" w:cstheme="minorHAnsi"/>
          <w:sz w:val="20"/>
          <w:szCs w:val="20"/>
        </w:rPr>
      </w:pPr>
    </w:p>
    <w:p w14:paraId="17D51276" w14:textId="77777777" w:rsidR="003048ED" w:rsidRDefault="003048ED" w:rsidP="00211B84">
      <w:pPr>
        <w:pStyle w:val="paragraph"/>
        <w:spacing w:before="0" w:beforeAutospacing="0" w:after="0" w:afterAutospacing="0"/>
        <w:textAlignment w:val="baseline"/>
        <w:rPr>
          <w:rStyle w:val="normaltextrun"/>
          <w:rFonts w:asciiTheme="minorHAnsi" w:eastAsiaTheme="majorEastAsia" w:hAnsiTheme="minorHAnsi" w:cstheme="minorHAnsi"/>
          <w:sz w:val="20"/>
          <w:szCs w:val="20"/>
        </w:rPr>
      </w:pPr>
    </w:p>
    <w:p w14:paraId="31817A78" w14:textId="5CF93324" w:rsidR="00410EA2" w:rsidRPr="00211B84" w:rsidRDefault="00211B84" w:rsidP="00211B84">
      <w:pPr>
        <w:pStyle w:val="paragraph"/>
        <w:spacing w:before="0" w:beforeAutospacing="0" w:after="0" w:afterAutospacing="0"/>
        <w:textAlignment w:val="baseline"/>
        <w:rPr>
          <w:rStyle w:val="normaltextrun"/>
          <w:rFonts w:asciiTheme="majorHAnsi" w:eastAsiaTheme="majorEastAsia" w:hAnsiTheme="majorHAnsi" w:cstheme="minorHAnsi"/>
          <w:color w:val="0F4761" w:themeColor="accent1" w:themeShade="BF"/>
          <w:sz w:val="40"/>
          <w:szCs w:val="40"/>
        </w:rPr>
        <w:sectPr w:rsidR="00410EA2" w:rsidRPr="00211B84" w:rsidSect="00464374">
          <w:pgSz w:w="11906" w:h="16838"/>
          <w:pgMar w:top="1134" w:right="1134" w:bottom="1134" w:left="1134" w:header="709" w:footer="709" w:gutter="0"/>
          <w:cols w:space="708"/>
          <w:docGrid w:linePitch="360"/>
        </w:sectPr>
      </w:pPr>
      <w:r>
        <w:rPr>
          <w:rFonts w:cstheme="minorHAnsi"/>
          <w:b/>
          <w:noProof/>
        </w:rPr>
        <mc:AlternateContent>
          <mc:Choice Requires="wps">
            <w:drawing>
              <wp:anchor distT="0" distB="0" distL="114300" distR="114300" simplePos="0" relativeHeight="251658279" behindDoc="1" locked="0" layoutInCell="1" allowOverlap="1" wp14:anchorId="5954C4F3" wp14:editId="5F2BC65D">
                <wp:simplePos x="0" y="0"/>
                <wp:positionH relativeFrom="margin">
                  <wp:align>left</wp:align>
                </wp:positionH>
                <wp:positionV relativeFrom="paragraph">
                  <wp:posOffset>507365</wp:posOffset>
                </wp:positionV>
                <wp:extent cx="6134100" cy="1533378"/>
                <wp:effectExtent l="0" t="0" r="19050" b="10160"/>
                <wp:wrapNone/>
                <wp:docPr id="1190478929" name="Text Box 22"/>
                <wp:cNvGraphicFramePr/>
                <a:graphic xmlns:a="http://schemas.openxmlformats.org/drawingml/2006/main">
                  <a:graphicData uri="http://schemas.microsoft.com/office/word/2010/wordprocessingShape">
                    <wps:wsp>
                      <wps:cNvSpPr txBox="1"/>
                      <wps:spPr>
                        <a:xfrm>
                          <a:off x="0" y="0"/>
                          <a:ext cx="6134100" cy="1533378"/>
                        </a:xfrm>
                        <a:prstGeom prst="rect">
                          <a:avLst/>
                        </a:prstGeom>
                        <a:solidFill>
                          <a:srgbClr val="B2DBDC"/>
                        </a:solidFill>
                        <a:ln w="6350">
                          <a:solidFill>
                            <a:prstClr val="black"/>
                          </a:solidFill>
                        </a:ln>
                      </wps:spPr>
                      <wps:txbx>
                        <w:txbxContent>
                          <w:p w14:paraId="60526D9C" w14:textId="1C49582A" w:rsidR="00DE43C1" w:rsidRPr="003048ED" w:rsidRDefault="00DE43C1" w:rsidP="00DE43C1">
                            <w:pPr>
                              <w:spacing w:after="0"/>
                              <w:rPr>
                                <w:rFonts w:cstheme="minorHAnsi"/>
                                <w:b/>
                                <w:bCs/>
                              </w:rPr>
                            </w:pPr>
                            <w:r w:rsidRPr="00DE43C1">
                              <w:rPr>
                                <w:rFonts w:cstheme="minorHAnsi"/>
                                <w:b/>
                                <w:bCs/>
                              </w:rPr>
                              <w:t>Activity:</w:t>
                            </w:r>
                            <w:r w:rsidR="003048ED">
                              <w:rPr>
                                <w:rFonts w:cstheme="minorHAnsi"/>
                                <w:b/>
                                <w:bCs/>
                              </w:rPr>
                              <w:br/>
                            </w:r>
                          </w:p>
                          <w:p w14:paraId="5543D563" w14:textId="77777777" w:rsidR="00DE43C1" w:rsidRPr="00911BB8" w:rsidRDefault="00DE43C1" w:rsidP="00DE43C1">
                            <w:pPr>
                              <w:spacing w:after="0"/>
                              <w:rPr>
                                <w:rFonts w:cstheme="minorHAnsi"/>
                              </w:rPr>
                            </w:pPr>
                            <w:r w:rsidRPr="00911BB8">
                              <w:rPr>
                                <w:rFonts w:cstheme="minorHAnsi"/>
                              </w:rPr>
                              <w:t>Annotate the PN Accountabilities table with the codes of your people.</w:t>
                            </w:r>
                          </w:p>
                          <w:p w14:paraId="265E0E09" w14:textId="77777777" w:rsidR="00DE43C1" w:rsidRPr="00911BB8" w:rsidRDefault="00DE43C1" w:rsidP="00DE43C1">
                            <w:pPr>
                              <w:spacing w:after="0"/>
                              <w:rPr>
                                <w:rFonts w:cstheme="minorHAnsi"/>
                              </w:rPr>
                            </w:pPr>
                          </w:p>
                          <w:p w14:paraId="014D254C" w14:textId="77777777" w:rsidR="00DE43C1" w:rsidRPr="00911BB8" w:rsidRDefault="00DE43C1" w:rsidP="00DE43C1">
                            <w:pPr>
                              <w:spacing w:after="0"/>
                              <w:rPr>
                                <w:rFonts w:cstheme="minorHAnsi"/>
                              </w:rPr>
                            </w:pPr>
                            <w:r w:rsidRPr="00911BB8">
                              <w:rPr>
                                <w:rFonts w:cstheme="minorHAnsi"/>
                              </w:rPr>
                              <w:t>Indicate which ones you might need to discuss further with your colleagues at school. </w:t>
                            </w:r>
                          </w:p>
                          <w:p w14:paraId="079C86AA" w14:textId="77777777" w:rsidR="00DE43C1" w:rsidRPr="00911BB8" w:rsidRDefault="00DE43C1" w:rsidP="00DE43C1">
                            <w:pPr>
                              <w:spacing w:after="0"/>
                              <w:rPr>
                                <w:rFonts w:cstheme="minorHAnsi"/>
                              </w:rPr>
                            </w:pPr>
                          </w:p>
                          <w:p w14:paraId="230C00F9" w14:textId="7AEDB538" w:rsidR="00DE43C1" w:rsidRDefault="00DE43C1" w:rsidP="00DE43C1">
                            <w:pPr>
                              <w:spacing w:after="0"/>
                            </w:pPr>
                            <w:r w:rsidRPr="00911BB8">
                              <w:rPr>
                                <w:rFonts w:cstheme="minorHAnsi"/>
                              </w:rPr>
                              <w:t>Is there anything you think should be added? Ticked differently?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4C4F3" id="_x0000_s1053" type="#_x0000_t202" style="position:absolute;margin-left:0;margin-top:39.95pt;width:483pt;height:120.75pt;z-index:-25165820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" fillcolor="#b2dbdc" strokeweight=".5pt">
                <v:textbox>
                  <w:txbxContent>
                    <w:p w14:paraId="60526D9C" w14:textId="1C49582A" w:rsidR="00DE43C1" w:rsidRPr="003048ED" w:rsidRDefault="00DE43C1" w:rsidP="00DE43C1">
                      <w:pPr>
                        <w:spacing w:after="0"/>
                        <w:rPr>
                          <w:rFonts w:cstheme="minorHAnsi"/>
                          <w:b/>
                          <w:bCs/>
                        </w:rPr>
                      </w:pPr>
                      <w:r w:rsidRPr="00DE43C1">
                        <w:rPr>
                          <w:rFonts w:cstheme="minorHAnsi"/>
                          <w:b/>
                          <w:bCs/>
                        </w:rPr>
                        <w:t>Activity:</w:t>
                      </w:r>
                      <w:r w:rsidR="003048ED">
                        <w:rPr>
                          <w:rFonts w:cstheme="minorHAnsi"/>
                          <w:b/>
                          <w:bCs/>
                        </w:rPr>
                        <w:br/>
                      </w:r>
                    </w:p>
                    <w:p w14:paraId="5543D563" w14:textId="77777777" w:rsidR="00DE43C1" w:rsidRPr="00911BB8" w:rsidRDefault="00DE43C1" w:rsidP="00DE43C1">
                      <w:pPr>
                        <w:spacing w:after="0"/>
                        <w:rPr>
                          <w:rFonts w:cstheme="minorHAnsi"/>
                        </w:rPr>
                      </w:pPr>
                      <w:r w:rsidRPr="00911BB8">
                        <w:rPr>
                          <w:rFonts w:cstheme="minorHAnsi"/>
                        </w:rPr>
                        <w:t>Annotate the PN Accountabilities table with the codes of your people.</w:t>
                      </w:r>
                    </w:p>
                    <w:p w14:paraId="265E0E09" w14:textId="77777777" w:rsidR="00DE43C1" w:rsidRPr="00911BB8" w:rsidRDefault="00DE43C1" w:rsidP="00DE43C1">
                      <w:pPr>
                        <w:spacing w:after="0"/>
                        <w:rPr>
                          <w:rFonts w:cstheme="minorHAnsi"/>
                        </w:rPr>
                      </w:pPr>
                    </w:p>
                    <w:p w14:paraId="014D254C" w14:textId="77777777" w:rsidR="00DE43C1" w:rsidRPr="00911BB8" w:rsidRDefault="00DE43C1" w:rsidP="00DE43C1">
                      <w:pPr>
                        <w:spacing w:after="0"/>
                        <w:rPr>
                          <w:rFonts w:cstheme="minorHAnsi"/>
                        </w:rPr>
                      </w:pPr>
                      <w:r w:rsidRPr="00911BB8">
                        <w:rPr>
                          <w:rFonts w:cstheme="minorHAnsi"/>
                        </w:rPr>
                        <w:t>Indicate which ones you might need to discuss further with your colleagues at school. </w:t>
                      </w:r>
                    </w:p>
                    <w:p w14:paraId="079C86AA" w14:textId="77777777" w:rsidR="00DE43C1" w:rsidRPr="00911BB8" w:rsidRDefault="00DE43C1" w:rsidP="00DE43C1">
                      <w:pPr>
                        <w:spacing w:after="0"/>
                        <w:rPr>
                          <w:rFonts w:cstheme="minorHAnsi"/>
                        </w:rPr>
                      </w:pPr>
                    </w:p>
                    <w:p w14:paraId="230C00F9" w14:textId="7AEDB538" w:rsidR="00DE43C1" w:rsidRDefault="00DE43C1" w:rsidP="00DE43C1">
                      <w:pPr>
                        <w:spacing w:after="0"/>
                      </w:pPr>
                      <w:r w:rsidRPr="00911BB8">
                        <w:rPr>
                          <w:rFonts w:cstheme="minorHAnsi"/>
                        </w:rPr>
                        <w:t>Is there anything you think should be added? Ticked differently?</w:t>
                      </w:r>
                    </w:p>
                  </w:txbxContent>
                </v:textbox>
                <w10:wrap anchorx="margin"/>
              </v:shape>
            </w:pict>
          </mc:Fallback>
        </mc:AlternateContent>
      </w:r>
      <w:r w:rsidR="003048ED" w:rsidRPr="00211B84">
        <w:rPr>
          <w:rStyle w:val="normaltextrun"/>
          <w:rFonts w:asciiTheme="majorHAnsi" w:eastAsiaTheme="majorEastAsia" w:hAnsiTheme="majorHAnsi" w:cstheme="minorHAnsi"/>
          <w:color w:val="0F4761" w:themeColor="accent1" w:themeShade="BF"/>
          <w:sz w:val="40"/>
          <w:szCs w:val="40"/>
        </w:rPr>
        <w:t>Accountabilities</w:t>
      </w:r>
    </w:p>
    <w:p w14:paraId="2BCB4E24" w14:textId="77777777" w:rsidR="00410EA2" w:rsidRPr="00041247" w:rsidRDefault="00410EA2" w:rsidP="00865DE4">
      <w:pPr>
        <w:pStyle w:val="paragraph"/>
        <w:spacing w:before="0" w:beforeAutospacing="0" w:after="0" w:afterAutospacing="0"/>
        <w:ind w:left="360"/>
        <w:textAlignment w:val="baseline"/>
        <w:rPr>
          <w:rStyle w:val="normaltextrun"/>
          <w:rFonts w:asciiTheme="minorHAnsi" w:eastAsiaTheme="majorEastAsia" w:hAnsiTheme="minorHAnsi" w:cstheme="minorHAnsi"/>
          <w:sz w:val="20"/>
          <w:szCs w:val="20"/>
        </w:rPr>
      </w:pPr>
    </w:p>
    <w:tbl>
      <w:tblPr>
        <w:tblW w:w="14927"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3"/>
        <w:gridCol w:w="1701"/>
        <w:gridCol w:w="1559"/>
        <w:gridCol w:w="1984"/>
      </w:tblGrid>
      <w:tr w:rsidR="00812E33" w:rsidRPr="003657F3" w14:paraId="33CA19F5" w14:textId="77777777" w:rsidTr="00E933DC">
        <w:trPr>
          <w:trHeight w:val="706"/>
        </w:trPr>
        <w:tc>
          <w:tcPr>
            <w:tcW w:w="9683" w:type="dxa"/>
            <w:tcMar>
              <w:top w:w="15" w:type="dxa"/>
              <w:left w:w="15" w:type="dxa"/>
              <w:bottom w:w="15" w:type="dxa"/>
              <w:right w:w="15" w:type="dxa"/>
            </w:tcMar>
            <w:vAlign w:val="center"/>
          </w:tcPr>
          <w:p w14:paraId="62E29DEE" w14:textId="7FB022BB" w:rsidR="00812E33" w:rsidRPr="00041247" w:rsidRDefault="00E933DC" w:rsidP="00865DE4">
            <w:pPr>
              <w:spacing w:after="0"/>
              <w:rPr>
                <w:rFonts w:cstheme="minorHAnsi"/>
                <w:color w:val="004150"/>
                <w:sz w:val="24"/>
                <w:szCs w:val="24"/>
              </w:rPr>
            </w:pPr>
            <w:r w:rsidRPr="00041247">
              <w:rPr>
                <w:rFonts w:eastAsia="Calibri" w:cstheme="minorHAnsi"/>
                <w:b/>
                <w:color w:val="004150"/>
                <w:sz w:val="32"/>
                <w:szCs w:val="32"/>
              </w:rPr>
              <w:t xml:space="preserve">  </w:t>
            </w:r>
            <w:r w:rsidR="0071734A">
              <w:rPr>
                <w:rFonts w:eastAsia="Calibri" w:cstheme="minorHAnsi"/>
                <w:b/>
                <w:bCs/>
                <w:color w:val="004150"/>
                <w:sz w:val="32"/>
                <w:szCs w:val="32"/>
              </w:rPr>
              <w:t>SCHOOL ASSESSMENT</w:t>
            </w:r>
            <w:r w:rsidR="005F716E" w:rsidRPr="00041247">
              <w:rPr>
                <w:rFonts w:eastAsia="Calibri" w:cstheme="minorHAnsi"/>
                <w:b/>
                <w:color w:val="004150"/>
                <w:sz w:val="32"/>
                <w:szCs w:val="32"/>
              </w:rPr>
              <w:t xml:space="preserve"> </w:t>
            </w:r>
            <w:r w:rsidR="00812E33" w:rsidRPr="00041247">
              <w:rPr>
                <w:rFonts w:eastAsia="Calibri" w:cstheme="minorHAnsi"/>
                <w:b/>
                <w:color w:val="004150"/>
                <w:sz w:val="32"/>
                <w:szCs w:val="32"/>
              </w:rPr>
              <w:t>ACCOUNTABILITIES</w:t>
            </w:r>
          </w:p>
        </w:tc>
        <w:tc>
          <w:tcPr>
            <w:tcW w:w="1701" w:type="dxa"/>
            <w:tcMar>
              <w:top w:w="15" w:type="dxa"/>
              <w:left w:w="15" w:type="dxa"/>
              <w:bottom w:w="15" w:type="dxa"/>
              <w:right w:w="15" w:type="dxa"/>
            </w:tcMar>
            <w:vAlign w:val="center"/>
          </w:tcPr>
          <w:p w14:paraId="2AD18EBA" w14:textId="77777777" w:rsidR="00812E33" w:rsidRPr="00041247" w:rsidRDefault="00812E33" w:rsidP="00865DE4">
            <w:pPr>
              <w:spacing w:after="0"/>
              <w:jc w:val="center"/>
              <w:rPr>
                <w:rFonts w:cstheme="minorHAnsi"/>
                <w:color w:val="004150"/>
              </w:rPr>
            </w:pPr>
            <w:r w:rsidRPr="00041247">
              <w:rPr>
                <w:rFonts w:eastAsia="Calibri" w:cstheme="minorHAnsi"/>
                <w:b/>
                <w:color w:val="004150"/>
              </w:rPr>
              <w:t>ASSESSMENT LEADERSHIP</w:t>
            </w:r>
          </w:p>
        </w:tc>
        <w:tc>
          <w:tcPr>
            <w:tcW w:w="1559" w:type="dxa"/>
            <w:tcMar>
              <w:top w:w="15" w:type="dxa"/>
              <w:left w:w="15" w:type="dxa"/>
              <w:bottom w:w="15" w:type="dxa"/>
              <w:right w:w="15" w:type="dxa"/>
            </w:tcMar>
            <w:vAlign w:val="center"/>
          </w:tcPr>
          <w:p w14:paraId="445D3230" w14:textId="77777777" w:rsidR="00812E33" w:rsidRPr="00041247" w:rsidRDefault="00812E33" w:rsidP="00865DE4">
            <w:pPr>
              <w:spacing w:after="0"/>
              <w:jc w:val="center"/>
              <w:rPr>
                <w:rFonts w:cstheme="minorHAnsi"/>
                <w:color w:val="004150"/>
              </w:rPr>
            </w:pPr>
            <w:r w:rsidRPr="00041247">
              <w:rPr>
                <w:rFonts w:eastAsia="Calibri" w:cstheme="minorHAnsi"/>
                <w:b/>
                <w:color w:val="004150"/>
              </w:rPr>
              <w:t>QUALITY ASSURANCE</w:t>
            </w:r>
          </w:p>
        </w:tc>
        <w:tc>
          <w:tcPr>
            <w:tcW w:w="1984" w:type="dxa"/>
            <w:vAlign w:val="center"/>
          </w:tcPr>
          <w:p w14:paraId="465B3341" w14:textId="5411F91E" w:rsidR="00812E33" w:rsidRPr="00041247" w:rsidRDefault="00812E33" w:rsidP="00865DE4">
            <w:pPr>
              <w:spacing w:after="0"/>
              <w:jc w:val="center"/>
              <w:rPr>
                <w:rFonts w:eastAsia="Calibri" w:cstheme="minorHAnsi"/>
                <w:b/>
                <w:color w:val="004150"/>
              </w:rPr>
            </w:pPr>
            <w:r w:rsidRPr="00041247">
              <w:rPr>
                <w:rFonts w:eastAsia="Calibri" w:cstheme="minorHAnsi"/>
                <w:b/>
                <w:color w:val="004150"/>
              </w:rPr>
              <w:t>ADMINISTRATION</w:t>
            </w:r>
            <w:r w:rsidR="00E933DC" w:rsidRPr="00041247">
              <w:rPr>
                <w:rFonts w:eastAsia="Calibri" w:cstheme="minorHAnsi"/>
                <w:b/>
                <w:color w:val="004150"/>
              </w:rPr>
              <w:t xml:space="preserve"> / </w:t>
            </w:r>
            <w:r w:rsidRPr="00041247">
              <w:rPr>
                <w:rFonts w:eastAsia="Calibri" w:cstheme="minorHAnsi"/>
                <w:b/>
                <w:color w:val="004150"/>
              </w:rPr>
              <w:t>MANAGEMENT</w:t>
            </w:r>
          </w:p>
        </w:tc>
      </w:tr>
      <w:tr w:rsidR="00812E33" w:rsidRPr="003657F3" w14:paraId="5AFE11E6" w14:textId="77777777" w:rsidTr="00E933DC">
        <w:trPr>
          <w:trHeight w:val="300"/>
        </w:trPr>
        <w:tc>
          <w:tcPr>
            <w:tcW w:w="9683" w:type="dxa"/>
            <w:shd w:val="clear" w:color="auto" w:fill="auto"/>
            <w:tcMar>
              <w:top w:w="15" w:type="dxa"/>
              <w:left w:w="15" w:type="dxa"/>
              <w:bottom w:w="15" w:type="dxa"/>
              <w:right w:w="15" w:type="dxa"/>
            </w:tcMar>
            <w:vAlign w:val="center"/>
          </w:tcPr>
          <w:p w14:paraId="6B52A192" w14:textId="77777777" w:rsidR="00812E33" w:rsidRPr="00041247" w:rsidRDefault="00812E33" w:rsidP="00865DE4">
            <w:pPr>
              <w:spacing w:after="0" w:line="240" w:lineRule="auto"/>
              <w:ind w:left="147"/>
              <w:rPr>
                <w:rFonts w:eastAsia="Aptos"/>
                <w:sz w:val="24"/>
                <w:szCs w:val="24"/>
              </w:rPr>
            </w:pPr>
            <w:r w:rsidRPr="558CEAEC">
              <w:rPr>
                <w:rFonts w:eastAsia="Aptos"/>
                <w:sz w:val="24"/>
                <w:szCs w:val="24"/>
              </w:rPr>
              <w:t xml:space="preserve">identifying issues and risks to credible qualifications and assessment integrity  </w:t>
            </w:r>
          </w:p>
        </w:tc>
        <w:tc>
          <w:tcPr>
            <w:tcW w:w="1701" w:type="dxa"/>
            <w:shd w:val="clear" w:color="auto" w:fill="auto"/>
            <w:tcMar>
              <w:top w:w="15" w:type="dxa"/>
              <w:left w:w="15" w:type="dxa"/>
              <w:bottom w:w="15" w:type="dxa"/>
              <w:right w:w="15" w:type="dxa"/>
            </w:tcMar>
            <w:vAlign w:val="center"/>
          </w:tcPr>
          <w:p w14:paraId="5C0D4883"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47670766" wp14:editId="5693B17D">
                  <wp:extent cx="238125" cy="238125"/>
                  <wp:effectExtent l="0" t="0" r="9525" b="9525"/>
                  <wp:docPr id="18400089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238125" cy="238125"/>
                          </a:xfrm>
                          <a:prstGeom prst="rect">
                            <a:avLst/>
                          </a:prstGeom>
                        </pic:spPr>
                      </pic:pic>
                    </a:graphicData>
                  </a:graphic>
                </wp:inline>
              </w:drawing>
            </w:r>
          </w:p>
        </w:tc>
        <w:tc>
          <w:tcPr>
            <w:tcW w:w="1559" w:type="dxa"/>
            <w:tcMar>
              <w:top w:w="15" w:type="dxa"/>
              <w:left w:w="15" w:type="dxa"/>
              <w:bottom w:w="15" w:type="dxa"/>
              <w:right w:w="15" w:type="dxa"/>
            </w:tcMar>
            <w:vAlign w:val="center"/>
          </w:tcPr>
          <w:p w14:paraId="04A3A7C7" w14:textId="77777777" w:rsidR="00812E33" w:rsidRPr="00041247" w:rsidRDefault="00812E33" w:rsidP="00865DE4">
            <w:pPr>
              <w:spacing w:after="0"/>
              <w:jc w:val="center"/>
              <w:rPr>
                <w:rFonts w:eastAsia="Segoe UI Emoji" w:cstheme="minorHAnsi"/>
                <w:sz w:val="20"/>
                <w:szCs w:val="20"/>
              </w:rPr>
            </w:pPr>
            <w:r w:rsidRPr="00041247">
              <w:rPr>
                <w:rFonts w:cstheme="minorHAnsi"/>
                <w:noProof/>
                <w:sz w:val="20"/>
                <w:szCs w:val="20"/>
              </w:rPr>
              <w:drawing>
                <wp:inline distT="0" distB="0" distL="0" distR="0" wp14:anchorId="7B0CF5A7" wp14:editId="3B39016D">
                  <wp:extent cx="238125" cy="238125"/>
                  <wp:effectExtent l="0" t="0" r="9525" b="9525"/>
                  <wp:docPr id="172366536"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238125" cy="238125"/>
                          </a:xfrm>
                          <a:prstGeom prst="rect">
                            <a:avLst/>
                          </a:prstGeom>
                        </pic:spPr>
                      </pic:pic>
                    </a:graphicData>
                  </a:graphic>
                </wp:inline>
              </w:drawing>
            </w:r>
          </w:p>
        </w:tc>
        <w:tc>
          <w:tcPr>
            <w:tcW w:w="1984" w:type="dxa"/>
            <w:vAlign w:val="center"/>
          </w:tcPr>
          <w:p w14:paraId="15683D23" w14:textId="77777777" w:rsidR="00812E33" w:rsidRPr="00041247" w:rsidRDefault="00812E33" w:rsidP="00865DE4">
            <w:pPr>
              <w:spacing w:after="0"/>
              <w:jc w:val="center"/>
              <w:rPr>
                <w:rFonts w:eastAsia="Segoe UI Emoji" w:cstheme="minorHAnsi"/>
                <w:sz w:val="20"/>
                <w:szCs w:val="20"/>
              </w:rPr>
            </w:pPr>
          </w:p>
        </w:tc>
      </w:tr>
      <w:tr w:rsidR="00812E33" w:rsidRPr="003657F3" w14:paraId="1158B4F9" w14:textId="77777777" w:rsidTr="00E933DC">
        <w:trPr>
          <w:trHeight w:val="300"/>
        </w:trPr>
        <w:tc>
          <w:tcPr>
            <w:tcW w:w="9683" w:type="dxa"/>
            <w:shd w:val="clear" w:color="auto" w:fill="auto"/>
            <w:tcMar>
              <w:top w:w="15" w:type="dxa"/>
              <w:left w:w="15" w:type="dxa"/>
              <w:bottom w:w="15" w:type="dxa"/>
              <w:right w:w="15" w:type="dxa"/>
            </w:tcMar>
            <w:vAlign w:val="center"/>
          </w:tcPr>
          <w:p w14:paraId="60018882" w14:textId="77777777"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t>enacting responses to self-review findings to ensure credible qualifications and assessment integrity</w:t>
            </w:r>
          </w:p>
        </w:tc>
        <w:tc>
          <w:tcPr>
            <w:tcW w:w="1701" w:type="dxa"/>
            <w:shd w:val="clear" w:color="auto" w:fill="auto"/>
            <w:tcMar>
              <w:top w:w="15" w:type="dxa"/>
              <w:left w:w="15" w:type="dxa"/>
              <w:bottom w:w="15" w:type="dxa"/>
              <w:right w:w="15" w:type="dxa"/>
            </w:tcMar>
            <w:vAlign w:val="center"/>
          </w:tcPr>
          <w:p w14:paraId="35DEC8E8"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14F892E2" wp14:editId="1F27AB3D">
                  <wp:extent cx="238125" cy="238125"/>
                  <wp:effectExtent l="0" t="0" r="9525" b="9525"/>
                  <wp:docPr id="17144934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tcMar>
              <w:top w:w="15" w:type="dxa"/>
              <w:left w:w="15" w:type="dxa"/>
              <w:bottom w:w="15" w:type="dxa"/>
              <w:right w:w="15" w:type="dxa"/>
            </w:tcMar>
            <w:vAlign w:val="center"/>
          </w:tcPr>
          <w:p w14:paraId="3ECE326A" w14:textId="77777777" w:rsidR="00812E33" w:rsidRPr="00041247" w:rsidRDefault="00812E33" w:rsidP="00865DE4">
            <w:pPr>
              <w:spacing w:after="0"/>
              <w:jc w:val="center"/>
              <w:rPr>
                <w:rFonts w:eastAsia="Segoe UI Emoji" w:cstheme="minorHAnsi"/>
                <w:sz w:val="20"/>
                <w:szCs w:val="20"/>
              </w:rPr>
            </w:pPr>
            <w:r w:rsidRPr="00041247">
              <w:rPr>
                <w:rFonts w:cstheme="minorHAnsi"/>
                <w:noProof/>
                <w:sz w:val="20"/>
                <w:szCs w:val="20"/>
              </w:rPr>
              <w:drawing>
                <wp:inline distT="0" distB="0" distL="0" distR="0" wp14:anchorId="4FE11368" wp14:editId="08B26B3B">
                  <wp:extent cx="238125" cy="238125"/>
                  <wp:effectExtent l="0" t="0" r="9525" b="9525"/>
                  <wp:docPr id="1158704935"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238125" cy="238125"/>
                          </a:xfrm>
                          <a:prstGeom prst="rect">
                            <a:avLst/>
                          </a:prstGeom>
                        </pic:spPr>
                      </pic:pic>
                    </a:graphicData>
                  </a:graphic>
                </wp:inline>
              </w:drawing>
            </w:r>
          </w:p>
        </w:tc>
        <w:tc>
          <w:tcPr>
            <w:tcW w:w="1984" w:type="dxa"/>
            <w:vAlign w:val="center"/>
          </w:tcPr>
          <w:p w14:paraId="0770E6F3" w14:textId="77777777" w:rsidR="00812E33" w:rsidRPr="00041247" w:rsidRDefault="00812E33" w:rsidP="00865DE4">
            <w:pPr>
              <w:spacing w:after="0"/>
              <w:jc w:val="center"/>
              <w:rPr>
                <w:rFonts w:eastAsia="Segoe UI Emoji" w:cstheme="minorHAnsi"/>
                <w:sz w:val="20"/>
                <w:szCs w:val="20"/>
              </w:rPr>
            </w:pPr>
          </w:p>
        </w:tc>
      </w:tr>
      <w:tr w:rsidR="00812E33" w:rsidRPr="003657F3" w14:paraId="11E4D82D" w14:textId="77777777" w:rsidTr="00E933DC">
        <w:trPr>
          <w:trHeight w:val="300"/>
        </w:trPr>
        <w:tc>
          <w:tcPr>
            <w:tcW w:w="9683" w:type="dxa"/>
            <w:shd w:val="clear" w:color="auto" w:fill="auto"/>
            <w:tcMar>
              <w:top w:w="15" w:type="dxa"/>
              <w:left w:w="15" w:type="dxa"/>
              <w:bottom w:w="15" w:type="dxa"/>
              <w:right w:w="15" w:type="dxa"/>
            </w:tcMar>
            <w:vAlign w:val="center"/>
          </w:tcPr>
          <w:p w14:paraId="13236CE2" w14:textId="77777777" w:rsidR="00812E33" w:rsidRPr="00041247" w:rsidRDefault="00812E33" w:rsidP="00865DE4">
            <w:pPr>
              <w:spacing w:after="0" w:line="240" w:lineRule="auto"/>
              <w:ind w:left="147"/>
              <w:rPr>
                <w:rFonts w:eastAsia="Aptos"/>
                <w:sz w:val="24"/>
                <w:szCs w:val="24"/>
              </w:rPr>
            </w:pPr>
            <w:r w:rsidRPr="558CEAEC">
              <w:rPr>
                <w:rFonts w:eastAsia="Aptos"/>
                <w:sz w:val="24"/>
                <w:szCs w:val="24"/>
              </w:rPr>
              <w:t xml:space="preserve">maintaining, monitoring and documenting the </w:t>
            </w:r>
            <w:r w:rsidRPr="558CEAEC">
              <w:rPr>
                <w:rFonts w:eastAsia="Aptos"/>
                <w:color w:val="000000" w:themeColor="text1"/>
                <w:sz w:val="24"/>
                <w:szCs w:val="24"/>
              </w:rPr>
              <w:t xml:space="preserve">Quality Assurance of internal moderation </w:t>
            </w:r>
            <w:r w:rsidRPr="558CEAEC">
              <w:rPr>
                <w:rFonts w:eastAsia="Aptos"/>
                <w:sz w:val="24"/>
                <w:szCs w:val="24"/>
              </w:rPr>
              <w:t xml:space="preserve">practices within the </w:t>
            </w:r>
            <w:r w:rsidRPr="558CEAEC">
              <w:rPr>
                <w:rFonts w:eastAsia="Aptos"/>
                <w:color w:val="000000" w:themeColor="text1"/>
                <w:sz w:val="24"/>
                <w:szCs w:val="24"/>
              </w:rPr>
              <w:t xml:space="preserve">school </w:t>
            </w:r>
            <w:r w:rsidRPr="558CEAEC">
              <w:rPr>
                <w:rFonts w:eastAsia="Aptos"/>
                <w:sz w:val="24"/>
                <w:szCs w:val="24"/>
              </w:rPr>
              <w:t xml:space="preserve">to ensure the validity and credibility of assessment for qualifications </w:t>
            </w:r>
          </w:p>
        </w:tc>
        <w:tc>
          <w:tcPr>
            <w:tcW w:w="1701" w:type="dxa"/>
            <w:shd w:val="clear" w:color="auto" w:fill="auto"/>
            <w:tcMar>
              <w:top w:w="15" w:type="dxa"/>
              <w:left w:w="15" w:type="dxa"/>
              <w:bottom w:w="15" w:type="dxa"/>
              <w:right w:w="15" w:type="dxa"/>
            </w:tcMar>
            <w:vAlign w:val="center"/>
          </w:tcPr>
          <w:p w14:paraId="5114C4F6"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FC85FDF" wp14:editId="0512B2A6">
                  <wp:extent cx="238125" cy="238125"/>
                  <wp:effectExtent l="0" t="0" r="9525" b="9525"/>
                  <wp:docPr id="1676315966"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24D4E750"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95C4C78" wp14:editId="24EE59FB">
                  <wp:extent cx="238125" cy="238125"/>
                  <wp:effectExtent l="0" t="0" r="9525" b="9525"/>
                  <wp:docPr id="65602100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984" w:type="dxa"/>
            <w:vAlign w:val="center"/>
          </w:tcPr>
          <w:p w14:paraId="16BAA8A7"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66FEC979" wp14:editId="5784183F">
                  <wp:extent cx="238125" cy="238125"/>
                  <wp:effectExtent l="0" t="0" r="9525" b="9525"/>
                  <wp:docPr id="818012829"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6C537391" w14:textId="77777777" w:rsidTr="00E933DC">
        <w:trPr>
          <w:trHeight w:val="300"/>
        </w:trPr>
        <w:tc>
          <w:tcPr>
            <w:tcW w:w="9683" w:type="dxa"/>
            <w:shd w:val="clear" w:color="auto" w:fill="auto"/>
            <w:tcMar>
              <w:top w:w="15" w:type="dxa"/>
              <w:left w:w="15" w:type="dxa"/>
              <w:bottom w:w="15" w:type="dxa"/>
              <w:right w:w="15" w:type="dxa"/>
            </w:tcMar>
            <w:vAlign w:val="center"/>
          </w:tcPr>
          <w:p w14:paraId="1345F118" w14:textId="77777777" w:rsidR="00812E33" w:rsidRPr="00041247" w:rsidRDefault="00812E33" w:rsidP="00865DE4">
            <w:pPr>
              <w:spacing w:after="0" w:line="240" w:lineRule="auto"/>
              <w:ind w:left="147"/>
              <w:rPr>
                <w:rFonts w:eastAsia="Aptos"/>
                <w:sz w:val="24"/>
                <w:szCs w:val="24"/>
              </w:rPr>
            </w:pPr>
            <w:r w:rsidRPr="558CEAEC">
              <w:rPr>
                <w:rFonts w:eastAsia="Aptos"/>
                <w:sz w:val="24"/>
                <w:szCs w:val="24"/>
              </w:rPr>
              <w:t xml:space="preserve">ensuring the school engages in and </w:t>
            </w:r>
            <w:r w:rsidRPr="558CEAEC">
              <w:rPr>
                <w:rFonts w:eastAsia="Aptos"/>
                <w:color w:val="000000" w:themeColor="text1"/>
                <w:sz w:val="24"/>
                <w:szCs w:val="24"/>
              </w:rPr>
              <w:t xml:space="preserve">complies with the external moderation process, monitoring that issues identified by the external </w:t>
            </w:r>
            <w:r w:rsidRPr="558CEAEC">
              <w:rPr>
                <w:rFonts w:eastAsia="Aptos"/>
                <w:sz w:val="24"/>
                <w:szCs w:val="24"/>
              </w:rPr>
              <w:t xml:space="preserve">moderation process are addressed, and evaluating the effectiveness of internal moderation </w:t>
            </w:r>
          </w:p>
        </w:tc>
        <w:tc>
          <w:tcPr>
            <w:tcW w:w="1701" w:type="dxa"/>
            <w:shd w:val="clear" w:color="auto" w:fill="auto"/>
            <w:tcMar>
              <w:top w:w="15" w:type="dxa"/>
              <w:left w:w="15" w:type="dxa"/>
              <w:bottom w:w="15" w:type="dxa"/>
              <w:right w:w="15" w:type="dxa"/>
            </w:tcMar>
            <w:vAlign w:val="center"/>
          </w:tcPr>
          <w:p w14:paraId="7D3EE8C7"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01A31B4E" wp14:editId="695B40D2">
                  <wp:extent cx="238125" cy="238125"/>
                  <wp:effectExtent l="0" t="0" r="9525" b="9525"/>
                  <wp:docPr id="1271596629"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717509EF" w14:textId="77777777" w:rsidR="00812E33" w:rsidRPr="00041247" w:rsidRDefault="00812E33" w:rsidP="00865DE4">
            <w:pPr>
              <w:spacing w:after="0"/>
              <w:jc w:val="center"/>
              <w:rPr>
                <w:rFonts w:cstheme="minorHAnsi"/>
                <w:b/>
                <w:sz w:val="20"/>
                <w:szCs w:val="20"/>
              </w:rPr>
            </w:pPr>
            <w:r w:rsidRPr="00041247">
              <w:rPr>
                <w:rFonts w:cstheme="minorHAnsi"/>
                <w:noProof/>
                <w:sz w:val="20"/>
                <w:szCs w:val="20"/>
              </w:rPr>
              <w:drawing>
                <wp:inline distT="0" distB="0" distL="0" distR="0" wp14:anchorId="6CD2AF0D" wp14:editId="69926734">
                  <wp:extent cx="238125" cy="238125"/>
                  <wp:effectExtent l="0" t="0" r="9525" b="9525"/>
                  <wp:docPr id="597048855"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984" w:type="dxa"/>
            <w:vAlign w:val="center"/>
          </w:tcPr>
          <w:p w14:paraId="320B088A"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08E1BDF" wp14:editId="56CFF5A7">
                  <wp:extent cx="238125" cy="238125"/>
                  <wp:effectExtent l="0" t="0" r="9525" b="9525"/>
                  <wp:docPr id="1973997231"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5AD8A670" w14:textId="77777777" w:rsidTr="00E933DC">
        <w:trPr>
          <w:trHeight w:val="300"/>
        </w:trPr>
        <w:tc>
          <w:tcPr>
            <w:tcW w:w="9683" w:type="dxa"/>
            <w:shd w:val="clear" w:color="auto" w:fill="auto"/>
            <w:tcMar>
              <w:top w:w="15" w:type="dxa"/>
              <w:left w:w="15" w:type="dxa"/>
              <w:bottom w:w="15" w:type="dxa"/>
              <w:right w:w="15" w:type="dxa"/>
            </w:tcMar>
            <w:vAlign w:val="center"/>
          </w:tcPr>
          <w:p w14:paraId="58856EEC" w14:textId="77777777" w:rsidR="00812E33" w:rsidRPr="00041247" w:rsidRDefault="00812E33" w:rsidP="00865DE4">
            <w:pPr>
              <w:spacing w:after="0" w:line="240" w:lineRule="auto"/>
              <w:ind w:left="147"/>
              <w:rPr>
                <w:rFonts w:eastAsia="Aptos"/>
                <w:sz w:val="24"/>
                <w:szCs w:val="24"/>
              </w:rPr>
            </w:pPr>
            <w:r w:rsidRPr="558CEAEC">
              <w:rPr>
                <w:rFonts w:eastAsia="Aptos"/>
                <w:sz w:val="24"/>
                <w:szCs w:val="24"/>
              </w:rPr>
              <w:t>providing guidance about the appropriateness of assessment programmes for the school’s curriculum, courses and pathways.</w:t>
            </w:r>
          </w:p>
        </w:tc>
        <w:tc>
          <w:tcPr>
            <w:tcW w:w="1701" w:type="dxa"/>
            <w:shd w:val="clear" w:color="auto" w:fill="auto"/>
            <w:tcMar>
              <w:top w:w="15" w:type="dxa"/>
              <w:left w:w="15" w:type="dxa"/>
              <w:bottom w:w="15" w:type="dxa"/>
              <w:right w:w="15" w:type="dxa"/>
            </w:tcMar>
            <w:vAlign w:val="center"/>
          </w:tcPr>
          <w:p w14:paraId="11FD2748"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030FF7FD" wp14:editId="16A9631A">
                  <wp:extent cx="238125" cy="238125"/>
                  <wp:effectExtent l="0" t="0" r="9525" b="9525"/>
                  <wp:docPr id="1864444561"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37D8BCF0" w14:textId="77777777" w:rsidR="00812E33" w:rsidRPr="00041247" w:rsidRDefault="00812E33" w:rsidP="00865DE4">
            <w:pPr>
              <w:spacing w:after="0"/>
              <w:jc w:val="center"/>
              <w:rPr>
                <w:rFonts w:cstheme="minorHAnsi"/>
                <w:sz w:val="20"/>
                <w:szCs w:val="20"/>
              </w:rPr>
            </w:pPr>
          </w:p>
        </w:tc>
        <w:tc>
          <w:tcPr>
            <w:tcW w:w="1984" w:type="dxa"/>
            <w:vAlign w:val="center"/>
          </w:tcPr>
          <w:p w14:paraId="10D51D7B"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7B4BAD24" wp14:editId="213E46F9">
                  <wp:extent cx="238125" cy="238125"/>
                  <wp:effectExtent l="0" t="0" r="9525" b="9525"/>
                  <wp:docPr id="83879334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035AEEBB" w14:textId="77777777" w:rsidTr="00E933DC">
        <w:trPr>
          <w:trHeight w:val="300"/>
        </w:trPr>
        <w:tc>
          <w:tcPr>
            <w:tcW w:w="9683" w:type="dxa"/>
            <w:shd w:val="clear" w:color="auto" w:fill="auto"/>
            <w:tcMar>
              <w:top w:w="15" w:type="dxa"/>
              <w:left w:w="15" w:type="dxa"/>
              <w:bottom w:w="15" w:type="dxa"/>
              <w:right w:w="15" w:type="dxa"/>
            </w:tcMar>
            <w:vAlign w:val="center"/>
          </w:tcPr>
          <w:p w14:paraId="4475FDB7" w14:textId="77777777" w:rsidR="00812E33" w:rsidRPr="00041247" w:rsidRDefault="00812E33" w:rsidP="00865DE4">
            <w:pPr>
              <w:spacing w:after="0" w:line="240" w:lineRule="auto"/>
              <w:ind w:left="147"/>
              <w:rPr>
                <w:rFonts w:eastAsia="Aptos"/>
                <w:sz w:val="24"/>
                <w:szCs w:val="24"/>
              </w:rPr>
            </w:pPr>
            <w:r w:rsidRPr="558CEAEC">
              <w:rPr>
                <w:rFonts w:eastAsia="Aptos"/>
                <w:sz w:val="24"/>
                <w:szCs w:val="24"/>
              </w:rPr>
              <w:t xml:space="preserve">ensuring the integrity of assessment data submitted to NZQA, including student eligibility, </w:t>
            </w:r>
            <w:r w:rsidRPr="558CEAEC">
              <w:rPr>
                <w:rFonts w:eastAsia="Aptos"/>
                <w:color w:val="000000" w:themeColor="text1"/>
                <w:sz w:val="24"/>
                <w:szCs w:val="24"/>
              </w:rPr>
              <w:t xml:space="preserve">reported results </w:t>
            </w:r>
            <w:r w:rsidRPr="558CEAEC">
              <w:rPr>
                <w:rFonts w:eastAsia="Aptos"/>
                <w:sz w:val="24"/>
                <w:szCs w:val="24"/>
              </w:rPr>
              <w:t xml:space="preserve">and student entries for external assessment; ensuring that </w:t>
            </w:r>
            <w:r w:rsidRPr="558CEAEC">
              <w:rPr>
                <w:rFonts w:eastAsia="Aptos"/>
                <w:color w:val="000000" w:themeColor="text1"/>
                <w:sz w:val="24"/>
                <w:szCs w:val="24"/>
              </w:rPr>
              <w:t>assessment data including student</w:t>
            </w:r>
            <w:r w:rsidRPr="558CEAEC">
              <w:rPr>
                <w:rFonts w:eastAsia="Aptos"/>
                <w:sz w:val="24"/>
                <w:szCs w:val="24"/>
              </w:rPr>
              <w:t xml:space="preserve"> information is sent to NZQA to meet published deadlines </w:t>
            </w:r>
          </w:p>
        </w:tc>
        <w:tc>
          <w:tcPr>
            <w:tcW w:w="1701" w:type="dxa"/>
            <w:shd w:val="clear" w:color="auto" w:fill="auto"/>
            <w:tcMar>
              <w:top w:w="15" w:type="dxa"/>
              <w:left w:w="15" w:type="dxa"/>
              <w:bottom w:w="15" w:type="dxa"/>
              <w:right w:w="15" w:type="dxa"/>
            </w:tcMar>
            <w:vAlign w:val="center"/>
          </w:tcPr>
          <w:p w14:paraId="7D9325F3"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6D3592E6" wp14:editId="3B517698">
                  <wp:extent cx="238125" cy="238125"/>
                  <wp:effectExtent l="0" t="0" r="9525" b="9525"/>
                  <wp:docPr id="68759883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1123DEA1" w14:textId="77777777" w:rsidR="00812E33" w:rsidRPr="00041247" w:rsidRDefault="00812E33" w:rsidP="00865DE4">
            <w:pPr>
              <w:spacing w:after="0"/>
              <w:jc w:val="center"/>
              <w:rPr>
                <w:rFonts w:cstheme="minorHAnsi"/>
                <w:sz w:val="20"/>
                <w:szCs w:val="20"/>
              </w:rPr>
            </w:pPr>
          </w:p>
        </w:tc>
        <w:tc>
          <w:tcPr>
            <w:tcW w:w="1984" w:type="dxa"/>
            <w:vAlign w:val="center"/>
          </w:tcPr>
          <w:p w14:paraId="28208A00"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F3F7491" wp14:editId="0067C63B">
                  <wp:extent cx="238125" cy="238125"/>
                  <wp:effectExtent l="0" t="0" r="9525" b="9525"/>
                  <wp:docPr id="29415897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0EC3426C" w14:textId="77777777" w:rsidTr="00E933DC">
        <w:trPr>
          <w:trHeight w:val="300"/>
        </w:trPr>
        <w:tc>
          <w:tcPr>
            <w:tcW w:w="9683" w:type="dxa"/>
            <w:shd w:val="clear" w:color="auto" w:fill="auto"/>
            <w:tcMar>
              <w:top w:w="15" w:type="dxa"/>
              <w:left w:w="15" w:type="dxa"/>
              <w:bottom w:w="15" w:type="dxa"/>
              <w:right w:w="15" w:type="dxa"/>
            </w:tcMar>
            <w:vAlign w:val="center"/>
          </w:tcPr>
          <w:p w14:paraId="52852F69" w14:textId="77777777" w:rsidR="00812E33" w:rsidRPr="00041247" w:rsidRDefault="00812E33" w:rsidP="00865DE4">
            <w:pPr>
              <w:spacing w:after="0" w:line="240" w:lineRule="auto"/>
              <w:ind w:left="147"/>
              <w:rPr>
                <w:rFonts w:eastAsia="Aptos"/>
                <w:sz w:val="24"/>
                <w:szCs w:val="24"/>
              </w:rPr>
            </w:pPr>
            <w:r w:rsidRPr="558CEAEC">
              <w:rPr>
                <w:rFonts w:eastAsia="Aptos"/>
                <w:sz w:val="24"/>
                <w:szCs w:val="24"/>
              </w:rPr>
              <w:t xml:space="preserve">developing and managing the school’s processes for monitoring authenticity and responding to </w:t>
            </w:r>
            <w:r w:rsidRPr="558CEAEC">
              <w:rPr>
                <w:rFonts w:eastAsia="Aptos"/>
                <w:color w:val="000000" w:themeColor="text1"/>
                <w:sz w:val="24"/>
                <w:szCs w:val="24"/>
              </w:rPr>
              <w:t xml:space="preserve">breaches of the </w:t>
            </w:r>
            <w:hyperlink r:id="rId108">
              <w:r w:rsidR="4E15C8C3" w:rsidRPr="558CEAEC">
                <w:rPr>
                  <w:rStyle w:val="Hyperlink"/>
                  <w:rFonts w:eastAsia="Aptos"/>
                  <w:sz w:val="24"/>
                  <w:szCs w:val="24"/>
                </w:rPr>
                <w:t>Assessment Rules</w:t>
              </w:r>
            </w:hyperlink>
            <w:r w:rsidRPr="558CEAEC">
              <w:rPr>
                <w:rFonts w:eastAsia="Aptos"/>
                <w:sz w:val="24"/>
                <w:szCs w:val="24"/>
              </w:rPr>
              <w:t xml:space="preserve"> and to appeals of assessment decisions </w:t>
            </w:r>
          </w:p>
        </w:tc>
        <w:tc>
          <w:tcPr>
            <w:tcW w:w="1701" w:type="dxa"/>
            <w:shd w:val="clear" w:color="auto" w:fill="auto"/>
            <w:tcMar>
              <w:top w:w="15" w:type="dxa"/>
              <w:left w:w="15" w:type="dxa"/>
              <w:bottom w:w="15" w:type="dxa"/>
              <w:right w:w="15" w:type="dxa"/>
            </w:tcMar>
            <w:vAlign w:val="center"/>
          </w:tcPr>
          <w:p w14:paraId="5A78A0D1" w14:textId="77777777" w:rsidR="00812E33" w:rsidRPr="00041247" w:rsidRDefault="00812E33" w:rsidP="00865DE4">
            <w:pPr>
              <w:spacing w:after="0"/>
              <w:jc w:val="center"/>
              <w:rPr>
                <w:rFonts w:cstheme="minorHAnsi"/>
                <w:sz w:val="20"/>
                <w:szCs w:val="20"/>
              </w:rPr>
            </w:pPr>
          </w:p>
        </w:tc>
        <w:tc>
          <w:tcPr>
            <w:tcW w:w="1559" w:type="dxa"/>
            <w:shd w:val="clear" w:color="auto" w:fill="auto"/>
            <w:tcMar>
              <w:top w:w="15" w:type="dxa"/>
              <w:left w:w="15" w:type="dxa"/>
              <w:bottom w:w="15" w:type="dxa"/>
              <w:right w:w="15" w:type="dxa"/>
            </w:tcMar>
            <w:vAlign w:val="center"/>
          </w:tcPr>
          <w:p w14:paraId="60BE4B50" w14:textId="77777777" w:rsidR="00812E33" w:rsidRPr="00041247" w:rsidRDefault="00812E33" w:rsidP="00865DE4">
            <w:pPr>
              <w:spacing w:after="0"/>
              <w:jc w:val="center"/>
              <w:rPr>
                <w:rFonts w:cstheme="minorHAnsi"/>
                <w:sz w:val="20"/>
                <w:szCs w:val="20"/>
              </w:rPr>
            </w:pPr>
          </w:p>
        </w:tc>
        <w:tc>
          <w:tcPr>
            <w:tcW w:w="1984" w:type="dxa"/>
            <w:vAlign w:val="center"/>
          </w:tcPr>
          <w:p w14:paraId="7F5C30A6"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282C79F6" wp14:editId="4D4F9282">
                  <wp:extent cx="238125" cy="238125"/>
                  <wp:effectExtent l="0" t="0" r="9525" b="9525"/>
                  <wp:docPr id="1599108337"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69BD7E18" w14:textId="77777777" w:rsidTr="00E933DC">
        <w:trPr>
          <w:trHeight w:val="300"/>
        </w:trPr>
        <w:tc>
          <w:tcPr>
            <w:tcW w:w="9683" w:type="dxa"/>
            <w:shd w:val="clear" w:color="auto" w:fill="auto"/>
            <w:tcMar>
              <w:top w:w="15" w:type="dxa"/>
              <w:left w:w="15" w:type="dxa"/>
              <w:bottom w:w="15" w:type="dxa"/>
              <w:right w:w="15" w:type="dxa"/>
            </w:tcMar>
            <w:vAlign w:val="center"/>
          </w:tcPr>
          <w:p w14:paraId="73D7F549" w14:textId="77777777" w:rsidR="00812E33" w:rsidRPr="00041247" w:rsidRDefault="00812E33" w:rsidP="00865DE4">
            <w:pPr>
              <w:spacing w:after="0" w:line="240" w:lineRule="auto"/>
              <w:ind w:left="147"/>
              <w:rPr>
                <w:rFonts w:cstheme="minorHAnsi"/>
                <w:b/>
                <w:sz w:val="24"/>
                <w:szCs w:val="24"/>
              </w:rPr>
            </w:pPr>
            <w:r w:rsidRPr="00041247">
              <w:rPr>
                <w:rFonts w:eastAsia="Aptos" w:cstheme="minorHAnsi"/>
                <w:sz w:val="24"/>
                <w:szCs w:val="24"/>
              </w:rPr>
              <w:t xml:space="preserve">considering and making applications to NZQA on behalf of students for </w:t>
            </w:r>
            <w:r w:rsidRPr="00041247">
              <w:rPr>
                <w:rFonts w:eastAsia="Aptos" w:cstheme="minorHAnsi"/>
                <w:color w:val="000000" w:themeColor="text1"/>
                <w:sz w:val="24"/>
                <w:szCs w:val="24"/>
              </w:rPr>
              <w:t xml:space="preserve">special assessment conditions </w:t>
            </w:r>
          </w:p>
        </w:tc>
        <w:tc>
          <w:tcPr>
            <w:tcW w:w="1701" w:type="dxa"/>
            <w:shd w:val="clear" w:color="auto" w:fill="auto"/>
            <w:tcMar>
              <w:top w:w="15" w:type="dxa"/>
              <w:left w:w="15" w:type="dxa"/>
              <w:bottom w:w="15" w:type="dxa"/>
              <w:right w:w="15" w:type="dxa"/>
            </w:tcMar>
            <w:vAlign w:val="center"/>
          </w:tcPr>
          <w:p w14:paraId="3EE9D95F" w14:textId="77777777" w:rsidR="00812E33" w:rsidRPr="00041247" w:rsidRDefault="00812E33" w:rsidP="00865DE4">
            <w:pPr>
              <w:spacing w:after="0"/>
              <w:jc w:val="center"/>
              <w:rPr>
                <w:rFonts w:cstheme="minorHAnsi"/>
                <w:sz w:val="20"/>
                <w:szCs w:val="20"/>
              </w:rPr>
            </w:pPr>
          </w:p>
        </w:tc>
        <w:tc>
          <w:tcPr>
            <w:tcW w:w="1559" w:type="dxa"/>
            <w:shd w:val="clear" w:color="auto" w:fill="auto"/>
            <w:tcMar>
              <w:top w:w="15" w:type="dxa"/>
              <w:left w:w="15" w:type="dxa"/>
              <w:bottom w:w="15" w:type="dxa"/>
              <w:right w:w="15" w:type="dxa"/>
            </w:tcMar>
            <w:vAlign w:val="center"/>
          </w:tcPr>
          <w:p w14:paraId="2C44E210" w14:textId="77777777" w:rsidR="00812E33" w:rsidRPr="00041247" w:rsidRDefault="00812E33" w:rsidP="00865DE4">
            <w:pPr>
              <w:spacing w:after="0"/>
              <w:jc w:val="center"/>
              <w:rPr>
                <w:rFonts w:cstheme="minorHAnsi"/>
                <w:sz w:val="20"/>
                <w:szCs w:val="20"/>
              </w:rPr>
            </w:pPr>
          </w:p>
        </w:tc>
        <w:tc>
          <w:tcPr>
            <w:tcW w:w="1984" w:type="dxa"/>
            <w:vAlign w:val="center"/>
          </w:tcPr>
          <w:p w14:paraId="69A13D67"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00B459AD" wp14:editId="21E0EA29">
                  <wp:extent cx="238125" cy="238125"/>
                  <wp:effectExtent l="0" t="0" r="9525" b="9525"/>
                  <wp:docPr id="1565134706"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7BA07F52" w14:textId="77777777" w:rsidTr="00E933DC">
        <w:trPr>
          <w:trHeight w:val="300"/>
        </w:trPr>
        <w:tc>
          <w:tcPr>
            <w:tcW w:w="9683" w:type="dxa"/>
            <w:shd w:val="clear" w:color="auto" w:fill="auto"/>
            <w:tcMar>
              <w:top w:w="15" w:type="dxa"/>
              <w:left w:w="15" w:type="dxa"/>
              <w:bottom w:w="15" w:type="dxa"/>
              <w:right w:w="15" w:type="dxa"/>
            </w:tcMar>
            <w:vAlign w:val="center"/>
          </w:tcPr>
          <w:p w14:paraId="259B4B38" w14:textId="77777777" w:rsidR="00812E33" w:rsidRPr="00041247" w:rsidRDefault="00812E33" w:rsidP="00865DE4">
            <w:pPr>
              <w:spacing w:after="0" w:line="240" w:lineRule="auto"/>
              <w:ind w:left="147"/>
              <w:rPr>
                <w:rFonts w:eastAsia="Aptos" w:cstheme="minorHAnsi"/>
                <w:color w:val="000000" w:themeColor="text1"/>
                <w:sz w:val="24"/>
                <w:szCs w:val="24"/>
              </w:rPr>
            </w:pPr>
            <w:r w:rsidRPr="00041247">
              <w:rPr>
                <w:rFonts w:eastAsia="Aptos" w:cstheme="minorHAnsi"/>
                <w:sz w:val="24"/>
                <w:szCs w:val="24"/>
              </w:rPr>
              <w:t xml:space="preserve">quality assuring evidence for derived grades and managing applications to NZQA on behalf of </w:t>
            </w:r>
            <w:r w:rsidRPr="00041247">
              <w:rPr>
                <w:rFonts w:eastAsia="Aptos" w:cstheme="minorHAnsi"/>
                <w:color w:val="000000" w:themeColor="text1"/>
                <w:sz w:val="24"/>
                <w:szCs w:val="24"/>
              </w:rPr>
              <w:t>students</w:t>
            </w:r>
            <w:r w:rsidRPr="00041247">
              <w:rPr>
                <w:rFonts w:cstheme="minorHAnsi"/>
                <w:sz w:val="24"/>
                <w:szCs w:val="24"/>
                <w:highlight w:val="lightGray"/>
              </w:rPr>
              <w:t xml:space="preserve"> </w:t>
            </w:r>
          </w:p>
        </w:tc>
        <w:tc>
          <w:tcPr>
            <w:tcW w:w="1701" w:type="dxa"/>
            <w:shd w:val="clear" w:color="auto" w:fill="auto"/>
            <w:tcMar>
              <w:top w:w="15" w:type="dxa"/>
              <w:left w:w="15" w:type="dxa"/>
              <w:bottom w:w="15" w:type="dxa"/>
              <w:right w:w="15" w:type="dxa"/>
            </w:tcMar>
            <w:vAlign w:val="center"/>
          </w:tcPr>
          <w:p w14:paraId="51A1576B" w14:textId="77777777" w:rsidR="00812E33" w:rsidRPr="00041247" w:rsidRDefault="00812E33" w:rsidP="00865DE4">
            <w:pPr>
              <w:spacing w:after="0"/>
              <w:jc w:val="center"/>
              <w:rPr>
                <w:rFonts w:cstheme="minorHAnsi"/>
                <w:sz w:val="20"/>
                <w:szCs w:val="20"/>
              </w:rPr>
            </w:pPr>
          </w:p>
        </w:tc>
        <w:tc>
          <w:tcPr>
            <w:tcW w:w="1559" w:type="dxa"/>
            <w:tcMar>
              <w:top w:w="15" w:type="dxa"/>
              <w:left w:w="15" w:type="dxa"/>
              <w:bottom w:w="15" w:type="dxa"/>
              <w:right w:w="15" w:type="dxa"/>
            </w:tcMar>
            <w:vAlign w:val="center"/>
          </w:tcPr>
          <w:p w14:paraId="35A386ED"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4C83F618" wp14:editId="7D84DBD5">
                  <wp:extent cx="238125" cy="238125"/>
                  <wp:effectExtent l="0" t="0" r="9525" b="9525"/>
                  <wp:docPr id="553861281"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984" w:type="dxa"/>
            <w:vAlign w:val="center"/>
          </w:tcPr>
          <w:p w14:paraId="5D7C10E1" w14:textId="77777777" w:rsidR="00812E33" w:rsidRPr="00041247" w:rsidRDefault="00812E33" w:rsidP="00865DE4">
            <w:pPr>
              <w:spacing w:after="0"/>
              <w:jc w:val="center"/>
              <w:rPr>
                <w:rFonts w:eastAsia="Segoe UI Emoji" w:cstheme="minorHAnsi"/>
                <w:sz w:val="20"/>
                <w:szCs w:val="20"/>
              </w:rPr>
            </w:pPr>
            <w:r w:rsidRPr="00041247">
              <w:rPr>
                <w:rFonts w:cstheme="minorHAnsi"/>
                <w:noProof/>
                <w:sz w:val="20"/>
                <w:szCs w:val="20"/>
              </w:rPr>
              <w:drawing>
                <wp:inline distT="0" distB="0" distL="0" distR="0" wp14:anchorId="6CF26C1E" wp14:editId="2B2AB0E9">
                  <wp:extent cx="238125" cy="238125"/>
                  <wp:effectExtent l="0" t="0" r="9525" b="9525"/>
                  <wp:docPr id="106338712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48F90D14" w14:textId="77777777" w:rsidTr="00E933DC">
        <w:trPr>
          <w:trHeight w:val="300"/>
        </w:trPr>
        <w:tc>
          <w:tcPr>
            <w:tcW w:w="9683" w:type="dxa"/>
            <w:shd w:val="clear" w:color="auto" w:fill="auto"/>
            <w:tcMar>
              <w:top w:w="15" w:type="dxa"/>
              <w:left w:w="15" w:type="dxa"/>
              <w:bottom w:w="15" w:type="dxa"/>
              <w:right w:w="15" w:type="dxa"/>
            </w:tcMar>
            <w:vAlign w:val="center"/>
          </w:tcPr>
          <w:p w14:paraId="57416918" w14:textId="77777777" w:rsidR="00812E33" w:rsidRPr="00041247" w:rsidRDefault="00812E33" w:rsidP="00865DE4">
            <w:pPr>
              <w:spacing w:after="0" w:line="240" w:lineRule="auto"/>
              <w:ind w:left="147"/>
              <w:rPr>
                <w:rFonts w:eastAsia="Aptos"/>
                <w:sz w:val="24"/>
                <w:szCs w:val="24"/>
              </w:rPr>
            </w:pPr>
            <w:r w:rsidRPr="558CEAEC">
              <w:rPr>
                <w:rFonts w:eastAsia="Aptos"/>
                <w:sz w:val="24"/>
                <w:szCs w:val="24"/>
              </w:rPr>
              <w:t>holding current and appropriate subcontracts with external providers</w:t>
            </w:r>
          </w:p>
        </w:tc>
        <w:tc>
          <w:tcPr>
            <w:tcW w:w="1701" w:type="dxa"/>
            <w:shd w:val="clear" w:color="auto" w:fill="auto"/>
            <w:tcMar>
              <w:top w:w="15" w:type="dxa"/>
              <w:left w:w="15" w:type="dxa"/>
              <w:bottom w:w="15" w:type="dxa"/>
              <w:right w:w="15" w:type="dxa"/>
            </w:tcMar>
            <w:vAlign w:val="center"/>
          </w:tcPr>
          <w:p w14:paraId="0369A4C0" w14:textId="77777777" w:rsidR="00812E33" w:rsidRPr="00041247" w:rsidRDefault="00812E33" w:rsidP="00865DE4">
            <w:pPr>
              <w:spacing w:after="0"/>
              <w:jc w:val="center"/>
              <w:rPr>
                <w:rFonts w:cstheme="minorHAnsi"/>
                <w:sz w:val="20"/>
                <w:szCs w:val="20"/>
              </w:rPr>
            </w:pPr>
          </w:p>
        </w:tc>
        <w:tc>
          <w:tcPr>
            <w:tcW w:w="1559" w:type="dxa"/>
            <w:shd w:val="clear" w:color="auto" w:fill="auto"/>
            <w:tcMar>
              <w:top w:w="15" w:type="dxa"/>
              <w:left w:w="15" w:type="dxa"/>
              <w:bottom w:w="15" w:type="dxa"/>
              <w:right w:w="15" w:type="dxa"/>
            </w:tcMar>
            <w:vAlign w:val="center"/>
          </w:tcPr>
          <w:p w14:paraId="06E203DD" w14:textId="77777777" w:rsidR="00812E33" w:rsidRPr="00041247" w:rsidRDefault="00812E33" w:rsidP="00865DE4">
            <w:pPr>
              <w:spacing w:after="0"/>
              <w:jc w:val="center"/>
              <w:rPr>
                <w:rFonts w:cstheme="minorHAnsi"/>
                <w:sz w:val="20"/>
                <w:szCs w:val="20"/>
              </w:rPr>
            </w:pPr>
          </w:p>
        </w:tc>
        <w:tc>
          <w:tcPr>
            <w:tcW w:w="1984" w:type="dxa"/>
            <w:vAlign w:val="center"/>
          </w:tcPr>
          <w:p w14:paraId="27BAEBE9"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1FD1B7C8" wp14:editId="4B844507">
                  <wp:extent cx="238125" cy="238125"/>
                  <wp:effectExtent l="0" t="0" r="9525" b="9525"/>
                  <wp:docPr id="1518382617"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6CE8B9C6" w14:textId="77777777" w:rsidTr="00E933DC">
        <w:trPr>
          <w:trHeight w:val="300"/>
        </w:trPr>
        <w:tc>
          <w:tcPr>
            <w:tcW w:w="9683" w:type="dxa"/>
            <w:shd w:val="clear" w:color="auto" w:fill="auto"/>
            <w:tcMar>
              <w:top w:w="15" w:type="dxa"/>
              <w:left w:w="15" w:type="dxa"/>
              <w:bottom w:w="15" w:type="dxa"/>
              <w:right w:w="15" w:type="dxa"/>
            </w:tcMar>
            <w:vAlign w:val="center"/>
          </w:tcPr>
          <w:p w14:paraId="1577A464" w14:textId="77777777"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t xml:space="preserve">maintaining the school’s assessment </w:t>
            </w:r>
            <w:r w:rsidRPr="00041247">
              <w:rPr>
                <w:rFonts w:eastAsia="Aptos" w:cstheme="minorHAnsi"/>
                <w:color w:val="000000" w:themeColor="text1"/>
                <w:sz w:val="24"/>
                <w:szCs w:val="24"/>
              </w:rPr>
              <w:t>policy and procedures to reflect current NZQA requirements and comm</w:t>
            </w:r>
            <w:r w:rsidRPr="00041247">
              <w:rPr>
                <w:rFonts w:eastAsia="Aptos" w:cstheme="minorHAnsi"/>
                <w:sz w:val="24"/>
                <w:szCs w:val="24"/>
              </w:rPr>
              <w:t xml:space="preserve">unicating these to staff, students, and families </w:t>
            </w:r>
            <w:r w:rsidRPr="00041247">
              <w:rPr>
                <w:rFonts w:cstheme="minorHAnsi"/>
                <w:sz w:val="24"/>
                <w:szCs w:val="24"/>
                <w:highlight w:val="yellow"/>
              </w:rPr>
              <w:t xml:space="preserve"> </w:t>
            </w:r>
          </w:p>
        </w:tc>
        <w:tc>
          <w:tcPr>
            <w:tcW w:w="1701" w:type="dxa"/>
            <w:shd w:val="clear" w:color="auto" w:fill="auto"/>
            <w:tcMar>
              <w:top w:w="15" w:type="dxa"/>
              <w:left w:w="15" w:type="dxa"/>
              <w:bottom w:w="15" w:type="dxa"/>
              <w:right w:w="15" w:type="dxa"/>
            </w:tcMar>
            <w:vAlign w:val="center"/>
          </w:tcPr>
          <w:p w14:paraId="29EA47ED"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2C59016D" wp14:editId="6D986AF1">
                  <wp:extent cx="238125" cy="238125"/>
                  <wp:effectExtent l="0" t="0" r="9525" b="9525"/>
                  <wp:docPr id="190103388"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1BD62066" w14:textId="77777777" w:rsidR="00812E33" w:rsidRPr="00041247" w:rsidRDefault="00812E33" w:rsidP="00865DE4">
            <w:pPr>
              <w:spacing w:after="0"/>
              <w:jc w:val="center"/>
              <w:rPr>
                <w:rFonts w:cstheme="minorHAnsi"/>
                <w:sz w:val="20"/>
                <w:szCs w:val="20"/>
              </w:rPr>
            </w:pPr>
          </w:p>
        </w:tc>
        <w:tc>
          <w:tcPr>
            <w:tcW w:w="1984" w:type="dxa"/>
            <w:vAlign w:val="center"/>
          </w:tcPr>
          <w:p w14:paraId="00A59F9B"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0B4B902C" wp14:editId="6CE69BC2">
                  <wp:extent cx="238125" cy="238125"/>
                  <wp:effectExtent l="0" t="0" r="9525" b="9525"/>
                  <wp:docPr id="539814924"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3010D729" w14:textId="77777777" w:rsidTr="00E933DC">
        <w:trPr>
          <w:trHeight w:val="300"/>
        </w:trPr>
        <w:tc>
          <w:tcPr>
            <w:tcW w:w="9683" w:type="dxa"/>
            <w:shd w:val="clear" w:color="auto" w:fill="auto"/>
            <w:tcMar>
              <w:top w:w="15" w:type="dxa"/>
              <w:left w:w="15" w:type="dxa"/>
              <w:bottom w:w="15" w:type="dxa"/>
              <w:right w:w="15" w:type="dxa"/>
            </w:tcMar>
            <w:vAlign w:val="center"/>
          </w:tcPr>
          <w:p w14:paraId="372BD12D" w14:textId="77777777" w:rsidR="00812E33" w:rsidRPr="00041247" w:rsidRDefault="00812E33" w:rsidP="00865DE4">
            <w:pPr>
              <w:spacing w:after="0" w:line="240" w:lineRule="auto"/>
              <w:ind w:left="147"/>
              <w:rPr>
                <w:rFonts w:cstheme="minorHAnsi"/>
                <w:sz w:val="24"/>
                <w:szCs w:val="24"/>
              </w:rPr>
            </w:pPr>
            <w:r w:rsidRPr="00041247">
              <w:rPr>
                <w:rFonts w:eastAsia="Aptos" w:cstheme="minorHAnsi"/>
                <w:sz w:val="24"/>
                <w:szCs w:val="24"/>
              </w:rPr>
              <w:t>ensuring the smooth running of external assessment conducted during the year (on going or point in time), including administering non end of year digital external assessments</w:t>
            </w:r>
          </w:p>
        </w:tc>
        <w:tc>
          <w:tcPr>
            <w:tcW w:w="1701" w:type="dxa"/>
            <w:shd w:val="clear" w:color="auto" w:fill="auto"/>
            <w:tcMar>
              <w:top w:w="15" w:type="dxa"/>
              <w:left w:w="15" w:type="dxa"/>
              <w:bottom w:w="15" w:type="dxa"/>
              <w:right w:w="15" w:type="dxa"/>
            </w:tcMar>
            <w:vAlign w:val="center"/>
          </w:tcPr>
          <w:p w14:paraId="27046E1C" w14:textId="77777777" w:rsidR="00812E33" w:rsidRPr="00041247" w:rsidRDefault="00812E33" w:rsidP="00865DE4">
            <w:pPr>
              <w:spacing w:after="0"/>
              <w:jc w:val="center"/>
              <w:rPr>
                <w:rFonts w:cstheme="minorHAnsi"/>
                <w:sz w:val="20"/>
                <w:szCs w:val="20"/>
              </w:rPr>
            </w:pPr>
          </w:p>
        </w:tc>
        <w:tc>
          <w:tcPr>
            <w:tcW w:w="1559" w:type="dxa"/>
            <w:shd w:val="clear" w:color="auto" w:fill="auto"/>
            <w:tcMar>
              <w:top w:w="15" w:type="dxa"/>
              <w:left w:w="15" w:type="dxa"/>
              <w:bottom w:w="15" w:type="dxa"/>
              <w:right w:w="15" w:type="dxa"/>
            </w:tcMar>
            <w:vAlign w:val="center"/>
          </w:tcPr>
          <w:p w14:paraId="7000FBF0" w14:textId="77777777" w:rsidR="00812E33" w:rsidRPr="00041247" w:rsidRDefault="00812E33" w:rsidP="00865DE4">
            <w:pPr>
              <w:spacing w:after="0"/>
              <w:jc w:val="center"/>
              <w:rPr>
                <w:rFonts w:cstheme="minorHAnsi"/>
                <w:sz w:val="20"/>
                <w:szCs w:val="20"/>
              </w:rPr>
            </w:pPr>
          </w:p>
        </w:tc>
        <w:tc>
          <w:tcPr>
            <w:tcW w:w="1984" w:type="dxa"/>
            <w:vAlign w:val="center"/>
          </w:tcPr>
          <w:p w14:paraId="70CE293C"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65F24F05" wp14:editId="1BCE623D">
                  <wp:extent cx="238125" cy="238125"/>
                  <wp:effectExtent l="0" t="0" r="9525" b="9525"/>
                  <wp:docPr id="1107951068"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bl>
    <w:p w14:paraId="49D0FBAA" w14:textId="77777777" w:rsidR="0064799D" w:rsidRDefault="0064799D">
      <w:r>
        <w:br w:type="page"/>
      </w:r>
    </w:p>
    <w:tbl>
      <w:tblPr>
        <w:tblW w:w="14927"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3"/>
        <w:gridCol w:w="1701"/>
        <w:gridCol w:w="1559"/>
        <w:gridCol w:w="1984"/>
      </w:tblGrid>
      <w:tr w:rsidR="00812E33" w:rsidRPr="003657F3" w14:paraId="6535A84E" w14:textId="77777777" w:rsidTr="00E933DC">
        <w:trPr>
          <w:trHeight w:val="300"/>
        </w:trPr>
        <w:tc>
          <w:tcPr>
            <w:tcW w:w="9683" w:type="dxa"/>
            <w:shd w:val="clear" w:color="auto" w:fill="auto"/>
            <w:tcMar>
              <w:top w:w="15" w:type="dxa"/>
              <w:left w:w="15" w:type="dxa"/>
              <w:bottom w:w="15" w:type="dxa"/>
              <w:right w:w="15" w:type="dxa"/>
            </w:tcMar>
            <w:vAlign w:val="center"/>
          </w:tcPr>
          <w:p w14:paraId="111B1D2F" w14:textId="79E10D87"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lastRenderedPageBreak/>
              <w:t>ensuring that all NZQA requirements and timelines for external assessments are met, including the smooth running of end of year exams, in conjunction with the ECM, ensuring the availability of suitable staff, accommodation, and equipment for the conduct of external assessments, and the provision of special assessment conditions</w:t>
            </w:r>
          </w:p>
        </w:tc>
        <w:tc>
          <w:tcPr>
            <w:tcW w:w="1701" w:type="dxa"/>
            <w:tcMar>
              <w:top w:w="15" w:type="dxa"/>
              <w:left w:w="15" w:type="dxa"/>
              <w:bottom w:w="15" w:type="dxa"/>
              <w:right w:w="15" w:type="dxa"/>
            </w:tcMar>
            <w:vAlign w:val="center"/>
          </w:tcPr>
          <w:p w14:paraId="583B4D05"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579B7575" wp14:editId="01F5E54C">
                  <wp:extent cx="238125" cy="238125"/>
                  <wp:effectExtent l="0" t="0" r="9525" b="9525"/>
                  <wp:docPr id="812208295"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76069473" w14:textId="77777777" w:rsidR="00812E33" w:rsidRPr="00041247" w:rsidRDefault="00812E33" w:rsidP="00865DE4">
            <w:pPr>
              <w:spacing w:after="0"/>
              <w:jc w:val="center"/>
              <w:rPr>
                <w:rFonts w:cstheme="minorHAnsi"/>
                <w:sz w:val="20"/>
                <w:szCs w:val="20"/>
              </w:rPr>
            </w:pPr>
          </w:p>
        </w:tc>
        <w:tc>
          <w:tcPr>
            <w:tcW w:w="1984" w:type="dxa"/>
            <w:vAlign w:val="center"/>
          </w:tcPr>
          <w:p w14:paraId="757A0599"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516A3547" wp14:editId="728AC620">
                  <wp:extent cx="238125" cy="238125"/>
                  <wp:effectExtent l="0" t="0" r="9525" b="9525"/>
                  <wp:docPr id="21146303"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6CA1A085" w14:textId="77777777" w:rsidTr="00E933DC">
        <w:trPr>
          <w:trHeight w:val="300"/>
        </w:trPr>
        <w:tc>
          <w:tcPr>
            <w:tcW w:w="9683" w:type="dxa"/>
            <w:shd w:val="clear" w:color="auto" w:fill="auto"/>
            <w:tcMar>
              <w:top w:w="15" w:type="dxa"/>
              <w:left w:w="15" w:type="dxa"/>
              <w:bottom w:w="15" w:type="dxa"/>
              <w:right w:w="15" w:type="dxa"/>
            </w:tcMar>
            <w:vAlign w:val="center"/>
          </w:tcPr>
          <w:p w14:paraId="56869D90" w14:textId="77777777"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t>monitoring and tracking student progress</w:t>
            </w:r>
          </w:p>
        </w:tc>
        <w:tc>
          <w:tcPr>
            <w:tcW w:w="1701" w:type="dxa"/>
            <w:tcMar>
              <w:top w:w="15" w:type="dxa"/>
              <w:left w:w="15" w:type="dxa"/>
              <w:bottom w:w="15" w:type="dxa"/>
              <w:right w:w="15" w:type="dxa"/>
            </w:tcMar>
            <w:vAlign w:val="center"/>
          </w:tcPr>
          <w:p w14:paraId="0557865E" w14:textId="199F3C34" w:rsidR="00812E33" w:rsidRPr="00041247" w:rsidRDefault="00AF0D93" w:rsidP="00865DE4">
            <w:pPr>
              <w:spacing w:after="0"/>
              <w:jc w:val="center"/>
              <w:rPr>
                <w:rFonts w:cstheme="minorHAnsi"/>
                <w:sz w:val="20"/>
                <w:szCs w:val="20"/>
              </w:rPr>
            </w:pPr>
            <w:r w:rsidRPr="00041247">
              <w:rPr>
                <w:rFonts w:cstheme="minorHAnsi"/>
                <w:noProof/>
                <w:sz w:val="20"/>
                <w:szCs w:val="20"/>
              </w:rPr>
              <w:drawing>
                <wp:inline distT="0" distB="0" distL="0" distR="0" wp14:anchorId="0CD5547C" wp14:editId="6F16D85C">
                  <wp:extent cx="238125" cy="238125"/>
                  <wp:effectExtent l="0" t="0" r="9525" b="9525"/>
                  <wp:docPr id="148618943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09CA6A97" w14:textId="77777777" w:rsidR="00812E33" w:rsidRPr="00041247" w:rsidRDefault="00812E33" w:rsidP="00865DE4">
            <w:pPr>
              <w:spacing w:after="0"/>
              <w:jc w:val="center"/>
              <w:rPr>
                <w:rFonts w:cstheme="minorHAnsi"/>
                <w:sz w:val="20"/>
                <w:szCs w:val="20"/>
              </w:rPr>
            </w:pPr>
          </w:p>
        </w:tc>
        <w:tc>
          <w:tcPr>
            <w:tcW w:w="1984" w:type="dxa"/>
            <w:vAlign w:val="center"/>
          </w:tcPr>
          <w:p w14:paraId="3567DD4D"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50DFA898" wp14:editId="2F53A982">
                  <wp:extent cx="238125" cy="238125"/>
                  <wp:effectExtent l="0" t="0" r="9525" b="9525"/>
                  <wp:docPr id="1613782573"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14677552" w14:textId="77777777" w:rsidTr="00E933DC">
        <w:trPr>
          <w:trHeight w:val="300"/>
        </w:trPr>
        <w:tc>
          <w:tcPr>
            <w:tcW w:w="9683" w:type="dxa"/>
            <w:shd w:val="clear" w:color="auto" w:fill="auto"/>
            <w:tcMar>
              <w:top w:w="15" w:type="dxa"/>
              <w:left w:w="15" w:type="dxa"/>
              <w:bottom w:w="15" w:type="dxa"/>
              <w:right w:w="15" w:type="dxa"/>
            </w:tcMar>
            <w:vAlign w:val="center"/>
          </w:tcPr>
          <w:p w14:paraId="0F980E72" w14:textId="7C7ED8C8"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t xml:space="preserve">leading professional learning to build assessment-capable teachers  </w:t>
            </w:r>
          </w:p>
        </w:tc>
        <w:tc>
          <w:tcPr>
            <w:tcW w:w="1701" w:type="dxa"/>
            <w:tcMar>
              <w:top w:w="15" w:type="dxa"/>
              <w:left w:w="15" w:type="dxa"/>
              <w:bottom w:w="15" w:type="dxa"/>
              <w:right w:w="15" w:type="dxa"/>
            </w:tcMar>
            <w:vAlign w:val="center"/>
          </w:tcPr>
          <w:p w14:paraId="576EF644"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79AB559" wp14:editId="452BD7FF">
                  <wp:extent cx="238125" cy="238125"/>
                  <wp:effectExtent l="0" t="0" r="9525" b="9525"/>
                  <wp:docPr id="88102149"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5" cstate="print">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56EA7A26" w14:textId="77777777" w:rsidR="00812E33" w:rsidRPr="00041247" w:rsidRDefault="00812E33" w:rsidP="00865DE4">
            <w:pPr>
              <w:spacing w:after="0"/>
              <w:jc w:val="center"/>
              <w:rPr>
                <w:rFonts w:cstheme="minorHAnsi"/>
                <w:sz w:val="20"/>
                <w:szCs w:val="20"/>
              </w:rPr>
            </w:pPr>
          </w:p>
        </w:tc>
        <w:tc>
          <w:tcPr>
            <w:tcW w:w="1984" w:type="dxa"/>
            <w:vAlign w:val="center"/>
          </w:tcPr>
          <w:p w14:paraId="7C5CEFC6" w14:textId="77777777" w:rsidR="00812E33" w:rsidRPr="00041247" w:rsidRDefault="00812E33" w:rsidP="00865DE4">
            <w:pPr>
              <w:spacing w:after="0"/>
              <w:jc w:val="center"/>
              <w:rPr>
                <w:rFonts w:cstheme="minorHAnsi"/>
                <w:sz w:val="20"/>
                <w:szCs w:val="20"/>
              </w:rPr>
            </w:pPr>
          </w:p>
        </w:tc>
      </w:tr>
      <w:tr w:rsidR="00812E33" w:rsidRPr="003657F3" w14:paraId="415162BD" w14:textId="77777777" w:rsidTr="00E933DC">
        <w:trPr>
          <w:trHeight w:val="300"/>
        </w:trPr>
        <w:tc>
          <w:tcPr>
            <w:tcW w:w="9683" w:type="dxa"/>
            <w:shd w:val="clear" w:color="auto" w:fill="auto"/>
            <w:tcMar>
              <w:top w:w="15" w:type="dxa"/>
              <w:left w:w="15" w:type="dxa"/>
              <w:bottom w:w="15" w:type="dxa"/>
              <w:right w:w="15" w:type="dxa"/>
            </w:tcMar>
            <w:vAlign w:val="center"/>
          </w:tcPr>
          <w:p w14:paraId="600C7DF7" w14:textId="08B92662"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t xml:space="preserve">responding to NZQA communications and requests for information, communicating with school staff about assessment matters, including navigating the NZQA website and sharing NZQA communications </w:t>
            </w:r>
            <w:r w:rsidRPr="00041247">
              <w:rPr>
                <w:rFonts w:cstheme="minorHAnsi"/>
                <w:sz w:val="24"/>
                <w:szCs w:val="24"/>
                <w:highlight w:val="yellow"/>
              </w:rPr>
              <w:t xml:space="preserve"> </w:t>
            </w:r>
          </w:p>
        </w:tc>
        <w:tc>
          <w:tcPr>
            <w:tcW w:w="1701" w:type="dxa"/>
            <w:tcMar>
              <w:top w:w="15" w:type="dxa"/>
              <w:left w:w="15" w:type="dxa"/>
              <w:bottom w:w="15" w:type="dxa"/>
              <w:right w:w="15" w:type="dxa"/>
            </w:tcMar>
            <w:vAlign w:val="center"/>
          </w:tcPr>
          <w:p w14:paraId="5A4948E4" w14:textId="77777777" w:rsidR="00812E33" w:rsidRPr="00041247" w:rsidRDefault="00812E33" w:rsidP="00865DE4">
            <w:pPr>
              <w:spacing w:after="0"/>
              <w:jc w:val="center"/>
              <w:rPr>
                <w:rFonts w:cstheme="minorHAnsi"/>
                <w:sz w:val="20"/>
                <w:szCs w:val="20"/>
              </w:rPr>
            </w:pPr>
          </w:p>
        </w:tc>
        <w:tc>
          <w:tcPr>
            <w:tcW w:w="1559" w:type="dxa"/>
            <w:shd w:val="clear" w:color="auto" w:fill="auto"/>
            <w:tcMar>
              <w:top w:w="15" w:type="dxa"/>
              <w:left w:w="15" w:type="dxa"/>
              <w:bottom w:w="15" w:type="dxa"/>
              <w:right w:w="15" w:type="dxa"/>
            </w:tcMar>
            <w:vAlign w:val="center"/>
          </w:tcPr>
          <w:p w14:paraId="487E3CB4" w14:textId="77777777" w:rsidR="00812E33" w:rsidRPr="00041247" w:rsidRDefault="00812E33" w:rsidP="00865DE4">
            <w:pPr>
              <w:spacing w:after="0"/>
              <w:jc w:val="center"/>
              <w:rPr>
                <w:rFonts w:cstheme="minorHAnsi"/>
                <w:sz w:val="20"/>
                <w:szCs w:val="20"/>
              </w:rPr>
            </w:pPr>
          </w:p>
        </w:tc>
        <w:tc>
          <w:tcPr>
            <w:tcW w:w="1984" w:type="dxa"/>
            <w:vAlign w:val="center"/>
          </w:tcPr>
          <w:p w14:paraId="2DEB921E"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E0A221C" wp14:editId="25CB6929">
                  <wp:extent cx="238125" cy="238125"/>
                  <wp:effectExtent l="0" t="0" r="9525" b="9525"/>
                  <wp:docPr id="1067145113"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33AD2A0E" w14:textId="77777777" w:rsidTr="00E933DC">
        <w:trPr>
          <w:trHeight w:val="300"/>
        </w:trPr>
        <w:tc>
          <w:tcPr>
            <w:tcW w:w="9683" w:type="dxa"/>
            <w:shd w:val="clear" w:color="auto" w:fill="auto"/>
            <w:tcMar>
              <w:top w:w="15" w:type="dxa"/>
              <w:left w:w="15" w:type="dxa"/>
              <w:bottom w:w="15" w:type="dxa"/>
              <w:right w:w="15" w:type="dxa"/>
            </w:tcMar>
            <w:vAlign w:val="center"/>
          </w:tcPr>
          <w:p w14:paraId="6A45BE54" w14:textId="1A7E1D16"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t xml:space="preserve">facilitating NZQA visits and reviews </w:t>
            </w:r>
          </w:p>
        </w:tc>
        <w:tc>
          <w:tcPr>
            <w:tcW w:w="1701" w:type="dxa"/>
            <w:tcMar>
              <w:top w:w="15" w:type="dxa"/>
              <w:left w:w="15" w:type="dxa"/>
              <w:bottom w:w="15" w:type="dxa"/>
              <w:right w:w="15" w:type="dxa"/>
            </w:tcMar>
            <w:vAlign w:val="center"/>
          </w:tcPr>
          <w:p w14:paraId="10A39C46" w14:textId="77777777" w:rsidR="00812E33" w:rsidRPr="00041247" w:rsidRDefault="00812E33" w:rsidP="00865DE4">
            <w:pPr>
              <w:spacing w:after="0"/>
              <w:jc w:val="center"/>
              <w:rPr>
                <w:rFonts w:cstheme="minorHAnsi"/>
                <w:sz w:val="20"/>
                <w:szCs w:val="20"/>
              </w:rPr>
            </w:pPr>
          </w:p>
        </w:tc>
        <w:tc>
          <w:tcPr>
            <w:tcW w:w="1559" w:type="dxa"/>
            <w:shd w:val="clear" w:color="auto" w:fill="auto"/>
            <w:tcMar>
              <w:top w:w="15" w:type="dxa"/>
              <w:left w:w="15" w:type="dxa"/>
              <w:bottom w:w="15" w:type="dxa"/>
              <w:right w:w="15" w:type="dxa"/>
            </w:tcMar>
            <w:vAlign w:val="center"/>
          </w:tcPr>
          <w:p w14:paraId="6FAED14A" w14:textId="77777777" w:rsidR="00812E33" w:rsidRPr="00041247" w:rsidRDefault="00812E33" w:rsidP="00865DE4">
            <w:pPr>
              <w:spacing w:after="0"/>
              <w:jc w:val="center"/>
              <w:rPr>
                <w:rFonts w:cstheme="minorHAnsi"/>
                <w:sz w:val="20"/>
                <w:szCs w:val="20"/>
              </w:rPr>
            </w:pPr>
          </w:p>
        </w:tc>
        <w:tc>
          <w:tcPr>
            <w:tcW w:w="1984" w:type="dxa"/>
            <w:vAlign w:val="center"/>
          </w:tcPr>
          <w:p w14:paraId="209FF600"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078E0D55" wp14:editId="6FA23BA2">
                  <wp:extent cx="238125" cy="238125"/>
                  <wp:effectExtent l="0" t="0" r="9525" b="9525"/>
                  <wp:docPr id="2066537048"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6B5C7443" w14:textId="77777777" w:rsidTr="00E933DC">
        <w:trPr>
          <w:trHeight w:val="300"/>
        </w:trPr>
        <w:tc>
          <w:tcPr>
            <w:tcW w:w="9683" w:type="dxa"/>
            <w:shd w:val="clear" w:color="auto" w:fill="auto"/>
            <w:tcMar>
              <w:top w:w="15" w:type="dxa"/>
              <w:left w:w="15" w:type="dxa"/>
              <w:bottom w:w="15" w:type="dxa"/>
              <w:right w:w="15" w:type="dxa"/>
            </w:tcMar>
            <w:vAlign w:val="center"/>
          </w:tcPr>
          <w:p w14:paraId="15331C94" w14:textId="7E6799CA" w:rsidR="00812E33" w:rsidRPr="00041247" w:rsidRDefault="00812E33" w:rsidP="00865DE4">
            <w:pPr>
              <w:spacing w:after="0" w:line="240" w:lineRule="auto"/>
              <w:ind w:left="147"/>
              <w:rPr>
                <w:rFonts w:cstheme="minorHAnsi"/>
                <w:sz w:val="24"/>
                <w:szCs w:val="24"/>
              </w:rPr>
            </w:pPr>
            <w:r w:rsidRPr="00041247">
              <w:rPr>
                <w:rFonts w:eastAsia="Aptos" w:cstheme="minorHAnsi"/>
                <w:sz w:val="24"/>
                <w:szCs w:val="24"/>
              </w:rPr>
              <w:t xml:space="preserve">ensuring that student fees (for international students) are paid in full to NZQA to meet published deadlines </w:t>
            </w:r>
          </w:p>
        </w:tc>
        <w:tc>
          <w:tcPr>
            <w:tcW w:w="1701" w:type="dxa"/>
            <w:tcMar>
              <w:top w:w="15" w:type="dxa"/>
              <w:left w:w="15" w:type="dxa"/>
              <w:bottom w:w="15" w:type="dxa"/>
              <w:right w:w="15" w:type="dxa"/>
            </w:tcMar>
            <w:vAlign w:val="center"/>
          </w:tcPr>
          <w:p w14:paraId="64DC03CC" w14:textId="77777777" w:rsidR="00812E33" w:rsidRPr="00041247" w:rsidRDefault="00812E33" w:rsidP="00865DE4">
            <w:pPr>
              <w:spacing w:after="0"/>
              <w:jc w:val="center"/>
              <w:rPr>
                <w:rFonts w:cstheme="minorHAnsi"/>
                <w:sz w:val="20"/>
                <w:szCs w:val="20"/>
              </w:rPr>
            </w:pPr>
          </w:p>
        </w:tc>
        <w:tc>
          <w:tcPr>
            <w:tcW w:w="1559" w:type="dxa"/>
            <w:shd w:val="clear" w:color="auto" w:fill="auto"/>
            <w:tcMar>
              <w:top w:w="15" w:type="dxa"/>
              <w:left w:w="15" w:type="dxa"/>
              <w:bottom w:w="15" w:type="dxa"/>
              <w:right w:w="15" w:type="dxa"/>
            </w:tcMar>
            <w:vAlign w:val="center"/>
          </w:tcPr>
          <w:p w14:paraId="678AA57D" w14:textId="77777777" w:rsidR="00812E33" w:rsidRPr="00041247" w:rsidRDefault="00812E33" w:rsidP="00865DE4">
            <w:pPr>
              <w:spacing w:after="0"/>
              <w:jc w:val="center"/>
              <w:rPr>
                <w:rFonts w:cstheme="minorHAnsi"/>
                <w:sz w:val="20"/>
                <w:szCs w:val="20"/>
              </w:rPr>
            </w:pPr>
          </w:p>
        </w:tc>
        <w:tc>
          <w:tcPr>
            <w:tcW w:w="1984" w:type="dxa"/>
            <w:vAlign w:val="center"/>
          </w:tcPr>
          <w:p w14:paraId="4CFB9A54"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DD6BA2D" wp14:editId="71B121CB">
                  <wp:extent cx="238125" cy="238125"/>
                  <wp:effectExtent l="0" t="0" r="9525" b="9525"/>
                  <wp:docPr id="2120842409"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r w:rsidR="00812E33" w:rsidRPr="003657F3" w14:paraId="29BC9E18" w14:textId="77777777" w:rsidTr="00E933DC">
        <w:trPr>
          <w:trHeight w:val="300"/>
        </w:trPr>
        <w:tc>
          <w:tcPr>
            <w:tcW w:w="9683" w:type="dxa"/>
            <w:shd w:val="clear" w:color="auto" w:fill="auto"/>
            <w:tcMar>
              <w:top w:w="15" w:type="dxa"/>
              <w:left w:w="15" w:type="dxa"/>
              <w:bottom w:w="15" w:type="dxa"/>
              <w:right w:w="15" w:type="dxa"/>
            </w:tcMar>
            <w:vAlign w:val="center"/>
          </w:tcPr>
          <w:p w14:paraId="54E50FD2" w14:textId="77777777" w:rsidR="00812E33" w:rsidRPr="00041247" w:rsidRDefault="00812E33" w:rsidP="00865DE4">
            <w:pPr>
              <w:spacing w:after="0" w:line="240" w:lineRule="auto"/>
              <w:ind w:left="147"/>
              <w:rPr>
                <w:rFonts w:eastAsia="Aptos" w:cstheme="minorHAnsi"/>
                <w:sz w:val="24"/>
                <w:szCs w:val="24"/>
              </w:rPr>
            </w:pPr>
            <w:r w:rsidRPr="00041247">
              <w:rPr>
                <w:rFonts w:eastAsia="Aptos" w:cstheme="minorHAnsi"/>
                <w:sz w:val="24"/>
                <w:szCs w:val="24"/>
              </w:rPr>
              <w:t>ensuring succession planning for ECM and PN roles</w:t>
            </w:r>
          </w:p>
        </w:tc>
        <w:tc>
          <w:tcPr>
            <w:tcW w:w="1701" w:type="dxa"/>
            <w:tcMar>
              <w:top w:w="15" w:type="dxa"/>
              <w:left w:w="15" w:type="dxa"/>
              <w:bottom w:w="15" w:type="dxa"/>
              <w:right w:w="15" w:type="dxa"/>
            </w:tcMar>
            <w:vAlign w:val="center"/>
          </w:tcPr>
          <w:p w14:paraId="729CD144" w14:textId="34DF6D49" w:rsidR="00812E33" w:rsidRPr="00041247" w:rsidRDefault="00B11E05" w:rsidP="00865DE4">
            <w:pPr>
              <w:spacing w:after="0"/>
              <w:jc w:val="center"/>
              <w:rPr>
                <w:rFonts w:cstheme="minorHAnsi"/>
                <w:sz w:val="20"/>
                <w:szCs w:val="20"/>
              </w:rPr>
            </w:pPr>
            <w:r w:rsidRPr="00041247">
              <w:rPr>
                <w:rFonts w:cstheme="minorHAnsi"/>
                <w:noProof/>
                <w:sz w:val="20"/>
                <w:szCs w:val="20"/>
              </w:rPr>
              <w:drawing>
                <wp:inline distT="0" distB="0" distL="0" distR="0" wp14:anchorId="7A704E27" wp14:editId="417316B1">
                  <wp:extent cx="238125" cy="238125"/>
                  <wp:effectExtent l="0" t="0" r="9525" b="9525"/>
                  <wp:docPr id="1524217282"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c>
          <w:tcPr>
            <w:tcW w:w="1559" w:type="dxa"/>
            <w:shd w:val="clear" w:color="auto" w:fill="auto"/>
            <w:tcMar>
              <w:top w:w="15" w:type="dxa"/>
              <w:left w:w="15" w:type="dxa"/>
              <w:bottom w:w="15" w:type="dxa"/>
              <w:right w:w="15" w:type="dxa"/>
            </w:tcMar>
            <w:vAlign w:val="center"/>
          </w:tcPr>
          <w:p w14:paraId="0514FFB7" w14:textId="77777777" w:rsidR="00812E33" w:rsidRPr="00041247" w:rsidRDefault="00812E33" w:rsidP="00865DE4">
            <w:pPr>
              <w:spacing w:after="0"/>
              <w:jc w:val="center"/>
              <w:rPr>
                <w:rFonts w:cstheme="minorHAnsi"/>
                <w:sz w:val="20"/>
                <w:szCs w:val="20"/>
              </w:rPr>
            </w:pPr>
          </w:p>
        </w:tc>
        <w:tc>
          <w:tcPr>
            <w:tcW w:w="1984" w:type="dxa"/>
            <w:vAlign w:val="center"/>
          </w:tcPr>
          <w:p w14:paraId="11A2B313" w14:textId="77777777" w:rsidR="00812E33" w:rsidRPr="00041247" w:rsidRDefault="00812E33" w:rsidP="00865DE4">
            <w:pPr>
              <w:spacing w:after="0"/>
              <w:jc w:val="center"/>
              <w:rPr>
                <w:rFonts w:cstheme="minorHAnsi"/>
                <w:sz w:val="20"/>
                <w:szCs w:val="20"/>
              </w:rPr>
            </w:pPr>
            <w:r w:rsidRPr="00041247">
              <w:rPr>
                <w:rFonts w:cstheme="minorHAnsi"/>
                <w:noProof/>
                <w:sz w:val="20"/>
                <w:szCs w:val="20"/>
              </w:rPr>
              <w:drawing>
                <wp:inline distT="0" distB="0" distL="0" distR="0" wp14:anchorId="336A5398" wp14:editId="1115C8F6">
                  <wp:extent cx="238125" cy="238125"/>
                  <wp:effectExtent l="0" t="0" r="9525" b="9525"/>
                  <wp:docPr id="727619670" name="Graphic 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894" name="Graphic 184000894" descr="Badge Tick1 with solid fill"/>
                          <pic:cNvPicPr/>
                        </pic:nvPicPr>
                        <pic:blipFill>
                          <a:blip r:embed="rId103" cstate="print">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38125" cy="238125"/>
                          </a:xfrm>
                          <a:prstGeom prst="rect">
                            <a:avLst/>
                          </a:prstGeom>
                        </pic:spPr>
                      </pic:pic>
                    </a:graphicData>
                  </a:graphic>
                </wp:inline>
              </w:drawing>
            </w:r>
          </w:p>
        </w:tc>
      </w:tr>
    </w:tbl>
    <w:p w14:paraId="26D4AE31" w14:textId="027CB32E" w:rsidR="0071281F" w:rsidRPr="00041247" w:rsidRDefault="004A4F82" w:rsidP="00865DE4">
      <w:pPr>
        <w:spacing w:after="0"/>
        <w:rPr>
          <w:rFonts w:cstheme="minorHAnsi"/>
        </w:rPr>
      </w:pPr>
      <w:r w:rsidRPr="00041247">
        <w:rPr>
          <w:rFonts w:eastAsia="Times New Roman" w:cstheme="minorHAnsi"/>
          <w:b/>
          <w:noProof/>
          <w:kern w:val="0"/>
          <w:sz w:val="32"/>
          <w:szCs w:val="32"/>
          <w:lang w:eastAsia="en-NZ"/>
        </w:rPr>
        <w:drawing>
          <wp:anchor distT="0" distB="0" distL="114300" distR="114300" simplePos="0" relativeHeight="251658249" behindDoc="1" locked="0" layoutInCell="1" allowOverlap="1" wp14:anchorId="39AE9A27" wp14:editId="643F951A">
            <wp:simplePos x="0" y="0"/>
            <wp:positionH relativeFrom="margin">
              <wp:align>center</wp:align>
            </wp:positionH>
            <wp:positionV relativeFrom="paragraph">
              <wp:posOffset>283700</wp:posOffset>
            </wp:positionV>
            <wp:extent cx="5650865" cy="2797175"/>
            <wp:effectExtent l="0" t="0" r="6985" b="3175"/>
            <wp:wrapTight wrapText="bothSides">
              <wp:wrapPolygon edited="0">
                <wp:start x="0" y="0"/>
                <wp:lineTo x="0" y="21477"/>
                <wp:lineTo x="21554" y="21477"/>
                <wp:lineTo x="21554" y="0"/>
                <wp:lineTo x="0" y="0"/>
              </wp:wrapPolygon>
            </wp:wrapTight>
            <wp:docPr id="1937171787" name="Picture 7" descr="A wall with many pap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71787" name="Picture 7" descr="A wall with many papers on it&#10;&#10;Description automatically generated"/>
                    <pic:cNvPicPr/>
                  </pic:nvPicPr>
                  <pic:blipFill rotWithShape="1">
                    <a:blip r:embed="rId109" cstate="print">
                      <a:extLst>
                        <a:ext uri="{28A0092B-C50C-407E-A947-70E740481C1C}">
                          <a14:useLocalDpi xmlns:a14="http://schemas.microsoft.com/office/drawing/2010/main" val="0"/>
                        </a:ext>
                      </a:extLst>
                    </a:blip>
                    <a:srcRect t="1332" b="61539"/>
                    <a:stretch/>
                  </pic:blipFill>
                  <pic:spPr bwMode="auto">
                    <a:xfrm>
                      <a:off x="0" y="0"/>
                      <a:ext cx="5650865" cy="2797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0796">
        <w:rPr>
          <w:rFonts w:cstheme="minorHAnsi"/>
        </w:rPr>
        <w:t>C</w:t>
      </w:r>
      <w:r w:rsidR="00447E3B">
        <w:rPr>
          <w:rFonts w:cstheme="minorHAnsi"/>
        </w:rPr>
        <w:t>onsider j</w:t>
      </w:r>
      <w:r w:rsidR="000642A6">
        <w:rPr>
          <w:rFonts w:cstheme="minorHAnsi"/>
        </w:rPr>
        <w:t>oin</w:t>
      </w:r>
      <w:r w:rsidR="00447E3B">
        <w:rPr>
          <w:rFonts w:cstheme="minorHAnsi"/>
        </w:rPr>
        <w:t>ing</w:t>
      </w:r>
      <w:r w:rsidR="000642A6">
        <w:rPr>
          <w:rFonts w:cstheme="minorHAnsi"/>
        </w:rPr>
        <w:t xml:space="preserve"> the</w:t>
      </w:r>
      <w:r w:rsidR="00CF074D">
        <w:rPr>
          <w:rFonts w:cstheme="minorHAnsi"/>
        </w:rPr>
        <w:t xml:space="preserve"> Aotearoa New </w:t>
      </w:r>
      <w:r w:rsidR="003A0796">
        <w:rPr>
          <w:rFonts w:cstheme="minorHAnsi"/>
        </w:rPr>
        <w:t>Zealand</w:t>
      </w:r>
      <w:r w:rsidR="00CF074D">
        <w:rPr>
          <w:rFonts w:cstheme="minorHAnsi"/>
        </w:rPr>
        <w:t xml:space="preserve"> Princ</w:t>
      </w:r>
      <w:r w:rsidR="003A0796">
        <w:rPr>
          <w:rFonts w:cstheme="minorHAnsi"/>
        </w:rPr>
        <w:t>i</w:t>
      </w:r>
      <w:r w:rsidR="00CF074D">
        <w:rPr>
          <w:rFonts w:cstheme="minorHAnsi"/>
        </w:rPr>
        <w:t>pal’s Nominee Networ</w:t>
      </w:r>
      <w:r w:rsidR="000642A6">
        <w:rPr>
          <w:rFonts w:cstheme="minorHAnsi"/>
        </w:rPr>
        <w:t xml:space="preserve">k – email </w:t>
      </w:r>
      <w:hyperlink r:id="rId110" w:history="1">
        <w:r w:rsidR="000642A6" w:rsidRPr="00FB5DB2">
          <w:rPr>
            <w:rStyle w:val="Hyperlink"/>
            <w:rFonts w:cstheme="minorHAnsi"/>
          </w:rPr>
          <w:t>anzpnn@gmail.com</w:t>
        </w:r>
      </w:hyperlink>
      <w:r w:rsidR="000642A6">
        <w:rPr>
          <w:rFonts w:cstheme="minorHAnsi"/>
        </w:rPr>
        <w:t xml:space="preserve"> </w:t>
      </w:r>
      <w:r w:rsidR="0071281F" w:rsidRPr="00041247">
        <w:rPr>
          <w:rFonts w:cstheme="minorHAnsi"/>
        </w:rPr>
        <w:br w:type="page"/>
      </w:r>
    </w:p>
    <w:p w14:paraId="49B948FB" w14:textId="12EE2CBE" w:rsidR="00AF3FB4" w:rsidRPr="00041247" w:rsidRDefault="00AF3FB4" w:rsidP="00865DE4">
      <w:pPr>
        <w:spacing w:after="0" w:line="240" w:lineRule="auto"/>
        <w:textAlignment w:val="baseline"/>
        <w:rPr>
          <w:rFonts w:eastAsia="Times New Roman" w:cstheme="minorHAnsi"/>
          <w:b/>
          <w:kern w:val="0"/>
          <w:sz w:val="32"/>
          <w:szCs w:val="32"/>
          <w:lang w:eastAsia="en-NZ"/>
          <w14:ligatures w14:val="none"/>
        </w:rPr>
        <w:sectPr w:rsidR="00AF3FB4" w:rsidRPr="00041247" w:rsidSect="00464374">
          <w:pgSz w:w="16838" w:h="11906" w:orient="landscape"/>
          <w:pgMar w:top="1134" w:right="1134" w:bottom="1134" w:left="1134" w:header="709" w:footer="709" w:gutter="0"/>
          <w:cols w:space="708"/>
          <w:docGrid w:linePitch="360"/>
        </w:sectPr>
      </w:pPr>
    </w:p>
    <w:p w14:paraId="525DA06D" w14:textId="77777777" w:rsidR="00215D2A" w:rsidRPr="00E87C93" w:rsidRDefault="00215D2A" w:rsidP="00494303">
      <w:pPr>
        <w:pStyle w:val="Heading1"/>
        <w:spacing w:before="0"/>
        <w:rPr>
          <w:rFonts w:asciiTheme="minorHAnsi" w:hAnsiTheme="minorHAnsi" w:cstheme="minorHAnsi"/>
          <w:b/>
          <w:color w:val="56B0B2"/>
          <w:sz w:val="44"/>
          <w:szCs w:val="44"/>
        </w:rPr>
      </w:pPr>
      <w:bookmarkStart w:id="39" w:name="_Toc190439618"/>
      <w:r w:rsidRPr="00041247">
        <w:lastRenderedPageBreak/>
        <w:t>Strengthening external assessment</w:t>
      </w:r>
      <w:bookmarkEnd w:id="39"/>
      <w:r w:rsidRPr="00041247">
        <w:t xml:space="preserve"> </w:t>
      </w:r>
    </w:p>
    <w:p w14:paraId="3D8B6C83" w14:textId="244F3C06" w:rsidR="00BF485F" w:rsidRPr="00041247" w:rsidRDefault="00215D2A" w:rsidP="00196A5C">
      <w:pPr>
        <w:pStyle w:val="Heading2"/>
      </w:pPr>
      <w:bookmarkStart w:id="40" w:name="_Toc190439619"/>
      <w:r w:rsidRPr="00041247">
        <w:t xml:space="preserve">Derived </w:t>
      </w:r>
      <w:r w:rsidR="00F101F2">
        <w:t>g</w:t>
      </w:r>
      <w:r w:rsidRPr="00041247">
        <w:t>rades</w:t>
      </w:r>
      <w:bookmarkEnd w:id="40"/>
      <w:r w:rsidRPr="00041247">
        <w:t> </w:t>
      </w:r>
    </w:p>
    <w:p w14:paraId="37A39DCE" w14:textId="512851C2" w:rsidR="00215D2A" w:rsidRPr="00041247" w:rsidRDefault="00215D2A" w:rsidP="00215D2A">
      <w:pPr>
        <w:spacing w:after="0"/>
      </w:pPr>
      <w:r w:rsidRPr="558CEAEC">
        <w:t xml:space="preserve">There is a new </w:t>
      </w:r>
      <w:r w:rsidR="005856D5" w:rsidRPr="558CEAEC">
        <w:t>d</w:t>
      </w:r>
      <w:r w:rsidRPr="558CEAEC">
        <w:t xml:space="preserve">erived </w:t>
      </w:r>
      <w:r w:rsidR="005856D5" w:rsidRPr="558CEAEC">
        <w:t>g</w:t>
      </w:r>
      <w:r w:rsidRPr="558CEAEC">
        <w:t>rade</w:t>
      </w:r>
      <w:r w:rsidR="00B7385D" w:rsidRPr="558CEAEC">
        <w:t xml:space="preserve"> (DG)</w:t>
      </w:r>
      <w:r w:rsidRPr="558CEAEC">
        <w:t xml:space="preserve"> application submission tool. </w:t>
      </w:r>
      <w:r w:rsidR="00BF485F" w:rsidRPr="558CEAEC">
        <w:t xml:space="preserve">It </w:t>
      </w:r>
      <w:r w:rsidRPr="558CEAEC">
        <w:t>will be introduced once final testing is completed, hopefully by the end of Term 1. We believe that the tool will make it easier and quicker to submit applications. </w:t>
      </w:r>
      <w:r w:rsidR="00517956" w:rsidRPr="558CEAEC">
        <w:t>It is designed to be an intuitive</w:t>
      </w:r>
      <w:r w:rsidR="00E1624F" w:rsidRPr="558CEAEC">
        <w:t xml:space="preserve"> </w:t>
      </w:r>
      <w:r w:rsidR="00517956" w:rsidRPr="558CEAEC">
        <w:t>too</w:t>
      </w:r>
      <w:r w:rsidR="00E1624F" w:rsidRPr="558CEAEC">
        <w:t>l, but there will be support materials provided.</w:t>
      </w:r>
    </w:p>
    <w:p w14:paraId="3536F37B" w14:textId="77777777" w:rsidR="008868FF" w:rsidRPr="00041247" w:rsidRDefault="008868FF" w:rsidP="00215D2A">
      <w:pPr>
        <w:spacing w:after="0"/>
        <w:rPr>
          <w:rFonts w:cstheme="minorHAnsi"/>
        </w:rPr>
      </w:pPr>
    </w:p>
    <w:p w14:paraId="11CC7D26" w14:textId="56C3C5C8" w:rsidR="00215D2A" w:rsidRPr="00041247" w:rsidRDefault="00281AE1" w:rsidP="00215D2A">
      <w:pPr>
        <w:spacing w:after="0"/>
      </w:pPr>
      <w:r w:rsidRPr="558CEAEC">
        <w:t xml:space="preserve">One of the </w:t>
      </w:r>
      <w:r w:rsidR="00215D2A" w:rsidRPr="558CEAEC">
        <w:t>new feature</w:t>
      </w:r>
      <w:r w:rsidRPr="558CEAEC">
        <w:t>s</w:t>
      </w:r>
      <w:r w:rsidR="00215D2A" w:rsidRPr="558CEAEC">
        <w:t xml:space="preserve"> is that it will pull the </w:t>
      </w:r>
      <w:r w:rsidR="00284DC3" w:rsidRPr="558CEAEC">
        <w:t>practice exam</w:t>
      </w:r>
      <w:r w:rsidR="00215D2A" w:rsidRPr="558CEAEC">
        <w:t xml:space="preserve"> grades that you submit to NZQA through the monthly file submission from our database into the application. You will not have to enter these grades</w:t>
      </w:r>
      <w:r w:rsidR="00676B3E" w:rsidRPr="558CEAEC">
        <w:t xml:space="preserve"> manually</w:t>
      </w:r>
      <w:r w:rsidR="00215D2A" w:rsidRPr="558CEAEC">
        <w:t xml:space="preserve"> if they have already been submitted</w:t>
      </w:r>
      <w:r w:rsidR="008868FF" w:rsidRPr="558CEAEC">
        <w:t xml:space="preserve">. </w:t>
      </w:r>
    </w:p>
    <w:p w14:paraId="67780883" w14:textId="77777777" w:rsidR="005A1A9B" w:rsidRDefault="005A1A9B" w:rsidP="00215D2A">
      <w:pPr>
        <w:spacing w:after="0"/>
        <w:rPr>
          <w:rFonts w:cstheme="minorHAnsi"/>
        </w:rPr>
      </w:pPr>
    </w:p>
    <w:p w14:paraId="29A96F95" w14:textId="5B2D9EDE" w:rsidR="008473BE" w:rsidRDefault="00AE07D1" w:rsidP="00474243">
      <w:pPr>
        <w:spacing w:after="0"/>
      </w:pPr>
      <w:r w:rsidRPr="558CEAEC">
        <w:t>You must submit practice exam grades to NZQA</w:t>
      </w:r>
      <w:r w:rsidR="007F04FB" w:rsidRPr="558CEAEC">
        <w:t xml:space="preserve"> so tha</w:t>
      </w:r>
      <w:r w:rsidR="008473BE" w:rsidRPr="558CEAEC">
        <w:t>t grades can be awarded when students can’t attend an exam, or their performance is impaired</w:t>
      </w:r>
      <w:r w:rsidR="00676B3E" w:rsidRPr="558CEAEC">
        <w:t>.</w:t>
      </w:r>
    </w:p>
    <w:p w14:paraId="40E02B62" w14:textId="77777777" w:rsidR="008473BE" w:rsidRDefault="008473BE" w:rsidP="00474243">
      <w:pPr>
        <w:spacing w:after="0"/>
        <w:rPr>
          <w:rFonts w:cstheme="minorHAnsi"/>
        </w:rPr>
      </w:pPr>
    </w:p>
    <w:p w14:paraId="3406FA83" w14:textId="41A6F019" w:rsidR="00400BB7" w:rsidRPr="00CD73E2" w:rsidRDefault="00676B3E" w:rsidP="008473BE">
      <w:pPr>
        <w:spacing w:after="0"/>
        <w:rPr>
          <w:rFonts w:cstheme="minorHAnsi"/>
        </w:rPr>
      </w:pPr>
      <w:r w:rsidRPr="00CD73E2">
        <w:rPr>
          <w:rFonts w:cstheme="minorHAnsi"/>
        </w:rPr>
        <w:t xml:space="preserve"> </w:t>
      </w:r>
      <w:r w:rsidR="00AC3E21">
        <w:rPr>
          <w:rFonts w:cstheme="minorHAnsi"/>
        </w:rPr>
        <w:t xml:space="preserve">Common reasons </w:t>
      </w:r>
      <w:r w:rsidR="0000410B">
        <w:rPr>
          <w:rFonts w:cstheme="minorHAnsi"/>
        </w:rPr>
        <w:t xml:space="preserve">why students apply for derived grades: </w:t>
      </w:r>
    </w:p>
    <w:p w14:paraId="738549BA" w14:textId="41BF7ACA" w:rsidR="00B378B7" w:rsidRPr="000D6403" w:rsidRDefault="00F5037A" w:rsidP="000D6403">
      <w:pPr>
        <w:pStyle w:val="ListParagraph"/>
        <w:numPr>
          <w:ilvl w:val="0"/>
          <w:numId w:val="182"/>
        </w:numPr>
        <w:spacing w:after="0"/>
        <w:rPr>
          <w:rFonts w:cstheme="minorHAnsi"/>
        </w:rPr>
      </w:pPr>
      <w:r>
        <w:rPr>
          <w:rFonts w:cstheme="minorHAnsi"/>
        </w:rPr>
        <w:t>a temporary acute illness or injury</w:t>
      </w:r>
      <w:r w:rsidR="006A235E">
        <w:rPr>
          <w:rFonts w:cstheme="minorHAnsi"/>
        </w:rPr>
        <w:t xml:space="preserve"> </w:t>
      </w:r>
    </w:p>
    <w:p w14:paraId="79D04A97" w14:textId="4C2CCCB1" w:rsidR="00AC3E21" w:rsidRDefault="00AC3E21" w:rsidP="00474243">
      <w:pPr>
        <w:pStyle w:val="ListParagraph"/>
        <w:numPr>
          <w:ilvl w:val="0"/>
          <w:numId w:val="182"/>
        </w:numPr>
        <w:spacing w:after="0"/>
        <w:rPr>
          <w:rFonts w:cstheme="minorHAnsi"/>
        </w:rPr>
      </w:pPr>
      <w:r>
        <w:rPr>
          <w:rFonts w:cstheme="minorHAnsi"/>
        </w:rPr>
        <w:t>a significantly disturbing or distressing experience</w:t>
      </w:r>
      <w:r w:rsidR="006A235E">
        <w:rPr>
          <w:rFonts w:cstheme="minorHAnsi"/>
        </w:rPr>
        <w:t xml:space="preserve"> </w:t>
      </w:r>
    </w:p>
    <w:p w14:paraId="47965065" w14:textId="74525536" w:rsidR="00AC3E21" w:rsidRDefault="00AC3E21" w:rsidP="00474243">
      <w:pPr>
        <w:pStyle w:val="ListParagraph"/>
        <w:numPr>
          <w:ilvl w:val="0"/>
          <w:numId w:val="182"/>
        </w:numPr>
        <w:spacing w:after="0"/>
      </w:pPr>
      <w:r w:rsidRPr="558CEAEC">
        <w:t xml:space="preserve">a sudden and significant change to a chronic illness that happens no </w:t>
      </w:r>
      <w:r w:rsidR="00644A24" w:rsidRPr="558CEAEC">
        <w:t>m</w:t>
      </w:r>
      <w:r w:rsidRPr="558CEAEC">
        <w:t>ore than 1 week before the student’s first affected assessment</w:t>
      </w:r>
    </w:p>
    <w:p w14:paraId="09D9D437" w14:textId="6DB5898D" w:rsidR="00AC3E21" w:rsidRPr="00B7385D" w:rsidRDefault="00644A24" w:rsidP="000D6403">
      <w:pPr>
        <w:pStyle w:val="ListParagraph"/>
        <w:numPr>
          <w:ilvl w:val="0"/>
          <w:numId w:val="182"/>
        </w:numPr>
        <w:spacing w:after="0"/>
        <w:rPr>
          <w:rFonts w:cstheme="minorHAnsi"/>
        </w:rPr>
      </w:pPr>
      <w:r>
        <w:rPr>
          <w:rFonts w:cstheme="minorHAnsi"/>
        </w:rPr>
        <w:t>national representation in a sport, academic, or cultural event</w:t>
      </w:r>
      <w:r w:rsidR="00B378B7">
        <w:rPr>
          <w:rFonts w:cstheme="minorHAnsi"/>
        </w:rPr>
        <w:t>.</w:t>
      </w:r>
      <w:r>
        <w:rPr>
          <w:rFonts w:cstheme="minorHAnsi"/>
        </w:rPr>
        <w:t xml:space="preserve"> </w:t>
      </w:r>
    </w:p>
    <w:p w14:paraId="2192D4E8" w14:textId="77777777" w:rsidR="00215D2A" w:rsidRPr="00041247" w:rsidRDefault="00215D2A" w:rsidP="00215D2A">
      <w:pPr>
        <w:spacing w:after="0"/>
        <w:rPr>
          <w:rFonts w:cstheme="minorHAnsi"/>
        </w:rPr>
      </w:pPr>
      <w:r w:rsidRPr="00041247">
        <w:rPr>
          <w:rFonts w:cstheme="minorHAnsi"/>
        </w:rPr>
        <w:t> </w:t>
      </w:r>
    </w:p>
    <w:p w14:paraId="6B692EE4" w14:textId="2D5CB093" w:rsidR="00941C03" w:rsidRDefault="00211B84" w:rsidP="00941C03">
      <w:pPr>
        <w:spacing w:after="0"/>
        <w:rPr>
          <w:rFonts w:cstheme="minorHAnsi"/>
          <w:b/>
        </w:rPr>
      </w:pPr>
      <w:r>
        <w:rPr>
          <w:rFonts w:cstheme="minorHAnsi"/>
          <w:b/>
          <w:noProof/>
        </w:rPr>
        <mc:AlternateContent>
          <mc:Choice Requires="wps">
            <w:drawing>
              <wp:anchor distT="0" distB="0" distL="114300" distR="114300" simplePos="0" relativeHeight="251658284" behindDoc="0" locked="0" layoutInCell="1" allowOverlap="1" wp14:anchorId="57EEB49E" wp14:editId="74FA90F5">
                <wp:simplePos x="0" y="0"/>
                <wp:positionH relativeFrom="margin">
                  <wp:align>left</wp:align>
                </wp:positionH>
                <wp:positionV relativeFrom="paragraph">
                  <wp:posOffset>67310</wp:posOffset>
                </wp:positionV>
                <wp:extent cx="6124575" cy="933450"/>
                <wp:effectExtent l="0" t="0" r="28575" b="19050"/>
                <wp:wrapNone/>
                <wp:docPr id="195993740" name="Text Box 34"/>
                <wp:cNvGraphicFramePr/>
                <a:graphic xmlns:a="http://schemas.openxmlformats.org/drawingml/2006/main">
                  <a:graphicData uri="http://schemas.microsoft.com/office/word/2010/wordprocessingShape">
                    <wps:wsp>
                      <wps:cNvSpPr txBox="1"/>
                      <wps:spPr>
                        <a:xfrm>
                          <a:off x="0" y="0"/>
                          <a:ext cx="6124575" cy="933450"/>
                        </a:xfrm>
                        <a:prstGeom prst="rect">
                          <a:avLst/>
                        </a:prstGeom>
                        <a:solidFill>
                          <a:srgbClr val="B2DBDC"/>
                        </a:solidFill>
                        <a:ln w="6350">
                          <a:solidFill>
                            <a:prstClr val="black"/>
                          </a:solidFill>
                        </a:ln>
                      </wps:spPr>
                      <wps:txbx>
                        <w:txbxContent>
                          <w:p w14:paraId="386C5201" w14:textId="77777777" w:rsidR="00211B84" w:rsidRDefault="00211B84" w:rsidP="00211B84">
                            <w:pPr>
                              <w:spacing w:after="0"/>
                              <w:rPr>
                                <w:rFonts w:cstheme="minorHAnsi"/>
                                <w:b/>
                              </w:rPr>
                            </w:pPr>
                            <w:r w:rsidRPr="00041247">
                              <w:rPr>
                                <w:rFonts w:cstheme="minorHAnsi"/>
                                <w:b/>
                              </w:rPr>
                              <w:t>Consider</w:t>
                            </w:r>
                          </w:p>
                          <w:p w14:paraId="75E9D69B" w14:textId="77777777" w:rsidR="00211B84" w:rsidRPr="00211B84" w:rsidRDefault="00211B84" w:rsidP="00211B84">
                            <w:pPr>
                              <w:spacing w:after="0"/>
                              <w:rPr>
                                <w:rFonts w:cstheme="minorHAnsi"/>
                                <w:sz w:val="16"/>
                                <w:szCs w:val="16"/>
                              </w:rPr>
                            </w:pPr>
                          </w:p>
                          <w:p w14:paraId="58A29870" w14:textId="2E92CAF4" w:rsidR="00211B84" w:rsidRPr="00041247" w:rsidRDefault="00211B84" w:rsidP="00211B84">
                            <w:pPr>
                              <w:spacing w:after="0"/>
                              <w:rPr>
                                <w:rFonts w:cstheme="minorHAnsi"/>
                              </w:rPr>
                            </w:pPr>
                            <w:r w:rsidRPr="00041247">
                              <w:rPr>
                                <w:rFonts w:cstheme="minorHAnsi"/>
                              </w:rPr>
                              <w:t xml:space="preserve">Why is it important to submit all potential DGs to NZQA? </w:t>
                            </w:r>
                          </w:p>
                          <w:p w14:paraId="70BEF6EC" w14:textId="77777777" w:rsidR="00211B84" w:rsidRDefault="00211B84" w:rsidP="00211B84">
                            <w:pPr>
                              <w:spacing w:after="0"/>
                              <w:rPr>
                                <w:rFonts w:cstheme="minorHAnsi"/>
                              </w:rPr>
                            </w:pPr>
                            <w:r w:rsidRPr="00041247">
                              <w:rPr>
                                <w:rFonts w:cstheme="minorHAnsi"/>
                              </w:rPr>
                              <w:t>What are the barriers to this happening in your school?</w:t>
                            </w:r>
                          </w:p>
                          <w:p w14:paraId="138A146F" w14:textId="77777777" w:rsidR="00211B84" w:rsidRDefault="00211B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EEB49E" id="Text Box 34" o:spid="_x0000_s1054" type="#_x0000_t202" style="position:absolute;margin-left:0;margin-top:5.3pt;width:482.25pt;height:73.5pt;z-index:2516582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" fillcolor="#b2dbdc" strokeweight=".5pt">
                <v:textbox>
                  <w:txbxContent>
                    <w:p w14:paraId="386C5201" w14:textId="77777777" w:rsidR="00211B84" w:rsidRDefault="00211B84" w:rsidP="00211B84">
                      <w:pPr>
                        <w:spacing w:after="0"/>
                        <w:rPr>
                          <w:rFonts w:cstheme="minorHAnsi"/>
                          <w:b/>
                        </w:rPr>
                      </w:pPr>
                      <w:r w:rsidRPr="00041247">
                        <w:rPr>
                          <w:rFonts w:cstheme="minorHAnsi"/>
                          <w:b/>
                        </w:rPr>
                        <w:t>Consider</w:t>
                      </w:r>
                    </w:p>
                    <w:p w14:paraId="75E9D69B" w14:textId="77777777" w:rsidR="00211B84" w:rsidRPr="00211B84" w:rsidRDefault="00211B84" w:rsidP="00211B84">
                      <w:pPr>
                        <w:spacing w:after="0"/>
                        <w:rPr>
                          <w:rFonts w:cstheme="minorHAnsi"/>
                          <w:sz w:val="16"/>
                          <w:szCs w:val="16"/>
                        </w:rPr>
                      </w:pPr>
                    </w:p>
                    <w:p w14:paraId="58A29870" w14:textId="2E92CAF4" w:rsidR="00211B84" w:rsidRPr="00041247" w:rsidRDefault="00211B84" w:rsidP="00211B84">
                      <w:pPr>
                        <w:spacing w:after="0"/>
                        <w:rPr>
                          <w:rFonts w:cstheme="minorHAnsi"/>
                        </w:rPr>
                      </w:pPr>
                      <w:r w:rsidRPr="00041247">
                        <w:rPr>
                          <w:rFonts w:cstheme="minorHAnsi"/>
                        </w:rPr>
                        <w:t xml:space="preserve">Why is it important to submit all potential DGs to NZQA? </w:t>
                      </w:r>
                    </w:p>
                    <w:p w14:paraId="70BEF6EC" w14:textId="77777777" w:rsidR="00211B84" w:rsidRDefault="00211B84" w:rsidP="00211B84">
                      <w:pPr>
                        <w:spacing w:after="0"/>
                        <w:rPr>
                          <w:rFonts w:cstheme="minorHAnsi"/>
                        </w:rPr>
                      </w:pPr>
                      <w:r w:rsidRPr="00041247">
                        <w:rPr>
                          <w:rFonts w:cstheme="minorHAnsi"/>
                        </w:rPr>
                        <w:t>What are the barriers to this happening in your school?</w:t>
                      </w:r>
                    </w:p>
                    <w:p w14:paraId="138A146F" w14:textId="77777777" w:rsidR="00211B84" w:rsidRDefault="00211B84"/>
                  </w:txbxContent>
                </v:textbox>
                <w10:wrap anchorx="margin"/>
              </v:shape>
            </w:pict>
          </mc:Fallback>
        </mc:AlternateContent>
      </w:r>
    </w:p>
    <w:p w14:paraId="61CDAB97" w14:textId="77777777" w:rsidR="00211B84" w:rsidRDefault="00211B84" w:rsidP="00941C03">
      <w:pPr>
        <w:spacing w:after="0"/>
        <w:rPr>
          <w:rFonts w:cstheme="minorHAnsi"/>
          <w:b/>
        </w:rPr>
      </w:pPr>
    </w:p>
    <w:p w14:paraId="72C708FD" w14:textId="77777777" w:rsidR="00211B84" w:rsidRDefault="00211B84" w:rsidP="00941C03">
      <w:pPr>
        <w:spacing w:after="0"/>
        <w:rPr>
          <w:rFonts w:cstheme="minorHAnsi"/>
          <w:b/>
        </w:rPr>
      </w:pPr>
    </w:p>
    <w:p w14:paraId="0EFE5C60" w14:textId="77777777" w:rsidR="00211B84" w:rsidRDefault="00211B84" w:rsidP="00941C03">
      <w:pPr>
        <w:spacing w:after="0"/>
        <w:rPr>
          <w:rFonts w:cstheme="minorHAnsi"/>
          <w:b/>
        </w:rPr>
      </w:pPr>
    </w:p>
    <w:p w14:paraId="2F8C4933" w14:textId="77777777" w:rsidR="00211B84" w:rsidRDefault="00211B84" w:rsidP="00941C03">
      <w:pPr>
        <w:spacing w:after="0"/>
        <w:rPr>
          <w:rFonts w:cstheme="minorHAnsi"/>
        </w:rPr>
      </w:pPr>
    </w:p>
    <w:p w14:paraId="384EB8FE" w14:textId="77777777" w:rsidR="00211B84" w:rsidRDefault="00211B84" w:rsidP="00941C03">
      <w:pPr>
        <w:spacing w:after="0"/>
        <w:rPr>
          <w:rFonts w:cstheme="minorHAnsi"/>
        </w:rPr>
      </w:pPr>
    </w:p>
    <w:p w14:paraId="471494FD" w14:textId="3F1BB3F4" w:rsidR="00941C03" w:rsidRPr="00041247" w:rsidRDefault="00941C03" w:rsidP="00941C03">
      <w:pPr>
        <w:spacing w:after="0"/>
        <w:rPr>
          <w:rFonts w:cstheme="minorHAnsi"/>
        </w:rPr>
      </w:pPr>
      <w:r>
        <w:rPr>
          <w:rFonts w:cstheme="minorHAnsi"/>
        </w:rPr>
        <w:t xml:space="preserve">Each application is evaluated by NZQA </w:t>
      </w:r>
      <w:r w:rsidR="004C5D5C">
        <w:rPr>
          <w:rFonts w:cstheme="minorHAnsi"/>
        </w:rPr>
        <w:t xml:space="preserve">based </w:t>
      </w:r>
      <w:r>
        <w:rPr>
          <w:rFonts w:cstheme="minorHAnsi"/>
        </w:rPr>
        <w:t xml:space="preserve">on the evidence provided. The process </w:t>
      </w:r>
      <w:r w:rsidR="00196704">
        <w:rPr>
          <w:rFonts w:cstheme="minorHAnsi"/>
        </w:rPr>
        <w:t xml:space="preserve">must be robust to ensure that student results are credible. We decline about 2% of </w:t>
      </w:r>
      <w:r w:rsidR="009F06B4">
        <w:rPr>
          <w:rFonts w:cstheme="minorHAnsi"/>
        </w:rPr>
        <w:t xml:space="preserve">the approximately 3,000 </w:t>
      </w:r>
      <w:r w:rsidR="00196704">
        <w:rPr>
          <w:rFonts w:cstheme="minorHAnsi"/>
        </w:rPr>
        <w:t xml:space="preserve">applications </w:t>
      </w:r>
      <w:r w:rsidR="009F06B4">
        <w:rPr>
          <w:rFonts w:cstheme="minorHAnsi"/>
        </w:rPr>
        <w:t xml:space="preserve">we receive </w:t>
      </w:r>
      <w:r w:rsidR="00196704">
        <w:rPr>
          <w:rFonts w:cstheme="minorHAnsi"/>
        </w:rPr>
        <w:t>each year.</w:t>
      </w:r>
    </w:p>
    <w:p w14:paraId="71F94135" w14:textId="77777777" w:rsidR="00215D2A" w:rsidRPr="00041247" w:rsidRDefault="00215D2A" w:rsidP="00215D2A">
      <w:pPr>
        <w:spacing w:after="0"/>
        <w:rPr>
          <w:rFonts w:cstheme="minorHAnsi"/>
        </w:rPr>
      </w:pPr>
    </w:p>
    <w:p w14:paraId="0247914F" w14:textId="0A7DC3C3" w:rsidR="00215D2A" w:rsidRPr="00041247" w:rsidRDefault="001D2808" w:rsidP="00215D2A">
      <w:pPr>
        <w:spacing w:after="0"/>
        <w:rPr>
          <w:rFonts w:cstheme="minorHAnsi"/>
          <w:b/>
        </w:rPr>
      </w:pPr>
      <w:r w:rsidRPr="00041247">
        <w:rPr>
          <w:rFonts w:cstheme="minorHAnsi"/>
          <w:b/>
        </w:rPr>
        <w:t>Reasons why we might</w:t>
      </w:r>
      <w:r>
        <w:rPr>
          <w:rFonts w:cstheme="minorHAnsi"/>
          <w:b/>
        </w:rPr>
        <w:t xml:space="preserve"> </w:t>
      </w:r>
      <w:r w:rsidR="00BA7034">
        <w:rPr>
          <w:rFonts w:cstheme="minorHAnsi"/>
          <w:b/>
          <w:bCs/>
        </w:rPr>
        <w:t>decline</w:t>
      </w:r>
      <w:r w:rsidRPr="00041247">
        <w:rPr>
          <w:rFonts w:cstheme="minorHAnsi"/>
          <w:b/>
        </w:rPr>
        <w:t xml:space="preserve"> </w:t>
      </w:r>
      <w:r w:rsidR="005856D5">
        <w:rPr>
          <w:rFonts w:cstheme="minorHAnsi"/>
          <w:b/>
        </w:rPr>
        <w:t>d</w:t>
      </w:r>
      <w:r w:rsidR="00215D2A" w:rsidRPr="00041247">
        <w:rPr>
          <w:rFonts w:cstheme="minorHAnsi"/>
          <w:b/>
        </w:rPr>
        <w:t xml:space="preserve">erived </w:t>
      </w:r>
      <w:r w:rsidR="005856D5">
        <w:rPr>
          <w:rFonts w:cstheme="minorHAnsi"/>
          <w:b/>
        </w:rPr>
        <w:t>g</w:t>
      </w:r>
      <w:r w:rsidR="00215D2A" w:rsidRPr="00041247">
        <w:rPr>
          <w:rFonts w:cstheme="minorHAnsi"/>
          <w:b/>
        </w:rPr>
        <w:t>rade applications:</w:t>
      </w:r>
    </w:p>
    <w:p w14:paraId="1A17E273" w14:textId="77777777" w:rsidR="001D2808" w:rsidRPr="00041247" w:rsidRDefault="001D2808" w:rsidP="00215D2A">
      <w:pPr>
        <w:spacing w:after="0"/>
        <w:rPr>
          <w:rFonts w:cstheme="minorHAnsi"/>
          <w:b/>
        </w:rPr>
      </w:pPr>
    </w:p>
    <w:p w14:paraId="0E9E2B57" w14:textId="77777777" w:rsidR="00215D2A" w:rsidRPr="00041247" w:rsidRDefault="00215D2A" w:rsidP="00CD4D39">
      <w:pPr>
        <w:numPr>
          <w:ilvl w:val="0"/>
          <w:numId w:val="14"/>
        </w:numPr>
        <w:spacing w:after="0"/>
        <w:rPr>
          <w:rFonts w:cstheme="minorHAnsi"/>
        </w:rPr>
      </w:pPr>
      <w:r w:rsidRPr="00041247">
        <w:rPr>
          <w:rFonts w:cstheme="minorHAnsi"/>
        </w:rPr>
        <w:t>Exam(s) sat outside dates covered by medical evidence. </w:t>
      </w:r>
    </w:p>
    <w:p w14:paraId="64F15F74" w14:textId="77777777" w:rsidR="00215D2A" w:rsidRPr="00041247" w:rsidRDefault="00215D2A" w:rsidP="00CD4D39">
      <w:pPr>
        <w:numPr>
          <w:ilvl w:val="0"/>
          <w:numId w:val="15"/>
        </w:numPr>
        <w:spacing w:after="0"/>
        <w:rPr>
          <w:rFonts w:cstheme="minorHAnsi"/>
        </w:rPr>
      </w:pPr>
      <w:r w:rsidRPr="00041247">
        <w:rPr>
          <w:rFonts w:cstheme="minorHAnsi"/>
        </w:rPr>
        <w:t>Medical evidence does not support the application – no impairment.</w:t>
      </w:r>
    </w:p>
    <w:p w14:paraId="1AE7D47D" w14:textId="77777777" w:rsidR="00215D2A" w:rsidRPr="00041247" w:rsidRDefault="00215D2A" w:rsidP="00CD4D39">
      <w:pPr>
        <w:numPr>
          <w:ilvl w:val="0"/>
          <w:numId w:val="16"/>
        </w:numPr>
        <w:spacing w:after="0"/>
        <w:rPr>
          <w:rFonts w:cstheme="minorHAnsi"/>
        </w:rPr>
      </w:pPr>
      <w:r w:rsidRPr="00041247">
        <w:rPr>
          <w:rFonts w:cstheme="minorHAnsi"/>
        </w:rPr>
        <w:t>Medical evidence obtained well past the exam date – over a fortnight. </w:t>
      </w:r>
    </w:p>
    <w:p w14:paraId="4ACF6FBD" w14:textId="77777777" w:rsidR="00215D2A" w:rsidRPr="00041247" w:rsidRDefault="00215D2A" w:rsidP="00CD4D39">
      <w:pPr>
        <w:numPr>
          <w:ilvl w:val="0"/>
          <w:numId w:val="17"/>
        </w:numPr>
        <w:spacing w:after="0"/>
      </w:pPr>
      <w:r w:rsidRPr="558CEAEC">
        <w:t>Students not checking their entries – students must check their admission slips to ensure the entries are accurate; their last opportunity is to put their hand up at the beginning of the exam. Checking mark books for accuracy before 1 September is essential. </w:t>
      </w:r>
    </w:p>
    <w:p w14:paraId="12FE8592" w14:textId="77777777" w:rsidR="00215D2A" w:rsidRPr="00041247" w:rsidRDefault="00215D2A" w:rsidP="00CD4D39">
      <w:pPr>
        <w:numPr>
          <w:ilvl w:val="0"/>
          <w:numId w:val="18"/>
        </w:numPr>
        <w:spacing w:after="0"/>
        <w:rPr>
          <w:rFonts w:cstheme="minorHAnsi"/>
        </w:rPr>
      </w:pPr>
      <w:r w:rsidRPr="00041247">
        <w:rPr>
          <w:rFonts w:cstheme="minorHAnsi"/>
        </w:rPr>
        <w:t>Family events such as overseas weddings.</w:t>
      </w:r>
    </w:p>
    <w:p w14:paraId="4956F8B2" w14:textId="77777777" w:rsidR="00215D2A" w:rsidRPr="00041247" w:rsidRDefault="00215D2A" w:rsidP="00CD4D39">
      <w:pPr>
        <w:numPr>
          <w:ilvl w:val="0"/>
          <w:numId w:val="19"/>
        </w:numPr>
        <w:spacing w:after="0"/>
        <w:rPr>
          <w:rFonts w:cstheme="minorHAnsi"/>
        </w:rPr>
      </w:pPr>
      <w:r w:rsidRPr="00041247">
        <w:rPr>
          <w:rFonts w:cstheme="minorHAnsi"/>
        </w:rPr>
        <w:t>Limited disruption to an exam – fire alarms are common occurrences, as is outside noise.  </w:t>
      </w:r>
    </w:p>
    <w:p w14:paraId="288FA985" w14:textId="3489270A" w:rsidR="00215D2A" w:rsidRPr="00041247" w:rsidRDefault="004D1500" w:rsidP="00CD4D39">
      <w:pPr>
        <w:numPr>
          <w:ilvl w:val="0"/>
          <w:numId w:val="20"/>
        </w:numPr>
        <w:spacing w:after="0"/>
      </w:pPr>
      <w:r w:rsidRPr="558CEAEC">
        <w:t>Issues with technology</w:t>
      </w:r>
      <w:r w:rsidR="00215D2A" w:rsidRPr="558CEAEC">
        <w:t xml:space="preserve"> that </w:t>
      </w:r>
      <w:r w:rsidRPr="558CEAEC">
        <w:t>have been</w:t>
      </w:r>
      <w:r w:rsidR="00215D2A" w:rsidRPr="558CEAEC">
        <w:t xml:space="preserve"> resolved</w:t>
      </w:r>
      <w:r w:rsidR="005978E6" w:rsidRPr="558CEAEC">
        <w:t>. A</w:t>
      </w:r>
      <w:r w:rsidR="00215D2A" w:rsidRPr="558CEAEC">
        <w:t xml:space="preserve"> loss of connectivity doesn’t necessarily mean work isn’t saved. Quite often the work is saved and available for marking once connectivity is restored. </w:t>
      </w:r>
    </w:p>
    <w:p w14:paraId="2A671987" w14:textId="77777777" w:rsidR="00215D2A" w:rsidRPr="00041247" w:rsidRDefault="00215D2A" w:rsidP="00CD4D39">
      <w:pPr>
        <w:numPr>
          <w:ilvl w:val="0"/>
          <w:numId w:val="21"/>
        </w:numPr>
        <w:spacing w:after="0"/>
      </w:pPr>
      <w:r w:rsidRPr="558CEAEC">
        <w:t>National representation application that is not for representing New Zealand (or another country). Clubs, churches, regional, local and self-selection will be declined.</w:t>
      </w:r>
    </w:p>
    <w:p w14:paraId="504B0B16" w14:textId="7AF5B5AD" w:rsidR="00215D2A" w:rsidRPr="00041247" w:rsidRDefault="00215D2A" w:rsidP="00CD4D39">
      <w:pPr>
        <w:numPr>
          <w:ilvl w:val="0"/>
          <w:numId w:val="22"/>
        </w:numPr>
        <w:spacing w:after="0"/>
        <w:rPr>
          <w:rFonts w:cstheme="minorHAnsi"/>
        </w:rPr>
      </w:pPr>
      <w:r w:rsidRPr="00041247">
        <w:rPr>
          <w:rFonts w:cstheme="minorHAnsi"/>
        </w:rPr>
        <w:t>Loss of preparation time before an exam.</w:t>
      </w:r>
    </w:p>
    <w:p w14:paraId="69F529ED" w14:textId="77777777" w:rsidR="00215D2A" w:rsidRPr="00041247" w:rsidRDefault="00215D2A" w:rsidP="00215D2A">
      <w:pPr>
        <w:rPr>
          <w:rFonts w:cstheme="minorHAnsi"/>
          <w:b/>
          <w:color w:val="56B2B2"/>
          <w:sz w:val="32"/>
          <w:szCs w:val="32"/>
        </w:rPr>
      </w:pPr>
      <w:r w:rsidRPr="00041247">
        <w:rPr>
          <w:rFonts w:cstheme="minorHAnsi"/>
          <w:b/>
          <w:color w:val="56B2B2"/>
          <w:sz w:val="32"/>
          <w:szCs w:val="32"/>
        </w:rPr>
        <w:br w:type="page"/>
      </w:r>
    </w:p>
    <w:p w14:paraId="4ED12CB6" w14:textId="43AB19AF" w:rsidR="004874DE" w:rsidRPr="00D567A0" w:rsidRDefault="00715CA8" w:rsidP="00196A5C">
      <w:pPr>
        <w:pStyle w:val="Heading2"/>
        <w:rPr>
          <w:rFonts w:eastAsia="Times New Roman" w:cstheme="minorBidi"/>
          <w:b/>
          <w:lang w:eastAsia="en-NZ"/>
        </w:rPr>
      </w:pPr>
      <w:bookmarkStart w:id="41" w:name="_Toc190439620"/>
      <w:r w:rsidRPr="00D567A0">
        <w:rPr>
          <w:lang w:eastAsia="en-NZ"/>
        </w:rPr>
        <w:lastRenderedPageBreak/>
        <w:t>Working with your Exam Centre Manager during the year</w:t>
      </w:r>
      <w:bookmarkEnd w:id="41"/>
      <w:r w:rsidR="004874DE" w:rsidRPr="00D567A0">
        <w:rPr>
          <w:lang w:eastAsia="en-NZ"/>
        </w:rPr>
        <w:t> </w:t>
      </w:r>
    </w:p>
    <w:p w14:paraId="28F9E666" w14:textId="6B43CB4F" w:rsidR="00AE42A7" w:rsidRPr="00AE42A7" w:rsidRDefault="00AE42A7" w:rsidP="00865DE4">
      <w:pPr>
        <w:spacing w:after="0" w:line="240" w:lineRule="auto"/>
        <w:textAlignment w:val="baseline"/>
        <w:rPr>
          <w:rFonts w:eastAsia="Times New Roman"/>
          <w:b/>
          <w:bCs/>
          <w:sz w:val="24"/>
          <w:szCs w:val="24"/>
          <w:lang w:val="en-US" w:eastAsia="en-NZ"/>
        </w:rPr>
      </w:pPr>
      <w:r w:rsidRPr="00AE42A7">
        <w:rPr>
          <w:rFonts w:eastAsia="Times New Roman"/>
          <w:b/>
          <w:bCs/>
          <w:sz w:val="24"/>
          <w:szCs w:val="24"/>
          <w:lang w:val="en-US" w:eastAsia="en-NZ"/>
        </w:rPr>
        <w:t>Your responsibilit</w:t>
      </w:r>
      <w:r>
        <w:rPr>
          <w:rFonts w:eastAsia="Times New Roman"/>
          <w:b/>
          <w:bCs/>
          <w:sz w:val="24"/>
          <w:szCs w:val="24"/>
          <w:lang w:val="en-US" w:eastAsia="en-NZ"/>
        </w:rPr>
        <w:t>ies</w:t>
      </w:r>
      <w:r w:rsidRPr="00AE42A7">
        <w:rPr>
          <w:rFonts w:eastAsia="Times New Roman"/>
          <w:b/>
          <w:bCs/>
          <w:sz w:val="24"/>
          <w:szCs w:val="24"/>
          <w:lang w:val="en-US" w:eastAsia="en-NZ"/>
        </w:rPr>
        <w:t xml:space="preserve"> as PN, f</w:t>
      </w:r>
      <w:r w:rsidR="004874DE" w:rsidRPr="00AE42A7">
        <w:rPr>
          <w:rFonts w:eastAsia="Times New Roman"/>
          <w:b/>
          <w:bCs/>
          <w:sz w:val="24"/>
          <w:szCs w:val="24"/>
          <w:lang w:val="en-US" w:eastAsia="en-NZ"/>
        </w:rPr>
        <w:t>rom PN Skills and Attributes</w:t>
      </w:r>
      <w:r>
        <w:rPr>
          <w:rFonts w:eastAsia="Times New Roman"/>
          <w:b/>
          <w:bCs/>
          <w:sz w:val="24"/>
          <w:szCs w:val="24"/>
          <w:lang w:val="en-US" w:eastAsia="en-NZ"/>
        </w:rPr>
        <w:t xml:space="preserve"> include:</w:t>
      </w:r>
    </w:p>
    <w:p w14:paraId="49AD0ED8" w14:textId="58CDCC45" w:rsidR="004874DE" w:rsidRDefault="004874DE" w:rsidP="00865DE4">
      <w:pPr>
        <w:spacing w:after="0" w:line="240" w:lineRule="auto"/>
        <w:textAlignment w:val="baseline"/>
        <w:rPr>
          <w:rFonts w:eastAsia="Times New Roman"/>
          <w:sz w:val="24"/>
          <w:szCs w:val="24"/>
          <w:lang w:eastAsia="en-NZ"/>
        </w:rPr>
      </w:pPr>
      <w:r w:rsidRPr="6CF6DF36">
        <w:rPr>
          <w:rFonts w:eastAsia="Times New Roman"/>
          <w:sz w:val="24"/>
          <w:szCs w:val="24"/>
          <w:lang w:val="en-US" w:eastAsia="en-NZ"/>
        </w:rPr>
        <w:t xml:space="preserve">ensuring that all NZQA requirements and timelines for external </w:t>
      </w:r>
      <w:r w:rsidR="008A69FA" w:rsidRPr="6CF6DF36">
        <w:rPr>
          <w:rFonts w:eastAsia="Times New Roman"/>
          <w:sz w:val="24"/>
          <w:szCs w:val="24"/>
          <w:lang w:val="en-US" w:eastAsia="en-NZ"/>
        </w:rPr>
        <w:t xml:space="preserve">exams </w:t>
      </w:r>
      <w:r w:rsidRPr="6CF6DF36">
        <w:rPr>
          <w:rFonts w:eastAsia="Times New Roman"/>
          <w:sz w:val="24"/>
          <w:szCs w:val="24"/>
          <w:lang w:val="en-US" w:eastAsia="en-NZ"/>
        </w:rPr>
        <w:t xml:space="preserve">are met, including the smooth running of end of year exams, in conjunction with the ECM, ensuring the availability of suitable staff, accommodation, and equipment for the conduct of external </w:t>
      </w:r>
      <w:r w:rsidR="008A69FA" w:rsidRPr="6CF6DF36">
        <w:rPr>
          <w:rFonts w:eastAsia="Times New Roman"/>
          <w:sz w:val="24"/>
          <w:szCs w:val="24"/>
          <w:lang w:val="en-US" w:eastAsia="en-NZ"/>
        </w:rPr>
        <w:t>exams</w:t>
      </w:r>
      <w:r w:rsidRPr="6CF6DF36">
        <w:rPr>
          <w:rFonts w:eastAsia="Times New Roman"/>
          <w:sz w:val="24"/>
          <w:szCs w:val="24"/>
          <w:lang w:val="en-US" w:eastAsia="en-NZ"/>
        </w:rPr>
        <w:t>, and the provision of special assessment conditions</w:t>
      </w:r>
      <w:r w:rsidR="008A69FA" w:rsidRPr="6CF6DF36">
        <w:rPr>
          <w:rFonts w:eastAsia="Times New Roman"/>
          <w:sz w:val="24"/>
          <w:szCs w:val="24"/>
          <w:lang w:val="en-US" w:eastAsia="en-NZ"/>
        </w:rPr>
        <w:t>.</w:t>
      </w:r>
      <w:r w:rsidRPr="6CF6DF36">
        <w:rPr>
          <w:rFonts w:eastAsia="Times New Roman"/>
          <w:sz w:val="24"/>
          <w:szCs w:val="24"/>
          <w:lang w:eastAsia="en-NZ"/>
        </w:rPr>
        <w:t> </w:t>
      </w:r>
    </w:p>
    <w:p w14:paraId="70BCB0DA" w14:textId="77777777" w:rsidR="00F2578C" w:rsidRDefault="00F2578C" w:rsidP="00865DE4">
      <w:pPr>
        <w:spacing w:after="0" w:line="240" w:lineRule="auto"/>
        <w:textAlignment w:val="baseline"/>
        <w:rPr>
          <w:rFonts w:eastAsia="Times New Roman"/>
          <w:sz w:val="24"/>
          <w:szCs w:val="24"/>
          <w:lang w:eastAsia="en-NZ"/>
        </w:rPr>
      </w:pPr>
    </w:p>
    <w:p w14:paraId="3CE439F2" w14:textId="591C9967" w:rsidR="004874DE" w:rsidRPr="00D567A0" w:rsidRDefault="004874DE" w:rsidP="00865DE4">
      <w:pPr>
        <w:spacing w:after="0" w:line="240" w:lineRule="auto"/>
        <w:textAlignment w:val="baseline"/>
        <w:rPr>
          <w:rFonts w:eastAsia="Times New Roman"/>
          <w:b/>
          <w:kern w:val="0"/>
          <w:sz w:val="24"/>
          <w:szCs w:val="24"/>
          <w:lang w:eastAsia="en-NZ"/>
          <w14:ligatures w14:val="none"/>
        </w:rPr>
      </w:pPr>
      <w:r w:rsidRPr="130A5B04">
        <w:rPr>
          <w:rFonts w:eastAsia="Times New Roman"/>
          <w:b/>
          <w:kern w:val="0"/>
          <w:sz w:val="24"/>
          <w:szCs w:val="24"/>
          <w:lang w:eastAsia="en-NZ"/>
          <w14:ligatures w14:val="none"/>
        </w:rPr>
        <w:t xml:space="preserve">Your </w:t>
      </w:r>
      <w:r w:rsidR="00A213E1" w:rsidRPr="130A5B04">
        <w:rPr>
          <w:rFonts w:eastAsia="Times New Roman"/>
          <w:b/>
          <w:kern w:val="0"/>
          <w:sz w:val="24"/>
          <w:szCs w:val="24"/>
          <w:lang w:eastAsia="en-NZ"/>
          <w14:ligatures w14:val="none"/>
        </w:rPr>
        <w:t xml:space="preserve">role </w:t>
      </w:r>
      <w:r w:rsidR="00476064" w:rsidRPr="130A5B04">
        <w:rPr>
          <w:rFonts w:eastAsia="Times New Roman"/>
          <w:b/>
          <w:kern w:val="0"/>
          <w:sz w:val="24"/>
          <w:szCs w:val="24"/>
          <w:lang w:eastAsia="en-NZ"/>
          <w14:ligatures w14:val="none"/>
        </w:rPr>
        <w:t xml:space="preserve">with the </w:t>
      </w:r>
      <w:r w:rsidR="00A213E1" w:rsidRPr="130A5B04">
        <w:rPr>
          <w:rFonts w:eastAsia="Times New Roman"/>
          <w:b/>
          <w:kern w:val="0"/>
          <w:sz w:val="24"/>
          <w:szCs w:val="24"/>
          <w:lang w:eastAsia="en-NZ"/>
          <w14:ligatures w14:val="none"/>
        </w:rPr>
        <w:t>ECM through the year</w:t>
      </w:r>
    </w:p>
    <w:p w14:paraId="32545A2E" w14:textId="76C1323E" w:rsidR="00A213E1" w:rsidRPr="00D567A0" w:rsidRDefault="00A213E1" w:rsidP="00865DE4">
      <w:pPr>
        <w:spacing w:after="0" w:line="240" w:lineRule="auto"/>
        <w:textAlignment w:val="baseline"/>
        <w:rPr>
          <w:rFonts w:eastAsia="Times New Roman" w:cstheme="minorHAnsi"/>
          <w:b/>
          <w:kern w:val="0"/>
          <w:sz w:val="18"/>
          <w:szCs w:val="18"/>
          <w:lang w:eastAsia="en-NZ"/>
          <w14:ligatures w14:val="none"/>
        </w:rPr>
      </w:pPr>
    </w:p>
    <w:p w14:paraId="7E722856" w14:textId="6431F053" w:rsidR="00A213E1" w:rsidRPr="00D567A0" w:rsidRDefault="00A213E1" w:rsidP="00865DE4">
      <w:pPr>
        <w:spacing w:after="0" w:line="240" w:lineRule="auto"/>
        <w:textAlignment w:val="baseline"/>
        <w:rPr>
          <w:rFonts w:eastAsia="Times New Roman" w:cstheme="minorHAnsi"/>
          <w:b/>
          <w:kern w:val="0"/>
          <w:sz w:val="18"/>
          <w:szCs w:val="18"/>
          <w:lang w:eastAsia="en-NZ"/>
          <w14:ligatures w14:val="none"/>
        </w:rPr>
      </w:pPr>
    </w:p>
    <w:p w14:paraId="4EA7B47B" w14:textId="653C6A55" w:rsidR="00A213E1" w:rsidRPr="00D567A0" w:rsidRDefault="00A213E1" w:rsidP="00865DE4">
      <w:pPr>
        <w:spacing w:after="0" w:line="240" w:lineRule="auto"/>
        <w:textAlignment w:val="baseline"/>
        <w:rPr>
          <w:rFonts w:eastAsia="Times New Roman" w:cstheme="minorHAnsi"/>
          <w:b/>
          <w:kern w:val="0"/>
          <w:sz w:val="18"/>
          <w:szCs w:val="18"/>
          <w:lang w:eastAsia="en-NZ"/>
          <w14:ligatures w14:val="none"/>
        </w:rPr>
      </w:pPr>
    </w:p>
    <w:p w14:paraId="7B2DFAC6" w14:textId="6ADD9590" w:rsidR="00A213E1" w:rsidRPr="00D567A0" w:rsidRDefault="00814392" w:rsidP="00865DE4">
      <w:pPr>
        <w:spacing w:after="0" w:line="240" w:lineRule="auto"/>
        <w:textAlignment w:val="baseline"/>
        <w:rPr>
          <w:rFonts w:eastAsia="Times New Roman" w:cstheme="minorHAnsi"/>
          <w:b/>
          <w:kern w:val="0"/>
          <w:sz w:val="18"/>
          <w:szCs w:val="18"/>
          <w:lang w:eastAsia="en-NZ"/>
          <w14:ligatures w14:val="none"/>
        </w:rPr>
      </w:pPr>
      <w:r w:rsidRPr="00D567A0">
        <w:rPr>
          <w:rFonts w:eastAsia="Times New Roman" w:cstheme="minorHAnsi"/>
          <w:b/>
          <w:noProof/>
          <w:kern w:val="0"/>
          <w:sz w:val="18"/>
          <w:szCs w:val="18"/>
          <w:lang w:eastAsia="en-NZ"/>
        </w:rPr>
        <w:drawing>
          <wp:anchor distT="0" distB="0" distL="114300" distR="114300" simplePos="0" relativeHeight="251658242" behindDoc="1" locked="0" layoutInCell="1" allowOverlap="1" wp14:anchorId="08D9809E" wp14:editId="51BFB2D1">
            <wp:simplePos x="0" y="0"/>
            <wp:positionH relativeFrom="margin">
              <wp:align>center</wp:align>
            </wp:positionH>
            <wp:positionV relativeFrom="paragraph">
              <wp:posOffset>290219</wp:posOffset>
            </wp:positionV>
            <wp:extent cx="5486400" cy="3200400"/>
            <wp:effectExtent l="0" t="0" r="0" b="19050"/>
            <wp:wrapTopAndBottom/>
            <wp:docPr id="1684251790"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anchor>
        </w:drawing>
      </w:r>
    </w:p>
    <w:p w14:paraId="70A228BB" w14:textId="6455EA68" w:rsidR="004874DE" w:rsidRPr="00D567A0" w:rsidRDefault="004874DE" w:rsidP="00865DE4">
      <w:pPr>
        <w:spacing w:after="0" w:line="240" w:lineRule="auto"/>
        <w:textAlignment w:val="baseline"/>
        <w:rPr>
          <w:rFonts w:eastAsia="Times New Roman" w:cstheme="minorHAnsi"/>
          <w:kern w:val="0"/>
          <w:sz w:val="24"/>
          <w:szCs w:val="24"/>
          <w:lang w:eastAsia="en-NZ"/>
          <w14:ligatures w14:val="none"/>
        </w:rPr>
      </w:pPr>
      <w:r w:rsidRPr="00D567A0">
        <w:rPr>
          <w:rFonts w:eastAsia="Times New Roman" w:cstheme="minorHAnsi"/>
          <w:kern w:val="0"/>
          <w:sz w:val="24"/>
          <w:szCs w:val="24"/>
          <w:lang w:val="en-US" w:eastAsia="en-NZ"/>
          <w14:ligatures w14:val="none"/>
        </w:rPr>
        <w:t> </w:t>
      </w:r>
      <w:r w:rsidRPr="00D567A0">
        <w:rPr>
          <w:rFonts w:eastAsia="Times New Roman" w:cstheme="minorHAnsi"/>
          <w:kern w:val="0"/>
          <w:sz w:val="24"/>
          <w:szCs w:val="24"/>
          <w:lang w:eastAsia="en-NZ"/>
          <w14:ligatures w14:val="none"/>
        </w:rPr>
        <w:t> </w:t>
      </w:r>
    </w:p>
    <w:p w14:paraId="00C2DE13" w14:textId="201C86C7" w:rsidR="004874DE" w:rsidRPr="00D567A0" w:rsidRDefault="004874DE" w:rsidP="00865DE4">
      <w:pPr>
        <w:spacing w:after="0" w:line="240" w:lineRule="auto"/>
        <w:textAlignment w:val="baseline"/>
        <w:rPr>
          <w:rFonts w:eastAsia="Times New Roman" w:cstheme="minorHAnsi"/>
          <w:kern w:val="0"/>
          <w:sz w:val="18"/>
          <w:szCs w:val="18"/>
          <w:lang w:eastAsia="en-NZ"/>
          <w14:ligatures w14:val="none"/>
        </w:rPr>
      </w:pPr>
      <w:r w:rsidRPr="00D567A0">
        <w:rPr>
          <w:rFonts w:eastAsia="Times New Roman" w:cstheme="minorHAnsi"/>
          <w:kern w:val="0"/>
          <w:sz w:val="24"/>
          <w:szCs w:val="24"/>
          <w:lang w:eastAsia="en-NZ"/>
          <w14:ligatures w14:val="none"/>
        </w:rPr>
        <w:t> </w:t>
      </w:r>
    </w:p>
    <w:p w14:paraId="4ECE1F7F" w14:textId="3DAD522B" w:rsidR="004874DE" w:rsidRPr="00D567A0" w:rsidRDefault="004874DE" w:rsidP="00865DE4">
      <w:pPr>
        <w:pStyle w:val="paragraph"/>
        <w:spacing w:before="0" w:beforeAutospacing="0" w:after="0" w:afterAutospacing="0"/>
        <w:ind w:left="720"/>
        <w:textAlignment w:val="baseline"/>
        <w:rPr>
          <w:rStyle w:val="normaltextrun"/>
          <w:rFonts w:asciiTheme="minorHAnsi" w:eastAsiaTheme="majorEastAsia" w:hAnsiTheme="minorHAnsi" w:cstheme="minorHAnsi"/>
          <w:sz w:val="20"/>
          <w:szCs w:val="20"/>
        </w:rPr>
      </w:pPr>
    </w:p>
    <w:p w14:paraId="1B954A4F" w14:textId="54A4024E" w:rsidR="00685610" w:rsidRPr="00D567A0" w:rsidRDefault="00E95351" w:rsidP="00865DE4">
      <w:pPr>
        <w:spacing w:after="0"/>
        <w:rPr>
          <w:rFonts w:eastAsia="Times New Roman" w:cstheme="minorHAnsi"/>
          <w:b/>
          <w:kern w:val="0"/>
          <w:sz w:val="32"/>
          <w:szCs w:val="32"/>
          <w:highlight w:val="yellow"/>
          <w:lang w:eastAsia="en-NZ"/>
          <w14:ligatures w14:val="none"/>
        </w:rPr>
      </w:pPr>
      <w:r w:rsidRPr="00E96B45">
        <w:rPr>
          <w:rFonts w:cstheme="minorHAnsi"/>
          <w:b/>
          <w:noProof/>
        </w:rPr>
        <mc:AlternateContent>
          <mc:Choice Requires="wps">
            <w:drawing>
              <wp:anchor distT="45720" distB="45720" distL="114300" distR="114300" simplePos="0" relativeHeight="251658282" behindDoc="0" locked="0" layoutInCell="1" allowOverlap="1" wp14:anchorId="32F95197" wp14:editId="333C2821">
                <wp:simplePos x="0" y="0"/>
                <wp:positionH relativeFrom="margin">
                  <wp:align>right</wp:align>
                </wp:positionH>
                <wp:positionV relativeFrom="paragraph">
                  <wp:posOffset>311150</wp:posOffset>
                </wp:positionV>
                <wp:extent cx="6086475" cy="1095375"/>
                <wp:effectExtent l="0" t="0" r="28575" b="28575"/>
                <wp:wrapSquare wrapText="bothSides"/>
                <wp:docPr id="847571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095375"/>
                        </a:xfrm>
                        <a:prstGeom prst="rect">
                          <a:avLst/>
                        </a:prstGeom>
                        <a:solidFill>
                          <a:srgbClr val="B2DBDC"/>
                        </a:solidFill>
                        <a:ln w="9525">
                          <a:solidFill>
                            <a:srgbClr val="000000"/>
                          </a:solidFill>
                          <a:miter lim="800000"/>
                          <a:headEnd/>
                          <a:tailEnd/>
                        </a:ln>
                      </wps:spPr>
                      <wps:txbx>
                        <w:txbxContent>
                          <w:p w14:paraId="1CA0DDD7" w14:textId="135598AB" w:rsidR="00E95351" w:rsidRPr="0027788A" w:rsidRDefault="00E95351" w:rsidP="00E95351">
                            <w:pPr>
                              <w:spacing w:after="0" w:line="240" w:lineRule="auto"/>
                              <w:textAlignment w:val="baseline"/>
                              <w:rPr>
                                <w:rFonts w:eastAsia="Times New Roman" w:cstheme="minorHAnsi"/>
                                <w:b/>
                                <w:kern w:val="0"/>
                                <w:lang w:eastAsia="en-NZ"/>
                                <w14:ligatures w14:val="none"/>
                              </w:rPr>
                            </w:pPr>
                            <w:r w:rsidRPr="0027788A">
                              <w:rPr>
                                <w:rFonts w:eastAsia="Times New Roman" w:cstheme="minorHAnsi"/>
                                <w:b/>
                                <w:kern w:val="0"/>
                                <w:lang w:eastAsia="en-NZ"/>
                                <w14:ligatures w14:val="none"/>
                              </w:rPr>
                              <w:t>Review </w:t>
                            </w:r>
                          </w:p>
                          <w:p w14:paraId="626B4211" w14:textId="77777777" w:rsidR="00E95351" w:rsidRPr="0027788A" w:rsidRDefault="00E95351" w:rsidP="00E95351">
                            <w:pPr>
                              <w:spacing w:after="0" w:line="240" w:lineRule="auto"/>
                              <w:textAlignment w:val="baseline"/>
                              <w:rPr>
                                <w:rFonts w:eastAsia="Times New Roman" w:cstheme="minorHAnsi"/>
                                <w:b/>
                                <w:kern w:val="0"/>
                                <w:sz w:val="16"/>
                                <w:szCs w:val="16"/>
                                <w:lang w:eastAsia="en-NZ"/>
                                <w14:ligatures w14:val="none"/>
                              </w:rPr>
                            </w:pPr>
                          </w:p>
                          <w:p w14:paraId="47D27286" w14:textId="77777777" w:rsidR="00E95351" w:rsidRPr="0027788A" w:rsidRDefault="00E95351" w:rsidP="00E95351">
                            <w:pPr>
                              <w:spacing w:after="0" w:line="240" w:lineRule="auto"/>
                              <w:textAlignment w:val="baseline"/>
                              <w:rPr>
                                <w:rFonts w:eastAsia="Times New Roman" w:cstheme="minorHAnsi"/>
                                <w:kern w:val="0"/>
                                <w:lang w:eastAsia="en-NZ"/>
                                <w14:ligatures w14:val="none"/>
                              </w:rPr>
                            </w:pPr>
                            <w:r w:rsidRPr="0027788A">
                              <w:rPr>
                                <w:rFonts w:eastAsia="Times New Roman" w:cstheme="minorHAnsi"/>
                                <w:kern w:val="0"/>
                                <w:lang w:val="en-US" w:eastAsia="en-NZ"/>
                                <w14:ligatures w14:val="none"/>
                              </w:rPr>
                              <w:t>What went well during the 2024 EOY NCEA Exams?</w:t>
                            </w:r>
                            <w:r w:rsidRPr="0027788A">
                              <w:rPr>
                                <w:rFonts w:eastAsia="Times New Roman" w:cstheme="minorHAnsi"/>
                                <w:kern w:val="0"/>
                                <w:lang w:eastAsia="en-NZ"/>
                                <w14:ligatures w14:val="none"/>
                              </w:rPr>
                              <w:t> </w:t>
                            </w:r>
                          </w:p>
                          <w:p w14:paraId="27D10F03" w14:textId="3F8A5B1C" w:rsidR="00E95351" w:rsidRPr="0027788A" w:rsidRDefault="00E95351" w:rsidP="00E95351">
                            <w:pPr>
                              <w:spacing w:after="0" w:line="240" w:lineRule="auto"/>
                              <w:textAlignment w:val="baseline"/>
                              <w:rPr>
                                <w:rFonts w:eastAsia="Times New Roman" w:cstheme="minorHAnsi"/>
                                <w:kern w:val="0"/>
                                <w:lang w:eastAsia="en-NZ"/>
                                <w14:ligatures w14:val="none"/>
                              </w:rPr>
                            </w:pPr>
                            <w:r w:rsidRPr="0027788A">
                              <w:rPr>
                                <w:rFonts w:eastAsia="Times New Roman" w:cstheme="minorHAnsi"/>
                                <w:kern w:val="0"/>
                                <w:lang w:val="en-US" w:eastAsia="en-NZ"/>
                                <w14:ligatures w14:val="none"/>
                              </w:rPr>
                              <w:t xml:space="preserve">What were </w:t>
                            </w:r>
                            <w:r w:rsidR="00C32542">
                              <w:rPr>
                                <w:rFonts w:eastAsia="Times New Roman" w:cstheme="minorHAnsi"/>
                                <w:kern w:val="0"/>
                                <w:lang w:val="en-US" w:eastAsia="en-NZ"/>
                                <w14:ligatures w14:val="none"/>
                              </w:rPr>
                              <w:t>the</w:t>
                            </w:r>
                            <w:r w:rsidRPr="0027788A">
                              <w:rPr>
                                <w:rFonts w:eastAsia="Times New Roman" w:cstheme="minorHAnsi"/>
                                <w:kern w:val="0"/>
                                <w:lang w:val="en-US" w:eastAsia="en-NZ"/>
                                <w14:ligatures w14:val="none"/>
                              </w:rPr>
                              <w:t xml:space="preserve"> pressure points?</w:t>
                            </w:r>
                            <w:r w:rsidRPr="0027788A">
                              <w:rPr>
                                <w:rFonts w:eastAsia="Times New Roman" w:cstheme="minorHAnsi"/>
                                <w:kern w:val="0"/>
                                <w:lang w:eastAsia="en-NZ"/>
                                <w14:ligatures w14:val="none"/>
                              </w:rPr>
                              <w:t> </w:t>
                            </w:r>
                          </w:p>
                          <w:p w14:paraId="2F661A1B" w14:textId="0C4B77DF" w:rsidR="00E95351" w:rsidRPr="0027788A" w:rsidRDefault="00E95351" w:rsidP="00E95351">
                            <w:pPr>
                              <w:spacing w:after="0" w:line="240" w:lineRule="auto"/>
                              <w:textAlignment w:val="baseline"/>
                              <w:rPr>
                                <w:rFonts w:eastAsia="Times New Roman" w:cstheme="minorHAnsi"/>
                                <w:kern w:val="0"/>
                                <w:lang w:eastAsia="en-NZ"/>
                                <w14:ligatures w14:val="none"/>
                              </w:rPr>
                            </w:pPr>
                            <w:r w:rsidRPr="0027788A">
                              <w:rPr>
                                <w:rFonts w:eastAsia="Times New Roman" w:cstheme="minorHAnsi"/>
                                <w:kern w:val="0"/>
                                <w:lang w:eastAsia="en-NZ"/>
                                <w14:ligatures w14:val="none"/>
                              </w:rPr>
                              <w:t xml:space="preserve">What could you do to strengthen external </w:t>
                            </w:r>
                            <w:r w:rsidR="006E1B81">
                              <w:rPr>
                                <w:rFonts w:eastAsia="Times New Roman" w:cstheme="minorHAnsi"/>
                                <w:kern w:val="0"/>
                                <w:lang w:eastAsia="en-NZ"/>
                                <w14:ligatures w14:val="none"/>
                              </w:rPr>
                              <w:t>exam</w:t>
                            </w:r>
                            <w:r w:rsidR="006E1B81" w:rsidRPr="0027788A">
                              <w:rPr>
                                <w:rFonts w:eastAsia="Times New Roman" w:cstheme="minorHAnsi"/>
                                <w:kern w:val="0"/>
                                <w:lang w:eastAsia="en-NZ"/>
                                <w14:ligatures w14:val="none"/>
                              </w:rPr>
                              <w:t xml:space="preserve"> </w:t>
                            </w:r>
                            <w:r w:rsidRPr="0027788A">
                              <w:rPr>
                                <w:rFonts w:eastAsia="Times New Roman" w:cstheme="minorHAnsi"/>
                                <w:kern w:val="0"/>
                                <w:lang w:eastAsia="en-NZ"/>
                                <w14:ligatures w14:val="none"/>
                              </w:rPr>
                              <w:t>practice in your school</w:t>
                            </w:r>
                            <w:r w:rsidR="0098155B">
                              <w:rPr>
                                <w:rFonts w:eastAsia="Times New Roman" w:cstheme="minorHAnsi"/>
                                <w:kern w:val="0"/>
                                <w:lang w:eastAsia="en-NZ"/>
                                <w14:ligatures w14:val="none"/>
                              </w:rPr>
                              <w:t>/kura</w:t>
                            </w:r>
                            <w:r w:rsidRPr="0027788A">
                              <w:rPr>
                                <w:rFonts w:eastAsia="Times New Roman" w:cstheme="minorHAnsi"/>
                                <w:kern w:val="0"/>
                                <w:lang w:eastAsia="en-NZ"/>
                                <w14:ligatures w14:val="none"/>
                              </w:rPr>
                              <w:t>? </w:t>
                            </w:r>
                          </w:p>
                          <w:p w14:paraId="505E81BD" w14:textId="5C86241C" w:rsidR="00E95351" w:rsidRPr="006C5F96" w:rsidRDefault="00E95351" w:rsidP="00E95351">
                            <w:pPr>
                              <w:rPr>
                                <w:rFonts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95197" id="_x0000_s1055" type="#_x0000_t202" style="position:absolute;margin-left:428.05pt;margin-top:24.5pt;width:479.25pt;height:86.25pt;z-index:25165828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" fillcolor="#b2dbdc">
                <v:textbox>
                  <w:txbxContent>
                    <w:p w14:paraId="1CA0DDD7" w14:textId="135598AB" w:rsidR="00E95351" w:rsidRPr="0027788A" w:rsidRDefault="00E95351" w:rsidP="00E95351">
                      <w:pPr>
                        <w:spacing w:after="0" w:line="240" w:lineRule="auto"/>
                        <w:textAlignment w:val="baseline"/>
                        <w:rPr>
                          <w:rFonts w:eastAsia="Times New Roman" w:cstheme="minorHAnsi"/>
                          <w:b/>
                          <w:kern w:val="0"/>
                          <w:lang w:eastAsia="en-NZ"/>
                          <w14:ligatures w14:val="none"/>
                        </w:rPr>
                      </w:pPr>
                      <w:r w:rsidRPr="0027788A">
                        <w:rPr>
                          <w:rFonts w:eastAsia="Times New Roman" w:cstheme="minorHAnsi"/>
                          <w:b/>
                          <w:kern w:val="0"/>
                          <w:lang w:eastAsia="en-NZ"/>
                          <w14:ligatures w14:val="none"/>
                        </w:rPr>
                        <w:t>Review </w:t>
                      </w:r>
                    </w:p>
                    <w:p w14:paraId="626B4211" w14:textId="77777777" w:rsidR="00E95351" w:rsidRPr="0027788A" w:rsidRDefault="00E95351" w:rsidP="00E95351">
                      <w:pPr>
                        <w:spacing w:after="0" w:line="240" w:lineRule="auto"/>
                        <w:textAlignment w:val="baseline"/>
                        <w:rPr>
                          <w:rFonts w:eastAsia="Times New Roman" w:cstheme="minorHAnsi"/>
                          <w:b/>
                          <w:kern w:val="0"/>
                          <w:sz w:val="16"/>
                          <w:szCs w:val="16"/>
                          <w:lang w:eastAsia="en-NZ"/>
                          <w14:ligatures w14:val="none"/>
                        </w:rPr>
                      </w:pPr>
                    </w:p>
                    <w:p w14:paraId="47D27286" w14:textId="77777777" w:rsidR="00E95351" w:rsidRPr="0027788A" w:rsidRDefault="00E95351" w:rsidP="00E95351">
                      <w:pPr>
                        <w:spacing w:after="0" w:line="240" w:lineRule="auto"/>
                        <w:textAlignment w:val="baseline"/>
                        <w:rPr>
                          <w:rFonts w:eastAsia="Times New Roman" w:cstheme="minorHAnsi"/>
                          <w:kern w:val="0"/>
                          <w:lang w:eastAsia="en-NZ"/>
                          <w14:ligatures w14:val="none"/>
                        </w:rPr>
                      </w:pPr>
                      <w:r w:rsidRPr="0027788A">
                        <w:rPr>
                          <w:rFonts w:eastAsia="Times New Roman" w:cstheme="minorHAnsi"/>
                          <w:kern w:val="0"/>
                          <w:lang w:val="en-US" w:eastAsia="en-NZ"/>
                          <w14:ligatures w14:val="none"/>
                        </w:rPr>
                        <w:t>What went well during the 2024 EOY NCEA Exams?</w:t>
                      </w:r>
                      <w:r w:rsidRPr="0027788A">
                        <w:rPr>
                          <w:rFonts w:eastAsia="Times New Roman" w:cstheme="minorHAnsi"/>
                          <w:kern w:val="0"/>
                          <w:lang w:eastAsia="en-NZ"/>
                          <w14:ligatures w14:val="none"/>
                        </w:rPr>
                        <w:t> </w:t>
                      </w:r>
                    </w:p>
                    <w:p w14:paraId="27D10F03" w14:textId="3F8A5B1C" w:rsidR="00E95351" w:rsidRPr="0027788A" w:rsidRDefault="00E95351" w:rsidP="00E95351">
                      <w:pPr>
                        <w:spacing w:after="0" w:line="240" w:lineRule="auto"/>
                        <w:textAlignment w:val="baseline"/>
                        <w:rPr>
                          <w:rFonts w:eastAsia="Times New Roman" w:cstheme="minorHAnsi"/>
                          <w:kern w:val="0"/>
                          <w:lang w:eastAsia="en-NZ"/>
                          <w14:ligatures w14:val="none"/>
                        </w:rPr>
                      </w:pPr>
                      <w:r w:rsidRPr="0027788A">
                        <w:rPr>
                          <w:rFonts w:eastAsia="Times New Roman" w:cstheme="minorHAnsi"/>
                          <w:kern w:val="0"/>
                          <w:lang w:val="en-US" w:eastAsia="en-NZ"/>
                          <w14:ligatures w14:val="none"/>
                        </w:rPr>
                        <w:t xml:space="preserve">What were </w:t>
                      </w:r>
                      <w:r w:rsidR="00C32542">
                        <w:rPr>
                          <w:rFonts w:eastAsia="Times New Roman" w:cstheme="minorHAnsi"/>
                          <w:kern w:val="0"/>
                          <w:lang w:val="en-US" w:eastAsia="en-NZ"/>
                          <w14:ligatures w14:val="none"/>
                        </w:rPr>
                        <w:t>the</w:t>
                      </w:r>
                      <w:r w:rsidRPr="0027788A">
                        <w:rPr>
                          <w:rFonts w:eastAsia="Times New Roman" w:cstheme="minorHAnsi"/>
                          <w:kern w:val="0"/>
                          <w:lang w:val="en-US" w:eastAsia="en-NZ"/>
                          <w14:ligatures w14:val="none"/>
                        </w:rPr>
                        <w:t xml:space="preserve"> pressure points?</w:t>
                      </w:r>
                      <w:r w:rsidRPr="0027788A">
                        <w:rPr>
                          <w:rFonts w:eastAsia="Times New Roman" w:cstheme="minorHAnsi"/>
                          <w:kern w:val="0"/>
                          <w:lang w:eastAsia="en-NZ"/>
                          <w14:ligatures w14:val="none"/>
                        </w:rPr>
                        <w:t> </w:t>
                      </w:r>
                    </w:p>
                    <w:p w14:paraId="2F661A1B" w14:textId="0C4B77DF" w:rsidR="00E95351" w:rsidRPr="0027788A" w:rsidRDefault="00E95351" w:rsidP="00E95351">
                      <w:pPr>
                        <w:spacing w:after="0" w:line="240" w:lineRule="auto"/>
                        <w:textAlignment w:val="baseline"/>
                        <w:rPr>
                          <w:rFonts w:eastAsia="Times New Roman" w:cstheme="minorHAnsi"/>
                          <w:kern w:val="0"/>
                          <w:lang w:eastAsia="en-NZ"/>
                          <w14:ligatures w14:val="none"/>
                        </w:rPr>
                      </w:pPr>
                      <w:r w:rsidRPr="0027788A">
                        <w:rPr>
                          <w:rFonts w:eastAsia="Times New Roman" w:cstheme="minorHAnsi"/>
                          <w:kern w:val="0"/>
                          <w:lang w:eastAsia="en-NZ"/>
                          <w14:ligatures w14:val="none"/>
                        </w:rPr>
                        <w:t xml:space="preserve">What could you do to strengthen external </w:t>
                      </w:r>
                      <w:r w:rsidR="006E1B81">
                        <w:rPr>
                          <w:rFonts w:eastAsia="Times New Roman" w:cstheme="minorHAnsi"/>
                          <w:kern w:val="0"/>
                          <w:lang w:eastAsia="en-NZ"/>
                          <w14:ligatures w14:val="none"/>
                        </w:rPr>
                        <w:t>exam</w:t>
                      </w:r>
                      <w:r w:rsidR="006E1B81" w:rsidRPr="0027788A">
                        <w:rPr>
                          <w:rFonts w:eastAsia="Times New Roman" w:cstheme="minorHAnsi"/>
                          <w:kern w:val="0"/>
                          <w:lang w:eastAsia="en-NZ"/>
                          <w14:ligatures w14:val="none"/>
                        </w:rPr>
                        <w:t xml:space="preserve"> </w:t>
                      </w:r>
                      <w:r w:rsidRPr="0027788A">
                        <w:rPr>
                          <w:rFonts w:eastAsia="Times New Roman" w:cstheme="minorHAnsi"/>
                          <w:kern w:val="0"/>
                          <w:lang w:eastAsia="en-NZ"/>
                          <w14:ligatures w14:val="none"/>
                        </w:rPr>
                        <w:t>practice in your school</w:t>
                      </w:r>
                      <w:r w:rsidR="0098155B">
                        <w:rPr>
                          <w:rFonts w:eastAsia="Times New Roman" w:cstheme="minorHAnsi"/>
                          <w:kern w:val="0"/>
                          <w:lang w:eastAsia="en-NZ"/>
                          <w14:ligatures w14:val="none"/>
                        </w:rPr>
                        <w:t>/kura</w:t>
                      </w:r>
                      <w:r w:rsidRPr="0027788A">
                        <w:rPr>
                          <w:rFonts w:eastAsia="Times New Roman" w:cstheme="minorHAnsi"/>
                          <w:kern w:val="0"/>
                          <w:lang w:eastAsia="en-NZ"/>
                          <w14:ligatures w14:val="none"/>
                        </w:rPr>
                        <w:t>? </w:t>
                      </w:r>
                    </w:p>
                    <w:p w14:paraId="505E81BD" w14:textId="5C86241C" w:rsidR="00E95351" w:rsidRPr="006C5F96" w:rsidRDefault="00E95351" w:rsidP="00E95351">
                      <w:pPr>
                        <w:rPr>
                          <w:rFonts w:cstheme="minorHAnsi"/>
                          <w:b/>
                        </w:rPr>
                      </w:pPr>
                    </w:p>
                  </w:txbxContent>
                </v:textbox>
                <w10:wrap type="square" anchorx="margin"/>
              </v:shape>
            </w:pict>
          </mc:Fallback>
        </mc:AlternateContent>
      </w:r>
      <w:r w:rsidR="00685610" w:rsidRPr="00D567A0">
        <w:rPr>
          <w:rFonts w:eastAsia="Times New Roman" w:cstheme="minorHAnsi"/>
          <w:b/>
          <w:kern w:val="0"/>
          <w:sz w:val="32"/>
          <w:szCs w:val="32"/>
          <w:highlight w:val="yellow"/>
          <w:lang w:eastAsia="en-NZ"/>
          <w14:ligatures w14:val="none"/>
        </w:rPr>
        <w:br w:type="page"/>
      </w:r>
    </w:p>
    <w:p w14:paraId="12515132" w14:textId="48304D72" w:rsidR="00D9590D" w:rsidRPr="00875105" w:rsidRDefault="00715CA8" w:rsidP="00875105">
      <w:pPr>
        <w:rPr>
          <w:color w:val="0F4761"/>
          <w:sz w:val="32"/>
          <w:szCs w:val="32"/>
        </w:rPr>
      </w:pPr>
      <w:bookmarkStart w:id="42" w:name="_Toc189910185"/>
      <w:r w:rsidRPr="00875105">
        <w:rPr>
          <w:color w:val="0F4761"/>
          <w:sz w:val="32"/>
          <w:szCs w:val="32"/>
        </w:rPr>
        <w:lastRenderedPageBreak/>
        <w:t>Roles and responsibilities of the PN and ECM</w:t>
      </w:r>
      <w:bookmarkEnd w:id="42"/>
    </w:p>
    <w:p w14:paraId="13D0C927" w14:textId="31C29EC2" w:rsidR="003D0F52" w:rsidRPr="00D567A0" w:rsidRDefault="003657F3" w:rsidP="00865DE4">
      <w:pPr>
        <w:spacing w:after="0"/>
        <w:rPr>
          <w:rFonts w:cstheme="minorHAnsi"/>
        </w:rPr>
      </w:pPr>
      <w:r w:rsidRPr="00D567A0">
        <w:rPr>
          <w:rFonts w:cstheme="minorHAnsi"/>
        </w:rPr>
        <w:t>A</w:t>
      </w:r>
      <w:r w:rsidR="003D0F52" w:rsidRPr="00D567A0">
        <w:rPr>
          <w:rFonts w:cstheme="minorHAnsi"/>
        </w:rPr>
        <w:t xml:space="preserve"> strong working relationship between the Principal’s Nominee (PN) and Exam Centre Manager (ECM) </w:t>
      </w:r>
      <w:r w:rsidRPr="00D567A0">
        <w:rPr>
          <w:rFonts w:cstheme="minorHAnsi"/>
        </w:rPr>
        <w:t>helps to ensure that exams run smoothly</w:t>
      </w:r>
      <w:r w:rsidR="003D0F52" w:rsidRPr="00D567A0">
        <w:rPr>
          <w:rFonts w:cstheme="minorHAnsi"/>
        </w:rPr>
        <w:t xml:space="preserve">. </w:t>
      </w:r>
      <w:r w:rsidR="00FA1CEC" w:rsidRPr="00D567A0">
        <w:rPr>
          <w:rFonts w:cstheme="minorHAnsi"/>
        </w:rPr>
        <w:t xml:space="preserve">More information about </w:t>
      </w:r>
      <w:r w:rsidR="00E12687" w:rsidRPr="00D567A0">
        <w:rPr>
          <w:rFonts w:cstheme="minorHAnsi"/>
        </w:rPr>
        <w:t>these roles can be found on the</w:t>
      </w:r>
      <w:r w:rsidR="003D0F52" w:rsidRPr="00D567A0">
        <w:rPr>
          <w:rFonts w:cstheme="minorHAnsi"/>
        </w:rPr>
        <w:t xml:space="preserve"> NZQA website, under </w:t>
      </w:r>
      <w:hyperlink r:id="rId116" w:anchor="e12216_heading1">
        <w:r w:rsidR="003D0F52" w:rsidRPr="00D567A0">
          <w:rPr>
            <w:rStyle w:val="Hyperlink"/>
            <w:rFonts w:cstheme="minorHAnsi"/>
          </w:rPr>
          <w:t>Examination Centre Management</w:t>
        </w:r>
      </w:hyperlink>
      <w:r w:rsidR="003D0F52" w:rsidRPr="00D567A0">
        <w:rPr>
          <w:rFonts w:cstheme="minorHAnsi"/>
        </w:rPr>
        <w:t>.</w:t>
      </w:r>
    </w:p>
    <w:p w14:paraId="0C2EDFCE" w14:textId="77777777" w:rsidR="0027788A" w:rsidRPr="00D567A0" w:rsidRDefault="0027788A" w:rsidP="00865DE4">
      <w:pPr>
        <w:spacing w:after="0"/>
        <w:rPr>
          <w:rFonts w:cstheme="minorHAnsi"/>
        </w:rPr>
      </w:pPr>
    </w:p>
    <w:tbl>
      <w:tblPr>
        <w:tblStyle w:val="TableGrid"/>
        <w:tblW w:w="10060" w:type="dxa"/>
        <w:tblLayout w:type="fixed"/>
        <w:tblLook w:val="04A0" w:firstRow="1" w:lastRow="0" w:firstColumn="1" w:lastColumn="0" w:noHBand="0" w:noVBand="1"/>
      </w:tblPr>
      <w:tblGrid>
        <w:gridCol w:w="5382"/>
        <w:gridCol w:w="4678"/>
      </w:tblGrid>
      <w:tr w:rsidR="003D0F52" w:rsidRPr="003657F3" w14:paraId="75CADB93" w14:textId="77777777" w:rsidTr="00E12687">
        <w:tc>
          <w:tcPr>
            <w:tcW w:w="5382" w:type="dxa"/>
            <w:shd w:val="clear" w:color="auto" w:fill="95CECF"/>
          </w:tcPr>
          <w:p w14:paraId="4BC1A519" w14:textId="77777777" w:rsidR="003D0F52" w:rsidRPr="00D567A0" w:rsidRDefault="003D0F52" w:rsidP="00865DE4">
            <w:pPr>
              <w:jc w:val="center"/>
              <w:rPr>
                <w:rFonts w:cstheme="minorHAnsi"/>
                <w:b/>
              </w:rPr>
            </w:pPr>
            <w:r w:rsidRPr="00D567A0">
              <w:rPr>
                <w:rFonts w:cstheme="minorHAnsi"/>
                <w:b/>
              </w:rPr>
              <w:t>Principal’s Nominee / SENCO</w:t>
            </w:r>
          </w:p>
        </w:tc>
        <w:tc>
          <w:tcPr>
            <w:tcW w:w="4678" w:type="dxa"/>
            <w:shd w:val="clear" w:color="auto" w:fill="95CECF"/>
          </w:tcPr>
          <w:p w14:paraId="5EE7984E" w14:textId="77777777" w:rsidR="003D0F52" w:rsidRPr="00D567A0" w:rsidRDefault="003D0F52" w:rsidP="00865DE4">
            <w:pPr>
              <w:jc w:val="center"/>
              <w:rPr>
                <w:rFonts w:cstheme="minorHAnsi"/>
                <w:b/>
              </w:rPr>
            </w:pPr>
            <w:r w:rsidRPr="00D567A0">
              <w:rPr>
                <w:rFonts w:cstheme="minorHAnsi"/>
                <w:b/>
              </w:rPr>
              <w:t>Exam Centre Manager</w:t>
            </w:r>
          </w:p>
        </w:tc>
      </w:tr>
      <w:tr w:rsidR="003D0F52" w:rsidRPr="003657F3" w14:paraId="4B337437" w14:textId="77777777" w:rsidTr="00837791">
        <w:tc>
          <w:tcPr>
            <w:tcW w:w="10060" w:type="dxa"/>
            <w:gridSpan w:val="2"/>
            <w:shd w:val="clear" w:color="auto" w:fill="95CECF"/>
          </w:tcPr>
          <w:p w14:paraId="02567E2F" w14:textId="77777777" w:rsidR="003D0F52" w:rsidRPr="00D567A0" w:rsidRDefault="003D0F52" w:rsidP="00865DE4">
            <w:pPr>
              <w:jc w:val="center"/>
              <w:rPr>
                <w:rFonts w:cstheme="minorHAnsi"/>
                <w:b/>
              </w:rPr>
            </w:pPr>
            <w:r w:rsidRPr="00D567A0">
              <w:rPr>
                <w:rFonts w:cstheme="minorHAnsi"/>
                <w:b/>
              </w:rPr>
              <w:t>Pre-Exam Planning</w:t>
            </w:r>
          </w:p>
        </w:tc>
      </w:tr>
      <w:tr w:rsidR="003D0F52" w:rsidRPr="003657F3" w14:paraId="1E6A2673" w14:textId="77777777" w:rsidTr="00E12687">
        <w:trPr>
          <w:trHeight w:val="300"/>
        </w:trPr>
        <w:tc>
          <w:tcPr>
            <w:tcW w:w="5382" w:type="dxa"/>
          </w:tcPr>
          <w:p w14:paraId="0FFE4318" w14:textId="00B3520C" w:rsidR="003D0F52" w:rsidRPr="00D567A0" w:rsidRDefault="00E12687" w:rsidP="00865DE4">
            <w:pPr>
              <w:rPr>
                <w:rFonts w:cstheme="minorHAnsi"/>
              </w:rPr>
            </w:pPr>
            <w:r w:rsidRPr="00D567A0">
              <w:rPr>
                <w:rFonts w:cstheme="minorHAnsi"/>
              </w:rPr>
              <w:t>Applies or confirms intention to be an Exam Centre for the current year.</w:t>
            </w:r>
          </w:p>
        </w:tc>
        <w:tc>
          <w:tcPr>
            <w:tcW w:w="4678" w:type="dxa"/>
          </w:tcPr>
          <w:p w14:paraId="2860A36C" w14:textId="5F9C0D33" w:rsidR="003D0F52" w:rsidRPr="00D567A0" w:rsidRDefault="003D0F52" w:rsidP="00865DE4">
            <w:pPr>
              <w:rPr>
                <w:rFonts w:cstheme="minorHAnsi"/>
              </w:rPr>
            </w:pPr>
          </w:p>
        </w:tc>
      </w:tr>
      <w:tr w:rsidR="003D0F52" w:rsidRPr="003657F3" w14:paraId="78690546" w14:textId="77777777" w:rsidTr="00E12687">
        <w:trPr>
          <w:trHeight w:val="300"/>
        </w:trPr>
        <w:tc>
          <w:tcPr>
            <w:tcW w:w="5382" w:type="dxa"/>
          </w:tcPr>
          <w:p w14:paraId="6951D6CD" w14:textId="77777777" w:rsidR="003D0F52" w:rsidRPr="00D567A0" w:rsidRDefault="003D0F52" w:rsidP="00865DE4">
            <w:pPr>
              <w:rPr>
                <w:rFonts w:cstheme="minorHAnsi"/>
              </w:rPr>
            </w:pPr>
            <w:r w:rsidRPr="00D567A0">
              <w:rPr>
                <w:rFonts w:cstheme="minorHAnsi"/>
              </w:rPr>
              <w:t xml:space="preserve">Nominates &amp; provides agreed resources to ECM </w:t>
            </w:r>
          </w:p>
          <w:p w14:paraId="03AA6C30" w14:textId="384B8F27" w:rsidR="003D0F52" w:rsidRPr="00D567A0" w:rsidRDefault="00F101F2" w:rsidP="00CD4D39">
            <w:pPr>
              <w:pStyle w:val="ListParagraph"/>
              <w:numPr>
                <w:ilvl w:val="0"/>
                <w:numId w:val="54"/>
              </w:numPr>
              <w:rPr>
                <w:rFonts w:cstheme="minorHAnsi"/>
              </w:rPr>
            </w:pPr>
            <w:r>
              <w:rPr>
                <w:rFonts w:cstheme="minorHAnsi"/>
              </w:rPr>
              <w:t>s</w:t>
            </w:r>
            <w:r w:rsidR="003D0F52" w:rsidRPr="00D567A0">
              <w:rPr>
                <w:rFonts w:cstheme="minorHAnsi"/>
              </w:rPr>
              <w:t>ends ECM Nomination to NZQA</w:t>
            </w:r>
          </w:p>
          <w:p w14:paraId="74BDCC60" w14:textId="65F04D5E" w:rsidR="0029354F" w:rsidRPr="00D567A0" w:rsidRDefault="00F101F2" w:rsidP="00CD4D39">
            <w:pPr>
              <w:pStyle w:val="ListParagraph"/>
              <w:numPr>
                <w:ilvl w:val="0"/>
                <w:numId w:val="54"/>
              </w:numPr>
              <w:rPr>
                <w:rFonts w:cstheme="minorHAnsi"/>
              </w:rPr>
            </w:pPr>
            <w:r>
              <w:rPr>
                <w:rFonts w:cstheme="minorHAnsi"/>
              </w:rPr>
              <w:t>s</w:t>
            </w:r>
            <w:r w:rsidR="003D0F52" w:rsidRPr="00D567A0">
              <w:rPr>
                <w:rFonts w:cstheme="minorHAnsi"/>
              </w:rPr>
              <w:t xml:space="preserve">ets up ECM with a laptop </w:t>
            </w:r>
          </w:p>
          <w:p w14:paraId="2DDA8B04" w14:textId="4A2CA0A9" w:rsidR="003D0F52" w:rsidRPr="00D567A0" w:rsidRDefault="00F101F2" w:rsidP="00CD4D39">
            <w:pPr>
              <w:pStyle w:val="ListParagraph"/>
              <w:numPr>
                <w:ilvl w:val="0"/>
                <w:numId w:val="54"/>
              </w:numPr>
              <w:rPr>
                <w:rFonts w:cstheme="minorHAnsi"/>
              </w:rPr>
            </w:pPr>
            <w:r>
              <w:rPr>
                <w:rFonts w:cstheme="minorHAnsi"/>
              </w:rPr>
              <w:t>p</w:t>
            </w:r>
            <w:r w:rsidR="003D0F52" w:rsidRPr="00D567A0">
              <w:rPr>
                <w:rFonts w:cstheme="minorHAnsi"/>
              </w:rPr>
              <w:t>rovi</w:t>
            </w:r>
            <w:r w:rsidR="00C62958" w:rsidRPr="00D567A0">
              <w:rPr>
                <w:rFonts w:cstheme="minorHAnsi"/>
              </w:rPr>
              <w:t>des</w:t>
            </w:r>
            <w:r w:rsidR="003D0F52" w:rsidRPr="00D567A0">
              <w:rPr>
                <w:rFonts w:cstheme="minorHAnsi"/>
              </w:rPr>
              <w:t xml:space="preserve"> access to required areas of the school and to photocopier/printer</w:t>
            </w:r>
            <w:r w:rsidR="00EE249D">
              <w:rPr>
                <w:rFonts w:cstheme="minorHAnsi"/>
              </w:rPr>
              <w:t>.</w:t>
            </w:r>
          </w:p>
        </w:tc>
        <w:tc>
          <w:tcPr>
            <w:tcW w:w="4678" w:type="dxa"/>
          </w:tcPr>
          <w:p w14:paraId="3413D898" w14:textId="243CF14A" w:rsidR="003D0F52" w:rsidRPr="00D567A0" w:rsidRDefault="003D0F52" w:rsidP="00865DE4">
            <w:r w:rsidRPr="558CEAEC">
              <w:t>Signs contract with NZQA and schedules an initial planning session with PN &amp; SENCO to go over exam requirements</w:t>
            </w:r>
            <w:r w:rsidR="002C1F1F" w:rsidRPr="558CEAEC">
              <w:t>.</w:t>
            </w:r>
          </w:p>
        </w:tc>
      </w:tr>
      <w:tr w:rsidR="003D0F52" w:rsidRPr="003657F3" w14:paraId="470DE61E" w14:textId="77777777" w:rsidTr="00E12687">
        <w:tc>
          <w:tcPr>
            <w:tcW w:w="5382" w:type="dxa"/>
          </w:tcPr>
          <w:p w14:paraId="6FFC4843" w14:textId="77777777" w:rsidR="003D0F52" w:rsidRPr="00D567A0" w:rsidRDefault="003D0F52" w:rsidP="00865DE4">
            <w:pPr>
              <w:rPr>
                <w:rFonts w:cstheme="minorHAnsi"/>
              </w:rPr>
            </w:pPr>
            <w:r w:rsidRPr="00D567A0">
              <w:rPr>
                <w:rFonts w:cstheme="minorHAnsi"/>
              </w:rPr>
              <w:t>Managing Entries</w:t>
            </w:r>
          </w:p>
          <w:p w14:paraId="3C6D19AB" w14:textId="28A25895" w:rsidR="003D0F52" w:rsidRPr="00D567A0" w:rsidRDefault="00F101F2" w:rsidP="00CD4D39">
            <w:pPr>
              <w:pStyle w:val="ListParagraph"/>
              <w:numPr>
                <w:ilvl w:val="0"/>
                <w:numId w:val="57"/>
              </w:numPr>
              <w:rPr>
                <w:rFonts w:cstheme="minorHAnsi"/>
              </w:rPr>
            </w:pPr>
            <w:r>
              <w:rPr>
                <w:rFonts w:cstheme="minorHAnsi"/>
              </w:rPr>
              <w:t>c</w:t>
            </w:r>
            <w:r w:rsidR="00BB2A5D" w:rsidRPr="00D567A0">
              <w:rPr>
                <w:rFonts w:cstheme="minorHAnsi"/>
              </w:rPr>
              <w:t xml:space="preserve">hecks </w:t>
            </w:r>
            <w:r w:rsidR="003D0F52" w:rsidRPr="00D567A0">
              <w:rPr>
                <w:rFonts w:cstheme="minorHAnsi"/>
              </w:rPr>
              <w:t>and uploads data files with all exam entries</w:t>
            </w:r>
          </w:p>
          <w:p w14:paraId="407E7B2E" w14:textId="5D8DB595" w:rsidR="003D0F52" w:rsidRPr="00D567A0" w:rsidRDefault="00F101F2" w:rsidP="00CD4D39">
            <w:pPr>
              <w:pStyle w:val="ListParagraph"/>
              <w:numPr>
                <w:ilvl w:val="0"/>
                <w:numId w:val="57"/>
              </w:numPr>
              <w:rPr>
                <w:rFonts w:cstheme="minorHAnsi"/>
              </w:rPr>
            </w:pPr>
            <w:r>
              <w:rPr>
                <w:rFonts w:cstheme="minorHAnsi"/>
              </w:rPr>
              <w:t>e</w:t>
            </w:r>
            <w:r w:rsidR="003D0F52" w:rsidRPr="00D567A0">
              <w:rPr>
                <w:rFonts w:cstheme="minorHAnsi"/>
              </w:rPr>
              <w:t xml:space="preserve">nters </w:t>
            </w:r>
            <w:r w:rsidR="00826715" w:rsidRPr="00D567A0">
              <w:rPr>
                <w:rFonts w:cstheme="minorHAnsi"/>
              </w:rPr>
              <w:t xml:space="preserve">SAC </w:t>
            </w:r>
            <w:r w:rsidR="009C1ADE" w:rsidRPr="00D567A0">
              <w:rPr>
                <w:rFonts w:cstheme="minorHAnsi"/>
              </w:rPr>
              <w:t>candidates</w:t>
            </w:r>
            <w:r w:rsidR="00EE249D">
              <w:rPr>
                <w:rFonts w:cstheme="minorHAnsi"/>
              </w:rPr>
              <w:t>.</w:t>
            </w:r>
          </w:p>
        </w:tc>
        <w:tc>
          <w:tcPr>
            <w:tcW w:w="4678" w:type="dxa"/>
          </w:tcPr>
          <w:p w14:paraId="4F48672E" w14:textId="77777777" w:rsidR="003D0F52" w:rsidRPr="00D567A0" w:rsidRDefault="003D0F52" w:rsidP="00865DE4">
            <w:pPr>
              <w:rPr>
                <w:rFonts w:cstheme="minorHAnsi"/>
              </w:rPr>
            </w:pPr>
            <w:r w:rsidRPr="00D567A0">
              <w:rPr>
                <w:rFonts w:cstheme="minorHAnsi"/>
              </w:rPr>
              <w:t>Planning for Entries</w:t>
            </w:r>
          </w:p>
          <w:p w14:paraId="27AB36E4" w14:textId="74B86655" w:rsidR="003D0F52" w:rsidRPr="00D567A0" w:rsidRDefault="00F101F2" w:rsidP="00CD4D39">
            <w:pPr>
              <w:pStyle w:val="ListParagraph"/>
              <w:numPr>
                <w:ilvl w:val="0"/>
                <w:numId w:val="57"/>
              </w:numPr>
              <w:rPr>
                <w:rFonts w:cstheme="minorHAnsi"/>
              </w:rPr>
            </w:pPr>
            <w:r>
              <w:rPr>
                <w:rFonts w:cstheme="minorHAnsi"/>
              </w:rPr>
              <w:t>u</w:t>
            </w:r>
            <w:r w:rsidR="003D0F52" w:rsidRPr="00D567A0">
              <w:rPr>
                <w:rFonts w:cstheme="minorHAnsi"/>
              </w:rPr>
              <w:t xml:space="preserve">ses entries to populate Planner </w:t>
            </w:r>
          </w:p>
          <w:p w14:paraId="6E6580DF" w14:textId="01084693" w:rsidR="003D0F52" w:rsidRPr="00D567A0" w:rsidRDefault="00F101F2" w:rsidP="00CD4D39">
            <w:pPr>
              <w:pStyle w:val="ListParagraph"/>
              <w:numPr>
                <w:ilvl w:val="0"/>
                <w:numId w:val="57"/>
              </w:numPr>
              <w:rPr>
                <w:rFonts w:cstheme="minorHAnsi"/>
              </w:rPr>
            </w:pPr>
            <w:r>
              <w:rPr>
                <w:rFonts w:cstheme="minorHAnsi"/>
              </w:rPr>
              <w:t>c</w:t>
            </w:r>
            <w:r w:rsidR="003D0F52" w:rsidRPr="00D567A0">
              <w:rPr>
                <w:rFonts w:cstheme="minorHAnsi"/>
              </w:rPr>
              <w:t>ommunicates room and reader/writer requirements to the PN.</w:t>
            </w:r>
          </w:p>
        </w:tc>
      </w:tr>
      <w:tr w:rsidR="003D0F52" w:rsidRPr="003657F3" w14:paraId="198BE7EE" w14:textId="77777777" w:rsidTr="00E12687">
        <w:trPr>
          <w:trHeight w:val="300"/>
        </w:trPr>
        <w:tc>
          <w:tcPr>
            <w:tcW w:w="5382" w:type="dxa"/>
          </w:tcPr>
          <w:p w14:paraId="7B41F785" w14:textId="4FCD70FF" w:rsidR="003D0F52" w:rsidRPr="00D567A0" w:rsidRDefault="003D0F52" w:rsidP="00865DE4">
            <w:pPr>
              <w:rPr>
                <w:rFonts w:eastAsiaTheme="minorEastAsia" w:cstheme="minorHAnsi"/>
                <w:lang w:val="en-GB"/>
              </w:rPr>
            </w:pPr>
            <w:r w:rsidRPr="00D567A0">
              <w:rPr>
                <w:rFonts w:eastAsiaTheme="minorEastAsia" w:cstheme="minorHAnsi"/>
                <w:lang w:val="en-GB"/>
              </w:rPr>
              <w:t xml:space="preserve">Confirm the requirements for </w:t>
            </w:r>
            <w:r w:rsidR="00487213" w:rsidRPr="00D567A0">
              <w:rPr>
                <w:rFonts w:eastAsiaTheme="minorEastAsia" w:cstheme="minorHAnsi"/>
                <w:lang w:val="en-GB"/>
              </w:rPr>
              <w:t xml:space="preserve">each </w:t>
            </w:r>
            <w:r w:rsidRPr="00D567A0">
              <w:rPr>
                <w:rFonts w:eastAsiaTheme="minorEastAsia" w:cstheme="minorHAnsi"/>
                <w:lang w:val="en-GB"/>
              </w:rPr>
              <w:t>candidate</w:t>
            </w:r>
            <w:r w:rsidR="00487213" w:rsidRPr="00D567A0">
              <w:rPr>
                <w:rFonts w:eastAsiaTheme="minorEastAsia" w:cstheme="minorHAnsi"/>
                <w:lang w:val="en-GB"/>
              </w:rPr>
              <w:t xml:space="preserve"> with SAC </w:t>
            </w:r>
            <w:r w:rsidR="00225419" w:rsidRPr="00D567A0">
              <w:rPr>
                <w:rFonts w:eastAsiaTheme="minorEastAsia" w:cstheme="minorHAnsi"/>
                <w:lang w:val="en-GB"/>
              </w:rPr>
              <w:t>for each exam</w:t>
            </w:r>
            <w:r w:rsidR="00EE249D">
              <w:rPr>
                <w:rFonts w:eastAsiaTheme="minorEastAsia" w:cstheme="minorHAnsi"/>
                <w:lang w:val="en-GB"/>
              </w:rPr>
              <w:t>.</w:t>
            </w:r>
          </w:p>
        </w:tc>
        <w:tc>
          <w:tcPr>
            <w:tcW w:w="4678" w:type="dxa"/>
          </w:tcPr>
          <w:p w14:paraId="2CC1955D" w14:textId="6CA33F22" w:rsidR="003D0F52" w:rsidRPr="00D567A0" w:rsidRDefault="003D0F52" w:rsidP="00865DE4">
            <w:pPr>
              <w:rPr>
                <w:rFonts w:cstheme="minorHAnsi"/>
              </w:rPr>
            </w:pPr>
            <w:r w:rsidRPr="00D567A0">
              <w:rPr>
                <w:rFonts w:cstheme="minorHAnsi"/>
              </w:rPr>
              <w:t xml:space="preserve">Plans for </w:t>
            </w:r>
            <w:r w:rsidR="00D86574" w:rsidRPr="00D567A0">
              <w:rPr>
                <w:rFonts w:cstheme="minorHAnsi"/>
              </w:rPr>
              <w:t>candidates with SAC</w:t>
            </w:r>
            <w:r w:rsidR="00633517">
              <w:rPr>
                <w:rFonts w:cstheme="minorHAnsi"/>
              </w:rPr>
              <w:t>.</w:t>
            </w:r>
          </w:p>
        </w:tc>
      </w:tr>
      <w:tr w:rsidR="003D0F52" w:rsidRPr="003657F3" w14:paraId="105A896E" w14:textId="77777777" w:rsidTr="00E12687">
        <w:trPr>
          <w:trHeight w:val="300"/>
        </w:trPr>
        <w:tc>
          <w:tcPr>
            <w:tcW w:w="5382" w:type="dxa"/>
          </w:tcPr>
          <w:p w14:paraId="274D5274" w14:textId="2E475D1C" w:rsidR="003D0F52" w:rsidRPr="00D567A0" w:rsidRDefault="00D86574" w:rsidP="00865DE4">
            <w:pPr>
              <w:rPr>
                <w:rFonts w:cstheme="minorHAnsi"/>
              </w:rPr>
            </w:pPr>
            <w:r w:rsidRPr="00D567A0">
              <w:rPr>
                <w:rFonts w:cstheme="minorHAnsi"/>
              </w:rPr>
              <w:t xml:space="preserve">Plans </w:t>
            </w:r>
            <w:r w:rsidR="009111DC" w:rsidRPr="00D567A0">
              <w:rPr>
                <w:rFonts w:cstheme="minorHAnsi"/>
              </w:rPr>
              <w:t xml:space="preserve">for 2-way </w:t>
            </w:r>
            <w:r w:rsidR="00A63BD1" w:rsidRPr="00D567A0">
              <w:rPr>
                <w:rFonts w:cstheme="minorHAnsi"/>
              </w:rPr>
              <w:t>and 3-way exam clashes, liaising with SRM for 3-way clashes</w:t>
            </w:r>
            <w:r w:rsidR="00EE249D">
              <w:rPr>
                <w:rFonts w:cstheme="minorHAnsi"/>
              </w:rPr>
              <w:t>.</w:t>
            </w:r>
          </w:p>
        </w:tc>
        <w:tc>
          <w:tcPr>
            <w:tcW w:w="4678" w:type="dxa"/>
          </w:tcPr>
          <w:p w14:paraId="5C61006F" w14:textId="049CE785" w:rsidR="003D0F52" w:rsidRPr="00D567A0" w:rsidRDefault="003D0F52" w:rsidP="00865DE4">
            <w:pPr>
              <w:rPr>
                <w:rFonts w:cstheme="minorHAnsi"/>
              </w:rPr>
            </w:pPr>
            <w:r w:rsidRPr="00D567A0">
              <w:rPr>
                <w:rFonts w:cstheme="minorHAnsi"/>
              </w:rPr>
              <w:t xml:space="preserve">Uses the NZQA approved clash plans to arrange supervision and support for students. </w:t>
            </w:r>
          </w:p>
        </w:tc>
      </w:tr>
      <w:tr w:rsidR="003D0F52" w:rsidRPr="003657F3" w14:paraId="01A33B0B" w14:textId="77777777" w:rsidTr="00837791">
        <w:tc>
          <w:tcPr>
            <w:tcW w:w="10060" w:type="dxa"/>
            <w:gridSpan w:val="2"/>
          </w:tcPr>
          <w:p w14:paraId="6F53EC75" w14:textId="77777777" w:rsidR="003D0F52" w:rsidRPr="00D567A0" w:rsidRDefault="003D0F52" w:rsidP="00865DE4">
            <w:pPr>
              <w:jc w:val="center"/>
              <w:rPr>
                <w:rFonts w:cstheme="minorHAnsi"/>
              </w:rPr>
            </w:pPr>
            <w:r w:rsidRPr="00D567A0">
              <w:rPr>
                <w:rFonts w:cstheme="minorHAnsi"/>
              </w:rPr>
              <w:t>PN and ECM compare entries to ensure accuracy.</w:t>
            </w:r>
          </w:p>
        </w:tc>
      </w:tr>
      <w:tr w:rsidR="003D0F52" w:rsidRPr="003657F3" w14:paraId="4DD67748" w14:textId="77777777" w:rsidTr="00E12687">
        <w:tc>
          <w:tcPr>
            <w:tcW w:w="5382" w:type="dxa"/>
          </w:tcPr>
          <w:p w14:paraId="6E1CD642" w14:textId="56E15573" w:rsidR="003D0F52" w:rsidRPr="00D567A0" w:rsidRDefault="007A6626" w:rsidP="00865DE4">
            <w:pPr>
              <w:rPr>
                <w:rFonts w:cstheme="minorHAnsi"/>
              </w:rPr>
            </w:pPr>
            <w:r w:rsidRPr="00D567A0">
              <w:rPr>
                <w:rFonts w:cstheme="minorHAnsi"/>
              </w:rPr>
              <w:t>Exam Assistants</w:t>
            </w:r>
          </w:p>
          <w:p w14:paraId="635483D5" w14:textId="67AE6C7D" w:rsidR="003D0F52" w:rsidRPr="00D567A0" w:rsidRDefault="00F101F2" w:rsidP="00CD4D39">
            <w:pPr>
              <w:pStyle w:val="ListParagraph"/>
              <w:numPr>
                <w:ilvl w:val="0"/>
                <w:numId w:val="58"/>
              </w:numPr>
              <w:rPr>
                <w:rFonts w:cstheme="minorHAnsi"/>
              </w:rPr>
            </w:pPr>
            <w:r>
              <w:rPr>
                <w:rFonts w:cstheme="minorHAnsi"/>
              </w:rPr>
              <w:t>p</w:t>
            </w:r>
            <w:r w:rsidR="003D0F52" w:rsidRPr="00D567A0">
              <w:rPr>
                <w:rFonts w:cstheme="minorHAnsi"/>
              </w:rPr>
              <w:t xml:space="preserve">rovides ECM with a list of Exam Assistants for SAC candidates </w:t>
            </w:r>
          </w:p>
          <w:p w14:paraId="3C52704D" w14:textId="537DBDA3" w:rsidR="003D0F52" w:rsidRPr="00D567A0" w:rsidRDefault="00F101F2" w:rsidP="00CD4D39">
            <w:pPr>
              <w:pStyle w:val="ListParagraph"/>
              <w:numPr>
                <w:ilvl w:val="0"/>
                <w:numId w:val="58"/>
              </w:numPr>
              <w:rPr>
                <w:rFonts w:cstheme="minorHAnsi"/>
              </w:rPr>
            </w:pPr>
            <w:r>
              <w:rPr>
                <w:rFonts w:cstheme="minorHAnsi"/>
              </w:rPr>
              <w:t>c</w:t>
            </w:r>
            <w:r w:rsidR="003D0F52" w:rsidRPr="00D567A0">
              <w:rPr>
                <w:rFonts w:cstheme="minorHAnsi"/>
              </w:rPr>
              <w:t>onducts EA training where needed</w:t>
            </w:r>
          </w:p>
          <w:p w14:paraId="41AAFF5B" w14:textId="2A17BC6D" w:rsidR="003D0F52" w:rsidRPr="00D567A0" w:rsidRDefault="00F101F2" w:rsidP="00CD4D39">
            <w:pPr>
              <w:pStyle w:val="ListParagraph"/>
              <w:numPr>
                <w:ilvl w:val="0"/>
                <w:numId w:val="58"/>
              </w:numPr>
              <w:rPr>
                <w:rFonts w:cstheme="minorHAnsi"/>
              </w:rPr>
            </w:pPr>
            <w:r>
              <w:rPr>
                <w:rFonts w:cstheme="minorHAnsi"/>
              </w:rPr>
              <w:t>s</w:t>
            </w:r>
            <w:r w:rsidR="003D0F52" w:rsidRPr="00D567A0">
              <w:rPr>
                <w:rFonts w:cstheme="minorHAnsi"/>
              </w:rPr>
              <w:t>upplies the ECM with a list of</w:t>
            </w:r>
            <w:r w:rsidR="00D02C76" w:rsidRPr="00D567A0">
              <w:rPr>
                <w:rFonts w:cstheme="minorHAnsi"/>
              </w:rPr>
              <w:t xml:space="preserve"> all </w:t>
            </w:r>
            <w:r w:rsidR="003D0F52" w:rsidRPr="00D567A0">
              <w:rPr>
                <w:rFonts w:cstheme="minorHAnsi"/>
              </w:rPr>
              <w:t>EAs</w:t>
            </w:r>
            <w:r w:rsidR="00EE249D">
              <w:rPr>
                <w:rFonts w:cstheme="minorHAnsi"/>
              </w:rPr>
              <w:t>.</w:t>
            </w:r>
            <w:r w:rsidR="003D0F52" w:rsidRPr="00D567A0">
              <w:rPr>
                <w:rFonts w:cstheme="minorHAnsi"/>
              </w:rPr>
              <w:t xml:space="preserve"> </w:t>
            </w:r>
          </w:p>
        </w:tc>
        <w:tc>
          <w:tcPr>
            <w:tcW w:w="4678" w:type="dxa"/>
          </w:tcPr>
          <w:p w14:paraId="5813278A" w14:textId="1FEA12D4" w:rsidR="003D0F52" w:rsidRPr="00D567A0" w:rsidRDefault="00C2641E" w:rsidP="00865DE4">
            <w:pPr>
              <w:rPr>
                <w:rFonts w:cstheme="minorHAnsi"/>
              </w:rPr>
            </w:pPr>
            <w:r w:rsidRPr="00D567A0">
              <w:rPr>
                <w:rFonts w:cstheme="minorHAnsi"/>
              </w:rPr>
              <w:t>Supervisors and Exam Assistants</w:t>
            </w:r>
          </w:p>
          <w:p w14:paraId="71E0BF08" w14:textId="02647082" w:rsidR="003D0F52" w:rsidRPr="00D567A0" w:rsidRDefault="00F101F2" w:rsidP="00CD4D39">
            <w:pPr>
              <w:pStyle w:val="ListParagraph"/>
              <w:numPr>
                <w:ilvl w:val="0"/>
                <w:numId w:val="59"/>
              </w:numPr>
            </w:pPr>
            <w:proofErr w:type="gramStart"/>
            <w:r w:rsidRPr="558CEAEC">
              <w:t>r</w:t>
            </w:r>
            <w:r w:rsidR="003D0F52" w:rsidRPr="558CEAEC">
              <w:t>ecruits</w:t>
            </w:r>
            <w:proofErr w:type="gramEnd"/>
            <w:r w:rsidR="003D0F52" w:rsidRPr="558CEAEC">
              <w:t xml:space="preserve"> supervisors</w:t>
            </w:r>
          </w:p>
          <w:p w14:paraId="560D974E" w14:textId="1D896FEA" w:rsidR="003D0F52" w:rsidRPr="00D567A0" w:rsidRDefault="00F101F2" w:rsidP="00CD4D39">
            <w:pPr>
              <w:pStyle w:val="ListParagraph"/>
              <w:numPr>
                <w:ilvl w:val="0"/>
                <w:numId w:val="59"/>
              </w:numPr>
              <w:rPr>
                <w:rFonts w:cstheme="minorHAnsi"/>
              </w:rPr>
            </w:pPr>
            <w:r>
              <w:rPr>
                <w:rFonts w:cstheme="minorHAnsi"/>
              </w:rPr>
              <w:t>c</w:t>
            </w:r>
            <w:r w:rsidR="003D0F52" w:rsidRPr="00D567A0">
              <w:rPr>
                <w:rFonts w:cstheme="minorHAnsi"/>
              </w:rPr>
              <w:t>onducts training for supervisors and digital training for EAs</w:t>
            </w:r>
            <w:r w:rsidR="00633517">
              <w:rPr>
                <w:rFonts w:cstheme="minorHAnsi"/>
              </w:rPr>
              <w:t>.</w:t>
            </w:r>
          </w:p>
          <w:p w14:paraId="5D9F92FA" w14:textId="77777777" w:rsidR="003D0F52" w:rsidRPr="00D567A0" w:rsidRDefault="003D0F52" w:rsidP="00865DE4">
            <w:pPr>
              <w:pStyle w:val="ListParagraph"/>
              <w:rPr>
                <w:rFonts w:cstheme="minorHAnsi"/>
              </w:rPr>
            </w:pPr>
          </w:p>
        </w:tc>
      </w:tr>
      <w:tr w:rsidR="003D0F52" w:rsidRPr="003657F3" w14:paraId="635BB65B" w14:textId="77777777" w:rsidTr="00E12687">
        <w:tc>
          <w:tcPr>
            <w:tcW w:w="5382" w:type="dxa"/>
          </w:tcPr>
          <w:p w14:paraId="37AAE5AA" w14:textId="18FB6233" w:rsidR="003D0F52" w:rsidRPr="00D567A0" w:rsidRDefault="003D0F52" w:rsidP="00865DE4">
            <w:pPr>
              <w:rPr>
                <w:rFonts w:cstheme="minorHAnsi"/>
              </w:rPr>
            </w:pPr>
            <w:r w:rsidRPr="00D567A0">
              <w:rPr>
                <w:rFonts w:cstheme="minorHAnsi"/>
              </w:rPr>
              <w:t xml:space="preserve">Arranges storage and sorting spaces for exam papers </w:t>
            </w:r>
            <w:r w:rsidR="00C1070C" w:rsidRPr="00D567A0">
              <w:rPr>
                <w:rFonts w:cstheme="minorHAnsi"/>
              </w:rPr>
              <w:t>to</w:t>
            </w:r>
            <w:r w:rsidRPr="00D567A0">
              <w:rPr>
                <w:rFonts w:cstheme="minorHAnsi"/>
              </w:rPr>
              <w:t xml:space="preserve"> align with NZQA storage requirements</w:t>
            </w:r>
            <w:r w:rsidR="00EE249D">
              <w:rPr>
                <w:rFonts w:cstheme="minorHAnsi"/>
              </w:rPr>
              <w:t>.</w:t>
            </w:r>
          </w:p>
        </w:tc>
        <w:tc>
          <w:tcPr>
            <w:tcW w:w="4678" w:type="dxa"/>
          </w:tcPr>
          <w:p w14:paraId="323982CD" w14:textId="086251A8" w:rsidR="003D0F52" w:rsidRPr="00D567A0" w:rsidRDefault="003D0F52" w:rsidP="00865DE4">
            <w:r w:rsidRPr="558CEAEC">
              <w:t xml:space="preserve">Receives, checks, and </w:t>
            </w:r>
            <w:proofErr w:type="gramStart"/>
            <w:r w:rsidRPr="558CEAEC">
              <w:t>sorts</w:t>
            </w:r>
            <w:proofErr w:type="gramEnd"/>
            <w:r w:rsidRPr="558CEAEC">
              <w:t xml:space="preserve"> exam papers and packages </w:t>
            </w:r>
            <w:r w:rsidR="00C2641E" w:rsidRPr="558CEAEC">
              <w:t>papers</w:t>
            </w:r>
            <w:r w:rsidRPr="558CEAEC">
              <w:t xml:space="preserve"> for SAC students.</w:t>
            </w:r>
          </w:p>
        </w:tc>
      </w:tr>
      <w:tr w:rsidR="003D0F52" w:rsidRPr="003657F3" w14:paraId="503B92BD" w14:textId="77777777" w:rsidTr="00E12687">
        <w:tc>
          <w:tcPr>
            <w:tcW w:w="5382" w:type="dxa"/>
          </w:tcPr>
          <w:p w14:paraId="506FB0A0" w14:textId="77777777" w:rsidR="003D0F52" w:rsidRPr="00D567A0" w:rsidRDefault="003D0F52" w:rsidP="00865DE4">
            <w:pPr>
              <w:rPr>
                <w:rFonts w:cstheme="minorHAnsi"/>
              </w:rPr>
            </w:pPr>
            <w:r w:rsidRPr="00D567A0">
              <w:rPr>
                <w:rFonts w:cstheme="minorHAnsi"/>
              </w:rPr>
              <w:t>Rooms &amp; Equipment Planning</w:t>
            </w:r>
          </w:p>
          <w:p w14:paraId="67D7D5B8" w14:textId="76A4F6B9" w:rsidR="003D0F52" w:rsidRPr="00D567A0" w:rsidRDefault="00F101F2" w:rsidP="00CD4D39">
            <w:pPr>
              <w:pStyle w:val="ListParagraph"/>
              <w:numPr>
                <w:ilvl w:val="0"/>
                <w:numId w:val="57"/>
              </w:numPr>
              <w:rPr>
                <w:rFonts w:cstheme="minorHAnsi"/>
              </w:rPr>
            </w:pPr>
            <w:r>
              <w:rPr>
                <w:rFonts w:cstheme="minorHAnsi"/>
              </w:rPr>
              <w:t>e</w:t>
            </w:r>
            <w:r w:rsidR="003D0F52" w:rsidRPr="00D567A0">
              <w:rPr>
                <w:rFonts w:cstheme="minorHAnsi"/>
              </w:rPr>
              <w:t>nsures rooms are properly resourced for exam conditions, including SAC needs</w:t>
            </w:r>
          </w:p>
          <w:p w14:paraId="5E2EEDC0" w14:textId="40A150F2" w:rsidR="003D0F52" w:rsidRPr="00D567A0" w:rsidRDefault="00F101F2" w:rsidP="00CD4D39">
            <w:pPr>
              <w:pStyle w:val="ListParagraph"/>
              <w:numPr>
                <w:ilvl w:val="0"/>
                <w:numId w:val="57"/>
              </w:numPr>
              <w:rPr>
                <w:rFonts w:cstheme="minorHAnsi"/>
              </w:rPr>
            </w:pPr>
            <w:r>
              <w:rPr>
                <w:rFonts w:cstheme="minorHAnsi"/>
              </w:rPr>
              <w:t>a</w:t>
            </w:r>
            <w:r w:rsidR="003D0F52" w:rsidRPr="00D567A0">
              <w:rPr>
                <w:rFonts w:cstheme="minorHAnsi"/>
              </w:rPr>
              <w:t>rranges laptops for each digital exam room</w:t>
            </w:r>
          </w:p>
          <w:p w14:paraId="4963CCE5" w14:textId="2FF0A8E9" w:rsidR="003D0F52" w:rsidRPr="00D567A0" w:rsidRDefault="00F101F2" w:rsidP="00CD4D39">
            <w:pPr>
              <w:pStyle w:val="ListParagraph"/>
              <w:numPr>
                <w:ilvl w:val="0"/>
                <w:numId w:val="57"/>
              </w:numPr>
              <w:rPr>
                <w:rFonts w:cstheme="minorHAnsi"/>
              </w:rPr>
            </w:pPr>
            <w:r>
              <w:rPr>
                <w:rFonts w:cstheme="minorHAnsi"/>
              </w:rPr>
              <w:t>o</w:t>
            </w:r>
            <w:r w:rsidR="003D0F52" w:rsidRPr="00D567A0">
              <w:rPr>
                <w:rFonts w:cstheme="minorHAnsi"/>
              </w:rPr>
              <w:t xml:space="preserve">rganises </w:t>
            </w:r>
            <w:r w:rsidR="007A6839" w:rsidRPr="00D567A0">
              <w:rPr>
                <w:rFonts w:cstheme="minorHAnsi"/>
              </w:rPr>
              <w:t xml:space="preserve">and tests </w:t>
            </w:r>
            <w:r w:rsidR="003D0F52" w:rsidRPr="00D567A0">
              <w:rPr>
                <w:rFonts w:cstheme="minorHAnsi"/>
              </w:rPr>
              <w:t>equipment for subjects w</w:t>
            </w:r>
            <w:r w:rsidR="00B63239" w:rsidRPr="00D567A0">
              <w:rPr>
                <w:rFonts w:cstheme="minorHAnsi"/>
              </w:rPr>
              <w:t>ith audio or recording components</w:t>
            </w:r>
          </w:p>
          <w:p w14:paraId="14B8477C" w14:textId="377E4F18" w:rsidR="003D0F52" w:rsidRPr="00D567A0" w:rsidRDefault="00F101F2" w:rsidP="00CD4D39">
            <w:pPr>
              <w:pStyle w:val="ListParagraph"/>
              <w:numPr>
                <w:ilvl w:val="0"/>
                <w:numId w:val="57"/>
              </w:numPr>
              <w:rPr>
                <w:rFonts w:cstheme="minorHAnsi"/>
              </w:rPr>
            </w:pPr>
            <w:r>
              <w:rPr>
                <w:rFonts w:cstheme="minorHAnsi"/>
              </w:rPr>
              <w:t>p</w:t>
            </w:r>
            <w:r w:rsidR="003D0F52" w:rsidRPr="00D567A0">
              <w:rPr>
                <w:rFonts w:cstheme="minorHAnsi"/>
              </w:rPr>
              <w:t>lans for digital connectivity and IT support</w:t>
            </w:r>
            <w:r w:rsidR="00EE249D">
              <w:rPr>
                <w:rFonts w:cstheme="minorHAnsi"/>
              </w:rPr>
              <w:t>.</w:t>
            </w:r>
          </w:p>
        </w:tc>
        <w:tc>
          <w:tcPr>
            <w:tcW w:w="4678" w:type="dxa"/>
          </w:tcPr>
          <w:p w14:paraId="7C9B0ECC" w14:textId="77777777" w:rsidR="003D0F52" w:rsidRPr="00D567A0" w:rsidRDefault="003D0F52" w:rsidP="00865DE4">
            <w:pPr>
              <w:rPr>
                <w:rFonts w:cstheme="minorHAnsi"/>
              </w:rPr>
            </w:pPr>
            <w:r w:rsidRPr="00D567A0">
              <w:rPr>
                <w:rFonts w:cstheme="minorHAnsi"/>
              </w:rPr>
              <w:t>Room Allocation &amp; Candidate Planning</w:t>
            </w:r>
          </w:p>
          <w:p w14:paraId="34A6C00D" w14:textId="34330907" w:rsidR="003D0F52" w:rsidRPr="00D567A0" w:rsidRDefault="00F101F2" w:rsidP="00CD4D39">
            <w:pPr>
              <w:pStyle w:val="ListParagraph"/>
              <w:numPr>
                <w:ilvl w:val="0"/>
                <w:numId w:val="60"/>
              </w:numPr>
            </w:pPr>
            <w:r w:rsidRPr="558CEAEC">
              <w:t>a</w:t>
            </w:r>
            <w:r w:rsidR="003D0F52" w:rsidRPr="558CEAEC">
              <w:t xml:space="preserve">llocates candidates to rooms </w:t>
            </w:r>
          </w:p>
          <w:p w14:paraId="7C22704F" w14:textId="7F0E1C48" w:rsidR="003D0F52" w:rsidRPr="00D567A0" w:rsidRDefault="00F101F2" w:rsidP="00CD4D39">
            <w:pPr>
              <w:pStyle w:val="ListParagraph"/>
              <w:numPr>
                <w:ilvl w:val="0"/>
                <w:numId w:val="60"/>
              </w:numPr>
              <w:rPr>
                <w:rFonts w:cstheme="minorHAnsi"/>
              </w:rPr>
            </w:pPr>
            <w:r>
              <w:rPr>
                <w:rFonts w:cstheme="minorHAnsi"/>
              </w:rPr>
              <w:t>a</w:t>
            </w:r>
            <w:r w:rsidR="003D0F52" w:rsidRPr="00D567A0">
              <w:rPr>
                <w:rFonts w:cstheme="minorHAnsi"/>
              </w:rPr>
              <w:t>ssigns reader/writers according to PN/SENCO information</w:t>
            </w:r>
            <w:r w:rsidR="00633517">
              <w:rPr>
                <w:rFonts w:cstheme="minorHAnsi"/>
              </w:rPr>
              <w:t>.</w:t>
            </w:r>
          </w:p>
        </w:tc>
      </w:tr>
      <w:tr w:rsidR="003D0F52" w:rsidRPr="003657F3" w14:paraId="6480400A" w14:textId="77777777" w:rsidTr="00E12687">
        <w:tc>
          <w:tcPr>
            <w:tcW w:w="5382" w:type="dxa"/>
          </w:tcPr>
          <w:p w14:paraId="1879493C" w14:textId="1E23AE6E" w:rsidR="003D0F52" w:rsidRPr="00D567A0" w:rsidRDefault="00F101F2" w:rsidP="00CD4D39">
            <w:pPr>
              <w:pStyle w:val="ListParagraph"/>
              <w:numPr>
                <w:ilvl w:val="0"/>
                <w:numId w:val="60"/>
              </w:numPr>
              <w:rPr>
                <w:rFonts w:cstheme="minorHAnsi"/>
              </w:rPr>
            </w:pPr>
            <w:r>
              <w:rPr>
                <w:rFonts w:cstheme="minorHAnsi"/>
              </w:rPr>
              <w:t>e</w:t>
            </w:r>
            <w:r w:rsidR="003D0F52" w:rsidRPr="00D567A0">
              <w:rPr>
                <w:rFonts w:cstheme="minorHAnsi"/>
              </w:rPr>
              <w:t xml:space="preserve">nsures students </w:t>
            </w:r>
            <w:r w:rsidR="00D92A7D" w:rsidRPr="00D567A0">
              <w:rPr>
                <w:rFonts w:cstheme="minorHAnsi"/>
              </w:rPr>
              <w:t xml:space="preserve">and staff </w:t>
            </w:r>
            <w:r w:rsidR="003D0F52" w:rsidRPr="00D567A0">
              <w:rPr>
                <w:rFonts w:cstheme="minorHAnsi"/>
              </w:rPr>
              <w:t xml:space="preserve">are briefed and prepared for </w:t>
            </w:r>
            <w:r w:rsidR="00F317E2" w:rsidRPr="00D567A0">
              <w:rPr>
                <w:rFonts w:cstheme="minorHAnsi"/>
              </w:rPr>
              <w:t>exams and</w:t>
            </w:r>
            <w:r w:rsidR="003D0F52" w:rsidRPr="00D567A0">
              <w:rPr>
                <w:rFonts w:cstheme="minorHAnsi"/>
              </w:rPr>
              <w:t xml:space="preserve"> introduces ECM</w:t>
            </w:r>
            <w:r w:rsidR="0043484B" w:rsidRPr="00D567A0">
              <w:rPr>
                <w:rFonts w:cstheme="minorHAnsi"/>
              </w:rPr>
              <w:t xml:space="preserve"> </w:t>
            </w:r>
            <w:r w:rsidR="003D0F52" w:rsidRPr="00D567A0">
              <w:rPr>
                <w:rFonts w:cstheme="minorHAnsi"/>
              </w:rPr>
              <w:t>to student</w:t>
            </w:r>
            <w:r w:rsidR="0043484B" w:rsidRPr="00D567A0">
              <w:rPr>
                <w:rFonts w:cstheme="minorHAnsi"/>
              </w:rPr>
              <w:t>s</w:t>
            </w:r>
            <w:r w:rsidR="00EE249D">
              <w:rPr>
                <w:rFonts w:cstheme="minorHAnsi"/>
              </w:rPr>
              <w:t>.</w:t>
            </w:r>
          </w:p>
        </w:tc>
        <w:tc>
          <w:tcPr>
            <w:tcW w:w="4678" w:type="dxa"/>
          </w:tcPr>
          <w:p w14:paraId="7FFB3DD6" w14:textId="77777777" w:rsidR="003D0F52" w:rsidRPr="00D567A0" w:rsidRDefault="003D0F52" w:rsidP="00865DE4">
            <w:pPr>
              <w:rPr>
                <w:rFonts w:cstheme="minorHAnsi"/>
              </w:rPr>
            </w:pPr>
          </w:p>
        </w:tc>
      </w:tr>
      <w:tr w:rsidR="003D0F52" w:rsidRPr="003657F3" w14:paraId="694C7F51" w14:textId="77777777" w:rsidTr="00837791">
        <w:tc>
          <w:tcPr>
            <w:tcW w:w="10060" w:type="dxa"/>
            <w:gridSpan w:val="2"/>
          </w:tcPr>
          <w:p w14:paraId="27259EDE" w14:textId="4C2AC3C9" w:rsidR="003D0F52" w:rsidRPr="00D567A0" w:rsidRDefault="003D0F52" w:rsidP="00865DE4">
            <w:pPr>
              <w:jc w:val="center"/>
            </w:pPr>
            <w:r w:rsidRPr="558CEAEC">
              <w:t>PN and ECM establish communication methods and determine strategies for various scenarios.</w:t>
            </w:r>
          </w:p>
        </w:tc>
      </w:tr>
      <w:tr w:rsidR="003D0F52" w:rsidRPr="003657F3" w14:paraId="12015191" w14:textId="77777777" w:rsidTr="00837791">
        <w:tc>
          <w:tcPr>
            <w:tcW w:w="10060" w:type="dxa"/>
            <w:gridSpan w:val="2"/>
            <w:shd w:val="clear" w:color="auto" w:fill="95CECF"/>
          </w:tcPr>
          <w:p w14:paraId="36BD2A02" w14:textId="77777777" w:rsidR="003D0F52" w:rsidRPr="00D567A0" w:rsidRDefault="003D0F52" w:rsidP="00865DE4">
            <w:pPr>
              <w:jc w:val="center"/>
              <w:rPr>
                <w:rFonts w:cstheme="minorHAnsi"/>
                <w:b/>
              </w:rPr>
            </w:pPr>
            <w:r w:rsidRPr="00D567A0">
              <w:rPr>
                <w:rFonts w:cstheme="minorHAnsi"/>
                <w:b/>
              </w:rPr>
              <w:t>During Exams</w:t>
            </w:r>
          </w:p>
        </w:tc>
      </w:tr>
      <w:tr w:rsidR="003D0F52" w:rsidRPr="003657F3" w14:paraId="3B055EE9" w14:textId="77777777" w:rsidTr="00E12687">
        <w:tc>
          <w:tcPr>
            <w:tcW w:w="5382" w:type="dxa"/>
          </w:tcPr>
          <w:p w14:paraId="57A2DC0D" w14:textId="77777777" w:rsidR="003D0F52" w:rsidRPr="00D567A0" w:rsidRDefault="003D0F52" w:rsidP="00865DE4">
            <w:pPr>
              <w:rPr>
                <w:rFonts w:cstheme="minorHAnsi"/>
              </w:rPr>
            </w:pPr>
            <w:r w:rsidRPr="00D567A0">
              <w:rPr>
                <w:rFonts w:cstheme="minorHAnsi"/>
              </w:rPr>
              <w:t>Preparing Exam Rooms</w:t>
            </w:r>
          </w:p>
          <w:p w14:paraId="1DE0B74A" w14:textId="0519EE10" w:rsidR="003D0F52" w:rsidRPr="00D567A0" w:rsidRDefault="00F101F2" w:rsidP="00CD4D39">
            <w:pPr>
              <w:pStyle w:val="ListParagraph"/>
              <w:numPr>
                <w:ilvl w:val="0"/>
                <w:numId w:val="56"/>
              </w:numPr>
              <w:rPr>
                <w:rFonts w:cstheme="minorHAnsi"/>
              </w:rPr>
            </w:pPr>
            <w:r>
              <w:rPr>
                <w:rFonts w:cstheme="minorHAnsi"/>
              </w:rPr>
              <w:t>a</w:t>
            </w:r>
            <w:r w:rsidR="003D0F52" w:rsidRPr="00D567A0">
              <w:rPr>
                <w:rFonts w:cstheme="minorHAnsi"/>
              </w:rPr>
              <w:t>rranges rooms for exam conditions</w:t>
            </w:r>
          </w:p>
          <w:p w14:paraId="644ABDCB" w14:textId="138EC61F" w:rsidR="003D0F52" w:rsidRPr="00D567A0" w:rsidRDefault="00F101F2" w:rsidP="00CD4D39">
            <w:pPr>
              <w:pStyle w:val="ListParagraph"/>
              <w:numPr>
                <w:ilvl w:val="0"/>
                <w:numId w:val="56"/>
              </w:numPr>
            </w:pPr>
            <w:r w:rsidRPr="558CEAEC">
              <w:t>c</w:t>
            </w:r>
            <w:r w:rsidR="003D0F52" w:rsidRPr="558CEAEC">
              <w:t>heck</w:t>
            </w:r>
            <w:r w:rsidR="00EA40F6" w:rsidRPr="558CEAEC">
              <w:t>s</w:t>
            </w:r>
            <w:r w:rsidR="003D0F52" w:rsidRPr="558CEAEC">
              <w:t xml:space="preserve"> that required equipment is </w:t>
            </w:r>
            <w:r w:rsidR="00EA40F6" w:rsidRPr="558CEAEC">
              <w:t>ready</w:t>
            </w:r>
          </w:p>
          <w:p w14:paraId="226002F8" w14:textId="06693AFA" w:rsidR="003D0F52" w:rsidRPr="00D567A0" w:rsidRDefault="00F101F2" w:rsidP="00CD4D39">
            <w:pPr>
              <w:pStyle w:val="ListParagraph"/>
              <w:numPr>
                <w:ilvl w:val="0"/>
                <w:numId w:val="56"/>
              </w:numPr>
            </w:pPr>
            <w:r w:rsidRPr="558CEAEC">
              <w:t>p</w:t>
            </w:r>
            <w:r w:rsidR="003D0F52" w:rsidRPr="558CEAEC">
              <w:t>rovides staff to clear calculator memories if required for an exam</w:t>
            </w:r>
          </w:p>
          <w:p w14:paraId="585E9EFC" w14:textId="0EC66A92" w:rsidR="003D0F52" w:rsidRPr="00D567A0" w:rsidRDefault="00F101F2" w:rsidP="00CD4D39">
            <w:pPr>
              <w:pStyle w:val="ListParagraph"/>
              <w:numPr>
                <w:ilvl w:val="0"/>
                <w:numId w:val="56"/>
              </w:numPr>
              <w:rPr>
                <w:rFonts w:cstheme="minorHAnsi"/>
              </w:rPr>
            </w:pPr>
            <w:r>
              <w:rPr>
                <w:rFonts w:cstheme="minorHAnsi"/>
              </w:rPr>
              <w:t>a</w:t>
            </w:r>
            <w:r w:rsidR="00254BFE" w:rsidRPr="00D567A0">
              <w:rPr>
                <w:rFonts w:cstheme="minorHAnsi"/>
              </w:rPr>
              <w:t xml:space="preserve">rranges </w:t>
            </w:r>
            <w:r w:rsidR="00F448E0" w:rsidRPr="00D567A0">
              <w:rPr>
                <w:rFonts w:cstheme="minorHAnsi"/>
              </w:rPr>
              <w:t xml:space="preserve">recording </w:t>
            </w:r>
            <w:r w:rsidR="003D0F52" w:rsidRPr="00D567A0">
              <w:rPr>
                <w:rFonts w:cstheme="minorHAnsi"/>
              </w:rPr>
              <w:t xml:space="preserve">equipment for </w:t>
            </w:r>
            <w:r w:rsidR="00EE249D">
              <w:rPr>
                <w:rFonts w:cstheme="minorHAnsi"/>
              </w:rPr>
              <w:t>New Zealand S</w:t>
            </w:r>
            <w:r w:rsidR="00EE249D" w:rsidRPr="00D567A0">
              <w:rPr>
                <w:rFonts w:cstheme="minorHAnsi"/>
              </w:rPr>
              <w:t>cholarship</w:t>
            </w:r>
            <w:r w:rsidR="003D0F52" w:rsidRPr="00D567A0">
              <w:rPr>
                <w:rFonts w:cstheme="minorHAnsi"/>
              </w:rPr>
              <w:t>, language</w:t>
            </w:r>
            <w:r w:rsidR="00F448E0" w:rsidRPr="00D567A0">
              <w:rPr>
                <w:rFonts w:cstheme="minorHAnsi"/>
              </w:rPr>
              <w:t xml:space="preserve">, </w:t>
            </w:r>
            <w:r w:rsidR="003D0F52" w:rsidRPr="00D567A0">
              <w:rPr>
                <w:rFonts w:cstheme="minorHAnsi"/>
              </w:rPr>
              <w:t>performance exams</w:t>
            </w:r>
            <w:r w:rsidR="00EE249D">
              <w:rPr>
                <w:rFonts w:cstheme="minorHAnsi"/>
              </w:rPr>
              <w:t>.</w:t>
            </w:r>
          </w:p>
        </w:tc>
        <w:tc>
          <w:tcPr>
            <w:tcW w:w="4678" w:type="dxa"/>
          </w:tcPr>
          <w:p w14:paraId="410620E8" w14:textId="77777777" w:rsidR="003D0F52" w:rsidRPr="00D567A0" w:rsidRDefault="003D0F52" w:rsidP="00865DE4">
            <w:pPr>
              <w:rPr>
                <w:rFonts w:cstheme="minorHAnsi"/>
              </w:rPr>
            </w:pPr>
            <w:r w:rsidRPr="00D567A0">
              <w:rPr>
                <w:rFonts w:cstheme="minorHAnsi"/>
              </w:rPr>
              <w:t>Setting Up Exam Rooms Before Every Session</w:t>
            </w:r>
          </w:p>
          <w:p w14:paraId="23294BAF" w14:textId="2C4F7345" w:rsidR="003D0F52" w:rsidRPr="00D567A0" w:rsidRDefault="00F101F2" w:rsidP="00CD4D39">
            <w:pPr>
              <w:pStyle w:val="ListParagraph"/>
              <w:numPr>
                <w:ilvl w:val="0"/>
                <w:numId w:val="55"/>
              </w:numPr>
              <w:rPr>
                <w:rFonts w:cstheme="minorHAnsi"/>
              </w:rPr>
            </w:pPr>
            <w:r>
              <w:rPr>
                <w:rFonts w:cstheme="minorHAnsi"/>
              </w:rPr>
              <w:t>c</w:t>
            </w:r>
            <w:r w:rsidR="003D0F52" w:rsidRPr="00D567A0">
              <w:rPr>
                <w:rFonts w:cstheme="minorHAnsi"/>
              </w:rPr>
              <w:t>onducts exam room inspections and designated toilet checks</w:t>
            </w:r>
          </w:p>
          <w:p w14:paraId="149B3C97" w14:textId="41F42EFF" w:rsidR="00F101F2" w:rsidRPr="00D567A0" w:rsidRDefault="00F101F2" w:rsidP="00CD4D39">
            <w:pPr>
              <w:pStyle w:val="ListParagraph"/>
              <w:numPr>
                <w:ilvl w:val="0"/>
                <w:numId w:val="55"/>
              </w:numPr>
            </w:pPr>
            <w:r w:rsidRPr="558CEAEC">
              <w:t>l</w:t>
            </w:r>
            <w:r w:rsidR="003D0F52" w:rsidRPr="558CEAEC">
              <w:t>ays out required exam papers as per seating plan</w:t>
            </w:r>
          </w:p>
          <w:p w14:paraId="4FFD146C" w14:textId="340BB50D" w:rsidR="003D0F52" w:rsidRPr="00D567A0" w:rsidRDefault="00F101F2" w:rsidP="00CD4D39">
            <w:pPr>
              <w:pStyle w:val="ListParagraph"/>
              <w:numPr>
                <w:ilvl w:val="0"/>
                <w:numId w:val="55"/>
              </w:numPr>
              <w:rPr>
                <w:rFonts w:cstheme="minorHAnsi"/>
              </w:rPr>
            </w:pPr>
            <w:r>
              <w:rPr>
                <w:rFonts w:cstheme="minorHAnsi"/>
              </w:rPr>
              <w:t>d</w:t>
            </w:r>
            <w:r w:rsidR="003D0F52" w:rsidRPr="00D567A0">
              <w:rPr>
                <w:rFonts w:cstheme="minorHAnsi"/>
              </w:rPr>
              <w:t>ownloads AV files and test</w:t>
            </w:r>
            <w:r w:rsidR="005C3C91" w:rsidRPr="00D567A0">
              <w:rPr>
                <w:rFonts w:cstheme="minorHAnsi"/>
              </w:rPr>
              <w:t>s</w:t>
            </w:r>
            <w:r w:rsidR="003D0F52" w:rsidRPr="00D567A0">
              <w:rPr>
                <w:rFonts w:cstheme="minorHAnsi"/>
              </w:rPr>
              <w:t xml:space="preserve"> before students are admitted to exam room</w:t>
            </w:r>
          </w:p>
        </w:tc>
      </w:tr>
      <w:tr w:rsidR="003D0F52" w:rsidRPr="003657F3" w14:paraId="5B8B21A9" w14:textId="77777777" w:rsidTr="00E12687">
        <w:tc>
          <w:tcPr>
            <w:tcW w:w="5382" w:type="dxa"/>
          </w:tcPr>
          <w:p w14:paraId="5816DBCC" w14:textId="644DD053" w:rsidR="003D0F52" w:rsidRPr="00D567A0" w:rsidRDefault="003D0F52" w:rsidP="00865DE4">
            <w:pPr>
              <w:rPr>
                <w:rFonts w:cstheme="minorHAnsi"/>
              </w:rPr>
            </w:pPr>
            <w:r w:rsidRPr="00D567A0">
              <w:rPr>
                <w:rFonts w:cstheme="minorHAnsi"/>
              </w:rPr>
              <w:lastRenderedPageBreak/>
              <w:t>Prepares and posts exam related signage</w:t>
            </w:r>
            <w:r w:rsidR="005C3C91" w:rsidRPr="00D567A0">
              <w:rPr>
                <w:rFonts w:cstheme="minorHAnsi"/>
              </w:rPr>
              <w:t>.</w:t>
            </w:r>
          </w:p>
        </w:tc>
        <w:tc>
          <w:tcPr>
            <w:tcW w:w="4678" w:type="dxa"/>
          </w:tcPr>
          <w:p w14:paraId="7FFB0210" w14:textId="77777777" w:rsidR="003D0F52" w:rsidRPr="00D567A0" w:rsidRDefault="003D0F52" w:rsidP="00865DE4">
            <w:pPr>
              <w:rPr>
                <w:rFonts w:cstheme="minorHAnsi"/>
              </w:rPr>
            </w:pPr>
            <w:r w:rsidRPr="00D567A0">
              <w:rPr>
                <w:rFonts w:cstheme="minorHAnsi"/>
              </w:rPr>
              <w:t>Posts student room allocations for each session.</w:t>
            </w:r>
          </w:p>
        </w:tc>
      </w:tr>
      <w:tr w:rsidR="003D0F52" w:rsidRPr="003657F3" w14:paraId="1B094A08" w14:textId="77777777" w:rsidTr="00E12687">
        <w:tc>
          <w:tcPr>
            <w:tcW w:w="5382" w:type="dxa"/>
          </w:tcPr>
          <w:p w14:paraId="0397485C" w14:textId="33459607" w:rsidR="003D0F52" w:rsidRPr="00960832" w:rsidRDefault="003D0F52" w:rsidP="00865DE4">
            <w:pPr>
              <w:rPr>
                <w:rFonts w:cstheme="minorHAnsi"/>
              </w:rPr>
            </w:pPr>
            <w:r w:rsidRPr="00960832">
              <w:rPr>
                <w:rFonts w:cstheme="minorHAnsi"/>
              </w:rPr>
              <w:t>Prints exam papers for late entries</w:t>
            </w:r>
            <w:r w:rsidR="005C3C91" w:rsidRPr="00960832">
              <w:rPr>
                <w:rFonts w:cstheme="minorHAnsi"/>
              </w:rPr>
              <w:t xml:space="preserve"> if needed</w:t>
            </w:r>
            <w:r w:rsidR="00274287" w:rsidRPr="00960832">
              <w:rPr>
                <w:rFonts w:cstheme="minorHAnsi"/>
              </w:rPr>
              <w:t xml:space="preserve">, and updates ECM with </w:t>
            </w:r>
            <w:r w:rsidR="001527A5" w:rsidRPr="00960832">
              <w:rPr>
                <w:rFonts w:cstheme="minorHAnsi"/>
              </w:rPr>
              <w:t>the late entries roll.</w:t>
            </w:r>
          </w:p>
        </w:tc>
        <w:tc>
          <w:tcPr>
            <w:tcW w:w="4678" w:type="dxa"/>
          </w:tcPr>
          <w:p w14:paraId="5DBF9D7A" w14:textId="77777777" w:rsidR="003D0F52" w:rsidRPr="00960832" w:rsidRDefault="003D0F52" w:rsidP="00865DE4">
            <w:pPr>
              <w:rPr>
                <w:rFonts w:cstheme="minorHAnsi"/>
              </w:rPr>
            </w:pPr>
            <w:r w:rsidRPr="00960832">
              <w:rPr>
                <w:rFonts w:cstheme="minorHAnsi"/>
              </w:rPr>
              <w:t>In coordination with PN, manages late entries and walk ins.</w:t>
            </w:r>
          </w:p>
        </w:tc>
      </w:tr>
      <w:tr w:rsidR="003D0F52" w:rsidRPr="003657F3" w14:paraId="54AF2EF1" w14:textId="77777777" w:rsidTr="00E12687">
        <w:tc>
          <w:tcPr>
            <w:tcW w:w="5382" w:type="dxa"/>
          </w:tcPr>
          <w:p w14:paraId="4E69E049" w14:textId="47196BB0" w:rsidR="003D0F52" w:rsidRPr="00960832" w:rsidRDefault="00980713" w:rsidP="00865DE4">
            <w:pPr>
              <w:rPr>
                <w:rFonts w:cstheme="minorHAnsi"/>
              </w:rPr>
            </w:pPr>
            <w:r w:rsidRPr="00960832">
              <w:rPr>
                <w:rFonts w:cstheme="minorHAnsi"/>
              </w:rPr>
              <w:t>Arranges</w:t>
            </w:r>
            <w:r w:rsidR="003D0F52" w:rsidRPr="00960832">
              <w:rPr>
                <w:rFonts w:cstheme="minorHAnsi"/>
              </w:rPr>
              <w:t xml:space="preserve"> procedures for candidates arriving without their </w:t>
            </w:r>
            <w:r w:rsidR="006243C4" w:rsidRPr="00960832">
              <w:rPr>
                <w:rFonts w:cstheme="minorHAnsi"/>
              </w:rPr>
              <w:t>admission</w:t>
            </w:r>
            <w:r w:rsidR="003D0F52" w:rsidRPr="00960832">
              <w:rPr>
                <w:rFonts w:cstheme="minorHAnsi"/>
              </w:rPr>
              <w:t xml:space="preserve"> slip.</w:t>
            </w:r>
          </w:p>
        </w:tc>
        <w:tc>
          <w:tcPr>
            <w:tcW w:w="4678" w:type="dxa"/>
          </w:tcPr>
          <w:p w14:paraId="4ECE2005" w14:textId="401F0253" w:rsidR="003D0F52" w:rsidRPr="00960832" w:rsidRDefault="003D0F52" w:rsidP="00865DE4">
            <w:pPr>
              <w:rPr>
                <w:rFonts w:cstheme="minorHAnsi"/>
              </w:rPr>
            </w:pPr>
            <w:r w:rsidRPr="00960832">
              <w:rPr>
                <w:rFonts w:cstheme="minorHAnsi"/>
              </w:rPr>
              <w:t>Completes attendance rolls and</w:t>
            </w:r>
            <w:r w:rsidR="00810B0D">
              <w:rPr>
                <w:rFonts w:cstheme="minorHAnsi"/>
              </w:rPr>
              <w:t xml:space="preserve"> </w:t>
            </w:r>
            <w:r w:rsidRPr="00960832">
              <w:rPr>
                <w:rFonts w:cstheme="minorHAnsi"/>
              </w:rPr>
              <w:t>supervises students inside the exam room</w:t>
            </w:r>
            <w:r w:rsidR="00A34861">
              <w:rPr>
                <w:rFonts w:cstheme="minorHAnsi"/>
              </w:rPr>
              <w:t xml:space="preserve"> and the dashboard for digital </w:t>
            </w:r>
            <w:r w:rsidR="00461011">
              <w:rPr>
                <w:rFonts w:cstheme="minorHAnsi"/>
              </w:rPr>
              <w:t>exams</w:t>
            </w:r>
            <w:r w:rsidRPr="00960832">
              <w:rPr>
                <w:rFonts w:cstheme="minorHAnsi"/>
              </w:rPr>
              <w:t>.</w:t>
            </w:r>
          </w:p>
        </w:tc>
      </w:tr>
      <w:tr w:rsidR="003D0F52" w:rsidRPr="003657F3" w14:paraId="707BCEE2" w14:textId="77777777" w:rsidTr="00E12687">
        <w:tc>
          <w:tcPr>
            <w:tcW w:w="5382" w:type="dxa"/>
          </w:tcPr>
          <w:p w14:paraId="5FA8A632" w14:textId="5F285641" w:rsidR="003D0F52" w:rsidRPr="00960832" w:rsidRDefault="003D0F52" w:rsidP="00865DE4">
            <w:pPr>
              <w:rPr>
                <w:rFonts w:cstheme="minorHAnsi"/>
              </w:rPr>
            </w:pPr>
            <w:r w:rsidRPr="00960832">
              <w:rPr>
                <w:rFonts w:cstheme="minorHAnsi"/>
              </w:rPr>
              <w:t>Briefs office staff on courier collection protocols.</w:t>
            </w:r>
          </w:p>
        </w:tc>
        <w:tc>
          <w:tcPr>
            <w:tcW w:w="4678" w:type="dxa"/>
          </w:tcPr>
          <w:p w14:paraId="63FCB36A" w14:textId="77777777" w:rsidR="003D0F52" w:rsidRPr="00960832" w:rsidRDefault="003D0F52" w:rsidP="00865DE4">
            <w:pPr>
              <w:rPr>
                <w:rFonts w:cstheme="minorHAnsi"/>
              </w:rPr>
            </w:pPr>
            <w:r w:rsidRPr="00960832">
              <w:rPr>
                <w:rFonts w:cstheme="minorHAnsi"/>
              </w:rPr>
              <w:t>Sorts and packs exam papers after each session for courier collection.</w:t>
            </w:r>
          </w:p>
        </w:tc>
      </w:tr>
      <w:tr w:rsidR="003D0F52" w:rsidRPr="003657F3" w14:paraId="6378D390" w14:textId="77777777" w:rsidTr="00E12687">
        <w:trPr>
          <w:trHeight w:val="300"/>
        </w:trPr>
        <w:tc>
          <w:tcPr>
            <w:tcW w:w="5382" w:type="dxa"/>
          </w:tcPr>
          <w:p w14:paraId="58BCAB16" w14:textId="35A9152B" w:rsidR="003D0F52" w:rsidRPr="00960832" w:rsidRDefault="003D0F52" w:rsidP="00865DE4">
            <w:pPr>
              <w:rPr>
                <w:rFonts w:cstheme="minorHAnsi"/>
              </w:rPr>
            </w:pPr>
            <w:r w:rsidRPr="00960832">
              <w:rPr>
                <w:rFonts w:cstheme="minorHAnsi"/>
              </w:rPr>
              <w:t>Uploads students</w:t>
            </w:r>
            <w:r w:rsidR="0073105A" w:rsidRPr="00960832">
              <w:rPr>
                <w:rFonts w:cstheme="minorHAnsi"/>
              </w:rPr>
              <w:t>’</w:t>
            </w:r>
            <w:r w:rsidRPr="00960832">
              <w:rPr>
                <w:rFonts w:cstheme="minorHAnsi"/>
              </w:rPr>
              <w:t xml:space="preserve"> digital files (for performance or language subjects)</w:t>
            </w:r>
            <w:r w:rsidR="00F91DF5">
              <w:rPr>
                <w:rFonts w:cstheme="minorHAnsi"/>
              </w:rPr>
              <w:t>.</w:t>
            </w:r>
          </w:p>
        </w:tc>
        <w:tc>
          <w:tcPr>
            <w:tcW w:w="4678" w:type="dxa"/>
          </w:tcPr>
          <w:p w14:paraId="58FC55EA" w14:textId="6DE833AE" w:rsidR="003D0F52" w:rsidRPr="00960832" w:rsidRDefault="003D0F52" w:rsidP="00865DE4">
            <w:pPr>
              <w:rPr>
                <w:rFonts w:cstheme="minorHAnsi"/>
              </w:rPr>
            </w:pPr>
            <w:r w:rsidRPr="00960832">
              <w:rPr>
                <w:rFonts w:cstheme="minorHAnsi"/>
              </w:rPr>
              <w:t>Transfers digital recordings of student work and save</w:t>
            </w:r>
            <w:r w:rsidR="000D6C08" w:rsidRPr="00960832">
              <w:rPr>
                <w:rFonts w:cstheme="minorHAnsi"/>
              </w:rPr>
              <w:t xml:space="preserve">s </w:t>
            </w:r>
            <w:r w:rsidRPr="00960832">
              <w:rPr>
                <w:rFonts w:cstheme="minorHAnsi"/>
              </w:rPr>
              <w:t>to a location specified by PN.</w:t>
            </w:r>
          </w:p>
        </w:tc>
      </w:tr>
      <w:tr w:rsidR="000D37E6" w:rsidRPr="003657F3" w14:paraId="4CCB945F" w14:textId="77777777" w:rsidTr="00E12687">
        <w:trPr>
          <w:trHeight w:val="300"/>
        </w:trPr>
        <w:tc>
          <w:tcPr>
            <w:tcW w:w="5382" w:type="dxa"/>
          </w:tcPr>
          <w:p w14:paraId="679CFE35" w14:textId="629F8E6F" w:rsidR="000D37E6" w:rsidRPr="00960832" w:rsidRDefault="00CE251D" w:rsidP="00865DE4">
            <w:pPr>
              <w:rPr>
                <w:rFonts w:cstheme="minorHAnsi"/>
              </w:rPr>
            </w:pPr>
            <w:r>
              <w:rPr>
                <w:rFonts w:cstheme="minorHAnsi"/>
              </w:rPr>
              <w:t>Save</w:t>
            </w:r>
            <w:r w:rsidR="000D37E6">
              <w:rPr>
                <w:rFonts w:cstheme="minorHAnsi"/>
              </w:rPr>
              <w:t xml:space="preserve"> copies of </w:t>
            </w:r>
            <w:r w:rsidR="00456698">
              <w:rPr>
                <w:rFonts w:cstheme="minorHAnsi"/>
              </w:rPr>
              <w:t>student</w:t>
            </w:r>
            <w:r w:rsidR="006B557D">
              <w:rPr>
                <w:rFonts w:cstheme="minorHAnsi"/>
              </w:rPr>
              <w:t xml:space="preserve"> responses completed under </w:t>
            </w:r>
            <w:r w:rsidR="00F91DF5">
              <w:rPr>
                <w:rFonts w:cstheme="minorHAnsi"/>
              </w:rPr>
              <w:t>computer use SAC provisions.</w:t>
            </w:r>
          </w:p>
        </w:tc>
        <w:tc>
          <w:tcPr>
            <w:tcW w:w="4678" w:type="dxa"/>
          </w:tcPr>
          <w:p w14:paraId="0CD1197D" w14:textId="419512A5" w:rsidR="000D37E6" w:rsidRPr="00960832" w:rsidRDefault="00663357" w:rsidP="00865DE4">
            <w:pPr>
              <w:rPr>
                <w:rFonts w:cstheme="minorHAnsi"/>
              </w:rPr>
            </w:pPr>
            <w:r>
              <w:rPr>
                <w:rFonts w:cstheme="minorHAnsi"/>
              </w:rPr>
              <w:t xml:space="preserve">Informs </w:t>
            </w:r>
            <w:r w:rsidR="007759DA">
              <w:rPr>
                <w:rFonts w:cstheme="minorHAnsi"/>
              </w:rPr>
              <w:t xml:space="preserve">computer use </w:t>
            </w:r>
            <w:r>
              <w:rPr>
                <w:rFonts w:cstheme="minorHAnsi"/>
              </w:rPr>
              <w:t>students to print any work to be marked</w:t>
            </w:r>
            <w:r w:rsidR="001F25E5">
              <w:rPr>
                <w:rFonts w:cstheme="minorHAnsi"/>
              </w:rPr>
              <w:t>.</w:t>
            </w:r>
          </w:p>
        </w:tc>
      </w:tr>
      <w:tr w:rsidR="003D0F52" w:rsidRPr="003657F3" w14:paraId="2A5A03BA" w14:textId="77777777" w:rsidTr="00E12687">
        <w:trPr>
          <w:trHeight w:val="300"/>
        </w:trPr>
        <w:tc>
          <w:tcPr>
            <w:tcW w:w="5382" w:type="dxa"/>
          </w:tcPr>
          <w:p w14:paraId="2D59282F" w14:textId="77777777" w:rsidR="003D0F52" w:rsidRPr="00960832" w:rsidRDefault="003D0F52" w:rsidP="00865DE4">
            <w:pPr>
              <w:rPr>
                <w:rFonts w:cstheme="minorHAnsi"/>
              </w:rPr>
            </w:pPr>
            <w:r w:rsidRPr="00960832">
              <w:rPr>
                <w:rFonts w:cstheme="minorHAnsi"/>
              </w:rPr>
              <w:t>Responsible for students if they are evacuated from the exam room in emergency scenarios.</w:t>
            </w:r>
          </w:p>
        </w:tc>
        <w:tc>
          <w:tcPr>
            <w:tcW w:w="4678" w:type="dxa"/>
          </w:tcPr>
          <w:p w14:paraId="506769FE" w14:textId="1D03D28F" w:rsidR="003D0F52" w:rsidRPr="00960832" w:rsidRDefault="003D0F52" w:rsidP="00865DE4">
            <w:pPr>
              <w:rPr>
                <w:rFonts w:cstheme="minorHAnsi"/>
              </w:rPr>
            </w:pPr>
            <w:r w:rsidRPr="00960832">
              <w:rPr>
                <w:rFonts w:cstheme="minorHAnsi"/>
              </w:rPr>
              <w:t xml:space="preserve">Responsible for evacuation of students from exam room into the care of the PN, then </w:t>
            </w:r>
            <w:r w:rsidR="00307C9E" w:rsidRPr="00960832">
              <w:rPr>
                <w:rFonts w:cstheme="minorHAnsi"/>
              </w:rPr>
              <w:t>ensuring live</w:t>
            </w:r>
            <w:r w:rsidRPr="00960832">
              <w:rPr>
                <w:rFonts w:cstheme="minorHAnsi"/>
              </w:rPr>
              <w:t xml:space="preserve"> exam papers are secured.</w:t>
            </w:r>
          </w:p>
        </w:tc>
      </w:tr>
      <w:tr w:rsidR="003D0F52" w:rsidRPr="003657F3" w14:paraId="61559058" w14:textId="77777777" w:rsidTr="00E12687">
        <w:trPr>
          <w:trHeight w:val="300"/>
        </w:trPr>
        <w:tc>
          <w:tcPr>
            <w:tcW w:w="5382" w:type="dxa"/>
          </w:tcPr>
          <w:p w14:paraId="5A4DB0DD" w14:textId="526ADFA9" w:rsidR="003D0F52" w:rsidRPr="00960832" w:rsidRDefault="003D0F52" w:rsidP="00865DE4">
            <w:r w:rsidRPr="558CEAEC">
              <w:t xml:space="preserve">Apprises and works with ECM to resolve issues during exam period and assists students with </w:t>
            </w:r>
            <w:r w:rsidR="005856D5" w:rsidRPr="558CEAEC">
              <w:t>d</w:t>
            </w:r>
            <w:r w:rsidRPr="558CEAEC">
              <w:t xml:space="preserve">erived </w:t>
            </w:r>
            <w:r w:rsidR="005856D5" w:rsidRPr="558CEAEC">
              <w:t>g</w:t>
            </w:r>
            <w:r w:rsidRPr="558CEAEC">
              <w:t>rade applications to NZQA where appropriate.</w:t>
            </w:r>
          </w:p>
        </w:tc>
        <w:tc>
          <w:tcPr>
            <w:tcW w:w="4678" w:type="dxa"/>
          </w:tcPr>
          <w:p w14:paraId="7186F443" w14:textId="13A5A96D" w:rsidR="003D0F52" w:rsidRPr="00960832" w:rsidRDefault="003D0F52" w:rsidP="00865DE4">
            <w:r w:rsidRPr="558CEAEC">
              <w:t>Completes reports of situations arising using appropriate forms and packs these with exam papers for collection, as well as apprising PN.</w:t>
            </w:r>
          </w:p>
        </w:tc>
      </w:tr>
      <w:tr w:rsidR="003D0F52" w:rsidRPr="003657F3" w14:paraId="5CA4FA99" w14:textId="77777777" w:rsidTr="00E12687">
        <w:trPr>
          <w:trHeight w:val="300"/>
        </w:trPr>
        <w:tc>
          <w:tcPr>
            <w:tcW w:w="5382" w:type="dxa"/>
          </w:tcPr>
          <w:p w14:paraId="2A8F704A" w14:textId="4A1F7C59" w:rsidR="003D0F52" w:rsidRPr="00960832" w:rsidRDefault="003D0F52" w:rsidP="00865DE4">
            <w:pPr>
              <w:rPr>
                <w:rFonts w:cstheme="minorHAnsi"/>
              </w:rPr>
            </w:pPr>
            <w:r w:rsidRPr="00960832">
              <w:rPr>
                <w:rFonts w:cstheme="minorHAnsi"/>
              </w:rPr>
              <w:t>Meets students coming to sit exams from a different school. Makes ECM aware of these entries.</w:t>
            </w:r>
          </w:p>
        </w:tc>
        <w:tc>
          <w:tcPr>
            <w:tcW w:w="4678" w:type="dxa"/>
          </w:tcPr>
          <w:p w14:paraId="5BD38512" w14:textId="699D1BAD" w:rsidR="003D0F52" w:rsidRPr="00960832" w:rsidRDefault="00585D4E" w:rsidP="00865DE4">
            <w:pPr>
              <w:rPr>
                <w:rFonts w:cstheme="minorHAnsi"/>
              </w:rPr>
            </w:pPr>
            <w:r w:rsidRPr="00960832">
              <w:rPr>
                <w:rFonts w:cstheme="minorHAnsi"/>
              </w:rPr>
              <w:t>With</w:t>
            </w:r>
            <w:r w:rsidR="003D0F52" w:rsidRPr="00960832">
              <w:rPr>
                <w:rFonts w:cstheme="minorHAnsi"/>
              </w:rPr>
              <w:t xml:space="preserve"> advice from PN, plans for and records attendance of students from a</w:t>
            </w:r>
            <w:r w:rsidRPr="00960832">
              <w:rPr>
                <w:rFonts w:cstheme="minorHAnsi"/>
              </w:rPr>
              <w:t>nother</w:t>
            </w:r>
            <w:r w:rsidR="003D0F52" w:rsidRPr="00960832">
              <w:rPr>
                <w:rFonts w:cstheme="minorHAnsi"/>
              </w:rPr>
              <w:t xml:space="preserve"> school.</w:t>
            </w:r>
          </w:p>
        </w:tc>
      </w:tr>
      <w:tr w:rsidR="003D0F52" w:rsidRPr="003657F3" w14:paraId="556F1F43" w14:textId="77777777" w:rsidTr="00E12687">
        <w:trPr>
          <w:trHeight w:val="300"/>
        </w:trPr>
        <w:tc>
          <w:tcPr>
            <w:tcW w:w="5382" w:type="dxa"/>
          </w:tcPr>
          <w:p w14:paraId="402EB179" w14:textId="335C5453" w:rsidR="003D0F52" w:rsidRPr="00960832" w:rsidRDefault="000D6C08" w:rsidP="00865DE4">
            <w:pPr>
              <w:rPr>
                <w:rFonts w:cstheme="minorHAnsi"/>
              </w:rPr>
            </w:pPr>
            <w:r w:rsidRPr="00960832">
              <w:rPr>
                <w:rFonts w:cstheme="minorHAnsi"/>
              </w:rPr>
              <w:t xml:space="preserve">Ensure support is provided </w:t>
            </w:r>
            <w:r w:rsidR="003D0F52" w:rsidRPr="00960832">
              <w:rPr>
                <w:rFonts w:cstheme="minorHAnsi"/>
              </w:rPr>
              <w:t>to ECM during sessions for, but not limited to:</w:t>
            </w:r>
          </w:p>
          <w:p w14:paraId="5A5B4C64" w14:textId="489BBAE7" w:rsidR="003D0F52" w:rsidRPr="00960832" w:rsidRDefault="00F101F2" w:rsidP="00CD4D39">
            <w:pPr>
              <w:pStyle w:val="ListParagraph"/>
              <w:numPr>
                <w:ilvl w:val="0"/>
                <w:numId w:val="51"/>
              </w:numPr>
            </w:pPr>
            <w:r w:rsidRPr="558CEAEC">
              <w:t>p</w:t>
            </w:r>
            <w:r w:rsidR="003D0F52" w:rsidRPr="558CEAEC">
              <w:t>ossible Breaches</w:t>
            </w:r>
          </w:p>
          <w:p w14:paraId="7B8E8592" w14:textId="31A18B07" w:rsidR="003D0F52" w:rsidRPr="00960832" w:rsidRDefault="00F101F2" w:rsidP="00CD4D39">
            <w:pPr>
              <w:pStyle w:val="ListParagraph"/>
              <w:numPr>
                <w:ilvl w:val="0"/>
                <w:numId w:val="51"/>
              </w:numPr>
              <w:rPr>
                <w:rFonts w:cstheme="minorHAnsi"/>
              </w:rPr>
            </w:pPr>
            <w:r>
              <w:rPr>
                <w:rFonts w:cstheme="minorHAnsi"/>
              </w:rPr>
              <w:t>w</w:t>
            </w:r>
            <w:r w:rsidR="003D0F52" w:rsidRPr="00960832">
              <w:rPr>
                <w:rFonts w:cstheme="minorHAnsi"/>
              </w:rPr>
              <w:t>alk in students</w:t>
            </w:r>
          </w:p>
          <w:p w14:paraId="25A72BCD" w14:textId="66C68AC8" w:rsidR="003D0F52" w:rsidRPr="00960832" w:rsidRDefault="00F101F2" w:rsidP="00CD4D39">
            <w:pPr>
              <w:pStyle w:val="ListParagraph"/>
              <w:numPr>
                <w:ilvl w:val="0"/>
                <w:numId w:val="51"/>
              </w:numPr>
              <w:rPr>
                <w:rFonts w:cstheme="minorHAnsi"/>
              </w:rPr>
            </w:pPr>
            <w:r>
              <w:rPr>
                <w:rFonts w:cstheme="minorHAnsi"/>
              </w:rPr>
              <w:t>m</w:t>
            </w:r>
            <w:r w:rsidR="003D0F52" w:rsidRPr="00960832">
              <w:rPr>
                <w:rFonts w:cstheme="minorHAnsi"/>
              </w:rPr>
              <w:t xml:space="preserve">edical or other emergencies </w:t>
            </w:r>
          </w:p>
          <w:p w14:paraId="19481165" w14:textId="3846E7A6" w:rsidR="003D0F52" w:rsidRPr="00960832" w:rsidRDefault="00F101F2" w:rsidP="00CD4D39">
            <w:pPr>
              <w:pStyle w:val="ListParagraph"/>
              <w:numPr>
                <w:ilvl w:val="0"/>
                <w:numId w:val="51"/>
              </w:numPr>
              <w:rPr>
                <w:rFonts w:cstheme="minorHAnsi"/>
              </w:rPr>
            </w:pPr>
            <w:r>
              <w:rPr>
                <w:rFonts w:cstheme="minorHAnsi"/>
              </w:rPr>
              <w:t>t</w:t>
            </w:r>
            <w:r w:rsidR="003D0F52" w:rsidRPr="00960832">
              <w:rPr>
                <w:rFonts w:cstheme="minorHAnsi"/>
              </w:rPr>
              <w:t>o reli</w:t>
            </w:r>
            <w:r w:rsidR="00F500D9" w:rsidRPr="00960832">
              <w:rPr>
                <w:rFonts w:cstheme="minorHAnsi"/>
              </w:rPr>
              <w:t>e</w:t>
            </w:r>
            <w:r w:rsidR="003D0F52" w:rsidRPr="00960832">
              <w:rPr>
                <w:rFonts w:cstheme="minorHAnsi"/>
              </w:rPr>
              <w:t>ve for a break if ECM is the sole supervisor in an exam room</w:t>
            </w:r>
            <w:r w:rsidR="00D30FAC">
              <w:rPr>
                <w:rFonts w:cstheme="minorHAnsi"/>
              </w:rPr>
              <w:t>.</w:t>
            </w:r>
          </w:p>
        </w:tc>
        <w:tc>
          <w:tcPr>
            <w:tcW w:w="4678" w:type="dxa"/>
          </w:tcPr>
          <w:p w14:paraId="7CD012D3" w14:textId="3FE2E05C" w:rsidR="003D0F52" w:rsidRPr="00960832" w:rsidRDefault="003D0F52" w:rsidP="00865DE4">
            <w:pPr>
              <w:rPr>
                <w:rFonts w:cstheme="minorHAnsi"/>
              </w:rPr>
            </w:pPr>
            <w:r w:rsidRPr="00960832">
              <w:rPr>
                <w:rFonts w:cstheme="minorHAnsi"/>
              </w:rPr>
              <w:t xml:space="preserve">Contacts PN </w:t>
            </w:r>
            <w:r w:rsidR="005E5078" w:rsidRPr="00960832">
              <w:rPr>
                <w:rFonts w:cstheme="minorHAnsi"/>
              </w:rPr>
              <w:t>using</w:t>
            </w:r>
            <w:r w:rsidRPr="00960832">
              <w:rPr>
                <w:rFonts w:cstheme="minorHAnsi"/>
              </w:rPr>
              <w:t xml:space="preserve"> previously agreed communication method.</w:t>
            </w:r>
          </w:p>
        </w:tc>
      </w:tr>
      <w:tr w:rsidR="003D0F52" w:rsidRPr="003657F3" w14:paraId="1A783DB1" w14:textId="77777777" w:rsidTr="00837791">
        <w:trPr>
          <w:trHeight w:val="300"/>
        </w:trPr>
        <w:tc>
          <w:tcPr>
            <w:tcW w:w="10060" w:type="dxa"/>
            <w:gridSpan w:val="2"/>
            <w:shd w:val="clear" w:color="auto" w:fill="95CECF"/>
          </w:tcPr>
          <w:p w14:paraId="230F3BDC" w14:textId="77777777" w:rsidR="003D0F52" w:rsidRPr="00960832" w:rsidRDefault="003D0F52" w:rsidP="00865DE4">
            <w:pPr>
              <w:jc w:val="center"/>
              <w:rPr>
                <w:rFonts w:cstheme="minorHAnsi"/>
                <w:b/>
              </w:rPr>
            </w:pPr>
            <w:r w:rsidRPr="00960832">
              <w:rPr>
                <w:rFonts w:cstheme="minorHAnsi"/>
                <w:b/>
              </w:rPr>
              <w:t>After Exams</w:t>
            </w:r>
          </w:p>
        </w:tc>
      </w:tr>
      <w:tr w:rsidR="003D0F52" w:rsidRPr="003657F3" w14:paraId="15B83287" w14:textId="77777777" w:rsidTr="00E12687">
        <w:trPr>
          <w:trHeight w:val="300"/>
        </w:trPr>
        <w:tc>
          <w:tcPr>
            <w:tcW w:w="5382" w:type="dxa"/>
          </w:tcPr>
          <w:p w14:paraId="11E36FD1" w14:textId="77777777" w:rsidR="003D0F52" w:rsidRPr="00960832" w:rsidRDefault="003D0F52" w:rsidP="00865DE4">
            <w:pPr>
              <w:rPr>
                <w:rFonts w:cstheme="minorHAnsi"/>
              </w:rPr>
            </w:pPr>
            <w:r w:rsidRPr="00960832">
              <w:rPr>
                <w:rFonts w:cstheme="minorHAnsi"/>
              </w:rPr>
              <w:t>Answers queries from NZQA in relation to:</w:t>
            </w:r>
          </w:p>
          <w:p w14:paraId="5D456776" w14:textId="25106F3A" w:rsidR="003D0F52" w:rsidRPr="00960832" w:rsidRDefault="00F101F2" w:rsidP="00CD4D39">
            <w:pPr>
              <w:pStyle w:val="ListParagraph"/>
              <w:numPr>
                <w:ilvl w:val="0"/>
                <w:numId w:val="52"/>
              </w:numPr>
              <w:rPr>
                <w:rFonts w:cstheme="minorHAnsi"/>
              </w:rPr>
            </w:pPr>
            <w:r>
              <w:rPr>
                <w:rFonts w:cstheme="minorHAnsi"/>
              </w:rPr>
              <w:t>d</w:t>
            </w:r>
            <w:r w:rsidR="003D0F52" w:rsidRPr="00960832">
              <w:rPr>
                <w:rFonts w:cstheme="minorHAnsi"/>
              </w:rPr>
              <w:t xml:space="preserve">erived </w:t>
            </w:r>
            <w:r w:rsidR="00D42E9F">
              <w:rPr>
                <w:rFonts w:cstheme="minorHAnsi"/>
              </w:rPr>
              <w:t>g</w:t>
            </w:r>
            <w:r w:rsidR="003D0F52" w:rsidRPr="00960832">
              <w:rPr>
                <w:rFonts w:cstheme="minorHAnsi"/>
              </w:rPr>
              <w:t>rade applications</w:t>
            </w:r>
          </w:p>
          <w:p w14:paraId="4A9EFF18" w14:textId="687AADBB" w:rsidR="003D0F52" w:rsidRPr="00960832" w:rsidRDefault="00D42E9F" w:rsidP="00CD4D39">
            <w:pPr>
              <w:pStyle w:val="ListParagraph"/>
              <w:numPr>
                <w:ilvl w:val="0"/>
                <w:numId w:val="52"/>
              </w:numPr>
              <w:rPr>
                <w:rFonts w:cstheme="minorHAnsi"/>
              </w:rPr>
            </w:pPr>
            <w:r>
              <w:rPr>
                <w:rFonts w:cstheme="minorHAnsi"/>
              </w:rPr>
              <w:t>m</w:t>
            </w:r>
            <w:r w:rsidR="003D0F52" w:rsidRPr="00960832">
              <w:rPr>
                <w:rFonts w:cstheme="minorHAnsi"/>
              </w:rPr>
              <w:t xml:space="preserve">issing </w:t>
            </w:r>
            <w:r w:rsidR="00C8615B">
              <w:rPr>
                <w:rFonts w:cstheme="minorHAnsi"/>
              </w:rPr>
              <w:t>or incorrectly loaded</w:t>
            </w:r>
            <w:r w:rsidR="003D0F52" w:rsidRPr="00960832">
              <w:rPr>
                <w:rFonts w:cstheme="minorHAnsi"/>
              </w:rPr>
              <w:t xml:space="preserve"> digital submissions</w:t>
            </w:r>
          </w:p>
          <w:p w14:paraId="50AD24C4" w14:textId="72ADFFF6" w:rsidR="003D0F52" w:rsidRPr="00960832" w:rsidRDefault="00D42E9F" w:rsidP="00CD4D39">
            <w:pPr>
              <w:pStyle w:val="ListParagraph"/>
              <w:numPr>
                <w:ilvl w:val="0"/>
                <w:numId w:val="52"/>
              </w:numPr>
            </w:pPr>
            <w:r w:rsidRPr="558CEAEC">
              <w:t>p</w:t>
            </w:r>
            <w:r w:rsidR="003D0F52" w:rsidRPr="558CEAEC">
              <w:t>ossible Breaches</w:t>
            </w:r>
            <w:r w:rsidR="00BA66E2" w:rsidRPr="558CEAEC">
              <w:t>.</w:t>
            </w:r>
          </w:p>
        </w:tc>
        <w:tc>
          <w:tcPr>
            <w:tcW w:w="4678" w:type="dxa"/>
          </w:tcPr>
          <w:p w14:paraId="1D68665F" w14:textId="77777777" w:rsidR="003D0F52" w:rsidRPr="00960832" w:rsidRDefault="003D0F52" w:rsidP="00865DE4">
            <w:pPr>
              <w:rPr>
                <w:rFonts w:cstheme="minorHAnsi"/>
              </w:rPr>
            </w:pPr>
            <w:r w:rsidRPr="00960832">
              <w:rPr>
                <w:rFonts w:cstheme="minorHAnsi"/>
              </w:rPr>
              <w:t>Answers queries from NZQA in relation to:</w:t>
            </w:r>
          </w:p>
          <w:p w14:paraId="492C04F5" w14:textId="1597A295" w:rsidR="003D0F52" w:rsidRPr="00960832" w:rsidRDefault="00F101F2" w:rsidP="00CD4D39">
            <w:pPr>
              <w:pStyle w:val="ListParagraph"/>
              <w:numPr>
                <w:ilvl w:val="0"/>
                <w:numId w:val="53"/>
              </w:numPr>
              <w:rPr>
                <w:rFonts w:cstheme="minorHAnsi"/>
              </w:rPr>
            </w:pPr>
            <w:r>
              <w:rPr>
                <w:rFonts w:cstheme="minorHAnsi"/>
              </w:rPr>
              <w:t>s</w:t>
            </w:r>
            <w:r w:rsidR="003D0F52" w:rsidRPr="00960832">
              <w:rPr>
                <w:rFonts w:cstheme="minorHAnsi"/>
              </w:rPr>
              <w:t>tudent attendance information</w:t>
            </w:r>
          </w:p>
          <w:p w14:paraId="38C6F88E" w14:textId="29E05105" w:rsidR="003D0F52" w:rsidRPr="00960832" w:rsidRDefault="00D42E9F" w:rsidP="00CD4D39">
            <w:pPr>
              <w:pStyle w:val="ListParagraph"/>
              <w:numPr>
                <w:ilvl w:val="0"/>
                <w:numId w:val="53"/>
              </w:numPr>
              <w:rPr>
                <w:rFonts w:cstheme="minorHAnsi"/>
              </w:rPr>
            </w:pPr>
            <w:r>
              <w:rPr>
                <w:rFonts w:cstheme="minorHAnsi"/>
              </w:rPr>
              <w:t>m</w:t>
            </w:r>
            <w:r w:rsidR="003D0F52" w:rsidRPr="00960832">
              <w:rPr>
                <w:rFonts w:cstheme="minorHAnsi"/>
              </w:rPr>
              <w:t xml:space="preserve">issing </w:t>
            </w:r>
            <w:r w:rsidR="009D54FF">
              <w:rPr>
                <w:rFonts w:cstheme="minorHAnsi"/>
              </w:rPr>
              <w:t>booklets</w:t>
            </w:r>
            <w:r w:rsidR="00CC479F">
              <w:rPr>
                <w:rFonts w:cstheme="minorHAnsi"/>
              </w:rPr>
              <w:t>/responses</w:t>
            </w:r>
          </w:p>
          <w:p w14:paraId="443A395A" w14:textId="36418C71" w:rsidR="003D0F52" w:rsidRPr="00960832" w:rsidRDefault="00D42E9F" w:rsidP="00CD4D39">
            <w:pPr>
              <w:pStyle w:val="ListParagraph"/>
              <w:numPr>
                <w:ilvl w:val="0"/>
                <w:numId w:val="53"/>
              </w:numPr>
            </w:pPr>
            <w:r w:rsidRPr="558CEAEC">
              <w:t>p</w:t>
            </w:r>
            <w:r w:rsidR="003D0F52" w:rsidRPr="558CEAEC">
              <w:t>ossible Beaches</w:t>
            </w:r>
          </w:p>
          <w:p w14:paraId="08B6FC67" w14:textId="2150B672" w:rsidR="003D0F52" w:rsidRPr="00960832" w:rsidRDefault="00D42E9F" w:rsidP="00CD4D39">
            <w:pPr>
              <w:pStyle w:val="ListParagraph"/>
              <w:numPr>
                <w:ilvl w:val="0"/>
                <w:numId w:val="53"/>
              </w:numPr>
              <w:rPr>
                <w:rFonts w:cstheme="minorHAnsi"/>
              </w:rPr>
            </w:pPr>
            <w:r>
              <w:rPr>
                <w:rFonts w:cstheme="minorHAnsi"/>
              </w:rPr>
              <w:t>d</w:t>
            </w:r>
            <w:r w:rsidR="003D0F52" w:rsidRPr="00960832">
              <w:rPr>
                <w:rFonts w:cstheme="minorHAnsi"/>
              </w:rPr>
              <w:t xml:space="preserve">erived </w:t>
            </w:r>
            <w:r>
              <w:rPr>
                <w:rFonts w:cstheme="minorHAnsi"/>
              </w:rPr>
              <w:t>g</w:t>
            </w:r>
            <w:r w:rsidR="003D0F52" w:rsidRPr="00960832">
              <w:rPr>
                <w:rFonts w:cstheme="minorHAnsi"/>
              </w:rPr>
              <w:t>rades</w:t>
            </w:r>
          </w:p>
          <w:p w14:paraId="6EFDB290" w14:textId="59D9E3E4" w:rsidR="003D0F52" w:rsidRPr="00960832" w:rsidRDefault="00D42E9F" w:rsidP="00CD4D39">
            <w:pPr>
              <w:pStyle w:val="ListParagraph"/>
              <w:numPr>
                <w:ilvl w:val="0"/>
                <w:numId w:val="53"/>
              </w:numPr>
              <w:rPr>
                <w:rFonts w:cstheme="minorHAnsi"/>
              </w:rPr>
            </w:pPr>
            <w:r>
              <w:rPr>
                <w:rFonts w:cstheme="minorHAnsi"/>
              </w:rPr>
              <w:t>i</w:t>
            </w:r>
            <w:r w:rsidR="003D0F52" w:rsidRPr="00960832">
              <w:rPr>
                <w:rFonts w:cstheme="minorHAnsi"/>
              </w:rPr>
              <w:t>ncident reporting</w:t>
            </w:r>
            <w:r w:rsidR="00043B6F">
              <w:rPr>
                <w:rFonts w:cstheme="minorHAnsi"/>
              </w:rPr>
              <w:t>.</w:t>
            </w:r>
          </w:p>
        </w:tc>
      </w:tr>
    </w:tbl>
    <w:p w14:paraId="4E2C29A0" w14:textId="77777777" w:rsidR="003D0F52" w:rsidRPr="00960832" w:rsidRDefault="003D0F52" w:rsidP="00865DE4">
      <w:pPr>
        <w:spacing w:after="0"/>
        <w:rPr>
          <w:rFonts w:cstheme="minorHAnsi"/>
        </w:rPr>
      </w:pPr>
    </w:p>
    <w:p w14:paraId="34C15229" w14:textId="124780F2" w:rsidR="00C13C03" w:rsidRDefault="00C95EDC" w:rsidP="00865DE4">
      <w:pPr>
        <w:spacing w:after="0"/>
        <w:rPr>
          <w:rFonts w:cstheme="minorHAnsi"/>
          <w:b/>
        </w:rPr>
      </w:pPr>
      <w:r>
        <w:rPr>
          <w:noProof/>
        </w:rPr>
        <w:drawing>
          <wp:anchor distT="0" distB="0" distL="114300" distR="114300" simplePos="0" relativeHeight="251658295" behindDoc="1" locked="0" layoutInCell="1" allowOverlap="1" wp14:anchorId="70DD14C5" wp14:editId="664BC2E3">
            <wp:simplePos x="0" y="0"/>
            <wp:positionH relativeFrom="margin">
              <wp:posOffset>1240790</wp:posOffset>
            </wp:positionH>
            <wp:positionV relativeFrom="paragraph">
              <wp:posOffset>7620</wp:posOffset>
            </wp:positionV>
            <wp:extent cx="3645535" cy="2733675"/>
            <wp:effectExtent l="0" t="0" r="0" b="9525"/>
            <wp:wrapTight wrapText="bothSides">
              <wp:wrapPolygon edited="0">
                <wp:start x="0" y="0"/>
                <wp:lineTo x="0" y="21525"/>
                <wp:lineTo x="21446" y="21525"/>
                <wp:lineTo x="21446" y="0"/>
                <wp:lineTo x="0" y="0"/>
              </wp:wrapPolygon>
            </wp:wrapTight>
            <wp:docPr id="1915581846" name="Picture 4" descr="A computer with a screen showing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81846" name="Picture 4" descr="A computer with a screen showing a website&#10;&#10;Description automatically generated"/>
                    <pic:cNvPicPr>
                      <a:picLocks noChangeAspect="1" noChangeArrowheads="1"/>
                    </pic:cNvPicPr>
                  </pic:nvPicPr>
                  <pic:blipFill>
                    <a:blip r:embed="rId117" r:link="rId118" cstate="print">
                      <a:extLst>
                        <a:ext uri="{28A0092B-C50C-407E-A947-70E740481C1C}">
                          <a14:useLocalDpi xmlns:a14="http://schemas.microsoft.com/office/drawing/2010/main" val="0"/>
                        </a:ext>
                      </a:extLst>
                    </a:blip>
                    <a:srcRect/>
                    <a:stretch>
                      <a:fillRect/>
                    </a:stretch>
                  </pic:blipFill>
                  <pic:spPr bwMode="auto">
                    <a:xfrm>
                      <a:off x="0" y="0"/>
                      <a:ext cx="3645535" cy="273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8D82B6" w14:textId="196F5BC2" w:rsidR="003D0F52" w:rsidRPr="00960832" w:rsidRDefault="003D0F52" w:rsidP="00865DE4">
      <w:pPr>
        <w:spacing w:after="0"/>
        <w:rPr>
          <w:rFonts w:cstheme="minorHAnsi"/>
          <w:b/>
        </w:rPr>
      </w:pPr>
    </w:p>
    <w:p w14:paraId="46B06678" w14:textId="2E1C8CEB" w:rsidR="003D0F52" w:rsidRPr="00C17B07" w:rsidRDefault="003D0F52" w:rsidP="00C17B07">
      <w:pPr>
        <w:spacing w:after="0"/>
        <w:rPr>
          <w:rFonts w:eastAsia="Times New Roman" w:cstheme="minorHAnsi"/>
          <w:b/>
          <w:color w:val="56B2B2"/>
          <w:kern w:val="0"/>
          <w:sz w:val="32"/>
          <w:szCs w:val="32"/>
          <w:lang w:eastAsia="en-NZ"/>
          <w14:ligatures w14:val="none"/>
        </w:rPr>
      </w:pPr>
      <w:r w:rsidRPr="00C17B07">
        <w:rPr>
          <w:rFonts w:cstheme="minorHAnsi"/>
        </w:rPr>
        <w:t xml:space="preserve"> </w:t>
      </w:r>
    </w:p>
    <w:p w14:paraId="73F22375" w14:textId="2ACFEE1D" w:rsidR="00DC7EDC" w:rsidRDefault="00DC7EDC" w:rsidP="00865DE4">
      <w:pPr>
        <w:spacing w:after="0"/>
        <w:rPr>
          <w:rFonts w:eastAsia="Times New Roman" w:cstheme="minorHAnsi"/>
          <w:b/>
          <w:color w:val="56B2B2"/>
          <w:kern w:val="0"/>
          <w:sz w:val="32"/>
          <w:szCs w:val="32"/>
          <w:lang w:eastAsia="en-NZ"/>
          <w14:ligatures w14:val="none"/>
        </w:rPr>
      </w:pPr>
    </w:p>
    <w:p w14:paraId="1FB8DE03" w14:textId="77777777" w:rsidR="00875105" w:rsidRDefault="00875105">
      <w:pPr>
        <w:rPr>
          <w:color w:val="0F4761"/>
          <w:sz w:val="32"/>
          <w:szCs w:val="32"/>
          <w:lang w:eastAsia="en-NZ"/>
        </w:rPr>
      </w:pPr>
      <w:r>
        <w:rPr>
          <w:color w:val="0F4761"/>
          <w:sz w:val="32"/>
          <w:szCs w:val="32"/>
          <w:lang w:eastAsia="en-NZ"/>
        </w:rPr>
        <w:br w:type="page"/>
      </w:r>
    </w:p>
    <w:p w14:paraId="512329CD" w14:textId="4C65CDEC" w:rsidR="00D31FF4" w:rsidRDefault="00D31FF4" w:rsidP="00B02793">
      <w:pPr>
        <w:pStyle w:val="Heading1"/>
        <w:rPr>
          <w:rFonts w:eastAsia="Times New Roman" w:cstheme="minorHAnsi"/>
          <w:kern w:val="0"/>
          <w:lang w:eastAsia="en-NZ"/>
          <w14:ligatures w14:val="none"/>
        </w:rPr>
      </w:pPr>
      <w:bookmarkStart w:id="43" w:name="_Toc190439621"/>
      <w:r w:rsidRPr="00875105">
        <w:rPr>
          <w:lang w:eastAsia="en-NZ"/>
        </w:rPr>
        <w:lastRenderedPageBreak/>
        <w:t>A year in the life…</w:t>
      </w:r>
      <w:r w:rsidRPr="00875105">
        <w:rPr>
          <w:rFonts w:eastAsia="Times New Roman" w:cstheme="minorHAnsi"/>
          <w:kern w:val="0"/>
          <w:lang w:eastAsia="en-NZ"/>
          <w14:ligatures w14:val="none"/>
        </w:rPr>
        <w:t> </w:t>
      </w:r>
      <w:r w:rsidRPr="00875105">
        <w:rPr>
          <w:lang w:eastAsia="en-NZ"/>
        </w:rPr>
        <w:t>Managing your NCEA assessment calendar</w:t>
      </w:r>
      <w:bookmarkEnd w:id="43"/>
      <w:r w:rsidRPr="00875105">
        <w:rPr>
          <w:rFonts w:eastAsia="Times New Roman" w:cstheme="minorHAnsi"/>
          <w:kern w:val="0"/>
          <w:lang w:eastAsia="en-NZ"/>
          <w14:ligatures w14:val="none"/>
        </w:rPr>
        <w:t> </w:t>
      </w:r>
    </w:p>
    <w:p w14:paraId="4D077FA1" w14:textId="79709D54" w:rsidR="00D31FF4" w:rsidRPr="00960832" w:rsidRDefault="0027788A" w:rsidP="00865DE4">
      <w:pPr>
        <w:spacing w:after="0" w:line="240" w:lineRule="auto"/>
        <w:textAlignment w:val="baseline"/>
        <w:rPr>
          <w:rFonts w:eastAsia="Times New Roman" w:cstheme="minorHAnsi"/>
          <w:kern w:val="0"/>
          <w:lang w:eastAsia="en-NZ"/>
          <w14:ligatures w14:val="none"/>
        </w:rPr>
      </w:pPr>
      <w:r>
        <w:rPr>
          <w:rFonts w:eastAsia="Times New Roman" w:cstheme="minorHAnsi"/>
          <w:noProof/>
          <w:kern w:val="0"/>
          <w:lang w:eastAsia="en-NZ"/>
        </w:rPr>
        <mc:AlternateContent>
          <mc:Choice Requires="wps">
            <w:drawing>
              <wp:anchor distT="0" distB="0" distL="114300" distR="114300" simplePos="0" relativeHeight="251658285" behindDoc="0" locked="0" layoutInCell="1" allowOverlap="1" wp14:anchorId="7050A051" wp14:editId="1DF397F8">
                <wp:simplePos x="0" y="0"/>
                <wp:positionH relativeFrom="margin">
                  <wp:align>left</wp:align>
                </wp:positionH>
                <wp:positionV relativeFrom="paragraph">
                  <wp:posOffset>98425</wp:posOffset>
                </wp:positionV>
                <wp:extent cx="6105525" cy="1133475"/>
                <wp:effectExtent l="0" t="0" r="28575" b="28575"/>
                <wp:wrapNone/>
                <wp:docPr id="303916621" name="Text Box 35"/>
                <wp:cNvGraphicFramePr/>
                <a:graphic xmlns:a="http://schemas.openxmlformats.org/drawingml/2006/main">
                  <a:graphicData uri="http://schemas.microsoft.com/office/word/2010/wordprocessingShape">
                    <wps:wsp>
                      <wps:cNvSpPr txBox="1"/>
                      <wps:spPr>
                        <a:xfrm>
                          <a:off x="0" y="0"/>
                          <a:ext cx="6105525" cy="1133475"/>
                        </a:xfrm>
                        <a:prstGeom prst="rect">
                          <a:avLst/>
                        </a:prstGeom>
                        <a:solidFill>
                          <a:srgbClr val="B2DBDC"/>
                        </a:solidFill>
                        <a:ln w="6350">
                          <a:solidFill>
                            <a:prstClr val="black"/>
                          </a:solidFill>
                        </a:ln>
                      </wps:spPr>
                      <wps:txbx>
                        <w:txbxContent>
                          <w:p w14:paraId="61CF79F2" w14:textId="0892C290" w:rsidR="0027788A" w:rsidRPr="00960832" w:rsidRDefault="0027788A" w:rsidP="0027788A">
                            <w:pPr>
                              <w:spacing w:after="0" w:line="240" w:lineRule="auto"/>
                              <w:textAlignment w:val="baseline"/>
                              <w:rPr>
                                <w:rFonts w:eastAsia="Times New Roman" w:cstheme="minorHAnsi"/>
                                <w:b/>
                                <w:kern w:val="0"/>
                                <w:lang w:eastAsia="en-NZ"/>
                                <w14:ligatures w14:val="none"/>
                              </w:rPr>
                            </w:pPr>
                            <w:r w:rsidRPr="00960832">
                              <w:rPr>
                                <w:rFonts w:eastAsia="Times New Roman" w:cstheme="minorHAnsi"/>
                                <w:b/>
                                <w:kern w:val="0"/>
                                <w:lang w:eastAsia="en-NZ"/>
                                <w14:ligatures w14:val="none"/>
                              </w:rPr>
                              <w:t>Consider</w:t>
                            </w:r>
                          </w:p>
                          <w:p w14:paraId="6F86129A" w14:textId="77777777" w:rsidR="0027788A" w:rsidRPr="0027788A" w:rsidRDefault="0027788A" w:rsidP="0027788A">
                            <w:pPr>
                              <w:spacing w:after="0" w:line="240" w:lineRule="auto"/>
                              <w:textAlignment w:val="baseline"/>
                              <w:rPr>
                                <w:rFonts w:eastAsia="Times New Roman" w:cstheme="minorHAnsi"/>
                                <w:kern w:val="0"/>
                                <w:sz w:val="16"/>
                                <w:szCs w:val="16"/>
                                <w:lang w:eastAsia="en-NZ"/>
                                <w14:ligatures w14:val="none"/>
                              </w:rPr>
                            </w:pPr>
                          </w:p>
                          <w:p w14:paraId="0584880C"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What are your tips for managing NZQA and school assessment deadlines and timeframes? </w:t>
                            </w:r>
                          </w:p>
                          <w:p w14:paraId="4863EFA1"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3CECC0F7"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What challenges do you and/or your staff and students face with managing deadline</w:t>
                            </w:r>
                            <w:r>
                              <w:rPr>
                                <w:rFonts w:eastAsia="Times New Roman" w:cstheme="minorHAnsi"/>
                                <w:kern w:val="0"/>
                                <w:lang w:eastAsia="en-NZ"/>
                                <w14:ligatures w14:val="none"/>
                              </w:rPr>
                              <w:t>s</w:t>
                            </w:r>
                            <w:r w:rsidRPr="00960832">
                              <w:rPr>
                                <w:rFonts w:eastAsia="Times New Roman" w:cstheme="minorHAnsi"/>
                                <w:kern w:val="0"/>
                                <w:lang w:eastAsia="en-NZ"/>
                                <w14:ligatures w14:val="none"/>
                              </w:rPr>
                              <w:t xml:space="preserve"> and timeframes? </w:t>
                            </w:r>
                          </w:p>
                          <w:p w14:paraId="61B39686"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41A287DE"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What, if anything, will you do differently this year?</w:t>
                            </w:r>
                          </w:p>
                          <w:p w14:paraId="51DBE594" w14:textId="77777777" w:rsidR="0027788A" w:rsidRDefault="002778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50A051" id="Text Box 35" o:spid="_x0000_s1056" type="#_x0000_t202" style="position:absolute;margin-left:0;margin-top:7.75pt;width:480.75pt;height:89.25pt;z-index:25165828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" fillcolor="#b2dbdc" strokeweight=".5pt">
                <v:textbox>
                  <w:txbxContent>
                    <w:p w14:paraId="61CF79F2" w14:textId="0892C290" w:rsidR="0027788A" w:rsidRPr="00960832" w:rsidRDefault="0027788A" w:rsidP="0027788A">
                      <w:pPr>
                        <w:spacing w:after="0" w:line="240" w:lineRule="auto"/>
                        <w:textAlignment w:val="baseline"/>
                        <w:rPr>
                          <w:rFonts w:eastAsia="Times New Roman" w:cstheme="minorHAnsi"/>
                          <w:b/>
                          <w:kern w:val="0"/>
                          <w:lang w:eastAsia="en-NZ"/>
                          <w14:ligatures w14:val="none"/>
                        </w:rPr>
                      </w:pPr>
                      <w:r w:rsidRPr="00960832">
                        <w:rPr>
                          <w:rFonts w:eastAsia="Times New Roman" w:cstheme="minorHAnsi"/>
                          <w:b/>
                          <w:kern w:val="0"/>
                          <w:lang w:eastAsia="en-NZ"/>
                          <w14:ligatures w14:val="none"/>
                        </w:rPr>
                        <w:t>Consider</w:t>
                      </w:r>
                    </w:p>
                    <w:p w14:paraId="6F86129A" w14:textId="77777777" w:rsidR="0027788A" w:rsidRPr="0027788A" w:rsidRDefault="0027788A" w:rsidP="0027788A">
                      <w:pPr>
                        <w:spacing w:after="0" w:line="240" w:lineRule="auto"/>
                        <w:textAlignment w:val="baseline"/>
                        <w:rPr>
                          <w:rFonts w:eastAsia="Times New Roman" w:cstheme="minorHAnsi"/>
                          <w:kern w:val="0"/>
                          <w:sz w:val="16"/>
                          <w:szCs w:val="16"/>
                          <w:lang w:eastAsia="en-NZ"/>
                          <w14:ligatures w14:val="none"/>
                        </w:rPr>
                      </w:pPr>
                    </w:p>
                    <w:p w14:paraId="0584880C"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What are your tips for managing NZQA and school assessment deadlines and timeframes? </w:t>
                      </w:r>
                    </w:p>
                    <w:p w14:paraId="4863EFA1"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3CECC0F7"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What challenges do you and/or your staff and students face with managing deadline</w:t>
                      </w:r>
                      <w:r>
                        <w:rPr>
                          <w:rFonts w:eastAsia="Times New Roman" w:cstheme="minorHAnsi"/>
                          <w:kern w:val="0"/>
                          <w:lang w:eastAsia="en-NZ"/>
                          <w14:ligatures w14:val="none"/>
                        </w:rPr>
                        <w:t>s</w:t>
                      </w:r>
                      <w:r w:rsidRPr="00960832">
                        <w:rPr>
                          <w:rFonts w:eastAsia="Times New Roman" w:cstheme="minorHAnsi"/>
                          <w:kern w:val="0"/>
                          <w:lang w:eastAsia="en-NZ"/>
                          <w14:ligatures w14:val="none"/>
                        </w:rPr>
                        <w:t xml:space="preserve"> and timeframes? </w:t>
                      </w:r>
                    </w:p>
                    <w:p w14:paraId="61B39686"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41A287DE" w14:textId="77777777" w:rsidR="0027788A" w:rsidRPr="00960832" w:rsidRDefault="0027788A" w:rsidP="0027788A">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What, if anything, will you do differently this year?</w:t>
                      </w:r>
                    </w:p>
                    <w:p w14:paraId="51DBE594" w14:textId="77777777" w:rsidR="0027788A" w:rsidRDefault="0027788A"/>
                  </w:txbxContent>
                </v:textbox>
                <w10:wrap anchorx="margin"/>
              </v:shape>
            </w:pict>
          </mc:Fallback>
        </mc:AlternateContent>
      </w:r>
    </w:p>
    <w:p w14:paraId="19DCE9DA" w14:textId="77777777" w:rsidR="009844A5" w:rsidRDefault="009844A5" w:rsidP="00865DE4">
      <w:pPr>
        <w:spacing w:after="0" w:line="240" w:lineRule="auto"/>
        <w:textAlignment w:val="baseline"/>
        <w:rPr>
          <w:rFonts w:eastAsia="Times New Roman" w:cstheme="minorHAnsi"/>
          <w:b/>
          <w:kern w:val="0"/>
          <w:lang w:eastAsia="en-NZ"/>
          <w14:ligatures w14:val="none"/>
        </w:rPr>
      </w:pPr>
    </w:p>
    <w:p w14:paraId="5CF3D3F8" w14:textId="77777777" w:rsidR="0027788A" w:rsidRDefault="0027788A" w:rsidP="00865DE4">
      <w:pPr>
        <w:spacing w:after="0" w:line="240" w:lineRule="auto"/>
        <w:textAlignment w:val="baseline"/>
        <w:rPr>
          <w:rFonts w:eastAsia="Times New Roman" w:cstheme="minorHAnsi"/>
          <w:b/>
          <w:kern w:val="0"/>
          <w:lang w:eastAsia="en-NZ"/>
          <w14:ligatures w14:val="none"/>
        </w:rPr>
      </w:pPr>
    </w:p>
    <w:p w14:paraId="578EDBC2" w14:textId="77777777" w:rsidR="0027788A" w:rsidRDefault="0027788A" w:rsidP="00865DE4">
      <w:pPr>
        <w:spacing w:after="0" w:line="240" w:lineRule="auto"/>
        <w:textAlignment w:val="baseline"/>
        <w:rPr>
          <w:rFonts w:eastAsia="Times New Roman" w:cstheme="minorHAnsi"/>
          <w:b/>
          <w:kern w:val="0"/>
          <w:lang w:eastAsia="en-NZ"/>
          <w14:ligatures w14:val="none"/>
        </w:rPr>
      </w:pPr>
    </w:p>
    <w:p w14:paraId="4F11FA24" w14:textId="77777777" w:rsidR="0027788A" w:rsidRDefault="0027788A" w:rsidP="00865DE4">
      <w:pPr>
        <w:spacing w:after="0" w:line="240" w:lineRule="auto"/>
        <w:textAlignment w:val="baseline"/>
        <w:rPr>
          <w:rFonts w:eastAsia="Times New Roman" w:cstheme="minorHAnsi"/>
          <w:b/>
          <w:kern w:val="0"/>
          <w:lang w:eastAsia="en-NZ"/>
          <w14:ligatures w14:val="none"/>
        </w:rPr>
      </w:pPr>
    </w:p>
    <w:p w14:paraId="05130BCD" w14:textId="77777777" w:rsidR="0027788A" w:rsidRDefault="0027788A" w:rsidP="00865DE4">
      <w:pPr>
        <w:spacing w:after="0" w:line="240" w:lineRule="auto"/>
        <w:textAlignment w:val="baseline"/>
        <w:rPr>
          <w:rFonts w:eastAsia="Times New Roman" w:cstheme="minorHAnsi"/>
          <w:b/>
          <w:kern w:val="0"/>
          <w:lang w:eastAsia="en-NZ"/>
          <w14:ligatures w14:val="none"/>
        </w:rPr>
      </w:pPr>
    </w:p>
    <w:p w14:paraId="296D9AA9" w14:textId="77777777" w:rsidR="0027788A" w:rsidRPr="00960832" w:rsidRDefault="0027788A" w:rsidP="00865DE4">
      <w:pPr>
        <w:spacing w:after="0" w:line="240" w:lineRule="auto"/>
        <w:textAlignment w:val="baseline"/>
        <w:rPr>
          <w:rFonts w:eastAsia="Times New Roman" w:cstheme="minorHAnsi"/>
          <w:kern w:val="0"/>
          <w:lang w:eastAsia="en-NZ"/>
          <w14:ligatures w14:val="none"/>
        </w:rPr>
      </w:pPr>
    </w:p>
    <w:p w14:paraId="19C30C2A" w14:textId="77777777" w:rsidR="00837FF3" w:rsidRPr="00960832" w:rsidRDefault="00837FF3" w:rsidP="00865DE4">
      <w:pPr>
        <w:spacing w:after="0" w:line="240" w:lineRule="auto"/>
        <w:textAlignment w:val="baseline"/>
        <w:rPr>
          <w:rFonts w:eastAsia="Times New Roman" w:cstheme="minorHAnsi"/>
          <w:kern w:val="0"/>
          <w:lang w:eastAsia="en-NZ"/>
          <w14:ligatures w14:val="none"/>
        </w:rPr>
      </w:pPr>
    </w:p>
    <w:p w14:paraId="753B8193" w14:textId="6B136541" w:rsidR="009844A5" w:rsidRPr="00960832" w:rsidRDefault="009844A5" w:rsidP="00865DE4">
      <w:pPr>
        <w:spacing w:after="0" w:line="240" w:lineRule="auto"/>
        <w:textAlignment w:val="baseline"/>
        <w:rPr>
          <w:rFonts w:eastAsia="Times New Roman" w:cstheme="minorHAnsi"/>
          <w:b/>
          <w:kern w:val="0"/>
          <w:lang w:eastAsia="en-NZ"/>
          <w14:ligatures w14:val="none"/>
        </w:rPr>
      </w:pPr>
      <w:r w:rsidRPr="00960832">
        <w:rPr>
          <w:rFonts w:eastAsia="Times New Roman" w:cstheme="minorHAnsi"/>
          <w:b/>
          <w:kern w:val="0"/>
          <w:lang w:eastAsia="en-NZ"/>
          <w14:ligatures w14:val="none"/>
        </w:rPr>
        <w:t>Calendar notes</w:t>
      </w:r>
      <w:r w:rsidR="00871C26" w:rsidRPr="00960832">
        <w:rPr>
          <w:rFonts w:eastAsia="Times New Roman" w:cstheme="minorHAnsi"/>
          <w:b/>
          <w:kern w:val="0"/>
          <w:lang w:eastAsia="en-NZ"/>
          <w14:ligatures w14:val="none"/>
        </w:rPr>
        <w:t xml:space="preserve"> – plan for these early</w:t>
      </w:r>
      <w:r w:rsidRPr="00960832">
        <w:rPr>
          <w:rFonts w:eastAsia="Times New Roman" w:cstheme="minorHAnsi"/>
          <w:b/>
          <w:kern w:val="0"/>
          <w:lang w:eastAsia="en-NZ"/>
          <w14:ligatures w14:val="none"/>
        </w:rPr>
        <w:t>:</w:t>
      </w:r>
    </w:p>
    <w:p w14:paraId="14B1671A" w14:textId="6F58145A" w:rsidR="009844A5" w:rsidRPr="00960832" w:rsidRDefault="009844A5" w:rsidP="00CD4D39">
      <w:pPr>
        <w:pStyle w:val="ListParagraph"/>
        <w:numPr>
          <w:ilvl w:val="0"/>
          <w:numId w:val="47"/>
        </w:numPr>
        <w:spacing w:after="0" w:line="240" w:lineRule="auto"/>
        <w:textAlignment w:val="baseline"/>
        <w:rPr>
          <w:rFonts w:eastAsia="Times New Roman"/>
          <w:kern w:val="0"/>
          <w:lang w:eastAsia="en-NZ"/>
          <w14:ligatures w14:val="none"/>
        </w:rPr>
      </w:pPr>
      <w:r w:rsidRPr="3DE29C86">
        <w:rPr>
          <w:rFonts w:eastAsia="Times New Roman"/>
          <w:kern w:val="0"/>
          <w:lang w:eastAsia="en-NZ"/>
          <w14:ligatures w14:val="none"/>
        </w:rPr>
        <w:t>Co-requisite CAA and TAPā assessment event 1 entries are due in your 1 April data file.</w:t>
      </w:r>
    </w:p>
    <w:p w14:paraId="4973A547" w14:textId="1B7D543C" w:rsidR="009844A5" w:rsidRPr="00960832" w:rsidRDefault="009844A5" w:rsidP="00CD4D39">
      <w:pPr>
        <w:pStyle w:val="ListParagraph"/>
        <w:numPr>
          <w:ilvl w:val="0"/>
          <w:numId w:val="47"/>
        </w:numPr>
        <w:spacing w:after="0" w:line="240" w:lineRule="auto"/>
        <w:textAlignment w:val="baseline"/>
        <w:rPr>
          <w:rFonts w:eastAsia="Times New Roman"/>
          <w:kern w:val="0"/>
          <w:lang w:eastAsia="en-NZ"/>
          <w14:ligatures w14:val="none"/>
        </w:rPr>
      </w:pPr>
      <w:r w:rsidRPr="3DE29C86">
        <w:rPr>
          <w:rFonts w:eastAsia="Times New Roman"/>
          <w:kern w:val="0"/>
          <w:lang w:eastAsia="en-NZ"/>
          <w14:ligatures w14:val="none"/>
        </w:rPr>
        <w:t>Co-requisite CAA and TAPā assessment event 2 entries are due by 18 August.</w:t>
      </w:r>
    </w:p>
    <w:p w14:paraId="17DD810A" w14:textId="44309A77" w:rsidR="009844A5" w:rsidRPr="00960832" w:rsidRDefault="009844A5" w:rsidP="00CD4D39">
      <w:pPr>
        <w:pStyle w:val="ListParagraph"/>
        <w:numPr>
          <w:ilvl w:val="0"/>
          <w:numId w:val="47"/>
        </w:numPr>
        <w:spacing w:after="0" w:line="240" w:lineRule="auto"/>
        <w:textAlignment w:val="baseline"/>
        <w:rPr>
          <w:rFonts w:eastAsia="Times New Roman"/>
          <w:kern w:val="0"/>
          <w:lang w:eastAsia="en-NZ"/>
          <w14:ligatures w14:val="none"/>
        </w:rPr>
      </w:pPr>
      <w:r w:rsidRPr="558CEAEC">
        <w:rPr>
          <w:rFonts w:eastAsia="Times New Roman"/>
          <w:kern w:val="0"/>
          <w:lang w:eastAsia="en-NZ"/>
          <w14:ligatures w14:val="none"/>
        </w:rPr>
        <w:t xml:space="preserve">External moderation must be submitted for each requested standard as soon as </w:t>
      </w:r>
      <w:r w:rsidR="008E1E1F" w:rsidRPr="558CEAEC">
        <w:rPr>
          <w:rFonts w:eastAsia="Times New Roman"/>
          <w:kern w:val="0"/>
          <w:lang w:eastAsia="en-NZ"/>
          <w14:ligatures w14:val="none"/>
        </w:rPr>
        <w:t>the</w:t>
      </w:r>
      <w:r w:rsidRPr="558CEAEC">
        <w:rPr>
          <w:rFonts w:eastAsia="Times New Roman"/>
          <w:kern w:val="0"/>
          <w:lang w:eastAsia="en-NZ"/>
          <w14:ligatures w14:val="none"/>
        </w:rPr>
        <w:t xml:space="preserve"> internal </w:t>
      </w:r>
      <w:r w:rsidR="008E1E1F" w:rsidRPr="558CEAEC">
        <w:rPr>
          <w:rFonts w:eastAsia="Times New Roman"/>
          <w:kern w:val="0"/>
          <w:lang w:eastAsia="en-NZ"/>
          <w14:ligatures w14:val="none"/>
        </w:rPr>
        <w:t xml:space="preserve">assessment process </w:t>
      </w:r>
      <w:r w:rsidRPr="558CEAEC">
        <w:rPr>
          <w:rFonts w:eastAsia="Times New Roman"/>
          <w:kern w:val="0"/>
          <w:lang w:eastAsia="en-NZ"/>
          <w14:ligatures w14:val="none"/>
        </w:rPr>
        <w:t>is complete.</w:t>
      </w:r>
    </w:p>
    <w:p w14:paraId="15A0F376" w14:textId="61765880" w:rsidR="009844A5" w:rsidRPr="00960832" w:rsidRDefault="00837FF3" w:rsidP="00CD4D39">
      <w:pPr>
        <w:pStyle w:val="ListParagraph"/>
        <w:numPr>
          <w:ilvl w:val="0"/>
          <w:numId w:val="47"/>
        </w:num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xml:space="preserve">Grades from school practice exams for use as potential </w:t>
      </w:r>
      <w:r w:rsidR="00F101F2">
        <w:rPr>
          <w:rFonts w:eastAsia="Times New Roman" w:cstheme="minorHAnsi"/>
          <w:kern w:val="0"/>
          <w:lang w:eastAsia="en-NZ"/>
          <w14:ligatures w14:val="none"/>
        </w:rPr>
        <w:t>d</w:t>
      </w:r>
      <w:r w:rsidRPr="00960832">
        <w:rPr>
          <w:rFonts w:eastAsia="Times New Roman" w:cstheme="minorHAnsi"/>
          <w:kern w:val="0"/>
          <w:lang w:eastAsia="en-NZ"/>
          <w14:ligatures w14:val="none"/>
        </w:rPr>
        <w:t xml:space="preserve">erived </w:t>
      </w:r>
      <w:r w:rsidR="00F101F2">
        <w:rPr>
          <w:rFonts w:eastAsia="Times New Roman" w:cstheme="minorHAnsi"/>
          <w:kern w:val="0"/>
          <w:lang w:eastAsia="en-NZ"/>
          <w14:ligatures w14:val="none"/>
        </w:rPr>
        <w:t>g</w:t>
      </w:r>
      <w:r w:rsidRPr="00960832">
        <w:rPr>
          <w:rFonts w:eastAsia="Times New Roman" w:cstheme="minorHAnsi"/>
          <w:kern w:val="0"/>
          <w:lang w:eastAsia="en-NZ"/>
          <w14:ligatures w14:val="none"/>
        </w:rPr>
        <w:t>rades should be reported to NZQA before external exams begin.</w:t>
      </w:r>
    </w:p>
    <w:p w14:paraId="33B81B61" w14:textId="5F99B9FC" w:rsidR="00D31FF4" w:rsidRPr="00960832" w:rsidRDefault="00D31FF4" w:rsidP="00865DE4">
      <w:pPr>
        <w:spacing w:after="0" w:line="240" w:lineRule="auto"/>
        <w:jc w:val="right"/>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38FF348D" w14:textId="6493E75D" w:rsidR="00D31FF4" w:rsidRPr="00960832" w:rsidRDefault="00D31FF4" w:rsidP="00865DE4">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428F74CA" w14:textId="77777777" w:rsidR="00D31FF4" w:rsidRPr="00960832" w:rsidRDefault="00D31FF4" w:rsidP="00865DE4">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xml:space="preserve">We have developed </w:t>
      </w:r>
      <w:hyperlink r:id="rId119" w:tgtFrame="_blank" w:history="1">
        <w:r w:rsidRPr="00960832">
          <w:rPr>
            <w:rFonts w:eastAsia="Times New Roman" w:cstheme="minorHAnsi"/>
            <w:color w:val="467886"/>
            <w:kern w:val="0"/>
            <w:u w:val="single"/>
            <w:lang w:eastAsia="en-NZ"/>
            <w14:ligatures w14:val="none"/>
          </w:rPr>
          <w:t>an editable template</w:t>
        </w:r>
      </w:hyperlink>
      <w:r w:rsidRPr="00960832">
        <w:rPr>
          <w:rFonts w:eastAsia="Times New Roman" w:cstheme="minorHAnsi"/>
          <w:kern w:val="0"/>
          <w:lang w:eastAsia="en-NZ"/>
          <w14:ligatures w14:val="none"/>
        </w:rPr>
        <w:t xml:space="preserve"> based on the NZQA Key Dates Year Planner. To use, click on the blue “USE TEMPLATE” button. This will save a copy to your Google drive to then personalise for your use. </w:t>
      </w:r>
    </w:p>
    <w:p w14:paraId="14803FDA" w14:textId="77777777" w:rsidR="00D31FF4" w:rsidRPr="00960832" w:rsidRDefault="00D31FF4" w:rsidP="00865DE4">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It does not have all the Key Dates in it.</w:t>
      </w:r>
      <w:r w:rsidRPr="00960832">
        <w:rPr>
          <w:rFonts w:eastAsia="Times New Roman" w:cstheme="minorHAnsi"/>
          <w:b/>
          <w:kern w:val="0"/>
          <w:lang w:eastAsia="en-NZ"/>
          <w14:ligatures w14:val="none"/>
        </w:rPr>
        <w:t xml:space="preserve"> You should always refer to the </w:t>
      </w:r>
      <w:hyperlink r:id="rId120" w:tgtFrame="_blank" w:history="1">
        <w:r w:rsidRPr="00960832">
          <w:rPr>
            <w:rFonts w:eastAsia="Times New Roman" w:cstheme="minorHAnsi"/>
            <w:b/>
            <w:color w:val="467886"/>
            <w:kern w:val="0"/>
            <w:u w:val="single"/>
            <w:lang w:eastAsia="en-NZ"/>
            <w14:ligatures w14:val="none"/>
          </w:rPr>
          <w:t>key dates for secondary assessment</w:t>
        </w:r>
      </w:hyperlink>
      <w:r w:rsidRPr="00960832">
        <w:rPr>
          <w:rFonts w:eastAsia="Times New Roman" w:cstheme="minorHAnsi"/>
          <w:b/>
          <w:kern w:val="0"/>
          <w:lang w:eastAsia="en-NZ"/>
          <w14:ligatures w14:val="none"/>
        </w:rPr>
        <w:t xml:space="preserve"> published on the NZQA website.</w:t>
      </w:r>
      <w:r w:rsidRPr="00960832">
        <w:rPr>
          <w:rFonts w:eastAsia="Times New Roman" w:cstheme="minorHAnsi"/>
          <w:kern w:val="0"/>
          <w:lang w:eastAsia="en-NZ"/>
          <w14:ligatures w14:val="none"/>
        </w:rPr>
        <w:t> </w:t>
      </w:r>
    </w:p>
    <w:p w14:paraId="171E5934" w14:textId="77777777" w:rsidR="00D31FF4" w:rsidRPr="00960832" w:rsidRDefault="00D31FF4" w:rsidP="00865DE4">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0250CC8D" w14:textId="3ABD74C1" w:rsidR="00D31FF4" w:rsidRPr="00960832" w:rsidRDefault="00D31FF4" w:rsidP="00865DE4">
      <w:pPr>
        <w:spacing w:after="0" w:line="240" w:lineRule="auto"/>
        <w:jc w:val="center"/>
        <w:textAlignment w:val="baseline"/>
        <w:rPr>
          <w:rFonts w:eastAsia="Times New Roman" w:cstheme="minorHAnsi"/>
          <w:kern w:val="0"/>
          <w:lang w:eastAsia="en-NZ"/>
          <w14:ligatures w14:val="none"/>
        </w:rPr>
      </w:pPr>
      <w:r w:rsidRPr="00960832">
        <w:rPr>
          <w:rFonts w:eastAsia="Times New Roman" w:cstheme="minorHAnsi"/>
          <w:noProof/>
          <w:kern w:val="0"/>
          <w:lang w:eastAsia="en-NZ"/>
          <w14:ligatures w14:val="none"/>
        </w:rPr>
        <w:drawing>
          <wp:inline distT="0" distB="0" distL="0" distR="0" wp14:anchorId="286DB0C3" wp14:editId="00C73411">
            <wp:extent cx="4969565" cy="1352408"/>
            <wp:effectExtent l="0" t="0" r="2540" b="635"/>
            <wp:docPr id="12" name="Picture 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 screen shot of a computer&#10;&#10;Description automatically generate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90099" cy="1357996"/>
                    </a:xfrm>
                    <a:prstGeom prst="rect">
                      <a:avLst/>
                    </a:prstGeom>
                    <a:noFill/>
                    <a:ln>
                      <a:noFill/>
                    </a:ln>
                  </pic:spPr>
                </pic:pic>
              </a:graphicData>
            </a:graphic>
          </wp:inline>
        </w:drawing>
      </w:r>
    </w:p>
    <w:p w14:paraId="70C3FA96" w14:textId="77777777" w:rsidR="00D31FF4" w:rsidRPr="00960832" w:rsidRDefault="00D31FF4" w:rsidP="00865DE4">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297143A2" w14:textId="1B0423D4" w:rsidR="00D31FF4" w:rsidRPr="00960832" w:rsidRDefault="00D31FF4" w:rsidP="00865DE4">
      <w:pPr>
        <w:spacing w:after="0" w:line="240" w:lineRule="auto"/>
        <w:textAlignment w:val="baseline"/>
        <w:rPr>
          <w:rFonts w:eastAsia="Times New Roman"/>
          <w:kern w:val="0"/>
          <w:lang w:eastAsia="en-NZ"/>
          <w14:ligatures w14:val="none"/>
        </w:rPr>
      </w:pPr>
      <w:r w:rsidRPr="3DE29C86">
        <w:rPr>
          <w:rFonts w:eastAsia="Times New Roman"/>
          <w:b/>
          <w:kern w:val="0"/>
          <w:lang w:eastAsia="en-NZ"/>
          <w14:ligatures w14:val="none"/>
        </w:rPr>
        <w:t xml:space="preserve">A year planner that blends the NZQA key dates with your school/kura key dates </w:t>
      </w:r>
      <w:r w:rsidRPr="3DE29C86">
        <w:rPr>
          <w:rFonts w:eastAsia="Times New Roman"/>
          <w:kern w:val="0"/>
          <w:lang w:eastAsia="en-NZ"/>
          <w14:ligatures w14:val="none"/>
        </w:rPr>
        <w:t>may help you make date decisions during the year, ensure staff are well informed, and keep to deadlines. </w:t>
      </w:r>
    </w:p>
    <w:p w14:paraId="793C610F" w14:textId="77777777" w:rsidR="00D31FF4" w:rsidRPr="00960832" w:rsidRDefault="00D31FF4" w:rsidP="00865DE4">
      <w:p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w:t>
      </w:r>
    </w:p>
    <w:p w14:paraId="1C647A08" w14:textId="77777777" w:rsidR="00D31FF4" w:rsidRPr="00960832" w:rsidRDefault="00D31FF4" w:rsidP="00865DE4">
      <w:pPr>
        <w:spacing w:after="0" w:line="240" w:lineRule="auto"/>
        <w:textAlignment w:val="baseline"/>
        <w:rPr>
          <w:rFonts w:eastAsia="Times New Roman"/>
          <w:kern w:val="0"/>
          <w:lang w:eastAsia="en-NZ"/>
          <w14:ligatures w14:val="none"/>
        </w:rPr>
      </w:pPr>
      <w:r w:rsidRPr="3DE29C86">
        <w:rPr>
          <w:rFonts w:eastAsia="Times New Roman"/>
          <w:b/>
          <w:kern w:val="0"/>
          <w:lang w:eastAsia="en-NZ"/>
          <w14:ligatures w14:val="none"/>
        </w:rPr>
        <w:t>Suggestions for personalising the calendar to suit your school / kura:</w:t>
      </w:r>
      <w:r w:rsidRPr="3DE29C86">
        <w:rPr>
          <w:rFonts w:eastAsia="Times New Roman"/>
          <w:kern w:val="0"/>
          <w:lang w:eastAsia="en-NZ"/>
          <w14:ligatures w14:val="none"/>
        </w:rPr>
        <w:t> </w:t>
      </w:r>
    </w:p>
    <w:p w14:paraId="55AA48DD" w14:textId="77777777" w:rsidR="00D31FF4" w:rsidRPr="00960832" w:rsidRDefault="00D31FF4" w:rsidP="00CD4D39">
      <w:pPr>
        <w:numPr>
          <w:ilvl w:val="0"/>
          <w:numId w:val="46"/>
        </w:numPr>
        <w:spacing w:after="0" w:line="240" w:lineRule="auto"/>
        <w:textAlignment w:val="baseline"/>
        <w:rPr>
          <w:rFonts w:eastAsia="Times New Roman"/>
          <w:kern w:val="0"/>
          <w:lang w:eastAsia="en-NZ"/>
          <w14:ligatures w14:val="none"/>
        </w:rPr>
      </w:pPr>
      <w:r w:rsidRPr="558CEAEC">
        <w:rPr>
          <w:rFonts w:eastAsia="Times New Roman"/>
          <w:kern w:val="0"/>
          <w:lang w:eastAsia="en-NZ"/>
          <w14:ligatures w14:val="none"/>
        </w:rPr>
        <w:t>delete information not relevant to you e.g. assessments you’re not involved with or anniversary days that are not applicable. </w:t>
      </w:r>
    </w:p>
    <w:p w14:paraId="00BA3CD3" w14:textId="77777777" w:rsidR="00D31FF4" w:rsidRPr="00960832" w:rsidRDefault="00D31FF4" w:rsidP="00CD4D39">
      <w:pPr>
        <w:numPr>
          <w:ilvl w:val="0"/>
          <w:numId w:val="46"/>
        </w:num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add significant school-wide events, such as  </w:t>
      </w:r>
    </w:p>
    <w:p w14:paraId="03BC2BC5" w14:textId="77777777" w:rsidR="00D31FF4" w:rsidRPr="00960832" w:rsidRDefault="00D31FF4" w:rsidP="00CD4D39">
      <w:pPr>
        <w:numPr>
          <w:ilvl w:val="1"/>
          <w:numId w:val="46"/>
        </w:num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sports - tournament weeks, athletics and/or swimming sports days, major games </w:t>
      </w:r>
    </w:p>
    <w:p w14:paraId="64E7D21F" w14:textId="77777777" w:rsidR="00D31FF4" w:rsidRPr="00960832" w:rsidRDefault="00D31FF4" w:rsidP="00CD4D39">
      <w:pPr>
        <w:numPr>
          <w:ilvl w:val="1"/>
          <w:numId w:val="46"/>
        </w:num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arts and events - school production, camps, open evenings, prize giving ceremonies </w:t>
      </w:r>
    </w:p>
    <w:p w14:paraId="2C74E562" w14:textId="5FF77BB1" w:rsidR="00D31FF4" w:rsidRPr="00960832" w:rsidRDefault="00D31FF4" w:rsidP="00CD4D39">
      <w:pPr>
        <w:numPr>
          <w:ilvl w:val="1"/>
          <w:numId w:val="46"/>
        </w:num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 xml:space="preserve">assessment - specific </w:t>
      </w:r>
      <w:r w:rsidR="00E1330E">
        <w:rPr>
          <w:rFonts w:eastAsia="Times New Roman" w:cstheme="minorHAnsi"/>
          <w:kern w:val="0"/>
          <w:lang w:eastAsia="en-NZ"/>
          <w14:ligatures w14:val="none"/>
        </w:rPr>
        <w:t>C</w:t>
      </w:r>
      <w:r w:rsidRPr="00960832">
        <w:rPr>
          <w:rFonts w:eastAsia="Times New Roman" w:cstheme="minorHAnsi"/>
          <w:kern w:val="0"/>
          <w:lang w:eastAsia="en-NZ"/>
          <w14:ligatures w14:val="none"/>
        </w:rPr>
        <w:t>o-requisite assessment dates, school derived grade exams </w:t>
      </w:r>
    </w:p>
    <w:p w14:paraId="1B90AD55" w14:textId="77777777" w:rsidR="00D31FF4" w:rsidRPr="00960832" w:rsidRDefault="00D31FF4" w:rsidP="00CD4D39">
      <w:pPr>
        <w:numPr>
          <w:ilvl w:val="1"/>
          <w:numId w:val="46"/>
        </w:numPr>
        <w:spacing w:after="0" w:line="240" w:lineRule="auto"/>
        <w:textAlignment w:val="baseline"/>
        <w:rPr>
          <w:rFonts w:eastAsia="Times New Roman" w:cstheme="minorHAnsi"/>
          <w:kern w:val="0"/>
          <w:lang w:eastAsia="en-NZ"/>
          <w14:ligatures w14:val="none"/>
        </w:rPr>
      </w:pPr>
      <w:r w:rsidRPr="00960832">
        <w:rPr>
          <w:rFonts w:eastAsia="Times New Roman" w:cstheme="minorHAnsi"/>
          <w:kern w:val="0"/>
          <w:lang w:eastAsia="en-NZ"/>
          <w14:ligatures w14:val="none"/>
        </w:rPr>
        <w:t>staff commitments - parent-teacher interviews, open evenings, reports. </w:t>
      </w:r>
    </w:p>
    <w:p w14:paraId="5DB2CDE7" w14:textId="5AF9B75F" w:rsidR="005231B5" w:rsidRPr="00960832" w:rsidRDefault="00D31FF4" w:rsidP="00CD4D39">
      <w:pPr>
        <w:numPr>
          <w:ilvl w:val="0"/>
          <w:numId w:val="46"/>
        </w:numPr>
        <w:spacing w:after="0" w:line="240" w:lineRule="auto"/>
        <w:jc w:val="both"/>
        <w:textAlignment w:val="baseline"/>
        <w:rPr>
          <w:rFonts w:cstheme="minorHAnsi"/>
        </w:rPr>
      </w:pPr>
      <w:r w:rsidRPr="00960832">
        <w:rPr>
          <w:rFonts w:eastAsia="Times New Roman" w:cstheme="minorHAnsi"/>
          <w:kern w:val="0"/>
          <w:lang w:eastAsia="en-NZ"/>
          <w14:ligatures w14:val="none"/>
        </w:rPr>
        <w:t>change or add colour coding to highlight different patterns e.g. reporting cycles</w:t>
      </w:r>
      <w:r w:rsidR="000623D5" w:rsidRPr="00960832">
        <w:rPr>
          <w:rFonts w:eastAsia="Times New Roman" w:cstheme="minorHAnsi"/>
          <w:kern w:val="0"/>
          <w:lang w:eastAsia="en-NZ"/>
          <w14:ligatures w14:val="none"/>
        </w:rPr>
        <w:t>.</w:t>
      </w:r>
    </w:p>
    <w:p w14:paraId="4A2D362B" w14:textId="77777777" w:rsidR="000C644E" w:rsidRDefault="000C644E" w:rsidP="000C644E">
      <w:pPr>
        <w:spacing w:after="0" w:line="240" w:lineRule="auto"/>
        <w:jc w:val="both"/>
        <w:textAlignment w:val="baseline"/>
        <w:rPr>
          <w:rFonts w:eastAsia="Times New Roman" w:cstheme="minorHAnsi"/>
          <w:kern w:val="0"/>
          <w:lang w:eastAsia="en-NZ"/>
          <w14:ligatures w14:val="none"/>
        </w:rPr>
      </w:pPr>
    </w:p>
    <w:p w14:paraId="3660E863" w14:textId="77777777" w:rsidR="000C644E" w:rsidRDefault="000C644E" w:rsidP="000C644E">
      <w:pPr>
        <w:spacing w:after="0" w:line="240" w:lineRule="auto"/>
        <w:jc w:val="both"/>
        <w:textAlignment w:val="baseline"/>
        <w:rPr>
          <w:rFonts w:eastAsia="Times New Roman" w:cstheme="minorHAnsi"/>
          <w:kern w:val="0"/>
          <w:lang w:eastAsia="en-NZ"/>
          <w14:ligatures w14:val="none"/>
        </w:rPr>
      </w:pPr>
    </w:p>
    <w:p w14:paraId="61D81671" w14:textId="77777777" w:rsidR="000C644E" w:rsidRPr="00960832" w:rsidRDefault="000C644E" w:rsidP="000C644E">
      <w:pPr>
        <w:spacing w:after="0" w:line="240" w:lineRule="auto"/>
        <w:jc w:val="both"/>
        <w:textAlignment w:val="baseline"/>
        <w:rPr>
          <w:rFonts w:cstheme="minorHAnsi"/>
        </w:rPr>
      </w:pPr>
    </w:p>
    <w:p w14:paraId="4BA903A5" w14:textId="77777777" w:rsidR="000623D5" w:rsidRPr="00960832" w:rsidRDefault="000623D5" w:rsidP="00865DE4">
      <w:pPr>
        <w:spacing w:after="0" w:line="240" w:lineRule="auto"/>
        <w:ind w:left="360"/>
        <w:jc w:val="both"/>
        <w:textAlignment w:val="baseline"/>
        <w:rPr>
          <w:rFonts w:cstheme="minorHAnsi"/>
        </w:rPr>
      </w:pPr>
    </w:p>
    <w:p w14:paraId="431F5B0A" w14:textId="31E9DBCE" w:rsidR="00E12CB5" w:rsidRPr="00072699" w:rsidRDefault="00486DCE" w:rsidP="00875105">
      <w:pPr>
        <w:pStyle w:val="Heading1"/>
        <w:spacing w:before="0" w:after="0"/>
        <w:rPr>
          <w:lang w:eastAsia="en-NZ"/>
        </w:rPr>
      </w:pPr>
      <w:bookmarkStart w:id="44" w:name="_Toc190439622"/>
      <w:r w:rsidRPr="0062249B">
        <w:rPr>
          <w:lang w:eastAsia="en-NZ"/>
        </w:rPr>
        <w:lastRenderedPageBreak/>
        <w:t xml:space="preserve">Strengthening </w:t>
      </w:r>
      <w:r w:rsidR="00E12CB5" w:rsidRPr="00072699">
        <w:rPr>
          <w:lang w:eastAsia="en-NZ"/>
        </w:rPr>
        <w:t>Communications</w:t>
      </w:r>
      <w:bookmarkEnd w:id="44"/>
    </w:p>
    <w:p w14:paraId="0387B6AF" w14:textId="77777777" w:rsidR="00DC2E52" w:rsidRPr="0062249B" w:rsidRDefault="00DC2E52" w:rsidP="00875105">
      <w:pPr>
        <w:spacing w:after="0" w:line="240" w:lineRule="auto"/>
        <w:rPr>
          <w:rFonts w:cstheme="minorHAnsi"/>
        </w:rPr>
      </w:pPr>
    </w:p>
    <w:p w14:paraId="7616BC7C" w14:textId="3B64779F" w:rsidR="00217190" w:rsidRPr="0062249B" w:rsidRDefault="009735C9" w:rsidP="00494303">
      <w:pPr>
        <w:spacing w:after="0" w:line="240" w:lineRule="auto"/>
      </w:pPr>
      <w:r w:rsidRPr="558CEAEC">
        <w:t xml:space="preserve">It is important that you have </w:t>
      </w:r>
      <w:r w:rsidR="00217190" w:rsidRPr="558CEAEC">
        <w:t xml:space="preserve">comprehensive </w:t>
      </w:r>
      <w:r w:rsidRPr="558CEAEC">
        <w:t>assessment policies and procedures documented clearly for staff and students</w:t>
      </w:r>
      <w:r w:rsidR="00217190" w:rsidRPr="558CEAEC">
        <w:t xml:space="preserve">, and that these are </w:t>
      </w:r>
      <w:proofErr w:type="gramStart"/>
      <w:r w:rsidR="00217190" w:rsidRPr="558CEAEC">
        <w:t>up</w:t>
      </w:r>
      <w:r w:rsidR="006D1CF5" w:rsidRPr="558CEAEC">
        <w:t>-</w:t>
      </w:r>
      <w:r w:rsidR="00217190" w:rsidRPr="558CEAEC">
        <w:t>to</w:t>
      </w:r>
      <w:r w:rsidR="006D1CF5" w:rsidRPr="558CEAEC">
        <w:t>-</w:t>
      </w:r>
      <w:r w:rsidR="00217190" w:rsidRPr="558CEAEC">
        <w:t>date</w:t>
      </w:r>
      <w:proofErr w:type="gramEnd"/>
      <w:r w:rsidR="00217190" w:rsidRPr="558CEAEC">
        <w:t>.</w:t>
      </w:r>
      <w:r w:rsidR="00875105" w:rsidRPr="558CEAEC">
        <w:t xml:space="preserve"> </w:t>
      </w:r>
      <w:r w:rsidR="00A009EA" w:rsidRPr="558CEAEC">
        <w:t>Communication about assessment also needs to be fit</w:t>
      </w:r>
      <w:r w:rsidR="006D1CF5" w:rsidRPr="558CEAEC">
        <w:t>-</w:t>
      </w:r>
      <w:r w:rsidR="00A009EA" w:rsidRPr="558CEAEC">
        <w:t>for</w:t>
      </w:r>
      <w:r w:rsidR="006D1CF5" w:rsidRPr="558CEAEC">
        <w:t>-</w:t>
      </w:r>
      <w:r w:rsidR="00A009EA" w:rsidRPr="558CEAEC">
        <w:t>purpose</w:t>
      </w:r>
      <w:r w:rsidR="001F3090" w:rsidRPr="558CEAEC">
        <w:t>.</w:t>
      </w:r>
    </w:p>
    <w:p w14:paraId="2CB58909" w14:textId="1F9A8327" w:rsidR="00590A2E" w:rsidRPr="0062249B" w:rsidRDefault="00875105" w:rsidP="00494303">
      <w:pPr>
        <w:spacing w:after="0" w:line="240" w:lineRule="auto"/>
        <w:rPr>
          <w:rFonts w:cstheme="minorHAnsi"/>
        </w:rPr>
      </w:pPr>
      <w:r>
        <w:rPr>
          <w:noProof/>
          <w:color w:val="467886" w:themeColor="hyperlink"/>
          <w:sz w:val="32"/>
          <w:szCs w:val="32"/>
          <w:lang w:eastAsia="en-NZ"/>
        </w:rPr>
        <mc:AlternateContent>
          <mc:Choice Requires="wps">
            <w:drawing>
              <wp:anchor distT="0" distB="0" distL="114300" distR="114300" simplePos="0" relativeHeight="251658286" behindDoc="0" locked="0" layoutInCell="1" allowOverlap="1" wp14:anchorId="43BE6F34" wp14:editId="05A62A37">
                <wp:simplePos x="0" y="0"/>
                <wp:positionH relativeFrom="margin">
                  <wp:align>left</wp:align>
                </wp:positionH>
                <wp:positionV relativeFrom="paragraph">
                  <wp:posOffset>120181</wp:posOffset>
                </wp:positionV>
                <wp:extent cx="6305550" cy="1476375"/>
                <wp:effectExtent l="0" t="0" r="19050" b="28575"/>
                <wp:wrapNone/>
                <wp:docPr id="1921516794" name="Text Box 36"/>
                <wp:cNvGraphicFramePr/>
                <a:graphic xmlns:a="http://schemas.openxmlformats.org/drawingml/2006/main">
                  <a:graphicData uri="http://schemas.microsoft.com/office/word/2010/wordprocessingShape">
                    <wps:wsp>
                      <wps:cNvSpPr txBox="1"/>
                      <wps:spPr>
                        <a:xfrm>
                          <a:off x="0" y="0"/>
                          <a:ext cx="6305550" cy="1476375"/>
                        </a:xfrm>
                        <a:prstGeom prst="rect">
                          <a:avLst/>
                        </a:prstGeom>
                        <a:solidFill>
                          <a:srgbClr val="B2DBDC"/>
                        </a:solidFill>
                        <a:ln w="6350">
                          <a:solidFill>
                            <a:prstClr val="black"/>
                          </a:solidFill>
                        </a:ln>
                      </wps:spPr>
                      <wps:txbx>
                        <w:txbxContent>
                          <w:p w14:paraId="28C06E27" w14:textId="77777777" w:rsidR="003B1C3B" w:rsidRPr="001A56A2" w:rsidRDefault="003B1C3B" w:rsidP="0027788A">
                            <w:pPr>
                              <w:spacing w:after="0" w:line="240" w:lineRule="auto"/>
                              <w:rPr>
                                <w:rFonts w:cstheme="minorHAnsi"/>
                                <w:b/>
                                <w:bCs/>
                              </w:rPr>
                            </w:pPr>
                            <w:r w:rsidRPr="001A56A2">
                              <w:rPr>
                                <w:rFonts w:cstheme="minorHAnsi"/>
                                <w:b/>
                                <w:bCs/>
                              </w:rPr>
                              <w:t>Consider</w:t>
                            </w:r>
                            <w:r w:rsidR="001A56A2" w:rsidRPr="001A56A2">
                              <w:rPr>
                                <w:rFonts w:cstheme="minorHAnsi"/>
                                <w:b/>
                                <w:bCs/>
                              </w:rPr>
                              <w:t xml:space="preserve"> / Discuss</w:t>
                            </w:r>
                          </w:p>
                          <w:p w14:paraId="794EA289" w14:textId="77777777" w:rsidR="00F31F59" w:rsidRPr="001A56A2" w:rsidRDefault="00F31F59" w:rsidP="00F31F59">
                            <w:pPr>
                              <w:spacing w:after="0" w:line="240" w:lineRule="auto"/>
                              <w:rPr>
                                <w:rFonts w:cstheme="minorHAnsi"/>
                                <w:sz w:val="16"/>
                                <w:szCs w:val="16"/>
                                <w:vertAlign w:val="superscript"/>
                              </w:rPr>
                            </w:pPr>
                          </w:p>
                          <w:p w14:paraId="58BE4FD7" w14:textId="77777777" w:rsidR="00F31F59" w:rsidRDefault="0027788A" w:rsidP="00F31F59">
                            <w:pPr>
                              <w:spacing w:after="0" w:line="240" w:lineRule="auto"/>
                              <w:rPr>
                                <w:rFonts w:cstheme="minorHAnsi"/>
                              </w:rPr>
                            </w:pPr>
                            <w:r w:rsidRPr="00F31F59">
                              <w:rPr>
                                <w:rFonts w:cstheme="minorHAnsi"/>
                              </w:rPr>
                              <w:t>Who else in the school is familiar with your handbooks / intranet / website information?</w:t>
                            </w:r>
                          </w:p>
                          <w:p w14:paraId="1809BE81" w14:textId="77777777" w:rsidR="001A56A2" w:rsidRDefault="001A56A2" w:rsidP="00F31F59">
                            <w:pPr>
                              <w:spacing w:after="0" w:line="240" w:lineRule="auto"/>
                              <w:rPr>
                                <w:rFonts w:cstheme="minorHAnsi"/>
                              </w:rPr>
                            </w:pPr>
                          </w:p>
                          <w:p w14:paraId="48DE14B5" w14:textId="77777777" w:rsidR="0027788A" w:rsidRPr="00F31F59" w:rsidRDefault="0027788A" w:rsidP="00F31F59">
                            <w:pPr>
                              <w:spacing w:after="0" w:line="240" w:lineRule="auto"/>
                              <w:rPr>
                                <w:rFonts w:cstheme="minorHAnsi"/>
                              </w:rPr>
                            </w:pPr>
                            <w:r w:rsidRPr="00F31F59">
                              <w:rPr>
                                <w:rFonts w:cstheme="minorHAnsi"/>
                              </w:rPr>
                              <w:t>How and where do your staff and students find out what to do?</w:t>
                            </w:r>
                          </w:p>
                          <w:p w14:paraId="0ACD464A" w14:textId="77777777" w:rsidR="001A56A2" w:rsidRDefault="001A56A2" w:rsidP="00F31F59">
                            <w:pPr>
                              <w:spacing w:after="0" w:line="240" w:lineRule="auto"/>
                              <w:rPr>
                                <w:rFonts w:cstheme="minorHAnsi"/>
                              </w:rPr>
                            </w:pPr>
                          </w:p>
                          <w:p w14:paraId="000E32E5" w14:textId="77777777" w:rsidR="0027788A" w:rsidRPr="00F31F59" w:rsidRDefault="0027788A" w:rsidP="00F31F59">
                            <w:pPr>
                              <w:spacing w:after="0" w:line="240" w:lineRule="auto"/>
                              <w:rPr>
                                <w:rFonts w:cstheme="minorHAnsi"/>
                              </w:rPr>
                            </w:pPr>
                            <w:r w:rsidRPr="00F31F59">
                              <w:rPr>
                                <w:rFonts w:cstheme="minorHAnsi"/>
                              </w:rPr>
                              <w:t>Share your best practice.</w:t>
                            </w:r>
                          </w:p>
                          <w:p w14:paraId="3BC31C89" w14:textId="77777777" w:rsidR="0027788A" w:rsidRDefault="002778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E6F34" id="Text Box 36" o:spid="_x0000_s1057" type="#_x0000_t202" style="position:absolute;margin-left:0;margin-top:9.45pt;width:496.5pt;height:116.25pt;z-index:25165828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" fillcolor="#b2dbdc" strokeweight=".5pt">
                <v:textbox>
                  <w:txbxContent>
                    <w:p w14:paraId="28C06E27" w14:textId="77777777" w:rsidR="003B1C3B" w:rsidRPr="001A56A2" w:rsidRDefault="003B1C3B" w:rsidP="0027788A">
                      <w:pPr>
                        <w:spacing w:after="0" w:line="240" w:lineRule="auto"/>
                        <w:rPr>
                          <w:rFonts w:cstheme="minorHAnsi"/>
                          <w:b/>
                          <w:bCs/>
                        </w:rPr>
                      </w:pPr>
                      <w:r w:rsidRPr="001A56A2">
                        <w:rPr>
                          <w:rFonts w:cstheme="minorHAnsi"/>
                          <w:b/>
                          <w:bCs/>
                        </w:rPr>
                        <w:t>Consider</w:t>
                      </w:r>
                      <w:r w:rsidR="001A56A2" w:rsidRPr="001A56A2">
                        <w:rPr>
                          <w:rFonts w:cstheme="minorHAnsi"/>
                          <w:b/>
                          <w:bCs/>
                        </w:rPr>
                        <w:t xml:space="preserve"> / Discuss</w:t>
                      </w:r>
                    </w:p>
                    <w:p w14:paraId="794EA289" w14:textId="77777777" w:rsidR="00F31F59" w:rsidRPr="001A56A2" w:rsidRDefault="00F31F59" w:rsidP="00F31F59">
                      <w:pPr>
                        <w:spacing w:after="0" w:line="240" w:lineRule="auto"/>
                        <w:rPr>
                          <w:rFonts w:cstheme="minorHAnsi"/>
                          <w:sz w:val="16"/>
                          <w:szCs w:val="16"/>
                          <w:vertAlign w:val="superscript"/>
                        </w:rPr>
                      </w:pPr>
                    </w:p>
                    <w:p w14:paraId="58BE4FD7" w14:textId="77777777" w:rsidR="00F31F59" w:rsidRDefault="0027788A" w:rsidP="00F31F59">
                      <w:pPr>
                        <w:spacing w:after="0" w:line="240" w:lineRule="auto"/>
                        <w:rPr>
                          <w:rFonts w:cstheme="minorHAnsi"/>
                        </w:rPr>
                      </w:pPr>
                      <w:r w:rsidRPr="00F31F59">
                        <w:rPr>
                          <w:rFonts w:cstheme="minorHAnsi"/>
                        </w:rPr>
                        <w:t>Who else in the school is familiar with your handbooks / intranet / website information?</w:t>
                      </w:r>
                    </w:p>
                    <w:p w14:paraId="1809BE81" w14:textId="77777777" w:rsidR="001A56A2" w:rsidRDefault="001A56A2" w:rsidP="00F31F59">
                      <w:pPr>
                        <w:spacing w:after="0" w:line="240" w:lineRule="auto"/>
                        <w:rPr>
                          <w:rFonts w:cstheme="minorHAnsi"/>
                        </w:rPr>
                      </w:pPr>
                    </w:p>
                    <w:p w14:paraId="48DE14B5" w14:textId="77777777" w:rsidR="0027788A" w:rsidRPr="00F31F59" w:rsidRDefault="0027788A" w:rsidP="00F31F59">
                      <w:pPr>
                        <w:spacing w:after="0" w:line="240" w:lineRule="auto"/>
                        <w:rPr>
                          <w:rFonts w:cstheme="minorHAnsi"/>
                        </w:rPr>
                      </w:pPr>
                      <w:r w:rsidRPr="00F31F59">
                        <w:rPr>
                          <w:rFonts w:cstheme="minorHAnsi"/>
                        </w:rPr>
                        <w:t>How and where do your staff and students find out what to do?</w:t>
                      </w:r>
                    </w:p>
                    <w:p w14:paraId="0ACD464A" w14:textId="77777777" w:rsidR="001A56A2" w:rsidRDefault="001A56A2" w:rsidP="00F31F59">
                      <w:pPr>
                        <w:spacing w:after="0" w:line="240" w:lineRule="auto"/>
                        <w:rPr>
                          <w:rFonts w:cstheme="minorHAnsi"/>
                        </w:rPr>
                      </w:pPr>
                    </w:p>
                    <w:p w14:paraId="000E32E5" w14:textId="77777777" w:rsidR="0027788A" w:rsidRPr="00F31F59" w:rsidRDefault="0027788A" w:rsidP="00F31F59">
                      <w:pPr>
                        <w:spacing w:after="0" w:line="240" w:lineRule="auto"/>
                        <w:rPr>
                          <w:rFonts w:cstheme="minorHAnsi"/>
                        </w:rPr>
                      </w:pPr>
                      <w:r w:rsidRPr="00F31F59">
                        <w:rPr>
                          <w:rFonts w:cstheme="minorHAnsi"/>
                        </w:rPr>
                        <w:t>Share your best practice.</w:t>
                      </w:r>
                    </w:p>
                    <w:p w14:paraId="3BC31C89" w14:textId="77777777" w:rsidR="0027788A" w:rsidRDefault="0027788A"/>
                  </w:txbxContent>
                </v:textbox>
                <w10:wrap anchorx="margin"/>
              </v:shape>
            </w:pict>
          </mc:Fallback>
        </mc:AlternateContent>
      </w:r>
    </w:p>
    <w:p w14:paraId="7523C412" w14:textId="6A92DFA4" w:rsidR="000C25BD" w:rsidRDefault="000C25BD" w:rsidP="00072699">
      <w:pPr>
        <w:pStyle w:val="Heading1"/>
        <w:spacing w:line="240" w:lineRule="auto"/>
        <w:rPr>
          <w:rStyle w:val="Hyperlink"/>
          <w:sz w:val="32"/>
          <w:szCs w:val="32"/>
          <w:u w:val="none"/>
          <w:lang w:eastAsia="en-NZ"/>
        </w:rPr>
      </w:pPr>
    </w:p>
    <w:p w14:paraId="620BED98" w14:textId="77777777" w:rsidR="000C25BD" w:rsidRDefault="000C25BD" w:rsidP="00072699">
      <w:pPr>
        <w:pStyle w:val="Heading1"/>
        <w:spacing w:line="240" w:lineRule="auto"/>
        <w:rPr>
          <w:rStyle w:val="Hyperlink"/>
          <w:sz w:val="32"/>
          <w:szCs w:val="32"/>
          <w:u w:val="none"/>
          <w:lang w:eastAsia="en-NZ"/>
        </w:rPr>
      </w:pPr>
    </w:p>
    <w:p w14:paraId="5D48229A" w14:textId="77777777" w:rsidR="00590A2E" w:rsidRDefault="00590A2E" w:rsidP="00072699">
      <w:pPr>
        <w:pStyle w:val="Heading1"/>
        <w:spacing w:line="240" w:lineRule="auto"/>
        <w:rPr>
          <w:rStyle w:val="Hyperlink"/>
          <w:sz w:val="32"/>
          <w:szCs w:val="32"/>
          <w:u w:val="none"/>
          <w:lang w:eastAsia="en-NZ"/>
        </w:rPr>
      </w:pPr>
    </w:p>
    <w:p w14:paraId="225A7CB0" w14:textId="77777777" w:rsidR="0037161E" w:rsidRDefault="0037161E" w:rsidP="00875105">
      <w:pPr>
        <w:rPr>
          <w:rStyle w:val="Hyperlink"/>
          <w:sz w:val="32"/>
          <w:szCs w:val="32"/>
          <w:u w:val="none"/>
          <w:lang w:eastAsia="en-NZ"/>
        </w:rPr>
      </w:pPr>
    </w:p>
    <w:p w14:paraId="07DD015B" w14:textId="3B435D2E" w:rsidR="007D55EC" w:rsidRPr="00072699" w:rsidRDefault="007D55EC" w:rsidP="00875105">
      <w:pPr>
        <w:rPr>
          <w:rStyle w:val="Hyperlink"/>
          <w:sz w:val="32"/>
          <w:szCs w:val="32"/>
          <w:u w:val="none"/>
          <w:lang w:eastAsia="en-NZ"/>
        </w:rPr>
      </w:pPr>
      <w:r w:rsidRPr="00072699">
        <w:rPr>
          <w:rStyle w:val="Hyperlink"/>
          <w:sz w:val="32"/>
          <w:szCs w:val="32"/>
          <w:u w:val="none"/>
          <w:lang w:eastAsia="en-NZ"/>
        </w:rPr>
        <w:t>Self-review tool for school assessment documentation</w:t>
      </w:r>
    </w:p>
    <w:p w14:paraId="63667233" w14:textId="2519D0C6" w:rsidR="00903C94" w:rsidRPr="0062249B" w:rsidRDefault="008657B9" w:rsidP="00494303">
      <w:pPr>
        <w:spacing w:after="0" w:line="240" w:lineRule="auto"/>
      </w:pPr>
      <w:r w:rsidRPr="558CEAEC">
        <w:t xml:space="preserve">This list identifies information that </w:t>
      </w:r>
      <w:r w:rsidRPr="558CEAEC">
        <w:rPr>
          <w:b/>
        </w:rPr>
        <w:t>could</w:t>
      </w:r>
      <w:r w:rsidRPr="558CEAEC">
        <w:t xml:space="preserve"> be included in school documentation</w:t>
      </w:r>
      <w:r w:rsidR="0027788A" w:rsidRPr="558CEAEC">
        <w:t>.</w:t>
      </w:r>
    </w:p>
    <w:p w14:paraId="260FDC31" w14:textId="77777777" w:rsidR="0027788A" w:rsidRPr="0062249B" w:rsidRDefault="0027788A" w:rsidP="00494303">
      <w:pPr>
        <w:spacing w:after="0" w:line="240" w:lineRule="auto"/>
        <w:rPr>
          <w:rFonts w:cstheme="minorHAnsi"/>
        </w:rPr>
      </w:pPr>
    </w:p>
    <w:tbl>
      <w:tblPr>
        <w:tblStyle w:val="TableGrid1"/>
        <w:tblpPr w:leftFromText="180" w:rightFromText="180" w:vertAnchor="text" w:horzAnchor="margin" w:tblpY="74"/>
        <w:tblW w:w="5000" w:type="pct"/>
        <w:tblLayout w:type="fixed"/>
        <w:tblLook w:val="04A0" w:firstRow="1" w:lastRow="0" w:firstColumn="1" w:lastColumn="0" w:noHBand="0" w:noVBand="1"/>
      </w:tblPr>
      <w:tblGrid>
        <w:gridCol w:w="2970"/>
        <w:gridCol w:w="709"/>
        <w:gridCol w:w="992"/>
        <w:gridCol w:w="3686"/>
        <w:gridCol w:w="1271"/>
      </w:tblGrid>
      <w:tr w:rsidR="00656329" w:rsidRPr="00BA5BA9" w14:paraId="72710FF7" w14:textId="77777777" w:rsidTr="00875105">
        <w:trPr>
          <w:trHeight w:val="268"/>
        </w:trPr>
        <w:tc>
          <w:tcPr>
            <w:tcW w:w="1543" w:type="pct"/>
          </w:tcPr>
          <w:p w14:paraId="6C37ED02" w14:textId="77777777" w:rsidR="00903C94" w:rsidRPr="0062249B" w:rsidRDefault="00903C94" w:rsidP="00865DE4">
            <w:pPr>
              <w:rPr>
                <w:rFonts w:asciiTheme="minorHAnsi" w:hAnsiTheme="minorHAnsi" w:cstheme="minorHAnsi"/>
                <w:sz w:val="22"/>
                <w:szCs w:val="22"/>
              </w:rPr>
            </w:pPr>
          </w:p>
        </w:tc>
        <w:tc>
          <w:tcPr>
            <w:tcW w:w="368" w:type="pct"/>
          </w:tcPr>
          <w:p w14:paraId="388C67CE" w14:textId="77777777" w:rsidR="00903C94" w:rsidRPr="0062249B" w:rsidRDefault="00903C94" w:rsidP="00865DE4">
            <w:pPr>
              <w:rPr>
                <w:rFonts w:asciiTheme="minorHAnsi" w:eastAsia="Times New Roman" w:hAnsiTheme="minorHAnsi" w:cstheme="minorHAnsi"/>
                <w:sz w:val="22"/>
                <w:szCs w:val="22"/>
              </w:rPr>
            </w:pPr>
            <w:r w:rsidRPr="0062249B">
              <w:rPr>
                <w:rFonts w:asciiTheme="minorHAnsi" w:eastAsia="Times New Roman" w:hAnsiTheme="minorHAnsi" w:cstheme="minorHAnsi"/>
                <w:b/>
              </w:rPr>
              <w:t>Staff</w:t>
            </w:r>
          </w:p>
        </w:tc>
        <w:tc>
          <w:tcPr>
            <w:tcW w:w="515" w:type="pct"/>
          </w:tcPr>
          <w:p w14:paraId="7D7709E5" w14:textId="77777777" w:rsidR="00903C94" w:rsidRPr="0062249B" w:rsidRDefault="00903C94" w:rsidP="00865DE4">
            <w:pPr>
              <w:rPr>
                <w:rFonts w:asciiTheme="minorHAnsi" w:eastAsia="Times New Roman" w:hAnsiTheme="minorHAnsi" w:cstheme="minorHAnsi"/>
                <w:sz w:val="22"/>
                <w:szCs w:val="22"/>
              </w:rPr>
            </w:pPr>
            <w:r w:rsidRPr="0062249B">
              <w:rPr>
                <w:rFonts w:asciiTheme="minorHAnsi" w:eastAsia="Times New Roman" w:hAnsiTheme="minorHAnsi" w:cstheme="minorHAnsi"/>
                <w:b/>
              </w:rPr>
              <w:t>Student</w:t>
            </w:r>
          </w:p>
        </w:tc>
        <w:tc>
          <w:tcPr>
            <w:tcW w:w="1914" w:type="pct"/>
          </w:tcPr>
          <w:p w14:paraId="5AC3A202" w14:textId="77777777" w:rsidR="00903C94" w:rsidRPr="0062249B" w:rsidRDefault="00903C94" w:rsidP="00865DE4">
            <w:pPr>
              <w:rPr>
                <w:rFonts w:asciiTheme="minorHAnsi" w:eastAsia="Times New Roman" w:hAnsiTheme="minorHAnsi" w:cstheme="minorHAnsi"/>
                <w:sz w:val="22"/>
                <w:szCs w:val="22"/>
              </w:rPr>
            </w:pPr>
            <w:r w:rsidRPr="0062249B">
              <w:rPr>
                <w:rFonts w:asciiTheme="minorHAnsi" w:eastAsia="Times New Roman" w:hAnsiTheme="minorHAnsi" w:cstheme="minorHAnsi"/>
                <w:b/>
              </w:rPr>
              <w:t>NZQA links to support</w:t>
            </w:r>
          </w:p>
        </w:tc>
        <w:tc>
          <w:tcPr>
            <w:tcW w:w="659" w:type="pct"/>
          </w:tcPr>
          <w:p w14:paraId="1E2AFE78" w14:textId="77777777" w:rsidR="00903C94" w:rsidRPr="0062249B" w:rsidRDefault="00903C94" w:rsidP="00865DE4">
            <w:pPr>
              <w:rPr>
                <w:rFonts w:asciiTheme="minorHAnsi" w:eastAsia="Times New Roman" w:hAnsiTheme="minorHAnsi" w:cstheme="minorHAnsi"/>
                <w:sz w:val="22"/>
                <w:szCs w:val="22"/>
              </w:rPr>
            </w:pPr>
            <w:r w:rsidRPr="0062249B">
              <w:rPr>
                <w:rFonts w:asciiTheme="minorHAnsi" w:eastAsia="Times New Roman" w:hAnsiTheme="minorHAnsi" w:cstheme="minorHAnsi"/>
                <w:b/>
              </w:rPr>
              <w:t>Templates</w:t>
            </w:r>
          </w:p>
        </w:tc>
      </w:tr>
      <w:tr w:rsidR="00903C94" w:rsidRPr="00903C94" w14:paraId="6C9FC0D4" w14:textId="77777777" w:rsidTr="00494303">
        <w:trPr>
          <w:trHeight w:val="403"/>
        </w:trPr>
        <w:tc>
          <w:tcPr>
            <w:tcW w:w="5000" w:type="pct"/>
            <w:gridSpan w:val="5"/>
            <w:shd w:val="clear" w:color="auto" w:fill="98CFD0"/>
            <w:vAlign w:val="center"/>
          </w:tcPr>
          <w:p w14:paraId="767E76C8" w14:textId="77777777" w:rsidR="00903C94" w:rsidRPr="0062249B" w:rsidRDefault="00903C94" w:rsidP="00865DE4">
            <w:pPr>
              <w:jc w:val="center"/>
              <w:rPr>
                <w:rFonts w:asciiTheme="minorHAnsi" w:eastAsia="Times New Roman" w:hAnsiTheme="minorHAnsi" w:cstheme="minorHAnsi"/>
                <w:sz w:val="22"/>
                <w:szCs w:val="22"/>
              </w:rPr>
            </w:pPr>
            <w:r w:rsidRPr="0062249B">
              <w:rPr>
                <w:rFonts w:asciiTheme="minorHAnsi" w:hAnsiTheme="minorHAnsi" w:cstheme="minorHAnsi"/>
                <w:b/>
              </w:rPr>
              <w:t>Communication</w:t>
            </w:r>
          </w:p>
        </w:tc>
      </w:tr>
      <w:tr w:rsidR="00656329" w:rsidRPr="00BA5BA9" w14:paraId="0B803099" w14:textId="77777777" w:rsidTr="00875105">
        <w:trPr>
          <w:trHeight w:val="367"/>
        </w:trPr>
        <w:tc>
          <w:tcPr>
            <w:tcW w:w="1543" w:type="pct"/>
          </w:tcPr>
          <w:p w14:paraId="47B56DB1"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Legislation and Rules</w:t>
            </w:r>
          </w:p>
        </w:tc>
        <w:tc>
          <w:tcPr>
            <w:tcW w:w="368" w:type="pct"/>
          </w:tcPr>
          <w:p w14:paraId="163DEFB4" w14:textId="77777777" w:rsidR="00903C94" w:rsidRPr="0062249B" w:rsidRDefault="00903C94" w:rsidP="00865DE4">
            <w:pPr>
              <w:rPr>
                <w:rFonts w:asciiTheme="minorHAnsi" w:eastAsia="Times New Roman" w:hAnsiTheme="minorHAnsi" w:cstheme="minorHAnsi"/>
                <w:sz w:val="22"/>
                <w:szCs w:val="22"/>
              </w:rPr>
            </w:pPr>
          </w:p>
        </w:tc>
        <w:tc>
          <w:tcPr>
            <w:tcW w:w="515" w:type="pct"/>
            <w:shd w:val="clear" w:color="auto" w:fill="98CFD0"/>
          </w:tcPr>
          <w:p w14:paraId="61217C0B"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5CA09FEA" w14:textId="77777777" w:rsidR="00903C94" w:rsidRPr="0062249B" w:rsidRDefault="00903C94" w:rsidP="00865DE4">
            <w:pPr>
              <w:rPr>
                <w:rFonts w:asciiTheme="minorHAnsi" w:eastAsia="Times New Roman" w:hAnsiTheme="minorHAnsi" w:cstheme="minorHAnsi"/>
                <w:sz w:val="22"/>
                <w:szCs w:val="22"/>
              </w:rPr>
            </w:pPr>
            <w:hyperlink r:id="rId122" w:history="1">
              <w:r w:rsidRPr="0062249B">
                <w:rPr>
                  <w:rFonts w:asciiTheme="minorHAnsi" w:eastAsia="Times New Roman" w:hAnsiTheme="minorHAnsi" w:cstheme="minorHAnsi"/>
                  <w:color w:val="0000FF"/>
                  <w:u w:val="single"/>
                </w:rPr>
                <w:t>NZQA Rules</w:t>
              </w:r>
            </w:hyperlink>
          </w:p>
        </w:tc>
        <w:tc>
          <w:tcPr>
            <w:tcW w:w="659" w:type="pct"/>
          </w:tcPr>
          <w:p w14:paraId="1923BFC2"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2DA5D7D4" w14:textId="77777777" w:rsidTr="00875105">
        <w:trPr>
          <w:trHeight w:val="361"/>
        </w:trPr>
        <w:tc>
          <w:tcPr>
            <w:tcW w:w="1543" w:type="pct"/>
          </w:tcPr>
          <w:p w14:paraId="4FD51D1F"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BOT assessment Policy</w:t>
            </w:r>
          </w:p>
        </w:tc>
        <w:tc>
          <w:tcPr>
            <w:tcW w:w="368" w:type="pct"/>
          </w:tcPr>
          <w:p w14:paraId="3DCB094D" w14:textId="77777777" w:rsidR="00903C94" w:rsidRPr="0062249B" w:rsidRDefault="00903C94" w:rsidP="00865DE4">
            <w:pPr>
              <w:rPr>
                <w:rFonts w:asciiTheme="minorHAnsi" w:eastAsia="Times New Roman" w:hAnsiTheme="minorHAnsi" w:cstheme="minorHAnsi"/>
                <w:sz w:val="22"/>
                <w:szCs w:val="22"/>
              </w:rPr>
            </w:pPr>
          </w:p>
        </w:tc>
        <w:tc>
          <w:tcPr>
            <w:tcW w:w="515" w:type="pct"/>
            <w:shd w:val="clear" w:color="auto" w:fill="98CFD0"/>
          </w:tcPr>
          <w:p w14:paraId="31309D0D"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3105B98A" w14:textId="77777777" w:rsidR="00903C94" w:rsidRPr="0062249B" w:rsidRDefault="00903C94" w:rsidP="00865DE4">
            <w:pPr>
              <w:rPr>
                <w:rFonts w:asciiTheme="minorHAnsi" w:eastAsia="Times New Roman" w:hAnsiTheme="minorHAnsi" w:cstheme="minorHAnsi"/>
                <w:color w:val="0000FF"/>
                <w:sz w:val="22"/>
                <w:szCs w:val="22"/>
                <w:u w:val="single"/>
              </w:rPr>
            </w:pPr>
          </w:p>
        </w:tc>
        <w:tc>
          <w:tcPr>
            <w:tcW w:w="659" w:type="pct"/>
          </w:tcPr>
          <w:p w14:paraId="43ABB75A"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091ECC14" w14:textId="77777777" w:rsidTr="00875105">
        <w:trPr>
          <w:trHeight w:val="820"/>
        </w:trPr>
        <w:tc>
          <w:tcPr>
            <w:tcW w:w="1543" w:type="pct"/>
          </w:tcPr>
          <w:p w14:paraId="4E55BB94"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NCEA Certificates</w:t>
            </w:r>
          </w:p>
        </w:tc>
        <w:tc>
          <w:tcPr>
            <w:tcW w:w="368" w:type="pct"/>
          </w:tcPr>
          <w:p w14:paraId="4A09F541" w14:textId="77777777" w:rsidR="00903C94" w:rsidRPr="0062249B" w:rsidRDefault="00903C94" w:rsidP="00865DE4">
            <w:pPr>
              <w:rPr>
                <w:rFonts w:asciiTheme="minorHAnsi" w:eastAsia="Times New Roman" w:hAnsiTheme="minorHAnsi" w:cstheme="minorHAnsi"/>
                <w:sz w:val="22"/>
                <w:szCs w:val="22"/>
              </w:rPr>
            </w:pPr>
          </w:p>
        </w:tc>
        <w:tc>
          <w:tcPr>
            <w:tcW w:w="515" w:type="pct"/>
          </w:tcPr>
          <w:p w14:paraId="7B12AC4E"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14692406" w14:textId="77777777" w:rsidR="004857CB" w:rsidRPr="0062249B" w:rsidRDefault="00903C94" w:rsidP="00865DE4">
            <w:pPr>
              <w:rPr>
                <w:rFonts w:asciiTheme="minorHAnsi" w:eastAsia="Times New Roman" w:hAnsiTheme="minorHAnsi" w:cstheme="minorHAnsi"/>
                <w:sz w:val="22"/>
                <w:szCs w:val="22"/>
              </w:rPr>
            </w:pPr>
            <w:hyperlink r:id="rId123" w:history="1">
              <w:r w:rsidRPr="0062249B">
                <w:rPr>
                  <w:rFonts w:asciiTheme="minorHAnsi" w:eastAsia="Times New Roman" w:hAnsiTheme="minorHAnsi" w:cstheme="minorHAnsi"/>
                  <w:color w:val="0000FF"/>
                  <w:u w:val="single"/>
                </w:rPr>
                <w:t>Guide to NCEA</w:t>
              </w:r>
            </w:hyperlink>
          </w:p>
          <w:p w14:paraId="5B6B810D" w14:textId="6122F04A" w:rsidR="00903C94" w:rsidRPr="0062249B" w:rsidRDefault="00903C94" w:rsidP="00865DE4">
            <w:pPr>
              <w:rPr>
                <w:rFonts w:asciiTheme="minorHAnsi" w:eastAsia="Times New Roman" w:hAnsiTheme="minorHAnsi" w:cstheme="minorHAnsi"/>
                <w:sz w:val="22"/>
                <w:szCs w:val="22"/>
              </w:rPr>
            </w:pPr>
            <w:hyperlink r:id="rId124" w:history="1">
              <w:r w:rsidRPr="0062249B">
                <w:rPr>
                  <w:rFonts w:asciiTheme="minorHAnsi" w:eastAsia="Times New Roman" w:hAnsiTheme="minorHAnsi" w:cstheme="minorHAnsi"/>
                  <w:color w:val="0000FF"/>
                  <w:u w:val="single"/>
                </w:rPr>
                <w:t>NCEA Levels and Certificates</w:t>
              </w:r>
            </w:hyperlink>
          </w:p>
        </w:tc>
        <w:tc>
          <w:tcPr>
            <w:tcW w:w="659" w:type="pct"/>
          </w:tcPr>
          <w:p w14:paraId="4642BB78"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1EB006C9" w14:textId="77777777" w:rsidTr="00875105">
        <w:trPr>
          <w:trHeight w:val="567"/>
        </w:trPr>
        <w:tc>
          <w:tcPr>
            <w:tcW w:w="1543" w:type="pct"/>
          </w:tcPr>
          <w:p w14:paraId="7D87DACD"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Certificate &amp; Course endorsement</w:t>
            </w:r>
          </w:p>
        </w:tc>
        <w:tc>
          <w:tcPr>
            <w:tcW w:w="368" w:type="pct"/>
          </w:tcPr>
          <w:p w14:paraId="5FE1EBDF" w14:textId="77777777" w:rsidR="00903C94" w:rsidRPr="0062249B" w:rsidRDefault="00903C94" w:rsidP="00865DE4">
            <w:pPr>
              <w:rPr>
                <w:rFonts w:asciiTheme="minorHAnsi" w:eastAsia="Times New Roman" w:hAnsiTheme="minorHAnsi" w:cstheme="minorHAnsi"/>
                <w:sz w:val="22"/>
                <w:szCs w:val="22"/>
              </w:rPr>
            </w:pPr>
          </w:p>
        </w:tc>
        <w:tc>
          <w:tcPr>
            <w:tcW w:w="515" w:type="pct"/>
          </w:tcPr>
          <w:p w14:paraId="7922BE86"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44F405D4" w14:textId="77777777" w:rsidR="00903C94" w:rsidRPr="0062249B" w:rsidRDefault="00903C94" w:rsidP="00865DE4">
            <w:pPr>
              <w:rPr>
                <w:rFonts w:asciiTheme="minorHAnsi" w:eastAsia="Times New Roman" w:hAnsiTheme="minorHAnsi" w:cstheme="minorHAnsi"/>
                <w:sz w:val="22"/>
                <w:szCs w:val="22"/>
              </w:rPr>
            </w:pPr>
            <w:hyperlink r:id="rId125" w:history="1">
              <w:r w:rsidRPr="0062249B">
                <w:rPr>
                  <w:rFonts w:asciiTheme="minorHAnsi" w:eastAsia="Times New Roman" w:hAnsiTheme="minorHAnsi" w:cstheme="minorHAnsi"/>
                  <w:color w:val="0000FF"/>
                  <w:u w:val="single"/>
                </w:rPr>
                <w:t>NCEA endorsements</w:t>
              </w:r>
            </w:hyperlink>
          </w:p>
        </w:tc>
        <w:tc>
          <w:tcPr>
            <w:tcW w:w="659" w:type="pct"/>
          </w:tcPr>
          <w:p w14:paraId="60906643"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40F1FF08" w14:textId="77777777" w:rsidTr="00875105">
        <w:trPr>
          <w:trHeight w:val="349"/>
        </w:trPr>
        <w:tc>
          <w:tcPr>
            <w:tcW w:w="1543" w:type="pct"/>
          </w:tcPr>
          <w:p w14:paraId="5FBB68EC" w14:textId="2D7BF10B"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 xml:space="preserve">Course outlines </w:t>
            </w:r>
          </w:p>
        </w:tc>
        <w:tc>
          <w:tcPr>
            <w:tcW w:w="368" w:type="pct"/>
          </w:tcPr>
          <w:p w14:paraId="33B50E43" w14:textId="77777777" w:rsidR="00903C94" w:rsidRPr="0062249B" w:rsidRDefault="00903C94" w:rsidP="00865DE4">
            <w:pPr>
              <w:rPr>
                <w:rFonts w:asciiTheme="minorHAnsi" w:eastAsia="Times New Roman" w:hAnsiTheme="minorHAnsi" w:cstheme="minorHAnsi"/>
                <w:sz w:val="22"/>
                <w:szCs w:val="22"/>
              </w:rPr>
            </w:pPr>
          </w:p>
        </w:tc>
        <w:tc>
          <w:tcPr>
            <w:tcW w:w="515" w:type="pct"/>
          </w:tcPr>
          <w:p w14:paraId="43F0E2BA"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0B36D0DE" w14:textId="77777777" w:rsidR="00903C94" w:rsidRPr="0062249B" w:rsidRDefault="00903C94" w:rsidP="00865DE4">
            <w:pPr>
              <w:rPr>
                <w:rFonts w:asciiTheme="minorHAnsi" w:eastAsia="Times New Roman" w:hAnsiTheme="minorHAnsi" w:cstheme="minorHAnsi"/>
                <w:sz w:val="22"/>
                <w:szCs w:val="22"/>
              </w:rPr>
            </w:pPr>
          </w:p>
        </w:tc>
        <w:tc>
          <w:tcPr>
            <w:tcW w:w="659" w:type="pct"/>
          </w:tcPr>
          <w:p w14:paraId="50F77936"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3DDFAD7A" w14:textId="77777777" w:rsidTr="00875105">
        <w:trPr>
          <w:trHeight w:val="567"/>
        </w:trPr>
        <w:tc>
          <w:tcPr>
            <w:tcW w:w="1543" w:type="pct"/>
          </w:tcPr>
          <w:p w14:paraId="1ED1BDC2"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University Entrance</w:t>
            </w:r>
          </w:p>
          <w:p w14:paraId="6F698BDF" w14:textId="77777777" w:rsidR="00903C94" w:rsidRPr="0062249B" w:rsidRDefault="00903C94" w:rsidP="00CD4D39">
            <w:pPr>
              <w:numPr>
                <w:ilvl w:val="0"/>
                <w:numId w:val="63"/>
              </w:numPr>
              <w:contextualSpacing/>
              <w:rPr>
                <w:rFonts w:asciiTheme="minorHAnsi" w:hAnsiTheme="minorHAnsi" w:cstheme="minorHAnsi"/>
                <w:sz w:val="22"/>
                <w:szCs w:val="22"/>
              </w:rPr>
            </w:pPr>
            <w:r w:rsidRPr="0062249B">
              <w:rPr>
                <w:rFonts w:asciiTheme="minorHAnsi" w:hAnsiTheme="minorHAnsi" w:cstheme="minorHAnsi"/>
              </w:rPr>
              <w:t>Approved Subjects</w:t>
            </w:r>
          </w:p>
        </w:tc>
        <w:tc>
          <w:tcPr>
            <w:tcW w:w="368" w:type="pct"/>
          </w:tcPr>
          <w:p w14:paraId="3F27E665" w14:textId="77777777" w:rsidR="00903C94" w:rsidRPr="0062249B" w:rsidRDefault="00903C94" w:rsidP="00865DE4">
            <w:pPr>
              <w:rPr>
                <w:rFonts w:asciiTheme="minorHAnsi" w:eastAsia="Times New Roman" w:hAnsiTheme="minorHAnsi" w:cstheme="minorHAnsi"/>
                <w:sz w:val="22"/>
                <w:szCs w:val="22"/>
              </w:rPr>
            </w:pPr>
          </w:p>
        </w:tc>
        <w:tc>
          <w:tcPr>
            <w:tcW w:w="515" w:type="pct"/>
          </w:tcPr>
          <w:p w14:paraId="78BE783F"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3E17F4A2" w14:textId="77777777" w:rsidR="00903C94" w:rsidRPr="0062249B" w:rsidRDefault="00903C94" w:rsidP="00865DE4">
            <w:pPr>
              <w:rPr>
                <w:rFonts w:asciiTheme="minorHAnsi" w:eastAsia="Times New Roman" w:hAnsiTheme="minorHAnsi" w:cstheme="minorHAnsi"/>
                <w:color w:val="0000FF"/>
                <w:sz w:val="22"/>
                <w:szCs w:val="22"/>
                <w:u w:val="single"/>
              </w:rPr>
            </w:pPr>
            <w:hyperlink r:id="rId126" w:history="1">
              <w:r w:rsidRPr="0062249B">
                <w:rPr>
                  <w:rFonts w:asciiTheme="minorHAnsi" w:eastAsia="Times New Roman" w:hAnsiTheme="minorHAnsi" w:cstheme="minorHAnsi"/>
                  <w:color w:val="0000FF"/>
                  <w:u w:val="single"/>
                </w:rPr>
                <w:t>University Entrance</w:t>
              </w:r>
            </w:hyperlink>
          </w:p>
          <w:p w14:paraId="3810CC7C" w14:textId="77777777" w:rsidR="00903C94" w:rsidRPr="0062249B" w:rsidRDefault="00903C94" w:rsidP="00865DE4">
            <w:pPr>
              <w:rPr>
                <w:rFonts w:asciiTheme="minorHAnsi" w:hAnsiTheme="minorHAnsi" w:cstheme="minorHAnsi"/>
                <w:sz w:val="22"/>
                <w:szCs w:val="22"/>
              </w:rPr>
            </w:pPr>
            <w:hyperlink r:id="rId127" w:history="1">
              <w:r w:rsidRPr="0062249B">
                <w:rPr>
                  <w:rFonts w:asciiTheme="minorHAnsi" w:hAnsiTheme="minorHAnsi" w:cstheme="minorHAnsi"/>
                  <w:color w:val="0000FF"/>
                  <w:u w:val="single"/>
                </w:rPr>
                <w:t>Approved Subjects</w:t>
              </w:r>
            </w:hyperlink>
          </w:p>
        </w:tc>
        <w:tc>
          <w:tcPr>
            <w:tcW w:w="659" w:type="pct"/>
          </w:tcPr>
          <w:p w14:paraId="77817E85"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55386D9F" w14:textId="77777777" w:rsidTr="00875105">
        <w:trPr>
          <w:trHeight w:val="336"/>
        </w:trPr>
        <w:tc>
          <w:tcPr>
            <w:tcW w:w="1543" w:type="pct"/>
          </w:tcPr>
          <w:p w14:paraId="490EF038"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 xml:space="preserve">Vocational pathways </w:t>
            </w:r>
          </w:p>
        </w:tc>
        <w:tc>
          <w:tcPr>
            <w:tcW w:w="368" w:type="pct"/>
          </w:tcPr>
          <w:p w14:paraId="5D227872" w14:textId="77777777" w:rsidR="00903C94" w:rsidRPr="0062249B" w:rsidRDefault="00903C94" w:rsidP="00865DE4">
            <w:pPr>
              <w:rPr>
                <w:rFonts w:asciiTheme="minorHAnsi" w:eastAsia="Times New Roman" w:hAnsiTheme="minorHAnsi" w:cstheme="minorHAnsi"/>
                <w:sz w:val="22"/>
                <w:szCs w:val="22"/>
              </w:rPr>
            </w:pPr>
          </w:p>
        </w:tc>
        <w:tc>
          <w:tcPr>
            <w:tcW w:w="515" w:type="pct"/>
          </w:tcPr>
          <w:p w14:paraId="0E73A108"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04F56DCD" w14:textId="77777777" w:rsidR="00903C94" w:rsidRPr="0062249B" w:rsidRDefault="00903C94" w:rsidP="00865DE4">
            <w:pPr>
              <w:rPr>
                <w:rFonts w:asciiTheme="minorHAnsi" w:eastAsia="Times New Roman" w:hAnsiTheme="minorHAnsi" w:cstheme="minorHAnsi"/>
                <w:sz w:val="22"/>
                <w:szCs w:val="22"/>
              </w:rPr>
            </w:pPr>
            <w:hyperlink r:id="rId128" w:history="1">
              <w:r w:rsidRPr="0062249B">
                <w:rPr>
                  <w:rFonts w:asciiTheme="minorHAnsi" w:eastAsia="Times New Roman" w:hAnsiTheme="minorHAnsi" w:cstheme="minorHAnsi"/>
                  <w:color w:val="0000FF"/>
                  <w:u w:val="single"/>
                </w:rPr>
                <w:t>Vocational Pathways</w:t>
              </w:r>
            </w:hyperlink>
          </w:p>
        </w:tc>
        <w:tc>
          <w:tcPr>
            <w:tcW w:w="659" w:type="pct"/>
          </w:tcPr>
          <w:p w14:paraId="5682064C"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44545B5C" w14:textId="77777777" w:rsidTr="00875105">
        <w:trPr>
          <w:trHeight w:val="316"/>
        </w:trPr>
        <w:tc>
          <w:tcPr>
            <w:tcW w:w="1543" w:type="pct"/>
          </w:tcPr>
          <w:p w14:paraId="70D248B2" w14:textId="3E8D8968" w:rsidR="00903C94" w:rsidRPr="0062249B" w:rsidRDefault="00986CB8" w:rsidP="00865DE4">
            <w:pPr>
              <w:rPr>
                <w:rFonts w:asciiTheme="minorHAnsi" w:hAnsiTheme="minorHAnsi" w:cstheme="minorHAnsi"/>
                <w:sz w:val="22"/>
                <w:szCs w:val="22"/>
              </w:rPr>
            </w:pPr>
            <w:r>
              <w:rPr>
                <w:rFonts w:asciiTheme="minorHAnsi" w:hAnsiTheme="minorHAnsi" w:cstheme="minorHAnsi"/>
              </w:rPr>
              <w:t xml:space="preserve">NZ </w:t>
            </w:r>
            <w:r w:rsidR="00903C94" w:rsidRPr="0062249B">
              <w:rPr>
                <w:rFonts w:asciiTheme="minorHAnsi" w:hAnsiTheme="minorHAnsi" w:cstheme="minorHAnsi"/>
              </w:rPr>
              <w:t>Scholarship</w:t>
            </w:r>
          </w:p>
        </w:tc>
        <w:tc>
          <w:tcPr>
            <w:tcW w:w="368" w:type="pct"/>
          </w:tcPr>
          <w:p w14:paraId="4E3BCFFF" w14:textId="77777777" w:rsidR="00903C94" w:rsidRPr="0062249B" w:rsidRDefault="00903C94" w:rsidP="00865DE4">
            <w:pPr>
              <w:rPr>
                <w:rFonts w:asciiTheme="minorHAnsi" w:eastAsia="Times New Roman" w:hAnsiTheme="minorHAnsi" w:cstheme="minorHAnsi"/>
                <w:sz w:val="22"/>
                <w:szCs w:val="22"/>
              </w:rPr>
            </w:pPr>
          </w:p>
        </w:tc>
        <w:tc>
          <w:tcPr>
            <w:tcW w:w="515" w:type="pct"/>
          </w:tcPr>
          <w:p w14:paraId="67A742E0"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16BD7208" w14:textId="77777777" w:rsidR="00903C94" w:rsidRPr="0062249B" w:rsidRDefault="00903C94" w:rsidP="00865DE4">
            <w:pPr>
              <w:rPr>
                <w:rFonts w:asciiTheme="minorHAnsi" w:hAnsiTheme="minorHAnsi" w:cstheme="minorHAnsi"/>
                <w:sz w:val="22"/>
                <w:szCs w:val="22"/>
              </w:rPr>
            </w:pPr>
            <w:hyperlink r:id="rId129" w:history="1">
              <w:r w:rsidRPr="0062249B">
                <w:rPr>
                  <w:rFonts w:asciiTheme="minorHAnsi" w:hAnsiTheme="minorHAnsi" w:cstheme="minorHAnsi"/>
                  <w:color w:val="0000FF"/>
                  <w:u w:val="single"/>
                </w:rPr>
                <w:t>NZ Scholarship</w:t>
              </w:r>
            </w:hyperlink>
          </w:p>
        </w:tc>
        <w:tc>
          <w:tcPr>
            <w:tcW w:w="659" w:type="pct"/>
          </w:tcPr>
          <w:p w14:paraId="7CCC4A89"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3F61AC91" w14:textId="77777777" w:rsidTr="00875105">
        <w:trPr>
          <w:trHeight w:val="567"/>
        </w:trPr>
        <w:tc>
          <w:tcPr>
            <w:tcW w:w="1543" w:type="pct"/>
          </w:tcPr>
          <w:p w14:paraId="3C7CEDB3" w14:textId="312935CF"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 xml:space="preserve">Subcontracting </w:t>
            </w:r>
            <w:r w:rsidR="005B0233" w:rsidRPr="0062249B">
              <w:rPr>
                <w:rFonts w:asciiTheme="minorHAnsi" w:hAnsiTheme="minorHAnsi" w:cstheme="minorHAnsi"/>
              </w:rPr>
              <w:t>a</w:t>
            </w:r>
            <w:r w:rsidRPr="0062249B">
              <w:rPr>
                <w:rFonts w:asciiTheme="minorHAnsi" w:hAnsiTheme="minorHAnsi" w:cstheme="minorHAnsi"/>
              </w:rPr>
              <w:t>rrangements</w:t>
            </w:r>
            <w:r w:rsidR="00ED5AFE" w:rsidRPr="0062249B">
              <w:rPr>
                <w:rFonts w:asciiTheme="minorHAnsi" w:hAnsiTheme="minorHAnsi" w:cstheme="minorHAnsi"/>
              </w:rPr>
              <w:t xml:space="preserve"> and </w:t>
            </w:r>
            <w:r w:rsidRPr="0062249B">
              <w:rPr>
                <w:rFonts w:asciiTheme="minorHAnsi" w:hAnsiTheme="minorHAnsi" w:cstheme="minorHAnsi"/>
              </w:rPr>
              <w:t>MOUs</w:t>
            </w:r>
          </w:p>
        </w:tc>
        <w:tc>
          <w:tcPr>
            <w:tcW w:w="368" w:type="pct"/>
          </w:tcPr>
          <w:p w14:paraId="1FB7BE13" w14:textId="77777777" w:rsidR="00903C94" w:rsidRPr="0062249B" w:rsidRDefault="00903C94" w:rsidP="00865DE4">
            <w:pPr>
              <w:rPr>
                <w:rFonts w:asciiTheme="minorHAnsi" w:eastAsia="Times New Roman" w:hAnsiTheme="minorHAnsi" w:cstheme="minorHAnsi"/>
                <w:sz w:val="22"/>
                <w:szCs w:val="22"/>
              </w:rPr>
            </w:pPr>
          </w:p>
        </w:tc>
        <w:tc>
          <w:tcPr>
            <w:tcW w:w="515" w:type="pct"/>
            <w:shd w:val="clear" w:color="auto" w:fill="98CFD0"/>
          </w:tcPr>
          <w:p w14:paraId="6703B4C5"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143AC98D" w14:textId="77777777" w:rsidR="00903C94" w:rsidRPr="0062249B" w:rsidRDefault="00903C94" w:rsidP="00865DE4">
            <w:pPr>
              <w:rPr>
                <w:rFonts w:asciiTheme="minorHAnsi" w:hAnsiTheme="minorHAnsi" w:cstheme="minorHAnsi"/>
                <w:sz w:val="22"/>
                <w:szCs w:val="22"/>
              </w:rPr>
            </w:pPr>
            <w:hyperlink r:id="rId130" w:history="1">
              <w:r w:rsidRPr="0062249B">
                <w:rPr>
                  <w:rFonts w:asciiTheme="minorHAnsi" w:hAnsiTheme="minorHAnsi" w:cstheme="minorHAnsi"/>
                  <w:color w:val="0000FF"/>
                  <w:u w:val="single"/>
                </w:rPr>
                <w:t>Subcontracting</w:t>
              </w:r>
            </w:hyperlink>
          </w:p>
        </w:tc>
        <w:tc>
          <w:tcPr>
            <w:tcW w:w="659" w:type="pct"/>
          </w:tcPr>
          <w:p w14:paraId="2E52F3DA" w14:textId="77777777" w:rsidR="00903C94" w:rsidRPr="0062249B" w:rsidRDefault="00903C94" w:rsidP="00865DE4">
            <w:pPr>
              <w:rPr>
                <w:rFonts w:asciiTheme="minorHAnsi" w:eastAsia="Times New Roman" w:hAnsiTheme="minorHAnsi" w:cstheme="minorHAnsi"/>
                <w:sz w:val="22"/>
                <w:szCs w:val="22"/>
              </w:rPr>
            </w:pPr>
          </w:p>
        </w:tc>
      </w:tr>
      <w:tr w:rsidR="00656329" w:rsidRPr="00BA5BA9" w14:paraId="10C90441" w14:textId="77777777" w:rsidTr="00875105">
        <w:trPr>
          <w:trHeight w:val="351"/>
        </w:trPr>
        <w:tc>
          <w:tcPr>
            <w:tcW w:w="1543" w:type="pct"/>
          </w:tcPr>
          <w:p w14:paraId="2125FD43"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New Zealand Certificates</w:t>
            </w:r>
          </w:p>
        </w:tc>
        <w:tc>
          <w:tcPr>
            <w:tcW w:w="368" w:type="pct"/>
          </w:tcPr>
          <w:p w14:paraId="4971AADD" w14:textId="77777777" w:rsidR="00903C94" w:rsidRPr="0062249B" w:rsidRDefault="00903C94" w:rsidP="00865DE4">
            <w:pPr>
              <w:rPr>
                <w:rFonts w:asciiTheme="minorHAnsi" w:eastAsia="Times New Roman" w:hAnsiTheme="minorHAnsi" w:cstheme="minorHAnsi"/>
                <w:sz w:val="22"/>
                <w:szCs w:val="22"/>
              </w:rPr>
            </w:pPr>
          </w:p>
        </w:tc>
        <w:tc>
          <w:tcPr>
            <w:tcW w:w="515" w:type="pct"/>
            <w:shd w:val="clear" w:color="auto" w:fill="auto"/>
          </w:tcPr>
          <w:p w14:paraId="28B4AA9E" w14:textId="77777777" w:rsidR="00903C94" w:rsidRPr="0062249B" w:rsidRDefault="00903C94" w:rsidP="00865DE4">
            <w:pPr>
              <w:rPr>
                <w:rFonts w:asciiTheme="minorHAnsi" w:eastAsia="Times New Roman" w:hAnsiTheme="minorHAnsi" w:cstheme="minorHAnsi"/>
                <w:sz w:val="22"/>
                <w:szCs w:val="22"/>
              </w:rPr>
            </w:pPr>
          </w:p>
        </w:tc>
        <w:tc>
          <w:tcPr>
            <w:tcW w:w="1914" w:type="pct"/>
            <w:vAlign w:val="center"/>
          </w:tcPr>
          <w:p w14:paraId="36022A11" w14:textId="028677DA" w:rsidR="00903C94" w:rsidRPr="0062249B" w:rsidRDefault="004857CB" w:rsidP="00865DE4">
            <w:pPr>
              <w:rPr>
                <w:rFonts w:asciiTheme="minorHAnsi" w:hAnsiTheme="minorHAnsi" w:cstheme="minorHAnsi"/>
                <w:sz w:val="22"/>
                <w:szCs w:val="22"/>
              </w:rPr>
            </w:pPr>
            <w:hyperlink r:id="rId131" w:history="1">
              <w:r w:rsidRPr="0062249B">
                <w:rPr>
                  <w:rFonts w:asciiTheme="minorHAnsi" w:hAnsiTheme="minorHAnsi" w:cstheme="minorHAnsi"/>
                  <w:color w:val="0000FF"/>
                  <w:u w:val="single"/>
                </w:rPr>
                <w:t>NZ Certificates</w:t>
              </w:r>
            </w:hyperlink>
          </w:p>
        </w:tc>
        <w:tc>
          <w:tcPr>
            <w:tcW w:w="659" w:type="pct"/>
          </w:tcPr>
          <w:p w14:paraId="0C14B0A3" w14:textId="77777777" w:rsidR="00903C94" w:rsidRPr="0062249B" w:rsidRDefault="00903C94" w:rsidP="00865DE4">
            <w:pPr>
              <w:rPr>
                <w:rFonts w:asciiTheme="minorHAnsi" w:eastAsia="Times New Roman" w:hAnsiTheme="minorHAnsi" w:cstheme="minorHAnsi"/>
                <w:sz w:val="22"/>
                <w:szCs w:val="22"/>
              </w:rPr>
            </w:pPr>
          </w:p>
        </w:tc>
      </w:tr>
    </w:tbl>
    <w:tbl>
      <w:tblPr>
        <w:tblStyle w:val="TableGrid1"/>
        <w:tblW w:w="4982" w:type="pct"/>
        <w:tblLook w:val="04A0" w:firstRow="1" w:lastRow="0" w:firstColumn="1" w:lastColumn="0" w:noHBand="0" w:noVBand="1"/>
      </w:tblPr>
      <w:tblGrid>
        <w:gridCol w:w="2971"/>
        <w:gridCol w:w="709"/>
        <w:gridCol w:w="1136"/>
        <w:gridCol w:w="3530"/>
        <w:gridCol w:w="1247"/>
      </w:tblGrid>
      <w:tr w:rsidR="00903C94" w:rsidRPr="00903C94" w14:paraId="31221544" w14:textId="77777777" w:rsidTr="00494303">
        <w:trPr>
          <w:trHeight w:val="380"/>
        </w:trPr>
        <w:tc>
          <w:tcPr>
            <w:tcW w:w="5000" w:type="pct"/>
            <w:gridSpan w:val="5"/>
            <w:shd w:val="clear" w:color="auto" w:fill="98CFD0"/>
            <w:vAlign w:val="center"/>
          </w:tcPr>
          <w:p w14:paraId="1EBF6F6B" w14:textId="42ABFDF8" w:rsidR="00903C94" w:rsidRPr="0062249B" w:rsidRDefault="00903C94" w:rsidP="00865DE4">
            <w:pPr>
              <w:jc w:val="center"/>
              <w:rPr>
                <w:rFonts w:asciiTheme="minorHAnsi" w:hAnsiTheme="minorHAnsi" w:cstheme="minorHAnsi"/>
                <w:b/>
                <w:sz w:val="22"/>
                <w:szCs w:val="22"/>
              </w:rPr>
            </w:pPr>
            <w:r w:rsidRPr="0062249B">
              <w:rPr>
                <w:rFonts w:asciiTheme="minorHAnsi" w:hAnsiTheme="minorHAnsi" w:cstheme="minorHAnsi"/>
                <w:b/>
              </w:rPr>
              <w:t>Assessment processes</w:t>
            </w:r>
          </w:p>
        </w:tc>
      </w:tr>
      <w:tr w:rsidR="00016BF2" w:rsidRPr="00BA5BA9" w14:paraId="7BD12380" w14:textId="77777777" w:rsidTr="00875105">
        <w:trPr>
          <w:trHeight w:val="569"/>
        </w:trPr>
        <w:tc>
          <w:tcPr>
            <w:tcW w:w="1549" w:type="pct"/>
          </w:tcPr>
          <w:p w14:paraId="0396B0CB"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Appeals</w:t>
            </w:r>
          </w:p>
          <w:p w14:paraId="4708FC1D"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(process and form)</w:t>
            </w:r>
          </w:p>
        </w:tc>
        <w:tc>
          <w:tcPr>
            <w:tcW w:w="370" w:type="pct"/>
          </w:tcPr>
          <w:p w14:paraId="3EBCD05B"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6C921B82"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3C362C02" w14:textId="77777777" w:rsidR="00903C94" w:rsidRPr="0062249B" w:rsidRDefault="00903C94" w:rsidP="00865DE4">
            <w:pPr>
              <w:rPr>
                <w:rFonts w:asciiTheme="minorHAnsi" w:eastAsia="Times New Roman" w:hAnsiTheme="minorHAnsi" w:cstheme="minorHAnsi"/>
                <w:sz w:val="22"/>
                <w:szCs w:val="22"/>
              </w:rPr>
            </w:pPr>
          </w:p>
        </w:tc>
        <w:tc>
          <w:tcPr>
            <w:tcW w:w="650" w:type="pct"/>
          </w:tcPr>
          <w:p w14:paraId="05432438" w14:textId="77777777" w:rsidR="00903C94" w:rsidRPr="0062249B" w:rsidRDefault="00903C94" w:rsidP="00865DE4">
            <w:pPr>
              <w:rPr>
                <w:rFonts w:asciiTheme="minorHAnsi" w:eastAsia="Times New Roman" w:hAnsiTheme="minorHAnsi" w:cstheme="minorHAnsi"/>
                <w:sz w:val="22"/>
                <w:szCs w:val="22"/>
              </w:rPr>
            </w:pPr>
            <w:r w:rsidRPr="0062249B">
              <w:rPr>
                <w:rFonts w:asciiTheme="minorHAnsi" w:eastAsia="Times New Roman" w:hAnsiTheme="minorHAnsi" w:cstheme="minorHAnsi"/>
              </w:rPr>
              <w:t>Student Appeal Application</w:t>
            </w:r>
          </w:p>
        </w:tc>
      </w:tr>
      <w:tr w:rsidR="00016BF2" w:rsidRPr="00BA5BA9" w14:paraId="582349C2" w14:textId="77777777" w:rsidTr="00875105">
        <w:trPr>
          <w:trHeight w:val="569"/>
        </w:trPr>
        <w:tc>
          <w:tcPr>
            <w:tcW w:w="1549" w:type="pct"/>
          </w:tcPr>
          <w:p w14:paraId="214BD751" w14:textId="2EE502B1" w:rsidR="00903C94" w:rsidRPr="0062249B" w:rsidRDefault="00903C94" w:rsidP="00865DE4">
            <w:pPr>
              <w:rPr>
                <w:rFonts w:asciiTheme="minorHAnsi" w:hAnsiTheme="minorHAnsi" w:cstheme="minorBidi"/>
                <w:sz w:val="22"/>
                <w:szCs w:val="22"/>
              </w:rPr>
            </w:pPr>
            <w:r w:rsidRPr="558CEAEC">
              <w:rPr>
                <w:rFonts w:asciiTheme="minorHAnsi" w:hAnsiTheme="minorHAnsi" w:cstheme="minorBidi"/>
              </w:rPr>
              <w:t>Authenticity (</w:t>
            </w:r>
            <w:r w:rsidR="00171DBB" w:rsidRPr="558CEAEC">
              <w:rPr>
                <w:rFonts w:asciiTheme="minorHAnsi" w:hAnsiTheme="minorHAnsi" w:cstheme="minorBidi"/>
              </w:rPr>
              <w:t xml:space="preserve">including </w:t>
            </w:r>
            <w:r w:rsidR="00171DBB" w:rsidRPr="558CEAEC">
              <w:rPr>
                <w:rFonts w:ascii="Aptos" w:hAnsi="Aptos" w:cstheme="minorBidi"/>
                <w:sz w:val="22"/>
                <w:szCs w:val="22"/>
              </w:rPr>
              <w:t>us</w:t>
            </w:r>
            <w:r w:rsidR="00EA1A4B" w:rsidRPr="558CEAEC">
              <w:rPr>
                <w:rFonts w:ascii="Aptos" w:hAnsi="Aptos" w:cstheme="minorBidi"/>
                <w:sz w:val="22"/>
                <w:szCs w:val="22"/>
              </w:rPr>
              <w:t>e of</w:t>
            </w:r>
            <w:r w:rsidR="00171DBB" w:rsidRPr="558CEAEC">
              <w:rPr>
                <w:rFonts w:asciiTheme="minorHAnsi" w:hAnsiTheme="minorHAnsi" w:cstheme="minorBidi"/>
              </w:rPr>
              <w:t xml:space="preserve"> GenAI</w:t>
            </w:r>
          </w:p>
        </w:tc>
        <w:tc>
          <w:tcPr>
            <w:tcW w:w="370" w:type="pct"/>
          </w:tcPr>
          <w:p w14:paraId="759014F7"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33814011"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00839B3B" w14:textId="5F79BFB6" w:rsidR="00903C94" w:rsidRPr="0062249B" w:rsidRDefault="004857CB" w:rsidP="00865DE4">
            <w:pPr>
              <w:rPr>
                <w:rFonts w:asciiTheme="minorHAnsi" w:eastAsia="Times New Roman" w:hAnsiTheme="minorHAnsi" w:cstheme="minorHAnsi"/>
                <w:sz w:val="22"/>
                <w:szCs w:val="22"/>
              </w:rPr>
            </w:pPr>
            <w:hyperlink r:id="rId132" w:history="1">
              <w:r w:rsidRPr="0062249B">
                <w:rPr>
                  <w:rFonts w:asciiTheme="minorHAnsi" w:eastAsia="Times New Roman" w:hAnsiTheme="minorHAnsi" w:cstheme="minorHAnsi"/>
                  <w:color w:val="0000FF"/>
                  <w:u w:val="single"/>
                </w:rPr>
                <w:t>Myth</w:t>
              </w:r>
            </w:hyperlink>
          </w:p>
        </w:tc>
        <w:tc>
          <w:tcPr>
            <w:tcW w:w="650" w:type="pct"/>
          </w:tcPr>
          <w:p w14:paraId="53E6CBBF" w14:textId="0837816C" w:rsidR="00903C94" w:rsidRPr="0062249B" w:rsidRDefault="00903C94" w:rsidP="00865DE4">
            <w:pPr>
              <w:rPr>
                <w:rFonts w:asciiTheme="minorHAnsi" w:eastAsia="Times New Roman" w:hAnsiTheme="minorHAnsi" w:cstheme="minorHAnsi"/>
                <w:sz w:val="22"/>
                <w:szCs w:val="22"/>
              </w:rPr>
            </w:pPr>
          </w:p>
        </w:tc>
      </w:tr>
      <w:tr w:rsidR="00016BF2" w:rsidRPr="00BA5BA9" w14:paraId="0770B0A2" w14:textId="77777777" w:rsidTr="00875105">
        <w:trPr>
          <w:trHeight w:val="497"/>
        </w:trPr>
        <w:tc>
          <w:tcPr>
            <w:tcW w:w="1549" w:type="pct"/>
          </w:tcPr>
          <w:p w14:paraId="5CD187F1"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Breaches of the Rules</w:t>
            </w:r>
          </w:p>
        </w:tc>
        <w:tc>
          <w:tcPr>
            <w:tcW w:w="370" w:type="pct"/>
          </w:tcPr>
          <w:p w14:paraId="6D591B0A"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0E6F3D75"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5C95577E" w14:textId="77777777" w:rsidR="00903C94" w:rsidRPr="0062249B" w:rsidRDefault="00903C94" w:rsidP="00865DE4">
            <w:pPr>
              <w:rPr>
                <w:rFonts w:asciiTheme="minorHAnsi" w:eastAsia="Times New Roman" w:hAnsiTheme="minorHAnsi" w:cstheme="minorHAnsi"/>
                <w:sz w:val="22"/>
                <w:szCs w:val="22"/>
              </w:rPr>
            </w:pPr>
          </w:p>
        </w:tc>
        <w:tc>
          <w:tcPr>
            <w:tcW w:w="650" w:type="pct"/>
          </w:tcPr>
          <w:p w14:paraId="684A5A22"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14247AAC" w14:textId="77777777" w:rsidTr="00875105">
        <w:trPr>
          <w:trHeight w:val="569"/>
        </w:trPr>
        <w:tc>
          <w:tcPr>
            <w:tcW w:w="1549" w:type="pct"/>
          </w:tcPr>
          <w:p w14:paraId="0934E802" w14:textId="2142F7DF"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 xml:space="preserve">Derived </w:t>
            </w:r>
            <w:r w:rsidR="00F101F2">
              <w:rPr>
                <w:rFonts w:asciiTheme="minorHAnsi" w:hAnsiTheme="minorHAnsi" w:cstheme="minorHAnsi"/>
              </w:rPr>
              <w:t>g</w:t>
            </w:r>
            <w:r w:rsidRPr="0062249B">
              <w:rPr>
                <w:rFonts w:asciiTheme="minorHAnsi" w:hAnsiTheme="minorHAnsi" w:cstheme="minorHAnsi"/>
              </w:rPr>
              <w:t>rade</w:t>
            </w:r>
            <w:r w:rsidR="00ED5AFE" w:rsidRPr="0062249B">
              <w:rPr>
                <w:rFonts w:asciiTheme="minorHAnsi" w:hAnsiTheme="minorHAnsi" w:cstheme="minorHAnsi"/>
              </w:rPr>
              <w:t xml:space="preserve"> -</w:t>
            </w:r>
            <w:r w:rsidRPr="0062249B">
              <w:rPr>
                <w:rFonts w:asciiTheme="minorHAnsi" w:hAnsiTheme="minorHAnsi" w:cstheme="minorHAnsi"/>
              </w:rPr>
              <w:t xml:space="preserve"> assessment tasks used</w:t>
            </w:r>
            <w:r w:rsidR="00ED5AFE" w:rsidRPr="0062249B">
              <w:rPr>
                <w:rFonts w:asciiTheme="minorHAnsi" w:hAnsiTheme="minorHAnsi" w:cstheme="minorHAnsi"/>
              </w:rPr>
              <w:t>, quality assurance</w:t>
            </w:r>
          </w:p>
        </w:tc>
        <w:tc>
          <w:tcPr>
            <w:tcW w:w="370" w:type="pct"/>
          </w:tcPr>
          <w:p w14:paraId="4DB54E32"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3F85BA37"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0845B8F5" w14:textId="77777777" w:rsidR="00903C94" w:rsidRPr="0062249B" w:rsidRDefault="00903C94" w:rsidP="00865DE4">
            <w:pPr>
              <w:rPr>
                <w:rFonts w:asciiTheme="minorHAnsi" w:eastAsia="Times New Roman" w:hAnsiTheme="minorHAnsi" w:cstheme="minorHAnsi"/>
                <w:sz w:val="22"/>
                <w:szCs w:val="22"/>
              </w:rPr>
            </w:pPr>
            <w:hyperlink r:id="rId133" w:history="1">
              <w:r w:rsidRPr="0062249B">
                <w:rPr>
                  <w:rFonts w:asciiTheme="minorHAnsi" w:eastAsia="Times New Roman" w:hAnsiTheme="minorHAnsi" w:cstheme="minorHAnsi"/>
                  <w:color w:val="0000FF"/>
                  <w:u w:val="single"/>
                </w:rPr>
                <w:t>Derived grades</w:t>
              </w:r>
            </w:hyperlink>
          </w:p>
        </w:tc>
        <w:tc>
          <w:tcPr>
            <w:tcW w:w="650" w:type="pct"/>
          </w:tcPr>
          <w:p w14:paraId="75D554D6" w14:textId="54371A8D" w:rsidR="00903C94" w:rsidRPr="0062249B" w:rsidRDefault="00ED5AFE" w:rsidP="00865DE4">
            <w:pPr>
              <w:rPr>
                <w:rFonts w:asciiTheme="minorHAnsi" w:eastAsia="Times New Roman" w:hAnsiTheme="minorHAnsi" w:cstheme="minorHAnsi"/>
                <w:sz w:val="22"/>
                <w:szCs w:val="22"/>
              </w:rPr>
            </w:pPr>
            <w:hyperlink r:id="rId134" w:history="1">
              <w:r w:rsidRPr="0062249B">
                <w:rPr>
                  <w:rStyle w:val="Hyperlink"/>
                  <w:rFonts w:asciiTheme="minorHAnsi" w:eastAsia="Times New Roman" w:hAnsiTheme="minorHAnsi" w:cstheme="minorHAnsi"/>
                </w:rPr>
                <w:t xml:space="preserve">Recording </w:t>
              </w:r>
              <w:r w:rsidR="00636A81" w:rsidRPr="0062249B">
                <w:rPr>
                  <w:rStyle w:val="Hyperlink"/>
                  <w:rFonts w:asciiTheme="minorHAnsi" w:eastAsia="Times New Roman" w:hAnsiTheme="minorHAnsi" w:cstheme="minorHAnsi"/>
                </w:rPr>
                <w:t>DG quality assurance</w:t>
              </w:r>
            </w:hyperlink>
          </w:p>
        </w:tc>
      </w:tr>
      <w:tr w:rsidR="00016BF2" w:rsidRPr="00BA5BA9" w14:paraId="3893C27F" w14:textId="77777777" w:rsidTr="00875105">
        <w:trPr>
          <w:trHeight w:val="569"/>
        </w:trPr>
        <w:tc>
          <w:tcPr>
            <w:tcW w:w="1549" w:type="pct"/>
          </w:tcPr>
          <w:p w14:paraId="5682E5BC" w14:textId="79B4E24F"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lastRenderedPageBreak/>
              <w:t>Further Assessment</w:t>
            </w:r>
            <w:r w:rsidR="006940B8" w:rsidRPr="0062249B">
              <w:rPr>
                <w:rFonts w:asciiTheme="minorHAnsi" w:hAnsiTheme="minorHAnsi" w:cstheme="minorHAnsi"/>
              </w:rPr>
              <w:t xml:space="preserve"> Opportunity</w:t>
            </w:r>
            <w:r w:rsidRPr="0062249B">
              <w:rPr>
                <w:rFonts w:asciiTheme="minorHAnsi" w:hAnsiTheme="minorHAnsi" w:cstheme="minorHAnsi"/>
              </w:rPr>
              <w:t xml:space="preserve"> &amp; Resubmission</w:t>
            </w:r>
          </w:p>
        </w:tc>
        <w:tc>
          <w:tcPr>
            <w:tcW w:w="370" w:type="pct"/>
          </w:tcPr>
          <w:p w14:paraId="76B4418C"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7C439968"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48612D3B" w14:textId="77777777" w:rsidR="00903C94" w:rsidRPr="0062249B" w:rsidRDefault="00903C94" w:rsidP="00865DE4">
            <w:pPr>
              <w:rPr>
                <w:rFonts w:asciiTheme="minorHAnsi" w:eastAsia="Times New Roman" w:hAnsiTheme="minorHAnsi" w:cstheme="minorHAnsi"/>
                <w:sz w:val="22"/>
                <w:szCs w:val="22"/>
              </w:rPr>
            </w:pPr>
            <w:hyperlink r:id="rId135" w:history="1">
              <w:r w:rsidRPr="0062249B">
                <w:rPr>
                  <w:rFonts w:asciiTheme="minorHAnsi" w:eastAsia="Times New Roman" w:hAnsiTheme="minorHAnsi" w:cstheme="minorHAnsi"/>
                  <w:color w:val="0000FF"/>
                  <w:u w:val="single"/>
                </w:rPr>
                <w:t>Assessment Opportunities</w:t>
              </w:r>
            </w:hyperlink>
          </w:p>
          <w:p w14:paraId="5311136A" w14:textId="36AB8381" w:rsidR="00903C94" w:rsidRPr="0062249B" w:rsidRDefault="00290CD8" w:rsidP="00865DE4">
            <w:pPr>
              <w:rPr>
                <w:rFonts w:asciiTheme="minorHAnsi" w:eastAsia="Times New Roman" w:hAnsiTheme="minorHAnsi" w:cstheme="minorHAnsi"/>
                <w:sz w:val="22"/>
                <w:szCs w:val="22"/>
              </w:rPr>
            </w:pPr>
            <w:hyperlink r:id="rId136" w:history="1">
              <w:r w:rsidRPr="0062249B">
                <w:rPr>
                  <w:rFonts w:asciiTheme="minorHAnsi" w:eastAsia="Times New Roman" w:hAnsiTheme="minorHAnsi" w:cstheme="minorHAnsi"/>
                  <w:color w:val="0000FF"/>
                  <w:u w:val="single"/>
                </w:rPr>
                <w:t>Myths</w:t>
              </w:r>
            </w:hyperlink>
          </w:p>
        </w:tc>
        <w:tc>
          <w:tcPr>
            <w:tcW w:w="650" w:type="pct"/>
          </w:tcPr>
          <w:p w14:paraId="5122A153"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3508CDC9" w14:textId="77777777" w:rsidTr="00875105">
        <w:trPr>
          <w:trHeight w:val="569"/>
        </w:trPr>
        <w:tc>
          <w:tcPr>
            <w:tcW w:w="1549" w:type="pct"/>
          </w:tcPr>
          <w:p w14:paraId="179957B5"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Guidelines for gathering evidence of achievement</w:t>
            </w:r>
          </w:p>
        </w:tc>
        <w:tc>
          <w:tcPr>
            <w:tcW w:w="370" w:type="pct"/>
          </w:tcPr>
          <w:p w14:paraId="70C67EDC"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09FDC266"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67177BEC" w14:textId="77777777" w:rsidR="00903C94" w:rsidRPr="0062249B" w:rsidRDefault="00903C94" w:rsidP="00865DE4">
            <w:pPr>
              <w:rPr>
                <w:rFonts w:asciiTheme="minorHAnsi" w:eastAsia="Times New Roman" w:hAnsiTheme="minorHAnsi" w:cstheme="minorHAnsi"/>
                <w:sz w:val="22"/>
                <w:szCs w:val="22"/>
              </w:rPr>
            </w:pPr>
            <w:hyperlink r:id="rId137" w:history="1">
              <w:r w:rsidRPr="0062249B">
                <w:rPr>
                  <w:rFonts w:asciiTheme="minorHAnsi" w:eastAsia="Times New Roman" w:hAnsiTheme="minorHAnsi" w:cstheme="minorHAnsi"/>
                  <w:color w:val="0000FF"/>
                  <w:u w:val="single"/>
                </w:rPr>
                <w:t>Gathering evidence of achievement</w:t>
              </w:r>
            </w:hyperlink>
          </w:p>
        </w:tc>
        <w:tc>
          <w:tcPr>
            <w:tcW w:w="650" w:type="pct"/>
          </w:tcPr>
          <w:p w14:paraId="0AFA07C5"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437C819C" w14:textId="77777777" w:rsidTr="00875105">
        <w:trPr>
          <w:trHeight w:val="569"/>
        </w:trPr>
        <w:tc>
          <w:tcPr>
            <w:tcW w:w="1549" w:type="pct"/>
          </w:tcPr>
          <w:p w14:paraId="2DCB5ADB"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Missed and late Assessments</w:t>
            </w:r>
          </w:p>
          <w:p w14:paraId="6D695E4B"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(process and form)</w:t>
            </w:r>
          </w:p>
        </w:tc>
        <w:tc>
          <w:tcPr>
            <w:tcW w:w="370" w:type="pct"/>
          </w:tcPr>
          <w:p w14:paraId="7E53622C"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5FEA26CC"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34DF40D8" w14:textId="77777777" w:rsidR="00903C94" w:rsidRPr="0062249B" w:rsidRDefault="00903C94" w:rsidP="00865DE4">
            <w:pPr>
              <w:rPr>
                <w:rFonts w:asciiTheme="minorHAnsi" w:eastAsia="Times New Roman" w:hAnsiTheme="minorHAnsi" w:cstheme="minorHAnsi"/>
                <w:sz w:val="22"/>
                <w:szCs w:val="22"/>
              </w:rPr>
            </w:pPr>
            <w:hyperlink r:id="rId138" w:history="1">
              <w:r w:rsidRPr="0062249B">
                <w:rPr>
                  <w:rFonts w:asciiTheme="minorHAnsi" w:eastAsia="Times New Roman" w:hAnsiTheme="minorHAnsi" w:cstheme="minorHAnsi"/>
                  <w:color w:val="0000FF"/>
                  <w:u w:val="single"/>
                </w:rPr>
                <w:t>Missed and late assessment</w:t>
              </w:r>
            </w:hyperlink>
          </w:p>
        </w:tc>
        <w:tc>
          <w:tcPr>
            <w:tcW w:w="650" w:type="pct"/>
          </w:tcPr>
          <w:p w14:paraId="73C7650C" w14:textId="77777777" w:rsidR="00903C94" w:rsidRPr="0062249B" w:rsidRDefault="00903C94" w:rsidP="00865DE4">
            <w:pPr>
              <w:rPr>
                <w:rFonts w:asciiTheme="minorHAnsi" w:eastAsia="Times New Roman" w:hAnsiTheme="minorHAnsi" w:cstheme="minorHAnsi"/>
                <w:sz w:val="22"/>
                <w:szCs w:val="22"/>
              </w:rPr>
            </w:pPr>
            <w:r w:rsidRPr="0062249B">
              <w:rPr>
                <w:rFonts w:asciiTheme="minorHAnsi" w:eastAsia="Times New Roman" w:hAnsiTheme="minorHAnsi" w:cstheme="minorHAnsi"/>
              </w:rPr>
              <w:t>Student Extension Request</w:t>
            </w:r>
          </w:p>
        </w:tc>
      </w:tr>
      <w:tr w:rsidR="00016BF2" w:rsidRPr="00BA5BA9" w14:paraId="7995747F" w14:textId="77777777" w:rsidTr="00875105">
        <w:trPr>
          <w:trHeight w:val="422"/>
        </w:trPr>
        <w:tc>
          <w:tcPr>
            <w:tcW w:w="1549" w:type="pct"/>
          </w:tcPr>
          <w:p w14:paraId="7C93A8E6" w14:textId="60746B7F"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 xml:space="preserve">Privacy </w:t>
            </w:r>
            <w:r w:rsidR="000E505A">
              <w:rPr>
                <w:rFonts w:asciiTheme="minorHAnsi" w:hAnsiTheme="minorHAnsi" w:cstheme="minorHAnsi"/>
              </w:rPr>
              <w:t>of student</w:t>
            </w:r>
            <w:r>
              <w:rPr>
                <w:rFonts w:asciiTheme="minorHAnsi" w:hAnsiTheme="minorHAnsi" w:cstheme="minorHAnsi"/>
              </w:rPr>
              <w:t xml:space="preserve"> results </w:t>
            </w:r>
            <w:r w:rsidR="000E505A">
              <w:rPr>
                <w:rFonts w:asciiTheme="minorHAnsi" w:hAnsiTheme="minorHAnsi" w:cstheme="minorHAnsi"/>
              </w:rPr>
              <w:t>and work</w:t>
            </w:r>
            <w:r w:rsidRPr="0062249B">
              <w:rPr>
                <w:rFonts w:asciiTheme="minorHAnsi" w:hAnsiTheme="minorHAnsi" w:cstheme="minorHAnsi"/>
              </w:rPr>
              <w:t xml:space="preserve"> </w:t>
            </w:r>
          </w:p>
        </w:tc>
        <w:tc>
          <w:tcPr>
            <w:tcW w:w="370" w:type="pct"/>
          </w:tcPr>
          <w:p w14:paraId="47C38441"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32B57F77"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77E7C780" w14:textId="77777777" w:rsidR="00903C94" w:rsidRPr="0062249B" w:rsidRDefault="00903C94" w:rsidP="00865DE4">
            <w:pPr>
              <w:rPr>
                <w:rFonts w:asciiTheme="minorHAnsi" w:eastAsia="Times New Roman" w:hAnsiTheme="minorHAnsi" w:cstheme="minorHAnsi"/>
                <w:sz w:val="22"/>
                <w:szCs w:val="22"/>
              </w:rPr>
            </w:pPr>
          </w:p>
        </w:tc>
        <w:tc>
          <w:tcPr>
            <w:tcW w:w="650" w:type="pct"/>
          </w:tcPr>
          <w:p w14:paraId="11DD8073"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398D90AF" w14:textId="77777777" w:rsidTr="00875105">
        <w:trPr>
          <w:trHeight w:val="407"/>
        </w:trPr>
        <w:tc>
          <w:tcPr>
            <w:tcW w:w="1549" w:type="pct"/>
          </w:tcPr>
          <w:p w14:paraId="75A3193B"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Reporting Not Achieved</w:t>
            </w:r>
          </w:p>
        </w:tc>
        <w:tc>
          <w:tcPr>
            <w:tcW w:w="370" w:type="pct"/>
          </w:tcPr>
          <w:p w14:paraId="0D0BD842"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1A741E24"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73B50D76" w14:textId="77777777" w:rsidR="00903C94" w:rsidRPr="0062249B" w:rsidRDefault="00903C94" w:rsidP="00865DE4">
            <w:pPr>
              <w:rPr>
                <w:rFonts w:asciiTheme="minorHAnsi" w:eastAsia="Times New Roman" w:hAnsiTheme="minorHAnsi" w:cstheme="minorHAnsi"/>
                <w:sz w:val="22"/>
                <w:szCs w:val="22"/>
              </w:rPr>
            </w:pPr>
          </w:p>
        </w:tc>
        <w:tc>
          <w:tcPr>
            <w:tcW w:w="650" w:type="pct"/>
          </w:tcPr>
          <w:p w14:paraId="03D26587"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48288F8B" w14:textId="77777777" w:rsidTr="00875105">
        <w:trPr>
          <w:trHeight w:val="535"/>
        </w:trPr>
        <w:tc>
          <w:tcPr>
            <w:tcW w:w="1549" w:type="pct"/>
          </w:tcPr>
          <w:p w14:paraId="679116F2" w14:textId="213F31FC"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Special Assessment Conditions</w:t>
            </w:r>
          </w:p>
        </w:tc>
        <w:tc>
          <w:tcPr>
            <w:tcW w:w="370" w:type="pct"/>
          </w:tcPr>
          <w:p w14:paraId="442A390D"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22DB7A39"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58EC8FA8" w14:textId="77777777" w:rsidR="00903C94" w:rsidRPr="0062249B" w:rsidRDefault="00903C94" w:rsidP="00865DE4">
            <w:pPr>
              <w:rPr>
                <w:rFonts w:asciiTheme="minorHAnsi" w:eastAsia="Times New Roman" w:hAnsiTheme="minorHAnsi" w:cstheme="minorHAnsi"/>
                <w:sz w:val="22"/>
                <w:szCs w:val="22"/>
              </w:rPr>
            </w:pPr>
            <w:hyperlink r:id="rId139" w:history="1">
              <w:r w:rsidRPr="0062249B">
                <w:rPr>
                  <w:rFonts w:asciiTheme="minorHAnsi" w:eastAsia="Times New Roman" w:hAnsiTheme="minorHAnsi" w:cstheme="minorHAnsi"/>
                  <w:color w:val="0000FF"/>
                  <w:u w:val="single"/>
                </w:rPr>
                <w:t>L1 Notification process</w:t>
              </w:r>
            </w:hyperlink>
          </w:p>
        </w:tc>
        <w:tc>
          <w:tcPr>
            <w:tcW w:w="650" w:type="pct"/>
          </w:tcPr>
          <w:p w14:paraId="06500DA8"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1B45D167" w14:textId="77777777" w:rsidTr="00875105">
        <w:trPr>
          <w:trHeight w:val="415"/>
        </w:trPr>
        <w:tc>
          <w:tcPr>
            <w:tcW w:w="1549" w:type="pct"/>
          </w:tcPr>
          <w:p w14:paraId="57179319" w14:textId="4B1C68BF"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Standards-based assessment</w:t>
            </w:r>
          </w:p>
        </w:tc>
        <w:tc>
          <w:tcPr>
            <w:tcW w:w="370" w:type="pct"/>
          </w:tcPr>
          <w:p w14:paraId="3E730A7D" w14:textId="77777777" w:rsidR="00903C94" w:rsidRPr="0062249B" w:rsidRDefault="00903C94" w:rsidP="00865DE4">
            <w:pPr>
              <w:rPr>
                <w:rFonts w:asciiTheme="minorHAnsi" w:eastAsia="Times New Roman" w:hAnsiTheme="minorHAnsi" w:cstheme="minorHAnsi"/>
                <w:sz w:val="22"/>
                <w:szCs w:val="22"/>
              </w:rPr>
            </w:pPr>
          </w:p>
        </w:tc>
        <w:tc>
          <w:tcPr>
            <w:tcW w:w="592" w:type="pct"/>
          </w:tcPr>
          <w:p w14:paraId="5E66202B"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0EED0BC2" w14:textId="77777777" w:rsidR="00903C94" w:rsidRPr="0062249B" w:rsidRDefault="00903C94" w:rsidP="00865DE4">
            <w:pPr>
              <w:rPr>
                <w:rFonts w:asciiTheme="minorHAnsi" w:eastAsia="Times New Roman" w:hAnsiTheme="minorHAnsi" w:cstheme="minorHAnsi"/>
                <w:sz w:val="22"/>
                <w:szCs w:val="22"/>
              </w:rPr>
            </w:pPr>
            <w:hyperlink r:id="rId140" w:history="1">
              <w:r w:rsidRPr="0062249B">
                <w:rPr>
                  <w:rFonts w:asciiTheme="minorHAnsi" w:eastAsia="Times New Roman" w:hAnsiTheme="minorHAnsi" w:cstheme="minorHAnsi"/>
                  <w:color w:val="0000FF"/>
                  <w:u w:val="single"/>
                </w:rPr>
                <w:t>About standards</w:t>
              </w:r>
            </w:hyperlink>
          </w:p>
        </w:tc>
        <w:tc>
          <w:tcPr>
            <w:tcW w:w="650" w:type="pct"/>
          </w:tcPr>
          <w:p w14:paraId="36E8C7CD" w14:textId="77777777" w:rsidR="00903C94" w:rsidRPr="0062249B" w:rsidRDefault="00903C94" w:rsidP="00865DE4">
            <w:pPr>
              <w:rPr>
                <w:rFonts w:asciiTheme="minorHAnsi" w:eastAsia="Times New Roman" w:hAnsiTheme="minorHAnsi" w:cstheme="minorHAnsi"/>
                <w:sz w:val="22"/>
                <w:szCs w:val="22"/>
              </w:rPr>
            </w:pPr>
          </w:p>
        </w:tc>
      </w:tr>
      <w:tr w:rsidR="00903C94" w:rsidRPr="00903C94" w14:paraId="0FFB3DED" w14:textId="77777777" w:rsidTr="00494303">
        <w:trPr>
          <w:trHeight w:val="434"/>
        </w:trPr>
        <w:tc>
          <w:tcPr>
            <w:tcW w:w="5000" w:type="pct"/>
            <w:gridSpan w:val="5"/>
            <w:shd w:val="clear" w:color="auto" w:fill="98CFD0"/>
            <w:vAlign w:val="center"/>
          </w:tcPr>
          <w:p w14:paraId="05079C13" w14:textId="77777777" w:rsidR="00903C94" w:rsidRPr="0062249B" w:rsidRDefault="00903C94" w:rsidP="00865DE4">
            <w:pPr>
              <w:jc w:val="center"/>
              <w:rPr>
                <w:rFonts w:asciiTheme="minorHAnsi" w:hAnsiTheme="minorHAnsi" w:cstheme="minorHAnsi"/>
                <w:sz w:val="22"/>
                <w:szCs w:val="22"/>
              </w:rPr>
            </w:pPr>
            <w:r w:rsidRPr="0062249B">
              <w:rPr>
                <w:rFonts w:asciiTheme="minorHAnsi" w:hAnsiTheme="minorHAnsi" w:cstheme="minorHAnsi"/>
                <w:b/>
              </w:rPr>
              <w:t>Moderation</w:t>
            </w:r>
          </w:p>
        </w:tc>
      </w:tr>
      <w:tr w:rsidR="00016BF2" w:rsidRPr="00BA5BA9" w14:paraId="4A12EBB8" w14:textId="77777777" w:rsidTr="00875105">
        <w:trPr>
          <w:gridAfter w:val="1"/>
          <w:wAfter w:w="650" w:type="pct"/>
          <w:trHeight w:val="273"/>
        </w:trPr>
        <w:tc>
          <w:tcPr>
            <w:tcW w:w="4350" w:type="pct"/>
            <w:gridSpan w:val="4"/>
            <w:shd w:val="clear" w:color="auto" w:fill="98CFD0"/>
          </w:tcPr>
          <w:p w14:paraId="71F11DD8" w14:textId="4DC369F9" w:rsidR="00903C94" w:rsidRPr="0062249B" w:rsidRDefault="00072699" w:rsidP="00865DE4">
            <w:pPr>
              <w:rPr>
                <w:rFonts w:asciiTheme="minorHAnsi" w:hAnsiTheme="minorHAnsi" w:cstheme="minorHAnsi"/>
                <w:sz w:val="22"/>
                <w:szCs w:val="22"/>
              </w:rPr>
            </w:pPr>
            <w:r w:rsidRPr="0062249B">
              <w:rPr>
                <w:rFonts w:asciiTheme="minorHAnsi" w:hAnsiTheme="minorHAnsi" w:cstheme="minorHAnsi"/>
                <w:b/>
              </w:rPr>
              <w:t>Internal Moderation</w:t>
            </w:r>
            <w:r w:rsidRPr="0062249B">
              <w:rPr>
                <w:rFonts w:asciiTheme="minorHAnsi" w:eastAsia="Times New Roman" w:hAnsiTheme="minorHAnsi" w:cstheme="minorHAnsi"/>
              </w:rPr>
              <w:t xml:space="preserve"> </w:t>
            </w:r>
          </w:p>
        </w:tc>
      </w:tr>
      <w:tr w:rsidR="00016BF2" w:rsidRPr="00BA5BA9" w14:paraId="52A70493" w14:textId="77777777" w:rsidTr="00875105">
        <w:trPr>
          <w:trHeight w:val="569"/>
        </w:trPr>
        <w:tc>
          <w:tcPr>
            <w:tcW w:w="1549" w:type="pct"/>
          </w:tcPr>
          <w:p w14:paraId="52E9BC3F"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Expectations for:</w:t>
            </w:r>
          </w:p>
          <w:p w14:paraId="6BE7A4E3" w14:textId="77777777" w:rsidR="00903C94" w:rsidRPr="0062249B" w:rsidRDefault="00903C94" w:rsidP="00CD4D39">
            <w:pPr>
              <w:numPr>
                <w:ilvl w:val="0"/>
                <w:numId w:val="62"/>
              </w:numPr>
              <w:contextualSpacing/>
              <w:rPr>
                <w:rFonts w:asciiTheme="minorHAnsi" w:hAnsiTheme="minorHAnsi" w:cstheme="minorHAnsi"/>
                <w:sz w:val="22"/>
                <w:szCs w:val="22"/>
              </w:rPr>
            </w:pPr>
            <w:r w:rsidRPr="0062249B">
              <w:rPr>
                <w:rFonts w:asciiTheme="minorHAnsi" w:hAnsiTheme="minorHAnsi" w:cstheme="minorHAnsi"/>
              </w:rPr>
              <w:t>Critiquing</w:t>
            </w:r>
          </w:p>
          <w:p w14:paraId="30AD76CD" w14:textId="77777777" w:rsidR="00903C94" w:rsidRPr="0062249B" w:rsidRDefault="00903C94" w:rsidP="00CD4D39">
            <w:pPr>
              <w:numPr>
                <w:ilvl w:val="0"/>
                <w:numId w:val="62"/>
              </w:numPr>
              <w:contextualSpacing/>
              <w:rPr>
                <w:rFonts w:asciiTheme="minorHAnsi" w:hAnsiTheme="minorHAnsi" w:cstheme="minorHAnsi"/>
                <w:sz w:val="22"/>
                <w:szCs w:val="22"/>
              </w:rPr>
            </w:pPr>
            <w:r w:rsidRPr="0062249B">
              <w:rPr>
                <w:rFonts w:asciiTheme="minorHAnsi" w:hAnsiTheme="minorHAnsi" w:cstheme="minorHAnsi"/>
              </w:rPr>
              <w:t xml:space="preserve">Verification </w:t>
            </w:r>
          </w:p>
          <w:p w14:paraId="5D509D2E" w14:textId="77777777" w:rsidR="00903C94" w:rsidRPr="0062249B" w:rsidRDefault="00903C94" w:rsidP="00CD4D39">
            <w:pPr>
              <w:numPr>
                <w:ilvl w:val="0"/>
                <w:numId w:val="62"/>
              </w:numPr>
              <w:contextualSpacing/>
              <w:rPr>
                <w:rFonts w:asciiTheme="minorHAnsi" w:hAnsiTheme="minorHAnsi" w:cstheme="minorHAnsi"/>
                <w:sz w:val="22"/>
                <w:szCs w:val="22"/>
              </w:rPr>
            </w:pPr>
            <w:r w:rsidRPr="0062249B">
              <w:rPr>
                <w:rFonts w:asciiTheme="minorHAnsi" w:hAnsiTheme="minorHAnsi" w:cstheme="minorHAnsi"/>
              </w:rPr>
              <w:t>Storage of material</w:t>
            </w:r>
          </w:p>
          <w:p w14:paraId="4B7C94F8" w14:textId="793A2E4B" w:rsidR="00903C94" w:rsidRPr="0062249B" w:rsidRDefault="00903C94" w:rsidP="00CD4D39">
            <w:pPr>
              <w:numPr>
                <w:ilvl w:val="0"/>
                <w:numId w:val="62"/>
              </w:numPr>
              <w:contextualSpacing/>
              <w:rPr>
                <w:rFonts w:asciiTheme="minorHAnsi" w:hAnsiTheme="minorHAnsi" w:cstheme="minorHAnsi"/>
                <w:sz w:val="22"/>
                <w:szCs w:val="22"/>
              </w:rPr>
            </w:pPr>
            <w:r w:rsidRPr="0062249B">
              <w:rPr>
                <w:rFonts w:asciiTheme="minorHAnsi" w:hAnsiTheme="minorHAnsi" w:cstheme="minorHAnsi"/>
              </w:rPr>
              <w:t xml:space="preserve">Evidence </w:t>
            </w:r>
          </w:p>
        </w:tc>
        <w:tc>
          <w:tcPr>
            <w:tcW w:w="370" w:type="pct"/>
          </w:tcPr>
          <w:p w14:paraId="056BDE1E" w14:textId="77777777" w:rsidR="00903C94" w:rsidRPr="0062249B" w:rsidRDefault="00903C94" w:rsidP="00865DE4">
            <w:pPr>
              <w:rPr>
                <w:rFonts w:asciiTheme="minorHAnsi" w:eastAsia="Times New Roman" w:hAnsiTheme="minorHAnsi" w:cstheme="minorHAnsi"/>
                <w:sz w:val="22"/>
                <w:szCs w:val="22"/>
              </w:rPr>
            </w:pPr>
          </w:p>
        </w:tc>
        <w:tc>
          <w:tcPr>
            <w:tcW w:w="592" w:type="pct"/>
            <w:shd w:val="clear" w:color="auto" w:fill="98CFD0"/>
          </w:tcPr>
          <w:p w14:paraId="1634C738"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01CB6A2B" w14:textId="77777777" w:rsidR="00903C94" w:rsidRPr="0062249B" w:rsidRDefault="00903C94" w:rsidP="00865DE4">
            <w:pPr>
              <w:rPr>
                <w:rFonts w:asciiTheme="minorHAnsi" w:eastAsia="Times New Roman" w:hAnsiTheme="minorHAnsi" w:cstheme="minorHAnsi"/>
                <w:color w:val="0000FF"/>
                <w:sz w:val="22"/>
                <w:szCs w:val="22"/>
                <w:u w:val="single"/>
              </w:rPr>
            </w:pPr>
            <w:hyperlink r:id="rId141" w:history="1">
              <w:r w:rsidRPr="0062249B">
                <w:rPr>
                  <w:rFonts w:asciiTheme="minorHAnsi" w:eastAsia="Times New Roman" w:hAnsiTheme="minorHAnsi" w:cstheme="minorHAnsi"/>
                  <w:color w:val="0000FF"/>
                  <w:u w:val="single"/>
                </w:rPr>
                <w:t>Internal Moderation</w:t>
              </w:r>
            </w:hyperlink>
          </w:p>
          <w:p w14:paraId="73B49749" w14:textId="77777777" w:rsidR="00903C94" w:rsidRPr="0062249B" w:rsidRDefault="00903C94" w:rsidP="00865DE4">
            <w:pPr>
              <w:rPr>
                <w:rFonts w:asciiTheme="minorHAnsi" w:eastAsia="Times New Roman" w:hAnsiTheme="minorHAnsi" w:cstheme="minorHAnsi"/>
                <w:color w:val="0000FF"/>
                <w:sz w:val="22"/>
                <w:szCs w:val="22"/>
                <w:u w:val="single"/>
              </w:rPr>
            </w:pPr>
          </w:p>
        </w:tc>
        <w:tc>
          <w:tcPr>
            <w:tcW w:w="650" w:type="pct"/>
          </w:tcPr>
          <w:p w14:paraId="721CB70B" w14:textId="50728508" w:rsidR="00903C94" w:rsidRPr="0062249B" w:rsidRDefault="00721C21" w:rsidP="00865DE4">
            <w:pPr>
              <w:rPr>
                <w:rFonts w:asciiTheme="minorHAnsi" w:eastAsia="Times New Roman" w:hAnsiTheme="minorHAnsi" w:cstheme="minorHAnsi"/>
                <w:sz w:val="22"/>
                <w:szCs w:val="22"/>
              </w:rPr>
            </w:pPr>
            <w:hyperlink r:id="rId142" w:history="1">
              <w:r w:rsidRPr="0062249B">
                <w:rPr>
                  <w:rFonts w:asciiTheme="minorHAnsi" w:eastAsia="Times New Roman" w:hAnsiTheme="minorHAnsi" w:cstheme="minorHAnsi"/>
                  <w:color w:val="0000FF"/>
                  <w:u w:val="single"/>
                </w:rPr>
                <w:t>Internal moderation cover sheet</w:t>
              </w:r>
            </w:hyperlink>
          </w:p>
        </w:tc>
      </w:tr>
      <w:tr w:rsidR="00016BF2" w:rsidRPr="00BA5BA9" w14:paraId="0C0D3E23" w14:textId="77777777" w:rsidTr="00875105">
        <w:trPr>
          <w:trHeight w:val="569"/>
        </w:trPr>
        <w:tc>
          <w:tcPr>
            <w:tcW w:w="1549" w:type="pct"/>
          </w:tcPr>
          <w:p w14:paraId="6C6764AD" w14:textId="35C072B8"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Monitoring internal moderation completion and effectiveness</w:t>
            </w:r>
          </w:p>
        </w:tc>
        <w:tc>
          <w:tcPr>
            <w:tcW w:w="370" w:type="pct"/>
          </w:tcPr>
          <w:p w14:paraId="558E228E" w14:textId="77777777" w:rsidR="00903C94" w:rsidRPr="0062249B" w:rsidRDefault="00903C94" w:rsidP="00865DE4">
            <w:pPr>
              <w:rPr>
                <w:rFonts w:asciiTheme="minorHAnsi" w:eastAsia="Times New Roman" w:hAnsiTheme="minorHAnsi" w:cstheme="minorHAnsi"/>
                <w:sz w:val="22"/>
                <w:szCs w:val="22"/>
              </w:rPr>
            </w:pPr>
          </w:p>
        </w:tc>
        <w:tc>
          <w:tcPr>
            <w:tcW w:w="592" w:type="pct"/>
            <w:shd w:val="clear" w:color="auto" w:fill="98CFD0"/>
          </w:tcPr>
          <w:p w14:paraId="48D07608"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004CDF96" w14:textId="77777777" w:rsidR="00903C94" w:rsidRPr="0062249B" w:rsidRDefault="00903C94" w:rsidP="00865DE4">
            <w:pPr>
              <w:rPr>
                <w:rFonts w:asciiTheme="minorHAnsi" w:eastAsia="Times New Roman" w:hAnsiTheme="minorHAnsi" w:cstheme="minorHAnsi"/>
                <w:sz w:val="22"/>
                <w:szCs w:val="22"/>
              </w:rPr>
            </w:pPr>
          </w:p>
        </w:tc>
        <w:tc>
          <w:tcPr>
            <w:tcW w:w="650" w:type="pct"/>
          </w:tcPr>
          <w:p w14:paraId="202A2655"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671B9D1C" w14:textId="77777777" w:rsidTr="00875105">
        <w:trPr>
          <w:gridAfter w:val="1"/>
          <w:wAfter w:w="650" w:type="pct"/>
          <w:trHeight w:val="231"/>
        </w:trPr>
        <w:tc>
          <w:tcPr>
            <w:tcW w:w="4350" w:type="pct"/>
            <w:gridSpan w:val="4"/>
            <w:shd w:val="clear" w:color="auto" w:fill="98CFD0"/>
          </w:tcPr>
          <w:p w14:paraId="383F1529" w14:textId="376564FD" w:rsidR="00903C94" w:rsidRPr="0062249B" w:rsidRDefault="00072699" w:rsidP="00865DE4">
            <w:pPr>
              <w:rPr>
                <w:rFonts w:asciiTheme="minorHAnsi" w:hAnsiTheme="minorHAnsi" w:cstheme="minorHAnsi"/>
                <w:sz w:val="22"/>
                <w:szCs w:val="22"/>
              </w:rPr>
            </w:pPr>
            <w:r w:rsidRPr="0062249B">
              <w:rPr>
                <w:rFonts w:asciiTheme="minorHAnsi" w:hAnsiTheme="minorHAnsi" w:cstheme="minorHAnsi"/>
                <w:b/>
              </w:rPr>
              <w:t>External Moderation</w:t>
            </w:r>
          </w:p>
        </w:tc>
      </w:tr>
      <w:tr w:rsidR="00016BF2" w:rsidRPr="00BA5BA9" w14:paraId="166D660A" w14:textId="77777777" w:rsidTr="00875105">
        <w:trPr>
          <w:trHeight w:val="569"/>
        </w:trPr>
        <w:tc>
          <w:tcPr>
            <w:tcW w:w="1549" w:type="pct"/>
          </w:tcPr>
          <w:p w14:paraId="2967257F"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External Moderation process</w:t>
            </w:r>
          </w:p>
        </w:tc>
        <w:tc>
          <w:tcPr>
            <w:tcW w:w="370" w:type="pct"/>
          </w:tcPr>
          <w:p w14:paraId="7516494F" w14:textId="77777777" w:rsidR="00903C94" w:rsidRPr="0062249B" w:rsidRDefault="00903C94" w:rsidP="00865DE4">
            <w:pPr>
              <w:rPr>
                <w:rFonts w:asciiTheme="minorHAnsi" w:eastAsia="Times New Roman" w:hAnsiTheme="minorHAnsi" w:cstheme="minorHAnsi"/>
                <w:sz w:val="22"/>
                <w:szCs w:val="22"/>
              </w:rPr>
            </w:pPr>
          </w:p>
        </w:tc>
        <w:tc>
          <w:tcPr>
            <w:tcW w:w="592" w:type="pct"/>
            <w:shd w:val="clear" w:color="auto" w:fill="98CFD0"/>
          </w:tcPr>
          <w:p w14:paraId="7307432C"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78A8E957" w14:textId="77777777" w:rsidR="00903C94" w:rsidRPr="0062249B" w:rsidRDefault="00903C94" w:rsidP="00865DE4">
            <w:pPr>
              <w:rPr>
                <w:rFonts w:asciiTheme="minorHAnsi" w:eastAsia="Times New Roman" w:hAnsiTheme="minorHAnsi" w:cstheme="minorHAnsi"/>
                <w:sz w:val="22"/>
                <w:szCs w:val="22"/>
              </w:rPr>
            </w:pPr>
            <w:hyperlink r:id="rId143" w:history="1">
              <w:r w:rsidRPr="0062249B">
                <w:rPr>
                  <w:rFonts w:asciiTheme="minorHAnsi" w:eastAsia="Times New Roman" w:hAnsiTheme="minorHAnsi" w:cstheme="minorHAnsi"/>
                  <w:color w:val="0000FF"/>
                  <w:u w:val="single"/>
                </w:rPr>
                <w:t>Using the External Moderation Application</w:t>
              </w:r>
            </w:hyperlink>
          </w:p>
        </w:tc>
        <w:tc>
          <w:tcPr>
            <w:tcW w:w="650" w:type="pct"/>
          </w:tcPr>
          <w:p w14:paraId="030CA047"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5395B3B9" w14:textId="77777777" w:rsidTr="00875105">
        <w:trPr>
          <w:trHeight w:val="569"/>
        </w:trPr>
        <w:tc>
          <w:tcPr>
            <w:tcW w:w="1549" w:type="pct"/>
          </w:tcPr>
          <w:p w14:paraId="623FE1C2" w14:textId="1F0858F5"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 xml:space="preserve">External moderation </w:t>
            </w:r>
            <w:r w:rsidR="00BB62B5" w:rsidRPr="0062249B">
              <w:rPr>
                <w:rFonts w:asciiTheme="minorHAnsi" w:hAnsiTheme="minorHAnsi" w:cstheme="minorHAnsi"/>
              </w:rPr>
              <w:t>r</w:t>
            </w:r>
            <w:r w:rsidRPr="0062249B">
              <w:rPr>
                <w:rFonts w:asciiTheme="minorHAnsi" w:hAnsiTheme="minorHAnsi" w:cstheme="minorHAnsi"/>
              </w:rPr>
              <w:t>esponse</w:t>
            </w:r>
            <w:r w:rsidR="00BB62B5" w:rsidRPr="0062249B">
              <w:rPr>
                <w:rFonts w:asciiTheme="minorHAnsi" w:hAnsiTheme="minorHAnsi" w:cstheme="minorHAnsi"/>
              </w:rPr>
              <w:t>s and f</w:t>
            </w:r>
            <w:r w:rsidRPr="0062249B">
              <w:rPr>
                <w:rFonts w:asciiTheme="minorHAnsi" w:hAnsiTheme="minorHAnsi" w:cstheme="minorHAnsi"/>
              </w:rPr>
              <w:t xml:space="preserve">ollow up </w:t>
            </w:r>
          </w:p>
        </w:tc>
        <w:tc>
          <w:tcPr>
            <w:tcW w:w="370" w:type="pct"/>
          </w:tcPr>
          <w:p w14:paraId="47C4AE56" w14:textId="77777777" w:rsidR="00903C94" w:rsidRPr="0062249B" w:rsidRDefault="00903C94" w:rsidP="00865DE4">
            <w:pPr>
              <w:rPr>
                <w:rFonts w:asciiTheme="minorHAnsi" w:eastAsia="Times New Roman" w:hAnsiTheme="minorHAnsi" w:cstheme="minorHAnsi"/>
                <w:sz w:val="22"/>
                <w:szCs w:val="22"/>
              </w:rPr>
            </w:pPr>
          </w:p>
        </w:tc>
        <w:tc>
          <w:tcPr>
            <w:tcW w:w="592" w:type="pct"/>
            <w:shd w:val="clear" w:color="auto" w:fill="98CFD0"/>
          </w:tcPr>
          <w:p w14:paraId="5F60F16E"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251B0126" w14:textId="77777777" w:rsidR="00903C94" w:rsidRPr="0062249B" w:rsidRDefault="00903C94" w:rsidP="00865DE4">
            <w:pPr>
              <w:rPr>
                <w:rFonts w:asciiTheme="minorHAnsi" w:eastAsia="Times New Roman" w:hAnsiTheme="minorHAnsi" w:cstheme="minorHAnsi"/>
                <w:color w:val="0000FF"/>
                <w:sz w:val="22"/>
                <w:szCs w:val="22"/>
                <w:u w:val="single"/>
              </w:rPr>
            </w:pPr>
            <w:hyperlink r:id="rId144" w:history="1">
              <w:r w:rsidRPr="0062249B">
                <w:rPr>
                  <w:rFonts w:asciiTheme="minorHAnsi" w:eastAsia="Times New Roman" w:hAnsiTheme="minorHAnsi" w:cstheme="minorHAnsi"/>
                  <w:color w:val="0000FF"/>
                  <w:u w:val="single"/>
                </w:rPr>
                <w:t>External Moderation</w:t>
              </w:r>
            </w:hyperlink>
          </w:p>
          <w:p w14:paraId="1807CFC5" w14:textId="77777777" w:rsidR="00903C94" w:rsidRPr="0062249B" w:rsidRDefault="00903C94" w:rsidP="00865DE4">
            <w:pPr>
              <w:rPr>
                <w:rFonts w:asciiTheme="minorHAnsi" w:eastAsia="Times New Roman" w:hAnsiTheme="minorHAnsi" w:cstheme="minorHAnsi"/>
                <w:sz w:val="22"/>
                <w:szCs w:val="22"/>
              </w:rPr>
            </w:pPr>
            <w:hyperlink r:id="rId145" w:history="1">
              <w:r w:rsidRPr="0062249B">
                <w:rPr>
                  <w:rFonts w:asciiTheme="minorHAnsi" w:eastAsia="Times New Roman" w:hAnsiTheme="minorHAnsi" w:cstheme="minorHAnsi"/>
                  <w:color w:val="0000FF"/>
                  <w:u w:val="single"/>
                </w:rPr>
                <w:t>Outcome Statements</w:t>
              </w:r>
            </w:hyperlink>
          </w:p>
        </w:tc>
        <w:tc>
          <w:tcPr>
            <w:tcW w:w="650" w:type="pct"/>
          </w:tcPr>
          <w:p w14:paraId="7EBA7E8C" w14:textId="77777777" w:rsidR="00903C94" w:rsidRPr="0062249B" w:rsidRDefault="00903C94" w:rsidP="00865DE4">
            <w:pPr>
              <w:rPr>
                <w:rFonts w:asciiTheme="minorHAnsi" w:eastAsia="Times New Roman" w:hAnsiTheme="minorHAnsi" w:cstheme="minorHAnsi"/>
                <w:sz w:val="22"/>
                <w:szCs w:val="22"/>
              </w:rPr>
            </w:pPr>
          </w:p>
        </w:tc>
      </w:tr>
      <w:tr w:rsidR="00016BF2" w:rsidRPr="00BA5BA9" w14:paraId="49BF34CD" w14:textId="77777777" w:rsidTr="00875105">
        <w:trPr>
          <w:trHeight w:val="569"/>
        </w:trPr>
        <w:tc>
          <w:tcPr>
            <w:tcW w:w="1549" w:type="pct"/>
          </w:tcPr>
          <w:p w14:paraId="311CAB95" w14:textId="77777777"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Assessor Supports</w:t>
            </w:r>
          </w:p>
        </w:tc>
        <w:tc>
          <w:tcPr>
            <w:tcW w:w="370" w:type="pct"/>
          </w:tcPr>
          <w:p w14:paraId="33EF31C5" w14:textId="77777777" w:rsidR="00903C94" w:rsidRPr="0062249B" w:rsidRDefault="00903C94" w:rsidP="00865DE4">
            <w:pPr>
              <w:rPr>
                <w:rFonts w:asciiTheme="minorHAnsi" w:eastAsia="Times New Roman" w:hAnsiTheme="minorHAnsi" w:cstheme="minorHAnsi"/>
                <w:sz w:val="22"/>
                <w:szCs w:val="22"/>
              </w:rPr>
            </w:pPr>
          </w:p>
        </w:tc>
        <w:tc>
          <w:tcPr>
            <w:tcW w:w="592" w:type="pct"/>
            <w:shd w:val="clear" w:color="auto" w:fill="98CFD0"/>
          </w:tcPr>
          <w:p w14:paraId="7A5526B5"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2FBAED48" w14:textId="77777777" w:rsidR="00903C94" w:rsidRPr="0062249B" w:rsidRDefault="00903C94" w:rsidP="00865DE4">
            <w:pPr>
              <w:rPr>
                <w:rFonts w:asciiTheme="minorHAnsi" w:eastAsia="Times New Roman" w:hAnsiTheme="minorHAnsi" w:cstheme="minorHAnsi"/>
                <w:color w:val="0000FF"/>
                <w:sz w:val="22"/>
                <w:szCs w:val="22"/>
                <w:u w:val="single"/>
              </w:rPr>
            </w:pPr>
            <w:hyperlink r:id="rId146" w:history="1">
              <w:r w:rsidRPr="0062249B">
                <w:rPr>
                  <w:rFonts w:asciiTheme="minorHAnsi" w:eastAsia="Times New Roman" w:hAnsiTheme="minorHAnsi" w:cstheme="minorHAnsi"/>
                  <w:color w:val="0000FF"/>
                  <w:u w:val="single"/>
                </w:rPr>
                <w:t>Assessor support</w:t>
              </w:r>
            </w:hyperlink>
          </w:p>
          <w:p w14:paraId="439E49F6" w14:textId="77777777" w:rsidR="00903C94" w:rsidRPr="0062249B" w:rsidRDefault="00903C94" w:rsidP="00865DE4">
            <w:pPr>
              <w:rPr>
                <w:rFonts w:asciiTheme="minorHAnsi" w:eastAsia="Times New Roman" w:hAnsiTheme="minorHAnsi" w:cstheme="minorHAnsi"/>
                <w:color w:val="0000FF"/>
                <w:sz w:val="22"/>
                <w:szCs w:val="22"/>
                <w:u w:val="single"/>
              </w:rPr>
            </w:pPr>
            <w:hyperlink r:id="rId147" w:history="1">
              <w:r w:rsidRPr="0062249B">
                <w:rPr>
                  <w:rFonts w:asciiTheme="minorHAnsi" w:eastAsia="Times New Roman" w:hAnsiTheme="minorHAnsi" w:cstheme="minorHAnsi"/>
                  <w:color w:val="0000FF"/>
                  <w:u w:val="single"/>
                </w:rPr>
                <w:t>Pūtake</w:t>
              </w:r>
            </w:hyperlink>
          </w:p>
        </w:tc>
        <w:tc>
          <w:tcPr>
            <w:tcW w:w="650" w:type="pct"/>
          </w:tcPr>
          <w:p w14:paraId="2A884B58" w14:textId="04357298" w:rsidR="00903C94" w:rsidRPr="0062249B" w:rsidRDefault="00721C21" w:rsidP="00865DE4">
            <w:pPr>
              <w:rPr>
                <w:rFonts w:asciiTheme="minorHAnsi" w:eastAsia="Times New Roman" w:hAnsiTheme="minorHAnsi" w:cstheme="minorHAnsi"/>
                <w:color w:val="0000FF"/>
                <w:sz w:val="22"/>
                <w:szCs w:val="22"/>
                <w:u w:val="single"/>
              </w:rPr>
            </w:pPr>
            <w:hyperlink r:id="rId148" w:history="1">
              <w:r>
                <w:rPr>
                  <w:rFonts w:asciiTheme="minorHAnsi" w:eastAsia="Times New Roman" w:hAnsiTheme="minorHAnsi" w:cstheme="minorHAnsi"/>
                  <w:color w:val="0000FF"/>
                  <w:u w:val="single"/>
                </w:rPr>
                <w:t xml:space="preserve">Request for clarification </w:t>
              </w:r>
            </w:hyperlink>
          </w:p>
        </w:tc>
      </w:tr>
      <w:tr w:rsidR="00016BF2" w:rsidRPr="00BA5BA9" w14:paraId="338FEB39" w14:textId="77777777" w:rsidTr="00875105">
        <w:trPr>
          <w:trHeight w:val="401"/>
        </w:trPr>
        <w:tc>
          <w:tcPr>
            <w:tcW w:w="1549" w:type="pct"/>
          </w:tcPr>
          <w:p w14:paraId="47598167" w14:textId="2B8F1CB0" w:rsidR="00903C94" w:rsidRPr="0062249B" w:rsidRDefault="00903C94" w:rsidP="00865DE4">
            <w:pPr>
              <w:rPr>
                <w:rFonts w:asciiTheme="minorHAnsi" w:hAnsiTheme="minorHAnsi" w:cstheme="minorHAnsi"/>
                <w:sz w:val="22"/>
                <w:szCs w:val="22"/>
              </w:rPr>
            </w:pPr>
            <w:r w:rsidRPr="0062249B">
              <w:rPr>
                <w:rFonts w:asciiTheme="minorHAnsi" w:hAnsiTheme="minorHAnsi" w:cstheme="minorHAnsi"/>
              </w:rPr>
              <w:t xml:space="preserve">External Moderation follow up for </w:t>
            </w:r>
            <w:r w:rsidR="00862A9A" w:rsidRPr="0062249B">
              <w:rPr>
                <w:rFonts w:asciiTheme="minorHAnsi" w:hAnsiTheme="minorHAnsi" w:cstheme="minorHAnsi"/>
              </w:rPr>
              <w:t xml:space="preserve">industry </w:t>
            </w:r>
            <w:r w:rsidR="00D7197C" w:rsidRPr="0062249B">
              <w:rPr>
                <w:rFonts w:asciiTheme="minorHAnsi" w:hAnsiTheme="minorHAnsi" w:cstheme="minorHAnsi"/>
              </w:rPr>
              <w:t>unit standards</w:t>
            </w:r>
          </w:p>
        </w:tc>
        <w:tc>
          <w:tcPr>
            <w:tcW w:w="370" w:type="pct"/>
          </w:tcPr>
          <w:p w14:paraId="4FC61998" w14:textId="77777777" w:rsidR="00903C94" w:rsidRPr="0062249B" w:rsidRDefault="00903C94" w:rsidP="00865DE4">
            <w:pPr>
              <w:rPr>
                <w:rFonts w:asciiTheme="minorHAnsi" w:eastAsia="Times New Roman" w:hAnsiTheme="minorHAnsi" w:cstheme="minorHAnsi"/>
                <w:sz w:val="22"/>
                <w:szCs w:val="22"/>
              </w:rPr>
            </w:pPr>
          </w:p>
        </w:tc>
        <w:tc>
          <w:tcPr>
            <w:tcW w:w="592" w:type="pct"/>
            <w:shd w:val="clear" w:color="auto" w:fill="98CFD0"/>
          </w:tcPr>
          <w:p w14:paraId="7DD0B980" w14:textId="77777777" w:rsidR="00903C94" w:rsidRPr="0062249B" w:rsidRDefault="00903C94" w:rsidP="00865DE4">
            <w:pPr>
              <w:rPr>
                <w:rFonts w:asciiTheme="minorHAnsi" w:eastAsia="Times New Roman" w:hAnsiTheme="minorHAnsi" w:cstheme="minorHAnsi"/>
                <w:sz w:val="22"/>
                <w:szCs w:val="22"/>
              </w:rPr>
            </w:pPr>
          </w:p>
        </w:tc>
        <w:tc>
          <w:tcPr>
            <w:tcW w:w="1840" w:type="pct"/>
          </w:tcPr>
          <w:p w14:paraId="4B69692C" w14:textId="77777777" w:rsidR="00903C94" w:rsidRPr="0062249B" w:rsidRDefault="00903C94" w:rsidP="00865DE4">
            <w:pPr>
              <w:rPr>
                <w:rFonts w:asciiTheme="minorHAnsi" w:eastAsia="Times New Roman" w:hAnsiTheme="minorHAnsi" w:cstheme="minorHAnsi"/>
                <w:color w:val="0000FF"/>
                <w:sz w:val="22"/>
                <w:szCs w:val="22"/>
                <w:u w:val="single"/>
              </w:rPr>
            </w:pPr>
          </w:p>
        </w:tc>
        <w:tc>
          <w:tcPr>
            <w:tcW w:w="650" w:type="pct"/>
          </w:tcPr>
          <w:p w14:paraId="25F498A0" w14:textId="77777777" w:rsidR="00903C94" w:rsidRPr="0062249B" w:rsidRDefault="00903C94" w:rsidP="00865DE4">
            <w:pPr>
              <w:rPr>
                <w:rFonts w:asciiTheme="minorHAnsi" w:eastAsia="Times New Roman" w:hAnsiTheme="minorHAnsi" w:cstheme="minorHAnsi"/>
                <w:sz w:val="22"/>
                <w:szCs w:val="22"/>
              </w:rPr>
            </w:pPr>
          </w:p>
        </w:tc>
      </w:tr>
      <w:tr w:rsidR="009E3B8C" w:rsidRPr="00BA5BA9" w14:paraId="2FFFC970" w14:textId="77777777" w:rsidTr="00CE6429">
        <w:trPr>
          <w:trHeight w:val="401"/>
        </w:trPr>
        <w:tc>
          <w:tcPr>
            <w:tcW w:w="5000" w:type="pct"/>
            <w:gridSpan w:val="5"/>
            <w:shd w:val="clear" w:color="auto" w:fill="90CBCC"/>
          </w:tcPr>
          <w:p w14:paraId="5161CCEF" w14:textId="299B300F" w:rsidR="009E3B8C" w:rsidRPr="0062249B" w:rsidRDefault="00CE6429" w:rsidP="00CE6429">
            <w:pPr>
              <w:jc w:val="center"/>
              <w:rPr>
                <w:rFonts w:eastAsia="Times New Roman" w:cstheme="minorHAnsi"/>
              </w:rPr>
            </w:pPr>
            <w:r w:rsidRPr="00C07366">
              <w:rPr>
                <w:rFonts w:asciiTheme="minorHAnsi" w:hAnsiTheme="minorHAnsi" w:cstheme="minorHAnsi"/>
                <w:b/>
              </w:rPr>
              <w:t>Data</w:t>
            </w:r>
          </w:p>
        </w:tc>
      </w:tr>
      <w:tr w:rsidR="009E3B8C" w:rsidRPr="00BA5BA9" w14:paraId="3CCCE80E" w14:textId="77777777" w:rsidTr="00875105">
        <w:trPr>
          <w:trHeight w:val="401"/>
        </w:trPr>
        <w:tc>
          <w:tcPr>
            <w:tcW w:w="1549" w:type="pct"/>
          </w:tcPr>
          <w:p w14:paraId="63FA50FE" w14:textId="3D83D0C9" w:rsidR="009E3B8C" w:rsidRPr="0062249B" w:rsidRDefault="00CE6429" w:rsidP="00865DE4">
            <w:pPr>
              <w:rPr>
                <w:rFonts w:cstheme="minorHAnsi"/>
              </w:rPr>
            </w:pPr>
            <w:r w:rsidRPr="00C07366">
              <w:rPr>
                <w:rFonts w:asciiTheme="minorHAnsi" w:hAnsiTheme="minorHAnsi" w:cstheme="minorHAnsi"/>
              </w:rPr>
              <w:t>Consent for standard checked</w:t>
            </w:r>
          </w:p>
        </w:tc>
        <w:tc>
          <w:tcPr>
            <w:tcW w:w="370" w:type="pct"/>
          </w:tcPr>
          <w:p w14:paraId="15021BC2" w14:textId="77777777" w:rsidR="009E3B8C" w:rsidRPr="0062249B" w:rsidRDefault="009E3B8C" w:rsidP="00865DE4">
            <w:pPr>
              <w:rPr>
                <w:rFonts w:eastAsia="Times New Roman" w:cstheme="minorHAnsi"/>
              </w:rPr>
            </w:pPr>
          </w:p>
        </w:tc>
        <w:tc>
          <w:tcPr>
            <w:tcW w:w="592" w:type="pct"/>
            <w:shd w:val="clear" w:color="auto" w:fill="98CFD0"/>
          </w:tcPr>
          <w:p w14:paraId="0CEFA225" w14:textId="77777777" w:rsidR="009E3B8C" w:rsidRPr="0062249B" w:rsidRDefault="009E3B8C" w:rsidP="00865DE4">
            <w:pPr>
              <w:rPr>
                <w:rFonts w:eastAsia="Times New Roman" w:cstheme="minorHAnsi"/>
              </w:rPr>
            </w:pPr>
          </w:p>
        </w:tc>
        <w:tc>
          <w:tcPr>
            <w:tcW w:w="1840" w:type="pct"/>
          </w:tcPr>
          <w:p w14:paraId="602C0F8D" w14:textId="605546AC" w:rsidR="009E3B8C" w:rsidRPr="0062249B" w:rsidRDefault="008301A4" w:rsidP="00865DE4">
            <w:pPr>
              <w:rPr>
                <w:rFonts w:eastAsia="Times New Roman" w:cstheme="minorHAnsi"/>
                <w:color w:val="0000FF"/>
                <w:u w:val="single"/>
              </w:rPr>
            </w:pPr>
            <w:hyperlink r:id="rId149" w:history="1">
              <w:r w:rsidRPr="00C07366">
                <w:rPr>
                  <w:rFonts w:asciiTheme="minorHAnsi" w:eastAsia="Times New Roman" w:hAnsiTheme="minorHAnsi" w:cstheme="minorHAnsi"/>
                  <w:color w:val="0000FF"/>
                  <w:u w:val="single"/>
                </w:rPr>
                <w:t>Extension of consent to assess</w:t>
              </w:r>
            </w:hyperlink>
          </w:p>
        </w:tc>
        <w:tc>
          <w:tcPr>
            <w:tcW w:w="650" w:type="pct"/>
          </w:tcPr>
          <w:p w14:paraId="155D7136" w14:textId="77777777" w:rsidR="009E3B8C" w:rsidRPr="0062249B" w:rsidRDefault="009E3B8C" w:rsidP="00865DE4">
            <w:pPr>
              <w:rPr>
                <w:rFonts w:eastAsia="Times New Roman" w:cstheme="minorHAnsi"/>
              </w:rPr>
            </w:pPr>
          </w:p>
        </w:tc>
      </w:tr>
      <w:tr w:rsidR="009E3B8C" w:rsidRPr="00BA5BA9" w14:paraId="3AC8F6EE" w14:textId="77777777" w:rsidTr="00875105">
        <w:trPr>
          <w:trHeight w:val="401"/>
        </w:trPr>
        <w:tc>
          <w:tcPr>
            <w:tcW w:w="1549" w:type="pct"/>
          </w:tcPr>
          <w:p w14:paraId="5823837D" w14:textId="655F0079" w:rsidR="009E3B8C" w:rsidRPr="0062249B" w:rsidRDefault="00CE6429" w:rsidP="00865DE4">
            <w:pPr>
              <w:rPr>
                <w:rFonts w:cstheme="minorHAnsi"/>
              </w:rPr>
            </w:pPr>
            <w:r w:rsidRPr="00C07366">
              <w:rPr>
                <w:rFonts w:asciiTheme="minorHAnsi" w:hAnsiTheme="minorHAnsi" w:cstheme="minorHAnsi"/>
              </w:rPr>
              <w:t>Data accuracy – entries, mark books, reporting grades</w:t>
            </w:r>
          </w:p>
        </w:tc>
        <w:tc>
          <w:tcPr>
            <w:tcW w:w="370" w:type="pct"/>
          </w:tcPr>
          <w:p w14:paraId="65783B75" w14:textId="77777777" w:rsidR="009E3B8C" w:rsidRPr="0062249B" w:rsidRDefault="009E3B8C" w:rsidP="00865DE4">
            <w:pPr>
              <w:rPr>
                <w:rFonts w:eastAsia="Times New Roman" w:cstheme="minorHAnsi"/>
              </w:rPr>
            </w:pPr>
          </w:p>
        </w:tc>
        <w:tc>
          <w:tcPr>
            <w:tcW w:w="592" w:type="pct"/>
            <w:shd w:val="clear" w:color="auto" w:fill="98CFD0"/>
          </w:tcPr>
          <w:p w14:paraId="508DEAAB" w14:textId="77777777" w:rsidR="009E3B8C" w:rsidRPr="0062249B" w:rsidRDefault="009E3B8C" w:rsidP="00865DE4">
            <w:pPr>
              <w:rPr>
                <w:rFonts w:eastAsia="Times New Roman" w:cstheme="minorHAnsi"/>
              </w:rPr>
            </w:pPr>
          </w:p>
        </w:tc>
        <w:tc>
          <w:tcPr>
            <w:tcW w:w="1840" w:type="pct"/>
          </w:tcPr>
          <w:p w14:paraId="6F7082ED" w14:textId="77777777" w:rsidR="009E3B8C" w:rsidRPr="0062249B" w:rsidRDefault="009E3B8C" w:rsidP="00865DE4">
            <w:pPr>
              <w:rPr>
                <w:rFonts w:eastAsia="Times New Roman" w:cstheme="minorHAnsi"/>
                <w:color w:val="0000FF"/>
                <w:u w:val="single"/>
              </w:rPr>
            </w:pPr>
          </w:p>
        </w:tc>
        <w:tc>
          <w:tcPr>
            <w:tcW w:w="650" w:type="pct"/>
          </w:tcPr>
          <w:p w14:paraId="4A5BB203" w14:textId="77777777" w:rsidR="009E3B8C" w:rsidRPr="0062249B" w:rsidRDefault="009E3B8C" w:rsidP="00865DE4">
            <w:pPr>
              <w:rPr>
                <w:rFonts w:eastAsia="Times New Roman" w:cstheme="minorHAnsi"/>
              </w:rPr>
            </w:pPr>
          </w:p>
        </w:tc>
      </w:tr>
      <w:tr w:rsidR="009E3B8C" w:rsidRPr="00BA5BA9" w14:paraId="5EE74DC0" w14:textId="77777777" w:rsidTr="00875105">
        <w:trPr>
          <w:trHeight w:val="401"/>
        </w:trPr>
        <w:tc>
          <w:tcPr>
            <w:tcW w:w="1549" w:type="pct"/>
          </w:tcPr>
          <w:p w14:paraId="23BA857D" w14:textId="76611523" w:rsidR="009E3B8C" w:rsidRPr="0062249B" w:rsidRDefault="00CE6429" w:rsidP="00865DE4">
            <w:pPr>
              <w:rPr>
                <w:rFonts w:cstheme="minorHAnsi"/>
              </w:rPr>
            </w:pPr>
            <w:r w:rsidRPr="00D67E19">
              <w:rPr>
                <w:rFonts w:asciiTheme="minorHAnsi" w:hAnsiTheme="minorHAnsi" w:cstheme="minorHAnsi"/>
              </w:rPr>
              <w:t>Education Sector Login (ESL)</w:t>
            </w:r>
          </w:p>
        </w:tc>
        <w:tc>
          <w:tcPr>
            <w:tcW w:w="370" w:type="pct"/>
          </w:tcPr>
          <w:p w14:paraId="459FE0EE" w14:textId="77777777" w:rsidR="009E3B8C" w:rsidRPr="0062249B" w:rsidRDefault="009E3B8C" w:rsidP="00865DE4">
            <w:pPr>
              <w:rPr>
                <w:rFonts w:eastAsia="Times New Roman" w:cstheme="minorHAnsi"/>
              </w:rPr>
            </w:pPr>
          </w:p>
        </w:tc>
        <w:tc>
          <w:tcPr>
            <w:tcW w:w="592" w:type="pct"/>
            <w:shd w:val="clear" w:color="auto" w:fill="98CFD0"/>
          </w:tcPr>
          <w:p w14:paraId="2184E01B" w14:textId="77777777" w:rsidR="009E3B8C" w:rsidRPr="0062249B" w:rsidRDefault="009E3B8C" w:rsidP="00865DE4">
            <w:pPr>
              <w:rPr>
                <w:rFonts w:eastAsia="Times New Roman" w:cstheme="minorHAnsi"/>
              </w:rPr>
            </w:pPr>
          </w:p>
        </w:tc>
        <w:tc>
          <w:tcPr>
            <w:tcW w:w="1840" w:type="pct"/>
          </w:tcPr>
          <w:p w14:paraId="019636E4" w14:textId="744774D7" w:rsidR="009E3B8C" w:rsidRPr="0062249B" w:rsidRDefault="008301A4" w:rsidP="00865DE4">
            <w:pPr>
              <w:rPr>
                <w:rFonts w:eastAsia="Times New Roman" w:cstheme="minorHAnsi"/>
                <w:color w:val="0000FF"/>
                <w:u w:val="single"/>
              </w:rPr>
            </w:pPr>
            <w:hyperlink r:id="rId150" w:history="1">
              <w:r w:rsidRPr="00D67E19">
                <w:rPr>
                  <w:rFonts w:asciiTheme="minorHAnsi" w:eastAsia="Times New Roman" w:hAnsiTheme="minorHAnsi" w:cstheme="minorHAnsi"/>
                  <w:color w:val="0000FF"/>
                  <w:u w:val="single"/>
                </w:rPr>
                <w:t>ESL</w:t>
              </w:r>
            </w:hyperlink>
          </w:p>
        </w:tc>
        <w:tc>
          <w:tcPr>
            <w:tcW w:w="650" w:type="pct"/>
          </w:tcPr>
          <w:p w14:paraId="7AC47C73" w14:textId="77777777" w:rsidR="009E3B8C" w:rsidRPr="0062249B" w:rsidRDefault="009E3B8C" w:rsidP="00865DE4">
            <w:pPr>
              <w:rPr>
                <w:rFonts w:eastAsia="Times New Roman" w:cstheme="minorHAnsi"/>
              </w:rPr>
            </w:pPr>
          </w:p>
        </w:tc>
      </w:tr>
      <w:tr w:rsidR="009E3B8C" w:rsidRPr="00BA5BA9" w14:paraId="7ECE6C00" w14:textId="77777777" w:rsidTr="00875105">
        <w:trPr>
          <w:trHeight w:val="401"/>
        </w:trPr>
        <w:tc>
          <w:tcPr>
            <w:tcW w:w="1549" w:type="pct"/>
          </w:tcPr>
          <w:p w14:paraId="526CC5C0" w14:textId="77777777" w:rsidR="00CE6429" w:rsidRPr="00D67E19" w:rsidRDefault="00CE6429" w:rsidP="00CE6429">
            <w:pPr>
              <w:rPr>
                <w:rFonts w:asciiTheme="minorHAnsi" w:hAnsiTheme="minorHAnsi" w:cstheme="minorHAnsi"/>
                <w:sz w:val="22"/>
                <w:szCs w:val="22"/>
              </w:rPr>
            </w:pPr>
            <w:r w:rsidRPr="00D67E19">
              <w:rPr>
                <w:rFonts w:asciiTheme="minorHAnsi" w:hAnsiTheme="minorHAnsi" w:cstheme="minorHAnsi"/>
              </w:rPr>
              <w:t>Fees/Financial Assistance</w:t>
            </w:r>
          </w:p>
          <w:p w14:paraId="570E0B3E" w14:textId="31EB45CB" w:rsidR="009E3B8C" w:rsidRPr="0062249B" w:rsidRDefault="00CE6429" w:rsidP="00CE6429">
            <w:pPr>
              <w:rPr>
                <w:rFonts w:cstheme="minorHAnsi"/>
              </w:rPr>
            </w:pPr>
            <w:r w:rsidRPr="00D67E19">
              <w:rPr>
                <w:rFonts w:asciiTheme="minorHAnsi" w:hAnsiTheme="minorHAnsi" w:cstheme="minorHAnsi"/>
              </w:rPr>
              <w:t>International students?</w:t>
            </w:r>
          </w:p>
        </w:tc>
        <w:tc>
          <w:tcPr>
            <w:tcW w:w="370" w:type="pct"/>
          </w:tcPr>
          <w:p w14:paraId="50D224DC" w14:textId="77777777" w:rsidR="009E3B8C" w:rsidRPr="0062249B" w:rsidRDefault="009E3B8C" w:rsidP="00865DE4">
            <w:pPr>
              <w:rPr>
                <w:rFonts w:eastAsia="Times New Roman" w:cstheme="minorHAnsi"/>
              </w:rPr>
            </w:pPr>
          </w:p>
        </w:tc>
        <w:tc>
          <w:tcPr>
            <w:tcW w:w="592" w:type="pct"/>
            <w:shd w:val="clear" w:color="auto" w:fill="98CFD0"/>
          </w:tcPr>
          <w:p w14:paraId="28DCF5DF" w14:textId="77777777" w:rsidR="009E3B8C" w:rsidRPr="0062249B" w:rsidRDefault="009E3B8C" w:rsidP="00865DE4">
            <w:pPr>
              <w:rPr>
                <w:rFonts w:eastAsia="Times New Roman" w:cstheme="minorHAnsi"/>
              </w:rPr>
            </w:pPr>
          </w:p>
        </w:tc>
        <w:tc>
          <w:tcPr>
            <w:tcW w:w="1840" w:type="pct"/>
          </w:tcPr>
          <w:p w14:paraId="3FD13FB5" w14:textId="6AB3F091" w:rsidR="009E3B8C" w:rsidRPr="0062249B" w:rsidRDefault="008301A4" w:rsidP="00865DE4">
            <w:pPr>
              <w:rPr>
                <w:rFonts w:eastAsia="Times New Roman" w:cstheme="minorHAnsi"/>
                <w:color w:val="0000FF"/>
                <w:u w:val="single"/>
              </w:rPr>
            </w:pPr>
            <w:hyperlink r:id="rId151" w:history="1">
              <w:r w:rsidRPr="00D67E19">
                <w:rPr>
                  <w:rFonts w:asciiTheme="minorHAnsi" w:eastAsia="Times New Roman" w:hAnsiTheme="minorHAnsi" w:cstheme="minorHAnsi"/>
                  <w:color w:val="0000FF"/>
                  <w:u w:val="single"/>
                </w:rPr>
                <w:t>Fees for international fee-paying candidates</w:t>
              </w:r>
            </w:hyperlink>
          </w:p>
        </w:tc>
        <w:tc>
          <w:tcPr>
            <w:tcW w:w="650" w:type="pct"/>
          </w:tcPr>
          <w:p w14:paraId="5985D878" w14:textId="77777777" w:rsidR="009E3B8C" w:rsidRPr="0062249B" w:rsidRDefault="009E3B8C" w:rsidP="00865DE4">
            <w:pPr>
              <w:rPr>
                <w:rFonts w:eastAsia="Times New Roman" w:cstheme="minorHAnsi"/>
              </w:rPr>
            </w:pPr>
          </w:p>
        </w:tc>
      </w:tr>
      <w:tr w:rsidR="009E3B8C" w:rsidRPr="00BA5BA9" w14:paraId="1EDA5B29" w14:textId="77777777" w:rsidTr="00875105">
        <w:trPr>
          <w:trHeight w:val="401"/>
        </w:trPr>
        <w:tc>
          <w:tcPr>
            <w:tcW w:w="1549" w:type="pct"/>
          </w:tcPr>
          <w:p w14:paraId="11E1B5D8" w14:textId="395CAAAF" w:rsidR="009E3B8C" w:rsidRPr="0062249B" w:rsidRDefault="00CE6429" w:rsidP="00865DE4">
            <w:pPr>
              <w:rPr>
                <w:rFonts w:cstheme="minorHAnsi"/>
              </w:rPr>
            </w:pPr>
            <w:r w:rsidRPr="00D67E19">
              <w:rPr>
                <w:rFonts w:asciiTheme="minorHAnsi" w:hAnsiTheme="minorHAnsi" w:cstheme="minorHAnsi"/>
              </w:rPr>
              <w:t>MyNZQA Learner Login</w:t>
            </w:r>
          </w:p>
        </w:tc>
        <w:tc>
          <w:tcPr>
            <w:tcW w:w="370" w:type="pct"/>
          </w:tcPr>
          <w:p w14:paraId="1B09E707" w14:textId="77777777" w:rsidR="009E3B8C" w:rsidRPr="0062249B" w:rsidRDefault="009E3B8C" w:rsidP="00865DE4">
            <w:pPr>
              <w:rPr>
                <w:rFonts w:eastAsia="Times New Roman" w:cstheme="minorHAnsi"/>
              </w:rPr>
            </w:pPr>
          </w:p>
        </w:tc>
        <w:tc>
          <w:tcPr>
            <w:tcW w:w="592" w:type="pct"/>
            <w:shd w:val="clear" w:color="auto" w:fill="98CFD0"/>
          </w:tcPr>
          <w:p w14:paraId="65F0BCED" w14:textId="77777777" w:rsidR="009E3B8C" w:rsidRPr="0062249B" w:rsidRDefault="009E3B8C" w:rsidP="00865DE4">
            <w:pPr>
              <w:rPr>
                <w:rFonts w:eastAsia="Times New Roman" w:cstheme="minorHAnsi"/>
              </w:rPr>
            </w:pPr>
          </w:p>
        </w:tc>
        <w:tc>
          <w:tcPr>
            <w:tcW w:w="1840" w:type="pct"/>
          </w:tcPr>
          <w:p w14:paraId="5F8CB194" w14:textId="21C8FB5B" w:rsidR="009E3B8C" w:rsidRPr="0062249B" w:rsidRDefault="008301A4" w:rsidP="00865DE4">
            <w:pPr>
              <w:rPr>
                <w:rFonts w:eastAsia="Times New Roman" w:cstheme="minorHAnsi"/>
                <w:color w:val="0000FF"/>
                <w:u w:val="single"/>
              </w:rPr>
            </w:pPr>
            <w:hyperlink r:id="rId152" w:history="1">
              <w:r w:rsidRPr="00D67E19">
                <w:rPr>
                  <w:rFonts w:asciiTheme="minorHAnsi" w:eastAsia="Times New Roman" w:hAnsiTheme="minorHAnsi" w:cstheme="minorHAnsi"/>
                  <w:color w:val="0000FF"/>
                  <w:u w:val="single"/>
                </w:rPr>
                <w:t>Log on to MyNZQA.</w:t>
              </w:r>
            </w:hyperlink>
          </w:p>
        </w:tc>
        <w:tc>
          <w:tcPr>
            <w:tcW w:w="650" w:type="pct"/>
          </w:tcPr>
          <w:p w14:paraId="338560AB" w14:textId="77777777" w:rsidR="009E3B8C" w:rsidRPr="0062249B" w:rsidRDefault="009E3B8C" w:rsidP="00865DE4">
            <w:pPr>
              <w:rPr>
                <w:rFonts w:eastAsia="Times New Roman" w:cstheme="minorHAnsi"/>
              </w:rPr>
            </w:pPr>
          </w:p>
        </w:tc>
      </w:tr>
    </w:tbl>
    <w:p w14:paraId="183F3D84" w14:textId="77777777" w:rsidR="00875105" w:rsidRDefault="00875105" w:rsidP="00875105">
      <w:pPr>
        <w:rPr>
          <w:color w:val="0F4761"/>
          <w:sz w:val="28"/>
          <w:szCs w:val="28"/>
        </w:rPr>
      </w:pPr>
      <w:bookmarkStart w:id="45" w:name="_Toc189910189"/>
    </w:p>
    <w:p w14:paraId="7BCB770F" w14:textId="77777777" w:rsidR="00B97F7B" w:rsidRDefault="00B97F7B">
      <w:pPr>
        <w:rPr>
          <w:color w:val="0F4761"/>
          <w:sz w:val="32"/>
          <w:szCs w:val="32"/>
        </w:rPr>
      </w:pPr>
      <w:r>
        <w:rPr>
          <w:color w:val="0F4761"/>
          <w:sz w:val="32"/>
          <w:szCs w:val="32"/>
        </w:rPr>
        <w:br w:type="page"/>
      </w:r>
    </w:p>
    <w:p w14:paraId="6A5714F3" w14:textId="3B954274" w:rsidR="00E575D9" w:rsidRPr="00875105" w:rsidRDefault="00E575D9" w:rsidP="00875105">
      <w:pPr>
        <w:rPr>
          <w:b/>
          <w:color w:val="56B0B2"/>
          <w:sz w:val="36"/>
          <w:szCs w:val="36"/>
        </w:rPr>
      </w:pPr>
      <w:r w:rsidRPr="00875105">
        <w:rPr>
          <w:color w:val="0F4761"/>
          <w:sz w:val="32"/>
          <w:szCs w:val="32"/>
        </w:rPr>
        <w:lastRenderedPageBreak/>
        <w:t>Reviewing your templates for school assessment processes</w:t>
      </w:r>
      <w:bookmarkEnd w:id="45"/>
    </w:p>
    <w:p w14:paraId="29CB95AE" w14:textId="77777777" w:rsidR="00E575D9" w:rsidRDefault="00E575D9" w:rsidP="00865DE4">
      <w:pPr>
        <w:spacing w:after="0"/>
        <w:rPr>
          <w:sz w:val="24"/>
          <w:szCs w:val="24"/>
        </w:rPr>
      </w:pPr>
    </w:p>
    <w:p w14:paraId="023A012B" w14:textId="11D57417" w:rsidR="00E575D9" w:rsidRPr="000C7668" w:rsidRDefault="00E575D9" w:rsidP="00865DE4">
      <w:pPr>
        <w:spacing w:after="0"/>
      </w:pPr>
      <w:r w:rsidRPr="00196A5C">
        <w:rPr>
          <w:b/>
          <w:color w:val="0F4761" w:themeColor="accent1" w:themeShade="BF"/>
          <w:sz w:val="24"/>
          <w:szCs w:val="24"/>
        </w:rPr>
        <w:t>Student Appeal Application</w:t>
      </w:r>
      <w:r w:rsidR="004468F4" w:rsidRPr="00196A5C">
        <w:rPr>
          <w:color w:val="0F4761" w:themeColor="accent1" w:themeShade="BF"/>
          <w:sz w:val="24"/>
          <w:szCs w:val="24"/>
        </w:rPr>
        <w:t xml:space="preserve"> </w:t>
      </w:r>
      <w:r w:rsidRPr="000C7668">
        <w:t>– have you included?</w:t>
      </w:r>
    </w:p>
    <w:p w14:paraId="064B70A4" w14:textId="4315E1C3" w:rsidR="00E575D9" w:rsidRPr="000C7668" w:rsidRDefault="00404E29" w:rsidP="00CD4D39">
      <w:pPr>
        <w:pStyle w:val="ListParagraph"/>
        <w:numPr>
          <w:ilvl w:val="0"/>
          <w:numId w:val="64"/>
        </w:numPr>
        <w:spacing w:after="0"/>
      </w:pPr>
      <w:r>
        <w:t>w</w:t>
      </w:r>
      <w:r w:rsidR="00E575D9" w:rsidRPr="000C7668">
        <w:t>ho students should talk to first, then who, then who</w:t>
      </w:r>
    </w:p>
    <w:p w14:paraId="172D08E4" w14:textId="173544CE" w:rsidR="00E575D9" w:rsidRPr="000C7668" w:rsidRDefault="00334437" w:rsidP="00CD4D39">
      <w:pPr>
        <w:pStyle w:val="ListParagraph"/>
        <w:numPr>
          <w:ilvl w:val="0"/>
          <w:numId w:val="64"/>
        </w:numPr>
        <w:spacing w:after="0"/>
      </w:pPr>
      <w:r>
        <w:t>a r</w:t>
      </w:r>
      <w:r w:rsidR="00E575D9" w:rsidRPr="000C7668">
        <w:t>easonable timeframe</w:t>
      </w:r>
    </w:p>
    <w:p w14:paraId="35BADDF9" w14:textId="6D74955B" w:rsidR="00E575D9" w:rsidRPr="000C7668" w:rsidRDefault="00334437" w:rsidP="00CD4D39">
      <w:pPr>
        <w:pStyle w:val="ListParagraph"/>
        <w:numPr>
          <w:ilvl w:val="0"/>
          <w:numId w:val="64"/>
        </w:numPr>
        <w:spacing w:after="0"/>
      </w:pPr>
      <w:r>
        <w:t>t</w:t>
      </w:r>
      <w:r w:rsidR="00E575D9" w:rsidRPr="000C7668">
        <w:t xml:space="preserve">he reason for appeal – e.g. </w:t>
      </w:r>
      <w:proofErr w:type="gramStart"/>
      <w:r w:rsidR="00E575D9" w:rsidRPr="000C7668">
        <w:t>result</w:t>
      </w:r>
      <w:proofErr w:type="gramEnd"/>
      <w:r w:rsidR="00E575D9" w:rsidRPr="000C7668">
        <w:t>, assessment conditions, resubmission, further assessment opportunity, possible breach of the rules, other</w:t>
      </w:r>
    </w:p>
    <w:p w14:paraId="5CE26B2A" w14:textId="435FD319" w:rsidR="00E575D9" w:rsidRPr="000C7668" w:rsidRDefault="00334437" w:rsidP="00CD4D39">
      <w:pPr>
        <w:pStyle w:val="ListParagraph"/>
        <w:numPr>
          <w:ilvl w:val="0"/>
          <w:numId w:val="64"/>
        </w:numPr>
        <w:spacing w:after="0"/>
      </w:pPr>
      <w:r>
        <w:t>s</w:t>
      </w:r>
      <w:r w:rsidR="00E575D9" w:rsidRPr="000C7668">
        <w:t>tudent explanation and the resolution requested</w:t>
      </w:r>
    </w:p>
    <w:p w14:paraId="75361A59" w14:textId="37CA65A6" w:rsidR="00E575D9" w:rsidRPr="000C7668" w:rsidRDefault="00334437" w:rsidP="00CD4D39">
      <w:pPr>
        <w:pStyle w:val="ListParagraph"/>
        <w:numPr>
          <w:ilvl w:val="0"/>
          <w:numId w:val="64"/>
        </w:numPr>
        <w:spacing w:after="0"/>
      </w:pPr>
      <w:r>
        <w:t>e</w:t>
      </w:r>
      <w:r w:rsidR="00E575D9" w:rsidRPr="000C7668">
        <w:t>vidence – e.g. student work, assessment task, notes</w:t>
      </w:r>
    </w:p>
    <w:p w14:paraId="379DBE58" w14:textId="206AAAB2" w:rsidR="00E575D9" w:rsidRPr="000C7668" w:rsidRDefault="00334437" w:rsidP="00CD4D39">
      <w:pPr>
        <w:pStyle w:val="ListParagraph"/>
        <w:numPr>
          <w:ilvl w:val="0"/>
          <w:numId w:val="64"/>
        </w:numPr>
        <w:spacing w:after="0"/>
      </w:pPr>
      <w:r>
        <w:t>a</w:t>
      </w:r>
      <w:r w:rsidR="00E575D9" w:rsidRPr="000C7668">
        <w:t>ppeal outcome – decision, review, next steps</w:t>
      </w:r>
    </w:p>
    <w:p w14:paraId="399C131B" w14:textId="37C0A690" w:rsidR="00E575D9" w:rsidRPr="000C7668" w:rsidRDefault="00334437" w:rsidP="00CD4D39">
      <w:pPr>
        <w:pStyle w:val="ListParagraph"/>
        <w:numPr>
          <w:ilvl w:val="0"/>
          <w:numId w:val="64"/>
        </w:numPr>
        <w:spacing w:after="0"/>
      </w:pPr>
      <w:r>
        <w:t>o</w:t>
      </w:r>
      <w:r w:rsidR="00E575D9" w:rsidRPr="000C7668">
        <w:t>ther…?</w:t>
      </w:r>
    </w:p>
    <w:p w14:paraId="3395C42F" w14:textId="77777777" w:rsidR="00E575D9" w:rsidRPr="000C7668" w:rsidRDefault="00E575D9" w:rsidP="00865DE4">
      <w:pPr>
        <w:spacing w:after="0"/>
      </w:pPr>
    </w:p>
    <w:p w14:paraId="1393FC98" w14:textId="77777777" w:rsidR="00E575D9" w:rsidRPr="000C7668" w:rsidRDefault="00E575D9" w:rsidP="00865DE4">
      <w:pPr>
        <w:spacing w:after="0"/>
      </w:pPr>
      <w:r w:rsidRPr="00196A5C">
        <w:rPr>
          <w:b/>
          <w:color w:val="0F4761" w:themeColor="accent1" w:themeShade="BF"/>
          <w:sz w:val="24"/>
          <w:szCs w:val="24"/>
        </w:rPr>
        <w:t>Student Extension Request / Missed Assessment</w:t>
      </w:r>
      <w:r w:rsidRPr="00196A5C">
        <w:rPr>
          <w:color w:val="0F4761" w:themeColor="accent1" w:themeShade="BF"/>
          <w:sz w:val="24"/>
          <w:szCs w:val="24"/>
        </w:rPr>
        <w:t xml:space="preserve"> </w:t>
      </w:r>
      <w:r>
        <w:rPr>
          <w:sz w:val="24"/>
          <w:szCs w:val="24"/>
        </w:rPr>
        <w:t xml:space="preserve">– </w:t>
      </w:r>
      <w:r w:rsidRPr="000C7668">
        <w:t>have you included?</w:t>
      </w:r>
    </w:p>
    <w:p w14:paraId="2F4E0B91" w14:textId="6F1D025F" w:rsidR="00E575D9" w:rsidRPr="000C7668" w:rsidRDefault="00334437" w:rsidP="00CD4D39">
      <w:pPr>
        <w:pStyle w:val="ListParagraph"/>
        <w:numPr>
          <w:ilvl w:val="0"/>
          <w:numId w:val="66"/>
        </w:numPr>
        <w:spacing w:after="0"/>
      </w:pPr>
      <w:r>
        <w:t>w</w:t>
      </w:r>
      <w:r w:rsidR="00E575D9" w:rsidRPr="000C7668">
        <w:t>ho students should talk to first, then who, then who</w:t>
      </w:r>
    </w:p>
    <w:p w14:paraId="601E83EE" w14:textId="795C77AE" w:rsidR="00E575D9" w:rsidRPr="000C7668" w:rsidRDefault="00334437" w:rsidP="00CD4D39">
      <w:pPr>
        <w:pStyle w:val="ListParagraph"/>
        <w:numPr>
          <w:ilvl w:val="0"/>
          <w:numId w:val="66"/>
        </w:numPr>
        <w:spacing w:after="0"/>
      </w:pPr>
      <w:r>
        <w:t xml:space="preserve">a </w:t>
      </w:r>
      <w:r w:rsidR="00E575D9" w:rsidRPr="000C7668">
        <w:t>reasonable timeframe</w:t>
      </w:r>
    </w:p>
    <w:p w14:paraId="0DB81B87" w14:textId="6B8B4B11" w:rsidR="00E575D9" w:rsidRPr="000C7668" w:rsidRDefault="00334437" w:rsidP="00CD4D39">
      <w:pPr>
        <w:pStyle w:val="ListParagraph"/>
        <w:numPr>
          <w:ilvl w:val="0"/>
          <w:numId w:val="65"/>
        </w:numPr>
        <w:spacing w:after="0"/>
      </w:pPr>
      <w:r>
        <w:t>s</w:t>
      </w:r>
      <w:r w:rsidR="00E575D9" w:rsidRPr="000C7668">
        <w:t>tudent reason(s) for missed or late assessment, and the resolution requested</w:t>
      </w:r>
    </w:p>
    <w:p w14:paraId="6B04CA41" w14:textId="3E665D67" w:rsidR="00E575D9" w:rsidRPr="000C7668" w:rsidRDefault="00334437" w:rsidP="00CD4D39">
      <w:pPr>
        <w:pStyle w:val="ListParagraph"/>
        <w:numPr>
          <w:ilvl w:val="0"/>
          <w:numId w:val="65"/>
        </w:numPr>
        <w:spacing w:after="0"/>
      </w:pPr>
      <w:r>
        <w:t>e</w:t>
      </w:r>
      <w:r w:rsidR="00E575D9" w:rsidRPr="000C7668">
        <w:t>vidence – e.g. caregiver letter, school trip notification</w:t>
      </w:r>
      <w:r w:rsidR="007A60A6">
        <w:t xml:space="preserve">, </w:t>
      </w:r>
      <w:r w:rsidR="007A60A6" w:rsidRPr="000C7668">
        <w:t>medical certificate</w:t>
      </w:r>
    </w:p>
    <w:p w14:paraId="31D01301" w14:textId="03C13B4E" w:rsidR="00E575D9" w:rsidRPr="000C7668" w:rsidRDefault="00334437" w:rsidP="00CD4D39">
      <w:pPr>
        <w:pStyle w:val="ListParagraph"/>
        <w:numPr>
          <w:ilvl w:val="0"/>
          <w:numId w:val="65"/>
        </w:numPr>
        <w:spacing w:after="0"/>
      </w:pPr>
      <w:r>
        <w:t>r</w:t>
      </w:r>
      <w:r w:rsidR="00E575D9" w:rsidRPr="000C7668">
        <w:t>equest outcome – decision, review, next steps</w:t>
      </w:r>
    </w:p>
    <w:p w14:paraId="1675DCB7" w14:textId="09A349DA" w:rsidR="00E575D9" w:rsidRPr="000C7668" w:rsidRDefault="00334437" w:rsidP="00CD4D39">
      <w:pPr>
        <w:pStyle w:val="ListParagraph"/>
        <w:numPr>
          <w:ilvl w:val="0"/>
          <w:numId w:val="65"/>
        </w:numPr>
        <w:spacing w:after="0"/>
      </w:pPr>
      <w:r>
        <w:t>o</w:t>
      </w:r>
      <w:r w:rsidR="00E575D9" w:rsidRPr="000C7668">
        <w:t>ther…?</w:t>
      </w:r>
    </w:p>
    <w:p w14:paraId="42A119AB" w14:textId="77777777" w:rsidR="00E575D9" w:rsidRDefault="00E575D9" w:rsidP="00865DE4">
      <w:pPr>
        <w:spacing w:after="0"/>
        <w:rPr>
          <w:sz w:val="24"/>
          <w:szCs w:val="24"/>
        </w:rPr>
      </w:pPr>
    </w:p>
    <w:p w14:paraId="39629003" w14:textId="1EDC33F9" w:rsidR="00E575D9" w:rsidRPr="000C7668" w:rsidRDefault="00E575D9" w:rsidP="00865DE4">
      <w:pPr>
        <w:spacing w:after="0"/>
      </w:pPr>
      <w:r w:rsidRPr="00196A5C">
        <w:rPr>
          <w:b/>
          <w:color w:val="0F4761" w:themeColor="accent1" w:themeShade="BF"/>
          <w:sz w:val="24"/>
          <w:szCs w:val="24"/>
        </w:rPr>
        <w:t xml:space="preserve">Authenticity </w:t>
      </w:r>
      <w:r w:rsidR="00CE2A44" w:rsidRPr="00196A5C">
        <w:rPr>
          <w:b/>
          <w:color w:val="0F4761" w:themeColor="accent1" w:themeShade="BF"/>
          <w:sz w:val="24"/>
          <w:szCs w:val="24"/>
        </w:rPr>
        <w:t>instructions for students</w:t>
      </w:r>
      <w:r w:rsidRPr="00196A5C">
        <w:rPr>
          <w:color w:val="0F4761" w:themeColor="accent1" w:themeShade="BF"/>
          <w:sz w:val="24"/>
          <w:szCs w:val="24"/>
        </w:rPr>
        <w:t xml:space="preserve"> </w:t>
      </w:r>
      <w:r>
        <w:rPr>
          <w:sz w:val="24"/>
          <w:szCs w:val="24"/>
        </w:rPr>
        <w:t xml:space="preserve">– </w:t>
      </w:r>
      <w:r w:rsidRPr="000C7668">
        <w:t>have you included?</w:t>
      </w:r>
    </w:p>
    <w:p w14:paraId="153B833B" w14:textId="2C8845C4" w:rsidR="00E575D9" w:rsidRPr="000C7668" w:rsidRDefault="00334437" w:rsidP="00CD4D39">
      <w:pPr>
        <w:pStyle w:val="ListParagraph"/>
        <w:numPr>
          <w:ilvl w:val="0"/>
          <w:numId w:val="67"/>
        </w:numPr>
        <w:spacing w:after="0"/>
      </w:pPr>
      <w:r>
        <w:t>s</w:t>
      </w:r>
      <w:r w:rsidR="00E575D9" w:rsidRPr="000C7668">
        <w:t>pecific authenticity requirements for the assessment, including the use of chatbots, generative AI, paraphrasing tools, translators, or other tools that can automatically generate content</w:t>
      </w:r>
    </w:p>
    <w:p w14:paraId="2726347E" w14:textId="1C7CE6F3" w:rsidR="00E575D9" w:rsidRPr="000C7668" w:rsidRDefault="00334437" w:rsidP="00CD4D39">
      <w:pPr>
        <w:pStyle w:val="ListParagraph"/>
        <w:numPr>
          <w:ilvl w:val="0"/>
          <w:numId w:val="67"/>
        </w:numPr>
        <w:spacing w:after="0"/>
      </w:pPr>
      <w:r>
        <w:t>w</w:t>
      </w:r>
      <w:r w:rsidR="00E575D9" w:rsidRPr="000C7668">
        <w:t>hat students may provide to demonstrate authenticity</w:t>
      </w:r>
    </w:p>
    <w:p w14:paraId="7FB8993D" w14:textId="397C2CF2" w:rsidR="00E575D9" w:rsidRPr="000C7668" w:rsidRDefault="00334437" w:rsidP="00CD4D39">
      <w:pPr>
        <w:pStyle w:val="ListParagraph"/>
        <w:numPr>
          <w:ilvl w:val="0"/>
          <w:numId w:val="67"/>
        </w:numPr>
        <w:spacing w:after="0"/>
      </w:pPr>
      <w:r>
        <w:t>w</w:t>
      </w:r>
      <w:r w:rsidR="00E575D9" w:rsidRPr="000C7668">
        <w:t>hat teachers may do to check authenticity</w:t>
      </w:r>
      <w:r w:rsidR="003E6722">
        <w:t>.</w:t>
      </w:r>
    </w:p>
    <w:p w14:paraId="67DBC6B3" w14:textId="77777777" w:rsidR="00E575D9" w:rsidRPr="000C7668" w:rsidRDefault="00E575D9" w:rsidP="00865DE4">
      <w:pPr>
        <w:spacing w:after="0"/>
        <w:ind w:firstLine="360"/>
      </w:pPr>
    </w:p>
    <w:p w14:paraId="75629F82" w14:textId="3B14678C" w:rsidR="00E575D9" w:rsidRPr="000C7668" w:rsidRDefault="00E575D9" w:rsidP="004A1F09">
      <w:pPr>
        <w:spacing w:after="0"/>
        <w:ind w:firstLine="360"/>
        <w:rPr>
          <w:u w:val="single"/>
        </w:rPr>
      </w:pPr>
      <w:r w:rsidRPr="000C7668">
        <w:rPr>
          <w:u w:val="single"/>
        </w:rPr>
        <w:t>Also worth considering:</w:t>
      </w:r>
    </w:p>
    <w:p w14:paraId="56ED5A28" w14:textId="140D77B6" w:rsidR="004E39FF" w:rsidRPr="000C7668" w:rsidRDefault="00334437" w:rsidP="00CD4D39">
      <w:pPr>
        <w:numPr>
          <w:ilvl w:val="0"/>
          <w:numId w:val="68"/>
        </w:numPr>
        <w:spacing w:after="0"/>
      </w:pPr>
      <w:r>
        <w:t xml:space="preserve">I </w:t>
      </w:r>
      <w:r w:rsidR="004E39FF" w:rsidRPr="000C7668">
        <w:t xml:space="preserve">understand that I must be able to </w:t>
      </w:r>
      <w:r w:rsidR="00CB2369" w:rsidRPr="000C7668">
        <w:t>show</w:t>
      </w:r>
      <w:r w:rsidR="004E39FF" w:rsidRPr="000C7668">
        <w:t xml:space="preserve"> that my work is my own</w:t>
      </w:r>
    </w:p>
    <w:p w14:paraId="638E404D" w14:textId="163A7493" w:rsidR="00E575D9" w:rsidRPr="000C7668" w:rsidRDefault="00334437" w:rsidP="00CD4D39">
      <w:pPr>
        <w:numPr>
          <w:ilvl w:val="0"/>
          <w:numId w:val="68"/>
        </w:numPr>
        <w:spacing w:after="0"/>
      </w:pPr>
      <w:r>
        <w:t>w</w:t>
      </w:r>
      <w:r w:rsidR="00E575D9" w:rsidRPr="000C7668">
        <w:t>ork I am submitting for assessment is entirely my own </w:t>
      </w:r>
    </w:p>
    <w:p w14:paraId="6345B066" w14:textId="683CC777" w:rsidR="00E575D9" w:rsidRPr="000C7668" w:rsidRDefault="00E575D9" w:rsidP="00CD4D39">
      <w:pPr>
        <w:numPr>
          <w:ilvl w:val="0"/>
          <w:numId w:val="69"/>
        </w:numPr>
        <w:spacing w:after="0"/>
      </w:pPr>
      <w:r w:rsidRPr="000C7668">
        <w:t>I must acknowledge the source of all material, (copied or paraphrased), and who provided any assistance, together with the kind of assistance and how much received</w:t>
      </w:r>
    </w:p>
    <w:p w14:paraId="038D1E83" w14:textId="6D18A258" w:rsidR="00E575D9" w:rsidRPr="000C7668" w:rsidRDefault="00334437" w:rsidP="00CD4D39">
      <w:pPr>
        <w:numPr>
          <w:ilvl w:val="0"/>
          <w:numId w:val="70"/>
        </w:numPr>
        <w:spacing w:after="0"/>
      </w:pPr>
      <w:r>
        <w:t>a</w:t>
      </w:r>
      <w:r w:rsidR="00E575D9" w:rsidRPr="000C7668">
        <w:t>ll checkpoint deadlines or milestones must be met during an assessment to show my progression of learning  </w:t>
      </w:r>
    </w:p>
    <w:p w14:paraId="57D838D1" w14:textId="4701C4E5" w:rsidR="00E575D9" w:rsidRPr="000C7668" w:rsidRDefault="00334437" w:rsidP="00CD4D39">
      <w:pPr>
        <w:numPr>
          <w:ilvl w:val="0"/>
          <w:numId w:val="71"/>
        </w:numPr>
        <w:spacing w:after="0"/>
      </w:pPr>
      <w:r>
        <w:t>i</w:t>
      </w:r>
      <w:r w:rsidR="00E575D9" w:rsidRPr="000C7668">
        <w:t>f I am suspected of having submitted work that is not my own or have given my work to another student I will be investigated for a breach of school and NZQA rules   </w:t>
      </w:r>
    </w:p>
    <w:p w14:paraId="5430AC84" w14:textId="68372BDF" w:rsidR="00E575D9" w:rsidRPr="000C7668" w:rsidRDefault="00334437" w:rsidP="00CD4D39">
      <w:pPr>
        <w:numPr>
          <w:ilvl w:val="0"/>
          <w:numId w:val="72"/>
        </w:numPr>
        <w:spacing w:after="0"/>
      </w:pPr>
      <w:r>
        <w:t>i</w:t>
      </w:r>
      <w:r w:rsidR="00E575D9" w:rsidRPr="000C7668">
        <w:t>f I have been found to have knowingly or unwittingly gained an advantage, a ‘Not Achieved’ grade must be reported for the assessment of the standard.  </w:t>
      </w:r>
    </w:p>
    <w:p w14:paraId="5D44D46D" w14:textId="6A3E934B" w:rsidR="00F07AD6" w:rsidRDefault="00F07AD6">
      <w:pPr>
        <w:rPr>
          <w:rFonts w:cstheme="minorHAnsi"/>
          <w:b/>
          <w:color w:val="56B0B2"/>
          <w:sz w:val="44"/>
          <w:szCs w:val="44"/>
        </w:rPr>
      </w:pPr>
      <w:r>
        <w:rPr>
          <w:rFonts w:cstheme="minorHAnsi"/>
          <w:b/>
          <w:color w:val="56B0B2"/>
          <w:sz w:val="44"/>
          <w:szCs w:val="44"/>
        </w:rPr>
        <w:br w:type="page"/>
      </w:r>
    </w:p>
    <w:p w14:paraId="2F81546F" w14:textId="672EF40F" w:rsidR="00401B8B" w:rsidRPr="00C4520E" w:rsidRDefault="00FC2CF5" w:rsidP="00C4520E">
      <w:pPr>
        <w:pStyle w:val="Heading1"/>
        <w:jc w:val="center"/>
      </w:pPr>
      <w:bookmarkStart w:id="46" w:name="_Toc190439623"/>
      <w:r w:rsidRPr="00FC2CF5">
        <w:lastRenderedPageBreak/>
        <w:t>Reminders for new and seasoned Principals</w:t>
      </w:r>
      <w:r w:rsidR="003F0ED5" w:rsidRPr="00FC2CF5">
        <w:t>’</w:t>
      </w:r>
      <w:r w:rsidRPr="00FC2CF5">
        <w:t xml:space="preserve"> Nominees</w:t>
      </w:r>
      <w:bookmarkEnd w:id="46"/>
    </w:p>
    <w:p w14:paraId="42A68CA0" w14:textId="66D9A028" w:rsidR="003B14D3" w:rsidRPr="00765E43" w:rsidRDefault="007454F5" w:rsidP="00C3169A">
      <w:pPr>
        <w:pStyle w:val="ListParagraph"/>
        <w:numPr>
          <w:ilvl w:val="0"/>
          <w:numId w:val="88"/>
        </w:numPr>
        <w:rPr>
          <w:rFonts w:cstheme="minorHAnsi"/>
          <w:sz w:val="24"/>
          <w:szCs w:val="24"/>
        </w:rPr>
      </w:pPr>
      <w:hyperlink r:id="rId153" w:history="1">
        <w:r w:rsidRPr="00765E43">
          <w:rPr>
            <w:rStyle w:val="Hyperlink"/>
            <w:rFonts w:cstheme="minorHAnsi"/>
            <w:sz w:val="24"/>
            <w:szCs w:val="24"/>
          </w:rPr>
          <w:t>Special Assessment Conditions (SAC) notification process</w:t>
        </w:r>
      </w:hyperlink>
    </w:p>
    <w:p w14:paraId="529204A4" w14:textId="4F7A7DB5" w:rsidR="003B14D3" w:rsidRPr="00765E43" w:rsidRDefault="000236BE" w:rsidP="00C3169A">
      <w:pPr>
        <w:pStyle w:val="ListParagraph"/>
        <w:numPr>
          <w:ilvl w:val="0"/>
          <w:numId w:val="88"/>
        </w:numPr>
        <w:rPr>
          <w:rFonts w:cstheme="minorHAnsi"/>
          <w:sz w:val="24"/>
          <w:szCs w:val="24"/>
        </w:rPr>
      </w:pPr>
      <w:hyperlink r:id="rId154" w:history="1">
        <w:r w:rsidRPr="00765E43">
          <w:rPr>
            <w:rStyle w:val="Hyperlink"/>
            <w:rFonts w:cstheme="minorHAnsi"/>
            <w:sz w:val="24"/>
            <w:szCs w:val="24"/>
          </w:rPr>
          <w:t>EmaiLink lives in Publications on the NZQA Website</w:t>
        </w:r>
      </w:hyperlink>
    </w:p>
    <w:p w14:paraId="66E50025" w14:textId="3F5D2332" w:rsidR="004D3687" w:rsidRPr="00765E43" w:rsidRDefault="004A10DB" w:rsidP="00C3169A">
      <w:pPr>
        <w:pStyle w:val="ListParagraph"/>
        <w:numPr>
          <w:ilvl w:val="0"/>
          <w:numId w:val="88"/>
        </w:numPr>
        <w:rPr>
          <w:rFonts w:cstheme="minorHAnsi"/>
          <w:sz w:val="24"/>
          <w:szCs w:val="24"/>
        </w:rPr>
      </w:pPr>
      <w:hyperlink r:id="rId155" w:history="1">
        <w:r w:rsidRPr="00765E43">
          <w:rPr>
            <w:rStyle w:val="Hyperlink"/>
            <w:rFonts w:cstheme="minorHAnsi"/>
            <w:sz w:val="24"/>
            <w:szCs w:val="24"/>
          </w:rPr>
          <w:t>Assessment Matters lives in Publications too - important updates</w:t>
        </w:r>
      </w:hyperlink>
    </w:p>
    <w:p w14:paraId="39B3A183" w14:textId="6DCDA967" w:rsidR="004D3687" w:rsidRDefault="004D3687" w:rsidP="00C3169A">
      <w:pPr>
        <w:pStyle w:val="ListParagraph"/>
        <w:numPr>
          <w:ilvl w:val="0"/>
          <w:numId w:val="88"/>
        </w:numPr>
        <w:rPr>
          <w:rFonts w:cstheme="minorHAnsi"/>
          <w:sz w:val="24"/>
          <w:szCs w:val="24"/>
        </w:rPr>
      </w:pPr>
      <w:r w:rsidRPr="00765E43">
        <w:rPr>
          <w:rFonts w:cstheme="minorHAnsi"/>
          <w:sz w:val="24"/>
          <w:szCs w:val="24"/>
        </w:rPr>
        <w:t xml:space="preserve">Check </w:t>
      </w:r>
      <w:hyperlink r:id="rId156" w:history="1">
        <w:r w:rsidR="005C4B9B" w:rsidRPr="00765E43">
          <w:rPr>
            <w:rStyle w:val="Hyperlink"/>
            <w:rFonts w:cstheme="minorHAnsi"/>
            <w:sz w:val="24"/>
            <w:szCs w:val="24"/>
          </w:rPr>
          <w:t>ncea.education.govt.nz</w:t>
        </w:r>
      </w:hyperlink>
      <w:r w:rsidR="00B6354D" w:rsidRPr="00765E43">
        <w:rPr>
          <w:rFonts w:cstheme="minorHAnsi"/>
          <w:sz w:val="24"/>
          <w:szCs w:val="24"/>
        </w:rPr>
        <w:t xml:space="preserve"> for </w:t>
      </w:r>
      <w:r w:rsidR="005C4B9B" w:rsidRPr="00765E43">
        <w:rPr>
          <w:rFonts w:cstheme="minorHAnsi"/>
          <w:sz w:val="24"/>
          <w:szCs w:val="24"/>
        </w:rPr>
        <w:t>NCEA updates from the Ministry of Education</w:t>
      </w:r>
    </w:p>
    <w:p w14:paraId="657FE6E1" w14:textId="3141F534" w:rsidR="00AF6D13" w:rsidRPr="00765E43" w:rsidRDefault="00AF6D13" w:rsidP="00C3169A">
      <w:pPr>
        <w:pStyle w:val="ListParagraph"/>
        <w:numPr>
          <w:ilvl w:val="0"/>
          <w:numId w:val="88"/>
        </w:numPr>
        <w:rPr>
          <w:rFonts w:cstheme="minorHAnsi"/>
          <w:sz w:val="24"/>
          <w:szCs w:val="24"/>
        </w:rPr>
      </w:pPr>
      <w:r>
        <w:rPr>
          <w:rFonts w:cstheme="minorHAnsi"/>
          <w:sz w:val="24"/>
          <w:szCs w:val="24"/>
        </w:rPr>
        <w:t xml:space="preserve">Consider joining the Aotearoa New Zealand Principal’s Nominee Network </w:t>
      </w:r>
      <w:hyperlink r:id="rId157" w:history="1">
        <w:r w:rsidRPr="00DB3F8D">
          <w:rPr>
            <w:rStyle w:val="Hyperlink"/>
            <w:rFonts w:cstheme="minorHAnsi"/>
            <w:sz w:val="24"/>
            <w:szCs w:val="24"/>
          </w:rPr>
          <w:t>anzpnn@gmail.com</w:t>
        </w:r>
      </w:hyperlink>
      <w:r>
        <w:rPr>
          <w:rFonts w:cstheme="minorHAnsi"/>
          <w:sz w:val="24"/>
          <w:szCs w:val="24"/>
        </w:rPr>
        <w:t xml:space="preserve"> </w:t>
      </w:r>
    </w:p>
    <w:p w14:paraId="671F5745" w14:textId="15D04900" w:rsidR="00145A7A" w:rsidRPr="00765E43" w:rsidRDefault="00145A7A" w:rsidP="00C3169A">
      <w:pPr>
        <w:pStyle w:val="ListParagraph"/>
        <w:numPr>
          <w:ilvl w:val="0"/>
          <w:numId w:val="88"/>
        </w:numPr>
        <w:rPr>
          <w:rFonts w:cstheme="minorHAnsi"/>
          <w:sz w:val="24"/>
          <w:szCs w:val="24"/>
        </w:rPr>
      </w:pPr>
      <w:r w:rsidRPr="00765E43">
        <w:rPr>
          <w:rFonts w:cstheme="minorHAnsi"/>
          <w:sz w:val="24"/>
          <w:szCs w:val="24"/>
        </w:rPr>
        <w:t xml:space="preserve">Online </w:t>
      </w:r>
      <w:r w:rsidR="005A4AD8" w:rsidRPr="00765E43">
        <w:rPr>
          <w:rFonts w:cstheme="minorHAnsi"/>
          <w:sz w:val="24"/>
          <w:szCs w:val="24"/>
        </w:rPr>
        <w:t>SQAS support sessions – see Appendix</w:t>
      </w:r>
    </w:p>
    <w:p w14:paraId="593A3519" w14:textId="77777777" w:rsidR="00E22718" w:rsidRPr="00765E43" w:rsidRDefault="00E22718" w:rsidP="00196A5C">
      <w:pPr>
        <w:pStyle w:val="ListParagraph"/>
        <w:rPr>
          <w:rFonts w:cstheme="minorHAnsi"/>
          <w:sz w:val="24"/>
          <w:szCs w:val="24"/>
        </w:rPr>
      </w:pPr>
    </w:p>
    <w:p w14:paraId="7F2E2D03" w14:textId="7E729F4F" w:rsidR="00B6354D" w:rsidRDefault="00B6354D" w:rsidP="00C13C03">
      <w:pPr>
        <w:jc w:val="center"/>
        <w:rPr>
          <w:rFonts w:cstheme="minorHAnsi"/>
          <w:sz w:val="24"/>
          <w:szCs w:val="24"/>
        </w:rPr>
      </w:pPr>
    </w:p>
    <w:p w14:paraId="2121EC45" w14:textId="0D6BC940" w:rsidR="00FC2CF5" w:rsidRPr="004D3687" w:rsidRDefault="00FC2CF5" w:rsidP="009D27A1">
      <w:pPr>
        <w:pStyle w:val="ListParagraph"/>
        <w:rPr>
          <w:rFonts w:cstheme="minorHAnsi"/>
          <w:b/>
          <w:sz w:val="24"/>
          <w:szCs w:val="24"/>
        </w:rPr>
      </w:pPr>
    </w:p>
    <w:p w14:paraId="5B08FC8D" w14:textId="0E569CAD" w:rsidR="00021630" w:rsidRDefault="00021630">
      <w:pPr>
        <w:rPr>
          <w:rFonts w:asciiTheme="majorHAnsi" w:eastAsiaTheme="majorEastAsia" w:hAnsiTheme="majorHAnsi" w:cstheme="majorBidi"/>
          <w:color w:val="0F4761" w:themeColor="accent1" w:themeShade="BF"/>
          <w:sz w:val="72"/>
          <w:szCs w:val="72"/>
        </w:rPr>
      </w:pPr>
      <w:bookmarkStart w:id="47" w:name="_Toc190439624"/>
      <w:r>
        <w:rPr>
          <w:noProof/>
        </w:rPr>
        <w:drawing>
          <wp:anchor distT="0" distB="0" distL="114300" distR="114300" simplePos="0" relativeHeight="251658292" behindDoc="1" locked="0" layoutInCell="1" allowOverlap="1" wp14:anchorId="35D2E5B0" wp14:editId="6C626485">
            <wp:simplePos x="0" y="0"/>
            <wp:positionH relativeFrom="column">
              <wp:posOffset>966470</wp:posOffset>
            </wp:positionH>
            <wp:positionV relativeFrom="paragraph">
              <wp:posOffset>329565</wp:posOffset>
            </wp:positionV>
            <wp:extent cx="3952240" cy="3952240"/>
            <wp:effectExtent l="0" t="0" r="0" b="0"/>
            <wp:wrapTight wrapText="bothSides">
              <wp:wrapPolygon edited="0">
                <wp:start x="0" y="0"/>
                <wp:lineTo x="0" y="21447"/>
                <wp:lineTo x="21447" y="21447"/>
                <wp:lineTo x="21447" y="0"/>
                <wp:lineTo x="0" y="0"/>
              </wp:wrapPolygon>
            </wp:wrapTight>
            <wp:docPr id="106135589" name="Picture 8" descr="A qr cod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5589" name="Picture 8" descr="A qr code on a blue background&#10;&#10;Description automatically generated"/>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952240" cy="3952240"/>
                    </a:xfrm>
                    <a:prstGeom prst="rect">
                      <a:avLst/>
                    </a:prstGeom>
                    <a:noFill/>
                    <a:ln>
                      <a:noFill/>
                    </a:ln>
                  </pic:spPr>
                </pic:pic>
              </a:graphicData>
            </a:graphic>
          </wp:anchor>
        </w:drawing>
      </w:r>
      <w:r>
        <w:rPr>
          <w:sz w:val="72"/>
          <w:szCs w:val="72"/>
        </w:rPr>
        <w:br w:type="page"/>
      </w:r>
    </w:p>
    <w:p w14:paraId="3FBA20EF" w14:textId="64423570" w:rsidR="00C76C32" w:rsidRPr="00C336C0" w:rsidRDefault="00042FA8" w:rsidP="001A3D32">
      <w:pPr>
        <w:pStyle w:val="Heading1"/>
        <w:jc w:val="center"/>
        <w:rPr>
          <w:rFonts w:asciiTheme="minorHAnsi" w:hAnsiTheme="minorHAnsi" w:cstheme="minorHAnsi"/>
          <w:sz w:val="160"/>
          <w:szCs w:val="160"/>
        </w:rPr>
      </w:pPr>
      <w:r w:rsidRPr="00B619CD">
        <w:rPr>
          <w:sz w:val="72"/>
          <w:szCs w:val="72"/>
        </w:rPr>
        <w:lastRenderedPageBreak/>
        <w:t>Appendices</w:t>
      </w:r>
      <w:bookmarkEnd w:id="47"/>
    </w:p>
    <w:p w14:paraId="4593E9AC" w14:textId="77777777" w:rsidR="00EA43B1" w:rsidRPr="00B619CD" w:rsidRDefault="00EA43B1" w:rsidP="00865DE4">
      <w:pPr>
        <w:spacing w:after="0"/>
        <w:rPr>
          <w:rFonts w:cstheme="minorHAnsi"/>
        </w:rPr>
      </w:pPr>
    </w:p>
    <w:p w14:paraId="3A95D8AB" w14:textId="3B6AADFA" w:rsidR="00EC10EF" w:rsidRPr="00B619CD" w:rsidRDefault="00B73419" w:rsidP="00865DE4">
      <w:pPr>
        <w:spacing w:after="0"/>
        <w:ind w:left="360"/>
        <w:jc w:val="center"/>
        <w:rPr>
          <w:rFonts w:cstheme="minorHAnsi"/>
        </w:rPr>
      </w:pPr>
      <w:r w:rsidRPr="00B619CD">
        <w:rPr>
          <w:rFonts w:cstheme="minorHAnsi"/>
          <w:noProof/>
        </w:rPr>
        <w:drawing>
          <wp:inline distT="0" distB="0" distL="0" distR="0" wp14:anchorId="06A111E9" wp14:editId="668CD8A5">
            <wp:extent cx="4999945" cy="6798016"/>
            <wp:effectExtent l="0" t="0" r="0" b="3175"/>
            <wp:docPr id="282716752" name="Picture 1" descr="A room with shelves full of boxes and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16752" name="Picture 1" descr="A room with shelves full of boxes and boxes&#10;&#10;Description automatically generated"/>
                    <pic:cNvPicPr/>
                  </pic:nvPicPr>
                  <pic:blipFill>
                    <a:blip r:embed="rId159"/>
                    <a:stretch>
                      <a:fillRect/>
                    </a:stretch>
                  </pic:blipFill>
                  <pic:spPr>
                    <a:xfrm>
                      <a:off x="0" y="0"/>
                      <a:ext cx="5006022" cy="6806278"/>
                    </a:xfrm>
                    <a:prstGeom prst="rect">
                      <a:avLst/>
                    </a:prstGeom>
                  </pic:spPr>
                </pic:pic>
              </a:graphicData>
            </a:graphic>
          </wp:inline>
        </w:drawing>
      </w:r>
      <w:r w:rsidR="00EC10EF" w:rsidRPr="00B619CD">
        <w:rPr>
          <w:rFonts w:cstheme="minorHAnsi"/>
        </w:rPr>
        <w:br w:type="page"/>
      </w:r>
    </w:p>
    <w:p w14:paraId="2AB53752" w14:textId="5DDB07A5" w:rsidR="004643CC" w:rsidRPr="00875105" w:rsidRDefault="004643CC" w:rsidP="00875105">
      <w:pPr>
        <w:pStyle w:val="Heading2"/>
        <w:jc w:val="center"/>
        <w:rPr>
          <w:rFonts w:asciiTheme="minorHAnsi" w:hAnsiTheme="minorHAnsi" w:cstheme="minorHAnsi"/>
          <w:b/>
          <w:color w:val="56B2B2"/>
        </w:rPr>
      </w:pPr>
      <w:bookmarkStart w:id="48" w:name="_Toc190439625"/>
      <w:r w:rsidRPr="00875105">
        <w:lastRenderedPageBreak/>
        <w:t>Memorandum of Understanding</w:t>
      </w:r>
      <w:r w:rsidR="00122076" w:rsidRPr="00875105">
        <w:t xml:space="preserve"> – draft template</w:t>
      </w:r>
      <w:bookmarkEnd w:id="48"/>
    </w:p>
    <w:p w14:paraId="4D6B3B1C" w14:textId="77777777" w:rsidR="00122076" w:rsidRPr="00B619CD" w:rsidRDefault="00122076" w:rsidP="00865DE4">
      <w:pPr>
        <w:spacing w:after="0"/>
        <w:rPr>
          <w:rFonts w:cstheme="minorHAnsi"/>
        </w:rPr>
      </w:pPr>
    </w:p>
    <w:tbl>
      <w:tblPr>
        <w:tblStyle w:val="TableGrid"/>
        <w:tblW w:w="0" w:type="auto"/>
        <w:tblLook w:val="04A0" w:firstRow="1" w:lastRow="0" w:firstColumn="1" w:lastColumn="0" w:noHBand="0" w:noVBand="1"/>
      </w:tblPr>
      <w:tblGrid>
        <w:gridCol w:w="9628"/>
      </w:tblGrid>
      <w:tr w:rsidR="00122076" w:rsidRPr="005C5A7A" w14:paraId="1BAC2339" w14:textId="77777777" w:rsidTr="00122076">
        <w:tc>
          <w:tcPr>
            <w:tcW w:w="9628" w:type="dxa"/>
          </w:tcPr>
          <w:p w14:paraId="32E87A64" w14:textId="2FD5EA5E" w:rsidR="00122076" w:rsidRPr="00B619CD" w:rsidRDefault="00122076" w:rsidP="00865DE4">
            <w:pPr>
              <w:shd w:val="clear" w:color="auto" w:fill="D9F2D0" w:themeFill="accent6" w:themeFillTint="33"/>
              <w:rPr>
                <w:i/>
              </w:rPr>
            </w:pPr>
            <w:r w:rsidRPr="558CEAEC">
              <w:rPr>
                <w:i/>
              </w:rPr>
              <w:t>The following is a draft template for a Memorandum of Understanding (MOU) that could be used between a school and a consented external provider (which may be another school). It is a suggestion only and should be adapted to suit specific arrangements negotiated between the school and the outside provider. To protect all parties, the MOU must be agreed and signed before the delivery of any standards commences.</w:t>
            </w:r>
          </w:p>
        </w:tc>
      </w:tr>
    </w:tbl>
    <w:p w14:paraId="73D1F0B6" w14:textId="77777777" w:rsidR="00122076" w:rsidRPr="00B619CD" w:rsidRDefault="00122076" w:rsidP="00865DE4">
      <w:pPr>
        <w:spacing w:after="0"/>
        <w:rPr>
          <w:rFonts w:cstheme="minorHAnsi"/>
          <w:sz w:val="24"/>
          <w:szCs w:val="24"/>
        </w:rPr>
      </w:pPr>
    </w:p>
    <w:p w14:paraId="3DE67F32" w14:textId="77777777" w:rsidR="004643CC" w:rsidRPr="00B619CD" w:rsidRDefault="004643CC" w:rsidP="00CD4D39">
      <w:pPr>
        <w:pStyle w:val="ListParagraph"/>
        <w:numPr>
          <w:ilvl w:val="0"/>
          <w:numId w:val="43"/>
        </w:numPr>
        <w:spacing w:after="0" w:line="240" w:lineRule="auto"/>
        <w:jc w:val="both"/>
        <w:rPr>
          <w:sz w:val="24"/>
          <w:szCs w:val="24"/>
        </w:rPr>
      </w:pPr>
      <w:r w:rsidRPr="558CEAEC">
        <w:rPr>
          <w:sz w:val="24"/>
          <w:szCs w:val="24"/>
        </w:rPr>
        <w:t xml:space="preserve">This Memorandum is between </w:t>
      </w:r>
      <w:r w:rsidRPr="558CEAEC">
        <w:rPr>
          <w:sz w:val="24"/>
          <w:szCs w:val="24"/>
          <w:highlight w:val="lightGray"/>
        </w:rPr>
        <w:t>(the school and its provider code)</w:t>
      </w:r>
      <w:r w:rsidRPr="558CEAEC">
        <w:rPr>
          <w:sz w:val="24"/>
          <w:szCs w:val="24"/>
        </w:rPr>
        <w:t xml:space="preserve"> and </w:t>
      </w:r>
      <w:r w:rsidRPr="558CEAEC">
        <w:rPr>
          <w:sz w:val="24"/>
          <w:szCs w:val="24"/>
          <w:highlight w:val="lightGray"/>
        </w:rPr>
        <w:t>(the external provider and its provider code).</w:t>
      </w:r>
      <w:r w:rsidRPr="558CEAEC">
        <w:rPr>
          <w:sz w:val="24"/>
          <w:szCs w:val="24"/>
        </w:rPr>
        <w:t xml:space="preserve">  The following arrangements have been agreed between </w:t>
      </w:r>
      <w:r w:rsidRPr="558CEAEC">
        <w:rPr>
          <w:sz w:val="24"/>
          <w:szCs w:val="24"/>
          <w:highlight w:val="lightGray"/>
        </w:rPr>
        <w:t>(the school)</w:t>
      </w:r>
      <w:r w:rsidRPr="558CEAEC">
        <w:rPr>
          <w:sz w:val="24"/>
          <w:szCs w:val="24"/>
        </w:rPr>
        <w:t xml:space="preserve"> and </w:t>
      </w:r>
      <w:r w:rsidRPr="558CEAEC">
        <w:rPr>
          <w:sz w:val="24"/>
          <w:szCs w:val="24"/>
          <w:highlight w:val="lightGray"/>
        </w:rPr>
        <w:t>(the external provider)</w:t>
      </w:r>
      <w:r w:rsidRPr="558CEAEC">
        <w:rPr>
          <w:sz w:val="24"/>
          <w:szCs w:val="24"/>
        </w:rPr>
        <w:t xml:space="preserve"> to enable the students of </w:t>
      </w:r>
      <w:r w:rsidRPr="558CEAEC">
        <w:rPr>
          <w:sz w:val="24"/>
          <w:szCs w:val="24"/>
          <w:highlight w:val="lightGray"/>
        </w:rPr>
        <w:t>(the school)</w:t>
      </w:r>
      <w:r w:rsidRPr="558CEAEC">
        <w:rPr>
          <w:sz w:val="24"/>
          <w:szCs w:val="24"/>
        </w:rPr>
        <w:t xml:space="preserve"> to be taught and assessed against standards in the domains listed below for which </w:t>
      </w:r>
      <w:r w:rsidRPr="558CEAEC">
        <w:rPr>
          <w:sz w:val="24"/>
          <w:szCs w:val="24"/>
          <w:highlight w:val="lightGray"/>
        </w:rPr>
        <w:t>(the external provider)</w:t>
      </w:r>
      <w:r w:rsidRPr="558CEAEC">
        <w:rPr>
          <w:sz w:val="24"/>
          <w:szCs w:val="24"/>
        </w:rPr>
        <w:t xml:space="preserve"> has NZQA Accreditation/Consent to Assess.</w:t>
      </w:r>
    </w:p>
    <w:p w14:paraId="67DADEA4" w14:textId="77777777" w:rsidR="00B13BC3" w:rsidRPr="00B619CD" w:rsidRDefault="00B13BC3" w:rsidP="00865DE4">
      <w:pPr>
        <w:pStyle w:val="ListParagraph"/>
        <w:spacing w:after="0" w:line="240" w:lineRule="auto"/>
        <w:ind w:left="360"/>
        <w:jc w:val="both"/>
        <w:rPr>
          <w:rFonts w:cstheme="minorHAnsi"/>
          <w:sz w:val="24"/>
          <w:szCs w:val="24"/>
        </w:rPr>
      </w:pPr>
    </w:p>
    <w:tbl>
      <w:tblPr>
        <w:tblStyle w:val="TableGrid"/>
        <w:tblW w:w="0" w:type="auto"/>
        <w:tblInd w:w="279" w:type="dxa"/>
        <w:tblLook w:val="04A0" w:firstRow="1" w:lastRow="0" w:firstColumn="1" w:lastColumn="0" w:noHBand="0" w:noVBand="1"/>
      </w:tblPr>
      <w:tblGrid>
        <w:gridCol w:w="9349"/>
      </w:tblGrid>
      <w:tr w:rsidR="00432990" w:rsidRPr="005C5A7A" w14:paraId="0E3C2D6A" w14:textId="77777777" w:rsidTr="00432990">
        <w:tc>
          <w:tcPr>
            <w:tcW w:w="9349" w:type="dxa"/>
          </w:tcPr>
          <w:p w14:paraId="084B214E" w14:textId="77777777" w:rsidR="00432990" w:rsidRPr="00B619CD" w:rsidRDefault="00432990" w:rsidP="00865DE4">
            <w:pPr>
              <w:jc w:val="both"/>
              <w:rPr>
                <w:rFonts w:cstheme="minorHAnsi"/>
                <w:sz w:val="24"/>
                <w:szCs w:val="24"/>
              </w:rPr>
            </w:pPr>
            <w:r w:rsidRPr="00B619CD">
              <w:rPr>
                <w:rFonts w:cstheme="minorHAnsi"/>
                <w:sz w:val="24"/>
                <w:szCs w:val="24"/>
              </w:rPr>
              <w:t>The standard(s) to be assessed are as follows:</w:t>
            </w:r>
          </w:p>
          <w:p w14:paraId="2C1F3135" w14:textId="77777777" w:rsidR="00432990" w:rsidRPr="00B619CD" w:rsidRDefault="00432990" w:rsidP="00865DE4">
            <w:pPr>
              <w:jc w:val="both"/>
              <w:rPr>
                <w:rFonts w:cstheme="minorHAnsi"/>
                <w:sz w:val="24"/>
                <w:szCs w:val="24"/>
              </w:rPr>
            </w:pPr>
          </w:p>
          <w:p w14:paraId="4267C285" w14:textId="77777777" w:rsidR="00432990" w:rsidRPr="00B619CD" w:rsidRDefault="00432990" w:rsidP="00865DE4">
            <w:pPr>
              <w:jc w:val="both"/>
              <w:rPr>
                <w:rFonts w:cstheme="minorHAnsi"/>
                <w:sz w:val="24"/>
                <w:szCs w:val="24"/>
              </w:rPr>
            </w:pPr>
          </w:p>
          <w:p w14:paraId="7DF712A6" w14:textId="77777777" w:rsidR="000B41B8" w:rsidRPr="00B619CD" w:rsidRDefault="000B41B8" w:rsidP="00865DE4">
            <w:pPr>
              <w:jc w:val="both"/>
              <w:rPr>
                <w:rFonts w:cstheme="minorHAnsi"/>
                <w:sz w:val="24"/>
                <w:szCs w:val="24"/>
              </w:rPr>
            </w:pPr>
          </w:p>
          <w:p w14:paraId="531C5DF9" w14:textId="77777777" w:rsidR="000B41B8" w:rsidRPr="00B619CD" w:rsidRDefault="000B41B8" w:rsidP="00865DE4">
            <w:pPr>
              <w:jc w:val="both"/>
              <w:rPr>
                <w:rFonts w:cstheme="minorHAnsi"/>
                <w:sz w:val="24"/>
                <w:szCs w:val="24"/>
              </w:rPr>
            </w:pPr>
          </w:p>
          <w:p w14:paraId="4FE9A3DE" w14:textId="77777777" w:rsidR="00432990" w:rsidRPr="00B619CD" w:rsidRDefault="00432990" w:rsidP="00865DE4">
            <w:pPr>
              <w:jc w:val="both"/>
              <w:rPr>
                <w:rFonts w:cstheme="minorHAnsi"/>
                <w:sz w:val="24"/>
                <w:szCs w:val="24"/>
              </w:rPr>
            </w:pPr>
          </w:p>
          <w:p w14:paraId="4BB23230" w14:textId="7639BD20" w:rsidR="00432990" w:rsidRPr="00B619CD" w:rsidRDefault="00432990" w:rsidP="00865DE4">
            <w:pPr>
              <w:jc w:val="both"/>
              <w:rPr>
                <w:rFonts w:cstheme="minorHAnsi"/>
                <w:sz w:val="24"/>
                <w:szCs w:val="24"/>
              </w:rPr>
            </w:pPr>
          </w:p>
        </w:tc>
      </w:tr>
    </w:tbl>
    <w:p w14:paraId="45A3F3D9" w14:textId="77777777" w:rsidR="00432990" w:rsidRPr="00FD30E2" w:rsidRDefault="00432990" w:rsidP="00865DE4">
      <w:pPr>
        <w:spacing w:after="0" w:line="240" w:lineRule="auto"/>
        <w:jc w:val="both"/>
        <w:rPr>
          <w:rFonts w:cstheme="minorHAnsi"/>
          <w:sz w:val="24"/>
          <w:szCs w:val="24"/>
        </w:rPr>
      </w:pPr>
    </w:p>
    <w:p w14:paraId="4EF5937C" w14:textId="74E9BA7B" w:rsidR="004643CC" w:rsidRPr="00FD30E2" w:rsidRDefault="004643CC" w:rsidP="00CD4D39">
      <w:pPr>
        <w:pStyle w:val="ListParagraph"/>
        <w:numPr>
          <w:ilvl w:val="0"/>
          <w:numId w:val="43"/>
        </w:numPr>
        <w:spacing w:after="0" w:line="240" w:lineRule="auto"/>
        <w:jc w:val="both"/>
        <w:rPr>
          <w:sz w:val="24"/>
          <w:szCs w:val="24"/>
        </w:rPr>
      </w:pPr>
      <w:r w:rsidRPr="558CEAEC">
        <w:rPr>
          <w:sz w:val="24"/>
          <w:szCs w:val="24"/>
          <w:highlight w:val="lightGray"/>
        </w:rPr>
        <w:t>(The external provider)</w:t>
      </w:r>
      <w:r w:rsidRPr="558CEAEC">
        <w:rPr>
          <w:sz w:val="24"/>
          <w:szCs w:val="24"/>
        </w:rPr>
        <w:t xml:space="preserve"> as provider of professional services to </w:t>
      </w:r>
      <w:r w:rsidRPr="558CEAEC">
        <w:rPr>
          <w:sz w:val="24"/>
          <w:szCs w:val="24"/>
          <w:highlight w:val="lightGray"/>
        </w:rPr>
        <w:t>(the school)</w:t>
      </w:r>
      <w:r w:rsidRPr="558CEAEC">
        <w:rPr>
          <w:sz w:val="24"/>
          <w:szCs w:val="24"/>
        </w:rPr>
        <w:t>, ensures that the required standards of teaching, assessment, moderation and quality assurance are maintained by agreeing to:</w:t>
      </w:r>
    </w:p>
    <w:p w14:paraId="3E27CA59" w14:textId="5E03B42E"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 xml:space="preserve">provide qualified staff competent with NZ Qualifications </w:t>
      </w:r>
      <w:r w:rsidR="006C51C1">
        <w:rPr>
          <w:rFonts w:cstheme="minorHAnsi"/>
          <w:sz w:val="24"/>
          <w:szCs w:val="24"/>
        </w:rPr>
        <w:t>and Credentials</w:t>
      </w:r>
      <w:r w:rsidRPr="00FD30E2">
        <w:rPr>
          <w:rFonts w:cstheme="minorHAnsi"/>
          <w:sz w:val="24"/>
          <w:szCs w:val="24"/>
        </w:rPr>
        <w:t xml:space="preserve"> Framework (NZQ</w:t>
      </w:r>
      <w:r w:rsidR="00455740">
        <w:rPr>
          <w:rFonts w:cstheme="minorHAnsi"/>
          <w:sz w:val="24"/>
          <w:szCs w:val="24"/>
        </w:rPr>
        <w:t>C</w:t>
      </w:r>
      <w:r w:rsidRPr="00FD30E2">
        <w:rPr>
          <w:rFonts w:cstheme="minorHAnsi"/>
          <w:sz w:val="24"/>
          <w:szCs w:val="24"/>
        </w:rPr>
        <w:t>F) procedures to deliver courses and assess students for the standards relating to the courses delivered</w:t>
      </w:r>
    </w:p>
    <w:p w14:paraId="178A8B0E" w14:textId="77777777"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have quality management systems to oversee and deliver courses or programmes of learning that lead to the assessment of the standards</w:t>
      </w:r>
    </w:p>
    <w:p w14:paraId="39055FF1" w14:textId="77777777"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ensure that the standards are assessed according to NZQA requirements</w:t>
      </w:r>
    </w:p>
    <w:p w14:paraId="1E3E81CF" w14:textId="77777777"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have quality management systems in place for assessment and moderation procedures</w:t>
      </w:r>
    </w:p>
    <w:p w14:paraId="5F06B332" w14:textId="041165F1" w:rsidR="004643CC" w:rsidRPr="00FD30E2" w:rsidRDefault="004643CC" w:rsidP="00CD4D39">
      <w:pPr>
        <w:numPr>
          <w:ilvl w:val="0"/>
          <w:numId w:val="44"/>
        </w:numPr>
        <w:spacing w:after="0" w:line="240" w:lineRule="auto"/>
        <w:jc w:val="both"/>
        <w:rPr>
          <w:sz w:val="24"/>
          <w:szCs w:val="24"/>
        </w:rPr>
      </w:pPr>
      <w:r w:rsidRPr="558CEAEC">
        <w:rPr>
          <w:sz w:val="24"/>
          <w:szCs w:val="24"/>
        </w:rPr>
        <w:t xml:space="preserve">have procedures for regular and timely reporting of results to the school and ensure that results will be reported to the school by </w:t>
      </w:r>
      <w:r w:rsidRPr="558CEAEC">
        <w:rPr>
          <w:sz w:val="24"/>
          <w:szCs w:val="24"/>
          <w:highlight w:val="lightGray"/>
          <w:u w:val="single"/>
        </w:rPr>
        <w:t xml:space="preserve">(date) </w:t>
      </w:r>
    </w:p>
    <w:p w14:paraId="1F156C91" w14:textId="77777777"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have administrative responsibility for the enrolment of students in their courses</w:t>
      </w:r>
    </w:p>
    <w:p w14:paraId="13F2C3A1" w14:textId="77777777"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have responsibility for the welfare of students while under their supervision#</w:t>
      </w:r>
    </w:p>
    <w:p w14:paraId="6347BFDE" w14:textId="670EA878"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 xml:space="preserve">have responsibility for health and safety </w:t>
      </w:r>
      <w:r w:rsidR="00FC0A28" w:rsidRPr="00FD30E2">
        <w:rPr>
          <w:rFonts w:cstheme="minorHAnsi"/>
          <w:sz w:val="24"/>
          <w:szCs w:val="24"/>
          <w:highlight w:val="lightGray"/>
        </w:rPr>
        <w:t>(Schools should ensure these align with the school’s health and safety, and welfare expectations)</w:t>
      </w:r>
    </w:p>
    <w:p w14:paraId="52989352" w14:textId="77777777"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 xml:space="preserve">have responsibility for reporting the attendance and progress of students while attending courses </w:t>
      </w:r>
    </w:p>
    <w:p w14:paraId="42588B4D" w14:textId="77777777"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have the responsibility for managing student appeals.</w:t>
      </w:r>
    </w:p>
    <w:p w14:paraId="3F4AFB4D" w14:textId="334B309B" w:rsidR="004643CC" w:rsidRPr="00FD30E2" w:rsidRDefault="004643CC" w:rsidP="00CD4D39">
      <w:pPr>
        <w:numPr>
          <w:ilvl w:val="0"/>
          <w:numId w:val="44"/>
        </w:numPr>
        <w:spacing w:after="0" w:line="240" w:lineRule="auto"/>
        <w:jc w:val="both"/>
        <w:rPr>
          <w:rFonts w:cstheme="minorHAnsi"/>
          <w:sz w:val="24"/>
          <w:szCs w:val="24"/>
        </w:rPr>
      </w:pPr>
      <w:r w:rsidRPr="00FD30E2">
        <w:rPr>
          <w:rFonts w:cstheme="minorHAnsi"/>
          <w:sz w:val="24"/>
          <w:szCs w:val="24"/>
        </w:rPr>
        <w:t>the external provider gives permission for the new school to report results using its provider code for students transferring between schools</w:t>
      </w:r>
      <w:r w:rsidR="002312EF" w:rsidRPr="00FD30E2">
        <w:rPr>
          <w:rFonts w:cstheme="minorHAnsi"/>
          <w:sz w:val="24"/>
          <w:szCs w:val="24"/>
        </w:rPr>
        <w:t>.</w:t>
      </w:r>
    </w:p>
    <w:p w14:paraId="4A053C12" w14:textId="56334A3B" w:rsidR="002312EF" w:rsidRPr="00FD30E2" w:rsidRDefault="000B41B8" w:rsidP="00865DE4">
      <w:pPr>
        <w:spacing w:after="0"/>
        <w:rPr>
          <w:rFonts w:cstheme="minorHAnsi"/>
          <w:sz w:val="24"/>
          <w:szCs w:val="24"/>
        </w:rPr>
      </w:pPr>
      <w:r w:rsidRPr="00FD30E2">
        <w:rPr>
          <w:rFonts w:cstheme="minorHAnsi"/>
          <w:sz w:val="24"/>
          <w:szCs w:val="24"/>
        </w:rPr>
        <w:br w:type="page"/>
      </w:r>
    </w:p>
    <w:p w14:paraId="3A978A92" w14:textId="7B26BF14" w:rsidR="004643CC" w:rsidRPr="00FD30E2" w:rsidRDefault="004643CC" w:rsidP="00CD4D39">
      <w:pPr>
        <w:pStyle w:val="ListParagraph"/>
        <w:numPr>
          <w:ilvl w:val="0"/>
          <w:numId w:val="43"/>
        </w:numPr>
        <w:spacing w:after="0" w:line="240" w:lineRule="auto"/>
        <w:jc w:val="both"/>
        <w:rPr>
          <w:sz w:val="24"/>
          <w:szCs w:val="24"/>
        </w:rPr>
      </w:pPr>
      <w:r w:rsidRPr="6E6CFB86">
        <w:rPr>
          <w:sz w:val="24"/>
          <w:szCs w:val="24"/>
          <w:highlight w:val="lightGray"/>
        </w:rPr>
        <w:lastRenderedPageBreak/>
        <w:t>(The school),</w:t>
      </w:r>
      <w:r w:rsidRPr="6E6CFB86">
        <w:rPr>
          <w:sz w:val="24"/>
          <w:szCs w:val="24"/>
        </w:rPr>
        <w:t xml:space="preserve"> as the receiver of academic services from </w:t>
      </w:r>
      <w:r w:rsidRPr="6E6CFB86">
        <w:rPr>
          <w:sz w:val="24"/>
          <w:szCs w:val="24"/>
          <w:highlight w:val="lightGray"/>
        </w:rPr>
        <w:t>(the external provider),</w:t>
      </w:r>
      <w:r w:rsidRPr="6E6CFB86">
        <w:rPr>
          <w:sz w:val="24"/>
          <w:szCs w:val="24"/>
        </w:rPr>
        <w:t xml:space="preserve"> ensures that:</w:t>
      </w:r>
    </w:p>
    <w:p w14:paraId="74EE9CCA" w14:textId="4F7B3004" w:rsidR="00C32E06" w:rsidRPr="00FD30E2" w:rsidRDefault="00C32E06" w:rsidP="00865DE4">
      <w:pPr>
        <w:pStyle w:val="ListParagraph"/>
        <w:spacing w:after="0" w:line="240" w:lineRule="auto"/>
        <w:ind w:left="360"/>
        <w:jc w:val="both"/>
        <w:rPr>
          <w:sz w:val="24"/>
          <w:szCs w:val="24"/>
        </w:rPr>
      </w:pPr>
    </w:p>
    <w:p w14:paraId="62ABD575" w14:textId="77777777" w:rsidR="004643CC" w:rsidRPr="00FD30E2" w:rsidRDefault="004643CC" w:rsidP="00CD4D39">
      <w:pPr>
        <w:numPr>
          <w:ilvl w:val="1"/>
          <w:numId w:val="43"/>
        </w:numPr>
        <w:tabs>
          <w:tab w:val="num" w:pos="1440"/>
        </w:tabs>
        <w:spacing w:after="0" w:line="240" w:lineRule="auto"/>
        <w:jc w:val="both"/>
        <w:rPr>
          <w:rFonts w:cstheme="minorHAnsi"/>
          <w:sz w:val="24"/>
          <w:szCs w:val="24"/>
        </w:rPr>
      </w:pPr>
      <w:r w:rsidRPr="00FD30E2">
        <w:rPr>
          <w:rFonts w:cstheme="minorHAnsi"/>
          <w:sz w:val="24"/>
          <w:szCs w:val="24"/>
        </w:rPr>
        <w:t xml:space="preserve">it has verified whether </w:t>
      </w:r>
      <w:r w:rsidRPr="00FD30E2">
        <w:rPr>
          <w:rFonts w:cstheme="minorHAnsi"/>
          <w:sz w:val="24"/>
          <w:szCs w:val="24"/>
          <w:highlight w:val="lightGray"/>
        </w:rPr>
        <w:t>(the external provider)</w:t>
      </w:r>
      <w:r w:rsidRPr="00FD30E2">
        <w:rPr>
          <w:rFonts w:cstheme="minorHAnsi"/>
          <w:sz w:val="24"/>
          <w:szCs w:val="24"/>
        </w:rPr>
        <w:t xml:space="preserve"> has consent to assess the standards specified above</w:t>
      </w:r>
    </w:p>
    <w:p w14:paraId="7528E236" w14:textId="525CC8F7" w:rsidR="004643CC" w:rsidRPr="00FD30E2" w:rsidRDefault="004643CC" w:rsidP="00CD4D39">
      <w:pPr>
        <w:numPr>
          <w:ilvl w:val="1"/>
          <w:numId w:val="43"/>
        </w:numPr>
        <w:tabs>
          <w:tab w:val="num" w:pos="1440"/>
        </w:tabs>
        <w:spacing w:after="0" w:line="240" w:lineRule="auto"/>
        <w:jc w:val="both"/>
        <w:rPr>
          <w:rFonts w:cstheme="minorHAnsi"/>
          <w:sz w:val="24"/>
          <w:szCs w:val="24"/>
        </w:rPr>
      </w:pPr>
      <w:r w:rsidRPr="00FD30E2">
        <w:rPr>
          <w:rFonts w:cstheme="minorHAnsi"/>
          <w:sz w:val="24"/>
          <w:szCs w:val="24"/>
        </w:rPr>
        <w:t>it has procedures to collect fees from students and enter them for NZQ</w:t>
      </w:r>
      <w:r w:rsidR="00C96DC4">
        <w:rPr>
          <w:rFonts w:cstheme="minorHAnsi"/>
          <w:sz w:val="24"/>
          <w:szCs w:val="24"/>
        </w:rPr>
        <w:t>C</w:t>
      </w:r>
      <w:r w:rsidRPr="00FD30E2">
        <w:rPr>
          <w:rFonts w:cstheme="minorHAnsi"/>
          <w:sz w:val="24"/>
          <w:szCs w:val="24"/>
        </w:rPr>
        <w:t xml:space="preserve">F qualifications. </w:t>
      </w:r>
    </w:p>
    <w:p w14:paraId="3C7B235C" w14:textId="6F5E1846" w:rsidR="004643CC" w:rsidRPr="00FD30E2" w:rsidRDefault="004643CC" w:rsidP="00CD4D39">
      <w:pPr>
        <w:numPr>
          <w:ilvl w:val="1"/>
          <w:numId w:val="43"/>
        </w:numPr>
        <w:tabs>
          <w:tab w:val="num" w:pos="1440"/>
        </w:tabs>
        <w:spacing w:after="0" w:line="240" w:lineRule="auto"/>
        <w:jc w:val="both"/>
        <w:rPr>
          <w:rFonts w:cstheme="minorHAnsi"/>
          <w:sz w:val="24"/>
          <w:szCs w:val="24"/>
        </w:rPr>
      </w:pPr>
      <w:r w:rsidRPr="00FD30E2">
        <w:rPr>
          <w:rFonts w:cstheme="minorHAnsi"/>
          <w:sz w:val="24"/>
          <w:szCs w:val="24"/>
        </w:rPr>
        <w:t xml:space="preserve">it has procedures for the entry of </w:t>
      </w:r>
      <w:r w:rsidR="0045779A">
        <w:rPr>
          <w:rFonts w:cstheme="minorHAnsi"/>
          <w:sz w:val="24"/>
          <w:szCs w:val="24"/>
        </w:rPr>
        <w:t>students</w:t>
      </w:r>
      <w:r w:rsidR="0045779A" w:rsidRPr="00FD30E2">
        <w:rPr>
          <w:rFonts w:cstheme="minorHAnsi"/>
          <w:sz w:val="24"/>
          <w:szCs w:val="24"/>
        </w:rPr>
        <w:t xml:space="preserve"> </w:t>
      </w:r>
      <w:r w:rsidRPr="00FD30E2">
        <w:rPr>
          <w:rFonts w:cstheme="minorHAnsi"/>
          <w:sz w:val="24"/>
          <w:szCs w:val="24"/>
        </w:rPr>
        <w:t>to NZQ</w:t>
      </w:r>
      <w:r w:rsidR="00C96DC4">
        <w:rPr>
          <w:rFonts w:cstheme="minorHAnsi"/>
          <w:sz w:val="24"/>
          <w:szCs w:val="24"/>
        </w:rPr>
        <w:t>C</w:t>
      </w:r>
      <w:r w:rsidRPr="00FD30E2">
        <w:rPr>
          <w:rFonts w:cstheme="minorHAnsi"/>
          <w:sz w:val="24"/>
          <w:szCs w:val="24"/>
        </w:rPr>
        <w:t>F qualifications</w:t>
      </w:r>
    </w:p>
    <w:p w14:paraId="5B085012" w14:textId="3F6C359F" w:rsidR="004643CC" w:rsidRPr="00FD30E2" w:rsidRDefault="004643CC" w:rsidP="00CD4D39">
      <w:pPr>
        <w:numPr>
          <w:ilvl w:val="1"/>
          <w:numId w:val="43"/>
        </w:numPr>
        <w:tabs>
          <w:tab w:val="num" w:pos="1440"/>
        </w:tabs>
        <w:spacing w:after="0" w:line="240" w:lineRule="auto"/>
        <w:jc w:val="both"/>
        <w:rPr>
          <w:sz w:val="24"/>
          <w:szCs w:val="24"/>
          <w:highlight w:val="lightGray"/>
        </w:rPr>
      </w:pPr>
      <w:r w:rsidRPr="558CEAEC">
        <w:rPr>
          <w:sz w:val="24"/>
          <w:szCs w:val="24"/>
        </w:rPr>
        <w:t xml:space="preserve">it has the responsibility for student welfare when travelling to and from </w:t>
      </w:r>
      <w:r w:rsidRPr="558CEAEC">
        <w:rPr>
          <w:sz w:val="24"/>
          <w:szCs w:val="24"/>
          <w:highlight w:val="lightGray"/>
        </w:rPr>
        <w:t xml:space="preserve">(the </w:t>
      </w:r>
      <w:proofErr w:type="gramStart"/>
      <w:r w:rsidRPr="558CEAEC">
        <w:rPr>
          <w:sz w:val="24"/>
          <w:szCs w:val="24"/>
          <w:highlight w:val="lightGray"/>
        </w:rPr>
        <w:t xml:space="preserve">external </w:t>
      </w:r>
      <w:r w:rsidR="00074B98" w:rsidRPr="558CEAEC">
        <w:rPr>
          <w:sz w:val="24"/>
          <w:szCs w:val="24"/>
          <w:highlight w:val="lightGray"/>
        </w:rPr>
        <w:t xml:space="preserve"> </w:t>
      </w:r>
      <w:r w:rsidRPr="558CEAEC">
        <w:rPr>
          <w:sz w:val="24"/>
          <w:szCs w:val="24"/>
          <w:highlight w:val="lightGray"/>
        </w:rPr>
        <w:t>provider</w:t>
      </w:r>
      <w:proofErr w:type="gramEnd"/>
      <w:r w:rsidRPr="558CEAEC">
        <w:rPr>
          <w:sz w:val="24"/>
          <w:szCs w:val="24"/>
          <w:highlight w:val="lightGray"/>
        </w:rPr>
        <w:t>)</w:t>
      </w:r>
    </w:p>
    <w:p w14:paraId="68F49F99" w14:textId="702326E7" w:rsidR="004643CC" w:rsidRPr="00FD30E2" w:rsidRDefault="004643CC" w:rsidP="00CD4D39">
      <w:pPr>
        <w:numPr>
          <w:ilvl w:val="1"/>
          <w:numId w:val="43"/>
        </w:numPr>
        <w:tabs>
          <w:tab w:val="num" w:pos="1440"/>
        </w:tabs>
        <w:spacing w:after="0" w:line="240" w:lineRule="auto"/>
        <w:jc w:val="both"/>
        <w:rPr>
          <w:rFonts w:cstheme="minorHAnsi"/>
          <w:sz w:val="24"/>
          <w:szCs w:val="24"/>
        </w:rPr>
      </w:pPr>
      <w:r w:rsidRPr="00FD30E2">
        <w:rPr>
          <w:rFonts w:cstheme="minorHAnsi"/>
          <w:sz w:val="24"/>
          <w:szCs w:val="24"/>
        </w:rPr>
        <w:t xml:space="preserve">it </w:t>
      </w:r>
      <w:r w:rsidRPr="00FD30E2">
        <w:rPr>
          <w:rFonts w:cstheme="minorHAnsi"/>
          <w:sz w:val="24"/>
          <w:szCs w:val="24"/>
          <w:highlight w:val="lightGray"/>
        </w:rPr>
        <w:t>(or stipulate the person)</w:t>
      </w:r>
      <w:r w:rsidRPr="00FD30E2">
        <w:rPr>
          <w:rFonts w:cstheme="minorHAnsi"/>
          <w:sz w:val="24"/>
          <w:szCs w:val="24"/>
        </w:rPr>
        <w:t xml:space="preserve"> will oversee the functions of this Memorandum of Understanding</w:t>
      </w:r>
    </w:p>
    <w:p w14:paraId="6C89BB55" w14:textId="4A1F4212" w:rsidR="004643CC" w:rsidRPr="00FD30E2" w:rsidRDefault="004643CC" w:rsidP="00CD4D39">
      <w:pPr>
        <w:numPr>
          <w:ilvl w:val="1"/>
          <w:numId w:val="43"/>
        </w:numPr>
        <w:tabs>
          <w:tab w:val="num" w:pos="1440"/>
        </w:tabs>
        <w:spacing w:after="0" w:line="240" w:lineRule="auto"/>
        <w:jc w:val="both"/>
        <w:rPr>
          <w:rFonts w:cstheme="minorHAnsi"/>
          <w:sz w:val="24"/>
          <w:szCs w:val="24"/>
          <w:highlight w:val="lightGray"/>
        </w:rPr>
      </w:pPr>
      <w:r w:rsidRPr="00FD30E2">
        <w:rPr>
          <w:rFonts w:cstheme="minorHAnsi"/>
          <w:sz w:val="24"/>
          <w:szCs w:val="24"/>
        </w:rPr>
        <w:t xml:space="preserve">it will pay </w:t>
      </w:r>
      <w:r w:rsidRPr="00FD30E2">
        <w:rPr>
          <w:rFonts w:cstheme="minorHAnsi"/>
          <w:sz w:val="24"/>
          <w:szCs w:val="24"/>
          <w:highlight w:val="lightGray"/>
        </w:rPr>
        <w:t>(the external provider</w:t>
      </w:r>
      <w:r w:rsidRPr="00FD30E2">
        <w:rPr>
          <w:rFonts w:cstheme="minorHAnsi"/>
          <w:sz w:val="24"/>
          <w:szCs w:val="24"/>
        </w:rPr>
        <w:t xml:space="preserve">) the agreed sum of </w:t>
      </w:r>
      <w:r w:rsidRPr="00FD30E2">
        <w:rPr>
          <w:rFonts w:cstheme="minorHAnsi"/>
          <w:sz w:val="24"/>
          <w:szCs w:val="24"/>
          <w:highlight w:val="lightGray"/>
        </w:rPr>
        <w:t>(financial details) (when and under what terms</w:t>
      </w:r>
      <w:r w:rsidR="00B34893" w:rsidRPr="00FD30E2">
        <w:rPr>
          <w:rFonts w:cstheme="minorHAnsi"/>
          <w:sz w:val="24"/>
          <w:szCs w:val="24"/>
          <w:highlight w:val="lightGray"/>
        </w:rPr>
        <w:t>)</w:t>
      </w:r>
      <w:r w:rsidRPr="00FD30E2">
        <w:rPr>
          <w:rFonts w:cstheme="minorHAnsi"/>
          <w:sz w:val="24"/>
          <w:szCs w:val="24"/>
          <w:highlight w:val="lightGray"/>
        </w:rPr>
        <w:t>.</w:t>
      </w:r>
    </w:p>
    <w:p w14:paraId="5D223AD8" w14:textId="77777777" w:rsidR="005C5A7A" w:rsidRPr="00FD30E2" w:rsidRDefault="005C5A7A" w:rsidP="005C5A7A">
      <w:pPr>
        <w:spacing w:after="0" w:line="240" w:lineRule="auto"/>
        <w:ind w:left="1080"/>
        <w:jc w:val="both"/>
        <w:rPr>
          <w:rFonts w:cstheme="minorHAnsi"/>
          <w:sz w:val="24"/>
          <w:szCs w:val="24"/>
          <w:highlight w:val="lightGray"/>
        </w:rPr>
      </w:pPr>
    </w:p>
    <w:p w14:paraId="7F9167EB" w14:textId="1EF532A9" w:rsidR="00B34893" w:rsidRPr="00FD30E2" w:rsidRDefault="004643CC" w:rsidP="00CD4D39">
      <w:pPr>
        <w:numPr>
          <w:ilvl w:val="0"/>
          <w:numId w:val="43"/>
        </w:numPr>
        <w:tabs>
          <w:tab w:val="num" w:pos="1080"/>
        </w:tabs>
        <w:spacing w:after="0" w:line="240" w:lineRule="auto"/>
        <w:jc w:val="both"/>
        <w:rPr>
          <w:rFonts w:cstheme="minorHAnsi"/>
          <w:sz w:val="24"/>
          <w:szCs w:val="24"/>
        </w:rPr>
      </w:pPr>
      <w:r w:rsidRPr="00FD30E2">
        <w:rPr>
          <w:rFonts w:cstheme="minorHAnsi"/>
          <w:sz w:val="24"/>
          <w:szCs w:val="24"/>
          <w:highlight w:val="lightGray"/>
        </w:rPr>
        <w:t>(The school)</w:t>
      </w:r>
      <w:r w:rsidRPr="00FD30E2">
        <w:rPr>
          <w:rFonts w:cstheme="minorHAnsi"/>
          <w:sz w:val="24"/>
          <w:szCs w:val="24"/>
        </w:rPr>
        <w:t xml:space="preserve"> and </w:t>
      </w:r>
      <w:r w:rsidRPr="00FD30E2">
        <w:rPr>
          <w:rFonts w:cstheme="minorHAnsi"/>
          <w:sz w:val="24"/>
          <w:szCs w:val="24"/>
          <w:highlight w:val="lightGray"/>
        </w:rPr>
        <w:t>(the external provider)</w:t>
      </w:r>
      <w:r w:rsidRPr="00FD30E2">
        <w:rPr>
          <w:rFonts w:cstheme="minorHAnsi"/>
          <w:sz w:val="24"/>
          <w:szCs w:val="24"/>
        </w:rPr>
        <w:t xml:space="preserve"> confirm that any advertising and other information provided to prospective </w:t>
      </w:r>
      <w:r w:rsidR="00F555F7">
        <w:rPr>
          <w:rFonts w:cstheme="minorHAnsi"/>
          <w:sz w:val="24"/>
          <w:szCs w:val="24"/>
        </w:rPr>
        <w:t>students</w:t>
      </w:r>
      <w:r w:rsidR="00F555F7" w:rsidRPr="00FD30E2">
        <w:rPr>
          <w:rFonts w:cstheme="minorHAnsi"/>
          <w:sz w:val="24"/>
          <w:szCs w:val="24"/>
        </w:rPr>
        <w:t xml:space="preserve"> </w:t>
      </w:r>
      <w:r w:rsidRPr="00FD30E2">
        <w:rPr>
          <w:rFonts w:cstheme="minorHAnsi"/>
          <w:sz w:val="24"/>
          <w:szCs w:val="24"/>
        </w:rPr>
        <w:t>clearly shows that the study or training involved is provided under a sub-contracting arrangement.</w:t>
      </w:r>
    </w:p>
    <w:p w14:paraId="5D84537B" w14:textId="77777777" w:rsidR="005C5A7A" w:rsidRPr="00FD30E2" w:rsidRDefault="005C5A7A" w:rsidP="005C5A7A">
      <w:pPr>
        <w:spacing w:after="0" w:line="240" w:lineRule="auto"/>
        <w:ind w:left="360"/>
        <w:jc w:val="both"/>
        <w:rPr>
          <w:rFonts w:cstheme="minorHAnsi"/>
          <w:sz w:val="24"/>
          <w:szCs w:val="24"/>
        </w:rPr>
      </w:pPr>
    </w:p>
    <w:p w14:paraId="3EC613BA" w14:textId="2C742A8F" w:rsidR="004643CC" w:rsidRPr="00FD30E2" w:rsidRDefault="004643CC" w:rsidP="00CD4D39">
      <w:pPr>
        <w:numPr>
          <w:ilvl w:val="0"/>
          <w:numId w:val="43"/>
        </w:numPr>
        <w:spacing w:after="0" w:line="240" w:lineRule="auto"/>
        <w:jc w:val="both"/>
        <w:rPr>
          <w:rFonts w:cstheme="minorHAnsi"/>
          <w:sz w:val="24"/>
          <w:szCs w:val="24"/>
        </w:rPr>
      </w:pPr>
      <w:r w:rsidRPr="00FD30E2">
        <w:rPr>
          <w:rFonts w:cstheme="minorHAnsi"/>
          <w:sz w:val="24"/>
          <w:szCs w:val="24"/>
        </w:rPr>
        <w:t>Termination and Amendment of this Agreement</w:t>
      </w:r>
    </w:p>
    <w:p w14:paraId="4FEFAE1F" w14:textId="428C7B29" w:rsidR="004643CC" w:rsidRPr="008E10AB" w:rsidRDefault="004643CC" w:rsidP="00CD4D39">
      <w:pPr>
        <w:numPr>
          <w:ilvl w:val="1"/>
          <w:numId w:val="43"/>
        </w:numPr>
        <w:spacing w:after="0" w:line="240" w:lineRule="auto"/>
        <w:jc w:val="both"/>
        <w:rPr>
          <w:rFonts w:cstheme="minorHAnsi"/>
          <w:sz w:val="24"/>
          <w:szCs w:val="24"/>
        </w:rPr>
      </w:pPr>
      <w:r w:rsidRPr="00FD30E2">
        <w:rPr>
          <w:rFonts w:cstheme="minorHAnsi"/>
          <w:sz w:val="24"/>
          <w:szCs w:val="24"/>
        </w:rPr>
        <w:t xml:space="preserve">This agreement will be in place from </w:t>
      </w:r>
      <w:r w:rsidRPr="00FD30E2">
        <w:rPr>
          <w:rFonts w:cstheme="minorHAnsi"/>
          <w:sz w:val="24"/>
          <w:szCs w:val="24"/>
          <w:highlight w:val="lightGray"/>
        </w:rPr>
        <w:t>(date)</w:t>
      </w:r>
      <w:r w:rsidR="00B34893" w:rsidRPr="00FD30E2">
        <w:rPr>
          <w:rFonts w:cstheme="minorHAnsi"/>
          <w:sz w:val="24"/>
          <w:szCs w:val="24"/>
        </w:rPr>
        <w:t xml:space="preserve"> </w:t>
      </w:r>
      <w:r w:rsidRPr="00FD30E2">
        <w:rPr>
          <w:rFonts w:cstheme="minorHAnsi"/>
          <w:sz w:val="24"/>
          <w:szCs w:val="24"/>
        </w:rPr>
        <w:t xml:space="preserve">until </w:t>
      </w:r>
      <w:r w:rsidRPr="00FD30E2">
        <w:rPr>
          <w:rFonts w:cstheme="minorHAnsi"/>
          <w:sz w:val="24"/>
          <w:szCs w:val="24"/>
          <w:highlight w:val="lightGray"/>
        </w:rPr>
        <w:t>(date</w:t>
      </w:r>
      <w:r w:rsidR="00B34893" w:rsidRPr="00FD30E2">
        <w:rPr>
          <w:rFonts w:cstheme="minorHAnsi"/>
          <w:sz w:val="24"/>
          <w:szCs w:val="24"/>
          <w:highlight w:val="lightGray"/>
        </w:rPr>
        <w:t>)</w:t>
      </w:r>
      <w:r w:rsidR="00C4397A">
        <w:rPr>
          <w:rFonts w:cstheme="minorHAnsi"/>
          <w:sz w:val="24"/>
          <w:szCs w:val="24"/>
        </w:rPr>
        <w:t>, for a maximum of 12 months.</w:t>
      </w:r>
    </w:p>
    <w:p w14:paraId="38F7B627" w14:textId="113935F7" w:rsidR="004643CC" w:rsidRPr="008E10AB" w:rsidRDefault="004643CC" w:rsidP="00CD4D39">
      <w:pPr>
        <w:numPr>
          <w:ilvl w:val="1"/>
          <w:numId w:val="43"/>
        </w:numPr>
        <w:spacing w:after="0" w:line="240" w:lineRule="auto"/>
        <w:jc w:val="both"/>
        <w:rPr>
          <w:rFonts w:cstheme="minorHAnsi"/>
          <w:sz w:val="24"/>
          <w:szCs w:val="24"/>
        </w:rPr>
      </w:pPr>
      <w:r w:rsidRPr="008E10AB">
        <w:rPr>
          <w:rFonts w:cstheme="minorHAnsi"/>
          <w:sz w:val="24"/>
          <w:szCs w:val="24"/>
        </w:rPr>
        <w:t xml:space="preserve">This agreement will be reviewed annually for effectiveness by </w:t>
      </w:r>
      <w:r w:rsidRPr="008E10AB">
        <w:rPr>
          <w:rFonts w:cstheme="minorHAnsi"/>
          <w:sz w:val="24"/>
          <w:szCs w:val="24"/>
          <w:highlight w:val="lightGray"/>
        </w:rPr>
        <w:t>(date</w:t>
      </w:r>
      <w:r w:rsidR="005C4B2E" w:rsidRPr="008E10AB">
        <w:rPr>
          <w:rFonts w:cstheme="minorHAnsi"/>
          <w:sz w:val="24"/>
          <w:szCs w:val="24"/>
          <w:highlight w:val="lightGray"/>
        </w:rPr>
        <w:t>)</w:t>
      </w:r>
      <w:r w:rsidRPr="008E10AB">
        <w:rPr>
          <w:rFonts w:cstheme="minorHAnsi"/>
          <w:sz w:val="24"/>
          <w:szCs w:val="24"/>
        </w:rPr>
        <w:t xml:space="preserve"> </w:t>
      </w:r>
    </w:p>
    <w:p w14:paraId="1213B64F" w14:textId="77777777" w:rsidR="004643CC" w:rsidRPr="008E10AB" w:rsidRDefault="004643CC" w:rsidP="00CD4D39">
      <w:pPr>
        <w:numPr>
          <w:ilvl w:val="1"/>
          <w:numId w:val="43"/>
        </w:numPr>
        <w:spacing w:after="0" w:line="240" w:lineRule="auto"/>
        <w:jc w:val="both"/>
        <w:rPr>
          <w:rFonts w:cstheme="minorHAnsi"/>
          <w:sz w:val="24"/>
          <w:szCs w:val="24"/>
        </w:rPr>
      </w:pPr>
      <w:r w:rsidRPr="008E10AB">
        <w:rPr>
          <w:rFonts w:cstheme="minorHAnsi"/>
          <w:sz w:val="24"/>
          <w:szCs w:val="24"/>
        </w:rPr>
        <w:t>Any amendments to the provision of this agreement must be in writing and signed by both parties.</w:t>
      </w:r>
    </w:p>
    <w:p w14:paraId="2534DB09" w14:textId="77777777" w:rsidR="005C5A7A" w:rsidRPr="008E10AB" w:rsidRDefault="005C5A7A" w:rsidP="005C5A7A">
      <w:pPr>
        <w:spacing w:after="0" w:line="240" w:lineRule="auto"/>
        <w:ind w:left="1080"/>
        <w:jc w:val="both"/>
        <w:rPr>
          <w:rFonts w:cstheme="minorHAnsi"/>
          <w:sz w:val="24"/>
          <w:szCs w:val="24"/>
        </w:rPr>
      </w:pPr>
    </w:p>
    <w:p w14:paraId="231A77F3" w14:textId="77777777" w:rsidR="004643CC" w:rsidRPr="008E10AB" w:rsidRDefault="004643CC" w:rsidP="00CD4D39">
      <w:pPr>
        <w:numPr>
          <w:ilvl w:val="0"/>
          <w:numId w:val="43"/>
        </w:numPr>
        <w:spacing w:after="0" w:line="240" w:lineRule="auto"/>
        <w:jc w:val="both"/>
        <w:rPr>
          <w:rFonts w:cstheme="minorHAnsi"/>
          <w:sz w:val="24"/>
          <w:szCs w:val="24"/>
        </w:rPr>
      </w:pPr>
      <w:r w:rsidRPr="008E10AB">
        <w:rPr>
          <w:rFonts w:cstheme="minorHAnsi"/>
          <w:sz w:val="24"/>
          <w:szCs w:val="24"/>
        </w:rPr>
        <w:t>Dispute Resolution</w:t>
      </w:r>
    </w:p>
    <w:p w14:paraId="49786617" w14:textId="77777777" w:rsidR="004643CC" w:rsidRPr="008E10AB" w:rsidRDefault="004643CC" w:rsidP="00CD4D39">
      <w:pPr>
        <w:numPr>
          <w:ilvl w:val="1"/>
          <w:numId w:val="43"/>
        </w:numPr>
        <w:tabs>
          <w:tab w:val="num" w:pos="1440"/>
        </w:tabs>
        <w:spacing w:after="0" w:line="240" w:lineRule="auto"/>
        <w:jc w:val="both"/>
        <w:rPr>
          <w:sz w:val="24"/>
          <w:szCs w:val="24"/>
        </w:rPr>
      </w:pPr>
      <w:r w:rsidRPr="558CEAEC">
        <w:rPr>
          <w:sz w:val="24"/>
          <w:szCs w:val="24"/>
        </w:rPr>
        <w:t>In the event of any dispute or controversy arising out of, or relating to this Agreement, the two parties agree to exercise their best efforts to resolve the dispute as soon as possible. The parties shall, without delay, continue to perform their respective obligations under this Agreement that are not affected by the dispute.</w:t>
      </w:r>
    </w:p>
    <w:p w14:paraId="2AF15EC4" w14:textId="77777777" w:rsidR="004643CC" w:rsidRPr="008E10AB" w:rsidRDefault="004643CC" w:rsidP="00CD4D39">
      <w:pPr>
        <w:numPr>
          <w:ilvl w:val="1"/>
          <w:numId w:val="43"/>
        </w:numPr>
        <w:tabs>
          <w:tab w:val="num" w:pos="1440"/>
        </w:tabs>
        <w:spacing w:after="0" w:line="240" w:lineRule="auto"/>
        <w:jc w:val="both"/>
        <w:rPr>
          <w:sz w:val="24"/>
          <w:szCs w:val="24"/>
        </w:rPr>
      </w:pPr>
      <w:r w:rsidRPr="558CEAEC">
        <w:rPr>
          <w:sz w:val="24"/>
          <w:szCs w:val="24"/>
        </w:rPr>
        <w:t>In the event of any dispute or controversy arising out of, or relating to this Agreement, the protection of students will not be compromised in any way.</w:t>
      </w:r>
    </w:p>
    <w:p w14:paraId="08CD59F3" w14:textId="77777777" w:rsidR="004643CC" w:rsidRPr="008E10AB" w:rsidRDefault="004643CC" w:rsidP="00CD4D39">
      <w:pPr>
        <w:numPr>
          <w:ilvl w:val="1"/>
          <w:numId w:val="43"/>
        </w:numPr>
        <w:tabs>
          <w:tab w:val="num" w:pos="1440"/>
        </w:tabs>
        <w:spacing w:after="0" w:line="240" w:lineRule="auto"/>
        <w:jc w:val="both"/>
        <w:rPr>
          <w:sz w:val="24"/>
          <w:szCs w:val="24"/>
        </w:rPr>
      </w:pPr>
      <w:r w:rsidRPr="558CEAEC">
        <w:rPr>
          <w:sz w:val="24"/>
          <w:szCs w:val="24"/>
        </w:rPr>
        <w:t xml:space="preserve">In the event of this arrangement being terminated, the students will be protected financially through </w:t>
      </w:r>
      <w:r w:rsidRPr="558CEAEC">
        <w:rPr>
          <w:sz w:val="24"/>
          <w:szCs w:val="24"/>
          <w:highlight w:val="lightGray"/>
        </w:rPr>
        <w:t>(add agreed arrangements here).</w:t>
      </w:r>
    </w:p>
    <w:p w14:paraId="49008376" w14:textId="77777777" w:rsidR="004643CC" w:rsidRPr="008E10AB" w:rsidRDefault="004643CC" w:rsidP="00865DE4">
      <w:pPr>
        <w:spacing w:after="0" w:line="240" w:lineRule="auto"/>
        <w:jc w:val="both"/>
        <w:rPr>
          <w:rFonts w:cstheme="minorHAnsi"/>
          <w:sz w:val="24"/>
          <w:szCs w:val="24"/>
        </w:rPr>
      </w:pPr>
    </w:p>
    <w:p w14:paraId="28710695" w14:textId="77777777" w:rsidR="005C5A7A" w:rsidRPr="008E10AB" w:rsidRDefault="005C5A7A" w:rsidP="00865DE4">
      <w:pPr>
        <w:spacing w:after="0" w:line="240" w:lineRule="auto"/>
        <w:jc w:val="both"/>
        <w:rPr>
          <w:rFonts w:cstheme="minorHAnsi"/>
          <w:sz w:val="24"/>
          <w:szCs w:val="24"/>
        </w:rPr>
      </w:pPr>
    </w:p>
    <w:p w14:paraId="33C02AF2" w14:textId="77C3AA81" w:rsidR="004643CC" w:rsidRPr="008E10AB" w:rsidRDefault="004643CC" w:rsidP="00865DE4">
      <w:pPr>
        <w:spacing w:after="0" w:line="240" w:lineRule="auto"/>
        <w:jc w:val="both"/>
        <w:rPr>
          <w:rFonts w:cstheme="minorHAnsi"/>
          <w:sz w:val="24"/>
          <w:szCs w:val="24"/>
        </w:rPr>
      </w:pPr>
      <w:r w:rsidRPr="008E10AB">
        <w:rPr>
          <w:rFonts w:cstheme="minorHAnsi"/>
          <w:sz w:val="24"/>
          <w:szCs w:val="24"/>
        </w:rPr>
        <w:t xml:space="preserve">Signed for and on behalf of </w:t>
      </w:r>
      <w:r w:rsidRPr="008E10AB">
        <w:rPr>
          <w:rFonts w:cstheme="minorHAnsi"/>
          <w:sz w:val="24"/>
          <w:szCs w:val="24"/>
          <w:highlight w:val="lightGray"/>
        </w:rPr>
        <w:t>(the school)</w:t>
      </w:r>
      <w:r w:rsidRPr="008E10AB">
        <w:rPr>
          <w:rFonts w:cstheme="minorHAnsi"/>
          <w:sz w:val="24"/>
          <w:szCs w:val="24"/>
        </w:rPr>
        <w:t xml:space="preserve"> by its authorised agent:</w:t>
      </w:r>
    </w:p>
    <w:p w14:paraId="6E3C6106" w14:textId="77777777" w:rsidR="004643CC" w:rsidRPr="008E10AB" w:rsidRDefault="004643CC" w:rsidP="00865DE4">
      <w:pPr>
        <w:spacing w:after="0" w:line="240" w:lineRule="auto"/>
        <w:jc w:val="both"/>
        <w:rPr>
          <w:rFonts w:cstheme="minorHAnsi"/>
          <w:sz w:val="24"/>
          <w:szCs w:val="24"/>
        </w:rPr>
      </w:pPr>
    </w:p>
    <w:p w14:paraId="1D631E97" w14:textId="77777777" w:rsidR="004643CC" w:rsidRPr="008E10AB" w:rsidRDefault="004643CC" w:rsidP="00865DE4">
      <w:pPr>
        <w:spacing w:after="0" w:line="240" w:lineRule="auto"/>
        <w:jc w:val="both"/>
        <w:rPr>
          <w:rFonts w:cstheme="minorHAnsi"/>
          <w:sz w:val="24"/>
          <w:szCs w:val="24"/>
        </w:rPr>
      </w:pPr>
      <w:r w:rsidRPr="008E10AB">
        <w:rPr>
          <w:rFonts w:cstheme="minorHAnsi"/>
          <w:sz w:val="24"/>
          <w:szCs w:val="24"/>
          <w:highlight w:val="lightGray"/>
        </w:rPr>
        <w:t>Date: __________________________________________________</w:t>
      </w:r>
    </w:p>
    <w:p w14:paraId="7E99409F" w14:textId="77777777" w:rsidR="004643CC" w:rsidRPr="008E10AB" w:rsidRDefault="004643CC" w:rsidP="00865DE4">
      <w:pPr>
        <w:spacing w:after="0" w:line="240" w:lineRule="auto"/>
        <w:jc w:val="both"/>
        <w:rPr>
          <w:rFonts w:cstheme="minorHAnsi"/>
          <w:sz w:val="24"/>
          <w:szCs w:val="24"/>
        </w:rPr>
      </w:pPr>
    </w:p>
    <w:p w14:paraId="585115B0" w14:textId="77777777" w:rsidR="004643CC" w:rsidRPr="008E10AB" w:rsidRDefault="004643CC" w:rsidP="00865DE4">
      <w:pPr>
        <w:spacing w:after="0" w:line="240" w:lineRule="auto"/>
        <w:jc w:val="both"/>
        <w:rPr>
          <w:rFonts w:cstheme="minorHAnsi"/>
          <w:sz w:val="24"/>
          <w:szCs w:val="24"/>
        </w:rPr>
      </w:pPr>
      <w:r w:rsidRPr="008E10AB">
        <w:rPr>
          <w:rFonts w:cstheme="minorHAnsi"/>
          <w:sz w:val="24"/>
          <w:szCs w:val="24"/>
        </w:rPr>
        <w:t xml:space="preserve">Signed for and on behalf of </w:t>
      </w:r>
      <w:r w:rsidRPr="008E10AB">
        <w:rPr>
          <w:rFonts w:cstheme="minorHAnsi"/>
          <w:sz w:val="24"/>
          <w:szCs w:val="24"/>
          <w:highlight w:val="lightGray"/>
        </w:rPr>
        <w:t>(the external provider)</w:t>
      </w:r>
      <w:r w:rsidRPr="008E10AB">
        <w:rPr>
          <w:rFonts w:cstheme="minorHAnsi"/>
          <w:sz w:val="24"/>
          <w:szCs w:val="24"/>
        </w:rPr>
        <w:t xml:space="preserve"> by its authorised agent:</w:t>
      </w:r>
    </w:p>
    <w:p w14:paraId="39B9D994" w14:textId="77777777" w:rsidR="004643CC" w:rsidRPr="008E10AB" w:rsidRDefault="004643CC" w:rsidP="00865DE4">
      <w:pPr>
        <w:spacing w:after="0" w:line="240" w:lineRule="auto"/>
        <w:jc w:val="both"/>
        <w:rPr>
          <w:rFonts w:cstheme="minorHAnsi"/>
          <w:sz w:val="24"/>
          <w:szCs w:val="24"/>
        </w:rPr>
      </w:pPr>
    </w:p>
    <w:p w14:paraId="18589FDF" w14:textId="3DE747CB" w:rsidR="004643CC" w:rsidRPr="008E10AB" w:rsidRDefault="004643CC" w:rsidP="00865DE4">
      <w:pPr>
        <w:spacing w:after="0" w:line="240" w:lineRule="auto"/>
        <w:jc w:val="both"/>
        <w:rPr>
          <w:rFonts w:cstheme="minorHAnsi"/>
          <w:sz w:val="24"/>
          <w:szCs w:val="24"/>
        </w:rPr>
      </w:pPr>
      <w:r w:rsidRPr="008E10AB">
        <w:rPr>
          <w:rFonts w:cstheme="minorHAnsi"/>
          <w:sz w:val="24"/>
          <w:szCs w:val="24"/>
          <w:highlight w:val="lightGray"/>
        </w:rPr>
        <w:t>Date: __________________________________________________</w:t>
      </w:r>
    </w:p>
    <w:p w14:paraId="537CE58F" w14:textId="77777777" w:rsidR="008B1249" w:rsidRPr="008E10AB" w:rsidRDefault="008B1249" w:rsidP="00865DE4">
      <w:pPr>
        <w:spacing w:after="0" w:line="240" w:lineRule="auto"/>
        <w:rPr>
          <w:rFonts w:cstheme="minorHAnsi"/>
        </w:rPr>
      </w:pPr>
      <w:r w:rsidRPr="008E10AB">
        <w:rPr>
          <w:rFonts w:cstheme="minorHAnsi"/>
        </w:rPr>
        <w:br w:type="page"/>
      </w:r>
    </w:p>
    <w:p w14:paraId="21C7FED1" w14:textId="1214DAA2" w:rsidR="00E559D5" w:rsidRPr="00FD30E2" w:rsidRDefault="00E559D5" w:rsidP="00865DE4">
      <w:pPr>
        <w:pBdr>
          <w:bottom w:val="single" w:sz="4" w:space="1" w:color="000000"/>
        </w:pBdr>
        <w:spacing w:after="0" w:line="240" w:lineRule="auto"/>
        <w:jc w:val="center"/>
        <w:textAlignment w:val="baseline"/>
        <w:rPr>
          <w:rFonts w:eastAsia="Times New Roman" w:cstheme="minorHAnsi"/>
          <w:b/>
          <w:kern w:val="0"/>
          <w:sz w:val="28"/>
          <w:szCs w:val="28"/>
          <w:lang w:eastAsia="en-NZ"/>
          <w14:ligatures w14:val="none"/>
        </w:rPr>
        <w:sectPr w:rsidR="00E559D5" w:rsidRPr="00FD30E2" w:rsidSect="00464374">
          <w:pgSz w:w="11906" w:h="16838"/>
          <w:pgMar w:top="1134" w:right="1134" w:bottom="1134" w:left="1134" w:header="709" w:footer="709" w:gutter="0"/>
          <w:cols w:space="708"/>
          <w:docGrid w:linePitch="360"/>
        </w:sectPr>
      </w:pPr>
    </w:p>
    <w:p w14:paraId="0525B56B" w14:textId="44A4553E" w:rsidR="00883CC1" w:rsidRPr="00FD30E2" w:rsidRDefault="00042FA8" w:rsidP="00875105">
      <w:pPr>
        <w:pStyle w:val="Heading2"/>
        <w:rPr>
          <w:rFonts w:eastAsia="Times New Roman" w:cstheme="minorHAnsi"/>
          <w:sz w:val="18"/>
          <w:szCs w:val="18"/>
          <w:lang w:eastAsia="en-NZ"/>
        </w:rPr>
      </w:pPr>
      <w:bookmarkStart w:id="49" w:name="_Toc190439626"/>
      <w:r w:rsidRPr="00FD30E2">
        <w:rPr>
          <w:lang w:eastAsia="en-NZ"/>
        </w:rPr>
        <w:lastRenderedPageBreak/>
        <w:t xml:space="preserve">2025 NZC NCEA Internally Assessed Achievement Standards – </w:t>
      </w:r>
      <w:r w:rsidR="00883CC1" w:rsidRPr="00FD30E2">
        <w:rPr>
          <w:rFonts w:eastAsia="Times New Roman" w:cstheme="minorHAnsi"/>
          <w:b/>
          <w:sz w:val="28"/>
          <w:szCs w:val="28"/>
          <w:lang w:eastAsia="en-NZ"/>
        </w:rPr>
        <w:t>Review and Maintenance Programme updates</w:t>
      </w:r>
      <w:bookmarkEnd w:id="49"/>
      <w:r w:rsidR="00883CC1" w:rsidRPr="00FD30E2">
        <w:rPr>
          <w:rFonts w:eastAsia="Times New Roman" w:cstheme="minorHAnsi"/>
          <w:sz w:val="28"/>
          <w:szCs w:val="28"/>
          <w:lang w:eastAsia="en-NZ"/>
        </w:rPr>
        <w:tab/>
      </w:r>
      <w:r w:rsidR="00883CC1" w:rsidRPr="00FD30E2">
        <w:rPr>
          <w:rFonts w:eastAsia="Times New Roman" w:cstheme="minorHAnsi"/>
          <w:sz w:val="20"/>
          <w:szCs w:val="20"/>
          <w:lang w:eastAsia="en-NZ"/>
        </w:rPr>
        <w:t> </w:t>
      </w:r>
    </w:p>
    <w:p w14:paraId="12AD7269" w14:textId="2520764D" w:rsidR="00883CC1" w:rsidRPr="00FD30E2" w:rsidRDefault="00883CC1" w:rsidP="00865DE4">
      <w:pPr>
        <w:spacing w:after="0" w:line="240" w:lineRule="auto"/>
        <w:textAlignment w:val="baseline"/>
        <w:rPr>
          <w:rFonts w:eastAsia="Times New Roman"/>
          <w:kern w:val="0"/>
          <w:sz w:val="18"/>
          <w:szCs w:val="18"/>
          <w:lang w:eastAsia="en-NZ"/>
          <w14:ligatures w14:val="none"/>
        </w:rPr>
      </w:pPr>
      <w:r w:rsidRPr="558CEAEC">
        <w:rPr>
          <w:rFonts w:eastAsia="Times New Roman"/>
          <w:kern w:val="0"/>
          <w:sz w:val="20"/>
          <w:szCs w:val="20"/>
          <w:lang w:eastAsia="en-NZ"/>
          <w14:ligatures w14:val="none"/>
        </w:rPr>
        <w:t>Review and Maintenance Programme (RAMP) work has been undertaken for all three levels of NZC NCEA for 2025. Based on feedback, selected Achievement Standards and supporting materials have been amended for 2025 assessment. It is important to note that not all subjects, Achievement Standards or supporting materials are impacted, and some of the changes are very minor but assist in clarity and interpretation. </w:t>
      </w:r>
    </w:p>
    <w:p w14:paraId="230AE3E3" w14:textId="77777777" w:rsidR="00883CC1" w:rsidRPr="00FD30E2" w:rsidRDefault="00883CC1" w:rsidP="00865DE4">
      <w:pPr>
        <w:spacing w:after="0" w:line="240" w:lineRule="auto"/>
        <w:textAlignment w:val="baseline"/>
        <w:rPr>
          <w:rFonts w:eastAsia="Times New Roman" w:cstheme="minorHAnsi"/>
          <w:kern w:val="0"/>
          <w:sz w:val="18"/>
          <w:szCs w:val="18"/>
          <w:lang w:eastAsia="en-NZ"/>
          <w14:ligatures w14:val="none"/>
        </w:rPr>
      </w:pPr>
      <w:r w:rsidRPr="00FD30E2">
        <w:rPr>
          <w:rFonts w:eastAsia="Times New Roman" w:cstheme="minorHAnsi"/>
          <w:kern w:val="0"/>
          <w:sz w:val="20"/>
          <w:szCs w:val="20"/>
          <w:lang w:eastAsia="en-NZ"/>
          <w14:ligatures w14:val="none"/>
        </w:rPr>
        <w:t> </w:t>
      </w:r>
    </w:p>
    <w:p w14:paraId="73D548B7" w14:textId="2872E033" w:rsidR="00883CC1" w:rsidRPr="00FD30E2" w:rsidRDefault="00883CC1" w:rsidP="00865DE4">
      <w:pPr>
        <w:spacing w:after="0" w:line="240" w:lineRule="auto"/>
        <w:textAlignment w:val="baseline"/>
        <w:rPr>
          <w:rFonts w:eastAsia="Times New Roman"/>
          <w:kern w:val="0"/>
          <w:sz w:val="18"/>
          <w:szCs w:val="18"/>
          <w:lang w:eastAsia="en-NZ"/>
          <w14:ligatures w14:val="none"/>
        </w:rPr>
      </w:pPr>
      <w:r w:rsidRPr="3DE29C86">
        <w:rPr>
          <w:rFonts w:eastAsia="Times New Roman"/>
          <w:b/>
          <w:kern w:val="0"/>
          <w:sz w:val="20"/>
          <w:szCs w:val="20"/>
          <w:lang w:eastAsia="en-NZ"/>
          <w14:ligatures w14:val="none"/>
        </w:rPr>
        <w:t>Full details are available here</w:t>
      </w:r>
      <w:r w:rsidRPr="3DE29C86">
        <w:rPr>
          <w:rFonts w:eastAsia="Times New Roman"/>
          <w:kern w:val="0"/>
          <w:sz w:val="20"/>
          <w:szCs w:val="20"/>
          <w:lang w:eastAsia="en-NZ"/>
          <w14:ligatures w14:val="none"/>
        </w:rPr>
        <w:t xml:space="preserve">: </w:t>
      </w:r>
      <w:hyperlink r:id="rId160" w:tgtFrame="_blank" w:history="1">
        <w:r w:rsidRPr="3DE29C86">
          <w:rPr>
            <w:rFonts w:eastAsia="Times New Roman"/>
            <w:color w:val="0000FF"/>
            <w:kern w:val="0"/>
            <w:sz w:val="18"/>
            <w:szCs w:val="18"/>
            <w:u w:val="single"/>
            <w:lang w:eastAsia="en-NZ"/>
            <w14:ligatures w14:val="none"/>
          </w:rPr>
          <w:t>https://ncea.education.govt.nz/reviewed-nzc-achievement-standards-and-assessment-materials-use-2025</w:t>
        </w:r>
      </w:hyperlink>
      <w:r w:rsidRPr="3DE29C86">
        <w:rPr>
          <w:rFonts w:eastAsia="Times New Roman"/>
          <w:kern w:val="0"/>
          <w:sz w:val="20"/>
          <w:szCs w:val="20"/>
          <w:lang w:eastAsia="en-NZ"/>
          <w14:ligatures w14:val="none"/>
        </w:rPr>
        <w:t xml:space="preserve"> and on</w:t>
      </w:r>
      <w:r w:rsidR="003106DE" w:rsidRPr="3DE29C86">
        <w:rPr>
          <w:rFonts w:eastAsia="Times New Roman"/>
          <w:kern w:val="0"/>
          <w:sz w:val="20"/>
          <w:szCs w:val="20"/>
          <w:lang w:eastAsia="en-NZ"/>
          <w14:ligatures w14:val="none"/>
        </w:rPr>
        <w:t xml:space="preserve"> </w:t>
      </w:r>
      <w:r w:rsidR="005F716E" w:rsidRPr="3DE29C86">
        <w:rPr>
          <w:rFonts w:eastAsia="Times New Roman"/>
          <w:kern w:val="0"/>
          <w:sz w:val="20"/>
          <w:szCs w:val="20"/>
          <w:lang w:eastAsia="en-NZ"/>
          <w14:ligatures w14:val="none"/>
        </w:rPr>
        <w:t>NCEA.Education and NZQA</w:t>
      </w:r>
      <w:r w:rsidRPr="3DE29C86">
        <w:rPr>
          <w:rFonts w:eastAsia="Times New Roman"/>
          <w:kern w:val="0"/>
          <w:sz w:val="20"/>
          <w:szCs w:val="20"/>
          <w:lang w:eastAsia="en-NZ"/>
          <w14:ligatures w14:val="none"/>
        </w:rPr>
        <w:t xml:space="preserve"> subject pages. </w:t>
      </w:r>
    </w:p>
    <w:p w14:paraId="154B9FA3" w14:textId="5E9973E1" w:rsidR="00883CC1" w:rsidRPr="00FD30E2" w:rsidRDefault="00883CC1" w:rsidP="00865DE4">
      <w:pPr>
        <w:spacing w:after="0" w:line="240" w:lineRule="auto"/>
        <w:textAlignment w:val="baseline"/>
        <w:rPr>
          <w:rFonts w:eastAsia="Times New Roman" w:cstheme="minorHAnsi"/>
          <w:kern w:val="0"/>
          <w:sz w:val="18"/>
          <w:szCs w:val="18"/>
          <w:lang w:eastAsia="en-NZ"/>
          <w14:ligatures w14:val="none"/>
        </w:rPr>
      </w:pPr>
      <w:r w:rsidRPr="00FD30E2">
        <w:rPr>
          <w:rFonts w:eastAsia="Times New Roman" w:cstheme="minorHAnsi"/>
          <w:kern w:val="0"/>
          <w:sz w:val="20"/>
          <w:szCs w:val="20"/>
          <w:lang w:eastAsia="en-NZ"/>
          <w14:ligatures w14:val="none"/>
        </w:rPr>
        <w:t> </w:t>
      </w:r>
      <w:r w:rsidRPr="00FD30E2">
        <w:rPr>
          <w:rFonts w:eastAsia="Times New Roman" w:cstheme="minorHAnsi"/>
          <w:color w:val="004E9A"/>
          <w:kern w:val="0"/>
          <w:sz w:val="16"/>
          <w:szCs w:val="16"/>
          <w:lang w:eastAsia="en-NZ"/>
          <w14:ligatures w14:val="none"/>
        </w:rPr>
        <w:t>EN = Explanatory Note, SLO = Subject Learning Outcome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9"/>
        <w:gridCol w:w="979"/>
        <w:gridCol w:w="3048"/>
        <w:gridCol w:w="7478"/>
      </w:tblGrid>
      <w:tr w:rsidR="00883CC1" w:rsidRPr="003657F3" w14:paraId="5A7FECC0"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2A90D32B" w14:textId="09907242" w:rsidR="00883CC1" w:rsidRPr="00FD30E2" w:rsidRDefault="00883CC1" w:rsidP="007D7171">
            <w:pPr>
              <w:spacing w:after="0" w:line="240" w:lineRule="auto"/>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 </w:t>
            </w:r>
            <w:r w:rsidRPr="00FD30E2">
              <w:rPr>
                <w:rFonts w:eastAsia="Times New Roman" w:cstheme="minorHAnsi"/>
                <w:b/>
                <w:kern w:val="0"/>
                <w:sz w:val="20"/>
                <w:szCs w:val="20"/>
                <w:lang w:eastAsia="en-NZ"/>
                <w14:ligatures w14:val="none"/>
              </w:rPr>
              <w:t>Learning Area</w:t>
            </w:r>
            <w:r w:rsidRPr="00FD30E2">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1101EE58"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b/>
                <w:kern w:val="0"/>
                <w:sz w:val="20"/>
                <w:szCs w:val="20"/>
                <w:lang w:eastAsia="en-NZ"/>
                <w14:ligatures w14:val="none"/>
              </w:rPr>
              <w:t>Level </w:t>
            </w:r>
            <w:r w:rsidRPr="00FD30E2">
              <w:rPr>
                <w:rFonts w:eastAsia="Times New Roman" w:cstheme="minorHAnsi"/>
                <w:kern w:val="0"/>
                <w:sz w:val="20"/>
                <w:szCs w:val="20"/>
                <w:lang w:eastAsia="en-NZ"/>
                <w14:ligatures w14:val="none"/>
              </w:rPr>
              <w:t>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122151A8"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b/>
                <w:kern w:val="0"/>
                <w:sz w:val="20"/>
                <w:szCs w:val="20"/>
                <w:lang w:eastAsia="en-NZ"/>
                <w14:ligatures w14:val="none"/>
              </w:rPr>
              <w:t>Internal Standard</w:t>
            </w:r>
            <w:r w:rsidRPr="00FD30E2">
              <w:rPr>
                <w:rFonts w:eastAsia="Times New Roman" w:cstheme="minorHAnsi"/>
                <w:kern w:val="0"/>
                <w:sz w:val="20"/>
                <w:szCs w:val="20"/>
                <w:lang w:eastAsia="en-NZ"/>
                <w14:ligatures w14:val="none"/>
              </w:rPr>
              <w:t>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2346498A" w14:textId="77777777" w:rsidR="00883CC1" w:rsidRPr="00FD30E2" w:rsidRDefault="00883CC1" w:rsidP="007D7171">
            <w:pPr>
              <w:spacing w:after="0" w:line="240" w:lineRule="auto"/>
              <w:textAlignment w:val="baseline"/>
              <w:rPr>
                <w:rFonts w:eastAsia="Times New Roman" w:cstheme="minorHAnsi"/>
                <w:kern w:val="0"/>
                <w:sz w:val="24"/>
                <w:szCs w:val="24"/>
                <w:lang w:eastAsia="en-NZ"/>
                <w14:ligatures w14:val="none"/>
              </w:rPr>
            </w:pPr>
            <w:r w:rsidRPr="00FD30E2">
              <w:rPr>
                <w:rFonts w:eastAsia="Times New Roman" w:cstheme="minorHAnsi"/>
                <w:b/>
                <w:kern w:val="0"/>
                <w:sz w:val="20"/>
                <w:szCs w:val="20"/>
                <w:lang w:eastAsia="en-NZ"/>
                <w14:ligatures w14:val="none"/>
              </w:rPr>
              <w:t>Changes</w:t>
            </w:r>
            <w:r w:rsidRPr="00FD30E2">
              <w:rPr>
                <w:rFonts w:eastAsia="Times New Roman" w:cstheme="minorHAnsi"/>
                <w:kern w:val="0"/>
                <w:sz w:val="20"/>
                <w:szCs w:val="20"/>
                <w:lang w:eastAsia="en-NZ"/>
                <w14:ligatures w14:val="none"/>
              </w:rPr>
              <w:t> </w:t>
            </w:r>
          </w:p>
        </w:tc>
      </w:tr>
      <w:tr w:rsidR="00883CC1" w:rsidRPr="003657F3" w14:paraId="0C2EDBCC"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56B0B2"/>
            <w:hideMark/>
          </w:tcPr>
          <w:p w14:paraId="78AA75BC"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b/>
                <w:kern w:val="0"/>
                <w:sz w:val="20"/>
                <w:szCs w:val="20"/>
                <w:lang w:eastAsia="en-NZ"/>
                <w14:ligatures w14:val="none"/>
              </w:rPr>
              <w:t>English</w:t>
            </w:r>
            <w:r w:rsidRPr="00FD30E2">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56B0B2"/>
            <w:hideMark/>
          </w:tcPr>
          <w:p w14:paraId="3E73B465"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 </w:t>
            </w:r>
          </w:p>
        </w:tc>
        <w:tc>
          <w:tcPr>
            <w:tcW w:w="3048" w:type="dxa"/>
            <w:tcBorders>
              <w:top w:val="single" w:sz="6" w:space="0" w:color="auto"/>
              <w:left w:val="single" w:sz="6" w:space="0" w:color="auto"/>
              <w:bottom w:val="single" w:sz="6" w:space="0" w:color="auto"/>
              <w:right w:val="single" w:sz="6" w:space="0" w:color="auto"/>
            </w:tcBorders>
            <w:shd w:val="clear" w:color="auto" w:fill="56B0B2"/>
            <w:hideMark/>
          </w:tcPr>
          <w:p w14:paraId="77DC4D59"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 </w:t>
            </w:r>
          </w:p>
        </w:tc>
        <w:tc>
          <w:tcPr>
            <w:tcW w:w="7478" w:type="dxa"/>
            <w:tcBorders>
              <w:top w:val="single" w:sz="6" w:space="0" w:color="auto"/>
              <w:left w:val="single" w:sz="6" w:space="0" w:color="auto"/>
              <w:bottom w:val="single" w:sz="6" w:space="0" w:color="auto"/>
              <w:right w:val="single" w:sz="6" w:space="0" w:color="auto"/>
            </w:tcBorders>
            <w:shd w:val="clear" w:color="auto" w:fill="56B0B2"/>
            <w:hideMark/>
          </w:tcPr>
          <w:p w14:paraId="5990342F" w14:textId="77777777" w:rsidR="00883CC1" w:rsidRPr="00FD30E2" w:rsidRDefault="00883CC1" w:rsidP="007D7171">
            <w:pPr>
              <w:spacing w:after="0" w:line="240" w:lineRule="auto"/>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 </w:t>
            </w:r>
          </w:p>
        </w:tc>
      </w:tr>
      <w:tr w:rsidR="00883CC1" w:rsidRPr="003657F3" w14:paraId="2C36F3E6"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7CB2EA16"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English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76CB4B0B"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700AEB57" w14:textId="77777777" w:rsidR="00883CC1" w:rsidRPr="00FD30E2"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91924 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6DF35CAB" w14:textId="77777777" w:rsidR="00883CC1" w:rsidRPr="00FD30E2" w:rsidRDefault="00883CC1" w:rsidP="007D7171">
            <w:pPr>
              <w:spacing w:after="0" w:line="240" w:lineRule="auto"/>
              <w:textAlignment w:val="baseline"/>
              <w:rPr>
                <w:rFonts w:eastAsia="Times New Roman" w:cstheme="minorHAnsi"/>
                <w:kern w:val="0"/>
                <w:sz w:val="24"/>
                <w:szCs w:val="24"/>
                <w:lang w:eastAsia="en-NZ"/>
                <w14:ligatures w14:val="none"/>
              </w:rPr>
            </w:pPr>
            <w:r w:rsidRPr="00FD30E2">
              <w:rPr>
                <w:rFonts w:eastAsia="Times New Roman" w:cstheme="minorHAnsi"/>
                <w:kern w:val="0"/>
                <w:sz w:val="20"/>
                <w:szCs w:val="20"/>
                <w:lang w:eastAsia="en-NZ"/>
                <w14:ligatures w14:val="none"/>
              </w:rPr>
              <w:t>Teacher resource, unpacking, course outlines, SLOs </w:t>
            </w:r>
          </w:p>
        </w:tc>
      </w:tr>
      <w:tr w:rsidR="00883CC1" w:rsidRPr="003657F3" w14:paraId="0130F5DE"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5337880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146B888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7C62990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91926 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6D94D15E" w14:textId="77777777" w:rsidR="00883CC1" w:rsidRPr="00B619CD" w:rsidRDefault="00883CC1" w:rsidP="007D7171">
            <w:pPr>
              <w:spacing w:after="0" w:line="240" w:lineRule="auto"/>
              <w:textAlignment w:val="baseline"/>
              <w:rPr>
                <w:rFonts w:eastAsia="Times New Roman"/>
                <w:kern w:val="0"/>
                <w:sz w:val="24"/>
                <w:szCs w:val="24"/>
                <w:lang w:eastAsia="en-NZ"/>
                <w14:ligatures w14:val="none"/>
              </w:rPr>
            </w:pPr>
            <w:r w:rsidRPr="558CEAEC">
              <w:rPr>
                <w:rFonts w:eastAsia="Times New Roman"/>
                <w:kern w:val="0"/>
                <w:sz w:val="20"/>
                <w:szCs w:val="20"/>
                <w:lang w:eastAsia="en-NZ"/>
                <w14:ligatures w14:val="none"/>
              </w:rPr>
              <w:t>EN2 revised. Was an external in 2024. Unpacking, activities, schedules and conditions changed. Course outlines, SLOs </w:t>
            </w:r>
          </w:p>
        </w:tc>
      </w:tr>
      <w:tr w:rsidR="00883CC1" w:rsidRPr="003657F3" w14:paraId="1E2D3CCF"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4E54FCB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2D700C1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3E8CAD3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91103 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35DDEF2C"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Change to standard wording, activities </w:t>
            </w:r>
          </w:p>
        </w:tc>
      </w:tr>
      <w:tr w:rsidR="00883CC1" w:rsidRPr="003657F3" w14:paraId="237BA95B"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4882922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542E1B3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07D7E60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91477 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00A05F7B" w14:textId="77777777" w:rsidR="00883CC1" w:rsidRPr="00B619CD" w:rsidRDefault="00883CC1" w:rsidP="007D7171">
            <w:pPr>
              <w:spacing w:after="0" w:line="240" w:lineRule="auto"/>
              <w:textAlignment w:val="baseline"/>
              <w:rPr>
                <w:rFonts w:eastAsia="Times New Roman"/>
                <w:kern w:val="0"/>
                <w:sz w:val="24"/>
                <w:szCs w:val="24"/>
                <w:lang w:eastAsia="en-NZ"/>
                <w14:ligatures w14:val="none"/>
              </w:rPr>
            </w:pPr>
            <w:r w:rsidRPr="558CEAEC">
              <w:rPr>
                <w:rFonts w:eastAsia="Times New Roman"/>
                <w:kern w:val="0"/>
                <w:sz w:val="20"/>
                <w:szCs w:val="20"/>
                <w:lang w:eastAsia="en-NZ"/>
                <w14:ligatures w14:val="none"/>
              </w:rPr>
              <w:t>Change to standard wording, activities and schedules </w:t>
            </w:r>
          </w:p>
        </w:tc>
      </w:tr>
      <w:tr w:rsidR="00883CC1" w:rsidRPr="003657F3" w14:paraId="76BFE6CA"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56B0B2"/>
            <w:hideMark/>
          </w:tcPr>
          <w:p w14:paraId="5A1CE05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eastAsia="en-NZ"/>
                <w14:ligatures w14:val="none"/>
              </w:rPr>
              <w:t>Te Reo Māori</w:t>
            </w: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56B0B2"/>
            <w:hideMark/>
          </w:tcPr>
          <w:p w14:paraId="20D6B47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8" w:type="dxa"/>
            <w:tcBorders>
              <w:top w:val="single" w:sz="6" w:space="0" w:color="auto"/>
              <w:left w:val="single" w:sz="6" w:space="0" w:color="auto"/>
              <w:bottom w:val="single" w:sz="6" w:space="0" w:color="auto"/>
              <w:right w:val="single" w:sz="6" w:space="0" w:color="auto"/>
            </w:tcBorders>
            <w:shd w:val="clear" w:color="auto" w:fill="56B0B2"/>
            <w:hideMark/>
          </w:tcPr>
          <w:p w14:paraId="67D544F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78" w:type="dxa"/>
            <w:tcBorders>
              <w:top w:val="single" w:sz="6" w:space="0" w:color="auto"/>
              <w:left w:val="single" w:sz="6" w:space="0" w:color="auto"/>
              <w:bottom w:val="single" w:sz="6" w:space="0" w:color="auto"/>
              <w:right w:val="single" w:sz="6" w:space="0" w:color="auto"/>
            </w:tcBorders>
            <w:shd w:val="clear" w:color="auto" w:fill="56B0B2"/>
            <w:hideMark/>
          </w:tcPr>
          <w:p w14:paraId="7BC2AEFC"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4C7D0B5E"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3B05CD4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Te Reo Māori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68A17E1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166F8CB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92092 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5075A66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conditions, SLOs, activities, schedules </w:t>
            </w:r>
          </w:p>
        </w:tc>
      </w:tr>
      <w:tr w:rsidR="00883CC1" w:rsidRPr="003657F3" w14:paraId="54545690"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7429E21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05D3C7D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28A5D57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92093 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7CFB6B67"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conditions, activities, schedules </w:t>
            </w:r>
          </w:p>
        </w:tc>
      </w:tr>
      <w:tr w:rsidR="00883CC1" w:rsidRPr="003657F3" w14:paraId="29300DA8"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56B0B2"/>
            <w:hideMark/>
          </w:tcPr>
          <w:p w14:paraId="4289ADC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eastAsia="en-NZ"/>
                <w14:ligatures w14:val="none"/>
              </w:rPr>
              <w:t>New Zealand Sign Language</w:t>
            </w: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56B0B2"/>
            <w:hideMark/>
          </w:tcPr>
          <w:p w14:paraId="36DD62F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8" w:type="dxa"/>
            <w:tcBorders>
              <w:top w:val="single" w:sz="6" w:space="0" w:color="auto"/>
              <w:left w:val="single" w:sz="6" w:space="0" w:color="auto"/>
              <w:bottom w:val="single" w:sz="6" w:space="0" w:color="auto"/>
              <w:right w:val="single" w:sz="6" w:space="0" w:color="auto"/>
            </w:tcBorders>
            <w:shd w:val="clear" w:color="auto" w:fill="56B0B2"/>
            <w:hideMark/>
          </w:tcPr>
          <w:p w14:paraId="662B9C1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78" w:type="dxa"/>
            <w:tcBorders>
              <w:top w:val="single" w:sz="6" w:space="0" w:color="auto"/>
              <w:left w:val="single" w:sz="6" w:space="0" w:color="auto"/>
              <w:bottom w:val="single" w:sz="6" w:space="0" w:color="auto"/>
              <w:right w:val="single" w:sz="6" w:space="0" w:color="auto"/>
            </w:tcBorders>
            <w:shd w:val="clear" w:color="auto" w:fill="56B0B2"/>
            <w:hideMark/>
          </w:tcPr>
          <w:p w14:paraId="320FF4D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305F1E2E"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3388B90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New Zealand Sign Language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1F300B7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113431E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92355 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1A6BB08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teacher guidance, conditions </w:t>
            </w:r>
          </w:p>
        </w:tc>
      </w:tr>
      <w:tr w:rsidR="00883CC1" w:rsidRPr="003657F3" w14:paraId="17869D2C"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4C1591F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728DA6F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3F4B43B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91801 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4570E825"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EN3, conditions </w:t>
            </w:r>
          </w:p>
        </w:tc>
      </w:tr>
      <w:tr w:rsidR="00883CC1" w:rsidRPr="003657F3" w14:paraId="4D590FC7"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224870A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5015D3E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706F826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91799, 91800, 91801, 91802 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00EADE26"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Activities  </w:t>
            </w:r>
          </w:p>
        </w:tc>
      </w:tr>
      <w:tr w:rsidR="00883CC1" w:rsidRPr="003657F3" w14:paraId="1D2797BA"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6CBF131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794B6D4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5DAD4C8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91823, 91824, 91825 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5C5DFFB5"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Activities  </w:t>
            </w:r>
          </w:p>
        </w:tc>
      </w:tr>
      <w:tr w:rsidR="00883CC1" w:rsidRPr="003657F3" w14:paraId="176090CF"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12F46D4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4611D55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3531AD6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91822 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4DD59FCE"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Conditions, activities </w:t>
            </w:r>
          </w:p>
        </w:tc>
      </w:tr>
      <w:tr w:rsidR="00883CC1" w:rsidRPr="003657F3" w14:paraId="08039DAD"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56B0B2"/>
            <w:hideMark/>
          </w:tcPr>
          <w:p w14:paraId="6EA0090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eastAsia="en-NZ"/>
                <w14:ligatures w14:val="none"/>
              </w:rPr>
              <w:t>The Arts</w:t>
            </w: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56B0B2"/>
            <w:hideMark/>
          </w:tcPr>
          <w:p w14:paraId="0C8805E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8" w:type="dxa"/>
            <w:tcBorders>
              <w:top w:val="single" w:sz="6" w:space="0" w:color="auto"/>
              <w:left w:val="single" w:sz="6" w:space="0" w:color="auto"/>
              <w:bottom w:val="single" w:sz="6" w:space="0" w:color="auto"/>
              <w:right w:val="single" w:sz="6" w:space="0" w:color="auto"/>
            </w:tcBorders>
            <w:shd w:val="clear" w:color="auto" w:fill="56B0B2"/>
            <w:hideMark/>
          </w:tcPr>
          <w:p w14:paraId="5956273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78" w:type="dxa"/>
            <w:tcBorders>
              <w:top w:val="single" w:sz="6" w:space="0" w:color="auto"/>
              <w:left w:val="single" w:sz="6" w:space="0" w:color="auto"/>
              <w:bottom w:val="single" w:sz="6" w:space="0" w:color="auto"/>
              <w:right w:val="single" w:sz="6" w:space="0" w:color="auto"/>
            </w:tcBorders>
            <w:shd w:val="clear" w:color="auto" w:fill="56B0B2"/>
            <w:hideMark/>
          </w:tcPr>
          <w:p w14:paraId="592BFFDD"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1BF2F473"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0DC4A7E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Dance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4C6A094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1AF2EA1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91936 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740C6E5E"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EN4, EN5, schedules, SLOs </w:t>
            </w:r>
          </w:p>
        </w:tc>
      </w:tr>
      <w:tr w:rsidR="00883CC1" w:rsidRPr="003657F3" w14:paraId="422F1D2C"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5298B39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472FBE6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0DA8D8A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91937  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218D3B78"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EN3, EN5, activity, schedules, unpacking, SLOs </w:t>
            </w:r>
          </w:p>
        </w:tc>
      </w:tr>
      <w:tr w:rsidR="00883CC1" w:rsidRPr="003657F3" w14:paraId="5A80E0CA"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247EEBC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Visual Arts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34277C5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69D91F8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91912 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499B00F7"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SLOs </w:t>
            </w:r>
          </w:p>
        </w:tc>
      </w:tr>
      <w:tr w:rsidR="00883CC1" w:rsidRPr="003657F3" w14:paraId="1DC98A26"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1D3C962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385917C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4CF3182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91913 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24F31DC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activities, unpacking, SLOs </w:t>
            </w:r>
          </w:p>
        </w:tc>
      </w:tr>
      <w:tr w:rsidR="00883CC1" w:rsidRPr="003657F3" w14:paraId="501FB4FC"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57C5922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Music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5184741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6165E68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91948 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1D4A8D69"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SLOs </w:t>
            </w:r>
          </w:p>
        </w:tc>
      </w:tr>
      <w:tr w:rsidR="00883CC1" w:rsidRPr="003657F3" w14:paraId="4C07C78C" w14:textId="77777777" w:rsidTr="005F716E">
        <w:trPr>
          <w:trHeight w:val="300"/>
        </w:trPr>
        <w:tc>
          <w:tcPr>
            <w:tcW w:w="3049" w:type="dxa"/>
            <w:tcBorders>
              <w:top w:val="single" w:sz="6" w:space="0" w:color="auto"/>
              <w:left w:val="single" w:sz="6" w:space="0" w:color="auto"/>
              <w:bottom w:val="single" w:sz="6" w:space="0" w:color="auto"/>
              <w:right w:val="single" w:sz="6" w:space="0" w:color="auto"/>
            </w:tcBorders>
            <w:shd w:val="clear" w:color="auto" w:fill="auto"/>
            <w:hideMark/>
          </w:tcPr>
          <w:p w14:paraId="6B6EF81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79" w:type="dxa"/>
            <w:tcBorders>
              <w:top w:val="single" w:sz="6" w:space="0" w:color="auto"/>
              <w:left w:val="single" w:sz="6" w:space="0" w:color="auto"/>
              <w:bottom w:val="single" w:sz="6" w:space="0" w:color="auto"/>
              <w:right w:val="single" w:sz="6" w:space="0" w:color="auto"/>
            </w:tcBorders>
            <w:shd w:val="clear" w:color="auto" w:fill="auto"/>
            <w:hideMark/>
          </w:tcPr>
          <w:p w14:paraId="1B3094A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8" w:type="dxa"/>
            <w:tcBorders>
              <w:top w:val="single" w:sz="6" w:space="0" w:color="auto"/>
              <w:left w:val="single" w:sz="6" w:space="0" w:color="auto"/>
              <w:bottom w:val="single" w:sz="6" w:space="0" w:color="auto"/>
              <w:right w:val="single" w:sz="6" w:space="0" w:color="auto"/>
            </w:tcBorders>
            <w:shd w:val="clear" w:color="auto" w:fill="auto"/>
            <w:hideMark/>
          </w:tcPr>
          <w:p w14:paraId="31C4705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91949 </w:t>
            </w:r>
          </w:p>
        </w:tc>
        <w:tc>
          <w:tcPr>
            <w:tcW w:w="7478" w:type="dxa"/>
            <w:tcBorders>
              <w:top w:val="single" w:sz="6" w:space="0" w:color="auto"/>
              <w:left w:val="single" w:sz="6" w:space="0" w:color="auto"/>
              <w:bottom w:val="single" w:sz="6" w:space="0" w:color="auto"/>
              <w:right w:val="single" w:sz="6" w:space="0" w:color="auto"/>
            </w:tcBorders>
            <w:shd w:val="clear" w:color="auto" w:fill="auto"/>
            <w:hideMark/>
          </w:tcPr>
          <w:p w14:paraId="5815812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SLOs </w:t>
            </w:r>
          </w:p>
        </w:tc>
      </w:tr>
    </w:tbl>
    <w:p w14:paraId="617F29AA" w14:textId="77777777" w:rsidR="00883CC1" w:rsidRPr="00B619CD" w:rsidRDefault="00883CC1" w:rsidP="007D7171">
      <w:pPr>
        <w:spacing w:after="0" w:line="240" w:lineRule="auto"/>
        <w:textAlignment w:val="baseline"/>
        <w:rPr>
          <w:rFonts w:eastAsia="Times New Roman" w:cstheme="minorHAnsi"/>
          <w:kern w:val="0"/>
          <w:sz w:val="18"/>
          <w:szCs w:val="18"/>
          <w:lang w:eastAsia="en-NZ"/>
          <w14:ligatures w14:val="none"/>
        </w:rPr>
      </w:pPr>
      <w:r w:rsidRPr="00B619CD">
        <w:rPr>
          <w:rFonts w:eastAsia="Times New Roman" w:cstheme="minorHAnsi"/>
          <w:kern w:val="0"/>
          <w:sz w:val="24"/>
          <w:szCs w:val="24"/>
          <w:lang w:eastAsia="en-NZ"/>
          <w14:ligatures w14:val="none"/>
        </w:rPr>
        <w:lastRenderedPageBreak/>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6"/>
        <w:gridCol w:w="6"/>
        <w:gridCol w:w="963"/>
        <w:gridCol w:w="6"/>
        <w:gridCol w:w="3039"/>
        <w:gridCol w:w="7484"/>
      </w:tblGrid>
      <w:tr w:rsidR="00883CC1" w:rsidRPr="003657F3" w14:paraId="171E8447"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56B0B2"/>
            <w:hideMark/>
          </w:tcPr>
          <w:p w14:paraId="666E367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eastAsia="en-NZ"/>
                <w14:ligatures w14:val="none"/>
              </w:rPr>
              <w:t>Physical Education</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2D2D9AE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499B5D1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56B0B2"/>
            <w:hideMark/>
          </w:tcPr>
          <w:p w14:paraId="684E18E9"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29D37213"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08C5654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Health Studies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CADAD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3B1F1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92008 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6325524E"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Revised EN1 criteria, EN 3, EN 4, unpacking, activity, SLO </w:t>
            </w:r>
          </w:p>
        </w:tc>
      </w:tr>
      <w:tr w:rsidR="00883CC1" w:rsidRPr="003657F3" w14:paraId="42CA3656"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2FCC006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Health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038E79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19096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91461 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7589CEAA"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Standard wording for consistency, resources </w:t>
            </w:r>
          </w:p>
        </w:tc>
      </w:tr>
      <w:tr w:rsidR="00883CC1" w:rsidRPr="003657F3" w14:paraId="6298191C"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62934E5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315C4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AE3FF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91463 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3FD8288A"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Standard – fewer practices – wording, EN4, resources </w:t>
            </w:r>
          </w:p>
        </w:tc>
      </w:tr>
      <w:tr w:rsidR="00883CC1" w:rsidRPr="003657F3" w14:paraId="66E2A5A5"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0008455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Home Economics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59630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394C3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91301 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492D38A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Resource  </w:t>
            </w:r>
          </w:p>
        </w:tc>
      </w:tr>
      <w:tr w:rsidR="00883CC1" w:rsidRPr="003657F3" w14:paraId="16A27CBC"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1FF9A26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Physical Education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D72B3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7A2D8B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92016 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4D60D399"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conditions, activities, SLOs </w:t>
            </w:r>
          </w:p>
        </w:tc>
      </w:tr>
      <w:tr w:rsidR="00883CC1" w:rsidRPr="003657F3" w14:paraId="18876A1F"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7297FE3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FFFCC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919A7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91333 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0ADE985A"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Standard updated links, language, definition </w:t>
            </w:r>
          </w:p>
        </w:tc>
      </w:tr>
      <w:tr w:rsidR="00883CC1" w:rsidRPr="003657F3" w14:paraId="5782814E"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1DFEEE4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08949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38C9B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91499 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099FEE38"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Standard criteria, activities </w:t>
            </w:r>
          </w:p>
        </w:tc>
      </w:tr>
      <w:tr w:rsidR="00883CC1" w:rsidRPr="003657F3" w14:paraId="3D65D30B"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44A7788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C8DD0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D3BED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91504 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194D1686"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Standard updated links, language </w:t>
            </w:r>
          </w:p>
        </w:tc>
      </w:tr>
      <w:tr w:rsidR="00883CC1" w:rsidRPr="003657F3" w14:paraId="6DFEBC04"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56B0B2"/>
            <w:hideMark/>
          </w:tcPr>
          <w:p w14:paraId="065E27F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eastAsia="en-NZ"/>
                <w14:ligatures w14:val="none"/>
              </w:rPr>
              <w:t>Learning Languages</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652FCF7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76373D4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56B0B2"/>
            <w:hideMark/>
          </w:tcPr>
          <w:p w14:paraId="4035E0D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0BB8399D"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607FDC96" w14:textId="77777777" w:rsidR="00883CC1" w:rsidRPr="00B619CD" w:rsidRDefault="00883CC1" w:rsidP="007D7171">
            <w:pPr>
              <w:spacing w:after="0" w:line="240" w:lineRule="auto"/>
              <w:jc w:val="center"/>
              <w:textAlignment w:val="baseline"/>
              <w:rPr>
                <w:rFonts w:eastAsia="Times New Roman"/>
                <w:kern w:val="0"/>
                <w:sz w:val="24"/>
                <w:szCs w:val="24"/>
                <w:lang w:eastAsia="en-NZ"/>
                <w14:ligatures w14:val="none"/>
              </w:rPr>
            </w:pPr>
            <w:r w:rsidRPr="3DE29C86">
              <w:rPr>
                <w:rFonts w:eastAsia="Times New Roman"/>
                <w:kern w:val="0"/>
                <w:sz w:val="20"/>
                <w:szCs w:val="20"/>
                <w:lang w:eastAsia="en-NZ"/>
                <w14:ligatures w14:val="none"/>
              </w:rPr>
              <w:t>Gagana Sāmoa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3E5F8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E298C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92033 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1B0AE321"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w:t>
            </w:r>
          </w:p>
        </w:tc>
      </w:tr>
      <w:tr w:rsidR="00883CC1" w:rsidRPr="003657F3" w14:paraId="7EFB5DC6"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3587009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Lea Faka-Tonga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2EA8C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0DA0C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92036 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49DEAF64"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Wording </w:t>
            </w:r>
          </w:p>
        </w:tc>
      </w:tr>
      <w:tr w:rsidR="00883CC1" w:rsidRPr="003657F3" w14:paraId="7D788C41"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0C497BF4" w14:textId="77777777" w:rsidR="00883CC1" w:rsidRPr="00B619CD" w:rsidRDefault="00883CC1" w:rsidP="007D7171">
            <w:pPr>
              <w:spacing w:after="0" w:line="240" w:lineRule="auto"/>
              <w:jc w:val="center"/>
              <w:textAlignment w:val="baseline"/>
              <w:rPr>
                <w:rFonts w:eastAsia="Times New Roman" w:cstheme="minorHAnsi"/>
                <w:kern w:val="0"/>
                <w:sz w:val="24"/>
                <w:szCs w:val="24"/>
                <w:lang w:val="pt-BR" w:eastAsia="en-NZ"/>
                <w14:ligatures w14:val="none"/>
              </w:rPr>
            </w:pPr>
            <w:r w:rsidRPr="00B619CD">
              <w:rPr>
                <w:rFonts w:eastAsia="Times New Roman" w:cstheme="minorHAnsi"/>
                <w:kern w:val="0"/>
                <w:sz w:val="20"/>
                <w:szCs w:val="20"/>
                <w:lang w:val="pt-BR" w:eastAsia="en-NZ"/>
                <w14:ligatures w14:val="none"/>
              </w:rPr>
              <w:t>Te Reo Māori Kūki ‘Airani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A24FF6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67025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92041 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22D26BA6"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w:t>
            </w:r>
          </w:p>
        </w:tc>
      </w:tr>
      <w:tr w:rsidR="00883CC1" w:rsidRPr="003657F3" w14:paraId="748294C1"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14A9885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Vagahau Niue</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E0F6E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6BFE3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92352</w:t>
            </w: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2D035938"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EN1</w:t>
            </w:r>
            <w:r w:rsidRPr="00B619CD">
              <w:rPr>
                <w:rFonts w:eastAsia="Times New Roman" w:cstheme="minorHAnsi"/>
                <w:kern w:val="0"/>
                <w:sz w:val="20"/>
                <w:szCs w:val="20"/>
                <w:lang w:eastAsia="en-NZ"/>
                <w14:ligatures w14:val="none"/>
              </w:rPr>
              <w:t> </w:t>
            </w:r>
          </w:p>
        </w:tc>
      </w:tr>
      <w:tr w:rsidR="00883CC1" w:rsidRPr="003657F3" w14:paraId="0AFC4880"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5091A10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French</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DB7F8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B947A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All</w:t>
            </w: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26FE75DC"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Vocab list</w:t>
            </w:r>
            <w:r w:rsidRPr="00B619CD">
              <w:rPr>
                <w:rFonts w:eastAsia="Times New Roman" w:cstheme="minorHAnsi"/>
                <w:kern w:val="0"/>
                <w:sz w:val="20"/>
                <w:szCs w:val="20"/>
                <w:lang w:eastAsia="en-NZ"/>
                <w14:ligatures w14:val="none"/>
              </w:rPr>
              <w:t> </w:t>
            </w:r>
          </w:p>
        </w:tc>
      </w:tr>
      <w:tr w:rsidR="00883CC1" w:rsidRPr="003657F3" w14:paraId="5A8BF959"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0B76063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German</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9D9D3F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A545A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91968</w:t>
            </w: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136D1359"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Wording </w:t>
            </w:r>
            <w:r w:rsidRPr="00B619CD">
              <w:rPr>
                <w:rFonts w:eastAsia="Times New Roman" w:cstheme="minorHAnsi"/>
                <w:kern w:val="0"/>
                <w:sz w:val="20"/>
                <w:szCs w:val="20"/>
                <w:lang w:eastAsia="en-NZ"/>
                <w14:ligatures w14:val="none"/>
              </w:rPr>
              <w:t> </w:t>
            </w:r>
          </w:p>
        </w:tc>
      </w:tr>
      <w:tr w:rsidR="00883CC1" w:rsidRPr="003657F3" w14:paraId="6EFDB3F9"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46E9B82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Japanese</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4999F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A35EC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All</w:t>
            </w: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377718C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Vocab list</w:t>
            </w:r>
            <w:r w:rsidRPr="00B619CD">
              <w:rPr>
                <w:rFonts w:eastAsia="Times New Roman" w:cstheme="minorHAnsi"/>
                <w:kern w:val="0"/>
                <w:sz w:val="20"/>
                <w:szCs w:val="20"/>
                <w:lang w:eastAsia="en-NZ"/>
                <w14:ligatures w14:val="none"/>
              </w:rPr>
              <w:t> </w:t>
            </w:r>
          </w:p>
        </w:tc>
      </w:tr>
      <w:tr w:rsidR="00883CC1" w:rsidRPr="003657F3" w14:paraId="41B53F62"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15EE4E1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European Languages</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235D0B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94136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1.1s</w:t>
            </w: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6CBA49FC"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Activity unpacking, teacher guidance </w:t>
            </w:r>
          </w:p>
        </w:tc>
      </w:tr>
      <w:tr w:rsidR="00883CC1" w:rsidRPr="003657F3" w14:paraId="39733222"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614D6FB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2C4770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1751C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1.2s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77A96ACD"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repetition </w:t>
            </w:r>
          </w:p>
        </w:tc>
      </w:tr>
      <w:tr w:rsidR="00883CC1" w:rsidRPr="003657F3" w14:paraId="43CD5F33"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13571F5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5A100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263BC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2.3s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57CF391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EN3, conditions </w:t>
            </w:r>
          </w:p>
        </w:tc>
      </w:tr>
      <w:tr w:rsidR="00883CC1" w:rsidRPr="003657F3" w14:paraId="7E4EBC91"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38CA047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191F8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DAFB3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2.2s, 2.3s, 2.5s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52E38AC0"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Activity guidance, conditions </w:t>
            </w:r>
          </w:p>
        </w:tc>
      </w:tr>
      <w:tr w:rsidR="00883CC1" w:rsidRPr="003657F3" w14:paraId="1E9ADF45"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2DA4F83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D250D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73DDD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3.2s, 3.3s, 3.5s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47122825"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Activities  </w:t>
            </w:r>
          </w:p>
        </w:tc>
      </w:tr>
      <w:tr w:rsidR="00883CC1" w:rsidRPr="003657F3" w14:paraId="2547A129"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36742D0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Asian Languages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1EFA8D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2D881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1.1s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27CAAC7B"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teacher guidance  </w:t>
            </w:r>
          </w:p>
        </w:tc>
      </w:tr>
      <w:tr w:rsidR="00883CC1" w:rsidRPr="003657F3" w14:paraId="248A3781"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47FE6E6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DE03F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4BDEF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1.2s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0FB4C22F"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w:t>
            </w:r>
          </w:p>
        </w:tc>
      </w:tr>
      <w:tr w:rsidR="00883CC1" w:rsidRPr="003657F3" w14:paraId="7A1DF296"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65800CB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74421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191B8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2.3 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45416DCC"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EN3, conditions </w:t>
            </w:r>
          </w:p>
        </w:tc>
      </w:tr>
      <w:tr w:rsidR="00883CC1" w:rsidRPr="003657F3" w14:paraId="4061462B"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69F06FA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7F77F8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E44A8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2.2s, 2.3s, 2.5s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5D0C6A9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Conditions, activities  </w:t>
            </w:r>
          </w:p>
        </w:tc>
      </w:tr>
      <w:tr w:rsidR="00883CC1" w:rsidRPr="003657F3" w14:paraId="61D35F98"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6ECDC55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19C0F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0D0D3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3.2s, 3.3s, 3.5s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29C0BB04"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Conditions, activities  </w:t>
            </w:r>
          </w:p>
        </w:tc>
      </w:tr>
      <w:tr w:rsidR="00883CC1" w:rsidRPr="003657F3" w14:paraId="55D59FE1"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05072D9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Pacific Languages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6C34B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2E77C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1.1s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12B571A6"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teacher guidance </w:t>
            </w:r>
          </w:p>
        </w:tc>
      </w:tr>
      <w:tr w:rsidR="00883CC1" w:rsidRPr="003657F3" w14:paraId="4F9FF52C"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7F636BE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2E7B3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39DD2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2.3s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14E5D16D"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EN3, conditions </w:t>
            </w:r>
          </w:p>
        </w:tc>
      </w:tr>
      <w:tr w:rsidR="00883CC1" w:rsidRPr="003657F3" w14:paraId="3C4795B8"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468D8A2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lastRenderedPageBreak/>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3EF8D21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A11F8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2.2s, 2.3s, 2.5s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4243C0C8"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Activities </w:t>
            </w:r>
          </w:p>
        </w:tc>
      </w:tr>
      <w:tr w:rsidR="00883CC1" w:rsidRPr="003657F3" w14:paraId="35B3158F"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21477E4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C31EE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E84C8C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3.2s, 3.3s, 3.5s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37182E40"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Conditions, activities </w:t>
            </w:r>
          </w:p>
        </w:tc>
      </w:tr>
      <w:tr w:rsidR="00883CC1" w:rsidRPr="003657F3" w14:paraId="6014E130"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56B0B2"/>
            <w:hideMark/>
          </w:tcPr>
          <w:p w14:paraId="324ECD4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eastAsia="en-NZ"/>
                <w14:ligatures w14:val="none"/>
              </w:rPr>
              <w:t>Mathematics and Statistics</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14266E8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216AA79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56B0B2"/>
            <w:hideMark/>
          </w:tcPr>
          <w:p w14:paraId="13AC9D2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42F1CCD5"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1C0FE55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Mathematics and Statistics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DE6B4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C6B53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91944</w:t>
            </w: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1D222BAA"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activities, schedules, unpacking, SLO </w:t>
            </w:r>
          </w:p>
        </w:tc>
      </w:tr>
      <w:tr w:rsidR="00883CC1" w:rsidRPr="003657F3" w14:paraId="392C2FCE" w14:textId="77777777" w:rsidTr="004956B8">
        <w:trPr>
          <w:trHeight w:val="300"/>
        </w:trPr>
        <w:tc>
          <w:tcPr>
            <w:tcW w:w="3057" w:type="dxa"/>
            <w:tcBorders>
              <w:top w:val="single" w:sz="6" w:space="0" w:color="auto"/>
              <w:left w:val="single" w:sz="6" w:space="0" w:color="auto"/>
              <w:bottom w:val="single" w:sz="6" w:space="0" w:color="auto"/>
              <w:right w:val="single" w:sz="6" w:space="0" w:color="auto"/>
            </w:tcBorders>
            <w:shd w:val="clear" w:color="auto" w:fill="auto"/>
            <w:hideMark/>
          </w:tcPr>
          <w:p w14:paraId="514BEA6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6D831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C4B9A6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91945</w:t>
            </w:r>
            <w:r w:rsidRPr="00B619CD">
              <w:rPr>
                <w:rFonts w:eastAsia="Times New Roman" w:cstheme="minorHAnsi"/>
                <w:kern w:val="0"/>
                <w:sz w:val="20"/>
                <w:szCs w:val="20"/>
                <w:lang w:eastAsia="en-NZ"/>
                <w14:ligatures w14:val="none"/>
              </w:rPr>
              <w:t> </w:t>
            </w:r>
          </w:p>
        </w:tc>
        <w:tc>
          <w:tcPr>
            <w:tcW w:w="7486" w:type="dxa"/>
            <w:tcBorders>
              <w:top w:val="single" w:sz="6" w:space="0" w:color="auto"/>
              <w:left w:val="single" w:sz="6" w:space="0" w:color="auto"/>
              <w:bottom w:val="single" w:sz="6" w:space="0" w:color="auto"/>
              <w:right w:val="single" w:sz="6" w:space="0" w:color="auto"/>
            </w:tcBorders>
            <w:shd w:val="clear" w:color="auto" w:fill="auto"/>
            <w:hideMark/>
          </w:tcPr>
          <w:p w14:paraId="0B6EEAA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Unpacking, SLO</w:t>
            </w:r>
            <w:r w:rsidRPr="00B619CD">
              <w:rPr>
                <w:rFonts w:eastAsia="Times New Roman" w:cstheme="minorHAnsi"/>
                <w:kern w:val="0"/>
                <w:sz w:val="20"/>
                <w:szCs w:val="20"/>
                <w:lang w:eastAsia="en-NZ"/>
                <w14:ligatures w14:val="none"/>
              </w:rPr>
              <w:t> </w:t>
            </w:r>
          </w:p>
        </w:tc>
      </w:tr>
      <w:tr w:rsidR="00883CC1" w:rsidRPr="003657F3" w14:paraId="5276968F"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0849D9B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val="pt-BR" w:eastAsia="en-NZ"/>
                <w14:ligatures w14:val="none"/>
              </w:rPr>
              <w:t>Science</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1432048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56B0B2"/>
            <w:hideMark/>
          </w:tcPr>
          <w:p w14:paraId="5DE511C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56B0B2"/>
            <w:hideMark/>
          </w:tcPr>
          <w:p w14:paraId="37E7CB7F"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67CC4074"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A7ADA7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Agricultural and Horticultural Science</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1C045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3BE0244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91928</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20DD608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EN3, activity, conditions, SLO </w:t>
            </w:r>
          </w:p>
        </w:tc>
      </w:tr>
      <w:tr w:rsidR="00883CC1" w:rsidRPr="003657F3" w14:paraId="4BA74B86"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1D18B3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Biology</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D5A39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3</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64F22BC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91604</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398558AA"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wording and criteria, resources </w:t>
            </w:r>
          </w:p>
        </w:tc>
      </w:tr>
      <w:tr w:rsidR="00883CC1" w:rsidRPr="003657F3" w14:paraId="35590AE5"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091E6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DF731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7B4FED6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91607 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4452BE3D"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EN3 criteria, resources </w:t>
            </w:r>
          </w:p>
        </w:tc>
      </w:tr>
      <w:tr w:rsidR="00883CC1" w:rsidRPr="003657F3" w14:paraId="5C74B465"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03B9C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Chemistry and Biology</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FABED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6777224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92020</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6069F8A5"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Conditions, unpacking </w:t>
            </w:r>
          </w:p>
        </w:tc>
      </w:tr>
      <w:tr w:rsidR="00883CC1" w:rsidRPr="003657F3" w14:paraId="3365EB67"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397A7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1BA65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3BC8DDD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92021</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23F2C46A"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Purpose statement, EN1, EN5, activities, resources, schedules, unpacking </w:t>
            </w:r>
          </w:p>
        </w:tc>
      </w:tr>
      <w:tr w:rsidR="00883CC1" w:rsidRPr="003657F3" w14:paraId="1A5D9394"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04A08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Science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8FAAF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669EC7F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91920 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7469D000"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conditions, course outlines, SLOs </w:t>
            </w:r>
          </w:p>
        </w:tc>
      </w:tr>
      <w:tr w:rsidR="00883CC1" w:rsidRPr="003657F3" w14:paraId="6D3267EF"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F346B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9EDC6C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51EFC5B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91921 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7681D0C1"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EN4, unpacking, conditions, activities, schedules, course outlines, SLOs </w:t>
            </w:r>
          </w:p>
        </w:tc>
      </w:tr>
      <w:tr w:rsidR="00883CC1" w:rsidRPr="003657F3" w14:paraId="35B8B004"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41CA245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eastAsia="en-NZ"/>
                <w14:ligatures w14:val="none"/>
              </w:rPr>
              <w:t>Social Sciences</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02E1532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56B0B2"/>
            <w:hideMark/>
          </w:tcPr>
          <w:p w14:paraId="194003C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56B0B2"/>
            <w:hideMark/>
          </w:tcPr>
          <w:p w14:paraId="47DE498E"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31BD87F1"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4564B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Commerce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35A37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12CCBDB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92028 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5395B7EB"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EN4, EN5, activities, unpacking </w:t>
            </w:r>
          </w:p>
        </w:tc>
      </w:tr>
      <w:tr w:rsidR="00883CC1" w:rsidRPr="003657F3" w14:paraId="00C06534"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14ECA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0C7ED8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40EF4D1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92029 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376D8CD4"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EN1, EN2, EN5, conditions, activities, unpacking </w:t>
            </w:r>
          </w:p>
        </w:tc>
      </w:tr>
      <w:tr w:rsidR="00883CC1" w:rsidRPr="003657F3" w14:paraId="71F9B41C"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7A90276B" w14:textId="4F08B330" w:rsidR="00883CC1" w:rsidRPr="00B619CD" w:rsidRDefault="00883CC1" w:rsidP="004956B8">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Geography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453AD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05EE430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91932 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208D90D3"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Course outlines, SLOs </w:t>
            </w:r>
          </w:p>
        </w:tc>
      </w:tr>
      <w:tr w:rsidR="00883CC1" w:rsidRPr="003657F3" w14:paraId="2E6CA382"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7F7EA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D297BB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5B7B1EA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91933 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1D53AEFB"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Course outlines, SLOs </w:t>
            </w:r>
          </w:p>
        </w:tc>
      </w:tr>
      <w:tr w:rsidR="00883CC1" w:rsidRPr="003657F3" w14:paraId="5C615A71"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C9814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714C7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668F82F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91241 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2AA022BC"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lots of changes to criteria, EN4, resources </w:t>
            </w:r>
          </w:p>
        </w:tc>
      </w:tr>
      <w:tr w:rsidR="00883CC1" w:rsidRPr="003657F3" w14:paraId="2289CC85"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DD77A3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786FA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1D60A4E0"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91244 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1FA1F03B"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EN3, EN4, EN5, resources </w:t>
            </w:r>
          </w:p>
        </w:tc>
      </w:tr>
      <w:tr w:rsidR="00883CC1" w:rsidRPr="003657F3" w14:paraId="255E85BA"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77CFE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E70871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1DFC89C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91246 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7C3F59A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EN3, EN4, EN5, EN6, activities, resources </w:t>
            </w:r>
          </w:p>
        </w:tc>
      </w:tr>
      <w:tr w:rsidR="00883CC1" w:rsidRPr="003657F3" w14:paraId="4FA7AB37"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3CFD5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D1065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59EC455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91430 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582CF45E"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EN3, EN4, EN5, EN6, resources </w:t>
            </w:r>
          </w:p>
        </w:tc>
      </w:tr>
      <w:tr w:rsidR="00883CC1" w:rsidRPr="003657F3" w14:paraId="194210FD"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603A7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B0C19F"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2400E67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91432 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51969795"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EN3, EN4, EN5, EN6 resources  </w:t>
            </w:r>
          </w:p>
        </w:tc>
      </w:tr>
      <w:tr w:rsidR="00883CC1" w:rsidRPr="003657F3" w14:paraId="11625997"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9275E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History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BC2F1E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50C6AE2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92024 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71136DA5"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w:t>
            </w:r>
          </w:p>
        </w:tc>
      </w:tr>
      <w:tr w:rsidR="00883CC1" w:rsidRPr="003657F3" w14:paraId="6B936B94"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13B91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60AF986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4B761EA7"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92025 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0D82BCD8"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Typo in activity </w:t>
            </w:r>
          </w:p>
        </w:tc>
      </w:tr>
      <w:tr w:rsidR="00883CC1" w:rsidRPr="003657F3" w14:paraId="72F73703"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93070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8241F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302A263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91229 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5C097C6D"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 intent clarification, resources </w:t>
            </w:r>
          </w:p>
        </w:tc>
      </w:tr>
      <w:tr w:rsidR="00883CC1" w:rsidRPr="003657F3" w14:paraId="05BF206B"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0670F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29805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362D48B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91434 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024AAC4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EN4 added, resources </w:t>
            </w:r>
          </w:p>
        </w:tc>
      </w:tr>
      <w:tr w:rsidR="00883CC1" w:rsidRPr="003657F3" w14:paraId="4D623FC1"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4B647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37591D0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3 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70BB8C4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91435 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6600F274"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EN4, resources </w:t>
            </w:r>
          </w:p>
        </w:tc>
      </w:tr>
      <w:tr w:rsidR="00883CC1" w:rsidRPr="003657F3" w14:paraId="6A215A30"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34B35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Media Studies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9D1F85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2 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0730D74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91250 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77BEB48C"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EN2, EN3, EN4, activities  </w:t>
            </w:r>
          </w:p>
        </w:tc>
      </w:tr>
      <w:tr w:rsidR="00883CC1" w:rsidRPr="003657F3" w14:paraId="783B68A2"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8DE30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lastRenderedPageBreak/>
              <w:t>Social Studies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A4BDD4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1B750D8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92048 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74944C2E"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Title, ENs updated, unpacking, conditions, activities, schedules, SLOs </w:t>
            </w:r>
          </w:p>
        </w:tc>
      </w:tr>
      <w:tr w:rsidR="00883CC1" w:rsidRPr="003657F3" w14:paraId="50AA9F86"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A2A0CA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3461F8"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1 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269F583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92051 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4A08DA47"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Standard to reflect mode switch to internal, unpacking, conditions, activities, SLOs </w:t>
            </w:r>
          </w:p>
        </w:tc>
      </w:tr>
      <w:tr w:rsidR="00883CC1" w:rsidRPr="003657F3" w14:paraId="18955519"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3CB6A75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b/>
                <w:kern w:val="0"/>
                <w:sz w:val="20"/>
                <w:szCs w:val="20"/>
                <w:lang w:val="pt-BR" w:eastAsia="en-NZ"/>
                <w14:ligatures w14:val="none"/>
              </w:rPr>
              <w:t>Technology</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56B0B2"/>
            <w:hideMark/>
          </w:tcPr>
          <w:p w14:paraId="463E1E94"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56B0B2"/>
            <w:hideMark/>
          </w:tcPr>
          <w:p w14:paraId="5827DE2B"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56B0B2"/>
            <w:hideMark/>
          </w:tcPr>
          <w:p w14:paraId="0C82FFA0"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r>
      <w:tr w:rsidR="00883CC1" w:rsidRPr="003657F3" w14:paraId="216C59F7"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EE6DDC"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Design and Visual Communication</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F9593A"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64E0EAC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92000</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239B8C91"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Unpacking, activities, SLOs </w:t>
            </w:r>
          </w:p>
        </w:tc>
      </w:tr>
      <w:tr w:rsidR="00883CC1" w:rsidRPr="003657F3" w14:paraId="4EDC6FD5"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C4108D"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Digital Technologies</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00BBD76E"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2</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4144412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91896</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72840C65"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Merit criteria, resources</w:t>
            </w:r>
            <w:r w:rsidRPr="00B619CD">
              <w:rPr>
                <w:rFonts w:eastAsia="Times New Roman" w:cstheme="minorHAnsi"/>
                <w:kern w:val="0"/>
                <w:sz w:val="20"/>
                <w:szCs w:val="20"/>
                <w:lang w:eastAsia="en-NZ"/>
                <w14:ligatures w14:val="none"/>
              </w:rPr>
              <w:t> </w:t>
            </w:r>
          </w:p>
        </w:tc>
      </w:tr>
      <w:tr w:rsidR="00883CC1" w:rsidRPr="003657F3" w14:paraId="42D79555"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79BB2301"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3ADB65"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3</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3BFF7940" w14:textId="384B5032"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91902</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52DB51A2"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EN added </w:t>
            </w:r>
          </w:p>
        </w:tc>
      </w:tr>
      <w:tr w:rsidR="00883CC1" w:rsidRPr="003657F3" w14:paraId="2304C667"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88C3C8" w14:textId="76181134"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CBAAB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3</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70603CBD" w14:textId="2C22D9C5"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91906</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370702D7" w14:textId="5FD543C5"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Criteria edited, resources</w:t>
            </w:r>
            <w:r w:rsidRPr="00B619CD">
              <w:rPr>
                <w:rFonts w:eastAsia="Times New Roman" w:cstheme="minorHAnsi"/>
                <w:kern w:val="0"/>
                <w:sz w:val="20"/>
                <w:szCs w:val="20"/>
                <w:lang w:eastAsia="en-NZ"/>
                <w14:ligatures w14:val="none"/>
              </w:rPr>
              <w:t> </w:t>
            </w:r>
          </w:p>
        </w:tc>
      </w:tr>
      <w:tr w:rsidR="00883CC1" w:rsidRPr="003657F3" w14:paraId="717F24F7"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3C1E2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5DBBF9"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3</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41011852"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91907</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620EEBF6" w14:textId="77777777"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Criteria edited, resources</w:t>
            </w:r>
            <w:r w:rsidRPr="00B619CD">
              <w:rPr>
                <w:rFonts w:eastAsia="Times New Roman" w:cstheme="minorHAnsi"/>
                <w:kern w:val="0"/>
                <w:sz w:val="20"/>
                <w:szCs w:val="20"/>
                <w:lang w:eastAsia="en-NZ"/>
                <w14:ligatures w14:val="none"/>
              </w:rPr>
              <w:t> </w:t>
            </w:r>
          </w:p>
        </w:tc>
      </w:tr>
      <w:tr w:rsidR="00883CC1" w:rsidRPr="003657F3" w14:paraId="0B563CD9" w14:textId="77777777" w:rsidTr="004956B8">
        <w:trPr>
          <w:trHeight w:val="300"/>
        </w:trPr>
        <w:tc>
          <w:tcPr>
            <w:tcW w:w="306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5BA0773"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Materials and Processing Technology</w:t>
            </w:r>
            <w:r w:rsidRPr="00B619CD">
              <w:rPr>
                <w:rFonts w:eastAsia="Times New Roman" w:cstheme="minorHAnsi"/>
                <w:kern w:val="0"/>
                <w:sz w:val="20"/>
                <w:szCs w:val="20"/>
                <w:lang w:eastAsia="en-NZ"/>
                <w14:ligatures w14:val="none"/>
              </w:rPr>
              <w:t> </w:t>
            </w:r>
          </w:p>
        </w:tc>
        <w:tc>
          <w:tcPr>
            <w:tcW w:w="969"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BC9A06" w14:textId="77777777"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1</w:t>
            </w:r>
            <w:r w:rsidRPr="00B619CD">
              <w:rPr>
                <w:rFonts w:eastAsia="Times New Roman" w:cstheme="minorHAnsi"/>
                <w:kern w:val="0"/>
                <w:sz w:val="20"/>
                <w:szCs w:val="20"/>
                <w:lang w:eastAsia="en-NZ"/>
                <w14:ligatures w14:val="none"/>
              </w:rPr>
              <w:t> </w:t>
            </w:r>
          </w:p>
        </w:tc>
        <w:tc>
          <w:tcPr>
            <w:tcW w:w="3040" w:type="dxa"/>
            <w:tcBorders>
              <w:top w:val="single" w:sz="6" w:space="0" w:color="auto"/>
              <w:left w:val="single" w:sz="6" w:space="0" w:color="auto"/>
              <w:bottom w:val="single" w:sz="6" w:space="0" w:color="auto"/>
              <w:right w:val="single" w:sz="6" w:space="0" w:color="auto"/>
            </w:tcBorders>
            <w:shd w:val="clear" w:color="auto" w:fill="auto"/>
            <w:hideMark/>
          </w:tcPr>
          <w:p w14:paraId="2A6DAA74" w14:textId="64B0A5DC" w:rsidR="00883CC1" w:rsidRPr="00B619CD" w:rsidRDefault="00883CC1" w:rsidP="007D7171">
            <w:pPr>
              <w:spacing w:after="0" w:line="240" w:lineRule="auto"/>
              <w:jc w:val="center"/>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val="pt-BR" w:eastAsia="en-NZ"/>
                <w14:ligatures w14:val="none"/>
              </w:rPr>
              <w:t>92013</w:t>
            </w:r>
            <w:r w:rsidRPr="00B619CD">
              <w:rPr>
                <w:rFonts w:eastAsia="Times New Roman" w:cstheme="minorHAnsi"/>
                <w:kern w:val="0"/>
                <w:sz w:val="20"/>
                <w:szCs w:val="20"/>
                <w:lang w:eastAsia="en-NZ"/>
                <w14:ligatures w14:val="none"/>
              </w:rPr>
              <w:t> </w:t>
            </w:r>
          </w:p>
        </w:tc>
        <w:tc>
          <w:tcPr>
            <w:tcW w:w="7482" w:type="dxa"/>
            <w:tcBorders>
              <w:top w:val="single" w:sz="6" w:space="0" w:color="auto"/>
              <w:left w:val="single" w:sz="6" w:space="0" w:color="auto"/>
              <w:bottom w:val="single" w:sz="6" w:space="0" w:color="auto"/>
              <w:right w:val="single" w:sz="6" w:space="0" w:color="auto"/>
            </w:tcBorders>
            <w:shd w:val="clear" w:color="auto" w:fill="auto"/>
            <w:hideMark/>
          </w:tcPr>
          <w:p w14:paraId="4C30E88D" w14:textId="1600D258" w:rsidR="00883CC1" w:rsidRPr="00B619CD" w:rsidRDefault="00883CC1" w:rsidP="007D7171">
            <w:pPr>
              <w:spacing w:after="0" w:line="240" w:lineRule="auto"/>
              <w:textAlignment w:val="baseline"/>
              <w:rPr>
                <w:rFonts w:eastAsia="Times New Roman" w:cstheme="minorHAnsi"/>
                <w:kern w:val="0"/>
                <w:sz w:val="24"/>
                <w:szCs w:val="24"/>
                <w:lang w:eastAsia="en-NZ"/>
                <w14:ligatures w14:val="none"/>
              </w:rPr>
            </w:pPr>
            <w:r w:rsidRPr="00B619CD">
              <w:rPr>
                <w:rFonts w:eastAsia="Times New Roman" w:cstheme="minorHAnsi"/>
                <w:kern w:val="0"/>
                <w:sz w:val="20"/>
                <w:szCs w:val="20"/>
                <w:lang w:eastAsia="en-NZ"/>
                <w14:ligatures w14:val="none"/>
              </w:rPr>
              <w:t>Activities, unpacking, SLOs </w:t>
            </w:r>
          </w:p>
        </w:tc>
      </w:tr>
    </w:tbl>
    <w:p w14:paraId="0668F939" w14:textId="32E1D315" w:rsidR="00883CC1" w:rsidRPr="00B619CD" w:rsidRDefault="00883CC1" w:rsidP="007D7171">
      <w:pPr>
        <w:spacing w:after="0" w:line="240" w:lineRule="auto"/>
        <w:textAlignment w:val="baseline"/>
        <w:rPr>
          <w:rFonts w:eastAsia="Times New Roman" w:cstheme="minorHAnsi"/>
          <w:kern w:val="0"/>
          <w:sz w:val="18"/>
          <w:szCs w:val="18"/>
          <w:lang w:eastAsia="en-NZ"/>
          <w14:ligatures w14:val="none"/>
        </w:rPr>
      </w:pPr>
      <w:r w:rsidRPr="00B619CD">
        <w:rPr>
          <w:rFonts w:eastAsia="Times New Roman" w:cstheme="minorHAnsi"/>
          <w:kern w:val="0"/>
          <w:lang w:eastAsia="en-NZ"/>
          <w14:ligatures w14:val="none"/>
        </w:rPr>
        <w:t> </w:t>
      </w:r>
    </w:p>
    <w:p w14:paraId="4082BCD9" w14:textId="3C506A2D" w:rsidR="00886A44" w:rsidRDefault="009D3046" w:rsidP="00865DE4">
      <w:pPr>
        <w:spacing w:after="0"/>
        <w:rPr>
          <w:rFonts w:eastAsia="Times New Roman"/>
          <w:noProof/>
        </w:rPr>
      </w:pPr>
      <w:r w:rsidRPr="00B619CD">
        <w:rPr>
          <w:rFonts w:cstheme="minorHAnsi"/>
          <w:b/>
          <w:noProof/>
        </w:rPr>
        <w:drawing>
          <wp:anchor distT="0" distB="0" distL="114300" distR="114300" simplePos="0" relativeHeight="251658252" behindDoc="1" locked="0" layoutInCell="1" allowOverlap="1" wp14:anchorId="4D937EED" wp14:editId="5577E385">
            <wp:simplePos x="0" y="0"/>
            <wp:positionH relativeFrom="margin">
              <wp:posOffset>6096635</wp:posOffset>
            </wp:positionH>
            <wp:positionV relativeFrom="paragraph">
              <wp:posOffset>259715</wp:posOffset>
            </wp:positionV>
            <wp:extent cx="3105150" cy="3481705"/>
            <wp:effectExtent l="0" t="0" r="0" b="4445"/>
            <wp:wrapTight wrapText="bothSides">
              <wp:wrapPolygon edited="0">
                <wp:start x="0" y="0"/>
                <wp:lineTo x="0" y="21509"/>
                <wp:lineTo x="21467" y="21509"/>
                <wp:lineTo x="21467" y="0"/>
                <wp:lineTo x="0" y="0"/>
              </wp:wrapPolygon>
            </wp:wrapTight>
            <wp:docPr id="597086889" name="Picture 1" descr="A stack of papers on a blu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86889" name="Picture 1" descr="A stack of papers on a blue surface&#10;&#10;Description automatically generated"/>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105150" cy="3481705"/>
                    </a:xfrm>
                    <a:prstGeom prst="rect">
                      <a:avLst/>
                    </a:prstGeom>
                  </pic:spPr>
                </pic:pic>
              </a:graphicData>
            </a:graphic>
            <wp14:sizeRelH relativeFrom="margin">
              <wp14:pctWidth>0</wp14:pctWidth>
            </wp14:sizeRelH>
            <wp14:sizeRelV relativeFrom="margin">
              <wp14:pctHeight>0</wp14:pctHeight>
            </wp14:sizeRelV>
          </wp:anchor>
        </w:drawing>
      </w:r>
      <w:r w:rsidR="00E559D5">
        <w:rPr>
          <w:rFonts w:eastAsia="Times New Roman"/>
          <w:noProof/>
        </w:rPr>
        <w:br w:type="page"/>
      </w:r>
    </w:p>
    <w:p w14:paraId="10D63095" w14:textId="687736EB" w:rsidR="003A05ED" w:rsidRPr="00B619CD" w:rsidRDefault="003A05ED" w:rsidP="00875105">
      <w:pPr>
        <w:pStyle w:val="Heading2"/>
      </w:pPr>
      <w:bookmarkStart w:id="50" w:name="_Toc190439627"/>
      <w:r w:rsidRPr="00B619CD">
        <w:lastRenderedPageBreak/>
        <w:t>2025 External assessments</w:t>
      </w:r>
      <w:bookmarkEnd w:id="50"/>
    </w:p>
    <w:p w14:paraId="04127450" w14:textId="4F441AB2" w:rsidR="003A05ED" w:rsidRPr="00B619CD" w:rsidRDefault="003A05ED" w:rsidP="00865DE4">
      <w:pPr>
        <w:spacing w:after="0"/>
        <w:rPr>
          <w:sz w:val="20"/>
          <w:szCs w:val="20"/>
        </w:rPr>
      </w:pPr>
      <w:r w:rsidRPr="558CEAEC">
        <w:rPr>
          <w:sz w:val="20"/>
          <w:szCs w:val="20"/>
        </w:rPr>
        <w:t>Review and Maintenance Programme (RAMP) work has been undertaken for all three levels of NZC NCEA for 2025. Based on feedback, selected Achievement Standards and supporting materials have been amended for 2025 assessment.  It is important to note that not all subjects, Achievement Standards or supporting materials are impacted, and some of the changes are very minor but assist in clarity and interpretation.</w:t>
      </w:r>
    </w:p>
    <w:p w14:paraId="5304CCAC" w14:textId="76D69442" w:rsidR="003A05ED" w:rsidRPr="00B619CD" w:rsidRDefault="003A05ED" w:rsidP="00865DE4">
      <w:pPr>
        <w:spacing w:after="0"/>
        <w:rPr>
          <w:b/>
          <w:sz w:val="20"/>
          <w:szCs w:val="20"/>
        </w:rPr>
      </w:pPr>
      <w:r w:rsidRPr="3DE29C86">
        <w:rPr>
          <w:b/>
          <w:sz w:val="20"/>
          <w:szCs w:val="20"/>
        </w:rPr>
        <w:t xml:space="preserve">For resources and full details of changes, see NCEA.Education </w:t>
      </w:r>
      <w:r w:rsidR="003106DE" w:rsidRPr="3DE29C86">
        <w:rPr>
          <w:b/>
          <w:sz w:val="20"/>
          <w:szCs w:val="20"/>
        </w:rPr>
        <w:t xml:space="preserve">and NZQA subject pages. </w:t>
      </w:r>
    </w:p>
    <w:p w14:paraId="1F9DE0B5" w14:textId="356B51FA" w:rsidR="003A05ED" w:rsidRPr="00B619CD" w:rsidRDefault="003A05ED" w:rsidP="00865DE4">
      <w:pPr>
        <w:spacing w:after="0"/>
        <w:rPr>
          <w:rFonts w:cstheme="minorHAnsi"/>
          <w:b/>
          <w:sz w:val="20"/>
          <w:szCs w:val="20"/>
        </w:rPr>
      </w:pPr>
      <w:hyperlink r:id="rId162" w:history="1">
        <w:r w:rsidRPr="00B619CD">
          <w:rPr>
            <w:rStyle w:val="Hyperlink"/>
            <w:rFonts w:cstheme="minorHAnsi"/>
            <w:sz w:val="20"/>
            <w:szCs w:val="20"/>
          </w:rPr>
          <w:t>Level 1 sample assessment material for external assessments in 2025 - NZQA</w:t>
        </w:r>
      </w:hyperlink>
      <w:r w:rsidR="003106DE" w:rsidRPr="00B619CD">
        <w:rPr>
          <w:rFonts w:cstheme="minorHAnsi"/>
        </w:rPr>
        <w:t xml:space="preserve">, </w:t>
      </w:r>
      <w:hyperlink r:id="rId163" w:anchor="e24052_heading1" w:history="1">
        <w:r w:rsidRPr="00B619CD">
          <w:rPr>
            <w:rStyle w:val="Hyperlink"/>
            <w:rFonts w:cstheme="minorHAnsi"/>
            <w:sz w:val="20"/>
            <w:szCs w:val="20"/>
          </w:rPr>
          <w:t>2025 Assessment specifications :: NZQA</w:t>
        </w:r>
      </w:hyperlink>
    </w:p>
    <w:p w14:paraId="06C24D02" w14:textId="77777777" w:rsidR="003A05ED" w:rsidRPr="00B619CD" w:rsidRDefault="003A05ED" w:rsidP="00865DE4">
      <w:pPr>
        <w:spacing w:after="0"/>
        <w:rPr>
          <w:rFonts w:cstheme="minorHAnsi"/>
          <w:sz w:val="20"/>
          <w:szCs w:val="20"/>
        </w:rPr>
      </w:pPr>
      <w:hyperlink r:id="rId164" w:history="1">
        <w:r w:rsidRPr="00B619CD">
          <w:rPr>
            <w:rStyle w:val="Hyperlink"/>
            <w:rFonts w:cstheme="minorHAnsi"/>
            <w:sz w:val="20"/>
            <w:szCs w:val="20"/>
          </w:rPr>
          <w:t>Reviewed NZC Achievement Standards and assessment materials for use in 2025 - MOE</w:t>
        </w:r>
      </w:hyperlink>
    </w:p>
    <w:tbl>
      <w:tblPr>
        <w:tblStyle w:val="TableGrid"/>
        <w:tblW w:w="0" w:type="auto"/>
        <w:tblLook w:val="04A0" w:firstRow="1" w:lastRow="0" w:firstColumn="1" w:lastColumn="0" w:noHBand="0" w:noVBand="1"/>
      </w:tblPr>
      <w:tblGrid>
        <w:gridCol w:w="4853"/>
        <w:gridCol w:w="8750"/>
      </w:tblGrid>
      <w:tr w:rsidR="00DB6DBF" w:rsidRPr="00DB6DBF" w14:paraId="4B1BB07E" w14:textId="77777777" w:rsidTr="00DB6DBF">
        <w:tc>
          <w:tcPr>
            <w:tcW w:w="4853" w:type="dxa"/>
            <w:shd w:val="clear" w:color="auto" w:fill="83CAEB" w:themeFill="accent1" w:themeFillTint="66"/>
          </w:tcPr>
          <w:p w14:paraId="25598E11" w14:textId="1184CEFF" w:rsidR="00DB6DBF" w:rsidRPr="00121954" w:rsidRDefault="00DB6DBF" w:rsidP="00865DE4">
            <w:pPr>
              <w:rPr>
                <w:rFonts w:cstheme="minorHAnsi"/>
                <w:b/>
                <w:sz w:val="20"/>
                <w:szCs w:val="20"/>
                <w:lang w:val="pt-BR"/>
              </w:rPr>
            </w:pPr>
            <w:r w:rsidRPr="00B619CD">
              <w:rPr>
                <w:rFonts w:cstheme="minorHAnsi"/>
                <w:color w:val="00204F"/>
                <w:sz w:val="16"/>
                <w:szCs w:val="16"/>
                <w:lang w:val="pt-BR"/>
              </w:rPr>
              <w:t>S = Submission, KM = Kete Manarua, P = Portfolio,</w:t>
            </w:r>
          </w:p>
        </w:tc>
        <w:tc>
          <w:tcPr>
            <w:tcW w:w="8750" w:type="dxa"/>
            <w:shd w:val="clear" w:color="auto" w:fill="F5B5CD"/>
          </w:tcPr>
          <w:p w14:paraId="16C2D2BF" w14:textId="5C549B88" w:rsidR="00DB6DBF" w:rsidRPr="00DB6DBF" w:rsidRDefault="00DB6DBF" w:rsidP="00865DE4">
            <w:pPr>
              <w:rPr>
                <w:b/>
                <w:sz w:val="20"/>
                <w:szCs w:val="20"/>
              </w:rPr>
            </w:pPr>
            <w:r w:rsidRPr="3DE29C86">
              <w:rPr>
                <w:color w:val="00204F"/>
                <w:sz w:val="16"/>
                <w:szCs w:val="16"/>
              </w:rPr>
              <w:t>T = Tūmahi Aromatawai Pātahi, CAA = Common Assessment Activity, CAT = Common Assessment Task, E = Exam</w:t>
            </w:r>
          </w:p>
        </w:tc>
      </w:tr>
    </w:tbl>
    <w:p w14:paraId="1C2B1982" w14:textId="26CE5B6C" w:rsidR="003A05ED" w:rsidRPr="00B619CD" w:rsidRDefault="003A05ED" w:rsidP="00865DE4">
      <w:pPr>
        <w:spacing w:after="0"/>
        <w:rPr>
          <w:rFonts w:cstheme="minorHAnsi"/>
          <w:color w:val="00204F"/>
          <w:sz w:val="16"/>
          <w:szCs w:val="16"/>
        </w:rPr>
      </w:pPr>
    </w:p>
    <w:tbl>
      <w:tblPr>
        <w:tblStyle w:val="TableGrid"/>
        <w:tblW w:w="0" w:type="auto"/>
        <w:tblLook w:val="04A0" w:firstRow="1" w:lastRow="0" w:firstColumn="1" w:lastColumn="0" w:noHBand="0" w:noVBand="1"/>
      </w:tblPr>
      <w:tblGrid>
        <w:gridCol w:w="3383"/>
        <w:gridCol w:w="710"/>
        <w:gridCol w:w="1617"/>
        <w:gridCol w:w="883"/>
        <w:gridCol w:w="883"/>
        <w:gridCol w:w="2867"/>
        <w:gridCol w:w="4217"/>
      </w:tblGrid>
      <w:tr w:rsidR="003A05ED" w:rsidRPr="003657F3" w14:paraId="02505AF9" w14:textId="77777777" w:rsidTr="005F716E">
        <w:tc>
          <w:tcPr>
            <w:tcW w:w="0" w:type="auto"/>
          </w:tcPr>
          <w:p w14:paraId="53489E71" w14:textId="77777777" w:rsidR="003A05ED" w:rsidRPr="00B619CD" w:rsidRDefault="003A05ED" w:rsidP="00831AED">
            <w:pPr>
              <w:rPr>
                <w:rFonts w:cstheme="minorHAnsi"/>
                <w:b/>
                <w:sz w:val="20"/>
                <w:szCs w:val="20"/>
              </w:rPr>
            </w:pPr>
            <w:r w:rsidRPr="00B619CD">
              <w:rPr>
                <w:rFonts w:cstheme="minorHAnsi"/>
                <w:b/>
                <w:sz w:val="20"/>
                <w:szCs w:val="20"/>
              </w:rPr>
              <w:t>Learning Area</w:t>
            </w:r>
          </w:p>
        </w:tc>
        <w:tc>
          <w:tcPr>
            <w:tcW w:w="0" w:type="auto"/>
          </w:tcPr>
          <w:p w14:paraId="23F32E24" w14:textId="77777777" w:rsidR="003A05ED" w:rsidRPr="00B619CD" w:rsidRDefault="003A05ED" w:rsidP="00831AED">
            <w:pPr>
              <w:jc w:val="center"/>
              <w:rPr>
                <w:rFonts w:cstheme="minorHAnsi"/>
                <w:b/>
                <w:sz w:val="20"/>
                <w:szCs w:val="20"/>
              </w:rPr>
            </w:pPr>
            <w:r w:rsidRPr="00B619CD">
              <w:rPr>
                <w:rFonts w:cstheme="minorHAnsi"/>
                <w:b/>
                <w:sz w:val="20"/>
                <w:szCs w:val="20"/>
              </w:rPr>
              <w:t xml:space="preserve">Level </w:t>
            </w:r>
          </w:p>
        </w:tc>
        <w:tc>
          <w:tcPr>
            <w:tcW w:w="0" w:type="auto"/>
          </w:tcPr>
          <w:p w14:paraId="433DF3CB" w14:textId="77777777" w:rsidR="003A05ED" w:rsidRPr="00B619CD" w:rsidRDefault="003A05ED" w:rsidP="00831AED">
            <w:pPr>
              <w:jc w:val="center"/>
              <w:rPr>
                <w:rFonts w:cstheme="minorHAnsi"/>
                <w:b/>
                <w:sz w:val="20"/>
                <w:szCs w:val="20"/>
              </w:rPr>
            </w:pPr>
            <w:r w:rsidRPr="00B619CD">
              <w:rPr>
                <w:rFonts w:cstheme="minorHAnsi"/>
                <w:b/>
                <w:sz w:val="20"/>
                <w:szCs w:val="20"/>
              </w:rPr>
              <w:t>External Standard</w:t>
            </w:r>
          </w:p>
        </w:tc>
        <w:tc>
          <w:tcPr>
            <w:tcW w:w="0" w:type="auto"/>
          </w:tcPr>
          <w:p w14:paraId="3ABE8EFC" w14:textId="77777777" w:rsidR="003A05ED" w:rsidRPr="00B619CD" w:rsidRDefault="003A05ED" w:rsidP="00831AED">
            <w:pPr>
              <w:jc w:val="center"/>
              <w:rPr>
                <w:rFonts w:cstheme="minorHAnsi"/>
                <w:b/>
                <w:sz w:val="20"/>
                <w:szCs w:val="20"/>
              </w:rPr>
            </w:pPr>
            <w:r w:rsidRPr="00B619CD">
              <w:rPr>
                <w:rFonts w:cstheme="minorHAnsi"/>
                <w:b/>
                <w:sz w:val="20"/>
                <w:szCs w:val="20"/>
              </w:rPr>
              <w:t>2024</w:t>
            </w:r>
          </w:p>
        </w:tc>
        <w:tc>
          <w:tcPr>
            <w:tcW w:w="0" w:type="auto"/>
          </w:tcPr>
          <w:p w14:paraId="3B802407" w14:textId="77777777" w:rsidR="003A05ED" w:rsidRPr="00B619CD" w:rsidRDefault="003A05ED" w:rsidP="00831AED">
            <w:pPr>
              <w:jc w:val="center"/>
              <w:rPr>
                <w:rFonts w:cstheme="minorHAnsi"/>
                <w:b/>
                <w:sz w:val="20"/>
                <w:szCs w:val="20"/>
              </w:rPr>
            </w:pPr>
            <w:r w:rsidRPr="00B619CD">
              <w:rPr>
                <w:rFonts w:cstheme="minorHAnsi"/>
                <w:b/>
                <w:sz w:val="20"/>
                <w:szCs w:val="20"/>
              </w:rPr>
              <w:t xml:space="preserve">2025 </w:t>
            </w:r>
          </w:p>
        </w:tc>
        <w:tc>
          <w:tcPr>
            <w:tcW w:w="2867" w:type="dxa"/>
          </w:tcPr>
          <w:p w14:paraId="3DF2E926" w14:textId="77777777" w:rsidR="003A05ED" w:rsidRPr="00B619CD" w:rsidRDefault="003A05ED" w:rsidP="00831AED">
            <w:pPr>
              <w:jc w:val="center"/>
              <w:rPr>
                <w:rFonts w:cstheme="minorHAnsi"/>
                <w:b/>
                <w:sz w:val="20"/>
                <w:szCs w:val="20"/>
              </w:rPr>
            </w:pPr>
            <w:r w:rsidRPr="00B619CD">
              <w:rPr>
                <w:rFonts w:cstheme="minorHAnsi"/>
                <w:b/>
                <w:sz w:val="20"/>
                <w:szCs w:val="20"/>
              </w:rPr>
              <w:t>Change</w:t>
            </w:r>
          </w:p>
        </w:tc>
        <w:tc>
          <w:tcPr>
            <w:tcW w:w="4217" w:type="dxa"/>
          </w:tcPr>
          <w:p w14:paraId="2AE73105" w14:textId="77777777" w:rsidR="003A05ED" w:rsidRPr="00B619CD" w:rsidRDefault="003A05ED" w:rsidP="00831AED">
            <w:pPr>
              <w:jc w:val="center"/>
              <w:rPr>
                <w:rFonts w:cstheme="minorHAnsi"/>
                <w:b/>
                <w:sz w:val="20"/>
                <w:szCs w:val="20"/>
              </w:rPr>
            </w:pPr>
            <w:r w:rsidRPr="00B619CD">
              <w:rPr>
                <w:rFonts w:cstheme="minorHAnsi"/>
                <w:b/>
                <w:sz w:val="20"/>
                <w:szCs w:val="20"/>
              </w:rPr>
              <w:t>Due Date</w:t>
            </w:r>
          </w:p>
        </w:tc>
      </w:tr>
      <w:tr w:rsidR="003A05ED" w:rsidRPr="00E17331" w14:paraId="2F2EA7D7" w14:textId="77777777" w:rsidTr="00DB6DBF">
        <w:trPr>
          <w:trHeight w:val="565"/>
        </w:trPr>
        <w:tc>
          <w:tcPr>
            <w:tcW w:w="0" w:type="auto"/>
            <w:gridSpan w:val="7"/>
            <w:shd w:val="clear" w:color="auto" w:fill="56B0B2"/>
          </w:tcPr>
          <w:p w14:paraId="5FBEA0E0" w14:textId="77777777" w:rsidR="003A05ED" w:rsidRPr="00B619CD" w:rsidRDefault="003A05ED" w:rsidP="00831AED">
            <w:pPr>
              <w:rPr>
                <w:rFonts w:cstheme="minorHAnsi"/>
                <w:b/>
                <w:sz w:val="20"/>
                <w:szCs w:val="20"/>
                <w:lang w:val="pt-BR"/>
              </w:rPr>
            </w:pPr>
            <w:r w:rsidRPr="00B619CD">
              <w:rPr>
                <w:rFonts w:cstheme="minorHAnsi"/>
                <w:b/>
                <w:sz w:val="20"/>
                <w:szCs w:val="20"/>
                <w:lang w:val="pt-BR"/>
              </w:rPr>
              <w:t>Literacy and Numeracy, Te Reo Matatini me te Reo Pāngarau</w:t>
            </w:r>
          </w:p>
        </w:tc>
      </w:tr>
      <w:tr w:rsidR="003A05ED" w:rsidRPr="003657F3" w14:paraId="4D51002D" w14:textId="77777777" w:rsidTr="00DB6DBF">
        <w:tc>
          <w:tcPr>
            <w:tcW w:w="0" w:type="auto"/>
            <w:shd w:val="clear" w:color="auto" w:fill="auto"/>
          </w:tcPr>
          <w:p w14:paraId="2BE9B441"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Literacy Reading</w:t>
            </w:r>
          </w:p>
        </w:tc>
        <w:tc>
          <w:tcPr>
            <w:tcW w:w="0" w:type="auto"/>
            <w:shd w:val="clear" w:color="auto" w:fill="auto"/>
          </w:tcPr>
          <w:p w14:paraId="3FB4F097" w14:textId="77777777" w:rsidR="003A05ED" w:rsidRPr="00B619CD" w:rsidRDefault="003A05ED" w:rsidP="00831AED">
            <w:pPr>
              <w:jc w:val="center"/>
              <w:rPr>
                <w:rFonts w:cstheme="minorHAnsi"/>
                <w:sz w:val="20"/>
                <w:szCs w:val="20"/>
                <w:lang w:val="pt-BR"/>
              </w:rPr>
            </w:pPr>
          </w:p>
        </w:tc>
        <w:tc>
          <w:tcPr>
            <w:tcW w:w="0" w:type="auto"/>
            <w:shd w:val="clear" w:color="auto" w:fill="auto"/>
          </w:tcPr>
          <w:p w14:paraId="1B7E9591"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32403</w:t>
            </w:r>
          </w:p>
        </w:tc>
        <w:tc>
          <w:tcPr>
            <w:tcW w:w="0" w:type="auto"/>
            <w:shd w:val="clear" w:color="auto" w:fill="F5B5CD"/>
          </w:tcPr>
          <w:p w14:paraId="623CA4CE" w14:textId="1636C5E8" w:rsidR="003A05ED" w:rsidRPr="00B619CD" w:rsidRDefault="003A05ED" w:rsidP="00831AED">
            <w:pPr>
              <w:jc w:val="center"/>
              <w:rPr>
                <w:rFonts w:cstheme="minorHAnsi"/>
                <w:sz w:val="20"/>
                <w:szCs w:val="20"/>
                <w:lang w:val="pt-BR"/>
              </w:rPr>
            </w:pPr>
            <w:r w:rsidRPr="00B619CD">
              <w:rPr>
                <w:rFonts w:cstheme="minorHAnsi"/>
                <w:sz w:val="20"/>
                <w:szCs w:val="20"/>
                <w:lang w:val="pt-BR"/>
              </w:rPr>
              <w:t>CAA</w:t>
            </w:r>
            <w:r w:rsidR="005041C4" w:rsidRPr="00B619CD">
              <w:rPr>
                <w:rFonts w:cstheme="minorHAnsi"/>
                <w:sz w:val="20"/>
                <w:szCs w:val="20"/>
                <w:lang w:val="pt-BR"/>
              </w:rPr>
              <w:t xml:space="preserve"> x2</w:t>
            </w:r>
          </w:p>
        </w:tc>
        <w:tc>
          <w:tcPr>
            <w:tcW w:w="0" w:type="auto"/>
            <w:shd w:val="clear" w:color="auto" w:fill="F5B5CD"/>
          </w:tcPr>
          <w:p w14:paraId="4B8B5777" w14:textId="3643CA96" w:rsidR="003A05ED" w:rsidRPr="00B619CD" w:rsidRDefault="003A05ED" w:rsidP="00831AED">
            <w:pPr>
              <w:jc w:val="center"/>
              <w:rPr>
                <w:rFonts w:cstheme="minorHAnsi"/>
                <w:sz w:val="20"/>
                <w:szCs w:val="20"/>
                <w:lang w:val="pt-BR"/>
              </w:rPr>
            </w:pPr>
            <w:r w:rsidRPr="00B619CD">
              <w:rPr>
                <w:rFonts w:cstheme="minorHAnsi"/>
                <w:sz w:val="20"/>
                <w:szCs w:val="20"/>
                <w:lang w:val="pt-BR"/>
              </w:rPr>
              <w:t>CAA x2</w:t>
            </w:r>
          </w:p>
        </w:tc>
        <w:tc>
          <w:tcPr>
            <w:tcW w:w="2867" w:type="dxa"/>
          </w:tcPr>
          <w:p w14:paraId="3BA747E6" w14:textId="77777777" w:rsidR="003A05ED" w:rsidRPr="00B619CD" w:rsidRDefault="003A05ED" w:rsidP="00831AED">
            <w:pPr>
              <w:rPr>
                <w:rFonts w:cstheme="minorHAnsi"/>
                <w:sz w:val="20"/>
                <w:szCs w:val="20"/>
                <w:lang w:val="pt-BR"/>
              </w:rPr>
            </w:pPr>
          </w:p>
        </w:tc>
        <w:tc>
          <w:tcPr>
            <w:tcW w:w="4217" w:type="dxa"/>
            <w:shd w:val="clear" w:color="auto" w:fill="auto"/>
          </w:tcPr>
          <w:p w14:paraId="1B7E09F7" w14:textId="77777777" w:rsidR="003A05ED" w:rsidRPr="00B619CD" w:rsidRDefault="003A05ED" w:rsidP="00831AED">
            <w:pPr>
              <w:rPr>
                <w:rFonts w:cstheme="minorHAnsi"/>
                <w:sz w:val="20"/>
                <w:szCs w:val="20"/>
                <w:lang w:val="pt-BR"/>
              </w:rPr>
            </w:pPr>
            <w:r w:rsidRPr="00B619CD">
              <w:rPr>
                <w:rFonts w:cstheme="minorHAnsi"/>
                <w:sz w:val="20"/>
                <w:szCs w:val="20"/>
                <w:lang w:val="pt-BR"/>
              </w:rPr>
              <w:t>19-30 May and 1-12 September</w:t>
            </w:r>
          </w:p>
        </w:tc>
      </w:tr>
      <w:tr w:rsidR="003A05ED" w:rsidRPr="003657F3" w14:paraId="076EAD0C" w14:textId="77777777" w:rsidTr="00DB6DBF">
        <w:tc>
          <w:tcPr>
            <w:tcW w:w="0" w:type="auto"/>
            <w:shd w:val="clear" w:color="auto" w:fill="auto"/>
          </w:tcPr>
          <w:p w14:paraId="3780A813"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Literacy Writing</w:t>
            </w:r>
          </w:p>
        </w:tc>
        <w:tc>
          <w:tcPr>
            <w:tcW w:w="0" w:type="auto"/>
            <w:shd w:val="clear" w:color="auto" w:fill="auto"/>
          </w:tcPr>
          <w:p w14:paraId="5DBC9FB1" w14:textId="77777777" w:rsidR="003A05ED" w:rsidRPr="00B619CD" w:rsidRDefault="003A05ED" w:rsidP="00831AED">
            <w:pPr>
              <w:jc w:val="center"/>
              <w:rPr>
                <w:rFonts w:cstheme="minorHAnsi"/>
                <w:sz w:val="20"/>
                <w:szCs w:val="20"/>
                <w:lang w:val="pt-BR"/>
              </w:rPr>
            </w:pPr>
          </w:p>
        </w:tc>
        <w:tc>
          <w:tcPr>
            <w:tcW w:w="0" w:type="auto"/>
            <w:shd w:val="clear" w:color="auto" w:fill="auto"/>
          </w:tcPr>
          <w:p w14:paraId="28472B62"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32405</w:t>
            </w:r>
          </w:p>
        </w:tc>
        <w:tc>
          <w:tcPr>
            <w:tcW w:w="0" w:type="auto"/>
            <w:shd w:val="clear" w:color="auto" w:fill="F5B5CD"/>
          </w:tcPr>
          <w:p w14:paraId="4D581F86" w14:textId="214384A1" w:rsidR="003A05ED" w:rsidRPr="00B619CD" w:rsidRDefault="003A05ED" w:rsidP="00831AED">
            <w:pPr>
              <w:jc w:val="center"/>
              <w:rPr>
                <w:rFonts w:cstheme="minorHAnsi"/>
                <w:sz w:val="20"/>
                <w:szCs w:val="20"/>
                <w:lang w:val="pt-BR"/>
              </w:rPr>
            </w:pPr>
            <w:r w:rsidRPr="00B619CD">
              <w:rPr>
                <w:rFonts w:cstheme="minorHAnsi"/>
                <w:sz w:val="20"/>
                <w:szCs w:val="20"/>
                <w:lang w:val="pt-BR"/>
              </w:rPr>
              <w:t>CAA</w:t>
            </w:r>
            <w:r w:rsidR="00162B0F" w:rsidRPr="00B619CD">
              <w:rPr>
                <w:rFonts w:cstheme="minorHAnsi"/>
                <w:sz w:val="20"/>
                <w:szCs w:val="20"/>
                <w:lang w:val="pt-BR"/>
              </w:rPr>
              <w:t xml:space="preserve"> x2</w:t>
            </w:r>
          </w:p>
        </w:tc>
        <w:tc>
          <w:tcPr>
            <w:tcW w:w="0" w:type="auto"/>
            <w:shd w:val="clear" w:color="auto" w:fill="F5B5CD"/>
          </w:tcPr>
          <w:p w14:paraId="48BE381D" w14:textId="61BFBBE0" w:rsidR="003A05ED" w:rsidRPr="00B619CD" w:rsidRDefault="003A05ED" w:rsidP="00831AED">
            <w:pPr>
              <w:jc w:val="center"/>
              <w:rPr>
                <w:rFonts w:cstheme="minorHAnsi"/>
                <w:sz w:val="20"/>
                <w:szCs w:val="20"/>
                <w:lang w:val="pt-BR"/>
              </w:rPr>
            </w:pPr>
            <w:r w:rsidRPr="00B619CD">
              <w:rPr>
                <w:rFonts w:cstheme="minorHAnsi"/>
                <w:sz w:val="20"/>
                <w:szCs w:val="20"/>
                <w:lang w:val="pt-BR"/>
              </w:rPr>
              <w:t>CAA x2</w:t>
            </w:r>
          </w:p>
        </w:tc>
        <w:tc>
          <w:tcPr>
            <w:tcW w:w="2867" w:type="dxa"/>
          </w:tcPr>
          <w:p w14:paraId="447B819C" w14:textId="77777777" w:rsidR="003A05ED" w:rsidRPr="00B619CD" w:rsidRDefault="003A05ED" w:rsidP="00831AED">
            <w:pPr>
              <w:rPr>
                <w:rFonts w:cstheme="minorHAnsi"/>
                <w:sz w:val="20"/>
                <w:szCs w:val="20"/>
                <w:lang w:val="pt-BR"/>
              </w:rPr>
            </w:pPr>
          </w:p>
        </w:tc>
        <w:tc>
          <w:tcPr>
            <w:tcW w:w="4217" w:type="dxa"/>
            <w:shd w:val="clear" w:color="auto" w:fill="auto"/>
          </w:tcPr>
          <w:p w14:paraId="512805AD" w14:textId="77777777" w:rsidR="003A05ED" w:rsidRPr="00B619CD" w:rsidRDefault="003A05ED" w:rsidP="00831AED">
            <w:pPr>
              <w:rPr>
                <w:rFonts w:cstheme="minorHAnsi"/>
                <w:sz w:val="20"/>
                <w:szCs w:val="20"/>
                <w:lang w:val="pt-BR"/>
              </w:rPr>
            </w:pPr>
            <w:r w:rsidRPr="00B619CD">
              <w:rPr>
                <w:rFonts w:cstheme="minorHAnsi"/>
                <w:sz w:val="20"/>
                <w:szCs w:val="20"/>
                <w:lang w:val="pt-BR"/>
              </w:rPr>
              <w:t>19-30 May and 1-12 September</w:t>
            </w:r>
          </w:p>
        </w:tc>
      </w:tr>
      <w:tr w:rsidR="003A05ED" w:rsidRPr="003657F3" w14:paraId="16307E7F" w14:textId="77777777" w:rsidTr="00DB6DBF">
        <w:tc>
          <w:tcPr>
            <w:tcW w:w="0" w:type="auto"/>
            <w:shd w:val="clear" w:color="auto" w:fill="auto"/>
          </w:tcPr>
          <w:p w14:paraId="3BF147C1"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Te Reo Torohū</w:t>
            </w:r>
          </w:p>
        </w:tc>
        <w:tc>
          <w:tcPr>
            <w:tcW w:w="0" w:type="auto"/>
            <w:shd w:val="clear" w:color="auto" w:fill="auto"/>
          </w:tcPr>
          <w:p w14:paraId="325A78E7" w14:textId="77777777" w:rsidR="003A05ED" w:rsidRPr="00B619CD" w:rsidRDefault="003A05ED" w:rsidP="00831AED">
            <w:pPr>
              <w:jc w:val="center"/>
              <w:rPr>
                <w:rFonts w:cstheme="minorHAnsi"/>
                <w:sz w:val="20"/>
                <w:szCs w:val="20"/>
                <w:lang w:val="pt-BR"/>
              </w:rPr>
            </w:pPr>
          </w:p>
        </w:tc>
        <w:tc>
          <w:tcPr>
            <w:tcW w:w="0" w:type="auto"/>
            <w:shd w:val="clear" w:color="auto" w:fill="auto"/>
          </w:tcPr>
          <w:p w14:paraId="53DCFBD3"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32413</w:t>
            </w:r>
          </w:p>
        </w:tc>
        <w:tc>
          <w:tcPr>
            <w:tcW w:w="0" w:type="auto"/>
            <w:shd w:val="clear" w:color="auto" w:fill="auto"/>
          </w:tcPr>
          <w:p w14:paraId="5FB5B98C"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T/KM</w:t>
            </w:r>
          </w:p>
        </w:tc>
        <w:tc>
          <w:tcPr>
            <w:tcW w:w="0" w:type="auto"/>
            <w:shd w:val="clear" w:color="auto" w:fill="F5B5CD"/>
          </w:tcPr>
          <w:p w14:paraId="599C1F47"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 x 2</w:t>
            </w:r>
          </w:p>
        </w:tc>
        <w:tc>
          <w:tcPr>
            <w:tcW w:w="2867" w:type="dxa"/>
          </w:tcPr>
          <w:p w14:paraId="5568C474" w14:textId="77777777" w:rsidR="003A05ED" w:rsidRPr="00B619CD" w:rsidRDefault="003A05ED" w:rsidP="00831AED">
            <w:pPr>
              <w:rPr>
                <w:rFonts w:cstheme="minorHAnsi"/>
                <w:sz w:val="20"/>
                <w:szCs w:val="20"/>
              </w:rPr>
            </w:pPr>
          </w:p>
        </w:tc>
        <w:tc>
          <w:tcPr>
            <w:tcW w:w="4217" w:type="dxa"/>
            <w:shd w:val="clear" w:color="auto" w:fill="auto"/>
          </w:tcPr>
          <w:p w14:paraId="2F4571EE" w14:textId="77777777" w:rsidR="003A05ED" w:rsidRPr="00B619CD" w:rsidRDefault="003A05ED" w:rsidP="00831AED">
            <w:pPr>
              <w:rPr>
                <w:rFonts w:cstheme="minorHAnsi"/>
                <w:sz w:val="20"/>
                <w:szCs w:val="20"/>
                <w:lang w:val="pt-BR"/>
              </w:rPr>
            </w:pPr>
            <w:r w:rsidRPr="00B619CD">
              <w:rPr>
                <w:rFonts w:cstheme="minorHAnsi"/>
                <w:sz w:val="20"/>
                <w:szCs w:val="20"/>
                <w:lang w:val="pt-BR"/>
              </w:rPr>
              <w:t>19-30 May and 25 Aug – 5 September</w:t>
            </w:r>
          </w:p>
        </w:tc>
      </w:tr>
      <w:tr w:rsidR="003A05ED" w:rsidRPr="003657F3" w14:paraId="0EAB63D2" w14:textId="77777777" w:rsidTr="005F716E">
        <w:tc>
          <w:tcPr>
            <w:tcW w:w="0" w:type="auto"/>
            <w:shd w:val="clear" w:color="auto" w:fill="auto"/>
          </w:tcPr>
          <w:p w14:paraId="5D71891B"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Te Reo Whakaputa</w:t>
            </w:r>
          </w:p>
        </w:tc>
        <w:tc>
          <w:tcPr>
            <w:tcW w:w="0" w:type="auto"/>
            <w:shd w:val="clear" w:color="auto" w:fill="auto"/>
          </w:tcPr>
          <w:p w14:paraId="67A5A8C6" w14:textId="77777777" w:rsidR="003A05ED" w:rsidRPr="00B619CD" w:rsidRDefault="003A05ED" w:rsidP="00831AED">
            <w:pPr>
              <w:jc w:val="center"/>
              <w:rPr>
                <w:rFonts w:cstheme="minorHAnsi"/>
                <w:sz w:val="20"/>
                <w:szCs w:val="20"/>
                <w:lang w:val="pt-BR"/>
              </w:rPr>
            </w:pPr>
          </w:p>
        </w:tc>
        <w:tc>
          <w:tcPr>
            <w:tcW w:w="0" w:type="auto"/>
            <w:shd w:val="clear" w:color="auto" w:fill="auto"/>
          </w:tcPr>
          <w:p w14:paraId="59489735"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32415</w:t>
            </w:r>
          </w:p>
        </w:tc>
        <w:tc>
          <w:tcPr>
            <w:tcW w:w="0" w:type="auto"/>
            <w:shd w:val="clear" w:color="auto" w:fill="auto"/>
          </w:tcPr>
          <w:p w14:paraId="50DDBFF1"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T/KM</w:t>
            </w:r>
          </w:p>
        </w:tc>
        <w:tc>
          <w:tcPr>
            <w:tcW w:w="0" w:type="auto"/>
            <w:shd w:val="clear" w:color="auto" w:fill="A3DBFF"/>
          </w:tcPr>
          <w:p w14:paraId="66196BC5"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KM x 3</w:t>
            </w:r>
          </w:p>
        </w:tc>
        <w:tc>
          <w:tcPr>
            <w:tcW w:w="2867" w:type="dxa"/>
          </w:tcPr>
          <w:p w14:paraId="784861FE" w14:textId="69E434DE" w:rsidR="003A05ED" w:rsidRPr="00B619CD" w:rsidRDefault="003A05ED" w:rsidP="00831AED">
            <w:pPr>
              <w:rPr>
                <w:rFonts w:cstheme="minorHAnsi"/>
                <w:sz w:val="20"/>
                <w:szCs w:val="20"/>
                <w:highlight w:val="yellow"/>
              </w:rPr>
            </w:pPr>
          </w:p>
        </w:tc>
        <w:tc>
          <w:tcPr>
            <w:tcW w:w="4217" w:type="dxa"/>
            <w:shd w:val="clear" w:color="auto" w:fill="auto"/>
          </w:tcPr>
          <w:p w14:paraId="50DECEAB" w14:textId="3FB36F64" w:rsidR="003A05ED" w:rsidRPr="00B64D04" w:rsidRDefault="00B64D04" w:rsidP="00831AED">
            <w:pPr>
              <w:rPr>
                <w:rFonts w:cstheme="minorHAnsi"/>
                <w:sz w:val="20"/>
                <w:szCs w:val="20"/>
              </w:rPr>
            </w:pPr>
            <w:r w:rsidRPr="00B64D04">
              <w:rPr>
                <w:rFonts w:cstheme="minorHAnsi"/>
                <w:sz w:val="20"/>
                <w:szCs w:val="20"/>
              </w:rPr>
              <w:t>To be confirmed</w:t>
            </w:r>
          </w:p>
        </w:tc>
      </w:tr>
      <w:tr w:rsidR="003A05ED" w:rsidRPr="003657F3" w14:paraId="08906CEF" w14:textId="77777777" w:rsidTr="00DB6DBF">
        <w:tc>
          <w:tcPr>
            <w:tcW w:w="0" w:type="auto"/>
            <w:shd w:val="clear" w:color="auto" w:fill="auto"/>
          </w:tcPr>
          <w:p w14:paraId="60211FC4"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Numeracy</w:t>
            </w:r>
          </w:p>
        </w:tc>
        <w:tc>
          <w:tcPr>
            <w:tcW w:w="0" w:type="auto"/>
            <w:shd w:val="clear" w:color="auto" w:fill="auto"/>
          </w:tcPr>
          <w:p w14:paraId="71CC900C" w14:textId="77777777" w:rsidR="003A05ED" w:rsidRPr="00B619CD" w:rsidRDefault="003A05ED" w:rsidP="00831AED">
            <w:pPr>
              <w:jc w:val="center"/>
              <w:rPr>
                <w:rFonts w:cstheme="minorHAnsi"/>
                <w:sz w:val="20"/>
                <w:szCs w:val="20"/>
                <w:lang w:val="pt-BR"/>
              </w:rPr>
            </w:pPr>
          </w:p>
        </w:tc>
        <w:tc>
          <w:tcPr>
            <w:tcW w:w="0" w:type="auto"/>
            <w:shd w:val="clear" w:color="auto" w:fill="auto"/>
          </w:tcPr>
          <w:p w14:paraId="4FBF0123"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32406</w:t>
            </w:r>
          </w:p>
        </w:tc>
        <w:tc>
          <w:tcPr>
            <w:tcW w:w="0" w:type="auto"/>
            <w:shd w:val="clear" w:color="auto" w:fill="F5B5CD"/>
          </w:tcPr>
          <w:p w14:paraId="6D9B8164"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CAA</w:t>
            </w:r>
          </w:p>
        </w:tc>
        <w:tc>
          <w:tcPr>
            <w:tcW w:w="0" w:type="auto"/>
            <w:shd w:val="clear" w:color="auto" w:fill="F5B5CD"/>
          </w:tcPr>
          <w:p w14:paraId="01BFC5D4" w14:textId="139762FC" w:rsidR="003A05ED" w:rsidRPr="00B619CD" w:rsidRDefault="003A05ED" w:rsidP="00831AED">
            <w:pPr>
              <w:jc w:val="center"/>
              <w:rPr>
                <w:rFonts w:cstheme="minorHAnsi"/>
                <w:sz w:val="20"/>
                <w:szCs w:val="20"/>
                <w:lang w:val="pt-BR"/>
              </w:rPr>
            </w:pPr>
            <w:r w:rsidRPr="00B619CD">
              <w:rPr>
                <w:rFonts w:cstheme="minorHAnsi"/>
                <w:sz w:val="20"/>
                <w:szCs w:val="20"/>
                <w:lang w:val="pt-BR"/>
              </w:rPr>
              <w:t>CAA x2</w:t>
            </w:r>
          </w:p>
        </w:tc>
        <w:tc>
          <w:tcPr>
            <w:tcW w:w="2867" w:type="dxa"/>
          </w:tcPr>
          <w:p w14:paraId="35150A17" w14:textId="77777777" w:rsidR="003A05ED" w:rsidRPr="00B619CD" w:rsidRDefault="003A05ED" w:rsidP="00831AED">
            <w:pPr>
              <w:rPr>
                <w:rFonts w:cstheme="minorHAnsi"/>
                <w:sz w:val="20"/>
                <w:szCs w:val="20"/>
                <w:lang w:val="pt-BR"/>
              </w:rPr>
            </w:pPr>
          </w:p>
        </w:tc>
        <w:tc>
          <w:tcPr>
            <w:tcW w:w="4217" w:type="dxa"/>
            <w:shd w:val="clear" w:color="auto" w:fill="auto"/>
          </w:tcPr>
          <w:p w14:paraId="0330F76B" w14:textId="77777777" w:rsidR="003A05ED" w:rsidRPr="00B619CD" w:rsidRDefault="003A05ED" w:rsidP="00831AED">
            <w:pPr>
              <w:rPr>
                <w:rFonts w:cstheme="minorHAnsi"/>
                <w:sz w:val="20"/>
                <w:szCs w:val="20"/>
                <w:lang w:val="pt-BR"/>
              </w:rPr>
            </w:pPr>
            <w:r w:rsidRPr="00B619CD">
              <w:rPr>
                <w:rFonts w:cstheme="minorHAnsi"/>
                <w:sz w:val="20"/>
                <w:szCs w:val="20"/>
                <w:lang w:val="pt-BR"/>
              </w:rPr>
              <w:t>19-30 May and 1-12 September</w:t>
            </w:r>
          </w:p>
        </w:tc>
      </w:tr>
      <w:tr w:rsidR="003A05ED" w:rsidRPr="003657F3" w14:paraId="4532BE12" w14:textId="77777777" w:rsidTr="005F716E">
        <w:tc>
          <w:tcPr>
            <w:tcW w:w="0" w:type="auto"/>
            <w:shd w:val="clear" w:color="auto" w:fill="auto"/>
          </w:tcPr>
          <w:p w14:paraId="27AFD4FC"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Te Reo Pāngarau</w:t>
            </w:r>
          </w:p>
        </w:tc>
        <w:tc>
          <w:tcPr>
            <w:tcW w:w="0" w:type="auto"/>
            <w:shd w:val="clear" w:color="auto" w:fill="auto"/>
          </w:tcPr>
          <w:p w14:paraId="1F8A8EF2" w14:textId="77777777" w:rsidR="003A05ED" w:rsidRPr="00B619CD" w:rsidRDefault="003A05ED" w:rsidP="00831AED">
            <w:pPr>
              <w:jc w:val="center"/>
              <w:rPr>
                <w:rFonts w:cstheme="minorHAnsi"/>
                <w:sz w:val="20"/>
                <w:szCs w:val="20"/>
                <w:lang w:val="pt-BR"/>
              </w:rPr>
            </w:pPr>
          </w:p>
        </w:tc>
        <w:tc>
          <w:tcPr>
            <w:tcW w:w="0" w:type="auto"/>
            <w:shd w:val="clear" w:color="auto" w:fill="auto"/>
          </w:tcPr>
          <w:p w14:paraId="219AA87B"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32412</w:t>
            </w:r>
          </w:p>
        </w:tc>
        <w:tc>
          <w:tcPr>
            <w:tcW w:w="0" w:type="auto"/>
            <w:shd w:val="clear" w:color="auto" w:fill="auto"/>
          </w:tcPr>
          <w:p w14:paraId="453E2840"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T/KM</w:t>
            </w:r>
          </w:p>
        </w:tc>
        <w:tc>
          <w:tcPr>
            <w:tcW w:w="0" w:type="auto"/>
            <w:shd w:val="clear" w:color="auto" w:fill="auto"/>
          </w:tcPr>
          <w:p w14:paraId="7C9AEBDC"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T x 2</w:t>
            </w:r>
          </w:p>
          <w:p w14:paraId="5E575FE4" w14:textId="77777777" w:rsidR="003A05ED" w:rsidRPr="00B619CD" w:rsidRDefault="003A05ED" w:rsidP="00831AED">
            <w:pPr>
              <w:jc w:val="center"/>
              <w:rPr>
                <w:rFonts w:cstheme="minorHAnsi"/>
                <w:sz w:val="20"/>
                <w:szCs w:val="20"/>
                <w:lang w:val="pt-BR"/>
              </w:rPr>
            </w:pPr>
            <w:r w:rsidRPr="00B619CD">
              <w:rPr>
                <w:rFonts w:cstheme="minorHAnsi"/>
                <w:sz w:val="20"/>
                <w:szCs w:val="20"/>
                <w:lang w:val="pt-BR"/>
              </w:rPr>
              <w:t>KM x 1</w:t>
            </w:r>
          </w:p>
        </w:tc>
        <w:tc>
          <w:tcPr>
            <w:tcW w:w="2867" w:type="dxa"/>
          </w:tcPr>
          <w:p w14:paraId="5906892A" w14:textId="77777777" w:rsidR="003A05ED" w:rsidRPr="00B619CD" w:rsidRDefault="003A05ED" w:rsidP="00831AED">
            <w:pPr>
              <w:rPr>
                <w:rFonts w:cstheme="minorHAnsi"/>
                <w:sz w:val="20"/>
                <w:szCs w:val="20"/>
                <w:lang w:val="pt-BR"/>
              </w:rPr>
            </w:pPr>
          </w:p>
        </w:tc>
        <w:tc>
          <w:tcPr>
            <w:tcW w:w="4217" w:type="dxa"/>
            <w:shd w:val="clear" w:color="auto" w:fill="auto"/>
          </w:tcPr>
          <w:p w14:paraId="6AC8FA34" w14:textId="77777777" w:rsidR="003A05ED" w:rsidRPr="00B619CD" w:rsidRDefault="003A05ED" w:rsidP="00831AED">
            <w:pPr>
              <w:rPr>
                <w:sz w:val="20"/>
                <w:szCs w:val="20"/>
              </w:rPr>
            </w:pPr>
            <w:r w:rsidRPr="3DE29C86">
              <w:rPr>
                <w:sz w:val="20"/>
                <w:szCs w:val="20"/>
              </w:rPr>
              <w:t>TAPā: 19-30 May and 25 Aug – 5 September</w:t>
            </w:r>
          </w:p>
          <w:p w14:paraId="3B3396F3" w14:textId="77777777" w:rsidR="003A05ED" w:rsidRPr="00B619CD" w:rsidRDefault="003A05ED" w:rsidP="00831AED">
            <w:pPr>
              <w:rPr>
                <w:rFonts w:cstheme="minorHAnsi"/>
                <w:sz w:val="20"/>
                <w:szCs w:val="20"/>
              </w:rPr>
            </w:pPr>
            <w:r w:rsidRPr="00B619CD">
              <w:rPr>
                <w:rFonts w:cstheme="minorHAnsi"/>
                <w:sz w:val="20"/>
                <w:szCs w:val="20"/>
              </w:rPr>
              <w:t>KM: Final date for submission: 29 October</w:t>
            </w:r>
          </w:p>
        </w:tc>
      </w:tr>
      <w:tr w:rsidR="003A05ED" w:rsidRPr="003657F3" w14:paraId="4B86C655" w14:textId="77777777">
        <w:tc>
          <w:tcPr>
            <w:tcW w:w="0" w:type="auto"/>
            <w:gridSpan w:val="7"/>
            <w:shd w:val="clear" w:color="auto" w:fill="56B0B2"/>
          </w:tcPr>
          <w:p w14:paraId="46B2918E" w14:textId="77777777" w:rsidR="003A05ED" w:rsidRPr="00B619CD" w:rsidRDefault="003A05ED" w:rsidP="00831AED">
            <w:pPr>
              <w:rPr>
                <w:rFonts w:cstheme="minorHAnsi"/>
                <w:b/>
                <w:sz w:val="20"/>
                <w:szCs w:val="20"/>
              </w:rPr>
            </w:pPr>
            <w:r w:rsidRPr="00B619CD">
              <w:rPr>
                <w:rFonts w:cstheme="minorHAnsi"/>
                <w:b/>
                <w:sz w:val="20"/>
                <w:szCs w:val="20"/>
              </w:rPr>
              <w:t>English</w:t>
            </w:r>
          </w:p>
        </w:tc>
      </w:tr>
      <w:tr w:rsidR="003A05ED" w:rsidRPr="003657F3" w14:paraId="4D4556E7" w14:textId="77777777" w:rsidTr="00DB6DBF">
        <w:tc>
          <w:tcPr>
            <w:tcW w:w="0" w:type="auto"/>
          </w:tcPr>
          <w:p w14:paraId="0C738B3D" w14:textId="77777777" w:rsidR="003A05ED" w:rsidRPr="00B619CD" w:rsidRDefault="003A05ED" w:rsidP="00831AED">
            <w:pPr>
              <w:jc w:val="center"/>
              <w:rPr>
                <w:rFonts w:cstheme="minorHAnsi"/>
                <w:sz w:val="20"/>
                <w:szCs w:val="20"/>
              </w:rPr>
            </w:pPr>
            <w:r w:rsidRPr="00B619CD">
              <w:rPr>
                <w:rFonts w:cstheme="minorHAnsi"/>
                <w:sz w:val="20"/>
                <w:szCs w:val="20"/>
              </w:rPr>
              <w:t>English</w:t>
            </w:r>
          </w:p>
        </w:tc>
        <w:tc>
          <w:tcPr>
            <w:tcW w:w="0" w:type="auto"/>
          </w:tcPr>
          <w:p w14:paraId="47B16D44"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7CB995D4" w14:textId="77777777" w:rsidR="003A05ED" w:rsidRPr="00B619CD" w:rsidRDefault="003A05ED" w:rsidP="00831AED">
            <w:pPr>
              <w:jc w:val="center"/>
              <w:rPr>
                <w:rFonts w:cstheme="minorHAnsi"/>
                <w:sz w:val="20"/>
                <w:szCs w:val="20"/>
              </w:rPr>
            </w:pPr>
            <w:r w:rsidRPr="00B619CD">
              <w:rPr>
                <w:rFonts w:cstheme="minorHAnsi"/>
                <w:sz w:val="20"/>
                <w:szCs w:val="20"/>
              </w:rPr>
              <w:t>91925</w:t>
            </w:r>
          </w:p>
        </w:tc>
        <w:tc>
          <w:tcPr>
            <w:tcW w:w="0" w:type="auto"/>
            <w:shd w:val="clear" w:color="auto" w:fill="auto"/>
          </w:tcPr>
          <w:p w14:paraId="76B5D4D5" w14:textId="77777777" w:rsidR="003A05ED" w:rsidRPr="00B619CD" w:rsidRDefault="003A05ED" w:rsidP="00831AED">
            <w:pPr>
              <w:jc w:val="center"/>
              <w:rPr>
                <w:rFonts w:cstheme="minorHAnsi"/>
                <w:sz w:val="20"/>
                <w:szCs w:val="20"/>
              </w:rPr>
            </w:pPr>
            <w:r w:rsidRPr="00B619CD">
              <w:rPr>
                <w:rFonts w:cstheme="minorHAnsi"/>
                <w:sz w:val="20"/>
                <w:szCs w:val="20"/>
              </w:rPr>
              <w:t>Internal</w:t>
            </w:r>
          </w:p>
        </w:tc>
        <w:tc>
          <w:tcPr>
            <w:tcW w:w="0" w:type="auto"/>
            <w:shd w:val="clear" w:color="auto" w:fill="F5B5CD"/>
          </w:tcPr>
          <w:p w14:paraId="38B2E218"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41989028" w14:textId="77777777" w:rsidR="003A05ED" w:rsidRPr="00B619CD" w:rsidRDefault="003A05ED" w:rsidP="00831AED">
            <w:pPr>
              <w:rPr>
                <w:rFonts w:cstheme="minorHAnsi"/>
                <w:sz w:val="20"/>
                <w:szCs w:val="20"/>
              </w:rPr>
            </w:pPr>
            <w:r w:rsidRPr="00B619CD">
              <w:rPr>
                <w:rFonts w:cstheme="minorHAnsi"/>
                <w:sz w:val="20"/>
                <w:szCs w:val="20"/>
              </w:rPr>
              <w:t>Repetition of evidence requirement removed from EN1</w:t>
            </w:r>
          </w:p>
        </w:tc>
        <w:tc>
          <w:tcPr>
            <w:tcW w:w="4217" w:type="dxa"/>
            <w:shd w:val="clear" w:color="auto" w:fill="auto"/>
          </w:tcPr>
          <w:p w14:paraId="14DF156B" w14:textId="77777777" w:rsidR="003A05ED" w:rsidRPr="00B619CD" w:rsidRDefault="003A05ED" w:rsidP="00831AED">
            <w:pPr>
              <w:jc w:val="center"/>
              <w:rPr>
                <w:rFonts w:cstheme="minorHAnsi"/>
                <w:sz w:val="20"/>
                <w:szCs w:val="20"/>
              </w:rPr>
            </w:pPr>
          </w:p>
        </w:tc>
      </w:tr>
      <w:tr w:rsidR="003A05ED" w:rsidRPr="003657F3" w14:paraId="618FA1B0" w14:textId="77777777" w:rsidTr="005F716E">
        <w:tc>
          <w:tcPr>
            <w:tcW w:w="0" w:type="auto"/>
          </w:tcPr>
          <w:p w14:paraId="7823BC1F" w14:textId="77777777" w:rsidR="003A05ED" w:rsidRPr="00B619CD" w:rsidRDefault="003A05ED" w:rsidP="00831AED">
            <w:pPr>
              <w:jc w:val="center"/>
              <w:rPr>
                <w:rFonts w:cstheme="minorHAnsi"/>
                <w:sz w:val="20"/>
                <w:szCs w:val="20"/>
              </w:rPr>
            </w:pPr>
          </w:p>
        </w:tc>
        <w:tc>
          <w:tcPr>
            <w:tcW w:w="0" w:type="auto"/>
          </w:tcPr>
          <w:p w14:paraId="0DF4FA29"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0A2DA4FB" w14:textId="77777777" w:rsidR="003A05ED" w:rsidRPr="00B619CD" w:rsidRDefault="003A05ED" w:rsidP="00831AED">
            <w:pPr>
              <w:jc w:val="center"/>
              <w:rPr>
                <w:rFonts w:cstheme="minorHAnsi"/>
                <w:sz w:val="20"/>
                <w:szCs w:val="20"/>
              </w:rPr>
            </w:pPr>
            <w:r w:rsidRPr="00B619CD">
              <w:rPr>
                <w:rFonts w:cstheme="minorHAnsi"/>
                <w:sz w:val="20"/>
                <w:szCs w:val="20"/>
              </w:rPr>
              <w:t>91926</w:t>
            </w:r>
          </w:p>
        </w:tc>
        <w:tc>
          <w:tcPr>
            <w:tcW w:w="0" w:type="auto"/>
            <w:shd w:val="clear" w:color="auto" w:fill="95DCF7" w:themeFill="accent4" w:themeFillTint="66"/>
          </w:tcPr>
          <w:p w14:paraId="141ED97F"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0" w:type="auto"/>
            <w:shd w:val="clear" w:color="auto" w:fill="auto"/>
          </w:tcPr>
          <w:p w14:paraId="7E8AAC55" w14:textId="77777777" w:rsidR="003A05ED" w:rsidRPr="00B619CD" w:rsidRDefault="003A05ED" w:rsidP="00831AED">
            <w:pPr>
              <w:jc w:val="center"/>
              <w:rPr>
                <w:rFonts w:cstheme="minorHAnsi"/>
                <w:sz w:val="20"/>
                <w:szCs w:val="20"/>
              </w:rPr>
            </w:pPr>
            <w:r w:rsidRPr="00B619CD">
              <w:rPr>
                <w:rFonts w:cstheme="minorHAnsi"/>
                <w:sz w:val="20"/>
                <w:szCs w:val="20"/>
              </w:rPr>
              <w:t>Internal</w:t>
            </w:r>
          </w:p>
        </w:tc>
        <w:tc>
          <w:tcPr>
            <w:tcW w:w="2867" w:type="dxa"/>
          </w:tcPr>
          <w:p w14:paraId="290238DC" w14:textId="77777777" w:rsidR="003A05ED" w:rsidRPr="00B619CD" w:rsidRDefault="003A05ED" w:rsidP="00831AED">
            <w:pPr>
              <w:rPr>
                <w:rFonts w:cstheme="minorHAnsi"/>
                <w:sz w:val="20"/>
                <w:szCs w:val="20"/>
              </w:rPr>
            </w:pPr>
            <w:r w:rsidRPr="00B619CD">
              <w:rPr>
                <w:rFonts w:cstheme="minorHAnsi"/>
                <w:sz w:val="20"/>
                <w:szCs w:val="20"/>
              </w:rPr>
              <w:t>Changes due to mode switch, EN2 edited for clarity (further details in internal assessments doc)</w:t>
            </w:r>
          </w:p>
        </w:tc>
        <w:tc>
          <w:tcPr>
            <w:tcW w:w="4217" w:type="dxa"/>
            <w:shd w:val="clear" w:color="auto" w:fill="auto"/>
          </w:tcPr>
          <w:p w14:paraId="554C0CB0" w14:textId="77777777" w:rsidR="003A05ED" w:rsidRPr="00B619CD" w:rsidRDefault="003A05ED" w:rsidP="00831AED">
            <w:pPr>
              <w:jc w:val="center"/>
              <w:rPr>
                <w:rFonts w:cstheme="minorHAnsi"/>
                <w:sz w:val="20"/>
                <w:szCs w:val="20"/>
              </w:rPr>
            </w:pPr>
          </w:p>
        </w:tc>
      </w:tr>
      <w:tr w:rsidR="003A05ED" w:rsidRPr="003657F3" w14:paraId="2AE2E232" w14:textId="77777777" w:rsidTr="00DB6DBF">
        <w:tc>
          <w:tcPr>
            <w:tcW w:w="0" w:type="auto"/>
          </w:tcPr>
          <w:p w14:paraId="5E3AD067" w14:textId="77777777" w:rsidR="003A05ED" w:rsidRPr="00B619CD" w:rsidRDefault="003A05ED" w:rsidP="00831AED">
            <w:pPr>
              <w:jc w:val="center"/>
              <w:rPr>
                <w:rFonts w:cstheme="minorHAnsi"/>
                <w:sz w:val="20"/>
                <w:szCs w:val="20"/>
              </w:rPr>
            </w:pPr>
          </w:p>
        </w:tc>
        <w:tc>
          <w:tcPr>
            <w:tcW w:w="0" w:type="auto"/>
          </w:tcPr>
          <w:p w14:paraId="1159D5BD"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3E6970BA" w14:textId="77777777" w:rsidR="003A05ED" w:rsidRPr="00B619CD" w:rsidRDefault="003A05ED" w:rsidP="00831AED">
            <w:pPr>
              <w:jc w:val="center"/>
              <w:rPr>
                <w:rFonts w:cstheme="minorHAnsi"/>
                <w:sz w:val="20"/>
                <w:szCs w:val="20"/>
              </w:rPr>
            </w:pPr>
            <w:r w:rsidRPr="00B619CD">
              <w:rPr>
                <w:rFonts w:cstheme="minorHAnsi"/>
                <w:sz w:val="20"/>
                <w:szCs w:val="20"/>
              </w:rPr>
              <w:t>91927</w:t>
            </w:r>
          </w:p>
        </w:tc>
        <w:tc>
          <w:tcPr>
            <w:tcW w:w="0" w:type="auto"/>
            <w:shd w:val="clear" w:color="auto" w:fill="F5B5CD"/>
          </w:tcPr>
          <w:p w14:paraId="6E166AD5"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6D0D505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32D0B150" w14:textId="77777777" w:rsidR="003A05ED" w:rsidRPr="00B619CD" w:rsidRDefault="003A05ED" w:rsidP="00831AED">
            <w:pPr>
              <w:rPr>
                <w:rFonts w:cstheme="minorHAnsi"/>
                <w:sz w:val="20"/>
                <w:szCs w:val="20"/>
              </w:rPr>
            </w:pPr>
            <w:r w:rsidRPr="00B619CD">
              <w:rPr>
                <w:rFonts w:cstheme="minorHAnsi"/>
                <w:sz w:val="20"/>
                <w:szCs w:val="20"/>
              </w:rPr>
              <w:t>Wording in EN3 changed, unpacking</w:t>
            </w:r>
          </w:p>
        </w:tc>
        <w:tc>
          <w:tcPr>
            <w:tcW w:w="4217" w:type="dxa"/>
            <w:shd w:val="clear" w:color="auto" w:fill="auto"/>
          </w:tcPr>
          <w:p w14:paraId="0B2F2674" w14:textId="77777777" w:rsidR="003A05ED" w:rsidRPr="00B619CD" w:rsidRDefault="003A05ED" w:rsidP="00831AED">
            <w:pPr>
              <w:jc w:val="center"/>
              <w:rPr>
                <w:rFonts w:cstheme="minorHAnsi"/>
                <w:sz w:val="20"/>
                <w:szCs w:val="20"/>
              </w:rPr>
            </w:pPr>
          </w:p>
        </w:tc>
      </w:tr>
      <w:tr w:rsidR="003A05ED" w:rsidRPr="003657F3" w14:paraId="4F44A4EE" w14:textId="77777777" w:rsidTr="00DB6DBF">
        <w:tc>
          <w:tcPr>
            <w:tcW w:w="0" w:type="auto"/>
          </w:tcPr>
          <w:p w14:paraId="5D0C5887" w14:textId="77777777" w:rsidR="003A05ED" w:rsidRPr="00B619CD" w:rsidRDefault="003A05ED" w:rsidP="00831AED">
            <w:pPr>
              <w:jc w:val="center"/>
              <w:rPr>
                <w:rFonts w:cstheme="minorHAnsi"/>
                <w:sz w:val="20"/>
                <w:szCs w:val="20"/>
              </w:rPr>
            </w:pPr>
            <w:r w:rsidRPr="00B619CD">
              <w:rPr>
                <w:rFonts w:cstheme="minorHAnsi"/>
                <w:sz w:val="20"/>
                <w:szCs w:val="20"/>
              </w:rPr>
              <w:t>English</w:t>
            </w:r>
          </w:p>
        </w:tc>
        <w:tc>
          <w:tcPr>
            <w:tcW w:w="0" w:type="auto"/>
          </w:tcPr>
          <w:p w14:paraId="3DAD0E02"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32FF29D6" w14:textId="77777777" w:rsidR="003A05ED" w:rsidRPr="00B619CD" w:rsidRDefault="003A05ED" w:rsidP="00831AED">
            <w:pPr>
              <w:jc w:val="center"/>
              <w:rPr>
                <w:rFonts w:cstheme="minorHAnsi"/>
                <w:sz w:val="20"/>
                <w:szCs w:val="20"/>
              </w:rPr>
            </w:pPr>
            <w:r w:rsidRPr="00B619CD">
              <w:rPr>
                <w:rFonts w:cstheme="minorHAnsi"/>
                <w:sz w:val="20"/>
                <w:szCs w:val="20"/>
              </w:rPr>
              <w:t>91098</w:t>
            </w:r>
          </w:p>
        </w:tc>
        <w:tc>
          <w:tcPr>
            <w:tcW w:w="0" w:type="auto"/>
            <w:shd w:val="clear" w:color="auto" w:fill="F5B5CD"/>
          </w:tcPr>
          <w:p w14:paraId="01F4B8AF"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245DBF0F"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3B775FBE" w14:textId="77777777" w:rsidR="003A05ED" w:rsidRPr="00B619CD" w:rsidRDefault="003A05ED" w:rsidP="00831AED">
            <w:pPr>
              <w:rPr>
                <w:rFonts w:cstheme="minorHAnsi"/>
                <w:sz w:val="20"/>
                <w:szCs w:val="20"/>
              </w:rPr>
            </w:pPr>
          </w:p>
        </w:tc>
        <w:tc>
          <w:tcPr>
            <w:tcW w:w="4217" w:type="dxa"/>
            <w:shd w:val="clear" w:color="auto" w:fill="auto"/>
          </w:tcPr>
          <w:p w14:paraId="6DA0DCD4" w14:textId="77777777" w:rsidR="003A05ED" w:rsidRPr="00B619CD" w:rsidRDefault="003A05ED" w:rsidP="00831AED">
            <w:pPr>
              <w:jc w:val="center"/>
              <w:rPr>
                <w:rFonts w:cstheme="minorHAnsi"/>
                <w:sz w:val="20"/>
                <w:szCs w:val="20"/>
              </w:rPr>
            </w:pPr>
          </w:p>
        </w:tc>
      </w:tr>
      <w:tr w:rsidR="003A05ED" w:rsidRPr="003657F3" w14:paraId="586ADD18" w14:textId="77777777" w:rsidTr="00DB6DBF">
        <w:tc>
          <w:tcPr>
            <w:tcW w:w="0" w:type="auto"/>
          </w:tcPr>
          <w:p w14:paraId="1778184E" w14:textId="77777777" w:rsidR="003A05ED" w:rsidRPr="00B619CD" w:rsidRDefault="003A05ED" w:rsidP="00831AED">
            <w:pPr>
              <w:jc w:val="center"/>
              <w:rPr>
                <w:rFonts w:cstheme="minorHAnsi"/>
                <w:sz w:val="20"/>
                <w:szCs w:val="20"/>
              </w:rPr>
            </w:pPr>
          </w:p>
        </w:tc>
        <w:tc>
          <w:tcPr>
            <w:tcW w:w="0" w:type="auto"/>
          </w:tcPr>
          <w:p w14:paraId="754913A4"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0F837A56" w14:textId="77777777" w:rsidR="003A05ED" w:rsidRPr="00B619CD" w:rsidRDefault="003A05ED" w:rsidP="00831AED">
            <w:pPr>
              <w:jc w:val="center"/>
              <w:rPr>
                <w:rFonts w:cstheme="minorHAnsi"/>
                <w:sz w:val="20"/>
                <w:szCs w:val="20"/>
              </w:rPr>
            </w:pPr>
            <w:r w:rsidRPr="00B619CD">
              <w:rPr>
                <w:rFonts w:cstheme="minorHAnsi"/>
                <w:sz w:val="20"/>
                <w:szCs w:val="20"/>
              </w:rPr>
              <w:t>91099</w:t>
            </w:r>
          </w:p>
        </w:tc>
        <w:tc>
          <w:tcPr>
            <w:tcW w:w="0" w:type="auto"/>
            <w:shd w:val="clear" w:color="auto" w:fill="F5B5CD"/>
          </w:tcPr>
          <w:p w14:paraId="41F8DD2E"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034A0070"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48FF6A2E" w14:textId="77777777" w:rsidR="003A05ED" w:rsidRPr="00B619CD" w:rsidRDefault="003A05ED" w:rsidP="00831AED">
            <w:pPr>
              <w:rPr>
                <w:rFonts w:cstheme="minorHAnsi"/>
                <w:sz w:val="20"/>
                <w:szCs w:val="20"/>
              </w:rPr>
            </w:pPr>
          </w:p>
        </w:tc>
        <w:tc>
          <w:tcPr>
            <w:tcW w:w="4217" w:type="dxa"/>
            <w:shd w:val="clear" w:color="auto" w:fill="auto"/>
          </w:tcPr>
          <w:p w14:paraId="099947F9" w14:textId="77777777" w:rsidR="003A05ED" w:rsidRPr="00B619CD" w:rsidRDefault="003A05ED" w:rsidP="00831AED">
            <w:pPr>
              <w:jc w:val="center"/>
              <w:rPr>
                <w:rFonts w:cstheme="minorHAnsi"/>
                <w:sz w:val="20"/>
                <w:szCs w:val="20"/>
              </w:rPr>
            </w:pPr>
          </w:p>
        </w:tc>
      </w:tr>
      <w:tr w:rsidR="003A05ED" w:rsidRPr="003657F3" w14:paraId="74C6825B" w14:textId="77777777" w:rsidTr="00DB6DBF">
        <w:tc>
          <w:tcPr>
            <w:tcW w:w="0" w:type="auto"/>
          </w:tcPr>
          <w:p w14:paraId="16B0C00E" w14:textId="77777777" w:rsidR="003A05ED" w:rsidRPr="00B619CD" w:rsidRDefault="003A05ED" w:rsidP="00831AED">
            <w:pPr>
              <w:jc w:val="center"/>
              <w:rPr>
                <w:rFonts w:cstheme="minorHAnsi"/>
                <w:sz w:val="20"/>
                <w:szCs w:val="20"/>
              </w:rPr>
            </w:pPr>
          </w:p>
        </w:tc>
        <w:tc>
          <w:tcPr>
            <w:tcW w:w="0" w:type="auto"/>
          </w:tcPr>
          <w:p w14:paraId="15C4A6DD"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34423498" w14:textId="77777777" w:rsidR="003A05ED" w:rsidRPr="00B619CD" w:rsidRDefault="003A05ED" w:rsidP="00831AED">
            <w:pPr>
              <w:jc w:val="center"/>
              <w:rPr>
                <w:rFonts w:cstheme="minorHAnsi"/>
                <w:sz w:val="20"/>
                <w:szCs w:val="20"/>
              </w:rPr>
            </w:pPr>
            <w:r w:rsidRPr="00B619CD">
              <w:rPr>
                <w:rFonts w:cstheme="minorHAnsi"/>
                <w:sz w:val="20"/>
                <w:szCs w:val="20"/>
              </w:rPr>
              <w:t>91100</w:t>
            </w:r>
          </w:p>
        </w:tc>
        <w:tc>
          <w:tcPr>
            <w:tcW w:w="0" w:type="auto"/>
            <w:shd w:val="clear" w:color="auto" w:fill="F5B5CD"/>
          </w:tcPr>
          <w:p w14:paraId="6AE8698F"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71267195"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AE04ADA" w14:textId="77777777" w:rsidR="003A05ED" w:rsidRPr="00B619CD" w:rsidRDefault="003A05ED" w:rsidP="00831AED">
            <w:pPr>
              <w:rPr>
                <w:rFonts w:cstheme="minorHAnsi"/>
                <w:sz w:val="20"/>
                <w:szCs w:val="20"/>
              </w:rPr>
            </w:pPr>
          </w:p>
        </w:tc>
        <w:tc>
          <w:tcPr>
            <w:tcW w:w="4217" w:type="dxa"/>
            <w:shd w:val="clear" w:color="auto" w:fill="auto"/>
          </w:tcPr>
          <w:p w14:paraId="39A4726D" w14:textId="77777777" w:rsidR="003A05ED" w:rsidRPr="00B619CD" w:rsidRDefault="003A05ED" w:rsidP="00831AED">
            <w:pPr>
              <w:jc w:val="center"/>
              <w:rPr>
                <w:rFonts w:cstheme="minorHAnsi"/>
                <w:sz w:val="20"/>
                <w:szCs w:val="20"/>
              </w:rPr>
            </w:pPr>
          </w:p>
        </w:tc>
      </w:tr>
      <w:tr w:rsidR="003A05ED" w:rsidRPr="003657F3" w14:paraId="47230D59" w14:textId="77777777" w:rsidTr="00DB6DBF">
        <w:tc>
          <w:tcPr>
            <w:tcW w:w="0" w:type="auto"/>
          </w:tcPr>
          <w:p w14:paraId="7E83D730" w14:textId="77777777" w:rsidR="003A05ED" w:rsidRPr="00B619CD" w:rsidRDefault="003A05ED" w:rsidP="00831AED">
            <w:pPr>
              <w:jc w:val="center"/>
              <w:rPr>
                <w:rFonts w:cstheme="minorHAnsi"/>
                <w:sz w:val="20"/>
                <w:szCs w:val="20"/>
              </w:rPr>
            </w:pPr>
            <w:r w:rsidRPr="00B619CD">
              <w:rPr>
                <w:rFonts w:cstheme="minorHAnsi"/>
                <w:sz w:val="20"/>
                <w:szCs w:val="20"/>
              </w:rPr>
              <w:t xml:space="preserve">English </w:t>
            </w:r>
          </w:p>
        </w:tc>
        <w:tc>
          <w:tcPr>
            <w:tcW w:w="0" w:type="auto"/>
          </w:tcPr>
          <w:p w14:paraId="22E34FA4"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0572FC28" w14:textId="77777777" w:rsidR="003A05ED" w:rsidRPr="00B619CD" w:rsidRDefault="003A05ED" w:rsidP="00831AED">
            <w:pPr>
              <w:jc w:val="center"/>
              <w:rPr>
                <w:rFonts w:cstheme="minorHAnsi"/>
                <w:sz w:val="20"/>
                <w:szCs w:val="20"/>
              </w:rPr>
            </w:pPr>
            <w:r w:rsidRPr="00B619CD">
              <w:rPr>
                <w:rFonts w:cstheme="minorHAnsi"/>
                <w:sz w:val="20"/>
                <w:szCs w:val="20"/>
              </w:rPr>
              <w:t>91472</w:t>
            </w:r>
          </w:p>
        </w:tc>
        <w:tc>
          <w:tcPr>
            <w:tcW w:w="0" w:type="auto"/>
            <w:shd w:val="clear" w:color="auto" w:fill="F5B5CD"/>
          </w:tcPr>
          <w:p w14:paraId="27403923"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65DCCCCD"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2A9D38D" w14:textId="77777777" w:rsidR="003A05ED" w:rsidRPr="00B619CD" w:rsidRDefault="003A05ED" w:rsidP="00831AED">
            <w:pPr>
              <w:rPr>
                <w:rFonts w:cstheme="minorHAnsi"/>
                <w:sz w:val="20"/>
                <w:szCs w:val="20"/>
              </w:rPr>
            </w:pPr>
          </w:p>
        </w:tc>
        <w:tc>
          <w:tcPr>
            <w:tcW w:w="4217" w:type="dxa"/>
            <w:shd w:val="clear" w:color="auto" w:fill="auto"/>
          </w:tcPr>
          <w:p w14:paraId="2825A476" w14:textId="77777777" w:rsidR="003A05ED" w:rsidRPr="00B619CD" w:rsidRDefault="003A05ED" w:rsidP="00831AED">
            <w:pPr>
              <w:jc w:val="center"/>
              <w:rPr>
                <w:rFonts w:cstheme="minorHAnsi"/>
                <w:sz w:val="20"/>
                <w:szCs w:val="20"/>
              </w:rPr>
            </w:pPr>
          </w:p>
        </w:tc>
      </w:tr>
      <w:tr w:rsidR="003A05ED" w:rsidRPr="003657F3" w14:paraId="1D27FD3B" w14:textId="77777777" w:rsidTr="00DB6DBF">
        <w:tc>
          <w:tcPr>
            <w:tcW w:w="0" w:type="auto"/>
          </w:tcPr>
          <w:p w14:paraId="26C3D7F0" w14:textId="77777777" w:rsidR="003A05ED" w:rsidRPr="00B619CD" w:rsidRDefault="003A05ED" w:rsidP="00831AED">
            <w:pPr>
              <w:jc w:val="center"/>
              <w:rPr>
                <w:rFonts w:cstheme="minorHAnsi"/>
                <w:sz w:val="20"/>
                <w:szCs w:val="20"/>
              </w:rPr>
            </w:pPr>
          </w:p>
        </w:tc>
        <w:tc>
          <w:tcPr>
            <w:tcW w:w="0" w:type="auto"/>
          </w:tcPr>
          <w:p w14:paraId="423FEC67"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295CF992" w14:textId="77777777" w:rsidR="003A05ED" w:rsidRPr="00B619CD" w:rsidRDefault="003A05ED" w:rsidP="00831AED">
            <w:pPr>
              <w:jc w:val="center"/>
              <w:rPr>
                <w:rFonts w:cstheme="minorHAnsi"/>
                <w:sz w:val="20"/>
                <w:szCs w:val="20"/>
              </w:rPr>
            </w:pPr>
            <w:r w:rsidRPr="00B619CD">
              <w:rPr>
                <w:rFonts w:cstheme="minorHAnsi"/>
                <w:sz w:val="20"/>
                <w:szCs w:val="20"/>
              </w:rPr>
              <w:t>91473</w:t>
            </w:r>
          </w:p>
        </w:tc>
        <w:tc>
          <w:tcPr>
            <w:tcW w:w="0" w:type="auto"/>
            <w:shd w:val="clear" w:color="auto" w:fill="F5B5CD"/>
          </w:tcPr>
          <w:p w14:paraId="6EDF1AD2"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0014E0C1"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3BFF0655" w14:textId="77777777" w:rsidR="003A05ED" w:rsidRPr="00B619CD" w:rsidRDefault="003A05ED" w:rsidP="00831AED">
            <w:pPr>
              <w:rPr>
                <w:rFonts w:cstheme="minorHAnsi"/>
                <w:sz w:val="20"/>
                <w:szCs w:val="20"/>
              </w:rPr>
            </w:pPr>
          </w:p>
        </w:tc>
        <w:tc>
          <w:tcPr>
            <w:tcW w:w="4217" w:type="dxa"/>
            <w:shd w:val="clear" w:color="auto" w:fill="auto"/>
          </w:tcPr>
          <w:p w14:paraId="41A2C9E4" w14:textId="77777777" w:rsidR="003A05ED" w:rsidRPr="00B619CD" w:rsidRDefault="003A05ED" w:rsidP="00831AED">
            <w:pPr>
              <w:jc w:val="center"/>
              <w:rPr>
                <w:rFonts w:cstheme="minorHAnsi"/>
                <w:sz w:val="20"/>
                <w:szCs w:val="20"/>
              </w:rPr>
            </w:pPr>
          </w:p>
        </w:tc>
      </w:tr>
      <w:tr w:rsidR="003A05ED" w:rsidRPr="003657F3" w14:paraId="51971E87" w14:textId="77777777" w:rsidTr="00DB6DBF">
        <w:tc>
          <w:tcPr>
            <w:tcW w:w="0" w:type="auto"/>
          </w:tcPr>
          <w:p w14:paraId="222A8C43" w14:textId="77777777" w:rsidR="003A05ED" w:rsidRPr="00B619CD" w:rsidRDefault="003A05ED" w:rsidP="00831AED">
            <w:pPr>
              <w:jc w:val="center"/>
              <w:rPr>
                <w:rFonts w:cstheme="minorHAnsi"/>
                <w:sz w:val="20"/>
                <w:szCs w:val="20"/>
              </w:rPr>
            </w:pPr>
          </w:p>
        </w:tc>
        <w:tc>
          <w:tcPr>
            <w:tcW w:w="0" w:type="auto"/>
          </w:tcPr>
          <w:p w14:paraId="5553B949"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07F80249" w14:textId="77777777" w:rsidR="003A05ED" w:rsidRPr="00B619CD" w:rsidRDefault="003A05ED" w:rsidP="00831AED">
            <w:pPr>
              <w:jc w:val="center"/>
              <w:rPr>
                <w:rFonts w:cstheme="minorHAnsi"/>
                <w:sz w:val="20"/>
                <w:szCs w:val="20"/>
              </w:rPr>
            </w:pPr>
            <w:r w:rsidRPr="00B619CD">
              <w:rPr>
                <w:rFonts w:cstheme="minorHAnsi"/>
                <w:sz w:val="20"/>
                <w:szCs w:val="20"/>
              </w:rPr>
              <w:t>91474</w:t>
            </w:r>
          </w:p>
        </w:tc>
        <w:tc>
          <w:tcPr>
            <w:tcW w:w="0" w:type="auto"/>
            <w:shd w:val="clear" w:color="auto" w:fill="F5B5CD"/>
          </w:tcPr>
          <w:p w14:paraId="507C590D"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4D7119D8"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06F9504F" w14:textId="77777777" w:rsidR="003A05ED" w:rsidRPr="00B619CD" w:rsidRDefault="003A05ED" w:rsidP="00831AED">
            <w:pPr>
              <w:rPr>
                <w:rFonts w:cstheme="minorHAnsi"/>
                <w:sz w:val="20"/>
                <w:szCs w:val="20"/>
              </w:rPr>
            </w:pPr>
          </w:p>
        </w:tc>
        <w:tc>
          <w:tcPr>
            <w:tcW w:w="4217" w:type="dxa"/>
            <w:shd w:val="clear" w:color="auto" w:fill="auto"/>
          </w:tcPr>
          <w:p w14:paraId="258A9C33" w14:textId="77777777" w:rsidR="003A05ED" w:rsidRPr="00B619CD" w:rsidRDefault="003A05ED" w:rsidP="00831AED">
            <w:pPr>
              <w:jc w:val="center"/>
              <w:rPr>
                <w:rFonts w:cstheme="minorHAnsi"/>
                <w:sz w:val="20"/>
                <w:szCs w:val="20"/>
              </w:rPr>
            </w:pPr>
          </w:p>
        </w:tc>
      </w:tr>
      <w:tr w:rsidR="003A05ED" w:rsidRPr="003657F3" w14:paraId="5D33E57C" w14:textId="77777777" w:rsidTr="00DB6DBF">
        <w:tc>
          <w:tcPr>
            <w:tcW w:w="0" w:type="auto"/>
          </w:tcPr>
          <w:p w14:paraId="2D7AFE41" w14:textId="77777777" w:rsidR="003A05ED" w:rsidRPr="00B619CD" w:rsidRDefault="003A05ED" w:rsidP="00831AED">
            <w:pPr>
              <w:jc w:val="center"/>
              <w:rPr>
                <w:rFonts w:cstheme="minorHAnsi"/>
                <w:sz w:val="20"/>
                <w:szCs w:val="20"/>
              </w:rPr>
            </w:pPr>
            <w:r w:rsidRPr="00B619CD">
              <w:rPr>
                <w:rFonts w:cstheme="minorHAnsi"/>
                <w:sz w:val="20"/>
                <w:szCs w:val="20"/>
              </w:rPr>
              <w:lastRenderedPageBreak/>
              <w:t>English</w:t>
            </w:r>
          </w:p>
        </w:tc>
        <w:tc>
          <w:tcPr>
            <w:tcW w:w="0" w:type="auto"/>
          </w:tcPr>
          <w:p w14:paraId="6278DBF4" w14:textId="77777777" w:rsidR="003A05ED" w:rsidRPr="00B619CD" w:rsidRDefault="003A05ED" w:rsidP="00831AED">
            <w:pPr>
              <w:jc w:val="center"/>
              <w:rPr>
                <w:rFonts w:cstheme="minorHAnsi"/>
                <w:sz w:val="20"/>
                <w:szCs w:val="20"/>
              </w:rPr>
            </w:pPr>
            <w:r w:rsidRPr="00B619CD">
              <w:rPr>
                <w:rFonts w:cstheme="minorHAnsi"/>
                <w:sz w:val="20"/>
                <w:szCs w:val="20"/>
              </w:rPr>
              <w:t>Schol</w:t>
            </w:r>
          </w:p>
        </w:tc>
        <w:tc>
          <w:tcPr>
            <w:tcW w:w="0" w:type="auto"/>
          </w:tcPr>
          <w:p w14:paraId="519AFF66" w14:textId="77777777" w:rsidR="003A05ED" w:rsidRPr="00B619CD" w:rsidRDefault="003A05ED" w:rsidP="00831AED">
            <w:pPr>
              <w:jc w:val="center"/>
              <w:rPr>
                <w:rFonts w:cstheme="minorHAnsi"/>
                <w:sz w:val="20"/>
                <w:szCs w:val="20"/>
              </w:rPr>
            </w:pPr>
            <w:r w:rsidRPr="00B619CD">
              <w:rPr>
                <w:rFonts w:cstheme="minorHAnsi"/>
                <w:sz w:val="20"/>
                <w:szCs w:val="20"/>
              </w:rPr>
              <w:t>93001</w:t>
            </w:r>
          </w:p>
        </w:tc>
        <w:tc>
          <w:tcPr>
            <w:tcW w:w="0" w:type="auto"/>
            <w:shd w:val="clear" w:color="auto" w:fill="F5B5CD"/>
          </w:tcPr>
          <w:p w14:paraId="4244CB24"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6431EACF"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A09F305" w14:textId="77777777" w:rsidR="003A05ED" w:rsidRPr="00B619CD" w:rsidRDefault="003A05ED" w:rsidP="00831AED">
            <w:pPr>
              <w:rPr>
                <w:rFonts w:cstheme="minorHAnsi"/>
                <w:sz w:val="20"/>
                <w:szCs w:val="20"/>
              </w:rPr>
            </w:pPr>
          </w:p>
        </w:tc>
        <w:tc>
          <w:tcPr>
            <w:tcW w:w="4217" w:type="dxa"/>
            <w:shd w:val="clear" w:color="auto" w:fill="auto"/>
          </w:tcPr>
          <w:p w14:paraId="1ABCEF45" w14:textId="77777777" w:rsidR="003A05ED" w:rsidRPr="00B619CD" w:rsidRDefault="003A05ED" w:rsidP="00831AED">
            <w:pPr>
              <w:jc w:val="center"/>
              <w:rPr>
                <w:rFonts w:cstheme="minorHAnsi"/>
                <w:sz w:val="20"/>
                <w:szCs w:val="20"/>
              </w:rPr>
            </w:pPr>
          </w:p>
        </w:tc>
      </w:tr>
      <w:tr w:rsidR="003A05ED" w:rsidRPr="00E17331" w14:paraId="78F9F66B" w14:textId="77777777">
        <w:tc>
          <w:tcPr>
            <w:tcW w:w="0" w:type="auto"/>
            <w:gridSpan w:val="7"/>
            <w:shd w:val="clear" w:color="auto" w:fill="56B0B2"/>
          </w:tcPr>
          <w:p w14:paraId="2AF7A176" w14:textId="77777777" w:rsidR="003A05ED" w:rsidRPr="00B619CD" w:rsidRDefault="003A05ED" w:rsidP="00831AED">
            <w:pPr>
              <w:rPr>
                <w:rFonts w:cstheme="minorHAnsi"/>
                <w:b/>
                <w:sz w:val="20"/>
                <w:szCs w:val="20"/>
                <w:lang w:val="pt-BR"/>
              </w:rPr>
            </w:pPr>
            <w:r w:rsidRPr="00B619CD">
              <w:rPr>
                <w:rFonts w:cstheme="minorHAnsi"/>
                <w:b/>
                <w:sz w:val="20"/>
                <w:szCs w:val="20"/>
                <w:lang w:val="pt-BR"/>
              </w:rPr>
              <w:t>Te Reo Māori / Te Reo Rangatira</w:t>
            </w:r>
          </w:p>
        </w:tc>
      </w:tr>
      <w:tr w:rsidR="003A05ED" w:rsidRPr="003657F3" w14:paraId="6B2874CE" w14:textId="77777777" w:rsidTr="00DB6DBF">
        <w:tc>
          <w:tcPr>
            <w:tcW w:w="0" w:type="auto"/>
          </w:tcPr>
          <w:p w14:paraId="286F5CCF" w14:textId="77777777" w:rsidR="003A05ED" w:rsidRPr="00B619CD" w:rsidRDefault="003A05ED" w:rsidP="00831AED">
            <w:pPr>
              <w:jc w:val="center"/>
              <w:rPr>
                <w:rFonts w:cstheme="minorHAnsi"/>
                <w:sz w:val="20"/>
                <w:szCs w:val="20"/>
              </w:rPr>
            </w:pPr>
            <w:r w:rsidRPr="00B619CD">
              <w:rPr>
                <w:rFonts w:cstheme="minorHAnsi"/>
                <w:sz w:val="20"/>
                <w:szCs w:val="20"/>
              </w:rPr>
              <w:t>Te Reo Māori</w:t>
            </w:r>
          </w:p>
        </w:tc>
        <w:tc>
          <w:tcPr>
            <w:tcW w:w="0" w:type="auto"/>
          </w:tcPr>
          <w:p w14:paraId="53484771"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16E99684" w14:textId="77777777" w:rsidR="003A05ED" w:rsidRPr="00B619CD" w:rsidRDefault="003A05ED" w:rsidP="00831AED">
            <w:pPr>
              <w:jc w:val="center"/>
              <w:rPr>
                <w:rFonts w:cstheme="minorHAnsi"/>
                <w:sz w:val="20"/>
                <w:szCs w:val="20"/>
              </w:rPr>
            </w:pPr>
            <w:r w:rsidRPr="00B619CD">
              <w:rPr>
                <w:rFonts w:cstheme="minorHAnsi"/>
                <w:sz w:val="20"/>
                <w:szCs w:val="20"/>
              </w:rPr>
              <w:t>92094</w:t>
            </w:r>
          </w:p>
        </w:tc>
        <w:tc>
          <w:tcPr>
            <w:tcW w:w="0" w:type="auto"/>
            <w:shd w:val="clear" w:color="auto" w:fill="F5B5CD"/>
          </w:tcPr>
          <w:p w14:paraId="1A3FFEFA"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24257911" w14:textId="711ADCF1" w:rsidR="003A05ED" w:rsidRPr="00B619CD" w:rsidRDefault="003A05ED" w:rsidP="00831AED">
            <w:pPr>
              <w:jc w:val="center"/>
              <w:rPr>
                <w:rFonts w:cstheme="minorHAnsi"/>
                <w:sz w:val="20"/>
                <w:szCs w:val="20"/>
              </w:rPr>
            </w:pPr>
            <w:r w:rsidRPr="00B619CD">
              <w:rPr>
                <w:rFonts w:cstheme="minorHAnsi"/>
                <w:sz w:val="20"/>
                <w:szCs w:val="20"/>
              </w:rPr>
              <w:t>T</w:t>
            </w:r>
          </w:p>
        </w:tc>
        <w:tc>
          <w:tcPr>
            <w:tcW w:w="2867" w:type="dxa"/>
          </w:tcPr>
          <w:p w14:paraId="4CA23626" w14:textId="77777777" w:rsidR="003A05ED" w:rsidRPr="00B619CD" w:rsidRDefault="003A05ED" w:rsidP="00831AED">
            <w:pPr>
              <w:rPr>
                <w:rFonts w:cstheme="minorHAnsi"/>
                <w:sz w:val="20"/>
                <w:szCs w:val="20"/>
              </w:rPr>
            </w:pPr>
          </w:p>
        </w:tc>
        <w:tc>
          <w:tcPr>
            <w:tcW w:w="4217" w:type="dxa"/>
            <w:shd w:val="clear" w:color="auto" w:fill="auto"/>
          </w:tcPr>
          <w:p w14:paraId="060439C2" w14:textId="7E12480F" w:rsidR="003A05ED" w:rsidRPr="00B619CD" w:rsidRDefault="000517D8" w:rsidP="00831AED">
            <w:pPr>
              <w:rPr>
                <w:sz w:val="20"/>
                <w:szCs w:val="20"/>
              </w:rPr>
            </w:pPr>
            <w:r w:rsidRPr="3DE29C86">
              <w:rPr>
                <w:sz w:val="20"/>
                <w:szCs w:val="20"/>
              </w:rPr>
              <w:t>TAPā in exam period</w:t>
            </w:r>
          </w:p>
        </w:tc>
      </w:tr>
      <w:tr w:rsidR="003A05ED" w:rsidRPr="003657F3" w14:paraId="77505C9A" w14:textId="77777777" w:rsidTr="005F716E">
        <w:tc>
          <w:tcPr>
            <w:tcW w:w="0" w:type="auto"/>
          </w:tcPr>
          <w:p w14:paraId="0A15FEEC" w14:textId="77777777" w:rsidR="003A05ED" w:rsidRPr="00B619CD" w:rsidRDefault="003A05ED" w:rsidP="00831AED">
            <w:pPr>
              <w:jc w:val="center"/>
              <w:rPr>
                <w:rFonts w:cstheme="minorHAnsi"/>
                <w:sz w:val="20"/>
                <w:szCs w:val="20"/>
              </w:rPr>
            </w:pPr>
          </w:p>
        </w:tc>
        <w:tc>
          <w:tcPr>
            <w:tcW w:w="0" w:type="auto"/>
          </w:tcPr>
          <w:p w14:paraId="08E14F6C"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46B091BD" w14:textId="77777777" w:rsidR="003A05ED" w:rsidRPr="00B619CD" w:rsidRDefault="003A05ED" w:rsidP="00831AED">
            <w:pPr>
              <w:jc w:val="center"/>
              <w:rPr>
                <w:rFonts w:cstheme="minorHAnsi"/>
                <w:sz w:val="20"/>
                <w:szCs w:val="20"/>
              </w:rPr>
            </w:pPr>
            <w:r w:rsidRPr="00B619CD">
              <w:rPr>
                <w:rFonts w:cstheme="minorHAnsi"/>
                <w:sz w:val="20"/>
                <w:szCs w:val="20"/>
              </w:rPr>
              <w:t>92095</w:t>
            </w:r>
          </w:p>
        </w:tc>
        <w:tc>
          <w:tcPr>
            <w:tcW w:w="0" w:type="auto"/>
            <w:shd w:val="clear" w:color="auto" w:fill="95DCF7" w:themeFill="accent4" w:themeFillTint="66"/>
          </w:tcPr>
          <w:p w14:paraId="7ED3DFA4" w14:textId="77777777" w:rsidR="003A05ED" w:rsidRPr="00B619CD" w:rsidRDefault="003A05ED" w:rsidP="00831AED">
            <w:pPr>
              <w:jc w:val="center"/>
              <w:rPr>
                <w:rFonts w:cstheme="minorHAnsi"/>
                <w:sz w:val="20"/>
                <w:szCs w:val="20"/>
              </w:rPr>
            </w:pPr>
            <w:r w:rsidRPr="00B619CD">
              <w:rPr>
                <w:rFonts w:cstheme="minorHAnsi"/>
                <w:sz w:val="20"/>
                <w:szCs w:val="20"/>
              </w:rPr>
              <w:t>KM</w:t>
            </w:r>
          </w:p>
        </w:tc>
        <w:tc>
          <w:tcPr>
            <w:tcW w:w="0" w:type="auto"/>
            <w:shd w:val="clear" w:color="auto" w:fill="A3DBFF"/>
          </w:tcPr>
          <w:p w14:paraId="21378A92" w14:textId="77777777" w:rsidR="003A05ED" w:rsidRPr="00B619CD" w:rsidRDefault="003A05ED" w:rsidP="00831AED">
            <w:pPr>
              <w:jc w:val="center"/>
              <w:rPr>
                <w:rFonts w:cstheme="minorHAnsi"/>
                <w:sz w:val="20"/>
                <w:szCs w:val="20"/>
              </w:rPr>
            </w:pPr>
            <w:r w:rsidRPr="00B619CD">
              <w:rPr>
                <w:rFonts w:cstheme="minorHAnsi"/>
                <w:sz w:val="20"/>
                <w:szCs w:val="20"/>
              </w:rPr>
              <w:t>KM</w:t>
            </w:r>
          </w:p>
        </w:tc>
        <w:tc>
          <w:tcPr>
            <w:tcW w:w="2867" w:type="dxa"/>
          </w:tcPr>
          <w:p w14:paraId="6ACBBD68" w14:textId="77777777" w:rsidR="003A05ED" w:rsidRPr="00B619CD" w:rsidRDefault="003A05ED" w:rsidP="00831AED">
            <w:pPr>
              <w:rPr>
                <w:rFonts w:cstheme="minorHAnsi"/>
                <w:sz w:val="20"/>
                <w:szCs w:val="20"/>
              </w:rPr>
            </w:pPr>
          </w:p>
        </w:tc>
        <w:tc>
          <w:tcPr>
            <w:tcW w:w="4217" w:type="dxa"/>
          </w:tcPr>
          <w:p w14:paraId="252E2BBB"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10BB7A22" w14:textId="77777777" w:rsidTr="00DB6DBF">
        <w:tc>
          <w:tcPr>
            <w:tcW w:w="0" w:type="auto"/>
          </w:tcPr>
          <w:p w14:paraId="60FD7E93" w14:textId="77777777" w:rsidR="003A05ED" w:rsidRPr="00B619CD" w:rsidRDefault="003A05ED" w:rsidP="00831AED">
            <w:pPr>
              <w:jc w:val="center"/>
              <w:rPr>
                <w:rFonts w:cstheme="minorHAnsi"/>
                <w:sz w:val="20"/>
                <w:szCs w:val="20"/>
              </w:rPr>
            </w:pPr>
          </w:p>
        </w:tc>
        <w:tc>
          <w:tcPr>
            <w:tcW w:w="0" w:type="auto"/>
          </w:tcPr>
          <w:p w14:paraId="77EDA657"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731348BF" w14:textId="77777777" w:rsidR="003A05ED" w:rsidRPr="00B619CD" w:rsidRDefault="003A05ED" w:rsidP="00831AED">
            <w:pPr>
              <w:jc w:val="center"/>
              <w:rPr>
                <w:rFonts w:cstheme="minorHAnsi"/>
                <w:sz w:val="20"/>
                <w:szCs w:val="20"/>
              </w:rPr>
            </w:pPr>
            <w:r w:rsidRPr="00B619CD">
              <w:rPr>
                <w:rFonts w:cstheme="minorHAnsi"/>
                <w:sz w:val="20"/>
                <w:szCs w:val="20"/>
              </w:rPr>
              <w:t>91286</w:t>
            </w:r>
          </w:p>
        </w:tc>
        <w:tc>
          <w:tcPr>
            <w:tcW w:w="0" w:type="auto"/>
            <w:shd w:val="clear" w:color="auto" w:fill="F5B5CD"/>
          </w:tcPr>
          <w:p w14:paraId="45DAAC04"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7105ED31"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0B69658B" w14:textId="77777777" w:rsidR="003A05ED" w:rsidRPr="00B619CD" w:rsidRDefault="003A05ED" w:rsidP="00831AED">
            <w:pPr>
              <w:rPr>
                <w:rFonts w:cstheme="minorHAnsi"/>
                <w:sz w:val="20"/>
                <w:szCs w:val="20"/>
              </w:rPr>
            </w:pPr>
          </w:p>
        </w:tc>
        <w:tc>
          <w:tcPr>
            <w:tcW w:w="4217" w:type="dxa"/>
          </w:tcPr>
          <w:p w14:paraId="656938F8" w14:textId="77777777" w:rsidR="003A05ED" w:rsidRPr="00B619CD" w:rsidRDefault="003A05ED" w:rsidP="00831AED">
            <w:pPr>
              <w:jc w:val="center"/>
              <w:rPr>
                <w:rFonts w:cstheme="minorHAnsi"/>
                <w:sz w:val="20"/>
                <w:szCs w:val="20"/>
              </w:rPr>
            </w:pPr>
          </w:p>
        </w:tc>
      </w:tr>
      <w:tr w:rsidR="003A05ED" w:rsidRPr="003657F3" w14:paraId="3DA8448A" w14:textId="77777777" w:rsidTr="00DB6DBF">
        <w:tc>
          <w:tcPr>
            <w:tcW w:w="0" w:type="auto"/>
          </w:tcPr>
          <w:p w14:paraId="03491D62" w14:textId="77777777" w:rsidR="003A05ED" w:rsidRPr="00B619CD" w:rsidRDefault="003A05ED" w:rsidP="00831AED">
            <w:pPr>
              <w:jc w:val="center"/>
              <w:rPr>
                <w:rFonts w:cstheme="minorHAnsi"/>
                <w:sz w:val="20"/>
                <w:szCs w:val="20"/>
              </w:rPr>
            </w:pPr>
          </w:p>
        </w:tc>
        <w:tc>
          <w:tcPr>
            <w:tcW w:w="0" w:type="auto"/>
          </w:tcPr>
          <w:p w14:paraId="26F8E077"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34C800FC" w14:textId="77777777" w:rsidR="003A05ED" w:rsidRPr="00B619CD" w:rsidRDefault="003A05ED" w:rsidP="00831AED">
            <w:pPr>
              <w:jc w:val="center"/>
              <w:rPr>
                <w:rFonts w:cstheme="minorHAnsi"/>
                <w:sz w:val="20"/>
                <w:szCs w:val="20"/>
              </w:rPr>
            </w:pPr>
            <w:r w:rsidRPr="00B619CD">
              <w:rPr>
                <w:rFonts w:cstheme="minorHAnsi"/>
                <w:sz w:val="20"/>
                <w:szCs w:val="20"/>
              </w:rPr>
              <w:t>91287</w:t>
            </w:r>
          </w:p>
        </w:tc>
        <w:tc>
          <w:tcPr>
            <w:tcW w:w="0" w:type="auto"/>
            <w:shd w:val="clear" w:color="auto" w:fill="F5B5CD"/>
          </w:tcPr>
          <w:p w14:paraId="77DAA686"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1A3360DD"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4017AD44" w14:textId="77777777" w:rsidR="003A05ED" w:rsidRPr="00B619CD" w:rsidRDefault="003A05ED" w:rsidP="00831AED">
            <w:pPr>
              <w:rPr>
                <w:rFonts w:cstheme="minorHAnsi"/>
                <w:sz w:val="20"/>
                <w:szCs w:val="20"/>
              </w:rPr>
            </w:pPr>
          </w:p>
        </w:tc>
        <w:tc>
          <w:tcPr>
            <w:tcW w:w="4217" w:type="dxa"/>
          </w:tcPr>
          <w:p w14:paraId="675EDF45" w14:textId="77777777" w:rsidR="003A05ED" w:rsidRPr="00B619CD" w:rsidRDefault="003A05ED" w:rsidP="00831AED">
            <w:pPr>
              <w:jc w:val="center"/>
              <w:rPr>
                <w:rFonts w:cstheme="minorHAnsi"/>
                <w:sz w:val="20"/>
                <w:szCs w:val="20"/>
              </w:rPr>
            </w:pPr>
          </w:p>
        </w:tc>
      </w:tr>
      <w:tr w:rsidR="003A05ED" w:rsidRPr="003657F3" w14:paraId="33D553D6" w14:textId="77777777" w:rsidTr="00DB6DBF">
        <w:tc>
          <w:tcPr>
            <w:tcW w:w="0" w:type="auto"/>
          </w:tcPr>
          <w:p w14:paraId="7B5A403D" w14:textId="77777777" w:rsidR="003A05ED" w:rsidRPr="00B619CD" w:rsidRDefault="003A05ED" w:rsidP="00831AED">
            <w:pPr>
              <w:jc w:val="center"/>
              <w:rPr>
                <w:rFonts w:cstheme="minorHAnsi"/>
                <w:sz w:val="20"/>
                <w:szCs w:val="20"/>
              </w:rPr>
            </w:pPr>
          </w:p>
        </w:tc>
        <w:tc>
          <w:tcPr>
            <w:tcW w:w="0" w:type="auto"/>
          </w:tcPr>
          <w:p w14:paraId="505F69C2"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77690C38" w14:textId="77777777" w:rsidR="003A05ED" w:rsidRPr="00B619CD" w:rsidRDefault="003A05ED" w:rsidP="00831AED">
            <w:pPr>
              <w:jc w:val="center"/>
              <w:rPr>
                <w:rFonts w:cstheme="minorHAnsi"/>
                <w:sz w:val="20"/>
                <w:szCs w:val="20"/>
              </w:rPr>
            </w:pPr>
            <w:r w:rsidRPr="00B619CD">
              <w:rPr>
                <w:rFonts w:cstheme="minorHAnsi"/>
                <w:sz w:val="20"/>
                <w:szCs w:val="20"/>
              </w:rPr>
              <w:t>91652</w:t>
            </w:r>
          </w:p>
        </w:tc>
        <w:tc>
          <w:tcPr>
            <w:tcW w:w="0" w:type="auto"/>
            <w:shd w:val="clear" w:color="auto" w:fill="F5B5CD"/>
          </w:tcPr>
          <w:p w14:paraId="1406AAE5"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5ED6D20E"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72454C22" w14:textId="77777777" w:rsidR="003A05ED" w:rsidRPr="00B619CD" w:rsidRDefault="003A05ED" w:rsidP="00831AED">
            <w:pPr>
              <w:rPr>
                <w:rFonts w:cstheme="minorHAnsi"/>
                <w:sz w:val="20"/>
                <w:szCs w:val="20"/>
              </w:rPr>
            </w:pPr>
          </w:p>
        </w:tc>
        <w:tc>
          <w:tcPr>
            <w:tcW w:w="4217" w:type="dxa"/>
          </w:tcPr>
          <w:p w14:paraId="6786A784" w14:textId="77777777" w:rsidR="003A05ED" w:rsidRPr="00B619CD" w:rsidRDefault="003A05ED" w:rsidP="00831AED">
            <w:pPr>
              <w:jc w:val="center"/>
              <w:rPr>
                <w:rFonts w:cstheme="minorHAnsi"/>
                <w:sz w:val="20"/>
                <w:szCs w:val="20"/>
              </w:rPr>
            </w:pPr>
          </w:p>
        </w:tc>
      </w:tr>
      <w:tr w:rsidR="003A05ED" w:rsidRPr="003657F3" w14:paraId="781BB585" w14:textId="77777777" w:rsidTr="00DB6DBF">
        <w:tc>
          <w:tcPr>
            <w:tcW w:w="0" w:type="auto"/>
          </w:tcPr>
          <w:p w14:paraId="19FE0D44" w14:textId="77777777" w:rsidR="003A05ED" w:rsidRPr="00B619CD" w:rsidRDefault="003A05ED" w:rsidP="00831AED">
            <w:pPr>
              <w:jc w:val="center"/>
              <w:rPr>
                <w:rFonts w:cstheme="minorHAnsi"/>
                <w:sz w:val="20"/>
                <w:szCs w:val="20"/>
              </w:rPr>
            </w:pPr>
          </w:p>
        </w:tc>
        <w:tc>
          <w:tcPr>
            <w:tcW w:w="0" w:type="auto"/>
          </w:tcPr>
          <w:p w14:paraId="424F98FC"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02ACC6A1" w14:textId="77777777" w:rsidR="003A05ED" w:rsidRPr="00B619CD" w:rsidRDefault="003A05ED" w:rsidP="00831AED">
            <w:pPr>
              <w:jc w:val="center"/>
              <w:rPr>
                <w:rFonts w:cstheme="minorHAnsi"/>
                <w:sz w:val="20"/>
                <w:szCs w:val="20"/>
              </w:rPr>
            </w:pPr>
            <w:r w:rsidRPr="00B619CD">
              <w:rPr>
                <w:rFonts w:cstheme="minorHAnsi"/>
                <w:sz w:val="20"/>
                <w:szCs w:val="20"/>
              </w:rPr>
              <w:t>91653</w:t>
            </w:r>
          </w:p>
        </w:tc>
        <w:tc>
          <w:tcPr>
            <w:tcW w:w="0" w:type="auto"/>
            <w:shd w:val="clear" w:color="auto" w:fill="F5B5CD"/>
          </w:tcPr>
          <w:p w14:paraId="394CC21D"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50BFB225"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5221D97" w14:textId="77777777" w:rsidR="003A05ED" w:rsidRPr="00B619CD" w:rsidRDefault="003A05ED" w:rsidP="00831AED">
            <w:pPr>
              <w:rPr>
                <w:rFonts w:cstheme="minorHAnsi"/>
                <w:sz w:val="20"/>
                <w:szCs w:val="20"/>
              </w:rPr>
            </w:pPr>
          </w:p>
        </w:tc>
        <w:tc>
          <w:tcPr>
            <w:tcW w:w="4217" w:type="dxa"/>
          </w:tcPr>
          <w:p w14:paraId="68D61620" w14:textId="77777777" w:rsidR="003A05ED" w:rsidRPr="00B619CD" w:rsidRDefault="003A05ED" w:rsidP="00831AED">
            <w:pPr>
              <w:jc w:val="center"/>
              <w:rPr>
                <w:rFonts w:cstheme="minorHAnsi"/>
                <w:sz w:val="20"/>
                <w:szCs w:val="20"/>
              </w:rPr>
            </w:pPr>
          </w:p>
        </w:tc>
      </w:tr>
      <w:tr w:rsidR="003A05ED" w:rsidRPr="003657F3" w14:paraId="71410FB2" w14:textId="77777777" w:rsidTr="00DB6DBF">
        <w:tc>
          <w:tcPr>
            <w:tcW w:w="0" w:type="auto"/>
          </w:tcPr>
          <w:p w14:paraId="5A0F9EBC" w14:textId="77777777" w:rsidR="003A05ED" w:rsidRPr="00B619CD" w:rsidRDefault="003A05ED" w:rsidP="00831AED">
            <w:pPr>
              <w:jc w:val="center"/>
              <w:rPr>
                <w:rFonts w:cstheme="minorHAnsi"/>
                <w:sz w:val="20"/>
                <w:szCs w:val="20"/>
              </w:rPr>
            </w:pPr>
          </w:p>
        </w:tc>
        <w:tc>
          <w:tcPr>
            <w:tcW w:w="0" w:type="auto"/>
          </w:tcPr>
          <w:p w14:paraId="24497009" w14:textId="77777777" w:rsidR="003A05ED" w:rsidRPr="00B619CD" w:rsidRDefault="003A05ED" w:rsidP="00831AED">
            <w:pPr>
              <w:jc w:val="center"/>
              <w:rPr>
                <w:rFonts w:cstheme="minorHAnsi"/>
                <w:sz w:val="20"/>
                <w:szCs w:val="20"/>
              </w:rPr>
            </w:pPr>
            <w:r w:rsidRPr="00B619CD">
              <w:rPr>
                <w:rFonts w:cstheme="minorHAnsi"/>
                <w:sz w:val="20"/>
                <w:szCs w:val="20"/>
              </w:rPr>
              <w:t>Schol</w:t>
            </w:r>
          </w:p>
        </w:tc>
        <w:tc>
          <w:tcPr>
            <w:tcW w:w="0" w:type="auto"/>
          </w:tcPr>
          <w:p w14:paraId="305BC5AA" w14:textId="77777777" w:rsidR="003A05ED" w:rsidRPr="00B619CD" w:rsidRDefault="003A05ED" w:rsidP="00831AED">
            <w:pPr>
              <w:jc w:val="center"/>
              <w:rPr>
                <w:rFonts w:cstheme="minorHAnsi"/>
                <w:sz w:val="20"/>
                <w:szCs w:val="20"/>
              </w:rPr>
            </w:pPr>
            <w:r w:rsidRPr="00B619CD">
              <w:rPr>
                <w:rFonts w:cstheme="minorHAnsi"/>
                <w:sz w:val="20"/>
                <w:szCs w:val="20"/>
              </w:rPr>
              <w:t>93003</w:t>
            </w:r>
          </w:p>
        </w:tc>
        <w:tc>
          <w:tcPr>
            <w:tcW w:w="0" w:type="auto"/>
            <w:shd w:val="clear" w:color="auto" w:fill="F5B5CD"/>
          </w:tcPr>
          <w:p w14:paraId="4BBACDA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5870FAD4"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01536B77" w14:textId="77777777" w:rsidR="003A05ED" w:rsidRPr="00B619CD" w:rsidRDefault="003A05ED" w:rsidP="00831AED">
            <w:pPr>
              <w:rPr>
                <w:rFonts w:cstheme="minorHAnsi"/>
                <w:sz w:val="20"/>
                <w:szCs w:val="20"/>
              </w:rPr>
            </w:pPr>
          </w:p>
        </w:tc>
        <w:tc>
          <w:tcPr>
            <w:tcW w:w="4217" w:type="dxa"/>
          </w:tcPr>
          <w:p w14:paraId="784E5C8A" w14:textId="77777777" w:rsidR="003A05ED" w:rsidRPr="00B619CD" w:rsidRDefault="003A05ED" w:rsidP="00831AED">
            <w:pPr>
              <w:jc w:val="center"/>
              <w:rPr>
                <w:rFonts w:cstheme="minorHAnsi"/>
                <w:sz w:val="20"/>
                <w:szCs w:val="20"/>
              </w:rPr>
            </w:pPr>
          </w:p>
        </w:tc>
      </w:tr>
      <w:tr w:rsidR="003A05ED" w:rsidRPr="003657F3" w14:paraId="1F678F32" w14:textId="77777777" w:rsidTr="00DB6DBF">
        <w:tc>
          <w:tcPr>
            <w:tcW w:w="0" w:type="auto"/>
          </w:tcPr>
          <w:p w14:paraId="680404E4" w14:textId="77777777" w:rsidR="003A05ED" w:rsidRPr="00B619CD" w:rsidRDefault="003A05ED" w:rsidP="00831AED">
            <w:pPr>
              <w:jc w:val="center"/>
              <w:rPr>
                <w:rFonts w:cstheme="minorHAnsi"/>
                <w:sz w:val="20"/>
                <w:szCs w:val="20"/>
              </w:rPr>
            </w:pPr>
            <w:r w:rsidRPr="00B619CD">
              <w:rPr>
                <w:rFonts w:cstheme="minorHAnsi"/>
                <w:sz w:val="20"/>
                <w:szCs w:val="20"/>
              </w:rPr>
              <w:t>Te Reo Rangatira</w:t>
            </w:r>
          </w:p>
        </w:tc>
        <w:tc>
          <w:tcPr>
            <w:tcW w:w="0" w:type="auto"/>
          </w:tcPr>
          <w:p w14:paraId="7D3C87F3"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16386F6A" w14:textId="77777777" w:rsidR="003A05ED" w:rsidRPr="00B619CD" w:rsidRDefault="003A05ED" w:rsidP="00831AED">
            <w:pPr>
              <w:jc w:val="center"/>
              <w:rPr>
                <w:rFonts w:cstheme="minorHAnsi"/>
                <w:sz w:val="20"/>
                <w:szCs w:val="20"/>
              </w:rPr>
            </w:pPr>
            <w:r w:rsidRPr="00B619CD">
              <w:rPr>
                <w:rFonts w:cstheme="minorHAnsi"/>
                <w:sz w:val="20"/>
                <w:szCs w:val="20"/>
              </w:rPr>
              <w:t>92075</w:t>
            </w:r>
          </w:p>
        </w:tc>
        <w:tc>
          <w:tcPr>
            <w:tcW w:w="0" w:type="auto"/>
            <w:shd w:val="clear" w:color="auto" w:fill="F5B5CD"/>
          </w:tcPr>
          <w:p w14:paraId="0E16EBFC" w14:textId="77777777" w:rsidR="003A05ED" w:rsidRPr="00B619CD" w:rsidRDefault="003A05ED" w:rsidP="00831AED">
            <w:pPr>
              <w:jc w:val="center"/>
              <w:rPr>
                <w:rFonts w:cstheme="minorHAnsi"/>
                <w:sz w:val="20"/>
                <w:szCs w:val="20"/>
              </w:rPr>
            </w:pPr>
            <w:r w:rsidRPr="00B619CD">
              <w:rPr>
                <w:rFonts w:cstheme="minorHAnsi"/>
                <w:sz w:val="20"/>
                <w:szCs w:val="20"/>
              </w:rPr>
              <w:t>T</w:t>
            </w:r>
          </w:p>
        </w:tc>
        <w:tc>
          <w:tcPr>
            <w:tcW w:w="0" w:type="auto"/>
            <w:shd w:val="clear" w:color="auto" w:fill="F5B5CD"/>
          </w:tcPr>
          <w:p w14:paraId="2067D80C" w14:textId="77777777" w:rsidR="003A05ED" w:rsidRPr="00B619CD" w:rsidRDefault="003A05ED" w:rsidP="00831AED">
            <w:pPr>
              <w:jc w:val="center"/>
              <w:rPr>
                <w:rFonts w:cstheme="minorHAnsi"/>
                <w:sz w:val="20"/>
                <w:szCs w:val="20"/>
              </w:rPr>
            </w:pPr>
            <w:r w:rsidRPr="00B619CD">
              <w:rPr>
                <w:rFonts w:cstheme="minorHAnsi"/>
                <w:sz w:val="20"/>
                <w:szCs w:val="20"/>
              </w:rPr>
              <w:t>T</w:t>
            </w:r>
          </w:p>
        </w:tc>
        <w:tc>
          <w:tcPr>
            <w:tcW w:w="2867" w:type="dxa"/>
          </w:tcPr>
          <w:p w14:paraId="4AD8125C" w14:textId="77777777" w:rsidR="003A05ED" w:rsidRPr="00B619CD" w:rsidRDefault="003A05ED" w:rsidP="00831AED">
            <w:pPr>
              <w:rPr>
                <w:rFonts w:cstheme="minorHAnsi"/>
                <w:sz w:val="20"/>
                <w:szCs w:val="20"/>
              </w:rPr>
            </w:pPr>
          </w:p>
        </w:tc>
        <w:tc>
          <w:tcPr>
            <w:tcW w:w="4217" w:type="dxa"/>
          </w:tcPr>
          <w:p w14:paraId="5E4530A2" w14:textId="77777777" w:rsidR="003A05ED" w:rsidRPr="00B619CD" w:rsidRDefault="003A05ED" w:rsidP="00831AED">
            <w:pPr>
              <w:rPr>
                <w:rFonts w:cstheme="minorHAnsi"/>
                <w:sz w:val="20"/>
                <w:szCs w:val="20"/>
              </w:rPr>
            </w:pPr>
            <w:r w:rsidRPr="00B619CD">
              <w:rPr>
                <w:rFonts w:cstheme="minorHAnsi"/>
                <w:sz w:val="20"/>
                <w:szCs w:val="20"/>
              </w:rPr>
              <w:t>9 September 2025</w:t>
            </w:r>
          </w:p>
        </w:tc>
      </w:tr>
      <w:tr w:rsidR="003A05ED" w:rsidRPr="003657F3" w14:paraId="4215FBB7" w14:textId="77777777" w:rsidTr="00DB6DBF">
        <w:tc>
          <w:tcPr>
            <w:tcW w:w="0" w:type="auto"/>
          </w:tcPr>
          <w:p w14:paraId="62ED2A8F" w14:textId="77777777" w:rsidR="003A05ED" w:rsidRPr="00B619CD" w:rsidRDefault="003A05ED" w:rsidP="00831AED">
            <w:pPr>
              <w:jc w:val="center"/>
              <w:rPr>
                <w:rFonts w:cstheme="minorHAnsi"/>
                <w:sz w:val="20"/>
                <w:szCs w:val="20"/>
              </w:rPr>
            </w:pPr>
          </w:p>
        </w:tc>
        <w:tc>
          <w:tcPr>
            <w:tcW w:w="0" w:type="auto"/>
          </w:tcPr>
          <w:p w14:paraId="3F868F09"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282A1301" w14:textId="77777777" w:rsidR="003A05ED" w:rsidRPr="00B619CD" w:rsidRDefault="003A05ED" w:rsidP="00831AED">
            <w:pPr>
              <w:jc w:val="center"/>
              <w:rPr>
                <w:rFonts w:cstheme="minorHAnsi"/>
                <w:sz w:val="20"/>
                <w:szCs w:val="20"/>
              </w:rPr>
            </w:pPr>
            <w:r w:rsidRPr="00B619CD">
              <w:rPr>
                <w:rFonts w:cstheme="minorHAnsi"/>
                <w:sz w:val="20"/>
                <w:szCs w:val="20"/>
              </w:rPr>
              <w:t>92076</w:t>
            </w:r>
          </w:p>
        </w:tc>
        <w:tc>
          <w:tcPr>
            <w:tcW w:w="0" w:type="auto"/>
            <w:shd w:val="clear" w:color="auto" w:fill="F5B5CD"/>
          </w:tcPr>
          <w:p w14:paraId="7127D2D2" w14:textId="77777777" w:rsidR="003A05ED" w:rsidRPr="00B619CD" w:rsidRDefault="003A05ED" w:rsidP="00831AED">
            <w:pPr>
              <w:jc w:val="center"/>
              <w:rPr>
                <w:rFonts w:cstheme="minorHAnsi"/>
                <w:sz w:val="20"/>
                <w:szCs w:val="20"/>
              </w:rPr>
            </w:pPr>
            <w:r w:rsidRPr="00B619CD">
              <w:rPr>
                <w:rFonts w:cstheme="minorHAnsi"/>
                <w:sz w:val="20"/>
                <w:szCs w:val="20"/>
              </w:rPr>
              <w:t>T</w:t>
            </w:r>
          </w:p>
        </w:tc>
        <w:tc>
          <w:tcPr>
            <w:tcW w:w="0" w:type="auto"/>
            <w:shd w:val="clear" w:color="auto" w:fill="F5B5CD"/>
          </w:tcPr>
          <w:p w14:paraId="1FCFAABE" w14:textId="77777777" w:rsidR="003A05ED" w:rsidRPr="00B619CD" w:rsidRDefault="003A05ED" w:rsidP="00831AED">
            <w:pPr>
              <w:jc w:val="center"/>
              <w:rPr>
                <w:rFonts w:cstheme="minorHAnsi"/>
                <w:sz w:val="20"/>
                <w:szCs w:val="20"/>
              </w:rPr>
            </w:pPr>
            <w:r w:rsidRPr="00B619CD">
              <w:rPr>
                <w:rFonts w:cstheme="minorHAnsi"/>
                <w:sz w:val="20"/>
                <w:szCs w:val="20"/>
              </w:rPr>
              <w:t>T</w:t>
            </w:r>
          </w:p>
        </w:tc>
        <w:tc>
          <w:tcPr>
            <w:tcW w:w="2867" w:type="dxa"/>
          </w:tcPr>
          <w:p w14:paraId="7CD5F697" w14:textId="77777777" w:rsidR="003A05ED" w:rsidRPr="00B619CD" w:rsidRDefault="003A05ED" w:rsidP="00831AED">
            <w:pPr>
              <w:rPr>
                <w:rFonts w:cstheme="minorHAnsi"/>
                <w:sz w:val="20"/>
                <w:szCs w:val="20"/>
              </w:rPr>
            </w:pPr>
          </w:p>
        </w:tc>
        <w:tc>
          <w:tcPr>
            <w:tcW w:w="4217" w:type="dxa"/>
          </w:tcPr>
          <w:p w14:paraId="3761E835" w14:textId="77777777" w:rsidR="003A05ED" w:rsidRPr="00B619CD" w:rsidRDefault="003A05ED" w:rsidP="00831AED">
            <w:pPr>
              <w:rPr>
                <w:rFonts w:cstheme="minorHAnsi"/>
                <w:sz w:val="20"/>
                <w:szCs w:val="20"/>
              </w:rPr>
            </w:pPr>
            <w:r w:rsidRPr="00B619CD">
              <w:rPr>
                <w:rFonts w:cstheme="minorHAnsi"/>
                <w:sz w:val="20"/>
                <w:szCs w:val="20"/>
              </w:rPr>
              <w:t>10 September 2025</w:t>
            </w:r>
          </w:p>
        </w:tc>
      </w:tr>
      <w:tr w:rsidR="003A05ED" w:rsidRPr="003657F3" w14:paraId="7828F598" w14:textId="77777777" w:rsidTr="00DB6DBF">
        <w:tc>
          <w:tcPr>
            <w:tcW w:w="0" w:type="auto"/>
          </w:tcPr>
          <w:p w14:paraId="606679BD" w14:textId="77777777" w:rsidR="003A05ED" w:rsidRPr="00B619CD" w:rsidRDefault="003A05ED" w:rsidP="00831AED">
            <w:pPr>
              <w:jc w:val="center"/>
              <w:rPr>
                <w:rFonts w:cstheme="minorHAnsi"/>
                <w:sz w:val="20"/>
                <w:szCs w:val="20"/>
              </w:rPr>
            </w:pPr>
          </w:p>
        </w:tc>
        <w:tc>
          <w:tcPr>
            <w:tcW w:w="0" w:type="auto"/>
          </w:tcPr>
          <w:p w14:paraId="565934D4"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374C9BCE" w14:textId="77777777" w:rsidR="003A05ED" w:rsidRPr="00B619CD" w:rsidRDefault="003A05ED" w:rsidP="00831AED">
            <w:pPr>
              <w:jc w:val="center"/>
              <w:rPr>
                <w:rFonts w:cstheme="minorHAnsi"/>
                <w:sz w:val="20"/>
                <w:szCs w:val="20"/>
              </w:rPr>
            </w:pPr>
            <w:r w:rsidRPr="00B619CD">
              <w:rPr>
                <w:rFonts w:cstheme="minorHAnsi"/>
                <w:sz w:val="20"/>
                <w:szCs w:val="20"/>
              </w:rPr>
              <w:t>91777</w:t>
            </w:r>
          </w:p>
        </w:tc>
        <w:tc>
          <w:tcPr>
            <w:tcW w:w="0" w:type="auto"/>
            <w:shd w:val="clear" w:color="auto" w:fill="F5B5CD"/>
          </w:tcPr>
          <w:p w14:paraId="1102122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177FB76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19AC3567" w14:textId="77777777" w:rsidR="003A05ED" w:rsidRPr="00B619CD" w:rsidRDefault="003A05ED" w:rsidP="00831AED">
            <w:pPr>
              <w:rPr>
                <w:rFonts w:cstheme="minorHAnsi"/>
                <w:sz w:val="20"/>
                <w:szCs w:val="20"/>
              </w:rPr>
            </w:pPr>
          </w:p>
        </w:tc>
        <w:tc>
          <w:tcPr>
            <w:tcW w:w="4217" w:type="dxa"/>
          </w:tcPr>
          <w:p w14:paraId="7E89665D" w14:textId="77777777" w:rsidR="003A05ED" w:rsidRPr="00B619CD" w:rsidRDefault="003A05ED" w:rsidP="00831AED">
            <w:pPr>
              <w:jc w:val="center"/>
              <w:rPr>
                <w:rFonts w:cstheme="minorHAnsi"/>
                <w:sz w:val="20"/>
                <w:szCs w:val="20"/>
              </w:rPr>
            </w:pPr>
          </w:p>
        </w:tc>
      </w:tr>
      <w:tr w:rsidR="003A05ED" w:rsidRPr="003657F3" w14:paraId="2397BC22" w14:textId="77777777" w:rsidTr="00DB6DBF">
        <w:tc>
          <w:tcPr>
            <w:tcW w:w="0" w:type="auto"/>
          </w:tcPr>
          <w:p w14:paraId="5662B324" w14:textId="77777777" w:rsidR="003A05ED" w:rsidRPr="00B619CD" w:rsidRDefault="003A05ED" w:rsidP="00831AED">
            <w:pPr>
              <w:jc w:val="center"/>
              <w:rPr>
                <w:rFonts w:cstheme="minorHAnsi"/>
                <w:sz w:val="20"/>
                <w:szCs w:val="20"/>
              </w:rPr>
            </w:pPr>
          </w:p>
        </w:tc>
        <w:tc>
          <w:tcPr>
            <w:tcW w:w="0" w:type="auto"/>
          </w:tcPr>
          <w:p w14:paraId="237F4DB6"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65D50C97" w14:textId="77777777" w:rsidR="003A05ED" w:rsidRPr="00B619CD" w:rsidRDefault="003A05ED" w:rsidP="00831AED">
            <w:pPr>
              <w:jc w:val="center"/>
              <w:rPr>
                <w:rFonts w:cstheme="minorHAnsi"/>
                <w:sz w:val="20"/>
                <w:szCs w:val="20"/>
              </w:rPr>
            </w:pPr>
            <w:r w:rsidRPr="00B619CD">
              <w:rPr>
                <w:rFonts w:cstheme="minorHAnsi"/>
                <w:sz w:val="20"/>
                <w:szCs w:val="20"/>
              </w:rPr>
              <w:t>91779</w:t>
            </w:r>
          </w:p>
        </w:tc>
        <w:tc>
          <w:tcPr>
            <w:tcW w:w="0" w:type="auto"/>
            <w:shd w:val="clear" w:color="auto" w:fill="F5B5CD"/>
          </w:tcPr>
          <w:p w14:paraId="3950F604"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71FAC646"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3C956EEE" w14:textId="77777777" w:rsidR="003A05ED" w:rsidRPr="00B619CD" w:rsidRDefault="003A05ED" w:rsidP="00831AED">
            <w:pPr>
              <w:rPr>
                <w:rFonts w:cstheme="minorHAnsi"/>
                <w:sz w:val="20"/>
                <w:szCs w:val="20"/>
              </w:rPr>
            </w:pPr>
          </w:p>
        </w:tc>
        <w:tc>
          <w:tcPr>
            <w:tcW w:w="4217" w:type="dxa"/>
          </w:tcPr>
          <w:p w14:paraId="4BCD71E8" w14:textId="77777777" w:rsidR="003A05ED" w:rsidRPr="00B619CD" w:rsidRDefault="003A05ED" w:rsidP="00831AED">
            <w:pPr>
              <w:jc w:val="center"/>
              <w:rPr>
                <w:rFonts w:cstheme="minorHAnsi"/>
                <w:sz w:val="20"/>
                <w:szCs w:val="20"/>
              </w:rPr>
            </w:pPr>
          </w:p>
        </w:tc>
      </w:tr>
      <w:tr w:rsidR="003A05ED" w:rsidRPr="003657F3" w14:paraId="16D55954" w14:textId="77777777" w:rsidTr="00DB6DBF">
        <w:tc>
          <w:tcPr>
            <w:tcW w:w="0" w:type="auto"/>
          </w:tcPr>
          <w:p w14:paraId="0F191894" w14:textId="77777777" w:rsidR="003A05ED" w:rsidRPr="00B619CD" w:rsidRDefault="003A05ED" w:rsidP="00831AED">
            <w:pPr>
              <w:jc w:val="center"/>
              <w:rPr>
                <w:rFonts w:cstheme="minorHAnsi"/>
                <w:sz w:val="20"/>
                <w:szCs w:val="20"/>
              </w:rPr>
            </w:pPr>
          </w:p>
        </w:tc>
        <w:tc>
          <w:tcPr>
            <w:tcW w:w="0" w:type="auto"/>
          </w:tcPr>
          <w:p w14:paraId="50D0B065"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710BE93B" w14:textId="77777777" w:rsidR="003A05ED" w:rsidRPr="00B619CD" w:rsidRDefault="003A05ED" w:rsidP="00831AED">
            <w:pPr>
              <w:jc w:val="center"/>
              <w:rPr>
                <w:rFonts w:cstheme="minorHAnsi"/>
                <w:sz w:val="20"/>
                <w:szCs w:val="20"/>
              </w:rPr>
            </w:pPr>
            <w:r w:rsidRPr="00B619CD">
              <w:rPr>
                <w:rFonts w:cstheme="minorHAnsi"/>
                <w:sz w:val="20"/>
                <w:szCs w:val="20"/>
              </w:rPr>
              <w:t>91804</w:t>
            </w:r>
          </w:p>
        </w:tc>
        <w:tc>
          <w:tcPr>
            <w:tcW w:w="0" w:type="auto"/>
            <w:shd w:val="clear" w:color="auto" w:fill="F5B5CD"/>
          </w:tcPr>
          <w:p w14:paraId="70FF74C4"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132F789E"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1F331127" w14:textId="77777777" w:rsidR="003A05ED" w:rsidRPr="00B619CD" w:rsidRDefault="003A05ED" w:rsidP="00831AED">
            <w:pPr>
              <w:rPr>
                <w:rFonts w:cstheme="minorHAnsi"/>
                <w:sz w:val="20"/>
                <w:szCs w:val="20"/>
              </w:rPr>
            </w:pPr>
          </w:p>
        </w:tc>
        <w:tc>
          <w:tcPr>
            <w:tcW w:w="4217" w:type="dxa"/>
          </w:tcPr>
          <w:p w14:paraId="0525D126" w14:textId="77777777" w:rsidR="003A05ED" w:rsidRPr="00B619CD" w:rsidRDefault="003A05ED" w:rsidP="00831AED">
            <w:pPr>
              <w:jc w:val="center"/>
              <w:rPr>
                <w:rFonts w:cstheme="minorHAnsi"/>
                <w:sz w:val="20"/>
                <w:szCs w:val="20"/>
              </w:rPr>
            </w:pPr>
          </w:p>
        </w:tc>
      </w:tr>
      <w:tr w:rsidR="003A05ED" w:rsidRPr="003657F3" w14:paraId="0CC78493" w14:textId="77777777" w:rsidTr="00DB6DBF">
        <w:tc>
          <w:tcPr>
            <w:tcW w:w="0" w:type="auto"/>
          </w:tcPr>
          <w:p w14:paraId="11D099AD" w14:textId="77777777" w:rsidR="003A05ED" w:rsidRPr="00B619CD" w:rsidRDefault="003A05ED" w:rsidP="00831AED">
            <w:pPr>
              <w:jc w:val="center"/>
              <w:rPr>
                <w:rFonts w:cstheme="minorHAnsi"/>
                <w:sz w:val="20"/>
                <w:szCs w:val="20"/>
              </w:rPr>
            </w:pPr>
          </w:p>
        </w:tc>
        <w:tc>
          <w:tcPr>
            <w:tcW w:w="0" w:type="auto"/>
          </w:tcPr>
          <w:p w14:paraId="0AA43122"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57FD8A11" w14:textId="77777777" w:rsidR="003A05ED" w:rsidRPr="00B619CD" w:rsidRDefault="003A05ED" w:rsidP="00831AED">
            <w:pPr>
              <w:jc w:val="center"/>
              <w:rPr>
                <w:rFonts w:cstheme="minorHAnsi"/>
                <w:sz w:val="20"/>
                <w:szCs w:val="20"/>
              </w:rPr>
            </w:pPr>
            <w:r w:rsidRPr="00B619CD">
              <w:rPr>
                <w:rFonts w:cstheme="minorHAnsi"/>
                <w:sz w:val="20"/>
                <w:szCs w:val="20"/>
              </w:rPr>
              <w:t>91806</w:t>
            </w:r>
          </w:p>
        </w:tc>
        <w:tc>
          <w:tcPr>
            <w:tcW w:w="0" w:type="auto"/>
            <w:shd w:val="clear" w:color="auto" w:fill="F5B5CD"/>
          </w:tcPr>
          <w:p w14:paraId="34A6882A"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73C292DD"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0A891FCD" w14:textId="77777777" w:rsidR="003A05ED" w:rsidRPr="00B619CD" w:rsidRDefault="003A05ED" w:rsidP="00831AED">
            <w:pPr>
              <w:rPr>
                <w:rFonts w:cstheme="minorHAnsi"/>
                <w:sz w:val="20"/>
                <w:szCs w:val="20"/>
              </w:rPr>
            </w:pPr>
          </w:p>
        </w:tc>
        <w:tc>
          <w:tcPr>
            <w:tcW w:w="4217" w:type="dxa"/>
          </w:tcPr>
          <w:p w14:paraId="4995A429" w14:textId="77777777" w:rsidR="003A05ED" w:rsidRPr="00B619CD" w:rsidRDefault="003A05ED" w:rsidP="00831AED">
            <w:pPr>
              <w:jc w:val="center"/>
              <w:rPr>
                <w:rFonts w:cstheme="minorHAnsi"/>
                <w:sz w:val="20"/>
                <w:szCs w:val="20"/>
              </w:rPr>
            </w:pPr>
          </w:p>
        </w:tc>
      </w:tr>
      <w:tr w:rsidR="003A05ED" w:rsidRPr="003657F3" w14:paraId="2CC3DC3D" w14:textId="77777777" w:rsidTr="00DB6DBF">
        <w:tc>
          <w:tcPr>
            <w:tcW w:w="0" w:type="auto"/>
          </w:tcPr>
          <w:p w14:paraId="5D35C069" w14:textId="77777777" w:rsidR="003A05ED" w:rsidRPr="00B619CD" w:rsidRDefault="003A05ED" w:rsidP="00831AED">
            <w:pPr>
              <w:jc w:val="center"/>
              <w:rPr>
                <w:rFonts w:cstheme="minorHAnsi"/>
                <w:sz w:val="20"/>
                <w:szCs w:val="20"/>
              </w:rPr>
            </w:pPr>
          </w:p>
        </w:tc>
        <w:tc>
          <w:tcPr>
            <w:tcW w:w="0" w:type="auto"/>
          </w:tcPr>
          <w:p w14:paraId="72236125" w14:textId="77777777" w:rsidR="003A05ED" w:rsidRPr="00B619CD" w:rsidRDefault="003A05ED" w:rsidP="00831AED">
            <w:pPr>
              <w:jc w:val="center"/>
              <w:rPr>
                <w:rFonts w:cstheme="minorHAnsi"/>
                <w:sz w:val="20"/>
                <w:szCs w:val="20"/>
              </w:rPr>
            </w:pPr>
            <w:r w:rsidRPr="00B619CD">
              <w:rPr>
                <w:rFonts w:cstheme="minorHAnsi"/>
                <w:sz w:val="20"/>
                <w:szCs w:val="20"/>
              </w:rPr>
              <w:t>Schol</w:t>
            </w:r>
          </w:p>
        </w:tc>
        <w:tc>
          <w:tcPr>
            <w:tcW w:w="0" w:type="auto"/>
          </w:tcPr>
          <w:p w14:paraId="5252C2F3" w14:textId="77777777" w:rsidR="003A05ED" w:rsidRPr="00B619CD" w:rsidRDefault="003A05ED" w:rsidP="00831AED">
            <w:pPr>
              <w:jc w:val="center"/>
              <w:rPr>
                <w:rFonts w:cstheme="minorHAnsi"/>
                <w:sz w:val="20"/>
                <w:szCs w:val="20"/>
              </w:rPr>
            </w:pPr>
            <w:r w:rsidRPr="00B619CD">
              <w:rPr>
                <w:rFonts w:cstheme="minorHAnsi"/>
                <w:sz w:val="20"/>
                <w:szCs w:val="20"/>
              </w:rPr>
              <w:t>93009</w:t>
            </w:r>
          </w:p>
        </w:tc>
        <w:tc>
          <w:tcPr>
            <w:tcW w:w="0" w:type="auto"/>
            <w:shd w:val="clear" w:color="auto" w:fill="F5B5CD"/>
          </w:tcPr>
          <w:p w14:paraId="4C0DBD84"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462C579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2E29A94E" w14:textId="77777777" w:rsidR="003A05ED" w:rsidRPr="00B619CD" w:rsidRDefault="003A05ED" w:rsidP="00831AED">
            <w:pPr>
              <w:rPr>
                <w:rFonts w:cstheme="minorHAnsi"/>
                <w:sz w:val="20"/>
                <w:szCs w:val="20"/>
              </w:rPr>
            </w:pPr>
          </w:p>
        </w:tc>
        <w:tc>
          <w:tcPr>
            <w:tcW w:w="4217" w:type="dxa"/>
          </w:tcPr>
          <w:p w14:paraId="0F50E091" w14:textId="77777777" w:rsidR="003A05ED" w:rsidRPr="00B619CD" w:rsidRDefault="003A05ED" w:rsidP="00831AED">
            <w:pPr>
              <w:jc w:val="center"/>
              <w:rPr>
                <w:rFonts w:cstheme="minorHAnsi"/>
                <w:sz w:val="20"/>
                <w:szCs w:val="20"/>
              </w:rPr>
            </w:pPr>
          </w:p>
        </w:tc>
      </w:tr>
      <w:tr w:rsidR="003A05ED" w:rsidRPr="003657F3" w14:paraId="1892F7F1" w14:textId="77777777">
        <w:tc>
          <w:tcPr>
            <w:tcW w:w="0" w:type="auto"/>
            <w:gridSpan w:val="7"/>
            <w:shd w:val="clear" w:color="auto" w:fill="56B0B2"/>
          </w:tcPr>
          <w:p w14:paraId="70E4E786" w14:textId="77777777" w:rsidR="003A05ED" w:rsidRPr="00B619CD" w:rsidRDefault="003A05ED" w:rsidP="00831AED">
            <w:pPr>
              <w:rPr>
                <w:rFonts w:cstheme="minorHAnsi"/>
                <w:b/>
                <w:sz w:val="20"/>
                <w:szCs w:val="20"/>
              </w:rPr>
            </w:pPr>
            <w:r w:rsidRPr="00B619CD">
              <w:rPr>
                <w:rFonts w:cstheme="minorHAnsi"/>
                <w:b/>
                <w:sz w:val="20"/>
                <w:szCs w:val="20"/>
              </w:rPr>
              <w:t>New Zealand Sign Language</w:t>
            </w:r>
          </w:p>
        </w:tc>
      </w:tr>
      <w:tr w:rsidR="003A05ED" w:rsidRPr="003657F3" w14:paraId="728EE7E8" w14:textId="77777777" w:rsidTr="005F716E">
        <w:tc>
          <w:tcPr>
            <w:tcW w:w="0" w:type="auto"/>
          </w:tcPr>
          <w:p w14:paraId="593EA08E" w14:textId="77777777" w:rsidR="003A05ED" w:rsidRPr="00B619CD" w:rsidRDefault="003A05ED" w:rsidP="00831AED">
            <w:pPr>
              <w:jc w:val="center"/>
              <w:rPr>
                <w:rFonts w:cstheme="minorHAnsi"/>
                <w:sz w:val="20"/>
                <w:szCs w:val="20"/>
              </w:rPr>
            </w:pPr>
            <w:r w:rsidRPr="00B619CD">
              <w:rPr>
                <w:rFonts w:cstheme="minorHAnsi"/>
                <w:sz w:val="20"/>
                <w:szCs w:val="20"/>
              </w:rPr>
              <w:t>New Zealand Sign Language</w:t>
            </w:r>
          </w:p>
        </w:tc>
        <w:tc>
          <w:tcPr>
            <w:tcW w:w="0" w:type="auto"/>
          </w:tcPr>
          <w:p w14:paraId="52A256C7"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38E7FF6A" w14:textId="77777777" w:rsidR="003A05ED" w:rsidRPr="00B619CD" w:rsidRDefault="003A05ED" w:rsidP="00831AED">
            <w:pPr>
              <w:jc w:val="center"/>
              <w:rPr>
                <w:rFonts w:cstheme="minorHAnsi"/>
                <w:sz w:val="20"/>
                <w:szCs w:val="20"/>
              </w:rPr>
            </w:pPr>
            <w:r w:rsidRPr="00B619CD">
              <w:rPr>
                <w:rFonts w:cstheme="minorHAnsi"/>
                <w:sz w:val="20"/>
                <w:szCs w:val="20"/>
              </w:rPr>
              <w:t>92357</w:t>
            </w:r>
          </w:p>
        </w:tc>
        <w:tc>
          <w:tcPr>
            <w:tcW w:w="0" w:type="auto"/>
            <w:shd w:val="clear" w:color="auto" w:fill="95DCF7" w:themeFill="accent4" w:themeFillTint="66"/>
          </w:tcPr>
          <w:p w14:paraId="373E474C"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0" w:type="auto"/>
            <w:shd w:val="clear" w:color="auto" w:fill="95DCF7" w:themeFill="accent4" w:themeFillTint="66"/>
          </w:tcPr>
          <w:p w14:paraId="6B41F484"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2867" w:type="dxa"/>
          </w:tcPr>
          <w:p w14:paraId="5C4E57D9" w14:textId="77777777" w:rsidR="003A05ED" w:rsidRPr="00B619CD" w:rsidRDefault="003A05ED" w:rsidP="00831AED">
            <w:pPr>
              <w:rPr>
                <w:rFonts w:cstheme="minorHAnsi"/>
                <w:sz w:val="20"/>
                <w:szCs w:val="20"/>
              </w:rPr>
            </w:pPr>
          </w:p>
        </w:tc>
        <w:tc>
          <w:tcPr>
            <w:tcW w:w="4217" w:type="dxa"/>
            <w:shd w:val="clear" w:color="auto" w:fill="auto"/>
          </w:tcPr>
          <w:p w14:paraId="448D0F40"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3D5769A4" w14:textId="77777777" w:rsidTr="005F716E">
        <w:tc>
          <w:tcPr>
            <w:tcW w:w="0" w:type="auto"/>
          </w:tcPr>
          <w:p w14:paraId="6F63B16E" w14:textId="77777777" w:rsidR="003A05ED" w:rsidRPr="00B619CD" w:rsidRDefault="003A05ED" w:rsidP="00831AED">
            <w:pPr>
              <w:jc w:val="center"/>
              <w:rPr>
                <w:rFonts w:cstheme="minorHAnsi"/>
                <w:sz w:val="20"/>
                <w:szCs w:val="20"/>
              </w:rPr>
            </w:pPr>
          </w:p>
        </w:tc>
        <w:tc>
          <w:tcPr>
            <w:tcW w:w="0" w:type="auto"/>
          </w:tcPr>
          <w:p w14:paraId="5E9AB66E"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70558255" w14:textId="77777777" w:rsidR="003A05ED" w:rsidRPr="00B619CD" w:rsidRDefault="003A05ED" w:rsidP="00831AED">
            <w:pPr>
              <w:jc w:val="center"/>
              <w:rPr>
                <w:rFonts w:cstheme="minorHAnsi"/>
                <w:sz w:val="20"/>
                <w:szCs w:val="20"/>
              </w:rPr>
            </w:pPr>
            <w:r w:rsidRPr="00B619CD">
              <w:rPr>
                <w:rFonts w:cstheme="minorHAnsi"/>
                <w:sz w:val="20"/>
                <w:szCs w:val="20"/>
              </w:rPr>
              <w:t>92358</w:t>
            </w:r>
          </w:p>
        </w:tc>
        <w:tc>
          <w:tcPr>
            <w:tcW w:w="0" w:type="auto"/>
            <w:shd w:val="clear" w:color="auto" w:fill="95DCF7" w:themeFill="accent4" w:themeFillTint="66"/>
          </w:tcPr>
          <w:p w14:paraId="1B75F80F"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0" w:type="auto"/>
            <w:shd w:val="clear" w:color="auto" w:fill="95DCF7" w:themeFill="accent4" w:themeFillTint="66"/>
          </w:tcPr>
          <w:p w14:paraId="17BA109F"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2867" w:type="dxa"/>
          </w:tcPr>
          <w:p w14:paraId="581C6DF1" w14:textId="77777777" w:rsidR="003A05ED" w:rsidRPr="00B619CD" w:rsidRDefault="003A05ED" w:rsidP="00831AED">
            <w:pPr>
              <w:rPr>
                <w:rFonts w:cstheme="minorHAnsi"/>
                <w:sz w:val="20"/>
                <w:szCs w:val="20"/>
              </w:rPr>
            </w:pPr>
          </w:p>
        </w:tc>
        <w:tc>
          <w:tcPr>
            <w:tcW w:w="4217" w:type="dxa"/>
            <w:shd w:val="clear" w:color="auto" w:fill="auto"/>
          </w:tcPr>
          <w:p w14:paraId="55B289A5"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0D0FFB4F" w14:textId="77777777">
        <w:tc>
          <w:tcPr>
            <w:tcW w:w="0" w:type="auto"/>
            <w:gridSpan w:val="7"/>
            <w:shd w:val="clear" w:color="auto" w:fill="56B0B2"/>
          </w:tcPr>
          <w:p w14:paraId="5D7C853A" w14:textId="77777777" w:rsidR="003A05ED" w:rsidRPr="00B619CD" w:rsidRDefault="003A05ED" w:rsidP="00831AED">
            <w:pPr>
              <w:rPr>
                <w:rFonts w:cstheme="minorHAnsi"/>
                <w:b/>
                <w:sz w:val="20"/>
                <w:szCs w:val="20"/>
              </w:rPr>
            </w:pPr>
            <w:r w:rsidRPr="00B619CD">
              <w:rPr>
                <w:rFonts w:cstheme="minorHAnsi"/>
                <w:b/>
                <w:sz w:val="20"/>
                <w:szCs w:val="20"/>
              </w:rPr>
              <w:t>The Arts</w:t>
            </w:r>
          </w:p>
        </w:tc>
      </w:tr>
      <w:tr w:rsidR="003A05ED" w:rsidRPr="003657F3" w14:paraId="119DC741" w14:textId="77777777" w:rsidTr="005F716E">
        <w:tc>
          <w:tcPr>
            <w:tcW w:w="0" w:type="auto"/>
          </w:tcPr>
          <w:p w14:paraId="3928B521" w14:textId="77777777" w:rsidR="003A05ED" w:rsidRPr="00B619CD" w:rsidRDefault="003A05ED" w:rsidP="00831AED">
            <w:pPr>
              <w:jc w:val="center"/>
              <w:rPr>
                <w:rFonts w:cstheme="minorHAnsi"/>
                <w:sz w:val="20"/>
                <w:szCs w:val="20"/>
              </w:rPr>
            </w:pPr>
            <w:r w:rsidRPr="00B619CD">
              <w:rPr>
                <w:rFonts w:cstheme="minorHAnsi"/>
                <w:sz w:val="20"/>
                <w:szCs w:val="20"/>
              </w:rPr>
              <w:t>Dance</w:t>
            </w:r>
          </w:p>
        </w:tc>
        <w:tc>
          <w:tcPr>
            <w:tcW w:w="0" w:type="auto"/>
          </w:tcPr>
          <w:p w14:paraId="69B98C00"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0E3CD41D" w14:textId="77777777" w:rsidR="003A05ED" w:rsidRPr="00B619CD" w:rsidRDefault="003A05ED" w:rsidP="00831AED">
            <w:pPr>
              <w:jc w:val="center"/>
              <w:rPr>
                <w:rFonts w:cstheme="minorHAnsi"/>
                <w:sz w:val="20"/>
                <w:szCs w:val="20"/>
              </w:rPr>
            </w:pPr>
            <w:r w:rsidRPr="00B619CD">
              <w:rPr>
                <w:rFonts w:cstheme="minorHAnsi"/>
                <w:sz w:val="20"/>
                <w:szCs w:val="20"/>
              </w:rPr>
              <w:t>91938</w:t>
            </w:r>
          </w:p>
        </w:tc>
        <w:tc>
          <w:tcPr>
            <w:tcW w:w="0" w:type="auto"/>
            <w:shd w:val="clear" w:color="auto" w:fill="95DCF7" w:themeFill="accent4" w:themeFillTint="66"/>
          </w:tcPr>
          <w:p w14:paraId="4EA21687"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0" w:type="auto"/>
            <w:shd w:val="clear" w:color="auto" w:fill="95DCF7" w:themeFill="accent4" w:themeFillTint="66"/>
          </w:tcPr>
          <w:p w14:paraId="3B472983" w14:textId="77777777" w:rsidR="003A05ED" w:rsidRPr="00B619CD" w:rsidRDefault="003A05ED" w:rsidP="00831AED">
            <w:pPr>
              <w:jc w:val="center"/>
              <w:rPr>
                <w:rFonts w:cstheme="minorHAnsi"/>
                <w:sz w:val="20"/>
                <w:szCs w:val="20"/>
              </w:rPr>
            </w:pPr>
            <w:r w:rsidRPr="00B619CD">
              <w:rPr>
                <w:rFonts w:cstheme="minorHAnsi"/>
                <w:sz w:val="20"/>
                <w:szCs w:val="20"/>
              </w:rPr>
              <w:t>P</w:t>
            </w:r>
          </w:p>
        </w:tc>
        <w:tc>
          <w:tcPr>
            <w:tcW w:w="2867" w:type="dxa"/>
          </w:tcPr>
          <w:p w14:paraId="341052B8" w14:textId="77777777" w:rsidR="003A05ED" w:rsidRPr="00B619CD" w:rsidRDefault="003A05ED" w:rsidP="00831AED">
            <w:pPr>
              <w:rPr>
                <w:rFonts w:cstheme="minorHAnsi"/>
                <w:sz w:val="20"/>
                <w:szCs w:val="20"/>
              </w:rPr>
            </w:pPr>
            <w:r w:rsidRPr="00B619CD">
              <w:rPr>
                <w:rFonts w:cstheme="minorHAnsi"/>
                <w:sz w:val="20"/>
                <w:szCs w:val="20"/>
              </w:rPr>
              <w:t>SLOs</w:t>
            </w:r>
          </w:p>
        </w:tc>
        <w:tc>
          <w:tcPr>
            <w:tcW w:w="4217" w:type="dxa"/>
            <w:shd w:val="clear" w:color="auto" w:fill="auto"/>
          </w:tcPr>
          <w:p w14:paraId="7142254C"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476A817E" w14:textId="77777777" w:rsidTr="005F716E">
        <w:tc>
          <w:tcPr>
            <w:tcW w:w="0" w:type="auto"/>
          </w:tcPr>
          <w:p w14:paraId="6CF1B8CA" w14:textId="77777777" w:rsidR="003A05ED" w:rsidRPr="00B619CD" w:rsidRDefault="003A05ED" w:rsidP="00831AED">
            <w:pPr>
              <w:jc w:val="center"/>
              <w:rPr>
                <w:rFonts w:cstheme="minorHAnsi"/>
                <w:sz w:val="20"/>
                <w:szCs w:val="20"/>
              </w:rPr>
            </w:pPr>
          </w:p>
        </w:tc>
        <w:tc>
          <w:tcPr>
            <w:tcW w:w="0" w:type="auto"/>
          </w:tcPr>
          <w:p w14:paraId="104B15B9"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2B8D02E5" w14:textId="77777777" w:rsidR="003A05ED" w:rsidRPr="00B619CD" w:rsidRDefault="003A05ED" w:rsidP="00831AED">
            <w:pPr>
              <w:jc w:val="center"/>
              <w:rPr>
                <w:rFonts w:cstheme="minorHAnsi"/>
                <w:sz w:val="20"/>
                <w:szCs w:val="20"/>
              </w:rPr>
            </w:pPr>
            <w:r w:rsidRPr="00B619CD">
              <w:rPr>
                <w:rFonts w:cstheme="minorHAnsi"/>
                <w:sz w:val="20"/>
                <w:szCs w:val="20"/>
              </w:rPr>
              <w:t>91939</w:t>
            </w:r>
          </w:p>
        </w:tc>
        <w:tc>
          <w:tcPr>
            <w:tcW w:w="0" w:type="auto"/>
            <w:shd w:val="clear" w:color="auto" w:fill="95DCF7" w:themeFill="accent4" w:themeFillTint="66"/>
          </w:tcPr>
          <w:p w14:paraId="5BB4D6DE"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0" w:type="auto"/>
            <w:shd w:val="clear" w:color="auto" w:fill="95DCF7" w:themeFill="accent4" w:themeFillTint="66"/>
          </w:tcPr>
          <w:p w14:paraId="43A3EE05" w14:textId="77777777" w:rsidR="003A05ED" w:rsidRPr="00B619CD" w:rsidRDefault="003A05ED" w:rsidP="00831AED">
            <w:pPr>
              <w:jc w:val="center"/>
              <w:rPr>
                <w:rFonts w:cstheme="minorHAnsi"/>
                <w:sz w:val="20"/>
                <w:szCs w:val="20"/>
              </w:rPr>
            </w:pPr>
            <w:r w:rsidRPr="00B619CD">
              <w:rPr>
                <w:rFonts w:cstheme="minorHAnsi"/>
                <w:sz w:val="20"/>
                <w:szCs w:val="20"/>
              </w:rPr>
              <w:t>P</w:t>
            </w:r>
          </w:p>
        </w:tc>
        <w:tc>
          <w:tcPr>
            <w:tcW w:w="2867" w:type="dxa"/>
          </w:tcPr>
          <w:p w14:paraId="02EF1AD3" w14:textId="77777777" w:rsidR="003A05ED" w:rsidRPr="00B619CD" w:rsidRDefault="003A05ED" w:rsidP="00831AED">
            <w:pPr>
              <w:rPr>
                <w:rFonts w:cstheme="minorHAnsi"/>
                <w:sz w:val="20"/>
                <w:szCs w:val="20"/>
              </w:rPr>
            </w:pPr>
            <w:r w:rsidRPr="00B619CD">
              <w:rPr>
                <w:rFonts w:cstheme="minorHAnsi"/>
                <w:sz w:val="20"/>
                <w:szCs w:val="20"/>
              </w:rPr>
              <w:t>SLOs</w:t>
            </w:r>
          </w:p>
        </w:tc>
        <w:tc>
          <w:tcPr>
            <w:tcW w:w="4217" w:type="dxa"/>
            <w:shd w:val="clear" w:color="auto" w:fill="auto"/>
          </w:tcPr>
          <w:p w14:paraId="29E4BE6F"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34FC5C0D" w14:textId="77777777" w:rsidTr="00DB6DBF">
        <w:tc>
          <w:tcPr>
            <w:tcW w:w="0" w:type="auto"/>
          </w:tcPr>
          <w:p w14:paraId="5BF68F18" w14:textId="77777777" w:rsidR="003A05ED" w:rsidRPr="00B619CD" w:rsidRDefault="003A05ED" w:rsidP="00831AED">
            <w:pPr>
              <w:jc w:val="center"/>
              <w:rPr>
                <w:rFonts w:cstheme="minorHAnsi"/>
                <w:sz w:val="20"/>
                <w:szCs w:val="20"/>
              </w:rPr>
            </w:pPr>
          </w:p>
        </w:tc>
        <w:tc>
          <w:tcPr>
            <w:tcW w:w="0" w:type="auto"/>
          </w:tcPr>
          <w:p w14:paraId="1CDC8122"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5252C107" w14:textId="77777777" w:rsidR="003A05ED" w:rsidRPr="00B619CD" w:rsidRDefault="003A05ED" w:rsidP="00831AED">
            <w:pPr>
              <w:jc w:val="center"/>
              <w:rPr>
                <w:rFonts w:cstheme="minorHAnsi"/>
                <w:sz w:val="20"/>
                <w:szCs w:val="20"/>
              </w:rPr>
            </w:pPr>
            <w:r w:rsidRPr="00B619CD">
              <w:rPr>
                <w:rFonts w:cstheme="minorHAnsi"/>
                <w:sz w:val="20"/>
                <w:szCs w:val="20"/>
              </w:rPr>
              <w:t>91211</w:t>
            </w:r>
          </w:p>
        </w:tc>
        <w:tc>
          <w:tcPr>
            <w:tcW w:w="0" w:type="auto"/>
            <w:shd w:val="clear" w:color="auto" w:fill="F5B5CD"/>
          </w:tcPr>
          <w:p w14:paraId="4BC414EA"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3C633A03"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45B5593C" w14:textId="77777777" w:rsidR="003A05ED" w:rsidRPr="00B619CD" w:rsidRDefault="003A05ED" w:rsidP="00831AED">
            <w:pPr>
              <w:jc w:val="center"/>
              <w:rPr>
                <w:rFonts w:cstheme="minorHAnsi"/>
                <w:sz w:val="20"/>
                <w:szCs w:val="20"/>
              </w:rPr>
            </w:pPr>
          </w:p>
        </w:tc>
        <w:tc>
          <w:tcPr>
            <w:tcW w:w="4217" w:type="dxa"/>
            <w:shd w:val="clear" w:color="auto" w:fill="auto"/>
          </w:tcPr>
          <w:p w14:paraId="592D2BF6" w14:textId="77777777" w:rsidR="003A05ED" w:rsidRPr="00B619CD" w:rsidRDefault="003A05ED" w:rsidP="00831AED">
            <w:pPr>
              <w:jc w:val="center"/>
              <w:rPr>
                <w:rFonts w:cstheme="minorHAnsi"/>
                <w:sz w:val="20"/>
                <w:szCs w:val="20"/>
              </w:rPr>
            </w:pPr>
          </w:p>
        </w:tc>
      </w:tr>
      <w:tr w:rsidR="003A05ED" w:rsidRPr="003657F3" w14:paraId="7934B7FC" w14:textId="77777777" w:rsidTr="00DB6DBF">
        <w:tc>
          <w:tcPr>
            <w:tcW w:w="0" w:type="auto"/>
          </w:tcPr>
          <w:p w14:paraId="506436D6" w14:textId="77777777" w:rsidR="003A05ED" w:rsidRPr="00B619CD" w:rsidRDefault="003A05ED" w:rsidP="00831AED">
            <w:pPr>
              <w:jc w:val="center"/>
              <w:rPr>
                <w:rFonts w:cstheme="minorHAnsi"/>
                <w:sz w:val="20"/>
                <w:szCs w:val="20"/>
              </w:rPr>
            </w:pPr>
          </w:p>
        </w:tc>
        <w:tc>
          <w:tcPr>
            <w:tcW w:w="0" w:type="auto"/>
          </w:tcPr>
          <w:p w14:paraId="2F98A0F6"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0D63C274" w14:textId="77777777" w:rsidR="003A05ED" w:rsidRPr="00B619CD" w:rsidRDefault="003A05ED" w:rsidP="00831AED">
            <w:pPr>
              <w:jc w:val="center"/>
              <w:rPr>
                <w:rFonts w:cstheme="minorHAnsi"/>
                <w:sz w:val="20"/>
                <w:szCs w:val="20"/>
              </w:rPr>
            </w:pPr>
            <w:r w:rsidRPr="00B619CD">
              <w:rPr>
                <w:rFonts w:cstheme="minorHAnsi"/>
                <w:sz w:val="20"/>
                <w:szCs w:val="20"/>
              </w:rPr>
              <w:t>91212</w:t>
            </w:r>
          </w:p>
        </w:tc>
        <w:tc>
          <w:tcPr>
            <w:tcW w:w="0" w:type="auto"/>
            <w:shd w:val="clear" w:color="auto" w:fill="F5B5CD"/>
          </w:tcPr>
          <w:p w14:paraId="4727A1C0"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567512C6"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45E0F78" w14:textId="77777777" w:rsidR="003A05ED" w:rsidRPr="00B619CD" w:rsidRDefault="003A05ED" w:rsidP="00831AED">
            <w:pPr>
              <w:jc w:val="center"/>
              <w:rPr>
                <w:rFonts w:cstheme="minorHAnsi"/>
                <w:sz w:val="20"/>
                <w:szCs w:val="20"/>
              </w:rPr>
            </w:pPr>
          </w:p>
        </w:tc>
        <w:tc>
          <w:tcPr>
            <w:tcW w:w="4217" w:type="dxa"/>
            <w:shd w:val="clear" w:color="auto" w:fill="auto"/>
          </w:tcPr>
          <w:p w14:paraId="07844AC2" w14:textId="77777777" w:rsidR="003A05ED" w:rsidRPr="00B619CD" w:rsidRDefault="003A05ED" w:rsidP="00831AED">
            <w:pPr>
              <w:jc w:val="center"/>
              <w:rPr>
                <w:rFonts w:cstheme="minorHAnsi"/>
                <w:sz w:val="20"/>
                <w:szCs w:val="20"/>
              </w:rPr>
            </w:pPr>
          </w:p>
        </w:tc>
      </w:tr>
      <w:tr w:rsidR="003A05ED" w:rsidRPr="003657F3" w14:paraId="325940ED" w14:textId="77777777" w:rsidTr="00DB6DBF">
        <w:tc>
          <w:tcPr>
            <w:tcW w:w="0" w:type="auto"/>
          </w:tcPr>
          <w:p w14:paraId="768331A2" w14:textId="77777777" w:rsidR="003A05ED" w:rsidRPr="00B619CD" w:rsidRDefault="003A05ED" w:rsidP="00831AED">
            <w:pPr>
              <w:jc w:val="center"/>
              <w:rPr>
                <w:rFonts w:cstheme="minorHAnsi"/>
                <w:sz w:val="20"/>
                <w:szCs w:val="20"/>
              </w:rPr>
            </w:pPr>
          </w:p>
        </w:tc>
        <w:tc>
          <w:tcPr>
            <w:tcW w:w="0" w:type="auto"/>
          </w:tcPr>
          <w:p w14:paraId="2214140E"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77522ED4" w14:textId="77777777" w:rsidR="003A05ED" w:rsidRPr="00B619CD" w:rsidRDefault="003A05ED" w:rsidP="00831AED">
            <w:pPr>
              <w:jc w:val="center"/>
              <w:rPr>
                <w:rFonts w:cstheme="minorHAnsi"/>
                <w:sz w:val="20"/>
                <w:szCs w:val="20"/>
              </w:rPr>
            </w:pPr>
            <w:r w:rsidRPr="00B619CD">
              <w:rPr>
                <w:rFonts w:cstheme="minorHAnsi"/>
                <w:sz w:val="20"/>
                <w:szCs w:val="20"/>
              </w:rPr>
              <w:t>91594</w:t>
            </w:r>
          </w:p>
        </w:tc>
        <w:tc>
          <w:tcPr>
            <w:tcW w:w="0" w:type="auto"/>
            <w:shd w:val="clear" w:color="auto" w:fill="F5B5CD"/>
          </w:tcPr>
          <w:p w14:paraId="26DB81BD"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4E0CF9EA"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2DC6012" w14:textId="77777777" w:rsidR="003A05ED" w:rsidRPr="00B619CD" w:rsidRDefault="003A05ED" w:rsidP="00831AED">
            <w:pPr>
              <w:jc w:val="center"/>
              <w:rPr>
                <w:rFonts w:cstheme="minorHAnsi"/>
                <w:sz w:val="20"/>
                <w:szCs w:val="20"/>
              </w:rPr>
            </w:pPr>
          </w:p>
        </w:tc>
        <w:tc>
          <w:tcPr>
            <w:tcW w:w="4217" w:type="dxa"/>
            <w:shd w:val="clear" w:color="auto" w:fill="auto"/>
          </w:tcPr>
          <w:p w14:paraId="3B5E791E" w14:textId="77777777" w:rsidR="003A05ED" w:rsidRPr="00B619CD" w:rsidRDefault="003A05ED" w:rsidP="00831AED">
            <w:pPr>
              <w:jc w:val="center"/>
              <w:rPr>
                <w:rFonts w:cstheme="minorHAnsi"/>
                <w:sz w:val="20"/>
                <w:szCs w:val="20"/>
              </w:rPr>
            </w:pPr>
          </w:p>
        </w:tc>
      </w:tr>
      <w:tr w:rsidR="003A05ED" w:rsidRPr="003657F3" w14:paraId="1573A0F0" w14:textId="77777777" w:rsidTr="00DB6DBF">
        <w:tc>
          <w:tcPr>
            <w:tcW w:w="0" w:type="auto"/>
          </w:tcPr>
          <w:p w14:paraId="251C9373" w14:textId="77777777" w:rsidR="003A05ED" w:rsidRPr="00B619CD" w:rsidRDefault="003A05ED" w:rsidP="00831AED">
            <w:pPr>
              <w:jc w:val="center"/>
              <w:rPr>
                <w:rFonts w:cstheme="minorHAnsi"/>
                <w:sz w:val="20"/>
                <w:szCs w:val="20"/>
              </w:rPr>
            </w:pPr>
          </w:p>
        </w:tc>
        <w:tc>
          <w:tcPr>
            <w:tcW w:w="0" w:type="auto"/>
          </w:tcPr>
          <w:p w14:paraId="545163F7"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5174D59E" w14:textId="77777777" w:rsidR="003A05ED" w:rsidRPr="00B619CD" w:rsidRDefault="003A05ED" w:rsidP="00831AED">
            <w:pPr>
              <w:jc w:val="center"/>
              <w:rPr>
                <w:rFonts w:cstheme="minorHAnsi"/>
                <w:sz w:val="20"/>
                <w:szCs w:val="20"/>
              </w:rPr>
            </w:pPr>
            <w:r w:rsidRPr="00B619CD">
              <w:rPr>
                <w:rFonts w:cstheme="minorHAnsi"/>
                <w:sz w:val="20"/>
                <w:szCs w:val="20"/>
              </w:rPr>
              <w:t>91595</w:t>
            </w:r>
          </w:p>
        </w:tc>
        <w:tc>
          <w:tcPr>
            <w:tcW w:w="0" w:type="auto"/>
            <w:shd w:val="clear" w:color="auto" w:fill="F5B5CD"/>
          </w:tcPr>
          <w:p w14:paraId="0A33F4E7"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064707F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E09D54A" w14:textId="77777777" w:rsidR="003A05ED" w:rsidRPr="00B619CD" w:rsidRDefault="003A05ED" w:rsidP="00831AED">
            <w:pPr>
              <w:jc w:val="center"/>
              <w:rPr>
                <w:rFonts w:cstheme="minorHAnsi"/>
                <w:sz w:val="20"/>
                <w:szCs w:val="20"/>
              </w:rPr>
            </w:pPr>
          </w:p>
        </w:tc>
        <w:tc>
          <w:tcPr>
            <w:tcW w:w="4217" w:type="dxa"/>
            <w:shd w:val="clear" w:color="auto" w:fill="auto"/>
          </w:tcPr>
          <w:p w14:paraId="0A485F10" w14:textId="77777777" w:rsidR="003A05ED" w:rsidRPr="00B619CD" w:rsidRDefault="003A05ED" w:rsidP="00831AED">
            <w:pPr>
              <w:jc w:val="center"/>
              <w:rPr>
                <w:rFonts w:cstheme="minorHAnsi"/>
                <w:sz w:val="20"/>
                <w:szCs w:val="20"/>
              </w:rPr>
            </w:pPr>
          </w:p>
        </w:tc>
      </w:tr>
      <w:tr w:rsidR="003A05ED" w:rsidRPr="003657F3" w14:paraId="29D8266E" w14:textId="77777777" w:rsidTr="005F716E">
        <w:tc>
          <w:tcPr>
            <w:tcW w:w="0" w:type="auto"/>
          </w:tcPr>
          <w:p w14:paraId="0FF1CC8A" w14:textId="77777777" w:rsidR="003A05ED" w:rsidRPr="00B619CD" w:rsidRDefault="003A05ED" w:rsidP="00831AED">
            <w:pPr>
              <w:jc w:val="center"/>
              <w:rPr>
                <w:rFonts w:cstheme="minorHAnsi"/>
                <w:sz w:val="20"/>
                <w:szCs w:val="20"/>
              </w:rPr>
            </w:pPr>
          </w:p>
        </w:tc>
        <w:tc>
          <w:tcPr>
            <w:tcW w:w="0" w:type="auto"/>
          </w:tcPr>
          <w:p w14:paraId="4A408A32" w14:textId="77777777" w:rsidR="003A05ED" w:rsidRPr="00B619CD" w:rsidRDefault="003A05ED" w:rsidP="00831AED">
            <w:pPr>
              <w:jc w:val="center"/>
              <w:rPr>
                <w:rFonts w:cstheme="minorHAnsi"/>
                <w:sz w:val="20"/>
                <w:szCs w:val="20"/>
              </w:rPr>
            </w:pPr>
            <w:r w:rsidRPr="00B619CD">
              <w:rPr>
                <w:rFonts w:cstheme="minorHAnsi"/>
                <w:sz w:val="20"/>
                <w:szCs w:val="20"/>
              </w:rPr>
              <w:t>Schol</w:t>
            </w:r>
          </w:p>
        </w:tc>
        <w:tc>
          <w:tcPr>
            <w:tcW w:w="0" w:type="auto"/>
          </w:tcPr>
          <w:p w14:paraId="2902859E" w14:textId="77777777" w:rsidR="003A05ED" w:rsidRPr="00B619CD" w:rsidRDefault="003A05ED" w:rsidP="00831AED">
            <w:pPr>
              <w:jc w:val="center"/>
              <w:rPr>
                <w:rFonts w:cstheme="minorHAnsi"/>
                <w:sz w:val="20"/>
                <w:szCs w:val="20"/>
              </w:rPr>
            </w:pPr>
            <w:r w:rsidRPr="00B619CD">
              <w:rPr>
                <w:rFonts w:cstheme="minorHAnsi"/>
                <w:sz w:val="20"/>
                <w:szCs w:val="20"/>
              </w:rPr>
              <w:t>93311</w:t>
            </w:r>
          </w:p>
        </w:tc>
        <w:tc>
          <w:tcPr>
            <w:tcW w:w="0" w:type="auto"/>
            <w:shd w:val="clear" w:color="auto" w:fill="95DCF7" w:themeFill="accent4" w:themeFillTint="66"/>
          </w:tcPr>
          <w:p w14:paraId="60CCD5FD" w14:textId="77777777" w:rsidR="003A05ED" w:rsidRPr="00B619CD" w:rsidRDefault="003A05ED" w:rsidP="00831AED">
            <w:pPr>
              <w:jc w:val="center"/>
              <w:rPr>
                <w:rFonts w:cstheme="minorHAnsi"/>
                <w:sz w:val="20"/>
                <w:szCs w:val="20"/>
              </w:rPr>
            </w:pPr>
            <w:r w:rsidRPr="00B619CD">
              <w:rPr>
                <w:rFonts w:cstheme="minorHAnsi"/>
                <w:sz w:val="20"/>
                <w:szCs w:val="20"/>
              </w:rPr>
              <w:t>P</w:t>
            </w:r>
          </w:p>
        </w:tc>
        <w:tc>
          <w:tcPr>
            <w:tcW w:w="0" w:type="auto"/>
            <w:shd w:val="clear" w:color="auto" w:fill="95DCF7" w:themeFill="accent4" w:themeFillTint="66"/>
          </w:tcPr>
          <w:p w14:paraId="2D3A31B7" w14:textId="77777777" w:rsidR="003A05ED" w:rsidRPr="00B619CD" w:rsidRDefault="003A05ED" w:rsidP="00831AED">
            <w:pPr>
              <w:jc w:val="center"/>
              <w:rPr>
                <w:rFonts w:cstheme="minorHAnsi"/>
                <w:sz w:val="20"/>
                <w:szCs w:val="20"/>
              </w:rPr>
            </w:pPr>
            <w:r w:rsidRPr="00B619CD">
              <w:rPr>
                <w:rFonts w:cstheme="minorHAnsi"/>
                <w:sz w:val="20"/>
                <w:szCs w:val="20"/>
              </w:rPr>
              <w:t>P</w:t>
            </w:r>
          </w:p>
        </w:tc>
        <w:tc>
          <w:tcPr>
            <w:tcW w:w="2867" w:type="dxa"/>
          </w:tcPr>
          <w:p w14:paraId="2C91F50D" w14:textId="77777777" w:rsidR="003A05ED" w:rsidRPr="00B619CD" w:rsidRDefault="003A05ED" w:rsidP="00831AED">
            <w:pPr>
              <w:rPr>
                <w:rFonts w:cstheme="minorHAnsi"/>
                <w:sz w:val="20"/>
                <w:szCs w:val="20"/>
              </w:rPr>
            </w:pPr>
          </w:p>
        </w:tc>
        <w:tc>
          <w:tcPr>
            <w:tcW w:w="4217" w:type="dxa"/>
            <w:shd w:val="clear" w:color="auto" w:fill="auto"/>
          </w:tcPr>
          <w:p w14:paraId="7672B6B5"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519B43E9" w14:textId="77777777" w:rsidTr="005F716E">
        <w:tc>
          <w:tcPr>
            <w:tcW w:w="0" w:type="auto"/>
          </w:tcPr>
          <w:p w14:paraId="64471A5B" w14:textId="77777777" w:rsidR="003A05ED" w:rsidRPr="00B619CD" w:rsidRDefault="003A05ED" w:rsidP="00831AED">
            <w:pPr>
              <w:jc w:val="center"/>
              <w:rPr>
                <w:rFonts w:cstheme="minorHAnsi"/>
                <w:sz w:val="20"/>
                <w:szCs w:val="20"/>
              </w:rPr>
            </w:pPr>
            <w:r w:rsidRPr="00B619CD">
              <w:rPr>
                <w:rFonts w:cstheme="minorHAnsi"/>
                <w:sz w:val="20"/>
                <w:szCs w:val="20"/>
              </w:rPr>
              <w:t>Drama</w:t>
            </w:r>
          </w:p>
        </w:tc>
        <w:tc>
          <w:tcPr>
            <w:tcW w:w="0" w:type="auto"/>
          </w:tcPr>
          <w:p w14:paraId="16CB1171"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0768E39C" w14:textId="77777777" w:rsidR="003A05ED" w:rsidRPr="00B619CD" w:rsidRDefault="003A05ED" w:rsidP="00831AED">
            <w:pPr>
              <w:jc w:val="center"/>
              <w:rPr>
                <w:rFonts w:cstheme="minorHAnsi"/>
                <w:sz w:val="20"/>
                <w:szCs w:val="20"/>
              </w:rPr>
            </w:pPr>
            <w:r w:rsidRPr="00B619CD">
              <w:rPr>
                <w:rFonts w:cstheme="minorHAnsi"/>
                <w:sz w:val="20"/>
                <w:szCs w:val="20"/>
              </w:rPr>
              <w:t>91942</w:t>
            </w:r>
          </w:p>
        </w:tc>
        <w:tc>
          <w:tcPr>
            <w:tcW w:w="0" w:type="auto"/>
            <w:shd w:val="clear" w:color="auto" w:fill="95DCF7" w:themeFill="accent4" w:themeFillTint="66"/>
          </w:tcPr>
          <w:p w14:paraId="5DF09D0E"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0" w:type="auto"/>
            <w:shd w:val="clear" w:color="auto" w:fill="95DCF7" w:themeFill="accent4" w:themeFillTint="66"/>
          </w:tcPr>
          <w:p w14:paraId="72C60391" w14:textId="77777777" w:rsidR="003A05ED" w:rsidRPr="00B619CD" w:rsidRDefault="003A05ED" w:rsidP="00831AED">
            <w:pPr>
              <w:jc w:val="center"/>
              <w:rPr>
                <w:rFonts w:cstheme="minorHAnsi"/>
                <w:sz w:val="20"/>
                <w:szCs w:val="20"/>
              </w:rPr>
            </w:pPr>
            <w:r w:rsidRPr="00B619CD">
              <w:rPr>
                <w:rFonts w:cstheme="minorHAnsi"/>
                <w:sz w:val="20"/>
                <w:szCs w:val="20"/>
              </w:rPr>
              <w:t>P</w:t>
            </w:r>
          </w:p>
        </w:tc>
        <w:tc>
          <w:tcPr>
            <w:tcW w:w="2867" w:type="dxa"/>
          </w:tcPr>
          <w:p w14:paraId="3183B794" w14:textId="77777777" w:rsidR="003A05ED" w:rsidRPr="00B619CD" w:rsidRDefault="003A05ED" w:rsidP="00831AED">
            <w:pPr>
              <w:rPr>
                <w:rFonts w:cstheme="minorHAnsi"/>
                <w:sz w:val="20"/>
                <w:szCs w:val="20"/>
              </w:rPr>
            </w:pPr>
          </w:p>
        </w:tc>
        <w:tc>
          <w:tcPr>
            <w:tcW w:w="4217" w:type="dxa"/>
            <w:shd w:val="clear" w:color="auto" w:fill="auto"/>
          </w:tcPr>
          <w:p w14:paraId="252683CE"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011DE9F8" w14:textId="77777777" w:rsidTr="005F716E">
        <w:tc>
          <w:tcPr>
            <w:tcW w:w="0" w:type="auto"/>
          </w:tcPr>
          <w:p w14:paraId="4C8925D3" w14:textId="77777777" w:rsidR="003A05ED" w:rsidRPr="00B619CD" w:rsidRDefault="003A05ED" w:rsidP="00831AED">
            <w:pPr>
              <w:jc w:val="center"/>
              <w:rPr>
                <w:rFonts w:cstheme="minorHAnsi"/>
                <w:sz w:val="20"/>
                <w:szCs w:val="20"/>
              </w:rPr>
            </w:pPr>
          </w:p>
        </w:tc>
        <w:tc>
          <w:tcPr>
            <w:tcW w:w="0" w:type="auto"/>
          </w:tcPr>
          <w:p w14:paraId="447CE3DF" w14:textId="77777777" w:rsidR="003A05ED" w:rsidRPr="00B619CD" w:rsidRDefault="003A05ED" w:rsidP="00831AED">
            <w:pPr>
              <w:jc w:val="center"/>
              <w:rPr>
                <w:rFonts w:cstheme="minorHAnsi"/>
                <w:sz w:val="20"/>
                <w:szCs w:val="20"/>
              </w:rPr>
            </w:pPr>
            <w:r w:rsidRPr="00B619CD">
              <w:rPr>
                <w:rFonts w:cstheme="minorHAnsi"/>
                <w:sz w:val="20"/>
                <w:szCs w:val="20"/>
              </w:rPr>
              <w:t>1</w:t>
            </w:r>
          </w:p>
        </w:tc>
        <w:tc>
          <w:tcPr>
            <w:tcW w:w="0" w:type="auto"/>
          </w:tcPr>
          <w:p w14:paraId="063EC226" w14:textId="77777777" w:rsidR="003A05ED" w:rsidRPr="00B619CD" w:rsidRDefault="003A05ED" w:rsidP="00831AED">
            <w:pPr>
              <w:jc w:val="center"/>
              <w:rPr>
                <w:rFonts w:cstheme="minorHAnsi"/>
                <w:sz w:val="20"/>
                <w:szCs w:val="20"/>
              </w:rPr>
            </w:pPr>
            <w:r w:rsidRPr="00B619CD">
              <w:rPr>
                <w:rFonts w:cstheme="minorHAnsi"/>
                <w:sz w:val="20"/>
                <w:szCs w:val="20"/>
              </w:rPr>
              <w:t>91943</w:t>
            </w:r>
          </w:p>
        </w:tc>
        <w:tc>
          <w:tcPr>
            <w:tcW w:w="0" w:type="auto"/>
            <w:shd w:val="clear" w:color="auto" w:fill="95DCF7" w:themeFill="accent4" w:themeFillTint="66"/>
          </w:tcPr>
          <w:p w14:paraId="30AAE101" w14:textId="77777777" w:rsidR="003A05ED" w:rsidRPr="00B619CD" w:rsidRDefault="003A05ED" w:rsidP="00831AED">
            <w:pPr>
              <w:jc w:val="center"/>
              <w:rPr>
                <w:rFonts w:cstheme="minorHAnsi"/>
                <w:sz w:val="20"/>
                <w:szCs w:val="20"/>
              </w:rPr>
            </w:pPr>
            <w:r w:rsidRPr="00B619CD">
              <w:rPr>
                <w:rFonts w:cstheme="minorHAnsi"/>
                <w:sz w:val="20"/>
                <w:szCs w:val="20"/>
              </w:rPr>
              <w:t>S</w:t>
            </w:r>
          </w:p>
        </w:tc>
        <w:tc>
          <w:tcPr>
            <w:tcW w:w="0" w:type="auto"/>
            <w:shd w:val="clear" w:color="auto" w:fill="95DCF7" w:themeFill="accent4" w:themeFillTint="66"/>
          </w:tcPr>
          <w:p w14:paraId="2686BBDB" w14:textId="77777777" w:rsidR="003A05ED" w:rsidRPr="00B619CD" w:rsidRDefault="003A05ED" w:rsidP="00831AED">
            <w:pPr>
              <w:jc w:val="center"/>
              <w:rPr>
                <w:rFonts w:cstheme="minorHAnsi"/>
                <w:sz w:val="20"/>
                <w:szCs w:val="20"/>
              </w:rPr>
            </w:pPr>
            <w:r w:rsidRPr="00B619CD">
              <w:rPr>
                <w:rFonts w:cstheme="minorHAnsi"/>
                <w:sz w:val="20"/>
                <w:szCs w:val="20"/>
              </w:rPr>
              <w:t>P</w:t>
            </w:r>
          </w:p>
        </w:tc>
        <w:tc>
          <w:tcPr>
            <w:tcW w:w="2867" w:type="dxa"/>
          </w:tcPr>
          <w:p w14:paraId="19E187E5" w14:textId="77777777" w:rsidR="003A05ED" w:rsidRPr="00B619CD" w:rsidRDefault="003A05ED" w:rsidP="00831AED">
            <w:pPr>
              <w:rPr>
                <w:rFonts w:cstheme="minorHAnsi"/>
                <w:sz w:val="20"/>
                <w:szCs w:val="20"/>
              </w:rPr>
            </w:pPr>
          </w:p>
        </w:tc>
        <w:tc>
          <w:tcPr>
            <w:tcW w:w="4217" w:type="dxa"/>
            <w:shd w:val="clear" w:color="auto" w:fill="auto"/>
          </w:tcPr>
          <w:p w14:paraId="7C270CAB"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07632999" w14:textId="77777777" w:rsidTr="00DB6DBF">
        <w:tc>
          <w:tcPr>
            <w:tcW w:w="0" w:type="auto"/>
          </w:tcPr>
          <w:p w14:paraId="73A58DA8" w14:textId="77777777" w:rsidR="003A05ED" w:rsidRPr="00B619CD" w:rsidRDefault="003A05ED" w:rsidP="00831AED">
            <w:pPr>
              <w:jc w:val="center"/>
              <w:rPr>
                <w:rFonts w:cstheme="minorHAnsi"/>
                <w:sz w:val="20"/>
                <w:szCs w:val="20"/>
              </w:rPr>
            </w:pPr>
          </w:p>
        </w:tc>
        <w:tc>
          <w:tcPr>
            <w:tcW w:w="0" w:type="auto"/>
          </w:tcPr>
          <w:p w14:paraId="31385993"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59D11EDD" w14:textId="77777777" w:rsidR="003A05ED" w:rsidRPr="00B619CD" w:rsidRDefault="003A05ED" w:rsidP="00831AED">
            <w:pPr>
              <w:jc w:val="center"/>
              <w:rPr>
                <w:rFonts w:cstheme="minorHAnsi"/>
                <w:sz w:val="20"/>
                <w:szCs w:val="20"/>
              </w:rPr>
            </w:pPr>
            <w:r w:rsidRPr="00B619CD">
              <w:rPr>
                <w:rFonts w:cstheme="minorHAnsi"/>
                <w:sz w:val="20"/>
                <w:szCs w:val="20"/>
              </w:rPr>
              <w:t>91215</w:t>
            </w:r>
          </w:p>
        </w:tc>
        <w:tc>
          <w:tcPr>
            <w:tcW w:w="0" w:type="auto"/>
            <w:shd w:val="clear" w:color="auto" w:fill="F5B5CD"/>
          </w:tcPr>
          <w:p w14:paraId="4699E28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1894DBAB"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21BBFB8D" w14:textId="77777777" w:rsidR="003A05ED" w:rsidRPr="00B619CD" w:rsidRDefault="003A05ED" w:rsidP="00831AED">
            <w:pPr>
              <w:jc w:val="center"/>
              <w:rPr>
                <w:rFonts w:cstheme="minorHAnsi"/>
                <w:sz w:val="20"/>
                <w:szCs w:val="20"/>
              </w:rPr>
            </w:pPr>
          </w:p>
        </w:tc>
        <w:tc>
          <w:tcPr>
            <w:tcW w:w="4217" w:type="dxa"/>
            <w:shd w:val="clear" w:color="auto" w:fill="auto"/>
          </w:tcPr>
          <w:p w14:paraId="43AE0E30" w14:textId="77777777" w:rsidR="003A05ED" w:rsidRPr="00B619CD" w:rsidRDefault="003A05ED" w:rsidP="00831AED">
            <w:pPr>
              <w:jc w:val="center"/>
              <w:rPr>
                <w:rFonts w:cstheme="minorHAnsi"/>
                <w:sz w:val="20"/>
                <w:szCs w:val="20"/>
              </w:rPr>
            </w:pPr>
          </w:p>
        </w:tc>
      </w:tr>
      <w:tr w:rsidR="003A05ED" w:rsidRPr="003657F3" w14:paraId="654F83EA" w14:textId="77777777" w:rsidTr="00DB6DBF">
        <w:tc>
          <w:tcPr>
            <w:tcW w:w="0" w:type="auto"/>
          </w:tcPr>
          <w:p w14:paraId="023F841D" w14:textId="77777777" w:rsidR="003A05ED" w:rsidRPr="00B619CD" w:rsidRDefault="003A05ED" w:rsidP="00831AED">
            <w:pPr>
              <w:jc w:val="center"/>
              <w:rPr>
                <w:rFonts w:cstheme="minorHAnsi"/>
                <w:sz w:val="20"/>
                <w:szCs w:val="20"/>
              </w:rPr>
            </w:pPr>
          </w:p>
        </w:tc>
        <w:tc>
          <w:tcPr>
            <w:tcW w:w="0" w:type="auto"/>
          </w:tcPr>
          <w:p w14:paraId="59BC027B" w14:textId="77777777" w:rsidR="003A05ED" w:rsidRPr="00B619CD" w:rsidRDefault="003A05ED" w:rsidP="00831AED">
            <w:pPr>
              <w:jc w:val="center"/>
              <w:rPr>
                <w:rFonts w:cstheme="minorHAnsi"/>
                <w:sz w:val="20"/>
                <w:szCs w:val="20"/>
              </w:rPr>
            </w:pPr>
            <w:r w:rsidRPr="00B619CD">
              <w:rPr>
                <w:rFonts w:cstheme="minorHAnsi"/>
                <w:sz w:val="20"/>
                <w:szCs w:val="20"/>
              </w:rPr>
              <w:t>2</w:t>
            </w:r>
          </w:p>
        </w:tc>
        <w:tc>
          <w:tcPr>
            <w:tcW w:w="0" w:type="auto"/>
          </w:tcPr>
          <w:p w14:paraId="1CB82080" w14:textId="77777777" w:rsidR="003A05ED" w:rsidRPr="00B619CD" w:rsidRDefault="003A05ED" w:rsidP="00831AED">
            <w:pPr>
              <w:jc w:val="center"/>
              <w:rPr>
                <w:rFonts w:cstheme="minorHAnsi"/>
                <w:sz w:val="20"/>
                <w:szCs w:val="20"/>
              </w:rPr>
            </w:pPr>
            <w:r w:rsidRPr="00B619CD">
              <w:rPr>
                <w:rFonts w:cstheme="minorHAnsi"/>
                <w:sz w:val="20"/>
                <w:szCs w:val="20"/>
              </w:rPr>
              <w:t>91219</w:t>
            </w:r>
          </w:p>
        </w:tc>
        <w:tc>
          <w:tcPr>
            <w:tcW w:w="0" w:type="auto"/>
            <w:shd w:val="clear" w:color="auto" w:fill="F5B5CD"/>
          </w:tcPr>
          <w:p w14:paraId="5EC3839F"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0D9D62A6"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69DE45C1" w14:textId="77777777" w:rsidR="003A05ED" w:rsidRPr="00B619CD" w:rsidRDefault="003A05ED" w:rsidP="00831AED">
            <w:pPr>
              <w:jc w:val="center"/>
              <w:rPr>
                <w:rFonts w:cstheme="minorHAnsi"/>
                <w:sz w:val="20"/>
                <w:szCs w:val="20"/>
              </w:rPr>
            </w:pPr>
          </w:p>
        </w:tc>
        <w:tc>
          <w:tcPr>
            <w:tcW w:w="4217" w:type="dxa"/>
            <w:shd w:val="clear" w:color="auto" w:fill="auto"/>
          </w:tcPr>
          <w:p w14:paraId="0F26F9F2" w14:textId="77777777" w:rsidR="003A05ED" w:rsidRPr="00B619CD" w:rsidRDefault="003A05ED" w:rsidP="00831AED">
            <w:pPr>
              <w:jc w:val="center"/>
              <w:rPr>
                <w:rFonts w:cstheme="minorHAnsi"/>
                <w:sz w:val="20"/>
                <w:szCs w:val="20"/>
              </w:rPr>
            </w:pPr>
          </w:p>
        </w:tc>
      </w:tr>
      <w:tr w:rsidR="003A05ED" w:rsidRPr="003657F3" w14:paraId="58747C09" w14:textId="77777777" w:rsidTr="00DB6DBF">
        <w:tc>
          <w:tcPr>
            <w:tcW w:w="0" w:type="auto"/>
          </w:tcPr>
          <w:p w14:paraId="3684A164" w14:textId="77777777" w:rsidR="003A05ED" w:rsidRPr="00B619CD" w:rsidRDefault="003A05ED" w:rsidP="00831AED">
            <w:pPr>
              <w:jc w:val="center"/>
              <w:rPr>
                <w:rFonts w:cstheme="minorHAnsi"/>
                <w:sz w:val="20"/>
                <w:szCs w:val="20"/>
              </w:rPr>
            </w:pPr>
          </w:p>
        </w:tc>
        <w:tc>
          <w:tcPr>
            <w:tcW w:w="0" w:type="auto"/>
          </w:tcPr>
          <w:p w14:paraId="19305D0F"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6F6ED938" w14:textId="77777777" w:rsidR="003A05ED" w:rsidRPr="00B619CD" w:rsidRDefault="003A05ED" w:rsidP="00831AED">
            <w:pPr>
              <w:jc w:val="center"/>
              <w:rPr>
                <w:rFonts w:cstheme="minorHAnsi"/>
                <w:sz w:val="20"/>
                <w:szCs w:val="20"/>
              </w:rPr>
            </w:pPr>
            <w:r w:rsidRPr="00B619CD">
              <w:rPr>
                <w:rFonts w:cstheme="minorHAnsi"/>
                <w:sz w:val="20"/>
                <w:szCs w:val="20"/>
              </w:rPr>
              <w:t>91514</w:t>
            </w:r>
          </w:p>
        </w:tc>
        <w:tc>
          <w:tcPr>
            <w:tcW w:w="0" w:type="auto"/>
            <w:shd w:val="clear" w:color="auto" w:fill="F5B5CD"/>
          </w:tcPr>
          <w:p w14:paraId="0A903235"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58E2CE47"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10106E62" w14:textId="77777777" w:rsidR="003A05ED" w:rsidRPr="00B619CD" w:rsidRDefault="003A05ED" w:rsidP="00831AED">
            <w:pPr>
              <w:jc w:val="center"/>
              <w:rPr>
                <w:rFonts w:cstheme="minorHAnsi"/>
                <w:sz w:val="20"/>
                <w:szCs w:val="20"/>
              </w:rPr>
            </w:pPr>
          </w:p>
        </w:tc>
        <w:tc>
          <w:tcPr>
            <w:tcW w:w="4217" w:type="dxa"/>
            <w:shd w:val="clear" w:color="auto" w:fill="auto"/>
          </w:tcPr>
          <w:p w14:paraId="6167715A" w14:textId="77777777" w:rsidR="003A05ED" w:rsidRPr="00B619CD" w:rsidRDefault="003A05ED" w:rsidP="00831AED">
            <w:pPr>
              <w:jc w:val="center"/>
              <w:rPr>
                <w:rFonts w:cstheme="minorHAnsi"/>
                <w:sz w:val="20"/>
                <w:szCs w:val="20"/>
              </w:rPr>
            </w:pPr>
          </w:p>
        </w:tc>
      </w:tr>
      <w:tr w:rsidR="003A05ED" w:rsidRPr="003657F3" w14:paraId="0807ABE1" w14:textId="77777777" w:rsidTr="00DB6DBF">
        <w:tc>
          <w:tcPr>
            <w:tcW w:w="0" w:type="auto"/>
          </w:tcPr>
          <w:p w14:paraId="07C74628" w14:textId="77777777" w:rsidR="003A05ED" w:rsidRPr="00B619CD" w:rsidRDefault="003A05ED" w:rsidP="00831AED">
            <w:pPr>
              <w:jc w:val="center"/>
              <w:rPr>
                <w:rFonts w:cstheme="minorHAnsi"/>
                <w:sz w:val="20"/>
                <w:szCs w:val="20"/>
              </w:rPr>
            </w:pPr>
          </w:p>
        </w:tc>
        <w:tc>
          <w:tcPr>
            <w:tcW w:w="0" w:type="auto"/>
          </w:tcPr>
          <w:p w14:paraId="02DB1AB1" w14:textId="77777777" w:rsidR="003A05ED" w:rsidRPr="00B619CD" w:rsidRDefault="003A05ED" w:rsidP="00831AED">
            <w:pPr>
              <w:jc w:val="center"/>
              <w:rPr>
                <w:rFonts w:cstheme="minorHAnsi"/>
                <w:sz w:val="20"/>
                <w:szCs w:val="20"/>
              </w:rPr>
            </w:pPr>
            <w:r w:rsidRPr="00B619CD">
              <w:rPr>
                <w:rFonts w:cstheme="minorHAnsi"/>
                <w:sz w:val="20"/>
                <w:szCs w:val="20"/>
              </w:rPr>
              <w:t>3</w:t>
            </w:r>
          </w:p>
        </w:tc>
        <w:tc>
          <w:tcPr>
            <w:tcW w:w="0" w:type="auto"/>
          </w:tcPr>
          <w:p w14:paraId="2A9BA795" w14:textId="77777777" w:rsidR="003A05ED" w:rsidRPr="00B619CD" w:rsidRDefault="003A05ED" w:rsidP="00831AED">
            <w:pPr>
              <w:jc w:val="center"/>
              <w:rPr>
                <w:rFonts w:cstheme="minorHAnsi"/>
                <w:sz w:val="20"/>
                <w:szCs w:val="20"/>
              </w:rPr>
            </w:pPr>
            <w:r w:rsidRPr="00B619CD">
              <w:rPr>
                <w:rFonts w:cstheme="minorHAnsi"/>
                <w:sz w:val="20"/>
                <w:szCs w:val="20"/>
              </w:rPr>
              <w:t>91518</w:t>
            </w:r>
          </w:p>
        </w:tc>
        <w:tc>
          <w:tcPr>
            <w:tcW w:w="0" w:type="auto"/>
            <w:shd w:val="clear" w:color="auto" w:fill="F5B5CD"/>
          </w:tcPr>
          <w:p w14:paraId="3078CA36"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24F2443F"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2867" w:type="dxa"/>
          </w:tcPr>
          <w:p w14:paraId="7D30FB6D" w14:textId="77777777" w:rsidR="003A05ED" w:rsidRPr="00B619CD" w:rsidRDefault="003A05ED" w:rsidP="00831AED">
            <w:pPr>
              <w:jc w:val="center"/>
              <w:rPr>
                <w:rFonts w:cstheme="minorHAnsi"/>
                <w:sz w:val="20"/>
                <w:szCs w:val="20"/>
              </w:rPr>
            </w:pPr>
          </w:p>
        </w:tc>
        <w:tc>
          <w:tcPr>
            <w:tcW w:w="4217" w:type="dxa"/>
            <w:shd w:val="clear" w:color="auto" w:fill="auto"/>
          </w:tcPr>
          <w:p w14:paraId="5B2A7CEE" w14:textId="77777777" w:rsidR="003A05ED" w:rsidRPr="00B619CD" w:rsidRDefault="003A05ED" w:rsidP="00831AED">
            <w:pPr>
              <w:jc w:val="center"/>
              <w:rPr>
                <w:rFonts w:cstheme="minorHAnsi"/>
                <w:sz w:val="20"/>
                <w:szCs w:val="20"/>
              </w:rPr>
            </w:pPr>
          </w:p>
        </w:tc>
      </w:tr>
      <w:tr w:rsidR="003A05ED" w:rsidRPr="003657F3" w14:paraId="5FDCD273" w14:textId="77777777" w:rsidTr="00DB6DBF">
        <w:tc>
          <w:tcPr>
            <w:tcW w:w="0" w:type="auto"/>
          </w:tcPr>
          <w:p w14:paraId="29597C0E" w14:textId="77777777" w:rsidR="003A05ED" w:rsidRPr="00B619CD" w:rsidRDefault="003A05ED" w:rsidP="00831AED">
            <w:pPr>
              <w:jc w:val="center"/>
              <w:rPr>
                <w:rFonts w:cstheme="minorHAnsi"/>
                <w:sz w:val="20"/>
                <w:szCs w:val="20"/>
              </w:rPr>
            </w:pPr>
          </w:p>
        </w:tc>
        <w:tc>
          <w:tcPr>
            <w:tcW w:w="0" w:type="auto"/>
          </w:tcPr>
          <w:p w14:paraId="68F8EA18" w14:textId="77777777" w:rsidR="003A05ED" w:rsidRPr="00B619CD" w:rsidRDefault="003A05ED" w:rsidP="00831AED">
            <w:pPr>
              <w:jc w:val="center"/>
              <w:rPr>
                <w:rFonts w:cstheme="minorHAnsi"/>
                <w:sz w:val="20"/>
                <w:szCs w:val="20"/>
              </w:rPr>
            </w:pPr>
            <w:r w:rsidRPr="00B619CD">
              <w:rPr>
                <w:rFonts w:cstheme="minorHAnsi"/>
                <w:sz w:val="20"/>
                <w:szCs w:val="20"/>
              </w:rPr>
              <w:t>Schol</w:t>
            </w:r>
          </w:p>
        </w:tc>
        <w:tc>
          <w:tcPr>
            <w:tcW w:w="0" w:type="auto"/>
          </w:tcPr>
          <w:p w14:paraId="30397FB9" w14:textId="77777777" w:rsidR="003A05ED" w:rsidRPr="00B619CD" w:rsidRDefault="003A05ED" w:rsidP="00831AED">
            <w:pPr>
              <w:jc w:val="center"/>
              <w:rPr>
                <w:rFonts w:cstheme="minorHAnsi"/>
                <w:sz w:val="20"/>
                <w:szCs w:val="20"/>
              </w:rPr>
            </w:pPr>
            <w:r w:rsidRPr="00B619CD">
              <w:rPr>
                <w:rFonts w:cstheme="minorHAnsi"/>
                <w:sz w:val="20"/>
                <w:szCs w:val="20"/>
              </w:rPr>
              <w:t>93304</w:t>
            </w:r>
          </w:p>
        </w:tc>
        <w:tc>
          <w:tcPr>
            <w:tcW w:w="0" w:type="auto"/>
            <w:shd w:val="clear" w:color="auto" w:fill="F5B5CD"/>
          </w:tcPr>
          <w:p w14:paraId="28E5B05A" w14:textId="77777777" w:rsidR="003A05ED" w:rsidRPr="00B619CD" w:rsidRDefault="003A05ED" w:rsidP="00831AED">
            <w:pPr>
              <w:jc w:val="center"/>
              <w:rPr>
                <w:rFonts w:cstheme="minorHAnsi"/>
                <w:sz w:val="20"/>
                <w:szCs w:val="20"/>
              </w:rPr>
            </w:pPr>
            <w:r w:rsidRPr="00B619CD">
              <w:rPr>
                <w:rFonts w:cstheme="minorHAnsi"/>
                <w:sz w:val="20"/>
                <w:szCs w:val="20"/>
              </w:rPr>
              <w:t>E</w:t>
            </w:r>
          </w:p>
        </w:tc>
        <w:tc>
          <w:tcPr>
            <w:tcW w:w="0" w:type="auto"/>
            <w:shd w:val="clear" w:color="auto" w:fill="F5B5CD"/>
          </w:tcPr>
          <w:p w14:paraId="0EAB45DD" w14:textId="77777777" w:rsidR="003A05ED" w:rsidRPr="00B619CD" w:rsidRDefault="003A05ED" w:rsidP="00831AED">
            <w:pPr>
              <w:jc w:val="center"/>
              <w:rPr>
                <w:rFonts w:cstheme="minorHAnsi"/>
                <w:sz w:val="20"/>
                <w:szCs w:val="20"/>
              </w:rPr>
            </w:pPr>
            <w:r w:rsidRPr="00B619CD">
              <w:rPr>
                <w:rFonts w:cstheme="minorHAnsi"/>
                <w:sz w:val="20"/>
                <w:szCs w:val="20"/>
              </w:rPr>
              <w:t xml:space="preserve">E </w:t>
            </w:r>
          </w:p>
        </w:tc>
        <w:tc>
          <w:tcPr>
            <w:tcW w:w="2867" w:type="dxa"/>
          </w:tcPr>
          <w:p w14:paraId="5BA3E89B" w14:textId="77777777" w:rsidR="003A05ED" w:rsidRPr="00B619CD" w:rsidRDefault="003A05ED" w:rsidP="00831AED">
            <w:pPr>
              <w:rPr>
                <w:rFonts w:cstheme="minorHAnsi"/>
                <w:sz w:val="20"/>
                <w:szCs w:val="20"/>
              </w:rPr>
            </w:pPr>
          </w:p>
        </w:tc>
        <w:tc>
          <w:tcPr>
            <w:tcW w:w="4217" w:type="dxa"/>
            <w:shd w:val="clear" w:color="auto" w:fill="auto"/>
          </w:tcPr>
          <w:p w14:paraId="3A1F5A6D" w14:textId="77777777" w:rsidR="003A05ED" w:rsidRPr="00B619CD" w:rsidRDefault="003A05ED" w:rsidP="00831AED">
            <w:pPr>
              <w:rPr>
                <w:rFonts w:cstheme="minorHAnsi"/>
                <w:sz w:val="20"/>
                <w:szCs w:val="20"/>
              </w:rPr>
            </w:pPr>
            <w:r w:rsidRPr="00B619CD">
              <w:rPr>
                <w:rFonts w:cstheme="minorHAnsi"/>
                <w:sz w:val="20"/>
                <w:szCs w:val="20"/>
              </w:rPr>
              <w:t>Final date for submission 29 Oct 2025</w:t>
            </w:r>
          </w:p>
        </w:tc>
      </w:tr>
      <w:tr w:rsidR="003A05ED" w:rsidRPr="003657F3" w14:paraId="5A1737F2" w14:textId="77777777" w:rsidTr="005F716E">
        <w:tc>
          <w:tcPr>
            <w:tcW w:w="0" w:type="auto"/>
          </w:tcPr>
          <w:p w14:paraId="3582713A" w14:textId="77777777" w:rsidR="003A05ED" w:rsidRPr="0041524A" w:rsidRDefault="003A05ED" w:rsidP="00831AED">
            <w:pPr>
              <w:jc w:val="center"/>
              <w:rPr>
                <w:rFonts w:cstheme="minorHAnsi"/>
                <w:sz w:val="20"/>
                <w:szCs w:val="20"/>
              </w:rPr>
            </w:pPr>
            <w:r w:rsidRPr="0041524A">
              <w:rPr>
                <w:rFonts w:cstheme="minorHAnsi"/>
                <w:sz w:val="20"/>
                <w:szCs w:val="20"/>
              </w:rPr>
              <w:t>Music</w:t>
            </w:r>
          </w:p>
        </w:tc>
        <w:tc>
          <w:tcPr>
            <w:tcW w:w="0" w:type="auto"/>
          </w:tcPr>
          <w:p w14:paraId="683E83AD" w14:textId="77777777" w:rsidR="003A05ED" w:rsidRPr="0041524A" w:rsidRDefault="003A05ED" w:rsidP="00831AED">
            <w:pPr>
              <w:jc w:val="center"/>
              <w:rPr>
                <w:rFonts w:cstheme="minorHAnsi"/>
                <w:sz w:val="20"/>
                <w:szCs w:val="20"/>
              </w:rPr>
            </w:pPr>
            <w:r w:rsidRPr="0041524A">
              <w:rPr>
                <w:rFonts w:cstheme="minorHAnsi"/>
                <w:sz w:val="20"/>
                <w:szCs w:val="20"/>
              </w:rPr>
              <w:t>1</w:t>
            </w:r>
          </w:p>
        </w:tc>
        <w:tc>
          <w:tcPr>
            <w:tcW w:w="0" w:type="auto"/>
          </w:tcPr>
          <w:p w14:paraId="414E7A3C" w14:textId="77777777" w:rsidR="003A05ED" w:rsidRPr="0041524A" w:rsidRDefault="003A05ED" w:rsidP="00831AED">
            <w:pPr>
              <w:jc w:val="center"/>
              <w:rPr>
                <w:rFonts w:cstheme="minorHAnsi"/>
                <w:sz w:val="20"/>
                <w:szCs w:val="20"/>
              </w:rPr>
            </w:pPr>
            <w:r w:rsidRPr="0041524A">
              <w:rPr>
                <w:rFonts w:cstheme="minorHAnsi"/>
                <w:sz w:val="20"/>
                <w:szCs w:val="20"/>
              </w:rPr>
              <w:t>91950</w:t>
            </w:r>
          </w:p>
        </w:tc>
        <w:tc>
          <w:tcPr>
            <w:tcW w:w="0" w:type="auto"/>
            <w:shd w:val="clear" w:color="auto" w:fill="95DCF7" w:themeFill="accent4" w:themeFillTint="66"/>
          </w:tcPr>
          <w:p w14:paraId="7AB42955" w14:textId="77777777" w:rsidR="003A05ED" w:rsidRPr="0041524A" w:rsidRDefault="003A05ED" w:rsidP="00831AED">
            <w:pPr>
              <w:jc w:val="center"/>
              <w:rPr>
                <w:rFonts w:cstheme="minorHAnsi"/>
                <w:sz w:val="20"/>
                <w:szCs w:val="20"/>
              </w:rPr>
            </w:pPr>
            <w:r w:rsidRPr="0041524A">
              <w:rPr>
                <w:rFonts w:cstheme="minorHAnsi"/>
                <w:sz w:val="20"/>
                <w:szCs w:val="20"/>
              </w:rPr>
              <w:t>S</w:t>
            </w:r>
          </w:p>
        </w:tc>
        <w:tc>
          <w:tcPr>
            <w:tcW w:w="0" w:type="auto"/>
            <w:shd w:val="clear" w:color="auto" w:fill="95DCF7" w:themeFill="accent4" w:themeFillTint="66"/>
          </w:tcPr>
          <w:p w14:paraId="6CA2A467" w14:textId="77777777" w:rsidR="003A05ED" w:rsidRPr="0041524A" w:rsidRDefault="003A05ED" w:rsidP="00831AED">
            <w:pPr>
              <w:jc w:val="center"/>
              <w:rPr>
                <w:rFonts w:cstheme="minorHAnsi"/>
                <w:sz w:val="20"/>
                <w:szCs w:val="20"/>
              </w:rPr>
            </w:pPr>
            <w:r w:rsidRPr="0041524A">
              <w:rPr>
                <w:rFonts w:cstheme="minorHAnsi"/>
                <w:sz w:val="20"/>
                <w:szCs w:val="20"/>
              </w:rPr>
              <w:t>P</w:t>
            </w:r>
          </w:p>
        </w:tc>
        <w:tc>
          <w:tcPr>
            <w:tcW w:w="2867" w:type="dxa"/>
          </w:tcPr>
          <w:p w14:paraId="3689ED71" w14:textId="77777777" w:rsidR="003A05ED" w:rsidRPr="0041524A" w:rsidRDefault="003A05ED" w:rsidP="00831AED">
            <w:pPr>
              <w:rPr>
                <w:rFonts w:cstheme="minorHAnsi"/>
                <w:sz w:val="20"/>
                <w:szCs w:val="20"/>
              </w:rPr>
            </w:pPr>
            <w:r w:rsidRPr="0041524A">
              <w:rPr>
                <w:rFonts w:cstheme="minorHAnsi"/>
                <w:sz w:val="20"/>
                <w:szCs w:val="20"/>
              </w:rPr>
              <w:t>Unpacking doc updated</w:t>
            </w:r>
          </w:p>
        </w:tc>
        <w:tc>
          <w:tcPr>
            <w:tcW w:w="4217" w:type="dxa"/>
            <w:shd w:val="clear" w:color="auto" w:fill="auto"/>
          </w:tcPr>
          <w:p w14:paraId="6466E2C9" w14:textId="77777777" w:rsidR="003A05ED" w:rsidRPr="0041524A" w:rsidRDefault="003A05ED" w:rsidP="00831AED">
            <w:pPr>
              <w:rPr>
                <w:rFonts w:cstheme="minorHAnsi"/>
                <w:sz w:val="20"/>
                <w:szCs w:val="20"/>
              </w:rPr>
            </w:pPr>
            <w:r w:rsidRPr="0041524A">
              <w:rPr>
                <w:rFonts w:cstheme="minorHAnsi"/>
                <w:sz w:val="20"/>
                <w:szCs w:val="20"/>
              </w:rPr>
              <w:t>Final date for submission 29 Oct 2025</w:t>
            </w:r>
          </w:p>
        </w:tc>
      </w:tr>
      <w:tr w:rsidR="003A05ED" w:rsidRPr="003657F3" w14:paraId="5C9396B5" w14:textId="77777777" w:rsidTr="005F716E">
        <w:tc>
          <w:tcPr>
            <w:tcW w:w="0" w:type="auto"/>
          </w:tcPr>
          <w:p w14:paraId="47CA3394" w14:textId="77777777" w:rsidR="003A05ED" w:rsidRPr="00180902" w:rsidRDefault="003A05ED" w:rsidP="00831AED">
            <w:pPr>
              <w:jc w:val="center"/>
              <w:rPr>
                <w:rFonts w:cstheme="minorHAnsi"/>
                <w:sz w:val="20"/>
                <w:szCs w:val="20"/>
              </w:rPr>
            </w:pPr>
          </w:p>
        </w:tc>
        <w:tc>
          <w:tcPr>
            <w:tcW w:w="0" w:type="auto"/>
          </w:tcPr>
          <w:p w14:paraId="3329877D"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5B3F8E44" w14:textId="77777777" w:rsidR="003A05ED" w:rsidRPr="00180902" w:rsidRDefault="003A05ED" w:rsidP="00831AED">
            <w:pPr>
              <w:jc w:val="center"/>
              <w:rPr>
                <w:rFonts w:cstheme="minorHAnsi"/>
                <w:sz w:val="20"/>
                <w:szCs w:val="20"/>
              </w:rPr>
            </w:pPr>
            <w:r w:rsidRPr="00180902">
              <w:rPr>
                <w:rFonts w:cstheme="minorHAnsi"/>
                <w:sz w:val="20"/>
                <w:szCs w:val="20"/>
              </w:rPr>
              <w:t>91951</w:t>
            </w:r>
          </w:p>
        </w:tc>
        <w:tc>
          <w:tcPr>
            <w:tcW w:w="0" w:type="auto"/>
            <w:shd w:val="clear" w:color="auto" w:fill="95DCF7" w:themeFill="accent4" w:themeFillTint="66"/>
          </w:tcPr>
          <w:p w14:paraId="3041A7F6"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61D5595D"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50D22C2F" w14:textId="77777777" w:rsidR="003A05ED" w:rsidRPr="00180902" w:rsidRDefault="003A05ED" w:rsidP="00831AED">
            <w:pPr>
              <w:rPr>
                <w:rFonts w:cstheme="minorHAnsi"/>
                <w:sz w:val="20"/>
                <w:szCs w:val="20"/>
              </w:rPr>
            </w:pPr>
            <w:r w:rsidRPr="00180902">
              <w:rPr>
                <w:rFonts w:cstheme="minorHAnsi"/>
                <w:sz w:val="20"/>
                <w:szCs w:val="20"/>
              </w:rPr>
              <w:t>EN4 revised for consistency, unpacking doc updated</w:t>
            </w:r>
          </w:p>
        </w:tc>
        <w:tc>
          <w:tcPr>
            <w:tcW w:w="4217" w:type="dxa"/>
            <w:shd w:val="clear" w:color="auto" w:fill="auto"/>
          </w:tcPr>
          <w:p w14:paraId="29F5FA64" w14:textId="77777777" w:rsidR="003A05ED" w:rsidRPr="00180902" w:rsidRDefault="003A05ED" w:rsidP="00831AED">
            <w:pPr>
              <w:rPr>
                <w:rFonts w:cstheme="minorHAnsi"/>
                <w:sz w:val="20"/>
                <w:szCs w:val="20"/>
              </w:rPr>
            </w:pPr>
            <w:r w:rsidRPr="00180902">
              <w:rPr>
                <w:rFonts w:cstheme="minorHAnsi"/>
                <w:sz w:val="20"/>
                <w:szCs w:val="20"/>
              </w:rPr>
              <w:t>Final date for submission 29 Oct 2025</w:t>
            </w:r>
          </w:p>
        </w:tc>
      </w:tr>
      <w:tr w:rsidR="003A05ED" w:rsidRPr="003657F3" w14:paraId="42D27FF1" w14:textId="77777777" w:rsidTr="00DB6DBF">
        <w:tc>
          <w:tcPr>
            <w:tcW w:w="0" w:type="auto"/>
          </w:tcPr>
          <w:p w14:paraId="2509896E" w14:textId="77777777" w:rsidR="003A05ED" w:rsidRPr="00180902" w:rsidRDefault="003A05ED" w:rsidP="00831AED">
            <w:pPr>
              <w:jc w:val="center"/>
              <w:rPr>
                <w:rFonts w:cstheme="minorHAnsi"/>
                <w:sz w:val="20"/>
                <w:szCs w:val="20"/>
              </w:rPr>
            </w:pPr>
          </w:p>
        </w:tc>
        <w:tc>
          <w:tcPr>
            <w:tcW w:w="0" w:type="auto"/>
          </w:tcPr>
          <w:p w14:paraId="79E9F51C"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F6D1D33" w14:textId="77777777" w:rsidR="003A05ED" w:rsidRPr="00180902" w:rsidRDefault="003A05ED" w:rsidP="00831AED">
            <w:pPr>
              <w:jc w:val="center"/>
              <w:rPr>
                <w:rFonts w:cstheme="minorHAnsi"/>
                <w:sz w:val="20"/>
                <w:szCs w:val="20"/>
              </w:rPr>
            </w:pPr>
            <w:r w:rsidRPr="00180902">
              <w:rPr>
                <w:rFonts w:cstheme="minorHAnsi"/>
                <w:sz w:val="20"/>
                <w:szCs w:val="20"/>
              </w:rPr>
              <w:t>91275</w:t>
            </w:r>
          </w:p>
        </w:tc>
        <w:tc>
          <w:tcPr>
            <w:tcW w:w="0" w:type="auto"/>
            <w:shd w:val="clear" w:color="auto" w:fill="F5B5CD"/>
          </w:tcPr>
          <w:p w14:paraId="3805E1E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4B8337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99BEA59" w14:textId="77777777" w:rsidR="003A05ED" w:rsidRPr="00180902" w:rsidRDefault="003A05ED" w:rsidP="00831AED">
            <w:pPr>
              <w:jc w:val="center"/>
              <w:rPr>
                <w:rFonts w:cstheme="minorHAnsi"/>
                <w:sz w:val="20"/>
                <w:szCs w:val="20"/>
              </w:rPr>
            </w:pPr>
          </w:p>
        </w:tc>
        <w:tc>
          <w:tcPr>
            <w:tcW w:w="4217" w:type="dxa"/>
            <w:shd w:val="clear" w:color="auto" w:fill="auto"/>
          </w:tcPr>
          <w:p w14:paraId="2D7A2B0E" w14:textId="77777777" w:rsidR="003A05ED" w:rsidRPr="00180902" w:rsidRDefault="003A05ED" w:rsidP="00831AED">
            <w:pPr>
              <w:jc w:val="center"/>
              <w:rPr>
                <w:rFonts w:cstheme="minorHAnsi"/>
                <w:sz w:val="20"/>
                <w:szCs w:val="20"/>
              </w:rPr>
            </w:pPr>
          </w:p>
        </w:tc>
      </w:tr>
      <w:tr w:rsidR="003A05ED" w:rsidRPr="003657F3" w14:paraId="3A326333" w14:textId="77777777" w:rsidTr="00DB6DBF">
        <w:tc>
          <w:tcPr>
            <w:tcW w:w="0" w:type="auto"/>
          </w:tcPr>
          <w:p w14:paraId="208321CF" w14:textId="77777777" w:rsidR="003A05ED" w:rsidRPr="00180902" w:rsidRDefault="003A05ED" w:rsidP="00831AED">
            <w:pPr>
              <w:jc w:val="center"/>
              <w:rPr>
                <w:rFonts w:cstheme="minorHAnsi"/>
                <w:sz w:val="20"/>
                <w:szCs w:val="20"/>
              </w:rPr>
            </w:pPr>
          </w:p>
        </w:tc>
        <w:tc>
          <w:tcPr>
            <w:tcW w:w="0" w:type="auto"/>
          </w:tcPr>
          <w:p w14:paraId="61B4D332"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71170C90" w14:textId="77777777" w:rsidR="003A05ED" w:rsidRPr="00180902" w:rsidRDefault="003A05ED" w:rsidP="00831AED">
            <w:pPr>
              <w:jc w:val="center"/>
              <w:rPr>
                <w:rFonts w:cstheme="minorHAnsi"/>
                <w:sz w:val="20"/>
                <w:szCs w:val="20"/>
              </w:rPr>
            </w:pPr>
            <w:r w:rsidRPr="00180902">
              <w:rPr>
                <w:rFonts w:cstheme="minorHAnsi"/>
                <w:sz w:val="20"/>
                <w:szCs w:val="20"/>
              </w:rPr>
              <w:t>91276</w:t>
            </w:r>
          </w:p>
        </w:tc>
        <w:tc>
          <w:tcPr>
            <w:tcW w:w="0" w:type="auto"/>
            <w:shd w:val="clear" w:color="auto" w:fill="F5B5CD"/>
          </w:tcPr>
          <w:p w14:paraId="1C49E3A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9AE5FF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1A39332" w14:textId="77777777" w:rsidR="003A05ED" w:rsidRPr="00180902" w:rsidRDefault="003A05ED" w:rsidP="00831AED">
            <w:pPr>
              <w:jc w:val="center"/>
              <w:rPr>
                <w:rFonts w:cstheme="minorHAnsi"/>
                <w:sz w:val="20"/>
                <w:szCs w:val="20"/>
              </w:rPr>
            </w:pPr>
          </w:p>
        </w:tc>
        <w:tc>
          <w:tcPr>
            <w:tcW w:w="4217" w:type="dxa"/>
            <w:shd w:val="clear" w:color="auto" w:fill="auto"/>
          </w:tcPr>
          <w:p w14:paraId="4B529531" w14:textId="77777777" w:rsidR="003A05ED" w:rsidRPr="00180902" w:rsidRDefault="003A05ED" w:rsidP="00831AED">
            <w:pPr>
              <w:jc w:val="center"/>
              <w:rPr>
                <w:rFonts w:cstheme="minorHAnsi"/>
                <w:sz w:val="20"/>
                <w:szCs w:val="20"/>
              </w:rPr>
            </w:pPr>
          </w:p>
        </w:tc>
      </w:tr>
      <w:tr w:rsidR="003A05ED" w:rsidRPr="003657F3" w14:paraId="1CA195E4" w14:textId="77777777" w:rsidTr="00DB6DBF">
        <w:tc>
          <w:tcPr>
            <w:tcW w:w="0" w:type="auto"/>
          </w:tcPr>
          <w:p w14:paraId="3A1472AB" w14:textId="77777777" w:rsidR="003A05ED" w:rsidRPr="00180902" w:rsidRDefault="003A05ED" w:rsidP="00831AED">
            <w:pPr>
              <w:jc w:val="center"/>
              <w:rPr>
                <w:rFonts w:cstheme="minorHAnsi"/>
                <w:sz w:val="20"/>
                <w:szCs w:val="20"/>
              </w:rPr>
            </w:pPr>
          </w:p>
        </w:tc>
        <w:tc>
          <w:tcPr>
            <w:tcW w:w="0" w:type="auto"/>
          </w:tcPr>
          <w:p w14:paraId="3D7FED7A"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6FC6359D" w14:textId="77777777" w:rsidR="003A05ED" w:rsidRPr="00180902" w:rsidRDefault="003A05ED" w:rsidP="00831AED">
            <w:pPr>
              <w:jc w:val="center"/>
              <w:rPr>
                <w:rFonts w:cstheme="minorHAnsi"/>
                <w:sz w:val="20"/>
                <w:szCs w:val="20"/>
              </w:rPr>
            </w:pPr>
            <w:r w:rsidRPr="00180902">
              <w:rPr>
                <w:rFonts w:cstheme="minorHAnsi"/>
                <w:sz w:val="20"/>
                <w:szCs w:val="20"/>
              </w:rPr>
              <w:t>91277</w:t>
            </w:r>
          </w:p>
        </w:tc>
        <w:tc>
          <w:tcPr>
            <w:tcW w:w="0" w:type="auto"/>
            <w:shd w:val="clear" w:color="auto" w:fill="F5B5CD"/>
          </w:tcPr>
          <w:p w14:paraId="2203AF2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262A92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E003C66" w14:textId="77777777" w:rsidR="003A05ED" w:rsidRPr="00180902" w:rsidRDefault="003A05ED" w:rsidP="00831AED">
            <w:pPr>
              <w:jc w:val="center"/>
              <w:rPr>
                <w:rFonts w:cstheme="minorHAnsi"/>
                <w:sz w:val="20"/>
                <w:szCs w:val="20"/>
              </w:rPr>
            </w:pPr>
          </w:p>
        </w:tc>
        <w:tc>
          <w:tcPr>
            <w:tcW w:w="4217" w:type="dxa"/>
            <w:shd w:val="clear" w:color="auto" w:fill="auto"/>
          </w:tcPr>
          <w:p w14:paraId="0A19D8DF" w14:textId="77777777" w:rsidR="003A05ED" w:rsidRPr="00180902" w:rsidRDefault="003A05ED" w:rsidP="00831AED">
            <w:pPr>
              <w:jc w:val="center"/>
              <w:rPr>
                <w:rFonts w:cstheme="minorHAnsi"/>
                <w:sz w:val="20"/>
                <w:szCs w:val="20"/>
              </w:rPr>
            </w:pPr>
          </w:p>
        </w:tc>
      </w:tr>
      <w:tr w:rsidR="003A05ED" w:rsidRPr="003657F3" w14:paraId="4097F590" w14:textId="77777777" w:rsidTr="00DB6DBF">
        <w:tc>
          <w:tcPr>
            <w:tcW w:w="0" w:type="auto"/>
          </w:tcPr>
          <w:p w14:paraId="7E000C1D" w14:textId="77777777" w:rsidR="003A05ED" w:rsidRPr="00180902" w:rsidRDefault="003A05ED" w:rsidP="00831AED">
            <w:pPr>
              <w:jc w:val="center"/>
              <w:rPr>
                <w:rFonts w:cstheme="minorHAnsi"/>
                <w:sz w:val="20"/>
                <w:szCs w:val="20"/>
              </w:rPr>
            </w:pPr>
          </w:p>
        </w:tc>
        <w:tc>
          <w:tcPr>
            <w:tcW w:w="0" w:type="auto"/>
          </w:tcPr>
          <w:p w14:paraId="62DDAEE4"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6D8B527E" w14:textId="77777777" w:rsidR="003A05ED" w:rsidRPr="00180902" w:rsidRDefault="003A05ED" w:rsidP="00831AED">
            <w:pPr>
              <w:jc w:val="center"/>
              <w:rPr>
                <w:rFonts w:cstheme="minorHAnsi"/>
                <w:sz w:val="20"/>
                <w:szCs w:val="20"/>
              </w:rPr>
            </w:pPr>
            <w:r w:rsidRPr="00180902">
              <w:rPr>
                <w:rFonts w:cstheme="minorHAnsi"/>
                <w:sz w:val="20"/>
                <w:szCs w:val="20"/>
              </w:rPr>
              <w:t>91420</w:t>
            </w:r>
          </w:p>
        </w:tc>
        <w:tc>
          <w:tcPr>
            <w:tcW w:w="0" w:type="auto"/>
            <w:shd w:val="clear" w:color="auto" w:fill="F5B5CD"/>
          </w:tcPr>
          <w:p w14:paraId="14E89AA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A82655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777996C" w14:textId="77777777" w:rsidR="003A05ED" w:rsidRPr="00180902" w:rsidRDefault="003A05ED" w:rsidP="00831AED">
            <w:pPr>
              <w:jc w:val="center"/>
              <w:rPr>
                <w:rFonts w:cstheme="minorHAnsi"/>
                <w:sz w:val="20"/>
                <w:szCs w:val="20"/>
              </w:rPr>
            </w:pPr>
          </w:p>
        </w:tc>
        <w:tc>
          <w:tcPr>
            <w:tcW w:w="4217" w:type="dxa"/>
            <w:shd w:val="clear" w:color="auto" w:fill="auto"/>
          </w:tcPr>
          <w:p w14:paraId="024588A6" w14:textId="77777777" w:rsidR="003A05ED" w:rsidRPr="00180902" w:rsidRDefault="003A05ED" w:rsidP="00831AED">
            <w:pPr>
              <w:jc w:val="center"/>
              <w:rPr>
                <w:rFonts w:cstheme="minorHAnsi"/>
                <w:sz w:val="20"/>
                <w:szCs w:val="20"/>
              </w:rPr>
            </w:pPr>
          </w:p>
        </w:tc>
      </w:tr>
      <w:tr w:rsidR="003A05ED" w:rsidRPr="003657F3" w14:paraId="3E5CCB68" w14:textId="77777777" w:rsidTr="00DB6DBF">
        <w:tc>
          <w:tcPr>
            <w:tcW w:w="0" w:type="auto"/>
          </w:tcPr>
          <w:p w14:paraId="20B46411" w14:textId="77777777" w:rsidR="003A05ED" w:rsidRPr="00180902" w:rsidRDefault="003A05ED" w:rsidP="00831AED">
            <w:pPr>
              <w:jc w:val="center"/>
              <w:rPr>
                <w:rFonts w:cstheme="minorHAnsi"/>
                <w:sz w:val="20"/>
                <w:szCs w:val="20"/>
              </w:rPr>
            </w:pPr>
          </w:p>
        </w:tc>
        <w:tc>
          <w:tcPr>
            <w:tcW w:w="0" w:type="auto"/>
          </w:tcPr>
          <w:p w14:paraId="436FA6FC"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2D65DDFA" w14:textId="77777777" w:rsidR="003A05ED" w:rsidRPr="00180902" w:rsidRDefault="003A05ED" w:rsidP="00831AED">
            <w:pPr>
              <w:jc w:val="center"/>
              <w:rPr>
                <w:rFonts w:cstheme="minorHAnsi"/>
                <w:sz w:val="20"/>
                <w:szCs w:val="20"/>
              </w:rPr>
            </w:pPr>
            <w:r w:rsidRPr="00180902">
              <w:rPr>
                <w:rFonts w:cstheme="minorHAnsi"/>
                <w:sz w:val="20"/>
                <w:szCs w:val="20"/>
              </w:rPr>
              <w:t>91421</w:t>
            </w:r>
          </w:p>
        </w:tc>
        <w:tc>
          <w:tcPr>
            <w:tcW w:w="0" w:type="auto"/>
            <w:shd w:val="clear" w:color="auto" w:fill="F5B5CD"/>
          </w:tcPr>
          <w:p w14:paraId="38017DC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C436A2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14D183D" w14:textId="77777777" w:rsidR="003A05ED" w:rsidRPr="00180902" w:rsidRDefault="003A05ED" w:rsidP="00831AED">
            <w:pPr>
              <w:jc w:val="center"/>
              <w:rPr>
                <w:rFonts w:cstheme="minorHAnsi"/>
                <w:sz w:val="20"/>
                <w:szCs w:val="20"/>
              </w:rPr>
            </w:pPr>
          </w:p>
        </w:tc>
        <w:tc>
          <w:tcPr>
            <w:tcW w:w="4217" w:type="dxa"/>
            <w:shd w:val="clear" w:color="auto" w:fill="auto"/>
          </w:tcPr>
          <w:p w14:paraId="75A7B878" w14:textId="77777777" w:rsidR="003A05ED" w:rsidRPr="00180902" w:rsidRDefault="003A05ED" w:rsidP="00831AED">
            <w:pPr>
              <w:jc w:val="center"/>
              <w:rPr>
                <w:rFonts w:cstheme="minorHAnsi"/>
                <w:sz w:val="20"/>
                <w:szCs w:val="20"/>
              </w:rPr>
            </w:pPr>
          </w:p>
        </w:tc>
      </w:tr>
      <w:tr w:rsidR="003A05ED" w:rsidRPr="003657F3" w14:paraId="5FBDA52D" w14:textId="77777777" w:rsidTr="00DB6DBF">
        <w:tc>
          <w:tcPr>
            <w:tcW w:w="0" w:type="auto"/>
          </w:tcPr>
          <w:p w14:paraId="08F41958" w14:textId="77777777" w:rsidR="003A05ED" w:rsidRPr="00180902" w:rsidRDefault="003A05ED" w:rsidP="00831AED">
            <w:pPr>
              <w:jc w:val="center"/>
              <w:rPr>
                <w:rFonts w:cstheme="minorHAnsi"/>
                <w:sz w:val="20"/>
                <w:szCs w:val="20"/>
              </w:rPr>
            </w:pPr>
          </w:p>
        </w:tc>
        <w:tc>
          <w:tcPr>
            <w:tcW w:w="0" w:type="auto"/>
          </w:tcPr>
          <w:p w14:paraId="177D002A"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317C11C4" w14:textId="77777777" w:rsidR="003A05ED" w:rsidRPr="00180902" w:rsidRDefault="003A05ED" w:rsidP="00831AED">
            <w:pPr>
              <w:jc w:val="center"/>
              <w:rPr>
                <w:rFonts w:cstheme="minorHAnsi"/>
                <w:sz w:val="20"/>
                <w:szCs w:val="20"/>
              </w:rPr>
            </w:pPr>
            <w:r w:rsidRPr="00180902">
              <w:rPr>
                <w:rFonts w:cstheme="minorHAnsi"/>
                <w:sz w:val="20"/>
                <w:szCs w:val="20"/>
              </w:rPr>
              <w:t>91423</w:t>
            </w:r>
          </w:p>
        </w:tc>
        <w:tc>
          <w:tcPr>
            <w:tcW w:w="0" w:type="auto"/>
            <w:shd w:val="clear" w:color="auto" w:fill="F5B5CD"/>
          </w:tcPr>
          <w:p w14:paraId="7FC2631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F616AB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747A8DA" w14:textId="77777777" w:rsidR="003A05ED" w:rsidRPr="00180902" w:rsidRDefault="003A05ED" w:rsidP="00831AED">
            <w:pPr>
              <w:jc w:val="center"/>
              <w:rPr>
                <w:rFonts w:cstheme="minorHAnsi"/>
                <w:sz w:val="20"/>
                <w:szCs w:val="20"/>
              </w:rPr>
            </w:pPr>
          </w:p>
        </w:tc>
        <w:tc>
          <w:tcPr>
            <w:tcW w:w="4217" w:type="dxa"/>
            <w:shd w:val="clear" w:color="auto" w:fill="auto"/>
          </w:tcPr>
          <w:p w14:paraId="532579C7" w14:textId="77777777" w:rsidR="003A05ED" w:rsidRPr="00180902" w:rsidRDefault="003A05ED" w:rsidP="00831AED">
            <w:pPr>
              <w:jc w:val="center"/>
              <w:rPr>
                <w:rFonts w:cstheme="minorHAnsi"/>
                <w:sz w:val="20"/>
                <w:szCs w:val="20"/>
              </w:rPr>
            </w:pPr>
          </w:p>
        </w:tc>
      </w:tr>
      <w:tr w:rsidR="003A05ED" w:rsidRPr="003657F3" w14:paraId="6DF89417" w14:textId="77777777" w:rsidTr="005F716E">
        <w:tc>
          <w:tcPr>
            <w:tcW w:w="0" w:type="auto"/>
          </w:tcPr>
          <w:p w14:paraId="0976A00B" w14:textId="77777777" w:rsidR="003A05ED" w:rsidRPr="00180902" w:rsidRDefault="003A05ED" w:rsidP="00831AED">
            <w:pPr>
              <w:jc w:val="center"/>
              <w:rPr>
                <w:rFonts w:cstheme="minorHAnsi"/>
                <w:sz w:val="20"/>
                <w:szCs w:val="20"/>
              </w:rPr>
            </w:pPr>
          </w:p>
        </w:tc>
        <w:tc>
          <w:tcPr>
            <w:tcW w:w="0" w:type="auto"/>
          </w:tcPr>
          <w:p w14:paraId="26E680AB"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73E2DC36" w14:textId="77777777" w:rsidR="003A05ED" w:rsidRPr="00180902" w:rsidRDefault="003A05ED" w:rsidP="00831AED">
            <w:pPr>
              <w:jc w:val="center"/>
              <w:rPr>
                <w:rFonts w:cstheme="minorHAnsi"/>
                <w:sz w:val="20"/>
                <w:szCs w:val="20"/>
              </w:rPr>
            </w:pPr>
            <w:r w:rsidRPr="00180902">
              <w:rPr>
                <w:rFonts w:cstheme="minorHAnsi"/>
                <w:sz w:val="20"/>
                <w:szCs w:val="20"/>
              </w:rPr>
              <w:t>93305</w:t>
            </w:r>
          </w:p>
        </w:tc>
        <w:tc>
          <w:tcPr>
            <w:tcW w:w="0" w:type="auto"/>
            <w:shd w:val="clear" w:color="auto" w:fill="95DCF7" w:themeFill="accent4" w:themeFillTint="66"/>
          </w:tcPr>
          <w:p w14:paraId="6126F761"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2EED3681"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5D50CCC7" w14:textId="77777777" w:rsidR="003A05ED" w:rsidRPr="00180902" w:rsidRDefault="003A05ED" w:rsidP="00831AED">
            <w:pPr>
              <w:rPr>
                <w:rFonts w:cstheme="minorHAnsi"/>
                <w:sz w:val="20"/>
                <w:szCs w:val="20"/>
              </w:rPr>
            </w:pPr>
          </w:p>
        </w:tc>
        <w:tc>
          <w:tcPr>
            <w:tcW w:w="4217" w:type="dxa"/>
            <w:shd w:val="clear" w:color="auto" w:fill="auto"/>
          </w:tcPr>
          <w:p w14:paraId="7FCCC6EE" w14:textId="77777777" w:rsidR="003A05ED" w:rsidRPr="00180902" w:rsidRDefault="003A05ED" w:rsidP="00831AED">
            <w:pPr>
              <w:rPr>
                <w:rFonts w:cstheme="minorHAnsi"/>
                <w:sz w:val="20"/>
                <w:szCs w:val="20"/>
              </w:rPr>
            </w:pPr>
            <w:r w:rsidRPr="00180902">
              <w:rPr>
                <w:rFonts w:cstheme="minorHAnsi"/>
                <w:sz w:val="20"/>
                <w:szCs w:val="20"/>
              </w:rPr>
              <w:t>Final date for submission 29 Oct 2025</w:t>
            </w:r>
          </w:p>
        </w:tc>
      </w:tr>
      <w:tr w:rsidR="003A05ED" w:rsidRPr="003657F3" w14:paraId="0CC3D2A8" w14:textId="77777777" w:rsidTr="00DB6DBF">
        <w:trPr>
          <w:trHeight w:val="83"/>
        </w:trPr>
        <w:tc>
          <w:tcPr>
            <w:tcW w:w="0" w:type="auto"/>
          </w:tcPr>
          <w:p w14:paraId="74562B77" w14:textId="77777777" w:rsidR="003A05ED" w:rsidRPr="00180902" w:rsidRDefault="003A05ED" w:rsidP="00831AED">
            <w:pPr>
              <w:jc w:val="center"/>
              <w:rPr>
                <w:rFonts w:cstheme="minorHAnsi"/>
                <w:sz w:val="20"/>
                <w:szCs w:val="20"/>
              </w:rPr>
            </w:pPr>
            <w:r w:rsidRPr="00180902">
              <w:rPr>
                <w:rFonts w:cstheme="minorHAnsi"/>
                <w:sz w:val="20"/>
                <w:szCs w:val="20"/>
              </w:rPr>
              <w:t>Te Ao Haka</w:t>
            </w:r>
          </w:p>
        </w:tc>
        <w:tc>
          <w:tcPr>
            <w:tcW w:w="0" w:type="auto"/>
          </w:tcPr>
          <w:p w14:paraId="28CE70D7"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12CB9E48" w14:textId="77777777" w:rsidR="003A05ED" w:rsidRPr="00180902" w:rsidRDefault="003A05ED" w:rsidP="00831AED">
            <w:pPr>
              <w:jc w:val="center"/>
              <w:rPr>
                <w:rFonts w:cstheme="minorHAnsi"/>
                <w:sz w:val="20"/>
                <w:szCs w:val="20"/>
              </w:rPr>
            </w:pPr>
            <w:r w:rsidRPr="00180902">
              <w:rPr>
                <w:rFonts w:cstheme="minorHAnsi"/>
                <w:sz w:val="20"/>
                <w:szCs w:val="20"/>
              </w:rPr>
              <w:t>91978</w:t>
            </w:r>
          </w:p>
        </w:tc>
        <w:tc>
          <w:tcPr>
            <w:tcW w:w="0" w:type="auto"/>
          </w:tcPr>
          <w:p w14:paraId="2883F026" w14:textId="77777777" w:rsidR="003A05ED" w:rsidRPr="00180902" w:rsidRDefault="003A05ED" w:rsidP="00831AED">
            <w:pPr>
              <w:jc w:val="center"/>
              <w:rPr>
                <w:rFonts w:cstheme="minorHAnsi"/>
                <w:sz w:val="20"/>
                <w:szCs w:val="20"/>
              </w:rPr>
            </w:pPr>
            <w:r w:rsidRPr="00180902">
              <w:rPr>
                <w:rFonts w:cstheme="minorHAnsi"/>
                <w:sz w:val="20"/>
                <w:szCs w:val="20"/>
              </w:rPr>
              <w:t>T/KM</w:t>
            </w:r>
          </w:p>
        </w:tc>
        <w:tc>
          <w:tcPr>
            <w:tcW w:w="0" w:type="auto"/>
            <w:shd w:val="clear" w:color="auto" w:fill="F5B5CD"/>
          </w:tcPr>
          <w:p w14:paraId="68A099EC" w14:textId="77777777" w:rsidR="003A05ED" w:rsidRPr="00180902" w:rsidRDefault="003A05ED" w:rsidP="00831AED">
            <w:pPr>
              <w:jc w:val="center"/>
              <w:rPr>
                <w:rFonts w:cstheme="minorHAnsi"/>
                <w:sz w:val="20"/>
                <w:szCs w:val="20"/>
              </w:rPr>
            </w:pPr>
            <w:r w:rsidRPr="00180902">
              <w:rPr>
                <w:rFonts w:cstheme="minorHAnsi"/>
                <w:sz w:val="20"/>
                <w:szCs w:val="20"/>
              </w:rPr>
              <w:t>T</w:t>
            </w:r>
          </w:p>
        </w:tc>
        <w:tc>
          <w:tcPr>
            <w:tcW w:w="2867" w:type="dxa"/>
          </w:tcPr>
          <w:p w14:paraId="743DF4CF" w14:textId="77777777" w:rsidR="003A05ED" w:rsidRPr="00180902" w:rsidRDefault="003A05ED" w:rsidP="00831AED">
            <w:pPr>
              <w:jc w:val="center"/>
              <w:rPr>
                <w:rFonts w:cstheme="minorHAnsi"/>
                <w:sz w:val="20"/>
                <w:szCs w:val="20"/>
              </w:rPr>
            </w:pPr>
          </w:p>
        </w:tc>
        <w:tc>
          <w:tcPr>
            <w:tcW w:w="4217" w:type="dxa"/>
          </w:tcPr>
          <w:p w14:paraId="07E58FA1" w14:textId="77777777" w:rsidR="003A05ED" w:rsidRPr="00180902" w:rsidRDefault="003A05ED" w:rsidP="00831AED">
            <w:pPr>
              <w:rPr>
                <w:rFonts w:cstheme="minorHAnsi"/>
                <w:sz w:val="20"/>
                <w:szCs w:val="20"/>
              </w:rPr>
            </w:pPr>
            <w:r w:rsidRPr="00180902">
              <w:rPr>
                <w:rFonts w:cstheme="minorHAnsi"/>
                <w:sz w:val="20"/>
                <w:szCs w:val="20"/>
              </w:rPr>
              <w:t>2 September 2025</w:t>
            </w:r>
          </w:p>
        </w:tc>
      </w:tr>
      <w:tr w:rsidR="003A05ED" w:rsidRPr="003657F3" w14:paraId="1286563A" w14:textId="77777777" w:rsidTr="005F716E">
        <w:tc>
          <w:tcPr>
            <w:tcW w:w="0" w:type="auto"/>
          </w:tcPr>
          <w:p w14:paraId="4F752F3A" w14:textId="77777777" w:rsidR="003A05ED" w:rsidRPr="00180902" w:rsidRDefault="003A05ED" w:rsidP="00831AED">
            <w:pPr>
              <w:jc w:val="center"/>
              <w:rPr>
                <w:rFonts w:cstheme="minorHAnsi"/>
                <w:sz w:val="20"/>
                <w:szCs w:val="20"/>
              </w:rPr>
            </w:pPr>
          </w:p>
        </w:tc>
        <w:tc>
          <w:tcPr>
            <w:tcW w:w="0" w:type="auto"/>
          </w:tcPr>
          <w:p w14:paraId="5DA1A6C0"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1D86F60F" w14:textId="77777777" w:rsidR="003A05ED" w:rsidRPr="00180902" w:rsidRDefault="003A05ED" w:rsidP="00831AED">
            <w:pPr>
              <w:jc w:val="center"/>
              <w:rPr>
                <w:rFonts w:cstheme="minorHAnsi"/>
                <w:sz w:val="20"/>
                <w:szCs w:val="20"/>
              </w:rPr>
            </w:pPr>
            <w:r w:rsidRPr="00180902">
              <w:rPr>
                <w:rFonts w:cstheme="minorHAnsi"/>
                <w:sz w:val="20"/>
                <w:szCs w:val="20"/>
              </w:rPr>
              <w:t>91979</w:t>
            </w:r>
          </w:p>
        </w:tc>
        <w:tc>
          <w:tcPr>
            <w:tcW w:w="0" w:type="auto"/>
          </w:tcPr>
          <w:p w14:paraId="5D9A5CE9" w14:textId="77777777" w:rsidR="003A05ED" w:rsidRPr="00180902" w:rsidRDefault="003A05ED" w:rsidP="00831AED">
            <w:pPr>
              <w:jc w:val="center"/>
              <w:rPr>
                <w:rFonts w:cstheme="minorHAnsi"/>
                <w:sz w:val="20"/>
                <w:szCs w:val="20"/>
              </w:rPr>
            </w:pPr>
            <w:r w:rsidRPr="00180902">
              <w:rPr>
                <w:rFonts w:cstheme="minorHAnsi"/>
                <w:sz w:val="20"/>
                <w:szCs w:val="20"/>
              </w:rPr>
              <w:t>T/KM</w:t>
            </w:r>
          </w:p>
        </w:tc>
        <w:tc>
          <w:tcPr>
            <w:tcW w:w="0" w:type="auto"/>
            <w:shd w:val="clear" w:color="auto" w:fill="A3DBFF"/>
          </w:tcPr>
          <w:p w14:paraId="05EB5115" w14:textId="77777777" w:rsidR="003A05ED" w:rsidRPr="00180902" w:rsidRDefault="003A05ED" w:rsidP="00831AED">
            <w:pPr>
              <w:jc w:val="center"/>
              <w:rPr>
                <w:rFonts w:cstheme="minorHAnsi"/>
                <w:sz w:val="20"/>
                <w:szCs w:val="20"/>
              </w:rPr>
            </w:pPr>
            <w:r w:rsidRPr="00180902">
              <w:rPr>
                <w:rFonts w:cstheme="minorHAnsi"/>
                <w:sz w:val="20"/>
                <w:szCs w:val="20"/>
              </w:rPr>
              <w:t>KM</w:t>
            </w:r>
          </w:p>
        </w:tc>
        <w:tc>
          <w:tcPr>
            <w:tcW w:w="2867" w:type="dxa"/>
          </w:tcPr>
          <w:p w14:paraId="2F923E77" w14:textId="77777777" w:rsidR="003A05ED" w:rsidRPr="00180902" w:rsidRDefault="003A05ED" w:rsidP="00831AED">
            <w:pPr>
              <w:jc w:val="center"/>
              <w:rPr>
                <w:rFonts w:cstheme="minorHAnsi"/>
                <w:sz w:val="20"/>
                <w:szCs w:val="20"/>
              </w:rPr>
            </w:pPr>
          </w:p>
        </w:tc>
        <w:tc>
          <w:tcPr>
            <w:tcW w:w="4217" w:type="dxa"/>
          </w:tcPr>
          <w:p w14:paraId="187318AD" w14:textId="77777777" w:rsidR="003A05ED" w:rsidRPr="00180902" w:rsidRDefault="003A05ED" w:rsidP="00831AED">
            <w:pPr>
              <w:rPr>
                <w:rFonts w:cstheme="minorHAnsi"/>
                <w:sz w:val="20"/>
                <w:szCs w:val="20"/>
              </w:rPr>
            </w:pPr>
            <w:r w:rsidRPr="00180902">
              <w:rPr>
                <w:rFonts w:cstheme="minorHAnsi"/>
                <w:sz w:val="20"/>
                <w:szCs w:val="20"/>
              </w:rPr>
              <w:t>Final date for submission 29 Oct 2025</w:t>
            </w:r>
          </w:p>
        </w:tc>
      </w:tr>
      <w:tr w:rsidR="003A05ED" w:rsidRPr="003657F3" w14:paraId="0A0C867E" w14:textId="77777777" w:rsidTr="00DB6DBF">
        <w:tc>
          <w:tcPr>
            <w:tcW w:w="0" w:type="auto"/>
          </w:tcPr>
          <w:p w14:paraId="46A6BD72" w14:textId="77777777" w:rsidR="003A05ED" w:rsidRPr="00180902" w:rsidRDefault="003A05ED" w:rsidP="00831AED">
            <w:pPr>
              <w:jc w:val="center"/>
              <w:rPr>
                <w:rFonts w:cstheme="minorHAnsi"/>
                <w:sz w:val="20"/>
                <w:szCs w:val="20"/>
              </w:rPr>
            </w:pPr>
          </w:p>
        </w:tc>
        <w:tc>
          <w:tcPr>
            <w:tcW w:w="0" w:type="auto"/>
          </w:tcPr>
          <w:p w14:paraId="05BE981B"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7BDE078A" w14:textId="77777777" w:rsidR="003A05ED" w:rsidRPr="00180902" w:rsidRDefault="003A05ED" w:rsidP="00831AED">
            <w:pPr>
              <w:jc w:val="center"/>
              <w:rPr>
                <w:rFonts w:cstheme="minorHAnsi"/>
                <w:sz w:val="20"/>
                <w:szCs w:val="20"/>
              </w:rPr>
            </w:pPr>
            <w:r w:rsidRPr="00180902">
              <w:rPr>
                <w:rFonts w:cstheme="minorHAnsi"/>
                <w:sz w:val="20"/>
                <w:szCs w:val="20"/>
              </w:rPr>
              <w:t>91982</w:t>
            </w:r>
          </w:p>
        </w:tc>
        <w:tc>
          <w:tcPr>
            <w:tcW w:w="0" w:type="auto"/>
          </w:tcPr>
          <w:p w14:paraId="0FD44122" w14:textId="77777777" w:rsidR="003A05ED" w:rsidRPr="00180902" w:rsidRDefault="003A05ED" w:rsidP="00831AED">
            <w:pPr>
              <w:jc w:val="center"/>
              <w:rPr>
                <w:rFonts w:cstheme="minorHAnsi"/>
                <w:sz w:val="20"/>
                <w:szCs w:val="20"/>
              </w:rPr>
            </w:pPr>
            <w:r w:rsidRPr="00180902">
              <w:rPr>
                <w:rFonts w:cstheme="minorHAnsi"/>
                <w:sz w:val="20"/>
                <w:szCs w:val="20"/>
              </w:rPr>
              <w:t>T/KM</w:t>
            </w:r>
          </w:p>
        </w:tc>
        <w:tc>
          <w:tcPr>
            <w:tcW w:w="0" w:type="auto"/>
            <w:shd w:val="clear" w:color="auto" w:fill="F5B5CD"/>
          </w:tcPr>
          <w:p w14:paraId="5CD35C8A" w14:textId="77777777" w:rsidR="003A05ED" w:rsidRPr="00180902" w:rsidRDefault="003A05ED" w:rsidP="00831AED">
            <w:pPr>
              <w:jc w:val="center"/>
              <w:rPr>
                <w:rFonts w:cstheme="minorHAnsi"/>
                <w:sz w:val="20"/>
                <w:szCs w:val="20"/>
              </w:rPr>
            </w:pPr>
            <w:r w:rsidRPr="00180902">
              <w:rPr>
                <w:rFonts w:cstheme="minorHAnsi"/>
                <w:sz w:val="20"/>
                <w:szCs w:val="20"/>
              </w:rPr>
              <w:t>T</w:t>
            </w:r>
          </w:p>
        </w:tc>
        <w:tc>
          <w:tcPr>
            <w:tcW w:w="2867" w:type="dxa"/>
          </w:tcPr>
          <w:p w14:paraId="3391F3E6" w14:textId="77777777" w:rsidR="003A05ED" w:rsidRPr="00180902" w:rsidRDefault="003A05ED" w:rsidP="00831AED">
            <w:pPr>
              <w:jc w:val="center"/>
              <w:rPr>
                <w:rFonts w:cstheme="minorHAnsi"/>
                <w:sz w:val="20"/>
                <w:szCs w:val="20"/>
              </w:rPr>
            </w:pPr>
          </w:p>
        </w:tc>
        <w:tc>
          <w:tcPr>
            <w:tcW w:w="4217" w:type="dxa"/>
          </w:tcPr>
          <w:p w14:paraId="01468943" w14:textId="77777777" w:rsidR="003A05ED" w:rsidRPr="00180902" w:rsidRDefault="003A05ED" w:rsidP="00831AED">
            <w:pPr>
              <w:rPr>
                <w:rFonts w:cstheme="minorHAnsi"/>
                <w:sz w:val="20"/>
                <w:szCs w:val="20"/>
              </w:rPr>
            </w:pPr>
            <w:r w:rsidRPr="00180902">
              <w:rPr>
                <w:rFonts w:cstheme="minorHAnsi"/>
                <w:sz w:val="20"/>
                <w:szCs w:val="20"/>
              </w:rPr>
              <w:t>3 September 2025</w:t>
            </w:r>
          </w:p>
        </w:tc>
      </w:tr>
      <w:tr w:rsidR="003A05ED" w:rsidRPr="003657F3" w14:paraId="11FC015B" w14:textId="77777777" w:rsidTr="005F716E">
        <w:tc>
          <w:tcPr>
            <w:tcW w:w="0" w:type="auto"/>
          </w:tcPr>
          <w:p w14:paraId="1D903744" w14:textId="77777777" w:rsidR="003A05ED" w:rsidRPr="00180902" w:rsidRDefault="003A05ED" w:rsidP="00831AED">
            <w:pPr>
              <w:jc w:val="center"/>
              <w:rPr>
                <w:rFonts w:cstheme="minorHAnsi"/>
                <w:sz w:val="20"/>
                <w:szCs w:val="20"/>
              </w:rPr>
            </w:pPr>
          </w:p>
        </w:tc>
        <w:tc>
          <w:tcPr>
            <w:tcW w:w="0" w:type="auto"/>
          </w:tcPr>
          <w:p w14:paraId="40A4E01E"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036A7C5" w14:textId="77777777" w:rsidR="003A05ED" w:rsidRPr="00180902" w:rsidRDefault="003A05ED" w:rsidP="00831AED">
            <w:pPr>
              <w:jc w:val="center"/>
              <w:rPr>
                <w:rFonts w:cstheme="minorHAnsi"/>
                <w:sz w:val="20"/>
                <w:szCs w:val="20"/>
              </w:rPr>
            </w:pPr>
            <w:r w:rsidRPr="00180902">
              <w:rPr>
                <w:rFonts w:cstheme="minorHAnsi"/>
                <w:sz w:val="20"/>
                <w:szCs w:val="20"/>
              </w:rPr>
              <w:t>91983</w:t>
            </w:r>
          </w:p>
        </w:tc>
        <w:tc>
          <w:tcPr>
            <w:tcW w:w="0" w:type="auto"/>
          </w:tcPr>
          <w:p w14:paraId="1BCEE9AA" w14:textId="77777777" w:rsidR="003A05ED" w:rsidRPr="00180902" w:rsidRDefault="003A05ED" w:rsidP="00831AED">
            <w:pPr>
              <w:jc w:val="center"/>
              <w:rPr>
                <w:rFonts w:cstheme="minorHAnsi"/>
                <w:sz w:val="20"/>
                <w:szCs w:val="20"/>
              </w:rPr>
            </w:pPr>
            <w:r w:rsidRPr="00180902">
              <w:rPr>
                <w:rFonts w:cstheme="minorHAnsi"/>
                <w:sz w:val="20"/>
                <w:szCs w:val="20"/>
              </w:rPr>
              <w:t>T/KM</w:t>
            </w:r>
          </w:p>
        </w:tc>
        <w:tc>
          <w:tcPr>
            <w:tcW w:w="0" w:type="auto"/>
            <w:shd w:val="clear" w:color="auto" w:fill="A3DBFF"/>
          </w:tcPr>
          <w:p w14:paraId="6BE6E1F7" w14:textId="77777777" w:rsidR="003A05ED" w:rsidRPr="00180902" w:rsidRDefault="003A05ED" w:rsidP="00831AED">
            <w:pPr>
              <w:jc w:val="center"/>
              <w:rPr>
                <w:rFonts w:cstheme="minorHAnsi"/>
                <w:sz w:val="20"/>
                <w:szCs w:val="20"/>
              </w:rPr>
            </w:pPr>
            <w:r w:rsidRPr="00180902">
              <w:rPr>
                <w:rFonts w:cstheme="minorHAnsi"/>
                <w:sz w:val="20"/>
                <w:szCs w:val="20"/>
              </w:rPr>
              <w:t>KM</w:t>
            </w:r>
          </w:p>
        </w:tc>
        <w:tc>
          <w:tcPr>
            <w:tcW w:w="2867" w:type="dxa"/>
          </w:tcPr>
          <w:p w14:paraId="1377BE50" w14:textId="77777777" w:rsidR="003A05ED" w:rsidRPr="00180902" w:rsidRDefault="003A05ED" w:rsidP="00831AED">
            <w:pPr>
              <w:jc w:val="center"/>
              <w:rPr>
                <w:rFonts w:cstheme="minorHAnsi"/>
                <w:sz w:val="20"/>
                <w:szCs w:val="20"/>
              </w:rPr>
            </w:pPr>
          </w:p>
        </w:tc>
        <w:tc>
          <w:tcPr>
            <w:tcW w:w="4217" w:type="dxa"/>
          </w:tcPr>
          <w:p w14:paraId="73CCC705" w14:textId="77777777" w:rsidR="003A05ED" w:rsidRPr="00180902" w:rsidRDefault="003A05ED" w:rsidP="00831AED">
            <w:pPr>
              <w:rPr>
                <w:rFonts w:cstheme="minorHAnsi"/>
                <w:sz w:val="20"/>
                <w:szCs w:val="20"/>
              </w:rPr>
            </w:pPr>
            <w:r w:rsidRPr="00180902">
              <w:rPr>
                <w:rFonts w:cstheme="minorHAnsi"/>
                <w:sz w:val="20"/>
                <w:szCs w:val="20"/>
              </w:rPr>
              <w:t>Final date for submission 29 Oct 2025</w:t>
            </w:r>
          </w:p>
        </w:tc>
      </w:tr>
      <w:tr w:rsidR="003A05ED" w:rsidRPr="003657F3" w14:paraId="25EC3850" w14:textId="77777777" w:rsidTr="005F716E">
        <w:tc>
          <w:tcPr>
            <w:tcW w:w="0" w:type="auto"/>
          </w:tcPr>
          <w:p w14:paraId="0BCCC153" w14:textId="77777777" w:rsidR="003A05ED" w:rsidRPr="00180902" w:rsidRDefault="003A05ED" w:rsidP="00831AED">
            <w:pPr>
              <w:jc w:val="center"/>
              <w:rPr>
                <w:rFonts w:cstheme="minorHAnsi"/>
                <w:sz w:val="20"/>
                <w:szCs w:val="20"/>
              </w:rPr>
            </w:pPr>
          </w:p>
        </w:tc>
        <w:tc>
          <w:tcPr>
            <w:tcW w:w="0" w:type="auto"/>
          </w:tcPr>
          <w:p w14:paraId="492148A5"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1CECC453" w14:textId="77777777" w:rsidR="003A05ED" w:rsidRPr="00180902" w:rsidRDefault="003A05ED" w:rsidP="00831AED">
            <w:pPr>
              <w:jc w:val="center"/>
              <w:rPr>
                <w:rFonts w:cstheme="minorHAnsi"/>
                <w:sz w:val="20"/>
                <w:szCs w:val="20"/>
              </w:rPr>
            </w:pPr>
            <w:r w:rsidRPr="00180902">
              <w:rPr>
                <w:rFonts w:cstheme="minorHAnsi"/>
                <w:sz w:val="20"/>
                <w:szCs w:val="20"/>
              </w:rPr>
              <w:t>91986</w:t>
            </w:r>
          </w:p>
        </w:tc>
        <w:tc>
          <w:tcPr>
            <w:tcW w:w="0" w:type="auto"/>
            <w:shd w:val="clear" w:color="auto" w:fill="95DCF7" w:themeFill="accent4" w:themeFillTint="66"/>
          </w:tcPr>
          <w:p w14:paraId="42346A96" w14:textId="77777777" w:rsidR="003A05ED" w:rsidRPr="00180902" w:rsidRDefault="003A05ED" w:rsidP="00831AED">
            <w:pPr>
              <w:jc w:val="center"/>
              <w:rPr>
                <w:rFonts w:cstheme="minorHAnsi"/>
                <w:sz w:val="20"/>
                <w:szCs w:val="20"/>
              </w:rPr>
            </w:pPr>
            <w:r w:rsidRPr="00180902">
              <w:rPr>
                <w:rFonts w:cstheme="minorHAnsi"/>
                <w:sz w:val="20"/>
                <w:szCs w:val="20"/>
              </w:rPr>
              <w:t>KM</w:t>
            </w:r>
          </w:p>
        </w:tc>
        <w:tc>
          <w:tcPr>
            <w:tcW w:w="0" w:type="auto"/>
            <w:shd w:val="clear" w:color="auto" w:fill="A3DBFF"/>
          </w:tcPr>
          <w:p w14:paraId="6FE9CC70" w14:textId="77777777" w:rsidR="003A05ED" w:rsidRPr="00180902" w:rsidRDefault="003A05ED" w:rsidP="00831AED">
            <w:pPr>
              <w:jc w:val="center"/>
              <w:rPr>
                <w:rFonts w:cstheme="minorHAnsi"/>
                <w:sz w:val="20"/>
                <w:szCs w:val="20"/>
              </w:rPr>
            </w:pPr>
            <w:r w:rsidRPr="00180902">
              <w:rPr>
                <w:rFonts w:cstheme="minorHAnsi"/>
                <w:sz w:val="20"/>
                <w:szCs w:val="20"/>
              </w:rPr>
              <w:t>KM</w:t>
            </w:r>
          </w:p>
        </w:tc>
        <w:tc>
          <w:tcPr>
            <w:tcW w:w="2867" w:type="dxa"/>
          </w:tcPr>
          <w:p w14:paraId="7754DD9E" w14:textId="77777777" w:rsidR="003A05ED" w:rsidRPr="00180902" w:rsidRDefault="003A05ED" w:rsidP="00831AED">
            <w:pPr>
              <w:jc w:val="center"/>
              <w:rPr>
                <w:rFonts w:cstheme="minorHAnsi"/>
                <w:sz w:val="20"/>
                <w:szCs w:val="20"/>
              </w:rPr>
            </w:pPr>
          </w:p>
        </w:tc>
        <w:tc>
          <w:tcPr>
            <w:tcW w:w="4217" w:type="dxa"/>
          </w:tcPr>
          <w:p w14:paraId="0DC6FD33" w14:textId="77777777" w:rsidR="003A05ED" w:rsidRPr="00180902" w:rsidRDefault="003A05ED" w:rsidP="00831AED">
            <w:pPr>
              <w:rPr>
                <w:rFonts w:cstheme="minorHAnsi"/>
                <w:sz w:val="20"/>
                <w:szCs w:val="20"/>
              </w:rPr>
            </w:pPr>
            <w:r w:rsidRPr="00180902">
              <w:rPr>
                <w:rFonts w:cstheme="minorHAnsi"/>
                <w:sz w:val="20"/>
                <w:szCs w:val="20"/>
              </w:rPr>
              <w:t>Final date for submission 29 Oct 2025</w:t>
            </w:r>
          </w:p>
        </w:tc>
      </w:tr>
      <w:tr w:rsidR="003A05ED" w:rsidRPr="003657F3" w14:paraId="151FA06A" w14:textId="77777777" w:rsidTr="00DB6DBF">
        <w:tc>
          <w:tcPr>
            <w:tcW w:w="0" w:type="auto"/>
          </w:tcPr>
          <w:p w14:paraId="72392409" w14:textId="77777777" w:rsidR="003A05ED" w:rsidRPr="00180902" w:rsidRDefault="003A05ED" w:rsidP="00831AED">
            <w:pPr>
              <w:jc w:val="center"/>
              <w:rPr>
                <w:rFonts w:cstheme="minorHAnsi"/>
                <w:sz w:val="20"/>
                <w:szCs w:val="20"/>
              </w:rPr>
            </w:pPr>
          </w:p>
        </w:tc>
        <w:tc>
          <w:tcPr>
            <w:tcW w:w="0" w:type="auto"/>
          </w:tcPr>
          <w:p w14:paraId="15285858"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47D1F12C" w14:textId="77777777" w:rsidR="003A05ED" w:rsidRPr="00180902" w:rsidRDefault="003A05ED" w:rsidP="00831AED">
            <w:pPr>
              <w:jc w:val="center"/>
              <w:rPr>
                <w:rFonts w:cstheme="minorHAnsi"/>
                <w:sz w:val="20"/>
                <w:szCs w:val="20"/>
              </w:rPr>
            </w:pPr>
            <w:r w:rsidRPr="00180902">
              <w:rPr>
                <w:rFonts w:cstheme="minorHAnsi"/>
                <w:sz w:val="20"/>
                <w:szCs w:val="20"/>
              </w:rPr>
              <w:t>91987</w:t>
            </w:r>
          </w:p>
        </w:tc>
        <w:tc>
          <w:tcPr>
            <w:tcW w:w="0" w:type="auto"/>
          </w:tcPr>
          <w:p w14:paraId="5C1E1094" w14:textId="77777777" w:rsidR="003A05ED" w:rsidRPr="00180902" w:rsidRDefault="003A05ED" w:rsidP="00831AED">
            <w:pPr>
              <w:jc w:val="center"/>
              <w:rPr>
                <w:rFonts w:cstheme="minorHAnsi"/>
                <w:sz w:val="20"/>
                <w:szCs w:val="20"/>
              </w:rPr>
            </w:pPr>
            <w:r w:rsidRPr="00180902">
              <w:rPr>
                <w:rFonts w:cstheme="minorHAnsi"/>
                <w:sz w:val="20"/>
                <w:szCs w:val="20"/>
              </w:rPr>
              <w:t>T/KM</w:t>
            </w:r>
          </w:p>
        </w:tc>
        <w:tc>
          <w:tcPr>
            <w:tcW w:w="0" w:type="auto"/>
            <w:shd w:val="clear" w:color="auto" w:fill="F5B5CD"/>
          </w:tcPr>
          <w:p w14:paraId="086EF7AD" w14:textId="77777777" w:rsidR="003A05ED" w:rsidRPr="00180902" w:rsidRDefault="003A05ED" w:rsidP="00831AED">
            <w:pPr>
              <w:jc w:val="center"/>
              <w:rPr>
                <w:rFonts w:cstheme="minorHAnsi"/>
                <w:sz w:val="20"/>
                <w:szCs w:val="20"/>
              </w:rPr>
            </w:pPr>
            <w:r w:rsidRPr="00180902">
              <w:rPr>
                <w:rFonts w:cstheme="minorHAnsi"/>
                <w:sz w:val="20"/>
                <w:szCs w:val="20"/>
              </w:rPr>
              <w:t>T</w:t>
            </w:r>
          </w:p>
        </w:tc>
        <w:tc>
          <w:tcPr>
            <w:tcW w:w="2867" w:type="dxa"/>
          </w:tcPr>
          <w:p w14:paraId="24206FA2" w14:textId="77777777" w:rsidR="003A05ED" w:rsidRPr="00180902" w:rsidRDefault="003A05ED" w:rsidP="00831AED">
            <w:pPr>
              <w:jc w:val="center"/>
              <w:rPr>
                <w:rFonts w:cstheme="minorHAnsi"/>
                <w:sz w:val="20"/>
                <w:szCs w:val="20"/>
              </w:rPr>
            </w:pPr>
          </w:p>
        </w:tc>
        <w:tc>
          <w:tcPr>
            <w:tcW w:w="4217" w:type="dxa"/>
          </w:tcPr>
          <w:p w14:paraId="0B674DC8" w14:textId="77777777" w:rsidR="003A05ED" w:rsidRPr="00180902" w:rsidRDefault="003A05ED" w:rsidP="00831AED">
            <w:pPr>
              <w:rPr>
                <w:rFonts w:cstheme="minorHAnsi"/>
                <w:sz w:val="20"/>
                <w:szCs w:val="20"/>
              </w:rPr>
            </w:pPr>
            <w:r w:rsidRPr="00180902">
              <w:rPr>
                <w:rFonts w:cstheme="minorHAnsi"/>
                <w:sz w:val="20"/>
                <w:szCs w:val="20"/>
              </w:rPr>
              <w:t>4 September 2025</w:t>
            </w:r>
          </w:p>
        </w:tc>
      </w:tr>
      <w:tr w:rsidR="003A05ED" w:rsidRPr="003657F3" w14:paraId="0308475C" w14:textId="77777777" w:rsidTr="005F716E">
        <w:tc>
          <w:tcPr>
            <w:tcW w:w="0" w:type="auto"/>
          </w:tcPr>
          <w:p w14:paraId="7959C32B" w14:textId="77777777" w:rsidR="003A05ED" w:rsidRPr="00180902" w:rsidRDefault="003A05ED" w:rsidP="00831AED">
            <w:pPr>
              <w:jc w:val="center"/>
              <w:rPr>
                <w:rFonts w:cstheme="minorHAnsi"/>
                <w:sz w:val="20"/>
                <w:szCs w:val="20"/>
              </w:rPr>
            </w:pPr>
          </w:p>
        </w:tc>
        <w:tc>
          <w:tcPr>
            <w:tcW w:w="0" w:type="auto"/>
          </w:tcPr>
          <w:p w14:paraId="03A13F76"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5C0C48A3" w14:textId="77777777" w:rsidR="003A05ED" w:rsidRPr="00180902" w:rsidRDefault="003A05ED" w:rsidP="00831AED">
            <w:pPr>
              <w:jc w:val="center"/>
              <w:rPr>
                <w:rFonts w:cstheme="minorHAnsi"/>
                <w:sz w:val="20"/>
                <w:szCs w:val="20"/>
              </w:rPr>
            </w:pPr>
            <w:r w:rsidRPr="00180902">
              <w:rPr>
                <w:rFonts w:cstheme="minorHAnsi"/>
                <w:sz w:val="20"/>
                <w:szCs w:val="20"/>
              </w:rPr>
              <w:t>93700</w:t>
            </w:r>
          </w:p>
        </w:tc>
        <w:tc>
          <w:tcPr>
            <w:tcW w:w="0" w:type="auto"/>
            <w:shd w:val="clear" w:color="auto" w:fill="95DCF7" w:themeFill="accent4" w:themeFillTint="66"/>
          </w:tcPr>
          <w:p w14:paraId="5E4B8CF3" w14:textId="77777777" w:rsidR="003A05ED" w:rsidRPr="00180902" w:rsidRDefault="003A05ED" w:rsidP="00831AED">
            <w:pPr>
              <w:jc w:val="center"/>
              <w:rPr>
                <w:rFonts w:cstheme="minorHAnsi"/>
                <w:sz w:val="20"/>
                <w:szCs w:val="20"/>
              </w:rPr>
            </w:pPr>
            <w:r w:rsidRPr="00180902">
              <w:rPr>
                <w:rFonts w:cstheme="minorHAnsi"/>
                <w:sz w:val="20"/>
                <w:szCs w:val="20"/>
              </w:rPr>
              <w:t>KM</w:t>
            </w:r>
          </w:p>
        </w:tc>
        <w:tc>
          <w:tcPr>
            <w:tcW w:w="0" w:type="auto"/>
            <w:shd w:val="clear" w:color="auto" w:fill="A3DBFF"/>
          </w:tcPr>
          <w:p w14:paraId="136B2A29" w14:textId="77777777" w:rsidR="003A05ED" w:rsidRPr="00180902" w:rsidRDefault="003A05ED" w:rsidP="00831AED">
            <w:pPr>
              <w:jc w:val="center"/>
              <w:rPr>
                <w:rFonts w:cstheme="minorHAnsi"/>
                <w:sz w:val="20"/>
                <w:szCs w:val="20"/>
              </w:rPr>
            </w:pPr>
            <w:r w:rsidRPr="00180902">
              <w:rPr>
                <w:rFonts w:cstheme="minorHAnsi"/>
                <w:sz w:val="20"/>
                <w:szCs w:val="20"/>
              </w:rPr>
              <w:t>KM</w:t>
            </w:r>
          </w:p>
        </w:tc>
        <w:tc>
          <w:tcPr>
            <w:tcW w:w="2867" w:type="dxa"/>
          </w:tcPr>
          <w:p w14:paraId="113D1F3E" w14:textId="77777777" w:rsidR="003A05ED" w:rsidRPr="00180902" w:rsidRDefault="003A05ED" w:rsidP="00831AED">
            <w:pPr>
              <w:jc w:val="center"/>
              <w:rPr>
                <w:rFonts w:cstheme="minorHAnsi"/>
                <w:sz w:val="20"/>
                <w:szCs w:val="20"/>
              </w:rPr>
            </w:pPr>
          </w:p>
        </w:tc>
        <w:tc>
          <w:tcPr>
            <w:tcW w:w="4217" w:type="dxa"/>
          </w:tcPr>
          <w:p w14:paraId="70E457C6" w14:textId="77777777" w:rsidR="003A05ED" w:rsidRPr="00180902" w:rsidRDefault="003A05ED" w:rsidP="00831AED">
            <w:pPr>
              <w:rPr>
                <w:rFonts w:cstheme="minorHAnsi"/>
                <w:sz w:val="20"/>
                <w:szCs w:val="20"/>
              </w:rPr>
            </w:pPr>
            <w:r w:rsidRPr="00180902">
              <w:rPr>
                <w:rFonts w:cstheme="minorHAnsi"/>
                <w:sz w:val="20"/>
                <w:szCs w:val="20"/>
              </w:rPr>
              <w:t>Final date for submission 29 Oct 2025</w:t>
            </w:r>
          </w:p>
        </w:tc>
      </w:tr>
      <w:tr w:rsidR="003A05ED" w:rsidRPr="003657F3" w14:paraId="2554BB3C" w14:textId="77777777" w:rsidTr="005F716E">
        <w:tc>
          <w:tcPr>
            <w:tcW w:w="0" w:type="auto"/>
          </w:tcPr>
          <w:p w14:paraId="6FA654C8" w14:textId="77777777" w:rsidR="003A05ED" w:rsidRPr="00180902" w:rsidRDefault="003A05ED" w:rsidP="00831AED">
            <w:pPr>
              <w:jc w:val="center"/>
              <w:rPr>
                <w:rFonts w:cstheme="minorHAnsi"/>
                <w:sz w:val="20"/>
                <w:szCs w:val="20"/>
              </w:rPr>
            </w:pPr>
            <w:r w:rsidRPr="00180902">
              <w:rPr>
                <w:rFonts w:cstheme="minorHAnsi"/>
                <w:sz w:val="20"/>
                <w:szCs w:val="20"/>
              </w:rPr>
              <w:t>Visual Arts</w:t>
            </w:r>
          </w:p>
        </w:tc>
        <w:tc>
          <w:tcPr>
            <w:tcW w:w="0" w:type="auto"/>
          </w:tcPr>
          <w:p w14:paraId="5B0F7DFC"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7C610ABA" w14:textId="77777777" w:rsidR="003A05ED" w:rsidRPr="00180902" w:rsidRDefault="003A05ED" w:rsidP="00831AED">
            <w:pPr>
              <w:jc w:val="center"/>
              <w:rPr>
                <w:rFonts w:cstheme="minorHAnsi"/>
                <w:sz w:val="20"/>
                <w:szCs w:val="20"/>
              </w:rPr>
            </w:pPr>
            <w:r w:rsidRPr="00180902">
              <w:rPr>
                <w:rFonts w:cstheme="minorHAnsi"/>
                <w:sz w:val="20"/>
                <w:szCs w:val="20"/>
              </w:rPr>
              <w:t>91914</w:t>
            </w:r>
          </w:p>
        </w:tc>
        <w:tc>
          <w:tcPr>
            <w:tcW w:w="0" w:type="auto"/>
            <w:shd w:val="clear" w:color="auto" w:fill="95DCF7" w:themeFill="accent4" w:themeFillTint="66"/>
          </w:tcPr>
          <w:p w14:paraId="31E58E23"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4E8AA543"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37F2DF4C" w14:textId="77777777" w:rsidR="003A05ED" w:rsidRPr="00180902" w:rsidRDefault="003A05ED" w:rsidP="00831AED">
            <w:pPr>
              <w:rPr>
                <w:rFonts w:cstheme="minorHAnsi"/>
                <w:sz w:val="20"/>
                <w:szCs w:val="20"/>
              </w:rPr>
            </w:pPr>
            <w:r w:rsidRPr="00180902">
              <w:rPr>
                <w:rFonts w:cstheme="minorHAnsi"/>
                <w:sz w:val="20"/>
                <w:szCs w:val="20"/>
              </w:rPr>
              <w:t>SLOs</w:t>
            </w:r>
          </w:p>
        </w:tc>
        <w:tc>
          <w:tcPr>
            <w:tcW w:w="4217" w:type="dxa"/>
          </w:tcPr>
          <w:p w14:paraId="7B6D25EC" w14:textId="77777777" w:rsidR="003A05ED" w:rsidRPr="00180902" w:rsidRDefault="003A05ED" w:rsidP="00831AED">
            <w:pPr>
              <w:rPr>
                <w:rFonts w:cstheme="minorHAnsi"/>
                <w:sz w:val="20"/>
                <w:szCs w:val="20"/>
              </w:rPr>
            </w:pPr>
            <w:r w:rsidRPr="00180902">
              <w:rPr>
                <w:rFonts w:cstheme="minorHAnsi"/>
                <w:sz w:val="20"/>
                <w:szCs w:val="20"/>
              </w:rPr>
              <w:t>Final date for submission (verification) 22 Oct 2025</w:t>
            </w:r>
          </w:p>
        </w:tc>
      </w:tr>
      <w:tr w:rsidR="003A05ED" w:rsidRPr="003657F3" w14:paraId="71011446" w14:textId="77777777" w:rsidTr="005F716E">
        <w:tc>
          <w:tcPr>
            <w:tcW w:w="0" w:type="auto"/>
          </w:tcPr>
          <w:p w14:paraId="3E9FA0DF" w14:textId="77777777" w:rsidR="003A05ED" w:rsidRPr="00180902" w:rsidRDefault="003A05ED" w:rsidP="00831AED">
            <w:pPr>
              <w:jc w:val="center"/>
              <w:rPr>
                <w:rFonts w:cstheme="minorHAnsi"/>
                <w:sz w:val="20"/>
                <w:szCs w:val="20"/>
              </w:rPr>
            </w:pPr>
          </w:p>
        </w:tc>
        <w:tc>
          <w:tcPr>
            <w:tcW w:w="0" w:type="auto"/>
          </w:tcPr>
          <w:p w14:paraId="0CEB6E12"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3EEA60F6" w14:textId="77777777" w:rsidR="003A05ED" w:rsidRPr="00180902" w:rsidRDefault="003A05ED" w:rsidP="00831AED">
            <w:pPr>
              <w:jc w:val="center"/>
              <w:rPr>
                <w:rFonts w:cstheme="minorHAnsi"/>
                <w:sz w:val="20"/>
                <w:szCs w:val="20"/>
              </w:rPr>
            </w:pPr>
            <w:r w:rsidRPr="00180902">
              <w:rPr>
                <w:rFonts w:cstheme="minorHAnsi"/>
                <w:sz w:val="20"/>
                <w:szCs w:val="20"/>
              </w:rPr>
              <w:t>91915</w:t>
            </w:r>
          </w:p>
        </w:tc>
        <w:tc>
          <w:tcPr>
            <w:tcW w:w="0" w:type="auto"/>
            <w:shd w:val="clear" w:color="auto" w:fill="95DCF7" w:themeFill="accent4" w:themeFillTint="66"/>
          </w:tcPr>
          <w:p w14:paraId="40968E97"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6AE90CCC"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099CD511" w14:textId="77777777" w:rsidR="003A05ED" w:rsidRPr="00180902" w:rsidRDefault="003A05ED" w:rsidP="00831AED">
            <w:pPr>
              <w:rPr>
                <w:rFonts w:cstheme="minorHAnsi"/>
                <w:sz w:val="20"/>
                <w:szCs w:val="20"/>
              </w:rPr>
            </w:pPr>
            <w:r w:rsidRPr="00180902">
              <w:rPr>
                <w:rFonts w:cstheme="minorHAnsi"/>
                <w:sz w:val="20"/>
                <w:szCs w:val="20"/>
              </w:rPr>
              <w:t>SLOs</w:t>
            </w:r>
          </w:p>
        </w:tc>
        <w:tc>
          <w:tcPr>
            <w:tcW w:w="4217" w:type="dxa"/>
          </w:tcPr>
          <w:p w14:paraId="60A69077" w14:textId="77777777" w:rsidR="003A05ED" w:rsidRPr="00180902" w:rsidRDefault="003A05ED" w:rsidP="00831AED">
            <w:pPr>
              <w:rPr>
                <w:rFonts w:cstheme="minorHAnsi"/>
                <w:sz w:val="20"/>
                <w:szCs w:val="20"/>
              </w:rPr>
            </w:pPr>
            <w:r w:rsidRPr="00180902">
              <w:rPr>
                <w:rFonts w:cstheme="minorHAnsi"/>
                <w:sz w:val="20"/>
                <w:szCs w:val="20"/>
              </w:rPr>
              <w:t>Final date for submission (verification) 22 Oct 2025</w:t>
            </w:r>
          </w:p>
        </w:tc>
      </w:tr>
      <w:tr w:rsidR="003A05ED" w:rsidRPr="003657F3" w14:paraId="1BEB27B0" w14:textId="77777777" w:rsidTr="005F716E">
        <w:tc>
          <w:tcPr>
            <w:tcW w:w="0" w:type="auto"/>
          </w:tcPr>
          <w:p w14:paraId="5173A29C" w14:textId="77777777" w:rsidR="003A05ED" w:rsidRPr="00180902" w:rsidRDefault="003A05ED" w:rsidP="00831AED">
            <w:pPr>
              <w:jc w:val="center"/>
              <w:rPr>
                <w:rFonts w:cstheme="minorHAnsi"/>
                <w:sz w:val="20"/>
                <w:szCs w:val="20"/>
              </w:rPr>
            </w:pPr>
          </w:p>
        </w:tc>
        <w:tc>
          <w:tcPr>
            <w:tcW w:w="0" w:type="auto"/>
          </w:tcPr>
          <w:p w14:paraId="5C322B23"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BADD035" w14:textId="77777777" w:rsidR="003A05ED" w:rsidRPr="00180902" w:rsidRDefault="003A05ED" w:rsidP="00831AED">
            <w:pPr>
              <w:jc w:val="center"/>
              <w:rPr>
                <w:rFonts w:cstheme="minorHAnsi"/>
                <w:sz w:val="20"/>
                <w:szCs w:val="20"/>
              </w:rPr>
            </w:pPr>
            <w:r w:rsidRPr="00180902">
              <w:rPr>
                <w:rFonts w:cstheme="minorHAnsi"/>
                <w:sz w:val="20"/>
                <w:szCs w:val="20"/>
              </w:rPr>
              <w:t>91320 Design</w:t>
            </w:r>
          </w:p>
        </w:tc>
        <w:tc>
          <w:tcPr>
            <w:tcW w:w="0" w:type="auto"/>
            <w:shd w:val="clear" w:color="auto" w:fill="95DCF7" w:themeFill="accent4" w:themeFillTint="66"/>
          </w:tcPr>
          <w:p w14:paraId="261949B6"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332D9765"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7715D415" w14:textId="77777777" w:rsidR="003A05ED" w:rsidRPr="00180902" w:rsidRDefault="003A05ED" w:rsidP="00831AED">
            <w:pPr>
              <w:rPr>
                <w:rFonts w:cstheme="minorHAnsi"/>
                <w:sz w:val="20"/>
                <w:szCs w:val="20"/>
              </w:rPr>
            </w:pPr>
          </w:p>
        </w:tc>
        <w:tc>
          <w:tcPr>
            <w:tcW w:w="4217" w:type="dxa"/>
          </w:tcPr>
          <w:p w14:paraId="1B761408" w14:textId="77777777" w:rsidR="003A05ED" w:rsidRPr="00180902" w:rsidRDefault="003A05ED" w:rsidP="00831AED">
            <w:pPr>
              <w:rPr>
                <w:rFonts w:cstheme="minorHAnsi"/>
                <w:sz w:val="20"/>
                <w:szCs w:val="20"/>
              </w:rPr>
            </w:pPr>
            <w:r w:rsidRPr="00180902">
              <w:rPr>
                <w:rFonts w:cstheme="minorHAnsi"/>
                <w:sz w:val="20"/>
                <w:szCs w:val="20"/>
              </w:rPr>
              <w:t>Final date for submission (verification) 29 Oct 2025</w:t>
            </w:r>
          </w:p>
        </w:tc>
      </w:tr>
      <w:tr w:rsidR="003A05ED" w:rsidRPr="003657F3" w14:paraId="15B7AB35" w14:textId="77777777" w:rsidTr="005F716E">
        <w:tc>
          <w:tcPr>
            <w:tcW w:w="0" w:type="auto"/>
          </w:tcPr>
          <w:p w14:paraId="275E47EE" w14:textId="77777777" w:rsidR="003A05ED" w:rsidRPr="00180902" w:rsidRDefault="003A05ED" w:rsidP="00831AED">
            <w:pPr>
              <w:jc w:val="center"/>
              <w:rPr>
                <w:rFonts w:cstheme="minorHAnsi"/>
                <w:sz w:val="20"/>
                <w:szCs w:val="20"/>
              </w:rPr>
            </w:pPr>
          </w:p>
        </w:tc>
        <w:tc>
          <w:tcPr>
            <w:tcW w:w="0" w:type="auto"/>
          </w:tcPr>
          <w:p w14:paraId="66FA49C1"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2AEC5837" w14:textId="77777777" w:rsidR="003A05ED" w:rsidRPr="00180902" w:rsidRDefault="003A05ED" w:rsidP="00831AED">
            <w:pPr>
              <w:jc w:val="center"/>
              <w:rPr>
                <w:rFonts w:cstheme="minorHAnsi"/>
                <w:sz w:val="20"/>
                <w:szCs w:val="20"/>
              </w:rPr>
            </w:pPr>
            <w:r w:rsidRPr="00180902">
              <w:rPr>
                <w:rFonts w:cstheme="minorHAnsi"/>
                <w:sz w:val="20"/>
                <w:szCs w:val="20"/>
              </w:rPr>
              <w:t>91321 Paint</w:t>
            </w:r>
          </w:p>
        </w:tc>
        <w:tc>
          <w:tcPr>
            <w:tcW w:w="0" w:type="auto"/>
            <w:shd w:val="clear" w:color="auto" w:fill="95DCF7" w:themeFill="accent4" w:themeFillTint="66"/>
          </w:tcPr>
          <w:p w14:paraId="48010D6C"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6B6CC119"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4638C641" w14:textId="77777777" w:rsidR="003A05ED" w:rsidRPr="00180902" w:rsidRDefault="003A05ED" w:rsidP="00831AED">
            <w:pPr>
              <w:rPr>
                <w:rFonts w:cstheme="minorHAnsi"/>
                <w:sz w:val="20"/>
                <w:szCs w:val="20"/>
              </w:rPr>
            </w:pPr>
          </w:p>
        </w:tc>
        <w:tc>
          <w:tcPr>
            <w:tcW w:w="4217" w:type="dxa"/>
          </w:tcPr>
          <w:p w14:paraId="0B1A944B" w14:textId="77777777" w:rsidR="003A05ED" w:rsidRPr="00180902" w:rsidRDefault="003A05ED" w:rsidP="00831AED">
            <w:pPr>
              <w:rPr>
                <w:rFonts w:cstheme="minorHAnsi"/>
                <w:sz w:val="20"/>
                <w:szCs w:val="20"/>
              </w:rPr>
            </w:pPr>
            <w:r w:rsidRPr="00180902">
              <w:rPr>
                <w:rFonts w:cstheme="minorHAnsi"/>
                <w:sz w:val="20"/>
                <w:szCs w:val="20"/>
              </w:rPr>
              <w:t>Final date for submission (verification) 29 Oct 2025</w:t>
            </w:r>
          </w:p>
        </w:tc>
      </w:tr>
      <w:tr w:rsidR="003A05ED" w:rsidRPr="003657F3" w14:paraId="3C4A8473" w14:textId="77777777" w:rsidTr="005F716E">
        <w:tc>
          <w:tcPr>
            <w:tcW w:w="0" w:type="auto"/>
          </w:tcPr>
          <w:p w14:paraId="422FDF4E" w14:textId="77777777" w:rsidR="003A05ED" w:rsidRPr="00180902" w:rsidRDefault="003A05ED" w:rsidP="00831AED">
            <w:pPr>
              <w:jc w:val="center"/>
              <w:rPr>
                <w:rFonts w:cstheme="minorHAnsi"/>
                <w:sz w:val="20"/>
                <w:szCs w:val="20"/>
              </w:rPr>
            </w:pPr>
          </w:p>
        </w:tc>
        <w:tc>
          <w:tcPr>
            <w:tcW w:w="0" w:type="auto"/>
          </w:tcPr>
          <w:p w14:paraId="41967F04"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5938176" w14:textId="77777777" w:rsidR="003A05ED" w:rsidRPr="00180902" w:rsidRDefault="003A05ED" w:rsidP="00831AED">
            <w:pPr>
              <w:jc w:val="center"/>
              <w:rPr>
                <w:rFonts w:cstheme="minorHAnsi"/>
                <w:sz w:val="20"/>
                <w:szCs w:val="20"/>
              </w:rPr>
            </w:pPr>
            <w:r w:rsidRPr="00180902">
              <w:rPr>
                <w:rFonts w:cstheme="minorHAnsi"/>
                <w:sz w:val="20"/>
                <w:szCs w:val="20"/>
              </w:rPr>
              <w:t>91322 Photo</w:t>
            </w:r>
          </w:p>
        </w:tc>
        <w:tc>
          <w:tcPr>
            <w:tcW w:w="0" w:type="auto"/>
            <w:shd w:val="clear" w:color="auto" w:fill="95DCF7" w:themeFill="accent4" w:themeFillTint="66"/>
          </w:tcPr>
          <w:p w14:paraId="46DA70DF"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4528EF28"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4E6BAAB2" w14:textId="77777777" w:rsidR="003A05ED" w:rsidRPr="00180902" w:rsidRDefault="003A05ED" w:rsidP="00831AED">
            <w:pPr>
              <w:rPr>
                <w:rFonts w:cstheme="minorHAnsi"/>
                <w:sz w:val="20"/>
                <w:szCs w:val="20"/>
              </w:rPr>
            </w:pPr>
          </w:p>
        </w:tc>
        <w:tc>
          <w:tcPr>
            <w:tcW w:w="4217" w:type="dxa"/>
          </w:tcPr>
          <w:p w14:paraId="13804E5A" w14:textId="77777777" w:rsidR="003A05ED" w:rsidRPr="00180902" w:rsidRDefault="003A05ED" w:rsidP="00831AED">
            <w:pPr>
              <w:rPr>
                <w:rFonts w:cstheme="minorHAnsi"/>
                <w:sz w:val="20"/>
                <w:szCs w:val="20"/>
              </w:rPr>
            </w:pPr>
            <w:r w:rsidRPr="00180902">
              <w:rPr>
                <w:rFonts w:cstheme="minorHAnsi"/>
                <w:sz w:val="20"/>
                <w:szCs w:val="20"/>
              </w:rPr>
              <w:t>Final date for submission (verification) 29 Oct 2025</w:t>
            </w:r>
          </w:p>
        </w:tc>
      </w:tr>
      <w:tr w:rsidR="003A05ED" w:rsidRPr="003657F3" w14:paraId="0311A0C0" w14:textId="77777777" w:rsidTr="005F716E">
        <w:tc>
          <w:tcPr>
            <w:tcW w:w="0" w:type="auto"/>
          </w:tcPr>
          <w:p w14:paraId="11C7FAA2" w14:textId="77777777" w:rsidR="003A05ED" w:rsidRPr="00180902" w:rsidRDefault="003A05ED" w:rsidP="00831AED">
            <w:pPr>
              <w:jc w:val="center"/>
              <w:rPr>
                <w:rFonts w:cstheme="minorHAnsi"/>
                <w:sz w:val="20"/>
                <w:szCs w:val="20"/>
              </w:rPr>
            </w:pPr>
          </w:p>
        </w:tc>
        <w:tc>
          <w:tcPr>
            <w:tcW w:w="0" w:type="auto"/>
          </w:tcPr>
          <w:p w14:paraId="3FE6DDF0"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6DD05CC" w14:textId="77777777" w:rsidR="003A05ED" w:rsidRPr="00180902" w:rsidRDefault="003A05ED" w:rsidP="00831AED">
            <w:pPr>
              <w:jc w:val="center"/>
              <w:rPr>
                <w:rFonts w:cstheme="minorHAnsi"/>
                <w:sz w:val="20"/>
                <w:szCs w:val="20"/>
              </w:rPr>
            </w:pPr>
            <w:r w:rsidRPr="00180902">
              <w:rPr>
                <w:rFonts w:cstheme="minorHAnsi"/>
                <w:sz w:val="20"/>
                <w:szCs w:val="20"/>
              </w:rPr>
              <w:t>91323 Print</w:t>
            </w:r>
          </w:p>
        </w:tc>
        <w:tc>
          <w:tcPr>
            <w:tcW w:w="0" w:type="auto"/>
            <w:shd w:val="clear" w:color="auto" w:fill="95DCF7" w:themeFill="accent4" w:themeFillTint="66"/>
          </w:tcPr>
          <w:p w14:paraId="38343322"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459A78E4"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521C9EFD" w14:textId="77777777" w:rsidR="003A05ED" w:rsidRPr="00180902" w:rsidRDefault="003A05ED" w:rsidP="00831AED">
            <w:pPr>
              <w:rPr>
                <w:rFonts w:cstheme="minorHAnsi"/>
                <w:sz w:val="20"/>
                <w:szCs w:val="20"/>
              </w:rPr>
            </w:pPr>
          </w:p>
        </w:tc>
        <w:tc>
          <w:tcPr>
            <w:tcW w:w="4217" w:type="dxa"/>
          </w:tcPr>
          <w:p w14:paraId="2F0C39C9" w14:textId="77777777" w:rsidR="003A05ED" w:rsidRPr="00180902" w:rsidRDefault="003A05ED" w:rsidP="00831AED">
            <w:pPr>
              <w:rPr>
                <w:rFonts w:cstheme="minorHAnsi"/>
                <w:sz w:val="20"/>
                <w:szCs w:val="20"/>
              </w:rPr>
            </w:pPr>
            <w:r w:rsidRPr="00180902">
              <w:rPr>
                <w:rFonts w:cstheme="minorHAnsi"/>
                <w:sz w:val="20"/>
                <w:szCs w:val="20"/>
              </w:rPr>
              <w:t>Final date for submission (verification) 29 Oct 2025</w:t>
            </w:r>
          </w:p>
        </w:tc>
      </w:tr>
      <w:tr w:rsidR="003A05ED" w:rsidRPr="003657F3" w14:paraId="077AC151" w14:textId="77777777" w:rsidTr="005F716E">
        <w:tc>
          <w:tcPr>
            <w:tcW w:w="0" w:type="auto"/>
          </w:tcPr>
          <w:p w14:paraId="5650993A" w14:textId="77777777" w:rsidR="003A05ED" w:rsidRPr="00180902" w:rsidRDefault="003A05ED" w:rsidP="00831AED">
            <w:pPr>
              <w:jc w:val="center"/>
              <w:rPr>
                <w:rFonts w:cstheme="minorHAnsi"/>
                <w:sz w:val="20"/>
                <w:szCs w:val="20"/>
              </w:rPr>
            </w:pPr>
          </w:p>
        </w:tc>
        <w:tc>
          <w:tcPr>
            <w:tcW w:w="0" w:type="auto"/>
          </w:tcPr>
          <w:p w14:paraId="6D1317BE"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082C46B" w14:textId="77777777" w:rsidR="003A05ED" w:rsidRPr="00180902" w:rsidRDefault="003A05ED" w:rsidP="00831AED">
            <w:pPr>
              <w:jc w:val="center"/>
              <w:rPr>
                <w:rFonts w:cstheme="minorHAnsi"/>
                <w:sz w:val="20"/>
                <w:szCs w:val="20"/>
              </w:rPr>
            </w:pPr>
            <w:r w:rsidRPr="00180902">
              <w:rPr>
                <w:rFonts w:cstheme="minorHAnsi"/>
                <w:sz w:val="20"/>
                <w:szCs w:val="20"/>
              </w:rPr>
              <w:t>91324 Sculpt</w:t>
            </w:r>
          </w:p>
        </w:tc>
        <w:tc>
          <w:tcPr>
            <w:tcW w:w="0" w:type="auto"/>
            <w:shd w:val="clear" w:color="auto" w:fill="95DCF7" w:themeFill="accent4" w:themeFillTint="66"/>
          </w:tcPr>
          <w:p w14:paraId="03B60209"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7878B97B"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4A7095F3" w14:textId="77777777" w:rsidR="003A05ED" w:rsidRPr="00180902" w:rsidRDefault="003A05ED" w:rsidP="00831AED">
            <w:pPr>
              <w:rPr>
                <w:rFonts w:cstheme="minorHAnsi"/>
                <w:sz w:val="20"/>
                <w:szCs w:val="20"/>
              </w:rPr>
            </w:pPr>
          </w:p>
        </w:tc>
        <w:tc>
          <w:tcPr>
            <w:tcW w:w="4217" w:type="dxa"/>
          </w:tcPr>
          <w:p w14:paraId="5C356544" w14:textId="77777777" w:rsidR="003A05ED" w:rsidRPr="00180902" w:rsidRDefault="003A05ED" w:rsidP="00831AED">
            <w:pPr>
              <w:rPr>
                <w:rFonts w:cstheme="minorHAnsi"/>
                <w:sz w:val="20"/>
                <w:szCs w:val="20"/>
              </w:rPr>
            </w:pPr>
            <w:r w:rsidRPr="00180902">
              <w:rPr>
                <w:rFonts w:cstheme="minorHAnsi"/>
                <w:sz w:val="20"/>
                <w:szCs w:val="20"/>
              </w:rPr>
              <w:t>Final date for submission (verification) 29 Oct 2025</w:t>
            </w:r>
          </w:p>
        </w:tc>
      </w:tr>
      <w:tr w:rsidR="003A05ED" w:rsidRPr="003657F3" w14:paraId="0CC1DD05" w14:textId="77777777" w:rsidTr="005F716E">
        <w:tc>
          <w:tcPr>
            <w:tcW w:w="0" w:type="auto"/>
          </w:tcPr>
          <w:p w14:paraId="0B56EB37" w14:textId="77777777" w:rsidR="003A05ED" w:rsidRPr="00180902" w:rsidRDefault="003A05ED" w:rsidP="00831AED">
            <w:pPr>
              <w:jc w:val="center"/>
              <w:rPr>
                <w:rFonts w:cstheme="minorHAnsi"/>
                <w:sz w:val="20"/>
                <w:szCs w:val="20"/>
              </w:rPr>
            </w:pPr>
          </w:p>
        </w:tc>
        <w:tc>
          <w:tcPr>
            <w:tcW w:w="0" w:type="auto"/>
          </w:tcPr>
          <w:p w14:paraId="208A4598"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39C9CED" w14:textId="77777777" w:rsidR="003A05ED" w:rsidRPr="00180902" w:rsidRDefault="003A05ED" w:rsidP="00831AED">
            <w:pPr>
              <w:jc w:val="center"/>
              <w:rPr>
                <w:rFonts w:cstheme="minorHAnsi"/>
                <w:sz w:val="20"/>
                <w:szCs w:val="20"/>
              </w:rPr>
            </w:pPr>
            <w:r w:rsidRPr="00180902">
              <w:rPr>
                <w:rFonts w:cstheme="minorHAnsi"/>
                <w:sz w:val="20"/>
                <w:szCs w:val="20"/>
              </w:rPr>
              <w:t>91455 Design</w:t>
            </w:r>
          </w:p>
        </w:tc>
        <w:tc>
          <w:tcPr>
            <w:tcW w:w="0" w:type="auto"/>
            <w:shd w:val="clear" w:color="auto" w:fill="95DCF7" w:themeFill="accent4" w:themeFillTint="66"/>
          </w:tcPr>
          <w:p w14:paraId="5A3D1F97"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75F1C87B"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57A514B6" w14:textId="77777777" w:rsidR="003A05ED" w:rsidRPr="00180902" w:rsidRDefault="003A05ED" w:rsidP="00831AED">
            <w:pPr>
              <w:rPr>
                <w:rFonts w:cstheme="minorHAnsi"/>
                <w:sz w:val="20"/>
                <w:szCs w:val="20"/>
              </w:rPr>
            </w:pPr>
          </w:p>
        </w:tc>
        <w:tc>
          <w:tcPr>
            <w:tcW w:w="4217" w:type="dxa"/>
          </w:tcPr>
          <w:p w14:paraId="73187809"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5381DBEE" w14:textId="77777777" w:rsidTr="005F716E">
        <w:tc>
          <w:tcPr>
            <w:tcW w:w="0" w:type="auto"/>
          </w:tcPr>
          <w:p w14:paraId="0448C417" w14:textId="77777777" w:rsidR="003A05ED" w:rsidRPr="00180902" w:rsidRDefault="003A05ED" w:rsidP="00831AED">
            <w:pPr>
              <w:jc w:val="center"/>
              <w:rPr>
                <w:rFonts w:cstheme="minorHAnsi"/>
                <w:sz w:val="20"/>
                <w:szCs w:val="20"/>
              </w:rPr>
            </w:pPr>
          </w:p>
        </w:tc>
        <w:tc>
          <w:tcPr>
            <w:tcW w:w="0" w:type="auto"/>
          </w:tcPr>
          <w:p w14:paraId="76974D77"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2583C764" w14:textId="77777777" w:rsidR="003A05ED" w:rsidRPr="00180902" w:rsidRDefault="003A05ED" w:rsidP="00831AED">
            <w:pPr>
              <w:jc w:val="center"/>
              <w:rPr>
                <w:rFonts w:cstheme="minorHAnsi"/>
                <w:sz w:val="20"/>
                <w:szCs w:val="20"/>
              </w:rPr>
            </w:pPr>
            <w:r w:rsidRPr="00180902">
              <w:rPr>
                <w:rFonts w:cstheme="minorHAnsi"/>
                <w:sz w:val="20"/>
                <w:szCs w:val="20"/>
              </w:rPr>
              <w:t>91456 Paint</w:t>
            </w:r>
          </w:p>
        </w:tc>
        <w:tc>
          <w:tcPr>
            <w:tcW w:w="0" w:type="auto"/>
            <w:shd w:val="clear" w:color="auto" w:fill="95DCF7" w:themeFill="accent4" w:themeFillTint="66"/>
          </w:tcPr>
          <w:p w14:paraId="4B85163A"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4BB2932D"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1CC4F29A" w14:textId="77777777" w:rsidR="003A05ED" w:rsidRPr="00180902" w:rsidRDefault="003A05ED" w:rsidP="00831AED">
            <w:pPr>
              <w:rPr>
                <w:rFonts w:cstheme="minorHAnsi"/>
                <w:sz w:val="20"/>
                <w:szCs w:val="20"/>
              </w:rPr>
            </w:pPr>
          </w:p>
        </w:tc>
        <w:tc>
          <w:tcPr>
            <w:tcW w:w="4217" w:type="dxa"/>
          </w:tcPr>
          <w:p w14:paraId="4A9BBBD6"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42781C7E" w14:textId="77777777" w:rsidTr="005F716E">
        <w:tc>
          <w:tcPr>
            <w:tcW w:w="0" w:type="auto"/>
          </w:tcPr>
          <w:p w14:paraId="37DF1579" w14:textId="77777777" w:rsidR="003A05ED" w:rsidRPr="00180902" w:rsidRDefault="003A05ED" w:rsidP="00831AED">
            <w:pPr>
              <w:jc w:val="center"/>
              <w:rPr>
                <w:rFonts w:cstheme="minorHAnsi"/>
                <w:sz w:val="20"/>
                <w:szCs w:val="20"/>
              </w:rPr>
            </w:pPr>
          </w:p>
        </w:tc>
        <w:tc>
          <w:tcPr>
            <w:tcW w:w="0" w:type="auto"/>
          </w:tcPr>
          <w:p w14:paraId="04479EE6"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4AA78C29" w14:textId="77777777" w:rsidR="003A05ED" w:rsidRPr="00180902" w:rsidRDefault="003A05ED" w:rsidP="00831AED">
            <w:pPr>
              <w:jc w:val="center"/>
              <w:rPr>
                <w:rFonts w:cstheme="minorHAnsi"/>
                <w:sz w:val="20"/>
                <w:szCs w:val="20"/>
              </w:rPr>
            </w:pPr>
            <w:r w:rsidRPr="00180902">
              <w:rPr>
                <w:rFonts w:cstheme="minorHAnsi"/>
                <w:sz w:val="20"/>
                <w:szCs w:val="20"/>
              </w:rPr>
              <w:t>91457 Photo</w:t>
            </w:r>
          </w:p>
        </w:tc>
        <w:tc>
          <w:tcPr>
            <w:tcW w:w="0" w:type="auto"/>
            <w:shd w:val="clear" w:color="auto" w:fill="95DCF7" w:themeFill="accent4" w:themeFillTint="66"/>
          </w:tcPr>
          <w:p w14:paraId="18B8D9FD"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068F7144"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47F8F394" w14:textId="77777777" w:rsidR="003A05ED" w:rsidRPr="00180902" w:rsidRDefault="003A05ED" w:rsidP="00831AED">
            <w:pPr>
              <w:rPr>
                <w:rFonts w:cstheme="minorHAnsi"/>
                <w:sz w:val="20"/>
                <w:szCs w:val="20"/>
              </w:rPr>
            </w:pPr>
          </w:p>
        </w:tc>
        <w:tc>
          <w:tcPr>
            <w:tcW w:w="4217" w:type="dxa"/>
          </w:tcPr>
          <w:p w14:paraId="34A53F3F"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3AF5FFD7" w14:textId="77777777" w:rsidTr="005F716E">
        <w:tc>
          <w:tcPr>
            <w:tcW w:w="0" w:type="auto"/>
          </w:tcPr>
          <w:p w14:paraId="14E9E7FD" w14:textId="77777777" w:rsidR="003A05ED" w:rsidRPr="00180902" w:rsidRDefault="003A05ED" w:rsidP="00831AED">
            <w:pPr>
              <w:jc w:val="center"/>
              <w:rPr>
                <w:rFonts w:cstheme="minorHAnsi"/>
                <w:sz w:val="20"/>
                <w:szCs w:val="20"/>
              </w:rPr>
            </w:pPr>
          </w:p>
        </w:tc>
        <w:tc>
          <w:tcPr>
            <w:tcW w:w="0" w:type="auto"/>
          </w:tcPr>
          <w:p w14:paraId="6C75A30F"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7FD6198" w14:textId="77777777" w:rsidR="003A05ED" w:rsidRPr="00180902" w:rsidRDefault="003A05ED" w:rsidP="00831AED">
            <w:pPr>
              <w:jc w:val="center"/>
              <w:rPr>
                <w:rFonts w:cstheme="minorHAnsi"/>
                <w:sz w:val="20"/>
                <w:szCs w:val="20"/>
              </w:rPr>
            </w:pPr>
            <w:r w:rsidRPr="00180902">
              <w:rPr>
                <w:rFonts w:cstheme="minorHAnsi"/>
                <w:sz w:val="20"/>
                <w:szCs w:val="20"/>
              </w:rPr>
              <w:t>91458 Print</w:t>
            </w:r>
          </w:p>
        </w:tc>
        <w:tc>
          <w:tcPr>
            <w:tcW w:w="0" w:type="auto"/>
            <w:shd w:val="clear" w:color="auto" w:fill="95DCF7" w:themeFill="accent4" w:themeFillTint="66"/>
          </w:tcPr>
          <w:p w14:paraId="4E95FAD4"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6AC48588"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1043AF8A" w14:textId="77777777" w:rsidR="003A05ED" w:rsidRPr="00180902" w:rsidRDefault="003A05ED" w:rsidP="00831AED">
            <w:pPr>
              <w:rPr>
                <w:rFonts w:cstheme="minorHAnsi"/>
                <w:sz w:val="20"/>
                <w:szCs w:val="20"/>
              </w:rPr>
            </w:pPr>
          </w:p>
        </w:tc>
        <w:tc>
          <w:tcPr>
            <w:tcW w:w="4217" w:type="dxa"/>
          </w:tcPr>
          <w:p w14:paraId="0FB201A6"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14585F92" w14:textId="77777777" w:rsidTr="005F716E">
        <w:tc>
          <w:tcPr>
            <w:tcW w:w="0" w:type="auto"/>
          </w:tcPr>
          <w:p w14:paraId="0A64C056" w14:textId="77777777" w:rsidR="003A05ED" w:rsidRPr="00180902" w:rsidRDefault="003A05ED" w:rsidP="00831AED">
            <w:pPr>
              <w:jc w:val="center"/>
              <w:rPr>
                <w:rFonts w:cstheme="minorHAnsi"/>
                <w:sz w:val="20"/>
                <w:szCs w:val="20"/>
              </w:rPr>
            </w:pPr>
          </w:p>
        </w:tc>
        <w:tc>
          <w:tcPr>
            <w:tcW w:w="0" w:type="auto"/>
          </w:tcPr>
          <w:p w14:paraId="563365ED"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0CDA2844" w14:textId="77777777" w:rsidR="003A05ED" w:rsidRPr="00180902" w:rsidRDefault="003A05ED" w:rsidP="00831AED">
            <w:pPr>
              <w:jc w:val="center"/>
              <w:rPr>
                <w:rFonts w:cstheme="minorHAnsi"/>
                <w:sz w:val="20"/>
                <w:szCs w:val="20"/>
              </w:rPr>
            </w:pPr>
            <w:r w:rsidRPr="00180902">
              <w:rPr>
                <w:rFonts w:cstheme="minorHAnsi"/>
                <w:sz w:val="20"/>
                <w:szCs w:val="20"/>
              </w:rPr>
              <w:t>91459 Sculpt</w:t>
            </w:r>
          </w:p>
        </w:tc>
        <w:tc>
          <w:tcPr>
            <w:tcW w:w="0" w:type="auto"/>
            <w:shd w:val="clear" w:color="auto" w:fill="95DCF7" w:themeFill="accent4" w:themeFillTint="66"/>
          </w:tcPr>
          <w:p w14:paraId="28477326"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5819465B"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5CACEAD2" w14:textId="77777777" w:rsidR="003A05ED" w:rsidRPr="00180902" w:rsidRDefault="003A05ED" w:rsidP="00831AED">
            <w:pPr>
              <w:rPr>
                <w:rFonts w:cstheme="minorHAnsi"/>
                <w:sz w:val="20"/>
                <w:szCs w:val="20"/>
              </w:rPr>
            </w:pPr>
          </w:p>
        </w:tc>
        <w:tc>
          <w:tcPr>
            <w:tcW w:w="4217" w:type="dxa"/>
          </w:tcPr>
          <w:p w14:paraId="70B96B5A"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3DE49C2B" w14:textId="77777777" w:rsidTr="005F716E">
        <w:tc>
          <w:tcPr>
            <w:tcW w:w="0" w:type="auto"/>
          </w:tcPr>
          <w:p w14:paraId="1D5731E4" w14:textId="77777777" w:rsidR="003A05ED" w:rsidRPr="00180902" w:rsidRDefault="003A05ED" w:rsidP="00831AED">
            <w:pPr>
              <w:jc w:val="center"/>
              <w:rPr>
                <w:rFonts w:cstheme="minorHAnsi"/>
                <w:sz w:val="20"/>
                <w:szCs w:val="20"/>
              </w:rPr>
            </w:pPr>
          </w:p>
        </w:tc>
        <w:tc>
          <w:tcPr>
            <w:tcW w:w="0" w:type="auto"/>
          </w:tcPr>
          <w:p w14:paraId="3521C71A"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6BE01107" w14:textId="77777777" w:rsidR="003A05ED" w:rsidRPr="00180902" w:rsidRDefault="003A05ED" w:rsidP="00831AED">
            <w:pPr>
              <w:jc w:val="center"/>
              <w:rPr>
                <w:rFonts w:cstheme="minorHAnsi"/>
                <w:sz w:val="20"/>
                <w:szCs w:val="20"/>
              </w:rPr>
            </w:pPr>
            <w:r w:rsidRPr="00180902">
              <w:rPr>
                <w:rFonts w:cstheme="minorHAnsi"/>
                <w:sz w:val="20"/>
                <w:szCs w:val="20"/>
              </w:rPr>
              <w:t>93306 Paint</w:t>
            </w:r>
          </w:p>
        </w:tc>
        <w:tc>
          <w:tcPr>
            <w:tcW w:w="0" w:type="auto"/>
            <w:shd w:val="clear" w:color="auto" w:fill="95DCF7" w:themeFill="accent4" w:themeFillTint="66"/>
          </w:tcPr>
          <w:p w14:paraId="0DFA188E"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4E8CBF59"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0895A947" w14:textId="77777777" w:rsidR="003A05ED" w:rsidRPr="00180902" w:rsidRDefault="003A05ED" w:rsidP="00831AED">
            <w:pPr>
              <w:rPr>
                <w:rFonts w:cstheme="minorHAnsi"/>
                <w:sz w:val="20"/>
                <w:szCs w:val="20"/>
              </w:rPr>
            </w:pPr>
          </w:p>
        </w:tc>
        <w:tc>
          <w:tcPr>
            <w:tcW w:w="4217" w:type="dxa"/>
          </w:tcPr>
          <w:p w14:paraId="708BCA81"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5EFAFCB2" w14:textId="77777777" w:rsidTr="005F716E">
        <w:tc>
          <w:tcPr>
            <w:tcW w:w="0" w:type="auto"/>
          </w:tcPr>
          <w:p w14:paraId="0647E748" w14:textId="77777777" w:rsidR="003A05ED" w:rsidRPr="00180902" w:rsidRDefault="003A05ED" w:rsidP="00831AED">
            <w:pPr>
              <w:jc w:val="center"/>
              <w:rPr>
                <w:rFonts w:cstheme="minorHAnsi"/>
                <w:sz w:val="20"/>
                <w:szCs w:val="20"/>
              </w:rPr>
            </w:pPr>
          </w:p>
        </w:tc>
        <w:tc>
          <w:tcPr>
            <w:tcW w:w="0" w:type="auto"/>
          </w:tcPr>
          <w:p w14:paraId="0F80577A"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49A89E24" w14:textId="77777777" w:rsidR="003A05ED" w:rsidRPr="00180902" w:rsidRDefault="003A05ED" w:rsidP="00831AED">
            <w:pPr>
              <w:jc w:val="center"/>
              <w:rPr>
                <w:rFonts w:cstheme="minorHAnsi"/>
                <w:sz w:val="20"/>
                <w:szCs w:val="20"/>
              </w:rPr>
            </w:pPr>
            <w:r w:rsidRPr="00180902">
              <w:rPr>
                <w:rFonts w:cstheme="minorHAnsi"/>
                <w:sz w:val="20"/>
                <w:szCs w:val="20"/>
              </w:rPr>
              <w:t>93307 Design</w:t>
            </w:r>
          </w:p>
        </w:tc>
        <w:tc>
          <w:tcPr>
            <w:tcW w:w="0" w:type="auto"/>
            <w:shd w:val="clear" w:color="auto" w:fill="95DCF7" w:themeFill="accent4" w:themeFillTint="66"/>
          </w:tcPr>
          <w:p w14:paraId="64C7951B"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57B01854"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19A24175" w14:textId="77777777" w:rsidR="003A05ED" w:rsidRPr="00180902" w:rsidRDefault="003A05ED" w:rsidP="00831AED">
            <w:pPr>
              <w:rPr>
                <w:rFonts w:cstheme="minorHAnsi"/>
                <w:sz w:val="20"/>
                <w:szCs w:val="20"/>
              </w:rPr>
            </w:pPr>
          </w:p>
        </w:tc>
        <w:tc>
          <w:tcPr>
            <w:tcW w:w="4217" w:type="dxa"/>
          </w:tcPr>
          <w:p w14:paraId="00B5F169"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2E60DA0E" w14:textId="77777777" w:rsidTr="005F716E">
        <w:tc>
          <w:tcPr>
            <w:tcW w:w="0" w:type="auto"/>
          </w:tcPr>
          <w:p w14:paraId="5DBD114E" w14:textId="77777777" w:rsidR="003A05ED" w:rsidRPr="00180902" w:rsidRDefault="003A05ED" w:rsidP="00831AED">
            <w:pPr>
              <w:jc w:val="center"/>
              <w:rPr>
                <w:rFonts w:cstheme="minorHAnsi"/>
                <w:sz w:val="20"/>
                <w:szCs w:val="20"/>
              </w:rPr>
            </w:pPr>
          </w:p>
        </w:tc>
        <w:tc>
          <w:tcPr>
            <w:tcW w:w="0" w:type="auto"/>
          </w:tcPr>
          <w:p w14:paraId="394DBE12"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76817F1E" w14:textId="77777777" w:rsidR="003A05ED" w:rsidRPr="00180902" w:rsidRDefault="003A05ED" w:rsidP="00831AED">
            <w:pPr>
              <w:jc w:val="center"/>
              <w:rPr>
                <w:rFonts w:cstheme="minorHAnsi"/>
                <w:sz w:val="20"/>
                <w:szCs w:val="20"/>
              </w:rPr>
            </w:pPr>
            <w:r w:rsidRPr="00180902">
              <w:rPr>
                <w:rFonts w:cstheme="minorHAnsi"/>
                <w:sz w:val="20"/>
                <w:szCs w:val="20"/>
              </w:rPr>
              <w:t>93308 Sculpt</w:t>
            </w:r>
          </w:p>
        </w:tc>
        <w:tc>
          <w:tcPr>
            <w:tcW w:w="0" w:type="auto"/>
            <w:shd w:val="clear" w:color="auto" w:fill="95DCF7" w:themeFill="accent4" w:themeFillTint="66"/>
          </w:tcPr>
          <w:p w14:paraId="60F6A625"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7150CA35"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436A3B41" w14:textId="77777777" w:rsidR="003A05ED" w:rsidRPr="00180902" w:rsidRDefault="003A05ED" w:rsidP="00831AED">
            <w:pPr>
              <w:rPr>
                <w:rFonts w:cstheme="minorHAnsi"/>
                <w:sz w:val="20"/>
                <w:szCs w:val="20"/>
              </w:rPr>
            </w:pPr>
          </w:p>
        </w:tc>
        <w:tc>
          <w:tcPr>
            <w:tcW w:w="4217" w:type="dxa"/>
          </w:tcPr>
          <w:p w14:paraId="5D700AF2"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20083216" w14:textId="77777777" w:rsidTr="005F716E">
        <w:tc>
          <w:tcPr>
            <w:tcW w:w="0" w:type="auto"/>
          </w:tcPr>
          <w:p w14:paraId="549A1364" w14:textId="77777777" w:rsidR="003A05ED" w:rsidRPr="00180902" w:rsidRDefault="003A05ED" w:rsidP="00831AED">
            <w:pPr>
              <w:jc w:val="center"/>
              <w:rPr>
                <w:rFonts w:cstheme="minorHAnsi"/>
                <w:sz w:val="20"/>
                <w:szCs w:val="20"/>
              </w:rPr>
            </w:pPr>
          </w:p>
        </w:tc>
        <w:tc>
          <w:tcPr>
            <w:tcW w:w="0" w:type="auto"/>
          </w:tcPr>
          <w:p w14:paraId="35E6C808"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7194B98A" w14:textId="77777777" w:rsidR="003A05ED" w:rsidRPr="00180902" w:rsidRDefault="003A05ED" w:rsidP="00831AED">
            <w:pPr>
              <w:jc w:val="center"/>
              <w:rPr>
                <w:rFonts w:cstheme="minorHAnsi"/>
                <w:sz w:val="20"/>
                <w:szCs w:val="20"/>
              </w:rPr>
            </w:pPr>
            <w:r w:rsidRPr="00180902">
              <w:rPr>
                <w:rFonts w:cstheme="minorHAnsi"/>
                <w:sz w:val="20"/>
                <w:szCs w:val="20"/>
              </w:rPr>
              <w:t>93309 Print</w:t>
            </w:r>
          </w:p>
        </w:tc>
        <w:tc>
          <w:tcPr>
            <w:tcW w:w="0" w:type="auto"/>
            <w:shd w:val="clear" w:color="auto" w:fill="95DCF7" w:themeFill="accent4" w:themeFillTint="66"/>
          </w:tcPr>
          <w:p w14:paraId="719ECCC7"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7422F2FD"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7BD0C81F" w14:textId="77777777" w:rsidR="003A05ED" w:rsidRPr="00180902" w:rsidRDefault="003A05ED" w:rsidP="00831AED">
            <w:pPr>
              <w:rPr>
                <w:rFonts w:cstheme="minorHAnsi"/>
                <w:sz w:val="20"/>
                <w:szCs w:val="20"/>
              </w:rPr>
            </w:pPr>
          </w:p>
        </w:tc>
        <w:tc>
          <w:tcPr>
            <w:tcW w:w="4217" w:type="dxa"/>
          </w:tcPr>
          <w:p w14:paraId="139A42FA"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0F66E5AC" w14:textId="77777777" w:rsidTr="005F716E">
        <w:tc>
          <w:tcPr>
            <w:tcW w:w="0" w:type="auto"/>
          </w:tcPr>
          <w:p w14:paraId="7576317B" w14:textId="77777777" w:rsidR="003A05ED" w:rsidRPr="00180902" w:rsidRDefault="003A05ED" w:rsidP="00831AED">
            <w:pPr>
              <w:jc w:val="center"/>
              <w:rPr>
                <w:rFonts w:cstheme="minorHAnsi"/>
                <w:sz w:val="20"/>
                <w:szCs w:val="20"/>
              </w:rPr>
            </w:pPr>
          </w:p>
        </w:tc>
        <w:tc>
          <w:tcPr>
            <w:tcW w:w="0" w:type="auto"/>
          </w:tcPr>
          <w:p w14:paraId="5255446D"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2C2EF678" w14:textId="77777777" w:rsidR="003A05ED" w:rsidRPr="00180902" w:rsidRDefault="003A05ED" w:rsidP="00831AED">
            <w:pPr>
              <w:jc w:val="center"/>
              <w:rPr>
                <w:rFonts w:cstheme="minorHAnsi"/>
                <w:sz w:val="20"/>
                <w:szCs w:val="20"/>
              </w:rPr>
            </w:pPr>
            <w:r w:rsidRPr="00180902">
              <w:rPr>
                <w:rFonts w:cstheme="minorHAnsi"/>
                <w:sz w:val="20"/>
                <w:szCs w:val="20"/>
              </w:rPr>
              <w:t>93310 Photo</w:t>
            </w:r>
          </w:p>
        </w:tc>
        <w:tc>
          <w:tcPr>
            <w:tcW w:w="0" w:type="auto"/>
            <w:shd w:val="clear" w:color="auto" w:fill="95DCF7" w:themeFill="accent4" w:themeFillTint="66"/>
          </w:tcPr>
          <w:p w14:paraId="20B23083"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0" w:type="auto"/>
            <w:shd w:val="clear" w:color="auto" w:fill="95DCF7" w:themeFill="accent4" w:themeFillTint="66"/>
          </w:tcPr>
          <w:p w14:paraId="6EFBE00A"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4FCEC04A" w14:textId="77777777" w:rsidR="003A05ED" w:rsidRPr="00180902" w:rsidRDefault="003A05ED" w:rsidP="00831AED">
            <w:pPr>
              <w:rPr>
                <w:rFonts w:cstheme="minorHAnsi"/>
                <w:sz w:val="20"/>
                <w:szCs w:val="20"/>
              </w:rPr>
            </w:pPr>
          </w:p>
        </w:tc>
        <w:tc>
          <w:tcPr>
            <w:tcW w:w="4217" w:type="dxa"/>
          </w:tcPr>
          <w:p w14:paraId="49B3BD03" w14:textId="77777777" w:rsidR="003A05ED" w:rsidRPr="00180902" w:rsidRDefault="003A05ED" w:rsidP="00831AED">
            <w:pPr>
              <w:rPr>
                <w:rFonts w:cstheme="minorHAnsi"/>
                <w:sz w:val="20"/>
                <w:szCs w:val="20"/>
              </w:rPr>
            </w:pPr>
            <w:r w:rsidRPr="00180902">
              <w:rPr>
                <w:rFonts w:cstheme="minorHAnsi"/>
                <w:sz w:val="20"/>
                <w:szCs w:val="20"/>
              </w:rPr>
              <w:t>Final date for submission 6 Nov 2025</w:t>
            </w:r>
          </w:p>
        </w:tc>
      </w:tr>
      <w:tr w:rsidR="003A05ED" w:rsidRPr="003657F3" w14:paraId="1A1E9878" w14:textId="77777777">
        <w:tc>
          <w:tcPr>
            <w:tcW w:w="0" w:type="auto"/>
            <w:gridSpan w:val="7"/>
            <w:shd w:val="clear" w:color="auto" w:fill="56B0B2"/>
          </w:tcPr>
          <w:p w14:paraId="7985B931" w14:textId="77777777" w:rsidR="003A05ED" w:rsidRPr="00180902" w:rsidRDefault="003A05ED" w:rsidP="00831AED">
            <w:pPr>
              <w:rPr>
                <w:rFonts w:cstheme="minorHAnsi"/>
                <w:b/>
                <w:sz w:val="20"/>
                <w:szCs w:val="20"/>
              </w:rPr>
            </w:pPr>
            <w:r w:rsidRPr="00180902">
              <w:rPr>
                <w:rFonts w:cstheme="minorHAnsi"/>
                <w:b/>
                <w:sz w:val="20"/>
                <w:szCs w:val="20"/>
              </w:rPr>
              <w:t>Health and Physical Education</w:t>
            </w:r>
          </w:p>
        </w:tc>
      </w:tr>
      <w:tr w:rsidR="003A05ED" w:rsidRPr="003657F3" w14:paraId="445F0B03" w14:textId="77777777" w:rsidTr="00DB6DBF">
        <w:tc>
          <w:tcPr>
            <w:tcW w:w="0" w:type="auto"/>
          </w:tcPr>
          <w:p w14:paraId="22CBFD40" w14:textId="77777777" w:rsidR="003A05ED" w:rsidRPr="00180902" w:rsidRDefault="003A05ED" w:rsidP="00831AED">
            <w:pPr>
              <w:jc w:val="center"/>
              <w:rPr>
                <w:rFonts w:cstheme="minorHAnsi"/>
                <w:sz w:val="20"/>
                <w:szCs w:val="20"/>
              </w:rPr>
            </w:pPr>
            <w:r w:rsidRPr="00180902">
              <w:rPr>
                <w:rFonts w:cstheme="minorHAnsi"/>
                <w:sz w:val="20"/>
                <w:szCs w:val="20"/>
              </w:rPr>
              <w:t>Health Studies</w:t>
            </w:r>
          </w:p>
        </w:tc>
        <w:tc>
          <w:tcPr>
            <w:tcW w:w="0" w:type="auto"/>
          </w:tcPr>
          <w:p w14:paraId="06BF48EF"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735DB3A4" w14:textId="77777777" w:rsidR="003A05ED" w:rsidRPr="00180902" w:rsidRDefault="003A05ED" w:rsidP="00831AED">
            <w:pPr>
              <w:jc w:val="center"/>
              <w:rPr>
                <w:rFonts w:cstheme="minorHAnsi"/>
                <w:sz w:val="20"/>
                <w:szCs w:val="20"/>
              </w:rPr>
            </w:pPr>
            <w:r w:rsidRPr="00180902">
              <w:rPr>
                <w:rFonts w:cstheme="minorHAnsi"/>
                <w:sz w:val="20"/>
                <w:szCs w:val="20"/>
              </w:rPr>
              <w:t>92010</w:t>
            </w:r>
          </w:p>
        </w:tc>
        <w:tc>
          <w:tcPr>
            <w:tcW w:w="0" w:type="auto"/>
            <w:shd w:val="clear" w:color="auto" w:fill="F5B5CD"/>
          </w:tcPr>
          <w:p w14:paraId="6CC18AF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7FD379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84B750D" w14:textId="77777777" w:rsidR="003A05ED" w:rsidRPr="00180902" w:rsidRDefault="003A05ED" w:rsidP="00831AED">
            <w:pPr>
              <w:rPr>
                <w:rFonts w:cstheme="minorHAnsi"/>
                <w:sz w:val="20"/>
                <w:szCs w:val="20"/>
              </w:rPr>
            </w:pPr>
            <w:r w:rsidRPr="00180902">
              <w:rPr>
                <w:rFonts w:cstheme="minorHAnsi"/>
                <w:sz w:val="20"/>
                <w:szCs w:val="20"/>
              </w:rPr>
              <w:t>Wording in unpacking doc changed</w:t>
            </w:r>
          </w:p>
        </w:tc>
        <w:tc>
          <w:tcPr>
            <w:tcW w:w="4217" w:type="dxa"/>
            <w:shd w:val="clear" w:color="auto" w:fill="auto"/>
          </w:tcPr>
          <w:p w14:paraId="71D64697" w14:textId="77777777" w:rsidR="003A05ED" w:rsidRPr="00180902" w:rsidRDefault="003A05ED" w:rsidP="00831AED">
            <w:pPr>
              <w:jc w:val="center"/>
              <w:rPr>
                <w:rFonts w:cstheme="minorHAnsi"/>
                <w:sz w:val="20"/>
                <w:szCs w:val="20"/>
              </w:rPr>
            </w:pPr>
          </w:p>
        </w:tc>
      </w:tr>
      <w:tr w:rsidR="003A05ED" w:rsidRPr="003657F3" w14:paraId="5DD6F011" w14:textId="77777777" w:rsidTr="00DB6DBF">
        <w:tc>
          <w:tcPr>
            <w:tcW w:w="0" w:type="auto"/>
          </w:tcPr>
          <w:p w14:paraId="0D364B2F" w14:textId="77777777" w:rsidR="003A05ED" w:rsidRPr="00180902" w:rsidRDefault="003A05ED" w:rsidP="00831AED">
            <w:pPr>
              <w:jc w:val="center"/>
              <w:rPr>
                <w:rFonts w:cstheme="minorHAnsi"/>
                <w:sz w:val="20"/>
                <w:szCs w:val="20"/>
              </w:rPr>
            </w:pPr>
          </w:p>
        </w:tc>
        <w:tc>
          <w:tcPr>
            <w:tcW w:w="0" w:type="auto"/>
          </w:tcPr>
          <w:p w14:paraId="76EEFC6C"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4956BDD6" w14:textId="77777777" w:rsidR="003A05ED" w:rsidRPr="00180902" w:rsidRDefault="003A05ED" w:rsidP="00831AED">
            <w:pPr>
              <w:jc w:val="center"/>
              <w:rPr>
                <w:rFonts w:cstheme="minorHAnsi"/>
                <w:sz w:val="20"/>
                <w:szCs w:val="20"/>
              </w:rPr>
            </w:pPr>
            <w:r w:rsidRPr="00180902">
              <w:rPr>
                <w:rFonts w:cstheme="minorHAnsi"/>
                <w:sz w:val="20"/>
                <w:szCs w:val="20"/>
              </w:rPr>
              <w:t>92011</w:t>
            </w:r>
          </w:p>
        </w:tc>
        <w:tc>
          <w:tcPr>
            <w:tcW w:w="0" w:type="auto"/>
            <w:shd w:val="clear" w:color="auto" w:fill="95DCF7" w:themeFill="accent4" w:themeFillTint="66"/>
          </w:tcPr>
          <w:p w14:paraId="1FBD854C"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F5B5CD"/>
          </w:tcPr>
          <w:p w14:paraId="44AF842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C6ED52B" w14:textId="77777777" w:rsidR="003A05ED" w:rsidRPr="00180902" w:rsidRDefault="003A05ED" w:rsidP="00831AED">
            <w:pPr>
              <w:rPr>
                <w:rFonts w:cstheme="minorHAnsi"/>
                <w:sz w:val="20"/>
                <w:szCs w:val="20"/>
              </w:rPr>
            </w:pPr>
            <w:r w:rsidRPr="00180902">
              <w:rPr>
                <w:rFonts w:cstheme="minorHAnsi"/>
                <w:sz w:val="20"/>
                <w:szCs w:val="20"/>
              </w:rPr>
              <w:t>Wording in unpacking doc changed</w:t>
            </w:r>
          </w:p>
        </w:tc>
        <w:tc>
          <w:tcPr>
            <w:tcW w:w="4217" w:type="dxa"/>
            <w:shd w:val="clear" w:color="auto" w:fill="auto"/>
          </w:tcPr>
          <w:p w14:paraId="62F4A125" w14:textId="77777777" w:rsidR="003A05ED" w:rsidRPr="00180902" w:rsidRDefault="003A05ED" w:rsidP="00831AED">
            <w:pPr>
              <w:jc w:val="center"/>
              <w:rPr>
                <w:rFonts w:cstheme="minorHAnsi"/>
                <w:sz w:val="20"/>
                <w:szCs w:val="20"/>
              </w:rPr>
            </w:pPr>
          </w:p>
        </w:tc>
      </w:tr>
      <w:tr w:rsidR="003A05ED" w:rsidRPr="003657F3" w14:paraId="26E8FE82" w14:textId="77777777" w:rsidTr="00DB6DBF">
        <w:tc>
          <w:tcPr>
            <w:tcW w:w="0" w:type="auto"/>
          </w:tcPr>
          <w:p w14:paraId="19C49E09" w14:textId="77777777" w:rsidR="003A05ED" w:rsidRPr="00180902" w:rsidRDefault="003A05ED" w:rsidP="00831AED">
            <w:pPr>
              <w:jc w:val="center"/>
              <w:rPr>
                <w:rFonts w:cstheme="minorHAnsi"/>
                <w:sz w:val="20"/>
                <w:szCs w:val="20"/>
              </w:rPr>
            </w:pPr>
            <w:r w:rsidRPr="00180902">
              <w:rPr>
                <w:rFonts w:cstheme="minorHAnsi"/>
                <w:sz w:val="20"/>
                <w:szCs w:val="20"/>
              </w:rPr>
              <w:t>Health</w:t>
            </w:r>
          </w:p>
        </w:tc>
        <w:tc>
          <w:tcPr>
            <w:tcW w:w="0" w:type="auto"/>
          </w:tcPr>
          <w:p w14:paraId="26EF7B4A"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C598C51" w14:textId="77777777" w:rsidR="003A05ED" w:rsidRPr="00180902" w:rsidRDefault="003A05ED" w:rsidP="00831AED">
            <w:pPr>
              <w:jc w:val="center"/>
              <w:rPr>
                <w:rFonts w:cstheme="minorHAnsi"/>
                <w:sz w:val="20"/>
                <w:szCs w:val="20"/>
              </w:rPr>
            </w:pPr>
            <w:r w:rsidRPr="00180902">
              <w:rPr>
                <w:rFonts w:cstheme="minorHAnsi"/>
                <w:sz w:val="20"/>
                <w:szCs w:val="20"/>
              </w:rPr>
              <w:t>91235</w:t>
            </w:r>
          </w:p>
        </w:tc>
        <w:tc>
          <w:tcPr>
            <w:tcW w:w="0" w:type="auto"/>
            <w:shd w:val="clear" w:color="auto" w:fill="F5B5CD"/>
          </w:tcPr>
          <w:p w14:paraId="2268CF6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9E8687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3FBBDB2" w14:textId="77777777" w:rsidR="003A05ED" w:rsidRPr="00180902" w:rsidRDefault="003A05ED" w:rsidP="00831AED">
            <w:pPr>
              <w:rPr>
                <w:rFonts w:cstheme="minorHAnsi"/>
                <w:sz w:val="20"/>
                <w:szCs w:val="20"/>
              </w:rPr>
            </w:pPr>
          </w:p>
        </w:tc>
        <w:tc>
          <w:tcPr>
            <w:tcW w:w="4217" w:type="dxa"/>
            <w:shd w:val="clear" w:color="auto" w:fill="auto"/>
          </w:tcPr>
          <w:p w14:paraId="7BA93F29" w14:textId="77777777" w:rsidR="003A05ED" w:rsidRPr="00180902" w:rsidRDefault="003A05ED" w:rsidP="00831AED">
            <w:pPr>
              <w:jc w:val="center"/>
              <w:rPr>
                <w:rFonts w:cstheme="minorHAnsi"/>
                <w:sz w:val="20"/>
                <w:szCs w:val="20"/>
              </w:rPr>
            </w:pPr>
          </w:p>
        </w:tc>
      </w:tr>
      <w:tr w:rsidR="003A05ED" w:rsidRPr="003657F3" w14:paraId="79BBBAF2" w14:textId="77777777" w:rsidTr="00DB6DBF">
        <w:tc>
          <w:tcPr>
            <w:tcW w:w="0" w:type="auto"/>
          </w:tcPr>
          <w:p w14:paraId="53788962" w14:textId="77777777" w:rsidR="003A05ED" w:rsidRPr="00180902" w:rsidRDefault="003A05ED" w:rsidP="00831AED">
            <w:pPr>
              <w:jc w:val="center"/>
              <w:rPr>
                <w:rFonts w:cstheme="minorHAnsi"/>
                <w:sz w:val="20"/>
                <w:szCs w:val="20"/>
              </w:rPr>
            </w:pPr>
          </w:p>
        </w:tc>
        <w:tc>
          <w:tcPr>
            <w:tcW w:w="0" w:type="auto"/>
          </w:tcPr>
          <w:p w14:paraId="523B4B5E"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7C73C06" w14:textId="77777777" w:rsidR="003A05ED" w:rsidRPr="00180902" w:rsidRDefault="003A05ED" w:rsidP="00831AED">
            <w:pPr>
              <w:jc w:val="center"/>
              <w:rPr>
                <w:rFonts w:cstheme="minorHAnsi"/>
                <w:sz w:val="20"/>
                <w:szCs w:val="20"/>
              </w:rPr>
            </w:pPr>
            <w:r w:rsidRPr="00180902">
              <w:rPr>
                <w:rFonts w:cstheme="minorHAnsi"/>
                <w:sz w:val="20"/>
                <w:szCs w:val="20"/>
              </w:rPr>
              <w:t>91238</w:t>
            </w:r>
          </w:p>
        </w:tc>
        <w:tc>
          <w:tcPr>
            <w:tcW w:w="0" w:type="auto"/>
            <w:shd w:val="clear" w:color="auto" w:fill="F5B5CD"/>
          </w:tcPr>
          <w:p w14:paraId="41569B1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288337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E2C51D3" w14:textId="77777777" w:rsidR="003A05ED" w:rsidRPr="00180902" w:rsidRDefault="003A05ED" w:rsidP="00831AED">
            <w:pPr>
              <w:rPr>
                <w:rFonts w:cstheme="minorHAnsi"/>
                <w:sz w:val="20"/>
                <w:szCs w:val="20"/>
              </w:rPr>
            </w:pPr>
          </w:p>
        </w:tc>
        <w:tc>
          <w:tcPr>
            <w:tcW w:w="4217" w:type="dxa"/>
            <w:shd w:val="clear" w:color="auto" w:fill="auto"/>
          </w:tcPr>
          <w:p w14:paraId="754BD873" w14:textId="77777777" w:rsidR="003A05ED" w:rsidRPr="00180902" w:rsidRDefault="003A05ED" w:rsidP="00831AED">
            <w:pPr>
              <w:jc w:val="center"/>
              <w:rPr>
                <w:rFonts w:cstheme="minorHAnsi"/>
                <w:sz w:val="20"/>
                <w:szCs w:val="20"/>
              </w:rPr>
            </w:pPr>
          </w:p>
        </w:tc>
      </w:tr>
      <w:tr w:rsidR="003A05ED" w:rsidRPr="003657F3" w14:paraId="2909F8A2" w14:textId="77777777" w:rsidTr="00DB6DBF">
        <w:tc>
          <w:tcPr>
            <w:tcW w:w="0" w:type="auto"/>
          </w:tcPr>
          <w:p w14:paraId="31FFC9D4" w14:textId="77777777" w:rsidR="003A05ED" w:rsidRPr="00180902" w:rsidRDefault="003A05ED" w:rsidP="00831AED">
            <w:pPr>
              <w:rPr>
                <w:rFonts w:cstheme="minorHAnsi"/>
                <w:sz w:val="20"/>
                <w:szCs w:val="20"/>
              </w:rPr>
            </w:pPr>
          </w:p>
        </w:tc>
        <w:tc>
          <w:tcPr>
            <w:tcW w:w="0" w:type="auto"/>
          </w:tcPr>
          <w:p w14:paraId="3CEEA3DB"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2A10DA3B" w14:textId="77777777" w:rsidR="003A05ED" w:rsidRPr="00180902" w:rsidRDefault="003A05ED" w:rsidP="00831AED">
            <w:pPr>
              <w:jc w:val="center"/>
              <w:rPr>
                <w:rFonts w:cstheme="minorHAnsi"/>
                <w:sz w:val="20"/>
                <w:szCs w:val="20"/>
              </w:rPr>
            </w:pPr>
            <w:r w:rsidRPr="00180902">
              <w:rPr>
                <w:rFonts w:cstheme="minorHAnsi"/>
                <w:sz w:val="20"/>
                <w:szCs w:val="20"/>
              </w:rPr>
              <w:t>91462</w:t>
            </w:r>
          </w:p>
        </w:tc>
        <w:tc>
          <w:tcPr>
            <w:tcW w:w="0" w:type="auto"/>
            <w:shd w:val="clear" w:color="auto" w:fill="F5B5CD"/>
          </w:tcPr>
          <w:p w14:paraId="6390E2D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85A86E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3F5317D" w14:textId="77777777" w:rsidR="003A05ED" w:rsidRPr="00180902" w:rsidRDefault="003A05ED" w:rsidP="00831AED">
            <w:pPr>
              <w:rPr>
                <w:rFonts w:cstheme="minorHAnsi"/>
                <w:sz w:val="20"/>
                <w:szCs w:val="20"/>
              </w:rPr>
            </w:pPr>
          </w:p>
        </w:tc>
        <w:tc>
          <w:tcPr>
            <w:tcW w:w="4217" w:type="dxa"/>
            <w:shd w:val="clear" w:color="auto" w:fill="auto"/>
          </w:tcPr>
          <w:p w14:paraId="00787AC1" w14:textId="77777777" w:rsidR="003A05ED" w:rsidRPr="00180902" w:rsidRDefault="003A05ED" w:rsidP="00831AED">
            <w:pPr>
              <w:jc w:val="center"/>
              <w:rPr>
                <w:rFonts w:cstheme="minorHAnsi"/>
                <w:sz w:val="20"/>
                <w:szCs w:val="20"/>
              </w:rPr>
            </w:pPr>
          </w:p>
        </w:tc>
      </w:tr>
      <w:tr w:rsidR="003A05ED" w:rsidRPr="003657F3" w14:paraId="13491975" w14:textId="77777777" w:rsidTr="00DB6DBF">
        <w:tc>
          <w:tcPr>
            <w:tcW w:w="0" w:type="auto"/>
          </w:tcPr>
          <w:p w14:paraId="7E94335E" w14:textId="77777777" w:rsidR="003A05ED" w:rsidRPr="00180902" w:rsidRDefault="003A05ED" w:rsidP="00831AED">
            <w:pPr>
              <w:jc w:val="center"/>
              <w:rPr>
                <w:rFonts w:cstheme="minorHAnsi"/>
                <w:sz w:val="20"/>
                <w:szCs w:val="20"/>
              </w:rPr>
            </w:pPr>
          </w:p>
        </w:tc>
        <w:tc>
          <w:tcPr>
            <w:tcW w:w="0" w:type="auto"/>
          </w:tcPr>
          <w:p w14:paraId="1683A4A9"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53509ADF" w14:textId="77777777" w:rsidR="003A05ED" w:rsidRPr="00180902" w:rsidRDefault="003A05ED" w:rsidP="00831AED">
            <w:pPr>
              <w:jc w:val="center"/>
              <w:rPr>
                <w:rFonts w:cstheme="minorHAnsi"/>
                <w:sz w:val="20"/>
                <w:szCs w:val="20"/>
              </w:rPr>
            </w:pPr>
            <w:r w:rsidRPr="00180902">
              <w:rPr>
                <w:rFonts w:cstheme="minorHAnsi"/>
                <w:sz w:val="20"/>
                <w:szCs w:val="20"/>
              </w:rPr>
              <w:t>91465</w:t>
            </w:r>
          </w:p>
        </w:tc>
        <w:tc>
          <w:tcPr>
            <w:tcW w:w="0" w:type="auto"/>
            <w:shd w:val="clear" w:color="auto" w:fill="F5B5CD"/>
          </w:tcPr>
          <w:p w14:paraId="56522EA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9D5C8F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98B79F6" w14:textId="77777777" w:rsidR="003A05ED" w:rsidRPr="00180902" w:rsidRDefault="003A05ED" w:rsidP="00831AED">
            <w:pPr>
              <w:rPr>
                <w:rFonts w:cstheme="minorHAnsi"/>
                <w:sz w:val="20"/>
                <w:szCs w:val="20"/>
              </w:rPr>
            </w:pPr>
            <w:r w:rsidRPr="00180902">
              <w:rPr>
                <w:rFonts w:cstheme="minorHAnsi"/>
                <w:sz w:val="20"/>
                <w:szCs w:val="20"/>
              </w:rPr>
              <w:t>Updated EN3</w:t>
            </w:r>
          </w:p>
        </w:tc>
        <w:tc>
          <w:tcPr>
            <w:tcW w:w="4217" w:type="dxa"/>
            <w:shd w:val="clear" w:color="auto" w:fill="auto"/>
          </w:tcPr>
          <w:p w14:paraId="46D277C2" w14:textId="77777777" w:rsidR="003A05ED" w:rsidRPr="00180902" w:rsidRDefault="003A05ED" w:rsidP="00831AED">
            <w:pPr>
              <w:jc w:val="center"/>
              <w:rPr>
                <w:rFonts w:cstheme="minorHAnsi"/>
                <w:sz w:val="20"/>
                <w:szCs w:val="20"/>
              </w:rPr>
            </w:pPr>
          </w:p>
        </w:tc>
      </w:tr>
      <w:tr w:rsidR="003A05ED" w:rsidRPr="003657F3" w14:paraId="273FC5C5" w14:textId="77777777" w:rsidTr="00DB6DBF">
        <w:tc>
          <w:tcPr>
            <w:tcW w:w="0" w:type="auto"/>
          </w:tcPr>
          <w:p w14:paraId="76625805" w14:textId="77777777" w:rsidR="003A05ED" w:rsidRPr="00180902" w:rsidRDefault="003A05ED" w:rsidP="00831AED">
            <w:pPr>
              <w:jc w:val="center"/>
              <w:rPr>
                <w:rFonts w:cstheme="minorHAnsi"/>
                <w:sz w:val="20"/>
                <w:szCs w:val="20"/>
              </w:rPr>
            </w:pPr>
            <w:r w:rsidRPr="00180902">
              <w:rPr>
                <w:rFonts w:cstheme="minorHAnsi"/>
                <w:sz w:val="20"/>
                <w:szCs w:val="20"/>
              </w:rPr>
              <w:t>Home Economics</w:t>
            </w:r>
          </w:p>
        </w:tc>
        <w:tc>
          <w:tcPr>
            <w:tcW w:w="0" w:type="auto"/>
          </w:tcPr>
          <w:p w14:paraId="35D7B2B3"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2EEF52AC" w14:textId="77777777" w:rsidR="003A05ED" w:rsidRPr="00180902" w:rsidRDefault="003A05ED" w:rsidP="00831AED">
            <w:pPr>
              <w:jc w:val="center"/>
              <w:rPr>
                <w:rFonts w:cstheme="minorHAnsi"/>
                <w:sz w:val="20"/>
                <w:szCs w:val="20"/>
              </w:rPr>
            </w:pPr>
            <w:r w:rsidRPr="00180902">
              <w:rPr>
                <w:rFonts w:cstheme="minorHAnsi"/>
                <w:sz w:val="20"/>
                <w:szCs w:val="20"/>
              </w:rPr>
              <w:t>91300</w:t>
            </w:r>
          </w:p>
        </w:tc>
        <w:tc>
          <w:tcPr>
            <w:tcW w:w="0" w:type="auto"/>
            <w:shd w:val="clear" w:color="auto" w:fill="F5B5CD"/>
          </w:tcPr>
          <w:p w14:paraId="2E435B9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91C7D4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4FFD296" w14:textId="77777777" w:rsidR="003A05ED" w:rsidRPr="00180902" w:rsidRDefault="003A05ED" w:rsidP="00831AED">
            <w:pPr>
              <w:rPr>
                <w:rFonts w:cstheme="minorHAnsi"/>
                <w:sz w:val="20"/>
                <w:szCs w:val="20"/>
              </w:rPr>
            </w:pPr>
          </w:p>
        </w:tc>
        <w:tc>
          <w:tcPr>
            <w:tcW w:w="4217" w:type="dxa"/>
            <w:shd w:val="clear" w:color="auto" w:fill="auto"/>
          </w:tcPr>
          <w:p w14:paraId="653E6F46" w14:textId="77777777" w:rsidR="003A05ED" w:rsidRPr="00180902" w:rsidRDefault="003A05ED" w:rsidP="00831AED">
            <w:pPr>
              <w:jc w:val="center"/>
              <w:rPr>
                <w:rFonts w:cstheme="minorHAnsi"/>
                <w:sz w:val="20"/>
                <w:szCs w:val="20"/>
              </w:rPr>
            </w:pPr>
          </w:p>
        </w:tc>
      </w:tr>
      <w:tr w:rsidR="003A05ED" w:rsidRPr="003657F3" w14:paraId="4EE9819F" w14:textId="77777777" w:rsidTr="00DB6DBF">
        <w:tc>
          <w:tcPr>
            <w:tcW w:w="0" w:type="auto"/>
          </w:tcPr>
          <w:p w14:paraId="5492DB46" w14:textId="77777777" w:rsidR="003A05ED" w:rsidRPr="00180902" w:rsidRDefault="003A05ED" w:rsidP="00831AED">
            <w:pPr>
              <w:jc w:val="center"/>
              <w:rPr>
                <w:rFonts w:cstheme="minorHAnsi"/>
                <w:sz w:val="20"/>
                <w:szCs w:val="20"/>
              </w:rPr>
            </w:pPr>
          </w:p>
        </w:tc>
        <w:tc>
          <w:tcPr>
            <w:tcW w:w="0" w:type="auto"/>
          </w:tcPr>
          <w:p w14:paraId="20F2FBED"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24B7715D" w14:textId="77777777" w:rsidR="003A05ED" w:rsidRPr="00180902" w:rsidRDefault="003A05ED" w:rsidP="00831AED">
            <w:pPr>
              <w:jc w:val="center"/>
              <w:rPr>
                <w:rFonts w:cstheme="minorHAnsi"/>
                <w:sz w:val="20"/>
                <w:szCs w:val="20"/>
              </w:rPr>
            </w:pPr>
            <w:r w:rsidRPr="00180902">
              <w:rPr>
                <w:rFonts w:cstheme="minorHAnsi"/>
                <w:sz w:val="20"/>
                <w:szCs w:val="20"/>
              </w:rPr>
              <w:t>91304</w:t>
            </w:r>
          </w:p>
        </w:tc>
        <w:tc>
          <w:tcPr>
            <w:tcW w:w="0" w:type="auto"/>
            <w:shd w:val="clear" w:color="auto" w:fill="F5B5CD"/>
          </w:tcPr>
          <w:p w14:paraId="2C84D47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ED72D8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FFB31AC" w14:textId="77777777" w:rsidR="003A05ED" w:rsidRPr="00180902" w:rsidRDefault="003A05ED" w:rsidP="00831AED">
            <w:pPr>
              <w:rPr>
                <w:rFonts w:cstheme="minorHAnsi"/>
                <w:sz w:val="20"/>
                <w:szCs w:val="20"/>
              </w:rPr>
            </w:pPr>
          </w:p>
        </w:tc>
        <w:tc>
          <w:tcPr>
            <w:tcW w:w="4217" w:type="dxa"/>
            <w:shd w:val="clear" w:color="auto" w:fill="auto"/>
          </w:tcPr>
          <w:p w14:paraId="02AD56D9" w14:textId="77777777" w:rsidR="003A05ED" w:rsidRPr="00180902" w:rsidRDefault="003A05ED" w:rsidP="00831AED">
            <w:pPr>
              <w:jc w:val="center"/>
              <w:rPr>
                <w:rFonts w:cstheme="minorHAnsi"/>
                <w:sz w:val="20"/>
                <w:szCs w:val="20"/>
              </w:rPr>
            </w:pPr>
          </w:p>
        </w:tc>
      </w:tr>
      <w:tr w:rsidR="003A05ED" w:rsidRPr="003657F3" w14:paraId="6455DA1E" w14:textId="77777777" w:rsidTr="00DB6DBF">
        <w:tc>
          <w:tcPr>
            <w:tcW w:w="0" w:type="auto"/>
          </w:tcPr>
          <w:p w14:paraId="6F1E92D8" w14:textId="77777777" w:rsidR="003A05ED" w:rsidRPr="00180902" w:rsidRDefault="003A05ED" w:rsidP="00831AED">
            <w:pPr>
              <w:jc w:val="center"/>
              <w:rPr>
                <w:rFonts w:cstheme="minorHAnsi"/>
                <w:sz w:val="20"/>
                <w:szCs w:val="20"/>
              </w:rPr>
            </w:pPr>
          </w:p>
        </w:tc>
        <w:tc>
          <w:tcPr>
            <w:tcW w:w="0" w:type="auto"/>
          </w:tcPr>
          <w:p w14:paraId="02F45066"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1BD0A21" w14:textId="77777777" w:rsidR="003A05ED" w:rsidRPr="00180902" w:rsidRDefault="003A05ED" w:rsidP="00831AED">
            <w:pPr>
              <w:jc w:val="center"/>
              <w:rPr>
                <w:rFonts w:cstheme="minorHAnsi"/>
                <w:sz w:val="20"/>
                <w:szCs w:val="20"/>
              </w:rPr>
            </w:pPr>
            <w:r w:rsidRPr="00180902">
              <w:rPr>
                <w:rFonts w:cstheme="minorHAnsi"/>
                <w:sz w:val="20"/>
                <w:szCs w:val="20"/>
              </w:rPr>
              <w:t>91470</w:t>
            </w:r>
          </w:p>
        </w:tc>
        <w:tc>
          <w:tcPr>
            <w:tcW w:w="0" w:type="auto"/>
            <w:shd w:val="clear" w:color="auto" w:fill="F5B5CD"/>
          </w:tcPr>
          <w:p w14:paraId="7C3A933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E2EA63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EAC0C04" w14:textId="77777777" w:rsidR="003A05ED" w:rsidRPr="00180902" w:rsidRDefault="003A05ED" w:rsidP="00831AED">
            <w:pPr>
              <w:rPr>
                <w:rFonts w:cstheme="minorHAnsi"/>
                <w:sz w:val="20"/>
                <w:szCs w:val="20"/>
              </w:rPr>
            </w:pPr>
          </w:p>
        </w:tc>
        <w:tc>
          <w:tcPr>
            <w:tcW w:w="4217" w:type="dxa"/>
            <w:shd w:val="clear" w:color="auto" w:fill="auto"/>
          </w:tcPr>
          <w:p w14:paraId="79559C30" w14:textId="77777777" w:rsidR="003A05ED" w:rsidRPr="00180902" w:rsidRDefault="003A05ED" w:rsidP="00831AED">
            <w:pPr>
              <w:jc w:val="center"/>
              <w:rPr>
                <w:rFonts w:cstheme="minorHAnsi"/>
                <w:sz w:val="20"/>
                <w:szCs w:val="20"/>
              </w:rPr>
            </w:pPr>
          </w:p>
        </w:tc>
      </w:tr>
      <w:tr w:rsidR="003A05ED" w:rsidRPr="003657F3" w14:paraId="6C035824" w14:textId="77777777" w:rsidTr="00DB6DBF">
        <w:tc>
          <w:tcPr>
            <w:tcW w:w="0" w:type="auto"/>
          </w:tcPr>
          <w:p w14:paraId="4C9D9454" w14:textId="77777777" w:rsidR="003A05ED" w:rsidRPr="00180902" w:rsidRDefault="003A05ED" w:rsidP="00831AED">
            <w:pPr>
              <w:jc w:val="center"/>
              <w:rPr>
                <w:rFonts w:cstheme="minorHAnsi"/>
                <w:sz w:val="20"/>
                <w:szCs w:val="20"/>
              </w:rPr>
            </w:pPr>
          </w:p>
        </w:tc>
        <w:tc>
          <w:tcPr>
            <w:tcW w:w="0" w:type="auto"/>
          </w:tcPr>
          <w:p w14:paraId="545035C7"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242BF646" w14:textId="77777777" w:rsidR="003A05ED" w:rsidRPr="00180902" w:rsidRDefault="003A05ED" w:rsidP="00831AED">
            <w:pPr>
              <w:jc w:val="center"/>
              <w:rPr>
                <w:rFonts w:cstheme="minorHAnsi"/>
                <w:sz w:val="20"/>
                <w:szCs w:val="20"/>
              </w:rPr>
            </w:pPr>
            <w:r w:rsidRPr="00180902">
              <w:rPr>
                <w:rFonts w:cstheme="minorHAnsi"/>
                <w:sz w:val="20"/>
                <w:szCs w:val="20"/>
              </w:rPr>
              <w:t>91471</w:t>
            </w:r>
          </w:p>
        </w:tc>
        <w:tc>
          <w:tcPr>
            <w:tcW w:w="0" w:type="auto"/>
            <w:shd w:val="clear" w:color="auto" w:fill="F5B5CD"/>
          </w:tcPr>
          <w:p w14:paraId="4593B33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E504D3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9AFA600" w14:textId="77777777" w:rsidR="003A05ED" w:rsidRPr="00180902" w:rsidRDefault="003A05ED" w:rsidP="00831AED">
            <w:pPr>
              <w:rPr>
                <w:rFonts w:cstheme="minorHAnsi"/>
                <w:sz w:val="20"/>
                <w:szCs w:val="20"/>
              </w:rPr>
            </w:pPr>
          </w:p>
        </w:tc>
        <w:tc>
          <w:tcPr>
            <w:tcW w:w="4217" w:type="dxa"/>
            <w:shd w:val="clear" w:color="auto" w:fill="auto"/>
          </w:tcPr>
          <w:p w14:paraId="62803879" w14:textId="77777777" w:rsidR="003A05ED" w:rsidRPr="00180902" w:rsidRDefault="003A05ED" w:rsidP="00831AED">
            <w:pPr>
              <w:jc w:val="center"/>
              <w:rPr>
                <w:rFonts w:cstheme="minorHAnsi"/>
                <w:sz w:val="20"/>
                <w:szCs w:val="20"/>
              </w:rPr>
            </w:pPr>
          </w:p>
        </w:tc>
      </w:tr>
      <w:tr w:rsidR="003A05ED" w:rsidRPr="003657F3" w14:paraId="091AF834" w14:textId="77777777" w:rsidTr="005F716E">
        <w:tc>
          <w:tcPr>
            <w:tcW w:w="0" w:type="auto"/>
          </w:tcPr>
          <w:p w14:paraId="57594347" w14:textId="77777777" w:rsidR="003A05ED" w:rsidRPr="00180902" w:rsidRDefault="003A05ED" w:rsidP="00831AED">
            <w:pPr>
              <w:jc w:val="center"/>
              <w:rPr>
                <w:rFonts w:cstheme="minorHAnsi"/>
                <w:sz w:val="20"/>
                <w:szCs w:val="20"/>
              </w:rPr>
            </w:pPr>
            <w:r w:rsidRPr="00180902">
              <w:rPr>
                <w:rFonts w:cstheme="minorHAnsi"/>
                <w:sz w:val="20"/>
                <w:szCs w:val="20"/>
              </w:rPr>
              <w:t>Physical Education</w:t>
            </w:r>
          </w:p>
        </w:tc>
        <w:tc>
          <w:tcPr>
            <w:tcW w:w="0" w:type="auto"/>
          </w:tcPr>
          <w:p w14:paraId="1676F1B5"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6C236A58" w14:textId="77777777" w:rsidR="003A05ED" w:rsidRPr="00180902" w:rsidRDefault="003A05ED" w:rsidP="00831AED">
            <w:pPr>
              <w:jc w:val="center"/>
              <w:rPr>
                <w:rFonts w:cstheme="minorHAnsi"/>
                <w:sz w:val="20"/>
                <w:szCs w:val="20"/>
              </w:rPr>
            </w:pPr>
            <w:r w:rsidRPr="00180902">
              <w:rPr>
                <w:rFonts w:cstheme="minorHAnsi"/>
                <w:sz w:val="20"/>
                <w:szCs w:val="20"/>
              </w:rPr>
              <w:t>92018</w:t>
            </w:r>
          </w:p>
        </w:tc>
        <w:tc>
          <w:tcPr>
            <w:tcW w:w="0" w:type="auto"/>
            <w:shd w:val="clear" w:color="auto" w:fill="95DCF7" w:themeFill="accent4" w:themeFillTint="66"/>
          </w:tcPr>
          <w:p w14:paraId="25B397A6"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75CD8182"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67EE5FFF" w14:textId="77777777" w:rsidR="003A05ED" w:rsidRPr="00180902" w:rsidRDefault="003A05ED" w:rsidP="00831AED">
            <w:pPr>
              <w:rPr>
                <w:rFonts w:cstheme="minorHAnsi"/>
                <w:sz w:val="20"/>
                <w:szCs w:val="20"/>
              </w:rPr>
            </w:pPr>
            <w:r w:rsidRPr="00180902">
              <w:rPr>
                <w:rFonts w:cstheme="minorHAnsi"/>
                <w:sz w:val="20"/>
                <w:szCs w:val="20"/>
              </w:rPr>
              <w:t>Updated definitions in standard to align with other standards, unpacking, SLOs</w:t>
            </w:r>
          </w:p>
        </w:tc>
        <w:tc>
          <w:tcPr>
            <w:tcW w:w="4217" w:type="dxa"/>
          </w:tcPr>
          <w:p w14:paraId="3EE59892" w14:textId="77777777" w:rsidR="003A05ED" w:rsidRPr="00180902" w:rsidRDefault="003A05ED" w:rsidP="00831AED">
            <w:pPr>
              <w:rPr>
                <w:rFonts w:cstheme="minorHAnsi"/>
                <w:sz w:val="20"/>
                <w:szCs w:val="20"/>
              </w:rPr>
            </w:pPr>
            <w:r w:rsidRPr="00180902">
              <w:rPr>
                <w:rFonts w:cstheme="minorHAnsi"/>
                <w:sz w:val="20"/>
                <w:szCs w:val="20"/>
              </w:rPr>
              <w:t>Final date for submission 29 October 2025</w:t>
            </w:r>
          </w:p>
        </w:tc>
      </w:tr>
      <w:tr w:rsidR="003A05ED" w:rsidRPr="003657F3" w14:paraId="55E81793" w14:textId="77777777" w:rsidTr="005F716E">
        <w:tc>
          <w:tcPr>
            <w:tcW w:w="0" w:type="auto"/>
          </w:tcPr>
          <w:p w14:paraId="6AB08A3A" w14:textId="77777777" w:rsidR="003A05ED" w:rsidRPr="00180902" w:rsidRDefault="003A05ED" w:rsidP="00831AED">
            <w:pPr>
              <w:jc w:val="center"/>
              <w:rPr>
                <w:rFonts w:cstheme="minorHAnsi"/>
                <w:sz w:val="20"/>
                <w:szCs w:val="20"/>
              </w:rPr>
            </w:pPr>
          </w:p>
        </w:tc>
        <w:tc>
          <w:tcPr>
            <w:tcW w:w="0" w:type="auto"/>
          </w:tcPr>
          <w:p w14:paraId="11B3BAC6"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37110064" w14:textId="77777777" w:rsidR="003A05ED" w:rsidRPr="00180902" w:rsidRDefault="003A05ED" w:rsidP="00831AED">
            <w:pPr>
              <w:jc w:val="center"/>
              <w:rPr>
                <w:rFonts w:cstheme="minorHAnsi"/>
                <w:sz w:val="20"/>
                <w:szCs w:val="20"/>
              </w:rPr>
            </w:pPr>
            <w:r w:rsidRPr="00180902">
              <w:rPr>
                <w:rFonts w:cstheme="minorHAnsi"/>
                <w:sz w:val="20"/>
                <w:szCs w:val="20"/>
              </w:rPr>
              <w:t>92019</w:t>
            </w:r>
          </w:p>
        </w:tc>
        <w:tc>
          <w:tcPr>
            <w:tcW w:w="0" w:type="auto"/>
            <w:shd w:val="clear" w:color="auto" w:fill="95DCF7" w:themeFill="accent4" w:themeFillTint="66"/>
          </w:tcPr>
          <w:p w14:paraId="2248DA97"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5FF699A9" w14:textId="77777777" w:rsidR="003A05ED" w:rsidRPr="00180902" w:rsidRDefault="003A05ED" w:rsidP="00831AED">
            <w:pPr>
              <w:jc w:val="center"/>
              <w:rPr>
                <w:rFonts w:cstheme="minorHAnsi"/>
                <w:sz w:val="20"/>
                <w:szCs w:val="20"/>
              </w:rPr>
            </w:pPr>
            <w:r w:rsidRPr="00180902">
              <w:rPr>
                <w:rFonts w:cstheme="minorHAnsi"/>
                <w:sz w:val="20"/>
                <w:szCs w:val="20"/>
              </w:rPr>
              <w:t>P</w:t>
            </w:r>
          </w:p>
        </w:tc>
        <w:tc>
          <w:tcPr>
            <w:tcW w:w="2867" w:type="dxa"/>
          </w:tcPr>
          <w:p w14:paraId="1271DB30" w14:textId="77777777" w:rsidR="003A05ED" w:rsidRPr="00180902" w:rsidRDefault="003A05ED" w:rsidP="00831AED">
            <w:pPr>
              <w:rPr>
                <w:rFonts w:cstheme="minorHAnsi"/>
                <w:sz w:val="20"/>
                <w:szCs w:val="20"/>
              </w:rPr>
            </w:pPr>
            <w:r w:rsidRPr="00180902">
              <w:rPr>
                <w:rFonts w:cstheme="minorHAnsi"/>
                <w:sz w:val="20"/>
                <w:szCs w:val="20"/>
              </w:rPr>
              <w:t>Updated definition in standard to align with other standards, unpacking, SLOs</w:t>
            </w:r>
          </w:p>
        </w:tc>
        <w:tc>
          <w:tcPr>
            <w:tcW w:w="4217" w:type="dxa"/>
            <w:shd w:val="clear" w:color="auto" w:fill="auto"/>
          </w:tcPr>
          <w:p w14:paraId="34F27E67" w14:textId="77777777" w:rsidR="003A05ED" w:rsidRPr="00180902" w:rsidRDefault="003A05ED" w:rsidP="00831AED">
            <w:pPr>
              <w:rPr>
                <w:rFonts w:cstheme="minorHAnsi"/>
                <w:sz w:val="20"/>
                <w:szCs w:val="20"/>
              </w:rPr>
            </w:pPr>
            <w:r w:rsidRPr="00180902">
              <w:rPr>
                <w:rFonts w:cstheme="minorHAnsi"/>
                <w:sz w:val="20"/>
                <w:szCs w:val="20"/>
              </w:rPr>
              <w:t>Final date for submission 29 October 2025</w:t>
            </w:r>
          </w:p>
        </w:tc>
      </w:tr>
      <w:tr w:rsidR="003A05ED" w:rsidRPr="003657F3" w14:paraId="1E15B092" w14:textId="77777777" w:rsidTr="005F716E">
        <w:tc>
          <w:tcPr>
            <w:tcW w:w="0" w:type="auto"/>
          </w:tcPr>
          <w:p w14:paraId="43DD3A4B" w14:textId="77777777" w:rsidR="003A05ED" w:rsidRPr="00180902" w:rsidRDefault="003A05ED" w:rsidP="00831AED">
            <w:pPr>
              <w:jc w:val="center"/>
              <w:rPr>
                <w:rFonts w:cstheme="minorHAnsi"/>
                <w:sz w:val="20"/>
                <w:szCs w:val="20"/>
              </w:rPr>
            </w:pPr>
            <w:r w:rsidRPr="00180902">
              <w:rPr>
                <w:rFonts w:cstheme="minorHAnsi"/>
                <w:sz w:val="20"/>
                <w:szCs w:val="20"/>
              </w:rPr>
              <w:t>Health and Physical Education</w:t>
            </w:r>
          </w:p>
        </w:tc>
        <w:tc>
          <w:tcPr>
            <w:tcW w:w="0" w:type="auto"/>
          </w:tcPr>
          <w:p w14:paraId="19122B8F"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691DDE65" w14:textId="77777777" w:rsidR="003A05ED" w:rsidRPr="00180902" w:rsidRDefault="003A05ED" w:rsidP="00831AED">
            <w:pPr>
              <w:jc w:val="center"/>
              <w:rPr>
                <w:rFonts w:cstheme="minorHAnsi"/>
                <w:sz w:val="20"/>
                <w:szCs w:val="20"/>
              </w:rPr>
            </w:pPr>
            <w:r w:rsidRPr="00180902">
              <w:rPr>
                <w:rFonts w:cstheme="minorHAnsi"/>
                <w:sz w:val="20"/>
                <w:szCs w:val="20"/>
              </w:rPr>
              <w:t>93501</w:t>
            </w:r>
          </w:p>
        </w:tc>
        <w:tc>
          <w:tcPr>
            <w:tcW w:w="0" w:type="auto"/>
            <w:shd w:val="clear" w:color="auto" w:fill="95DCF7" w:themeFill="accent4" w:themeFillTint="66"/>
          </w:tcPr>
          <w:p w14:paraId="39E9B38A"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55998FB8"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2867" w:type="dxa"/>
          </w:tcPr>
          <w:p w14:paraId="7F2B76D5" w14:textId="77777777" w:rsidR="003A05ED" w:rsidRPr="00180902" w:rsidRDefault="003A05ED" w:rsidP="00831AED">
            <w:pPr>
              <w:rPr>
                <w:rFonts w:cstheme="minorHAnsi"/>
                <w:sz w:val="20"/>
                <w:szCs w:val="20"/>
              </w:rPr>
            </w:pPr>
          </w:p>
        </w:tc>
        <w:tc>
          <w:tcPr>
            <w:tcW w:w="4217" w:type="dxa"/>
            <w:shd w:val="clear" w:color="auto" w:fill="auto"/>
          </w:tcPr>
          <w:p w14:paraId="417AC649" w14:textId="77777777" w:rsidR="003A05ED" w:rsidRPr="00180902" w:rsidRDefault="003A05ED" w:rsidP="00831AED">
            <w:pPr>
              <w:rPr>
                <w:rFonts w:cstheme="minorHAnsi"/>
                <w:sz w:val="20"/>
                <w:szCs w:val="20"/>
              </w:rPr>
            </w:pPr>
            <w:r w:rsidRPr="00180902">
              <w:rPr>
                <w:rFonts w:cstheme="minorHAnsi"/>
                <w:sz w:val="20"/>
                <w:szCs w:val="20"/>
              </w:rPr>
              <w:t>Final date for submission 29 October 2025</w:t>
            </w:r>
          </w:p>
        </w:tc>
      </w:tr>
      <w:tr w:rsidR="003A05ED" w:rsidRPr="003657F3" w14:paraId="0A07347C" w14:textId="77777777">
        <w:tc>
          <w:tcPr>
            <w:tcW w:w="0" w:type="auto"/>
            <w:gridSpan w:val="7"/>
            <w:shd w:val="clear" w:color="auto" w:fill="56B0B2"/>
          </w:tcPr>
          <w:p w14:paraId="4123808B" w14:textId="77777777" w:rsidR="003A05ED" w:rsidRPr="00180902" w:rsidRDefault="003A05ED" w:rsidP="00831AED">
            <w:pPr>
              <w:rPr>
                <w:rFonts w:cstheme="minorHAnsi"/>
                <w:b/>
                <w:sz w:val="20"/>
                <w:szCs w:val="20"/>
              </w:rPr>
            </w:pPr>
            <w:r w:rsidRPr="00180902">
              <w:rPr>
                <w:rFonts w:cstheme="minorHAnsi"/>
                <w:b/>
                <w:sz w:val="20"/>
                <w:szCs w:val="20"/>
              </w:rPr>
              <w:t>Learning Languages</w:t>
            </w:r>
          </w:p>
        </w:tc>
      </w:tr>
      <w:tr w:rsidR="003A05ED" w:rsidRPr="003657F3" w14:paraId="229B6423" w14:textId="77777777" w:rsidTr="00DB6DBF">
        <w:tc>
          <w:tcPr>
            <w:tcW w:w="0" w:type="auto"/>
          </w:tcPr>
          <w:p w14:paraId="5175204F" w14:textId="77777777" w:rsidR="003A05ED" w:rsidRPr="00180902" w:rsidRDefault="003A05ED" w:rsidP="00831AED">
            <w:pPr>
              <w:jc w:val="center"/>
              <w:rPr>
                <w:sz w:val="20"/>
                <w:szCs w:val="20"/>
              </w:rPr>
            </w:pPr>
            <w:r w:rsidRPr="3DE29C86">
              <w:rPr>
                <w:sz w:val="20"/>
                <w:szCs w:val="20"/>
              </w:rPr>
              <w:t>Gagana Sāmoa / Samoan</w:t>
            </w:r>
          </w:p>
        </w:tc>
        <w:tc>
          <w:tcPr>
            <w:tcW w:w="0" w:type="auto"/>
          </w:tcPr>
          <w:p w14:paraId="1565576F"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6BD803E8" w14:textId="77777777" w:rsidR="003A05ED" w:rsidRPr="00180902" w:rsidRDefault="003A05ED" w:rsidP="00831AED">
            <w:pPr>
              <w:jc w:val="center"/>
              <w:rPr>
                <w:rFonts w:cstheme="minorHAnsi"/>
                <w:sz w:val="20"/>
                <w:szCs w:val="20"/>
              </w:rPr>
            </w:pPr>
            <w:r w:rsidRPr="00180902">
              <w:rPr>
                <w:rFonts w:cstheme="minorHAnsi"/>
                <w:sz w:val="20"/>
                <w:szCs w:val="20"/>
              </w:rPr>
              <w:t>92034</w:t>
            </w:r>
          </w:p>
        </w:tc>
        <w:tc>
          <w:tcPr>
            <w:tcW w:w="0" w:type="auto"/>
            <w:shd w:val="clear" w:color="auto" w:fill="F5B5CD"/>
          </w:tcPr>
          <w:p w14:paraId="591AB92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13E710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382DB2F" w14:textId="77777777" w:rsidR="003A05ED" w:rsidRPr="00180902" w:rsidRDefault="003A05ED" w:rsidP="00831AED">
            <w:pPr>
              <w:rPr>
                <w:rFonts w:cstheme="minorHAnsi"/>
                <w:sz w:val="20"/>
                <w:szCs w:val="20"/>
              </w:rPr>
            </w:pPr>
            <w:r w:rsidRPr="00180902">
              <w:rPr>
                <w:rFonts w:cstheme="minorHAnsi"/>
                <w:sz w:val="20"/>
                <w:szCs w:val="20"/>
                <w:lang w:val="pt-BR"/>
              </w:rPr>
              <w:t>Unpacking doc updated</w:t>
            </w:r>
          </w:p>
        </w:tc>
        <w:tc>
          <w:tcPr>
            <w:tcW w:w="4217" w:type="dxa"/>
            <w:shd w:val="clear" w:color="auto" w:fill="auto"/>
          </w:tcPr>
          <w:p w14:paraId="4E1F520C" w14:textId="77777777" w:rsidR="003A05ED" w:rsidRPr="00180902" w:rsidRDefault="003A05ED" w:rsidP="00831AED">
            <w:pPr>
              <w:jc w:val="center"/>
              <w:rPr>
                <w:rFonts w:cstheme="minorHAnsi"/>
                <w:sz w:val="20"/>
                <w:szCs w:val="20"/>
              </w:rPr>
            </w:pPr>
          </w:p>
        </w:tc>
      </w:tr>
      <w:tr w:rsidR="003A05ED" w:rsidRPr="003657F3" w14:paraId="34C5D70D" w14:textId="77777777" w:rsidTr="00DB6DBF">
        <w:tc>
          <w:tcPr>
            <w:tcW w:w="0" w:type="auto"/>
          </w:tcPr>
          <w:p w14:paraId="3E5D5B05" w14:textId="77777777" w:rsidR="003A05ED" w:rsidRPr="00180902" w:rsidRDefault="003A05ED" w:rsidP="00831AED">
            <w:pPr>
              <w:jc w:val="center"/>
              <w:rPr>
                <w:rFonts w:cstheme="minorHAnsi"/>
                <w:sz w:val="20"/>
                <w:szCs w:val="20"/>
              </w:rPr>
            </w:pPr>
          </w:p>
        </w:tc>
        <w:tc>
          <w:tcPr>
            <w:tcW w:w="0" w:type="auto"/>
          </w:tcPr>
          <w:p w14:paraId="1E79B386"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3DE8D3F4" w14:textId="77777777" w:rsidR="003A05ED" w:rsidRPr="00180902" w:rsidRDefault="003A05ED" w:rsidP="00831AED">
            <w:pPr>
              <w:jc w:val="center"/>
              <w:rPr>
                <w:rFonts w:cstheme="minorHAnsi"/>
                <w:sz w:val="20"/>
                <w:szCs w:val="20"/>
              </w:rPr>
            </w:pPr>
            <w:r w:rsidRPr="00180902">
              <w:rPr>
                <w:rFonts w:cstheme="minorHAnsi"/>
                <w:sz w:val="20"/>
                <w:szCs w:val="20"/>
              </w:rPr>
              <w:t>92035</w:t>
            </w:r>
          </w:p>
        </w:tc>
        <w:tc>
          <w:tcPr>
            <w:tcW w:w="0" w:type="auto"/>
            <w:shd w:val="clear" w:color="auto" w:fill="F5B5CD"/>
          </w:tcPr>
          <w:p w14:paraId="2817FAE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B02344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E9C945B" w14:textId="77777777" w:rsidR="003A05ED" w:rsidRPr="00180902" w:rsidRDefault="003A05ED" w:rsidP="00831AED">
            <w:pPr>
              <w:rPr>
                <w:rFonts w:cstheme="minorHAnsi"/>
                <w:sz w:val="20"/>
                <w:szCs w:val="20"/>
              </w:rPr>
            </w:pPr>
            <w:r w:rsidRPr="00180902">
              <w:rPr>
                <w:rFonts w:cstheme="minorHAnsi"/>
                <w:sz w:val="20"/>
                <w:szCs w:val="20"/>
                <w:lang w:val="pt-BR"/>
              </w:rPr>
              <w:t>Unpacking doc updated</w:t>
            </w:r>
          </w:p>
        </w:tc>
        <w:tc>
          <w:tcPr>
            <w:tcW w:w="4217" w:type="dxa"/>
            <w:shd w:val="clear" w:color="auto" w:fill="auto"/>
          </w:tcPr>
          <w:p w14:paraId="37F45DF8" w14:textId="77777777" w:rsidR="003A05ED" w:rsidRPr="00180902" w:rsidRDefault="003A05ED" w:rsidP="00831AED">
            <w:pPr>
              <w:jc w:val="center"/>
              <w:rPr>
                <w:rFonts w:cstheme="minorHAnsi"/>
                <w:sz w:val="20"/>
                <w:szCs w:val="20"/>
              </w:rPr>
            </w:pPr>
          </w:p>
        </w:tc>
      </w:tr>
      <w:tr w:rsidR="003A05ED" w:rsidRPr="003657F3" w14:paraId="0C6E7D71" w14:textId="77777777" w:rsidTr="00DB6DBF">
        <w:tc>
          <w:tcPr>
            <w:tcW w:w="0" w:type="auto"/>
          </w:tcPr>
          <w:p w14:paraId="24D7CD0A" w14:textId="77777777" w:rsidR="003A05ED" w:rsidRPr="00180902" w:rsidRDefault="003A05ED" w:rsidP="00831AED">
            <w:pPr>
              <w:jc w:val="center"/>
              <w:rPr>
                <w:rFonts w:cstheme="minorHAnsi"/>
                <w:sz w:val="20"/>
                <w:szCs w:val="20"/>
              </w:rPr>
            </w:pPr>
          </w:p>
        </w:tc>
        <w:tc>
          <w:tcPr>
            <w:tcW w:w="0" w:type="auto"/>
          </w:tcPr>
          <w:p w14:paraId="05E1BEC5"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0603FA4" w14:textId="77777777" w:rsidR="003A05ED" w:rsidRPr="00180902" w:rsidRDefault="003A05ED" w:rsidP="00831AED">
            <w:pPr>
              <w:jc w:val="center"/>
              <w:rPr>
                <w:rFonts w:cstheme="minorHAnsi"/>
                <w:sz w:val="20"/>
                <w:szCs w:val="20"/>
              </w:rPr>
            </w:pPr>
            <w:r w:rsidRPr="00180902">
              <w:rPr>
                <w:rFonts w:cstheme="minorHAnsi"/>
                <w:sz w:val="20"/>
                <w:szCs w:val="20"/>
              </w:rPr>
              <w:t>91143</w:t>
            </w:r>
          </w:p>
        </w:tc>
        <w:tc>
          <w:tcPr>
            <w:tcW w:w="0" w:type="auto"/>
            <w:shd w:val="clear" w:color="auto" w:fill="F5B5CD"/>
          </w:tcPr>
          <w:p w14:paraId="477659A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2597AA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DC29070" w14:textId="77777777" w:rsidR="003A05ED" w:rsidRPr="00180902" w:rsidRDefault="003A05ED" w:rsidP="00831AED">
            <w:pPr>
              <w:jc w:val="center"/>
              <w:rPr>
                <w:rFonts w:cstheme="minorHAnsi"/>
                <w:sz w:val="20"/>
                <w:szCs w:val="20"/>
              </w:rPr>
            </w:pPr>
          </w:p>
        </w:tc>
        <w:tc>
          <w:tcPr>
            <w:tcW w:w="4217" w:type="dxa"/>
            <w:shd w:val="clear" w:color="auto" w:fill="auto"/>
          </w:tcPr>
          <w:p w14:paraId="0C2BEEA2" w14:textId="77777777" w:rsidR="003A05ED" w:rsidRPr="00180902" w:rsidRDefault="003A05ED" w:rsidP="00831AED">
            <w:pPr>
              <w:jc w:val="center"/>
              <w:rPr>
                <w:rFonts w:cstheme="minorHAnsi"/>
                <w:sz w:val="20"/>
                <w:szCs w:val="20"/>
              </w:rPr>
            </w:pPr>
          </w:p>
        </w:tc>
      </w:tr>
      <w:tr w:rsidR="003A05ED" w:rsidRPr="003657F3" w14:paraId="559C373E" w14:textId="77777777" w:rsidTr="00DB6DBF">
        <w:tc>
          <w:tcPr>
            <w:tcW w:w="0" w:type="auto"/>
          </w:tcPr>
          <w:p w14:paraId="05CF218F" w14:textId="77777777" w:rsidR="003A05ED" w:rsidRPr="00180902" w:rsidRDefault="003A05ED" w:rsidP="00831AED">
            <w:pPr>
              <w:jc w:val="center"/>
              <w:rPr>
                <w:rFonts w:cstheme="minorHAnsi"/>
                <w:sz w:val="20"/>
                <w:szCs w:val="20"/>
              </w:rPr>
            </w:pPr>
          </w:p>
        </w:tc>
        <w:tc>
          <w:tcPr>
            <w:tcW w:w="0" w:type="auto"/>
          </w:tcPr>
          <w:p w14:paraId="764725B1"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227DE0BA" w14:textId="77777777" w:rsidR="003A05ED" w:rsidRPr="00180902" w:rsidRDefault="003A05ED" w:rsidP="00831AED">
            <w:pPr>
              <w:jc w:val="center"/>
              <w:rPr>
                <w:rFonts w:cstheme="minorHAnsi"/>
                <w:sz w:val="20"/>
                <w:szCs w:val="20"/>
              </w:rPr>
            </w:pPr>
            <w:r w:rsidRPr="00180902">
              <w:rPr>
                <w:rFonts w:cstheme="minorHAnsi"/>
                <w:sz w:val="20"/>
                <w:szCs w:val="20"/>
              </w:rPr>
              <w:t>91146</w:t>
            </w:r>
          </w:p>
        </w:tc>
        <w:tc>
          <w:tcPr>
            <w:tcW w:w="0" w:type="auto"/>
            <w:shd w:val="clear" w:color="auto" w:fill="F5B5CD"/>
          </w:tcPr>
          <w:p w14:paraId="522308E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51A3F4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AFA055E" w14:textId="77777777" w:rsidR="003A05ED" w:rsidRPr="00180902" w:rsidRDefault="003A05ED" w:rsidP="00831AED">
            <w:pPr>
              <w:jc w:val="center"/>
              <w:rPr>
                <w:rFonts w:cstheme="minorHAnsi"/>
                <w:sz w:val="20"/>
                <w:szCs w:val="20"/>
              </w:rPr>
            </w:pPr>
          </w:p>
        </w:tc>
        <w:tc>
          <w:tcPr>
            <w:tcW w:w="4217" w:type="dxa"/>
            <w:shd w:val="clear" w:color="auto" w:fill="auto"/>
          </w:tcPr>
          <w:p w14:paraId="64ACD60A" w14:textId="77777777" w:rsidR="003A05ED" w:rsidRPr="00180902" w:rsidRDefault="003A05ED" w:rsidP="00831AED">
            <w:pPr>
              <w:jc w:val="center"/>
              <w:rPr>
                <w:rFonts w:cstheme="minorHAnsi"/>
                <w:sz w:val="20"/>
                <w:szCs w:val="20"/>
              </w:rPr>
            </w:pPr>
          </w:p>
        </w:tc>
      </w:tr>
      <w:tr w:rsidR="003A05ED" w:rsidRPr="003657F3" w14:paraId="263D8A02" w14:textId="77777777" w:rsidTr="00DB6DBF">
        <w:tc>
          <w:tcPr>
            <w:tcW w:w="0" w:type="auto"/>
          </w:tcPr>
          <w:p w14:paraId="650017CB" w14:textId="77777777" w:rsidR="003A05ED" w:rsidRPr="00180902" w:rsidRDefault="003A05ED" w:rsidP="00831AED">
            <w:pPr>
              <w:jc w:val="center"/>
              <w:rPr>
                <w:rFonts w:cstheme="minorHAnsi"/>
                <w:sz w:val="20"/>
                <w:szCs w:val="20"/>
              </w:rPr>
            </w:pPr>
          </w:p>
        </w:tc>
        <w:tc>
          <w:tcPr>
            <w:tcW w:w="0" w:type="auto"/>
          </w:tcPr>
          <w:p w14:paraId="4F9DB185"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6FB00EEF" w14:textId="77777777" w:rsidR="003A05ED" w:rsidRPr="00180902" w:rsidRDefault="003A05ED" w:rsidP="00831AED">
            <w:pPr>
              <w:jc w:val="center"/>
              <w:rPr>
                <w:rFonts w:cstheme="minorHAnsi"/>
                <w:sz w:val="20"/>
                <w:szCs w:val="20"/>
              </w:rPr>
            </w:pPr>
            <w:r w:rsidRPr="00180902">
              <w:rPr>
                <w:rFonts w:cstheme="minorHAnsi"/>
                <w:sz w:val="20"/>
                <w:szCs w:val="20"/>
              </w:rPr>
              <w:t>91563</w:t>
            </w:r>
          </w:p>
        </w:tc>
        <w:tc>
          <w:tcPr>
            <w:tcW w:w="0" w:type="auto"/>
            <w:shd w:val="clear" w:color="auto" w:fill="F5B5CD"/>
          </w:tcPr>
          <w:p w14:paraId="5039DBF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6B75C6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361C46C" w14:textId="77777777" w:rsidR="003A05ED" w:rsidRPr="00180902" w:rsidRDefault="003A05ED" w:rsidP="00831AED">
            <w:pPr>
              <w:jc w:val="center"/>
              <w:rPr>
                <w:rFonts w:cstheme="minorHAnsi"/>
                <w:sz w:val="20"/>
                <w:szCs w:val="20"/>
              </w:rPr>
            </w:pPr>
          </w:p>
        </w:tc>
        <w:tc>
          <w:tcPr>
            <w:tcW w:w="4217" w:type="dxa"/>
            <w:shd w:val="clear" w:color="auto" w:fill="auto"/>
          </w:tcPr>
          <w:p w14:paraId="68B9429E" w14:textId="77777777" w:rsidR="003A05ED" w:rsidRPr="00180902" w:rsidRDefault="003A05ED" w:rsidP="00831AED">
            <w:pPr>
              <w:jc w:val="center"/>
              <w:rPr>
                <w:rFonts w:cstheme="minorHAnsi"/>
                <w:sz w:val="20"/>
                <w:szCs w:val="20"/>
              </w:rPr>
            </w:pPr>
          </w:p>
        </w:tc>
      </w:tr>
      <w:tr w:rsidR="003A05ED" w:rsidRPr="003657F3" w14:paraId="536E8A22" w14:textId="77777777" w:rsidTr="00DB6DBF">
        <w:tc>
          <w:tcPr>
            <w:tcW w:w="0" w:type="auto"/>
          </w:tcPr>
          <w:p w14:paraId="21E423B4" w14:textId="77777777" w:rsidR="003A05ED" w:rsidRPr="00180902" w:rsidRDefault="003A05ED" w:rsidP="00831AED">
            <w:pPr>
              <w:jc w:val="center"/>
              <w:rPr>
                <w:rFonts w:cstheme="minorHAnsi"/>
                <w:sz w:val="20"/>
                <w:szCs w:val="20"/>
              </w:rPr>
            </w:pPr>
          </w:p>
        </w:tc>
        <w:tc>
          <w:tcPr>
            <w:tcW w:w="0" w:type="auto"/>
          </w:tcPr>
          <w:p w14:paraId="483A73FA"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05801185" w14:textId="77777777" w:rsidR="003A05ED" w:rsidRPr="00180902" w:rsidRDefault="003A05ED" w:rsidP="00831AED">
            <w:pPr>
              <w:jc w:val="center"/>
              <w:rPr>
                <w:rFonts w:cstheme="minorHAnsi"/>
                <w:sz w:val="20"/>
                <w:szCs w:val="20"/>
              </w:rPr>
            </w:pPr>
            <w:r w:rsidRPr="00180902">
              <w:rPr>
                <w:rFonts w:cstheme="minorHAnsi"/>
                <w:sz w:val="20"/>
                <w:szCs w:val="20"/>
              </w:rPr>
              <w:t>91566</w:t>
            </w:r>
          </w:p>
        </w:tc>
        <w:tc>
          <w:tcPr>
            <w:tcW w:w="0" w:type="auto"/>
            <w:shd w:val="clear" w:color="auto" w:fill="F5B5CD"/>
          </w:tcPr>
          <w:p w14:paraId="1D2CCAA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A67FA8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2030946" w14:textId="77777777" w:rsidR="003A05ED" w:rsidRPr="00180902" w:rsidRDefault="003A05ED" w:rsidP="00831AED">
            <w:pPr>
              <w:jc w:val="center"/>
              <w:rPr>
                <w:rFonts w:cstheme="minorHAnsi"/>
                <w:sz w:val="20"/>
                <w:szCs w:val="20"/>
              </w:rPr>
            </w:pPr>
          </w:p>
        </w:tc>
        <w:tc>
          <w:tcPr>
            <w:tcW w:w="4217" w:type="dxa"/>
            <w:shd w:val="clear" w:color="auto" w:fill="auto"/>
          </w:tcPr>
          <w:p w14:paraId="2987A26A" w14:textId="77777777" w:rsidR="003A05ED" w:rsidRPr="00180902" w:rsidRDefault="003A05ED" w:rsidP="00831AED">
            <w:pPr>
              <w:jc w:val="center"/>
              <w:rPr>
                <w:rFonts w:cstheme="minorHAnsi"/>
                <w:sz w:val="20"/>
                <w:szCs w:val="20"/>
              </w:rPr>
            </w:pPr>
          </w:p>
        </w:tc>
      </w:tr>
      <w:tr w:rsidR="003A05ED" w:rsidRPr="003657F3" w14:paraId="3E3D24D1" w14:textId="77777777" w:rsidTr="00DB6DBF">
        <w:tc>
          <w:tcPr>
            <w:tcW w:w="0" w:type="auto"/>
          </w:tcPr>
          <w:p w14:paraId="52B61B15" w14:textId="77777777" w:rsidR="003A05ED" w:rsidRPr="00180902" w:rsidRDefault="003A05ED" w:rsidP="00831AED">
            <w:pPr>
              <w:jc w:val="center"/>
              <w:rPr>
                <w:rFonts w:cstheme="minorHAnsi"/>
                <w:sz w:val="20"/>
                <w:szCs w:val="20"/>
              </w:rPr>
            </w:pPr>
          </w:p>
        </w:tc>
        <w:tc>
          <w:tcPr>
            <w:tcW w:w="0" w:type="auto"/>
          </w:tcPr>
          <w:p w14:paraId="2F39E193"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5A8FA249" w14:textId="77777777" w:rsidR="003A05ED" w:rsidRPr="00180902" w:rsidRDefault="003A05ED" w:rsidP="00831AED">
            <w:pPr>
              <w:jc w:val="center"/>
              <w:rPr>
                <w:rFonts w:cstheme="minorHAnsi"/>
                <w:sz w:val="20"/>
                <w:szCs w:val="20"/>
              </w:rPr>
            </w:pPr>
            <w:r w:rsidRPr="00180902">
              <w:rPr>
                <w:rFonts w:cstheme="minorHAnsi"/>
                <w:sz w:val="20"/>
                <w:szCs w:val="20"/>
              </w:rPr>
              <w:t>93010</w:t>
            </w:r>
          </w:p>
        </w:tc>
        <w:tc>
          <w:tcPr>
            <w:tcW w:w="0" w:type="auto"/>
            <w:shd w:val="clear" w:color="auto" w:fill="F5B5CD"/>
          </w:tcPr>
          <w:p w14:paraId="5351BB3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187E7A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5CEADC2" w14:textId="77777777" w:rsidR="003A05ED" w:rsidRPr="00180902" w:rsidRDefault="003A05ED" w:rsidP="00831AED">
            <w:pPr>
              <w:jc w:val="center"/>
              <w:rPr>
                <w:rFonts w:cstheme="minorHAnsi"/>
                <w:sz w:val="20"/>
                <w:szCs w:val="20"/>
              </w:rPr>
            </w:pPr>
          </w:p>
        </w:tc>
        <w:tc>
          <w:tcPr>
            <w:tcW w:w="4217" w:type="dxa"/>
            <w:shd w:val="clear" w:color="auto" w:fill="auto"/>
          </w:tcPr>
          <w:p w14:paraId="74ECDF3D" w14:textId="77777777" w:rsidR="003A05ED" w:rsidRPr="00180902" w:rsidRDefault="003A05ED" w:rsidP="00831AED">
            <w:pPr>
              <w:jc w:val="center"/>
              <w:rPr>
                <w:rFonts w:cstheme="minorHAnsi"/>
                <w:sz w:val="20"/>
                <w:szCs w:val="20"/>
              </w:rPr>
            </w:pPr>
          </w:p>
        </w:tc>
      </w:tr>
      <w:tr w:rsidR="003A05ED" w:rsidRPr="003657F3" w14:paraId="1B0B8F9A" w14:textId="77777777" w:rsidTr="00DB6DBF">
        <w:tc>
          <w:tcPr>
            <w:tcW w:w="0" w:type="auto"/>
          </w:tcPr>
          <w:p w14:paraId="4ABA30EE" w14:textId="77777777" w:rsidR="003A05ED" w:rsidRPr="00180902" w:rsidRDefault="003A05ED" w:rsidP="00831AED">
            <w:pPr>
              <w:jc w:val="center"/>
              <w:rPr>
                <w:rFonts w:cstheme="minorHAnsi"/>
                <w:sz w:val="20"/>
                <w:szCs w:val="20"/>
              </w:rPr>
            </w:pPr>
            <w:r w:rsidRPr="00180902">
              <w:rPr>
                <w:rFonts w:cstheme="minorHAnsi"/>
                <w:sz w:val="20"/>
                <w:szCs w:val="20"/>
              </w:rPr>
              <w:t>Gagana Tokelau</w:t>
            </w:r>
          </w:p>
        </w:tc>
        <w:tc>
          <w:tcPr>
            <w:tcW w:w="0" w:type="auto"/>
          </w:tcPr>
          <w:p w14:paraId="63F3ED7B"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1FEA6B6A" w14:textId="77777777" w:rsidR="003A05ED" w:rsidRPr="00180902" w:rsidRDefault="003A05ED" w:rsidP="00831AED">
            <w:pPr>
              <w:jc w:val="center"/>
              <w:rPr>
                <w:rFonts w:cstheme="minorHAnsi"/>
                <w:sz w:val="20"/>
                <w:szCs w:val="20"/>
              </w:rPr>
            </w:pPr>
            <w:r w:rsidRPr="00180902">
              <w:rPr>
                <w:rFonts w:cstheme="minorHAnsi"/>
                <w:sz w:val="20"/>
                <w:szCs w:val="20"/>
              </w:rPr>
              <w:t>92349</w:t>
            </w:r>
          </w:p>
        </w:tc>
        <w:tc>
          <w:tcPr>
            <w:tcW w:w="0" w:type="auto"/>
            <w:shd w:val="clear" w:color="auto" w:fill="F5B5CD"/>
          </w:tcPr>
          <w:p w14:paraId="7F27924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C23A6A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EBD2E0E" w14:textId="77777777" w:rsidR="003A05ED" w:rsidRPr="00180902" w:rsidRDefault="003A05ED" w:rsidP="00831AED">
            <w:pPr>
              <w:rPr>
                <w:rFonts w:cstheme="minorHAnsi"/>
                <w:sz w:val="20"/>
                <w:szCs w:val="20"/>
              </w:rPr>
            </w:pPr>
            <w:r w:rsidRPr="00180902">
              <w:rPr>
                <w:rFonts w:cstheme="minorHAnsi"/>
                <w:sz w:val="20"/>
                <w:szCs w:val="20"/>
                <w:lang w:val="pt-BR"/>
              </w:rPr>
              <w:t>Unpacking doc updated</w:t>
            </w:r>
          </w:p>
        </w:tc>
        <w:tc>
          <w:tcPr>
            <w:tcW w:w="4217" w:type="dxa"/>
            <w:shd w:val="clear" w:color="auto" w:fill="auto"/>
          </w:tcPr>
          <w:p w14:paraId="6A9CC3AC" w14:textId="77777777" w:rsidR="003A05ED" w:rsidRPr="00180902" w:rsidRDefault="003A05ED" w:rsidP="00831AED">
            <w:pPr>
              <w:jc w:val="center"/>
              <w:rPr>
                <w:rFonts w:cstheme="minorHAnsi"/>
                <w:sz w:val="20"/>
                <w:szCs w:val="20"/>
              </w:rPr>
            </w:pPr>
          </w:p>
        </w:tc>
      </w:tr>
      <w:tr w:rsidR="003A05ED" w:rsidRPr="003657F3" w14:paraId="7B5CAE1E" w14:textId="77777777" w:rsidTr="00DB6DBF">
        <w:tc>
          <w:tcPr>
            <w:tcW w:w="0" w:type="auto"/>
          </w:tcPr>
          <w:p w14:paraId="2590D2ED" w14:textId="77777777" w:rsidR="003A05ED" w:rsidRPr="00180902" w:rsidRDefault="003A05ED" w:rsidP="00831AED">
            <w:pPr>
              <w:jc w:val="center"/>
              <w:rPr>
                <w:rFonts w:cstheme="minorHAnsi"/>
                <w:sz w:val="20"/>
                <w:szCs w:val="20"/>
              </w:rPr>
            </w:pPr>
          </w:p>
        </w:tc>
        <w:tc>
          <w:tcPr>
            <w:tcW w:w="0" w:type="auto"/>
          </w:tcPr>
          <w:p w14:paraId="3FF8889E"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3C9DE9EB" w14:textId="77777777" w:rsidR="003A05ED" w:rsidRPr="00180902" w:rsidRDefault="003A05ED" w:rsidP="00831AED">
            <w:pPr>
              <w:jc w:val="center"/>
              <w:rPr>
                <w:rFonts w:cstheme="minorHAnsi"/>
                <w:sz w:val="20"/>
                <w:szCs w:val="20"/>
              </w:rPr>
            </w:pPr>
            <w:r w:rsidRPr="00180902">
              <w:rPr>
                <w:rFonts w:cstheme="minorHAnsi"/>
                <w:sz w:val="20"/>
                <w:szCs w:val="20"/>
              </w:rPr>
              <w:t>92350</w:t>
            </w:r>
          </w:p>
        </w:tc>
        <w:tc>
          <w:tcPr>
            <w:tcW w:w="0" w:type="auto"/>
            <w:shd w:val="clear" w:color="auto" w:fill="F5B5CD"/>
          </w:tcPr>
          <w:p w14:paraId="1123B20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1710E8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9475166" w14:textId="77777777" w:rsidR="003A05ED" w:rsidRPr="00180902" w:rsidRDefault="003A05ED" w:rsidP="00831AED">
            <w:pPr>
              <w:rPr>
                <w:rFonts w:cstheme="minorHAnsi"/>
                <w:sz w:val="20"/>
                <w:szCs w:val="20"/>
              </w:rPr>
            </w:pPr>
            <w:r w:rsidRPr="00180902">
              <w:rPr>
                <w:rFonts w:cstheme="minorHAnsi"/>
                <w:sz w:val="20"/>
                <w:szCs w:val="20"/>
                <w:lang w:val="pt-BR"/>
              </w:rPr>
              <w:t>Unpacking doc updated</w:t>
            </w:r>
          </w:p>
        </w:tc>
        <w:tc>
          <w:tcPr>
            <w:tcW w:w="4217" w:type="dxa"/>
            <w:shd w:val="clear" w:color="auto" w:fill="auto"/>
          </w:tcPr>
          <w:p w14:paraId="100A6F4E" w14:textId="77777777" w:rsidR="003A05ED" w:rsidRPr="00180902" w:rsidRDefault="003A05ED" w:rsidP="00831AED">
            <w:pPr>
              <w:jc w:val="center"/>
              <w:rPr>
                <w:rFonts w:cstheme="minorHAnsi"/>
                <w:sz w:val="20"/>
                <w:szCs w:val="20"/>
              </w:rPr>
            </w:pPr>
          </w:p>
        </w:tc>
      </w:tr>
      <w:tr w:rsidR="003A05ED" w:rsidRPr="003657F3" w14:paraId="67FD7CDE" w14:textId="77777777" w:rsidTr="00DB6DBF">
        <w:tc>
          <w:tcPr>
            <w:tcW w:w="0" w:type="auto"/>
          </w:tcPr>
          <w:p w14:paraId="2D90AA3D" w14:textId="77777777" w:rsidR="003A05ED" w:rsidRPr="00180902" w:rsidRDefault="003A05ED" w:rsidP="00831AED">
            <w:pPr>
              <w:jc w:val="center"/>
              <w:rPr>
                <w:rFonts w:cstheme="minorHAnsi"/>
                <w:sz w:val="20"/>
                <w:szCs w:val="20"/>
              </w:rPr>
            </w:pPr>
            <w:r w:rsidRPr="00180902">
              <w:rPr>
                <w:rFonts w:cstheme="minorHAnsi"/>
                <w:sz w:val="20"/>
                <w:szCs w:val="20"/>
              </w:rPr>
              <w:t>Lea Faka-Tonga</w:t>
            </w:r>
          </w:p>
        </w:tc>
        <w:tc>
          <w:tcPr>
            <w:tcW w:w="0" w:type="auto"/>
          </w:tcPr>
          <w:p w14:paraId="21DFAB05"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1CB0B5E3" w14:textId="77777777" w:rsidR="003A05ED" w:rsidRPr="00180902" w:rsidRDefault="003A05ED" w:rsidP="00831AED">
            <w:pPr>
              <w:jc w:val="center"/>
              <w:rPr>
                <w:rFonts w:cstheme="minorHAnsi"/>
                <w:sz w:val="20"/>
                <w:szCs w:val="20"/>
              </w:rPr>
            </w:pPr>
            <w:r w:rsidRPr="00180902">
              <w:rPr>
                <w:rFonts w:cstheme="minorHAnsi"/>
                <w:sz w:val="20"/>
                <w:szCs w:val="20"/>
              </w:rPr>
              <w:t>92038</w:t>
            </w:r>
          </w:p>
        </w:tc>
        <w:tc>
          <w:tcPr>
            <w:tcW w:w="0" w:type="auto"/>
            <w:shd w:val="clear" w:color="auto" w:fill="F5B5CD"/>
          </w:tcPr>
          <w:p w14:paraId="423E7B7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21442D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E547F62" w14:textId="77777777" w:rsidR="003A05ED" w:rsidRPr="00180902" w:rsidRDefault="003A05ED" w:rsidP="00831AED">
            <w:pPr>
              <w:rPr>
                <w:rFonts w:cstheme="minorHAnsi"/>
                <w:sz w:val="20"/>
                <w:szCs w:val="20"/>
              </w:rPr>
            </w:pPr>
            <w:r w:rsidRPr="00180902">
              <w:rPr>
                <w:rFonts w:cstheme="minorHAnsi"/>
                <w:sz w:val="20"/>
                <w:szCs w:val="20"/>
                <w:lang w:val="pt-BR"/>
              </w:rPr>
              <w:t>Unpacking doc updated</w:t>
            </w:r>
          </w:p>
        </w:tc>
        <w:tc>
          <w:tcPr>
            <w:tcW w:w="4217" w:type="dxa"/>
            <w:shd w:val="clear" w:color="auto" w:fill="auto"/>
          </w:tcPr>
          <w:p w14:paraId="5AA78746" w14:textId="77777777" w:rsidR="003A05ED" w:rsidRPr="00180902" w:rsidRDefault="003A05ED" w:rsidP="00831AED">
            <w:pPr>
              <w:jc w:val="center"/>
              <w:rPr>
                <w:rFonts w:cstheme="minorHAnsi"/>
                <w:sz w:val="20"/>
                <w:szCs w:val="20"/>
              </w:rPr>
            </w:pPr>
          </w:p>
        </w:tc>
      </w:tr>
      <w:tr w:rsidR="003A05ED" w:rsidRPr="003657F3" w14:paraId="60049A33" w14:textId="77777777" w:rsidTr="00DB6DBF">
        <w:tc>
          <w:tcPr>
            <w:tcW w:w="0" w:type="auto"/>
          </w:tcPr>
          <w:p w14:paraId="02AC34D5" w14:textId="77777777" w:rsidR="003A05ED" w:rsidRPr="00180902" w:rsidRDefault="003A05ED" w:rsidP="00831AED">
            <w:pPr>
              <w:jc w:val="center"/>
              <w:rPr>
                <w:rFonts w:cstheme="minorHAnsi"/>
                <w:sz w:val="20"/>
                <w:szCs w:val="20"/>
              </w:rPr>
            </w:pPr>
          </w:p>
        </w:tc>
        <w:tc>
          <w:tcPr>
            <w:tcW w:w="0" w:type="auto"/>
          </w:tcPr>
          <w:p w14:paraId="23737D3D"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209846EF" w14:textId="77777777" w:rsidR="003A05ED" w:rsidRPr="00180902" w:rsidRDefault="003A05ED" w:rsidP="00831AED">
            <w:pPr>
              <w:jc w:val="center"/>
              <w:rPr>
                <w:rFonts w:cstheme="minorHAnsi"/>
                <w:sz w:val="20"/>
                <w:szCs w:val="20"/>
              </w:rPr>
            </w:pPr>
            <w:r w:rsidRPr="00180902">
              <w:rPr>
                <w:rFonts w:cstheme="minorHAnsi"/>
                <w:sz w:val="20"/>
                <w:szCs w:val="20"/>
              </w:rPr>
              <w:t>92039</w:t>
            </w:r>
          </w:p>
        </w:tc>
        <w:tc>
          <w:tcPr>
            <w:tcW w:w="0" w:type="auto"/>
            <w:shd w:val="clear" w:color="auto" w:fill="F5B5CD"/>
          </w:tcPr>
          <w:p w14:paraId="0CE60B0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041DAF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97A2440" w14:textId="77777777" w:rsidR="003A05ED" w:rsidRPr="00180902" w:rsidRDefault="003A05ED" w:rsidP="00831AED">
            <w:pPr>
              <w:rPr>
                <w:rFonts w:cstheme="minorHAnsi"/>
                <w:sz w:val="20"/>
                <w:szCs w:val="20"/>
              </w:rPr>
            </w:pPr>
            <w:r w:rsidRPr="00180902">
              <w:rPr>
                <w:rFonts w:cstheme="minorHAnsi"/>
                <w:sz w:val="20"/>
                <w:szCs w:val="20"/>
                <w:lang w:val="pt-BR"/>
              </w:rPr>
              <w:t>Unpacking doc updated</w:t>
            </w:r>
          </w:p>
        </w:tc>
        <w:tc>
          <w:tcPr>
            <w:tcW w:w="4217" w:type="dxa"/>
            <w:shd w:val="clear" w:color="auto" w:fill="auto"/>
          </w:tcPr>
          <w:p w14:paraId="4DCD8217" w14:textId="77777777" w:rsidR="003A05ED" w:rsidRPr="00180902" w:rsidRDefault="003A05ED" w:rsidP="00831AED">
            <w:pPr>
              <w:jc w:val="center"/>
              <w:rPr>
                <w:rFonts w:cstheme="minorHAnsi"/>
                <w:sz w:val="20"/>
                <w:szCs w:val="20"/>
              </w:rPr>
            </w:pPr>
          </w:p>
        </w:tc>
      </w:tr>
      <w:tr w:rsidR="003A05ED" w:rsidRPr="003657F3" w14:paraId="406305E4" w14:textId="77777777" w:rsidTr="00DB6DBF">
        <w:tc>
          <w:tcPr>
            <w:tcW w:w="0" w:type="auto"/>
          </w:tcPr>
          <w:p w14:paraId="2B9C7B4F" w14:textId="77777777" w:rsidR="003A05ED" w:rsidRPr="00180902" w:rsidRDefault="003A05ED" w:rsidP="00831AED">
            <w:pPr>
              <w:jc w:val="center"/>
              <w:rPr>
                <w:rFonts w:cstheme="minorHAnsi"/>
                <w:sz w:val="20"/>
                <w:szCs w:val="20"/>
              </w:rPr>
            </w:pPr>
          </w:p>
        </w:tc>
        <w:tc>
          <w:tcPr>
            <w:tcW w:w="0" w:type="auto"/>
          </w:tcPr>
          <w:p w14:paraId="2D3344F1"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22E890B8" w14:textId="77777777" w:rsidR="003A05ED" w:rsidRPr="00180902" w:rsidRDefault="003A05ED" w:rsidP="00831AED">
            <w:pPr>
              <w:jc w:val="center"/>
              <w:rPr>
                <w:rFonts w:cstheme="minorHAnsi"/>
                <w:sz w:val="20"/>
                <w:szCs w:val="20"/>
              </w:rPr>
            </w:pPr>
            <w:r w:rsidRPr="00180902">
              <w:rPr>
                <w:rFonts w:cstheme="minorHAnsi"/>
                <w:sz w:val="20"/>
                <w:szCs w:val="20"/>
              </w:rPr>
              <w:t>91674</w:t>
            </w:r>
          </w:p>
        </w:tc>
        <w:tc>
          <w:tcPr>
            <w:tcW w:w="0" w:type="auto"/>
            <w:shd w:val="clear" w:color="auto" w:fill="F5B5CD"/>
          </w:tcPr>
          <w:p w14:paraId="4F049B0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EBCB14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7EB2C5F" w14:textId="77777777" w:rsidR="003A05ED" w:rsidRPr="00180902" w:rsidRDefault="003A05ED" w:rsidP="00831AED">
            <w:pPr>
              <w:jc w:val="center"/>
              <w:rPr>
                <w:rFonts w:cstheme="minorHAnsi"/>
                <w:sz w:val="20"/>
                <w:szCs w:val="20"/>
              </w:rPr>
            </w:pPr>
          </w:p>
        </w:tc>
        <w:tc>
          <w:tcPr>
            <w:tcW w:w="4217" w:type="dxa"/>
            <w:shd w:val="clear" w:color="auto" w:fill="auto"/>
          </w:tcPr>
          <w:p w14:paraId="0411F7FB" w14:textId="77777777" w:rsidR="003A05ED" w:rsidRPr="00180902" w:rsidRDefault="003A05ED" w:rsidP="00831AED">
            <w:pPr>
              <w:jc w:val="center"/>
              <w:rPr>
                <w:rFonts w:cstheme="minorHAnsi"/>
                <w:sz w:val="20"/>
                <w:szCs w:val="20"/>
              </w:rPr>
            </w:pPr>
          </w:p>
        </w:tc>
      </w:tr>
      <w:tr w:rsidR="003A05ED" w:rsidRPr="003657F3" w14:paraId="2EFB9347" w14:textId="77777777" w:rsidTr="00DB6DBF">
        <w:tc>
          <w:tcPr>
            <w:tcW w:w="0" w:type="auto"/>
          </w:tcPr>
          <w:p w14:paraId="31E5CE07" w14:textId="77777777" w:rsidR="003A05ED" w:rsidRPr="00180902" w:rsidRDefault="003A05ED" w:rsidP="00831AED">
            <w:pPr>
              <w:jc w:val="center"/>
              <w:rPr>
                <w:rFonts w:cstheme="minorHAnsi"/>
                <w:sz w:val="20"/>
                <w:szCs w:val="20"/>
              </w:rPr>
            </w:pPr>
          </w:p>
        </w:tc>
        <w:tc>
          <w:tcPr>
            <w:tcW w:w="0" w:type="auto"/>
          </w:tcPr>
          <w:p w14:paraId="581D9FFC"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38F5E4B" w14:textId="77777777" w:rsidR="003A05ED" w:rsidRPr="00180902" w:rsidRDefault="003A05ED" w:rsidP="00831AED">
            <w:pPr>
              <w:jc w:val="center"/>
              <w:rPr>
                <w:rFonts w:cstheme="minorHAnsi"/>
                <w:sz w:val="20"/>
                <w:szCs w:val="20"/>
              </w:rPr>
            </w:pPr>
            <w:r w:rsidRPr="00180902">
              <w:rPr>
                <w:rFonts w:cstheme="minorHAnsi"/>
                <w:sz w:val="20"/>
                <w:szCs w:val="20"/>
              </w:rPr>
              <w:t>91677</w:t>
            </w:r>
          </w:p>
        </w:tc>
        <w:tc>
          <w:tcPr>
            <w:tcW w:w="0" w:type="auto"/>
            <w:shd w:val="clear" w:color="auto" w:fill="F5B5CD"/>
          </w:tcPr>
          <w:p w14:paraId="2E210B4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4B9BCA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487AFDC" w14:textId="77777777" w:rsidR="003A05ED" w:rsidRPr="00180902" w:rsidRDefault="003A05ED" w:rsidP="00831AED">
            <w:pPr>
              <w:jc w:val="center"/>
              <w:rPr>
                <w:rFonts w:cstheme="minorHAnsi"/>
                <w:sz w:val="20"/>
                <w:szCs w:val="20"/>
              </w:rPr>
            </w:pPr>
          </w:p>
        </w:tc>
        <w:tc>
          <w:tcPr>
            <w:tcW w:w="4217" w:type="dxa"/>
            <w:shd w:val="clear" w:color="auto" w:fill="auto"/>
          </w:tcPr>
          <w:p w14:paraId="04724632" w14:textId="77777777" w:rsidR="003A05ED" w:rsidRPr="00180902" w:rsidRDefault="003A05ED" w:rsidP="00831AED">
            <w:pPr>
              <w:jc w:val="center"/>
              <w:rPr>
                <w:rFonts w:cstheme="minorHAnsi"/>
                <w:sz w:val="20"/>
                <w:szCs w:val="20"/>
              </w:rPr>
            </w:pPr>
          </w:p>
        </w:tc>
      </w:tr>
      <w:tr w:rsidR="003A05ED" w:rsidRPr="003657F3" w14:paraId="77B90E67" w14:textId="77777777" w:rsidTr="00DB6DBF">
        <w:tc>
          <w:tcPr>
            <w:tcW w:w="0" w:type="auto"/>
          </w:tcPr>
          <w:p w14:paraId="044DDD98" w14:textId="77777777" w:rsidR="003A05ED" w:rsidRPr="00180902" w:rsidRDefault="003A05ED" w:rsidP="00831AED">
            <w:pPr>
              <w:jc w:val="center"/>
              <w:rPr>
                <w:rFonts w:cstheme="minorHAnsi"/>
                <w:sz w:val="20"/>
                <w:szCs w:val="20"/>
              </w:rPr>
            </w:pPr>
          </w:p>
        </w:tc>
        <w:tc>
          <w:tcPr>
            <w:tcW w:w="0" w:type="auto"/>
          </w:tcPr>
          <w:p w14:paraId="3A3AB8AE"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9CBC858" w14:textId="77777777" w:rsidR="003A05ED" w:rsidRPr="00180902" w:rsidRDefault="003A05ED" w:rsidP="00831AED">
            <w:pPr>
              <w:jc w:val="center"/>
              <w:rPr>
                <w:rFonts w:cstheme="minorHAnsi"/>
                <w:sz w:val="20"/>
                <w:szCs w:val="20"/>
              </w:rPr>
            </w:pPr>
            <w:r w:rsidRPr="00180902">
              <w:rPr>
                <w:rFonts w:cstheme="minorHAnsi"/>
                <w:sz w:val="20"/>
                <w:szCs w:val="20"/>
              </w:rPr>
              <w:t>91679</w:t>
            </w:r>
          </w:p>
        </w:tc>
        <w:tc>
          <w:tcPr>
            <w:tcW w:w="0" w:type="auto"/>
            <w:shd w:val="clear" w:color="auto" w:fill="F5B5CD"/>
          </w:tcPr>
          <w:p w14:paraId="19D1CFB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11A106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FF4C583" w14:textId="77777777" w:rsidR="003A05ED" w:rsidRPr="00180902" w:rsidRDefault="003A05ED" w:rsidP="00831AED">
            <w:pPr>
              <w:jc w:val="center"/>
              <w:rPr>
                <w:rFonts w:cstheme="minorHAnsi"/>
                <w:sz w:val="20"/>
                <w:szCs w:val="20"/>
              </w:rPr>
            </w:pPr>
          </w:p>
        </w:tc>
        <w:tc>
          <w:tcPr>
            <w:tcW w:w="4217" w:type="dxa"/>
            <w:shd w:val="clear" w:color="auto" w:fill="auto"/>
          </w:tcPr>
          <w:p w14:paraId="6C4A4153" w14:textId="77777777" w:rsidR="003A05ED" w:rsidRPr="00180902" w:rsidRDefault="003A05ED" w:rsidP="00831AED">
            <w:pPr>
              <w:jc w:val="center"/>
              <w:rPr>
                <w:rFonts w:cstheme="minorHAnsi"/>
                <w:sz w:val="20"/>
                <w:szCs w:val="20"/>
              </w:rPr>
            </w:pPr>
          </w:p>
        </w:tc>
      </w:tr>
      <w:tr w:rsidR="003A05ED" w:rsidRPr="003657F3" w14:paraId="24FF6933" w14:textId="77777777" w:rsidTr="00DB6DBF">
        <w:tc>
          <w:tcPr>
            <w:tcW w:w="0" w:type="auto"/>
          </w:tcPr>
          <w:p w14:paraId="116A6BFF" w14:textId="77777777" w:rsidR="003A05ED" w:rsidRPr="00180902" w:rsidRDefault="003A05ED" w:rsidP="00831AED">
            <w:pPr>
              <w:jc w:val="center"/>
              <w:rPr>
                <w:rFonts w:cstheme="minorHAnsi"/>
                <w:sz w:val="20"/>
                <w:szCs w:val="20"/>
              </w:rPr>
            </w:pPr>
          </w:p>
        </w:tc>
        <w:tc>
          <w:tcPr>
            <w:tcW w:w="0" w:type="auto"/>
          </w:tcPr>
          <w:p w14:paraId="3ABDE2BD"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21B042FB" w14:textId="77777777" w:rsidR="003A05ED" w:rsidRPr="00180902" w:rsidRDefault="003A05ED" w:rsidP="00831AED">
            <w:pPr>
              <w:jc w:val="center"/>
              <w:rPr>
                <w:rFonts w:cstheme="minorHAnsi"/>
                <w:sz w:val="20"/>
                <w:szCs w:val="20"/>
              </w:rPr>
            </w:pPr>
            <w:r w:rsidRPr="00180902">
              <w:rPr>
                <w:rFonts w:cstheme="minorHAnsi"/>
                <w:sz w:val="20"/>
                <w:szCs w:val="20"/>
              </w:rPr>
              <w:t>91682</w:t>
            </w:r>
          </w:p>
        </w:tc>
        <w:tc>
          <w:tcPr>
            <w:tcW w:w="0" w:type="auto"/>
            <w:shd w:val="clear" w:color="auto" w:fill="F5B5CD"/>
          </w:tcPr>
          <w:p w14:paraId="0206544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7DAF68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62FE293" w14:textId="77777777" w:rsidR="003A05ED" w:rsidRPr="00180902" w:rsidRDefault="003A05ED" w:rsidP="00831AED">
            <w:pPr>
              <w:jc w:val="center"/>
              <w:rPr>
                <w:rFonts w:cstheme="minorHAnsi"/>
                <w:sz w:val="20"/>
                <w:szCs w:val="20"/>
              </w:rPr>
            </w:pPr>
          </w:p>
        </w:tc>
        <w:tc>
          <w:tcPr>
            <w:tcW w:w="4217" w:type="dxa"/>
            <w:shd w:val="clear" w:color="auto" w:fill="auto"/>
          </w:tcPr>
          <w:p w14:paraId="6613E9DB" w14:textId="77777777" w:rsidR="003A05ED" w:rsidRPr="00180902" w:rsidRDefault="003A05ED" w:rsidP="00831AED">
            <w:pPr>
              <w:jc w:val="center"/>
              <w:rPr>
                <w:rFonts w:cstheme="minorHAnsi"/>
                <w:sz w:val="20"/>
                <w:szCs w:val="20"/>
              </w:rPr>
            </w:pPr>
          </w:p>
        </w:tc>
      </w:tr>
      <w:tr w:rsidR="003A05ED" w:rsidRPr="003657F3" w14:paraId="4F332ECE" w14:textId="77777777" w:rsidTr="00DB6DBF">
        <w:tc>
          <w:tcPr>
            <w:tcW w:w="0" w:type="auto"/>
          </w:tcPr>
          <w:p w14:paraId="75739FEB" w14:textId="77777777" w:rsidR="003A05ED" w:rsidRPr="00180902" w:rsidRDefault="003A05ED" w:rsidP="00831AED">
            <w:pPr>
              <w:jc w:val="center"/>
              <w:rPr>
                <w:sz w:val="20"/>
                <w:szCs w:val="20"/>
              </w:rPr>
            </w:pPr>
            <w:r w:rsidRPr="3DE29C86">
              <w:rPr>
                <w:sz w:val="20"/>
                <w:szCs w:val="20"/>
              </w:rPr>
              <w:lastRenderedPageBreak/>
              <w:t>Te Reo Māori Kūki ‘Airani / Cook Islands Māori</w:t>
            </w:r>
          </w:p>
        </w:tc>
        <w:tc>
          <w:tcPr>
            <w:tcW w:w="0" w:type="auto"/>
          </w:tcPr>
          <w:p w14:paraId="6FCAE4C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55B730B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92042</w:t>
            </w:r>
          </w:p>
        </w:tc>
        <w:tc>
          <w:tcPr>
            <w:tcW w:w="0" w:type="auto"/>
            <w:shd w:val="clear" w:color="auto" w:fill="F5B5CD"/>
          </w:tcPr>
          <w:p w14:paraId="6FD4732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453AD5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92D9F5F"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4647E544" w14:textId="77777777" w:rsidR="003A05ED" w:rsidRPr="00180902" w:rsidRDefault="003A05ED" w:rsidP="00831AED">
            <w:pPr>
              <w:jc w:val="center"/>
              <w:rPr>
                <w:rFonts w:cstheme="minorHAnsi"/>
                <w:sz w:val="20"/>
                <w:szCs w:val="20"/>
                <w:lang w:val="pt-BR"/>
              </w:rPr>
            </w:pPr>
          </w:p>
        </w:tc>
      </w:tr>
      <w:tr w:rsidR="003A05ED" w:rsidRPr="003657F3" w14:paraId="1A89281F" w14:textId="77777777" w:rsidTr="00DB6DBF">
        <w:tc>
          <w:tcPr>
            <w:tcW w:w="0" w:type="auto"/>
          </w:tcPr>
          <w:p w14:paraId="79976B26" w14:textId="77777777" w:rsidR="003A05ED" w:rsidRPr="00180902" w:rsidRDefault="003A05ED" w:rsidP="00831AED">
            <w:pPr>
              <w:jc w:val="center"/>
              <w:rPr>
                <w:rFonts w:cstheme="minorHAnsi"/>
                <w:sz w:val="20"/>
                <w:szCs w:val="20"/>
                <w:lang w:val="pt-BR"/>
              </w:rPr>
            </w:pPr>
          </w:p>
        </w:tc>
        <w:tc>
          <w:tcPr>
            <w:tcW w:w="0" w:type="auto"/>
          </w:tcPr>
          <w:p w14:paraId="40F69A9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4F95BAE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92043</w:t>
            </w:r>
          </w:p>
        </w:tc>
        <w:tc>
          <w:tcPr>
            <w:tcW w:w="0" w:type="auto"/>
            <w:shd w:val="clear" w:color="auto" w:fill="F5B5CD"/>
          </w:tcPr>
          <w:p w14:paraId="3E30B35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D5C247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2F07EC5"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5F3BF73F" w14:textId="77777777" w:rsidR="003A05ED" w:rsidRPr="00180902" w:rsidRDefault="003A05ED" w:rsidP="00831AED">
            <w:pPr>
              <w:jc w:val="center"/>
              <w:rPr>
                <w:rFonts w:cstheme="minorHAnsi"/>
                <w:sz w:val="20"/>
                <w:szCs w:val="20"/>
                <w:lang w:val="pt-BR"/>
              </w:rPr>
            </w:pPr>
          </w:p>
        </w:tc>
      </w:tr>
      <w:tr w:rsidR="003A05ED" w:rsidRPr="003657F3" w14:paraId="01A671AF" w14:textId="77777777" w:rsidTr="00DB6DBF">
        <w:tc>
          <w:tcPr>
            <w:tcW w:w="0" w:type="auto"/>
          </w:tcPr>
          <w:p w14:paraId="1AD4FDE3" w14:textId="77777777" w:rsidR="003A05ED" w:rsidRPr="00180902" w:rsidRDefault="003A05ED" w:rsidP="00831AED">
            <w:pPr>
              <w:jc w:val="center"/>
              <w:rPr>
                <w:rFonts w:cstheme="minorHAnsi"/>
                <w:sz w:val="20"/>
                <w:szCs w:val="20"/>
                <w:lang w:val="pt-BR"/>
              </w:rPr>
            </w:pPr>
          </w:p>
        </w:tc>
        <w:tc>
          <w:tcPr>
            <w:tcW w:w="0" w:type="auto"/>
          </w:tcPr>
          <w:p w14:paraId="781CB20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7FE671B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91113</w:t>
            </w:r>
          </w:p>
        </w:tc>
        <w:tc>
          <w:tcPr>
            <w:tcW w:w="0" w:type="auto"/>
            <w:shd w:val="clear" w:color="auto" w:fill="F5B5CD"/>
          </w:tcPr>
          <w:p w14:paraId="46A6265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F18D65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6E42E3D"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ACE913C" w14:textId="77777777" w:rsidR="003A05ED" w:rsidRPr="00180902" w:rsidRDefault="003A05ED" w:rsidP="00831AED">
            <w:pPr>
              <w:jc w:val="center"/>
              <w:rPr>
                <w:rFonts w:cstheme="minorHAnsi"/>
                <w:sz w:val="20"/>
                <w:szCs w:val="20"/>
                <w:lang w:val="pt-BR"/>
              </w:rPr>
            </w:pPr>
          </w:p>
        </w:tc>
      </w:tr>
      <w:tr w:rsidR="003A05ED" w:rsidRPr="003657F3" w14:paraId="02A798C6" w14:textId="77777777" w:rsidTr="00DB6DBF">
        <w:tc>
          <w:tcPr>
            <w:tcW w:w="0" w:type="auto"/>
          </w:tcPr>
          <w:p w14:paraId="6963F39B" w14:textId="77777777" w:rsidR="003A05ED" w:rsidRPr="00180902" w:rsidRDefault="003A05ED" w:rsidP="00831AED">
            <w:pPr>
              <w:jc w:val="center"/>
              <w:rPr>
                <w:rFonts w:cstheme="minorHAnsi"/>
                <w:sz w:val="20"/>
                <w:szCs w:val="20"/>
                <w:lang w:val="pt-BR"/>
              </w:rPr>
            </w:pPr>
          </w:p>
        </w:tc>
        <w:tc>
          <w:tcPr>
            <w:tcW w:w="0" w:type="auto"/>
          </w:tcPr>
          <w:p w14:paraId="3A85618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29FAF2F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91116</w:t>
            </w:r>
          </w:p>
        </w:tc>
        <w:tc>
          <w:tcPr>
            <w:tcW w:w="0" w:type="auto"/>
            <w:shd w:val="clear" w:color="auto" w:fill="F5B5CD"/>
          </w:tcPr>
          <w:p w14:paraId="1B4720A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2BB9DD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2A3741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3AA2DB1" w14:textId="77777777" w:rsidR="003A05ED" w:rsidRPr="00180902" w:rsidRDefault="003A05ED" w:rsidP="00831AED">
            <w:pPr>
              <w:jc w:val="center"/>
              <w:rPr>
                <w:rFonts w:cstheme="minorHAnsi"/>
                <w:sz w:val="20"/>
                <w:szCs w:val="20"/>
                <w:lang w:val="pt-BR"/>
              </w:rPr>
            </w:pPr>
          </w:p>
        </w:tc>
      </w:tr>
      <w:tr w:rsidR="003A05ED" w:rsidRPr="003657F3" w14:paraId="13BFDF0D" w14:textId="77777777" w:rsidTr="00DB6DBF">
        <w:tc>
          <w:tcPr>
            <w:tcW w:w="0" w:type="auto"/>
          </w:tcPr>
          <w:p w14:paraId="729CA39E" w14:textId="77777777" w:rsidR="003A05ED" w:rsidRPr="00180902" w:rsidRDefault="003A05ED" w:rsidP="00831AED">
            <w:pPr>
              <w:jc w:val="center"/>
              <w:rPr>
                <w:rFonts w:cstheme="minorHAnsi"/>
                <w:sz w:val="20"/>
                <w:szCs w:val="20"/>
                <w:lang w:val="pt-BR"/>
              </w:rPr>
            </w:pPr>
          </w:p>
        </w:tc>
        <w:tc>
          <w:tcPr>
            <w:tcW w:w="0" w:type="auto"/>
          </w:tcPr>
          <w:p w14:paraId="7E3DCD5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23FCB8B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91538</w:t>
            </w:r>
          </w:p>
        </w:tc>
        <w:tc>
          <w:tcPr>
            <w:tcW w:w="0" w:type="auto"/>
            <w:shd w:val="clear" w:color="auto" w:fill="F5B5CD"/>
          </w:tcPr>
          <w:p w14:paraId="3146FA0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AF3C00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41BB22D"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58F410F" w14:textId="77777777" w:rsidR="003A05ED" w:rsidRPr="00180902" w:rsidRDefault="003A05ED" w:rsidP="00831AED">
            <w:pPr>
              <w:jc w:val="center"/>
              <w:rPr>
                <w:rFonts w:cstheme="minorHAnsi"/>
                <w:sz w:val="20"/>
                <w:szCs w:val="20"/>
                <w:lang w:val="pt-BR"/>
              </w:rPr>
            </w:pPr>
          </w:p>
        </w:tc>
      </w:tr>
      <w:tr w:rsidR="003A05ED" w:rsidRPr="003657F3" w14:paraId="01A297A7" w14:textId="77777777" w:rsidTr="00DB6DBF">
        <w:tc>
          <w:tcPr>
            <w:tcW w:w="0" w:type="auto"/>
          </w:tcPr>
          <w:p w14:paraId="42DCC047" w14:textId="77777777" w:rsidR="003A05ED" w:rsidRPr="00180902" w:rsidRDefault="003A05ED" w:rsidP="00831AED">
            <w:pPr>
              <w:jc w:val="center"/>
              <w:rPr>
                <w:rFonts w:cstheme="minorHAnsi"/>
                <w:sz w:val="20"/>
                <w:szCs w:val="20"/>
                <w:lang w:val="pt-BR"/>
              </w:rPr>
            </w:pPr>
          </w:p>
        </w:tc>
        <w:tc>
          <w:tcPr>
            <w:tcW w:w="0" w:type="auto"/>
          </w:tcPr>
          <w:p w14:paraId="29C9335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26C4733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91541</w:t>
            </w:r>
          </w:p>
        </w:tc>
        <w:tc>
          <w:tcPr>
            <w:tcW w:w="0" w:type="auto"/>
            <w:shd w:val="clear" w:color="auto" w:fill="F5B5CD"/>
          </w:tcPr>
          <w:p w14:paraId="5985E00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FF113F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E988C67"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D4F2DF3" w14:textId="77777777" w:rsidR="003A05ED" w:rsidRPr="00180902" w:rsidRDefault="003A05ED" w:rsidP="00831AED">
            <w:pPr>
              <w:jc w:val="center"/>
              <w:rPr>
                <w:rFonts w:cstheme="minorHAnsi"/>
                <w:sz w:val="20"/>
                <w:szCs w:val="20"/>
                <w:lang w:val="pt-BR"/>
              </w:rPr>
            </w:pPr>
          </w:p>
        </w:tc>
      </w:tr>
      <w:tr w:rsidR="003A05ED" w:rsidRPr="003657F3" w14:paraId="3DF2399B" w14:textId="77777777" w:rsidTr="00DB6DBF">
        <w:tc>
          <w:tcPr>
            <w:tcW w:w="0" w:type="auto"/>
          </w:tcPr>
          <w:p w14:paraId="55A0830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Vagahau Niue</w:t>
            </w:r>
          </w:p>
        </w:tc>
        <w:tc>
          <w:tcPr>
            <w:tcW w:w="0" w:type="auto"/>
          </w:tcPr>
          <w:p w14:paraId="09CEDD6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6010E9D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92353</w:t>
            </w:r>
          </w:p>
        </w:tc>
        <w:tc>
          <w:tcPr>
            <w:tcW w:w="0" w:type="auto"/>
            <w:shd w:val="clear" w:color="auto" w:fill="F5B5CD"/>
          </w:tcPr>
          <w:p w14:paraId="03E8087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799A6E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CA3E3EC"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166BBB04" w14:textId="77777777" w:rsidR="003A05ED" w:rsidRPr="00180902" w:rsidRDefault="003A05ED" w:rsidP="00831AED">
            <w:pPr>
              <w:jc w:val="center"/>
              <w:rPr>
                <w:rFonts w:cstheme="minorHAnsi"/>
                <w:sz w:val="20"/>
                <w:szCs w:val="20"/>
                <w:lang w:val="pt-BR"/>
              </w:rPr>
            </w:pPr>
          </w:p>
        </w:tc>
      </w:tr>
      <w:tr w:rsidR="003A05ED" w:rsidRPr="003657F3" w14:paraId="7A717F3B" w14:textId="77777777" w:rsidTr="00DB6DBF">
        <w:tc>
          <w:tcPr>
            <w:tcW w:w="0" w:type="auto"/>
          </w:tcPr>
          <w:p w14:paraId="1098CF25" w14:textId="77777777" w:rsidR="003A05ED" w:rsidRPr="00180902" w:rsidRDefault="003A05ED" w:rsidP="00831AED">
            <w:pPr>
              <w:jc w:val="center"/>
              <w:rPr>
                <w:rFonts w:cstheme="minorHAnsi"/>
                <w:sz w:val="20"/>
                <w:szCs w:val="20"/>
                <w:lang w:val="pt-BR"/>
              </w:rPr>
            </w:pPr>
          </w:p>
        </w:tc>
        <w:tc>
          <w:tcPr>
            <w:tcW w:w="0" w:type="auto"/>
          </w:tcPr>
          <w:p w14:paraId="514F7E2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71A6A0F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92354</w:t>
            </w:r>
          </w:p>
        </w:tc>
        <w:tc>
          <w:tcPr>
            <w:tcW w:w="0" w:type="auto"/>
            <w:shd w:val="clear" w:color="auto" w:fill="F5B5CD"/>
          </w:tcPr>
          <w:p w14:paraId="2079E99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0021E3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C4EFDB2"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2D679951" w14:textId="77777777" w:rsidR="003A05ED" w:rsidRPr="00180902" w:rsidRDefault="003A05ED" w:rsidP="00831AED">
            <w:pPr>
              <w:jc w:val="center"/>
              <w:rPr>
                <w:rFonts w:cstheme="minorHAnsi"/>
                <w:sz w:val="20"/>
                <w:szCs w:val="20"/>
                <w:lang w:val="pt-BR"/>
              </w:rPr>
            </w:pPr>
          </w:p>
        </w:tc>
      </w:tr>
      <w:tr w:rsidR="003A05ED" w:rsidRPr="003657F3" w14:paraId="699E6DE4" w14:textId="77777777" w:rsidTr="00DB6DBF">
        <w:tc>
          <w:tcPr>
            <w:tcW w:w="0" w:type="auto"/>
          </w:tcPr>
          <w:p w14:paraId="6F2AED3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French</w:t>
            </w:r>
          </w:p>
        </w:tc>
        <w:tc>
          <w:tcPr>
            <w:tcW w:w="0" w:type="auto"/>
          </w:tcPr>
          <w:p w14:paraId="5CDB880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6CFEA38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91966</w:t>
            </w:r>
          </w:p>
        </w:tc>
        <w:tc>
          <w:tcPr>
            <w:tcW w:w="0" w:type="auto"/>
            <w:shd w:val="clear" w:color="auto" w:fill="F5B5CD"/>
          </w:tcPr>
          <w:p w14:paraId="7FD3445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6F255C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79D0F9AC"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61072189" w14:textId="77777777" w:rsidR="003A05ED" w:rsidRPr="00180902" w:rsidRDefault="003A05ED" w:rsidP="00831AED">
            <w:pPr>
              <w:jc w:val="center"/>
              <w:rPr>
                <w:rFonts w:cstheme="minorHAnsi"/>
                <w:sz w:val="20"/>
                <w:szCs w:val="20"/>
                <w:lang w:val="pt-BR"/>
              </w:rPr>
            </w:pPr>
          </w:p>
        </w:tc>
      </w:tr>
      <w:tr w:rsidR="003A05ED" w:rsidRPr="003657F3" w14:paraId="752705F0" w14:textId="77777777" w:rsidTr="00DB6DBF">
        <w:tc>
          <w:tcPr>
            <w:tcW w:w="0" w:type="auto"/>
          </w:tcPr>
          <w:p w14:paraId="7DEABDF5" w14:textId="77777777" w:rsidR="003A05ED" w:rsidRPr="00180902" w:rsidRDefault="003A05ED" w:rsidP="00831AED">
            <w:pPr>
              <w:jc w:val="center"/>
              <w:rPr>
                <w:rFonts w:cstheme="minorHAnsi"/>
                <w:sz w:val="20"/>
                <w:szCs w:val="20"/>
                <w:lang w:val="pt-BR"/>
              </w:rPr>
            </w:pPr>
          </w:p>
        </w:tc>
        <w:tc>
          <w:tcPr>
            <w:tcW w:w="0" w:type="auto"/>
          </w:tcPr>
          <w:p w14:paraId="3186630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0B92DE1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91967</w:t>
            </w:r>
          </w:p>
        </w:tc>
        <w:tc>
          <w:tcPr>
            <w:tcW w:w="0" w:type="auto"/>
            <w:shd w:val="clear" w:color="auto" w:fill="F5B5CD"/>
          </w:tcPr>
          <w:p w14:paraId="1C5ECF3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C3FD63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80A7531"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043EB80A" w14:textId="77777777" w:rsidR="003A05ED" w:rsidRPr="00180902" w:rsidRDefault="003A05ED" w:rsidP="00831AED">
            <w:pPr>
              <w:jc w:val="center"/>
              <w:rPr>
                <w:rFonts w:cstheme="minorHAnsi"/>
                <w:sz w:val="20"/>
                <w:szCs w:val="20"/>
                <w:lang w:val="pt-BR"/>
              </w:rPr>
            </w:pPr>
          </w:p>
        </w:tc>
      </w:tr>
      <w:tr w:rsidR="003A05ED" w:rsidRPr="003657F3" w14:paraId="0025740C" w14:textId="77777777" w:rsidTr="00DB6DBF">
        <w:tc>
          <w:tcPr>
            <w:tcW w:w="0" w:type="auto"/>
          </w:tcPr>
          <w:p w14:paraId="751BABC4" w14:textId="77777777" w:rsidR="003A05ED" w:rsidRPr="00180902" w:rsidRDefault="003A05ED" w:rsidP="00831AED">
            <w:pPr>
              <w:jc w:val="center"/>
              <w:rPr>
                <w:rFonts w:cstheme="minorHAnsi"/>
                <w:sz w:val="20"/>
                <w:szCs w:val="20"/>
                <w:lang w:val="pt-BR"/>
              </w:rPr>
            </w:pPr>
          </w:p>
        </w:tc>
        <w:tc>
          <w:tcPr>
            <w:tcW w:w="0" w:type="auto"/>
          </w:tcPr>
          <w:p w14:paraId="4199677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3523951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91118</w:t>
            </w:r>
          </w:p>
        </w:tc>
        <w:tc>
          <w:tcPr>
            <w:tcW w:w="0" w:type="auto"/>
            <w:shd w:val="clear" w:color="auto" w:fill="F5B5CD"/>
          </w:tcPr>
          <w:p w14:paraId="311BE1D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5B47F7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88B3AE5"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205F3949" w14:textId="77777777" w:rsidR="003A05ED" w:rsidRPr="00180902" w:rsidRDefault="003A05ED" w:rsidP="00831AED">
            <w:pPr>
              <w:jc w:val="center"/>
              <w:rPr>
                <w:rFonts w:cstheme="minorHAnsi"/>
                <w:sz w:val="20"/>
                <w:szCs w:val="20"/>
                <w:lang w:val="pt-BR"/>
              </w:rPr>
            </w:pPr>
          </w:p>
        </w:tc>
      </w:tr>
      <w:tr w:rsidR="003A05ED" w:rsidRPr="003657F3" w14:paraId="01FDDF99" w14:textId="77777777" w:rsidTr="00DB6DBF">
        <w:tc>
          <w:tcPr>
            <w:tcW w:w="0" w:type="auto"/>
          </w:tcPr>
          <w:p w14:paraId="37E1B19F" w14:textId="77777777" w:rsidR="003A05ED" w:rsidRPr="00180902" w:rsidRDefault="003A05ED" w:rsidP="00831AED">
            <w:pPr>
              <w:jc w:val="center"/>
              <w:rPr>
                <w:rFonts w:cstheme="minorHAnsi"/>
                <w:sz w:val="20"/>
                <w:szCs w:val="20"/>
                <w:lang w:val="pt-BR"/>
              </w:rPr>
            </w:pPr>
          </w:p>
        </w:tc>
        <w:tc>
          <w:tcPr>
            <w:tcW w:w="0" w:type="auto"/>
          </w:tcPr>
          <w:p w14:paraId="6868029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7939582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91121</w:t>
            </w:r>
          </w:p>
        </w:tc>
        <w:tc>
          <w:tcPr>
            <w:tcW w:w="0" w:type="auto"/>
            <w:shd w:val="clear" w:color="auto" w:fill="F5B5CD"/>
          </w:tcPr>
          <w:p w14:paraId="27F82B4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6A0614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1C207D8"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0BB38B91" w14:textId="77777777" w:rsidR="003A05ED" w:rsidRPr="00180902" w:rsidRDefault="003A05ED" w:rsidP="00831AED">
            <w:pPr>
              <w:jc w:val="center"/>
              <w:rPr>
                <w:rFonts w:cstheme="minorHAnsi"/>
                <w:sz w:val="20"/>
                <w:szCs w:val="20"/>
                <w:lang w:val="pt-BR"/>
              </w:rPr>
            </w:pPr>
          </w:p>
        </w:tc>
      </w:tr>
      <w:tr w:rsidR="003A05ED" w:rsidRPr="003657F3" w14:paraId="565E6C14" w14:textId="77777777" w:rsidTr="00DB6DBF">
        <w:tc>
          <w:tcPr>
            <w:tcW w:w="0" w:type="auto"/>
          </w:tcPr>
          <w:p w14:paraId="0377913F" w14:textId="77777777" w:rsidR="003A05ED" w:rsidRPr="00180902" w:rsidRDefault="003A05ED" w:rsidP="00831AED">
            <w:pPr>
              <w:jc w:val="center"/>
              <w:rPr>
                <w:rFonts w:cstheme="minorHAnsi"/>
                <w:sz w:val="20"/>
                <w:szCs w:val="20"/>
                <w:lang w:val="pt-BR"/>
              </w:rPr>
            </w:pPr>
          </w:p>
        </w:tc>
        <w:tc>
          <w:tcPr>
            <w:tcW w:w="0" w:type="auto"/>
          </w:tcPr>
          <w:p w14:paraId="1D0BC99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6841E6D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91543</w:t>
            </w:r>
          </w:p>
        </w:tc>
        <w:tc>
          <w:tcPr>
            <w:tcW w:w="0" w:type="auto"/>
            <w:shd w:val="clear" w:color="auto" w:fill="F5B5CD"/>
          </w:tcPr>
          <w:p w14:paraId="4342174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984EA9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B27B7B5"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DBF7E56" w14:textId="77777777" w:rsidR="003A05ED" w:rsidRPr="00180902" w:rsidRDefault="003A05ED" w:rsidP="00831AED">
            <w:pPr>
              <w:jc w:val="center"/>
              <w:rPr>
                <w:rFonts w:cstheme="minorHAnsi"/>
                <w:sz w:val="20"/>
                <w:szCs w:val="20"/>
                <w:lang w:val="pt-BR"/>
              </w:rPr>
            </w:pPr>
          </w:p>
        </w:tc>
      </w:tr>
      <w:tr w:rsidR="003A05ED" w:rsidRPr="003657F3" w14:paraId="7B5F7EEA" w14:textId="77777777" w:rsidTr="00DB6DBF">
        <w:tc>
          <w:tcPr>
            <w:tcW w:w="0" w:type="auto"/>
          </w:tcPr>
          <w:p w14:paraId="7F651600" w14:textId="77777777" w:rsidR="003A05ED" w:rsidRPr="00180902" w:rsidRDefault="003A05ED" w:rsidP="00831AED">
            <w:pPr>
              <w:jc w:val="center"/>
              <w:rPr>
                <w:rFonts w:cstheme="minorHAnsi"/>
                <w:sz w:val="20"/>
                <w:szCs w:val="20"/>
                <w:lang w:val="pt-BR"/>
              </w:rPr>
            </w:pPr>
          </w:p>
        </w:tc>
        <w:tc>
          <w:tcPr>
            <w:tcW w:w="0" w:type="auto"/>
          </w:tcPr>
          <w:p w14:paraId="6409FCE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6E3904E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91546</w:t>
            </w:r>
          </w:p>
        </w:tc>
        <w:tc>
          <w:tcPr>
            <w:tcW w:w="0" w:type="auto"/>
            <w:shd w:val="clear" w:color="auto" w:fill="F5B5CD"/>
          </w:tcPr>
          <w:p w14:paraId="1C7E3F4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24F531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833D607"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67A68C41" w14:textId="77777777" w:rsidR="003A05ED" w:rsidRPr="00180902" w:rsidRDefault="003A05ED" w:rsidP="00831AED">
            <w:pPr>
              <w:jc w:val="center"/>
              <w:rPr>
                <w:rFonts w:cstheme="minorHAnsi"/>
                <w:sz w:val="20"/>
                <w:szCs w:val="20"/>
                <w:lang w:val="pt-BR"/>
              </w:rPr>
            </w:pPr>
          </w:p>
        </w:tc>
      </w:tr>
      <w:tr w:rsidR="003A05ED" w:rsidRPr="003657F3" w14:paraId="55AC0656" w14:textId="77777777" w:rsidTr="00DB6DBF">
        <w:tc>
          <w:tcPr>
            <w:tcW w:w="0" w:type="auto"/>
          </w:tcPr>
          <w:p w14:paraId="1994C707" w14:textId="77777777" w:rsidR="003A05ED" w:rsidRPr="00180902" w:rsidRDefault="003A05ED" w:rsidP="00831AED">
            <w:pPr>
              <w:jc w:val="center"/>
              <w:rPr>
                <w:rFonts w:cstheme="minorHAnsi"/>
                <w:sz w:val="20"/>
                <w:szCs w:val="20"/>
                <w:lang w:val="pt-BR"/>
              </w:rPr>
            </w:pPr>
          </w:p>
        </w:tc>
        <w:tc>
          <w:tcPr>
            <w:tcW w:w="0" w:type="auto"/>
          </w:tcPr>
          <w:p w14:paraId="7BA4204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6277EBC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93004</w:t>
            </w:r>
          </w:p>
        </w:tc>
        <w:tc>
          <w:tcPr>
            <w:tcW w:w="0" w:type="auto"/>
            <w:shd w:val="clear" w:color="auto" w:fill="F5B5CD"/>
          </w:tcPr>
          <w:p w14:paraId="2D9C5DE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2CB140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3CC115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66C2AE77" w14:textId="77777777" w:rsidR="003A05ED" w:rsidRPr="00180902" w:rsidRDefault="003A05ED" w:rsidP="00831AED">
            <w:pPr>
              <w:jc w:val="center"/>
              <w:rPr>
                <w:rFonts w:cstheme="minorHAnsi"/>
                <w:sz w:val="20"/>
                <w:szCs w:val="20"/>
                <w:lang w:val="pt-BR"/>
              </w:rPr>
            </w:pPr>
          </w:p>
        </w:tc>
      </w:tr>
      <w:tr w:rsidR="003A05ED" w:rsidRPr="003657F3" w14:paraId="6ACD92FA" w14:textId="77777777" w:rsidTr="00DB6DBF">
        <w:tc>
          <w:tcPr>
            <w:tcW w:w="0" w:type="auto"/>
          </w:tcPr>
          <w:p w14:paraId="437BFBC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German</w:t>
            </w:r>
          </w:p>
        </w:tc>
        <w:tc>
          <w:tcPr>
            <w:tcW w:w="0" w:type="auto"/>
          </w:tcPr>
          <w:p w14:paraId="0677597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2BAFDEF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91970</w:t>
            </w:r>
          </w:p>
        </w:tc>
        <w:tc>
          <w:tcPr>
            <w:tcW w:w="0" w:type="auto"/>
            <w:shd w:val="clear" w:color="auto" w:fill="F5B5CD"/>
          </w:tcPr>
          <w:p w14:paraId="150A183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F50492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6124B96"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06EA6FBE" w14:textId="77777777" w:rsidR="003A05ED" w:rsidRPr="00180902" w:rsidRDefault="003A05ED" w:rsidP="00831AED">
            <w:pPr>
              <w:jc w:val="center"/>
              <w:rPr>
                <w:rFonts w:cstheme="minorHAnsi"/>
                <w:sz w:val="20"/>
                <w:szCs w:val="20"/>
                <w:lang w:val="pt-BR"/>
              </w:rPr>
            </w:pPr>
          </w:p>
        </w:tc>
      </w:tr>
      <w:tr w:rsidR="003A05ED" w:rsidRPr="003657F3" w14:paraId="4D451A93" w14:textId="77777777" w:rsidTr="00DB6DBF">
        <w:tc>
          <w:tcPr>
            <w:tcW w:w="0" w:type="auto"/>
          </w:tcPr>
          <w:p w14:paraId="6B8C818B" w14:textId="77777777" w:rsidR="003A05ED" w:rsidRPr="00180902" w:rsidRDefault="003A05ED" w:rsidP="00831AED">
            <w:pPr>
              <w:jc w:val="center"/>
              <w:rPr>
                <w:rFonts w:cstheme="minorHAnsi"/>
                <w:sz w:val="20"/>
                <w:szCs w:val="20"/>
                <w:lang w:val="pt-BR"/>
              </w:rPr>
            </w:pPr>
          </w:p>
        </w:tc>
        <w:tc>
          <w:tcPr>
            <w:tcW w:w="0" w:type="auto"/>
          </w:tcPr>
          <w:p w14:paraId="0852B41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67D3EDA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91971</w:t>
            </w:r>
          </w:p>
        </w:tc>
        <w:tc>
          <w:tcPr>
            <w:tcW w:w="0" w:type="auto"/>
            <w:shd w:val="clear" w:color="auto" w:fill="F5B5CD"/>
          </w:tcPr>
          <w:p w14:paraId="485055C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CF7FC7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09DA2D8"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1A7D2019" w14:textId="77777777" w:rsidR="003A05ED" w:rsidRPr="00180902" w:rsidRDefault="003A05ED" w:rsidP="00831AED">
            <w:pPr>
              <w:jc w:val="center"/>
              <w:rPr>
                <w:rFonts w:cstheme="minorHAnsi"/>
                <w:sz w:val="20"/>
                <w:szCs w:val="20"/>
                <w:lang w:val="pt-BR"/>
              </w:rPr>
            </w:pPr>
          </w:p>
        </w:tc>
      </w:tr>
      <w:tr w:rsidR="003A05ED" w:rsidRPr="003657F3" w14:paraId="41AF24BA" w14:textId="77777777" w:rsidTr="00DB6DBF">
        <w:tc>
          <w:tcPr>
            <w:tcW w:w="0" w:type="auto"/>
          </w:tcPr>
          <w:p w14:paraId="6F195BC8" w14:textId="77777777" w:rsidR="003A05ED" w:rsidRPr="00180902" w:rsidRDefault="003A05ED" w:rsidP="00831AED">
            <w:pPr>
              <w:jc w:val="center"/>
              <w:rPr>
                <w:rFonts w:cstheme="minorHAnsi"/>
                <w:sz w:val="20"/>
                <w:szCs w:val="20"/>
                <w:lang w:val="pt-BR"/>
              </w:rPr>
            </w:pPr>
          </w:p>
        </w:tc>
        <w:tc>
          <w:tcPr>
            <w:tcW w:w="0" w:type="auto"/>
          </w:tcPr>
          <w:p w14:paraId="3AE2F47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2FC8D61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91123</w:t>
            </w:r>
          </w:p>
        </w:tc>
        <w:tc>
          <w:tcPr>
            <w:tcW w:w="0" w:type="auto"/>
            <w:shd w:val="clear" w:color="auto" w:fill="F5B5CD"/>
          </w:tcPr>
          <w:p w14:paraId="46CA02E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EDF1E6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09D58BC" w14:textId="77777777" w:rsidR="003A05ED" w:rsidRPr="00180902" w:rsidRDefault="003A05ED" w:rsidP="00831AED">
            <w:pPr>
              <w:rPr>
                <w:rFonts w:cstheme="minorHAnsi"/>
                <w:sz w:val="20"/>
                <w:szCs w:val="20"/>
                <w:lang w:val="pt-BR"/>
              </w:rPr>
            </w:pPr>
          </w:p>
        </w:tc>
        <w:tc>
          <w:tcPr>
            <w:tcW w:w="4217" w:type="dxa"/>
            <w:shd w:val="clear" w:color="auto" w:fill="auto"/>
          </w:tcPr>
          <w:p w14:paraId="0F621AE9" w14:textId="77777777" w:rsidR="003A05ED" w:rsidRPr="00180902" w:rsidRDefault="003A05ED" w:rsidP="00831AED">
            <w:pPr>
              <w:jc w:val="center"/>
              <w:rPr>
                <w:rFonts w:cstheme="minorHAnsi"/>
                <w:sz w:val="20"/>
                <w:szCs w:val="20"/>
                <w:lang w:val="pt-BR"/>
              </w:rPr>
            </w:pPr>
          </w:p>
        </w:tc>
      </w:tr>
      <w:tr w:rsidR="003A05ED" w:rsidRPr="003657F3" w14:paraId="7A4FEA52" w14:textId="77777777" w:rsidTr="00DB6DBF">
        <w:tc>
          <w:tcPr>
            <w:tcW w:w="0" w:type="auto"/>
          </w:tcPr>
          <w:p w14:paraId="7720C35E" w14:textId="77777777" w:rsidR="003A05ED" w:rsidRPr="00180902" w:rsidRDefault="003A05ED" w:rsidP="00831AED">
            <w:pPr>
              <w:jc w:val="center"/>
              <w:rPr>
                <w:rFonts w:cstheme="minorHAnsi"/>
                <w:sz w:val="20"/>
                <w:szCs w:val="20"/>
                <w:lang w:val="pt-BR"/>
              </w:rPr>
            </w:pPr>
          </w:p>
        </w:tc>
        <w:tc>
          <w:tcPr>
            <w:tcW w:w="0" w:type="auto"/>
          </w:tcPr>
          <w:p w14:paraId="3EF3D82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2BB7EBF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91126</w:t>
            </w:r>
          </w:p>
        </w:tc>
        <w:tc>
          <w:tcPr>
            <w:tcW w:w="0" w:type="auto"/>
            <w:shd w:val="clear" w:color="auto" w:fill="F5B5CD"/>
          </w:tcPr>
          <w:p w14:paraId="49E44B7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63084F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E6A35C0"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6B9CD2CD" w14:textId="77777777" w:rsidR="003A05ED" w:rsidRPr="00180902" w:rsidRDefault="003A05ED" w:rsidP="00831AED">
            <w:pPr>
              <w:jc w:val="center"/>
              <w:rPr>
                <w:rFonts w:cstheme="minorHAnsi"/>
                <w:sz w:val="20"/>
                <w:szCs w:val="20"/>
                <w:lang w:val="pt-BR"/>
              </w:rPr>
            </w:pPr>
          </w:p>
        </w:tc>
      </w:tr>
      <w:tr w:rsidR="003A05ED" w:rsidRPr="003657F3" w14:paraId="6107C8EE" w14:textId="77777777" w:rsidTr="00DB6DBF">
        <w:tc>
          <w:tcPr>
            <w:tcW w:w="0" w:type="auto"/>
          </w:tcPr>
          <w:p w14:paraId="66DD42B3" w14:textId="77777777" w:rsidR="003A05ED" w:rsidRPr="00180902" w:rsidRDefault="003A05ED" w:rsidP="00831AED">
            <w:pPr>
              <w:jc w:val="center"/>
              <w:rPr>
                <w:rFonts w:cstheme="minorHAnsi"/>
                <w:sz w:val="20"/>
                <w:szCs w:val="20"/>
                <w:lang w:val="pt-BR"/>
              </w:rPr>
            </w:pPr>
          </w:p>
        </w:tc>
        <w:tc>
          <w:tcPr>
            <w:tcW w:w="0" w:type="auto"/>
          </w:tcPr>
          <w:p w14:paraId="5154B10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391952B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91548</w:t>
            </w:r>
          </w:p>
        </w:tc>
        <w:tc>
          <w:tcPr>
            <w:tcW w:w="0" w:type="auto"/>
            <w:shd w:val="clear" w:color="auto" w:fill="F5B5CD"/>
          </w:tcPr>
          <w:p w14:paraId="1B87B85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0B6898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5C64620"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27D03CF" w14:textId="77777777" w:rsidR="003A05ED" w:rsidRPr="00180902" w:rsidRDefault="003A05ED" w:rsidP="00831AED">
            <w:pPr>
              <w:jc w:val="center"/>
              <w:rPr>
                <w:rFonts w:cstheme="minorHAnsi"/>
                <w:sz w:val="20"/>
                <w:szCs w:val="20"/>
                <w:lang w:val="pt-BR"/>
              </w:rPr>
            </w:pPr>
          </w:p>
        </w:tc>
      </w:tr>
      <w:tr w:rsidR="003A05ED" w:rsidRPr="003657F3" w14:paraId="138CD4B5" w14:textId="77777777" w:rsidTr="00DB6DBF">
        <w:tc>
          <w:tcPr>
            <w:tcW w:w="0" w:type="auto"/>
          </w:tcPr>
          <w:p w14:paraId="02B43D2A" w14:textId="77777777" w:rsidR="003A05ED" w:rsidRPr="00180902" w:rsidRDefault="003A05ED" w:rsidP="00831AED">
            <w:pPr>
              <w:jc w:val="center"/>
              <w:rPr>
                <w:rFonts w:cstheme="minorHAnsi"/>
                <w:sz w:val="20"/>
                <w:szCs w:val="20"/>
                <w:lang w:val="pt-BR"/>
              </w:rPr>
            </w:pPr>
          </w:p>
        </w:tc>
        <w:tc>
          <w:tcPr>
            <w:tcW w:w="0" w:type="auto"/>
          </w:tcPr>
          <w:p w14:paraId="579B1A8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74563FB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91551</w:t>
            </w:r>
          </w:p>
        </w:tc>
        <w:tc>
          <w:tcPr>
            <w:tcW w:w="0" w:type="auto"/>
            <w:shd w:val="clear" w:color="auto" w:fill="F5B5CD"/>
          </w:tcPr>
          <w:p w14:paraId="2BD7D5B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22F36E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8594EA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552BFCC4" w14:textId="77777777" w:rsidR="003A05ED" w:rsidRPr="00180902" w:rsidRDefault="003A05ED" w:rsidP="00831AED">
            <w:pPr>
              <w:jc w:val="center"/>
              <w:rPr>
                <w:rFonts w:cstheme="minorHAnsi"/>
                <w:sz w:val="20"/>
                <w:szCs w:val="20"/>
                <w:lang w:val="pt-BR"/>
              </w:rPr>
            </w:pPr>
          </w:p>
        </w:tc>
      </w:tr>
      <w:tr w:rsidR="003A05ED" w:rsidRPr="003657F3" w14:paraId="397E9417" w14:textId="77777777" w:rsidTr="00DB6DBF">
        <w:tc>
          <w:tcPr>
            <w:tcW w:w="0" w:type="auto"/>
          </w:tcPr>
          <w:p w14:paraId="1CC8CDA4" w14:textId="77777777" w:rsidR="003A05ED" w:rsidRPr="00180902" w:rsidRDefault="003A05ED" w:rsidP="00831AED">
            <w:pPr>
              <w:jc w:val="center"/>
              <w:rPr>
                <w:rFonts w:cstheme="minorHAnsi"/>
                <w:sz w:val="20"/>
                <w:szCs w:val="20"/>
                <w:lang w:val="pt-BR"/>
              </w:rPr>
            </w:pPr>
          </w:p>
        </w:tc>
        <w:tc>
          <w:tcPr>
            <w:tcW w:w="0" w:type="auto"/>
          </w:tcPr>
          <w:p w14:paraId="5E85D4A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4F3C273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93006</w:t>
            </w:r>
          </w:p>
        </w:tc>
        <w:tc>
          <w:tcPr>
            <w:tcW w:w="0" w:type="auto"/>
            <w:shd w:val="clear" w:color="auto" w:fill="F5B5CD"/>
          </w:tcPr>
          <w:p w14:paraId="51B86DC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B5913A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353169B"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596E93C" w14:textId="77777777" w:rsidR="003A05ED" w:rsidRPr="00180902" w:rsidRDefault="003A05ED" w:rsidP="00831AED">
            <w:pPr>
              <w:jc w:val="center"/>
              <w:rPr>
                <w:rFonts w:cstheme="minorHAnsi"/>
                <w:sz w:val="20"/>
                <w:szCs w:val="20"/>
                <w:lang w:val="pt-BR"/>
              </w:rPr>
            </w:pPr>
          </w:p>
        </w:tc>
      </w:tr>
      <w:tr w:rsidR="003A05ED" w:rsidRPr="003657F3" w14:paraId="2B00A5A8" w14:textId="77777777" w:rsidTr="00DB6DBF">
        <w:tc>
          <w:tcPr>
            <w:tcW w:w="0" w:type="auto"/>
          </w:tcPr>
          <w:p w14:paraId="4804026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Spanish</w:t>
            </w:r>
          </w:p>
        </w:tc>
        <w:tc>
          <w:tcPr>
            <w:tcW w:w="0" w:type="auto"/>
          </w:tcPr>
          <w:p w14:paraId="5CDD37A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2DAC124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91974</w:t>
            </w:r>
          </w:p>
        </w:tc>
        <w:tc>
          <w:tcPr>
            <w:tcW w:w="0" w:type="auto"/>
            <w:shd w:val="clear" w:color="auto" w:fill="F5B5CD"/>
          </w:tcPr>
          <w:p w14:paraId="3D44F74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9CED9A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F7F9483"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4C7120B5" w14:textId="77777777" w:rsidR="003A05ED" w:rsidRPr="00180902" w:rsidRDefault="003A05ED" w:rsidP="00831AED">
            <w:pPr>
              <w:jc w:val="center"/>
              <w:rPr>
                <w:rFonts w:cstheme="minorHAnsi"/>
                <w:sz w:val="20"/>
                <w:szCs w:val="20"/>
                <w:lang w:val="pt-BR"/>
              </w:rPr>
            </w:pPr>
          </w:p>
        </w:tc>
      </w:tr>
      <w:tr w:rsidR="003A05ED" w:rsidRPr="003657F3" w14:paraId="25354A0B" w14:textId="77777777" w:rsidTr="00DB6DBF">
        <w:tc>
          <w:tcPr>
            <w:tcW w:w="0" w:type="auto"/>
          </w:tcPr>
          <w:p w14:paraId="52DFF911" w14:textId="77777777" w:rsidR="003A05ED" w:rsidRPr="00180902" w:rsidRDefault="003A05ED" w:rsidP="00831AED">
            <w:pPr>
              <w:jc w:val="center"/>
              <w:rPr>
                <w:rFonts w:cstheme="minorHAnsi"/>
                <w:sz w:val="20"/>
                <w:szCs w:val="20"/>
                <w:lang w:val="pt-BR"/>
              </w:rPr>
            </w:pPr>
          </w:p>
        </w:tc>
        <w:tc>
          <w:tcPr>
            <w:tcW w:w="0" w:type="auto"/>
          </w:tcPr>
          <w:p w14:paraId="7562F59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70756C3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91975</w:t>
            </w:r>
          </w:p>
        </w:tc>
        <w:tc>
          <w:tcPr>
            <w:tcW w:w="0" w:type="auto"/>
            <w:shd w:val="clear" w:color="auto" w:fill="F5B5CD"/>
          </w:tcPr>
          <w:p w14:paraId="63C54E4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358BA9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DFBAAB8"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5AD12996" w14:textId="77777777" w:rsidR="003A05ED" w:rsidRPr="00180902" w:rsidRDefault="003A05ED" w:rsidP="00831AED">
            <w:pPr>
              <w:jc w:val="center"/>
              <w:rPr>
                <w:rFonts w:cstheme="minorHAnsi"/>
                <w:sz w:val="20"/>
                <w:szCs w:val="20"/>
                <w:lang w:val="pt-BR"/>
              </w:rPr>
            </w:pPr>
          </w:p>
        </w:tc>
      </w:tr>
      <w:tr w:rsidR="003A05ED" w:rsidRPr="003657F3" w14:paraId="1DA321B1" w14:textId="77777777" w:rsidTr="00DB6DBF">
        <w:tc>
          <w:tcPr>
            <w:tcW w:w="0" w:type="auto"/>
          </w:tcPr>
          <w:p w14:paraId="086646B7" w14:textId="77777777" w:rsidR="003A05ED" w:rsidRPr="00180902" w:rsidRDefault="003A05ED" w:rsidP="00831AED">
            <w:pPr>
              <w:jc w:val="center"/>
              <w:rPr>
                <w:rFonts w:cstheme="minorHAnsi"/>
                <w:sz w:val="20"/>
                <w:szCs w:val="20"/>
                <w:lang w:val="pt-BR"/>
              </w:rPr>
            </w:pPr>
          </w:p>
        </w:tc>
        <w:tc>
          <w:tcPr>
            <w:tcW w:w="0" w:type="auto"/>
          </w:tcPr>
          <w:p w14:paraId="56B38F3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418A9F7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91148</w:t>
            </w:r>
          </w:p>
        </w:tc>
        <w:tc>
          <w:tcPr>
            <w:tcW w:w="0" w:type="auto"/>
            <w:shd w:val="clear" w:color="auto" w:fill="F5B5CD"/>
          </w:tcPr>
          <w:p w14:paraId="7E14EB6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396BCD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8D71411"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E299E19" w14:textId="77777777" w:rsidR="003A05ED" w:rsidRPr="00180902" w:rsidRDefault="003A05ED" w:rsidP="00831AED">
            <w:pPr>
              <w:jc w:val="center"/>
              <w:rPr>
                <w:rFonts w:cstheme="minorHAnsi"/>
                <w:sz w:val="20"/>
                <w:szCs w:val="20"/>
                <w:lang w:val="pt-BR"/>
              </w:rPr>
            </w:pPr>
          </w:p>
        </w:tc>
      </w:tr>
      <w:tr w:rsidR="003A05ED" w:rsidRPr="003657F3" w14:paraId="402625B4" w14:textId="77777777" w:rsidTr="00DB6DBF">
        <w:tc>
          <w:tcPr>
            <w:tcW w:w="0" w:type="auto"/>
          </w:tcPr>
          <w:p w14:paraId="1650397A" w14:textId="77777777" w:rsidR="003A05ED" w:rsidRPr="00180902" w:rsidRDefault="003A05ED" w:rsidP="00831AED">
            <w:pPr>
              <w:jc w:val="center"/>
              <w:rPr>
                <w:rFonts w:cstheme="minorHAnsi"/>
                <w:sz w:val="20"/>
                <w:szCs w:val="20"/>
                <w:lang w:val="pt-BR"/>
              </w:rPr>
            </w:pPr>
          </w:p>
        </w:tc>
        <w:tc>
          <w:tcPr>
            <w:tcW w:w="0" w:type="auto"/>
          </w:tcPr>
          <w:p w14:paraId="1EB9BD5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56A05E2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91151</w:t>
            </w:r>
          </w:p>
        </w:tc>
        <w:tc>
          <w:tcPr>
            <w:tcW w:w="0" w:type="auto"/>
            <w:shd w:val="clear" w:color="auto" w:fill="F5B5CD"/>
          </w:tcPr>
          <w:p w14:paraId="614A0CC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0D9617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E7C37DE"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5E781763" w14:textId="77777777" w:rsidR="003A05ED" w:rsidRPr="00180902" w:rsidRDefault="003A05ED" w:rsidP="00831AED">
            <w:pPr>
              <w:jc w:val="center"/>
              <w:rPr>
                <w:rFonts w:cstheme="minorHAnsi"/>
                <w:sz w:val="20"/>
                <w:szCs w:val="20"/>
                <w:lang w:val="pt-BR"/>
              </w:rPr>
            </w:pPr>
          </w:p>
        </w:tc>
      </w:tr>
      <w:tr w:rsidR="003A05ED" w:rsidRPr="003657F3" w14:paraId="439241CE" w14:textId="77777777" w:rsidTr="00DB6DBF">
        <w:tc>
          <w:tcPr>
            <w:tcW w:w="0" w:type="auto"/>
          </w:tcPr>
          <w:p w14:paraId="12814415" w14:textId="77777777" w:rsidR="003A05ED" w:rsidRPr="00180902" w:rsidRDefault="003A05ED" w:rsidP="00831AED">
            <w:pPr>
              <w:jc w:val="center"/>
              <w:rPr>
                <w:rFonts w:cstheme="minorHAnsi"/>
                <w:sz w:val="20"/>
                <w:szCs w:val="20"/>
                <w:lang w:val="pt-BR"/>
              </w:rPr>
            </w:pPr>
          </w:p>
        </w:tc>
        <w:tc>
          <w:tcPr>
            <w:tcW w:w="0" w:type="auto"/>
          </w:tcPr>
          <w:p w14:paraId="041D9D5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7F2ADA6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91568</w:t>
            </w:r>
          </w:p>
        </w:tc>
        <w:tc>
          <w:tcPr>
            <w:tcW w:w="0" w:type="auto"/>
            <w:shd w:val="clear" w:color="auto" w:fill="F5B5CD"/>
          </w:tcPr>
          <w:p w14:paraId="2A0A085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DEF114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776AD8E"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5EECF57A" w14:textId="77777777" w:rsidR="003A05ED" w:rsidRPr="00180902" w:rsidRDefault="003A05ED" w:rsidP="00831AED">
            <w:pPr>
              <w:jc w:val="center"/>
              <w:rPr>
                <w:rFonts w:cstheme="minorHAnsi"/>
                <w:sz w:val="20"/>
                <w:szCs w:val="20"/>
                <w:lang w:val="pt-BR"/>
              </w:rPr>
            </w:pPr>
          </w:p>
        </w:tc>
      </w:tr>
      <w:tr w:rsidR="003A05ED" w:rsidRPr="003657F3" w14:paraId="4F7D2DFC" w14:textId="77777777" w:rsidTr="00DB6DBF">
        <w:tc>
          <w:tcPr>
            <w:tcW w:w="0" w:type="auto"/>
          </w:tcPr>
          <w:p w14:paraId="5CF358AC" w14:textId="77777777" w:rsidR="003A05ED" w:rsidRPr="00180902" w:rsidRDefault="003A05ED" w:rsidP="00831AED">
            <w:pPr>
              <w:jc w:val="center"/>
              <w:rPr>
                <w:rFonts w:cstheme="minorHAnsi"/>
                <w:sz w:val="20"/>
                <w:szCs w:val="20"/>
                <w:lang w:val="pt-BR"/>
              </w:rPr>
            </w:pPr>
          </w:p>
        </w:tc>
        <w:tc>
          <w:tcPr>
            <w:tcW w:w="0" w:type="auto"/>
          </w:tcPr>
          <w:p w14:paraId="7E9D9A5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7F37165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91571</w:t>
            </w:r>
          </w:p>
        </w:tc>
        <w:tc>
          <w:tcPr>
            <w:tcW w:w="0" w:type="auto"/>
            <w:shd w:val="clear" w:color="auto" w:fill="F5B5CD"/>
          </w:tcPr>
          <w:p w14:paraId="7F60982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7BA62A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4671043"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00E79649" w14:textId="77777777" w:rsidR="003A05ED" w:rsidRPr="00180902" w:rsidRDefault="003A05ED" w:rsidP="00831AED">
            <w:pPr>
              <w:jc w:val="center"/>
              <w:rPr>
                <w:rFonts w:cstheme="minorHAnsi"/>
                <w:sz w:val="20"/>
                <w:szCs w:val="20"/>
                <w:lang w:val="pt-BR"/>
              </w:rPr>
            </w:pPr>
          </w:p>
        </w:tc>
      </w:tr>
      <w:tr w:rsidR="003A05ED" w:rsidRPr="003657F3" w14:paraId="7C8F84D1" w14:textId="77777777" w:rsidTr="00DB6DBF">
        <w:tc>
          <w:tcPr>
            <w:tcW w:w="0" w:type="auto"/>
          </w:tcPr>
          <w:p w14:paraId="1059F09F" w14:textId="77777777" w:rsidR="003A05ED" w:rsidRPr="00180902" w:rsidRDefault="003A05ED" w:rsidP="00831AED">
            <w:pPr>
              <w:jc w:val="center"/>
              <w:rPr>
                <w:rFonts w:cstheme="minorHAnsi"/>
                <w:sz w:val="20"/>
                <w:szCs w:val="20"/>
                <w:lang w:val="pt-BR"/>
              </w:rPr>
            </w:pPr>
          </w:p>
        </w:tc>
        <w:tc>
          <w:tcPr>
            <w:tcW w:w="0" w:type="auto"/>
          </w:tcPr>
          <w:p w14:paraId="6570BB0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30C50A3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93007</w:t>
            </w:r>
          </w:p>
        </w:tc>
        <w:tc>
          <w:tcPr>
            <w:tcW w:w="0" w:type="auto"/>
            <w:shd w:val="clear" w:color="auto" w:fill="F5B5CD"/>
          </w:tcPr>
          <w:p w14:paraId="12268D3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C03722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B3E5A51"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021BB8DC" w14:textId="77777777" w:rsidR="003A05ED" w:rsidRPr="00180902" w:rsidRDefault="003A05ED" w:rsidP="00831AED">
            <w:pPr>
              <w:jc w:val="center"/>
              <w:rPr>
                <w:rFonts w:cstheme="minorHAnsi"/>
                <w:sz w:val="20"/>
                <w:szCs w:val="20"/>
                <w:lang w:val="pt-BR"/>
              </w:rPr>
            </w:pPr>
          </w:p>
        </w:tc>
      </w:tr>
      <w:tr w:rsidR="003A05ED" w:rsidRPr="003657F3" w14:paraId="4C67F526" w14:textId="77777777" w:rsidTr="00DB6DBF">
        <w:tc>
          <w:tcPr>
            <w:tcW w:w="0" w:type="auto"/>
          </w:tcPr>
          <w:p w14:paraId="28E74F4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Chinese (Mandarin)</w:t>
            </w:r>
          </w:p>
        </w:tc>
        <w:tc>
          <w:tcPr>
            <w:tcW w:w="0" w:type="auto"/>
          </w:tcPr>
          <w:p w14:paraId="4CD8F8E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3AD0E8B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91954</w:t>
            </w:r>
          </w:p>
        </w:tc>
        <w:tc>
          <w:tcPr>
            <w:tcW w:w="0" w:type="auto"/>
            <w:shd w:val="clear" w:color="auto" w:fill="F5B5CD"/>
          </w:tcPr>
          <w:p w14:paraId="7B7D976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C26A7E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204466D"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490E8097" w14:textId="77777777" w:rsidR="003A05ED" w:rsidRPr="00180902" w:rsidRDefault="003A05ED" w:rsidP="00831AED">
            <w:pPr>
              <w:jc w:val="center"/>
              <w:rPr>
                <w:rFonts w:cstheme="minorHAnsi"/>
                <w:sz w:val="20"/>
                <w:szCs w:val="20"/>
                <w:lang w:val="pt-BR"/>
              </w:rPr>
            </w:pPr>
          </w:p>
        </w:tc>
      </w:tr>
      <w:tr w:rsidR="003A05ED" w:rsidRPr="003657F3" w14:paraId="61FD3154" w14:textId="77777777" w:rsidTr="00DB6DBF">
        <w:tc>
          <w:tcPr>
            <w:tcW w:w="0" w:type="auto"/>
          </w:tcPr>
          <w:p w14:paraId="4B3499E8" w14:textId="77777777" w:rsidR="003A05ED" w:rsidRPr="00180902" w:rsidRDefault="003A05ED" w:rsidP="00831AED">
            <w:pPr>
              <w:jc w:val="center"/>
              <w:rPr>
                <w:rFonts w:cstheme="minorHAnsi"/>
                <w:sz w:val="20"/>
                <w:szCs w:val="20"/>
                <w:lang w:val="pt-BR"/>
              </w:rPr>
            </w:pPr>
          </w:p>
        </w:tc>
        <w:tc>
          <w:tcPr>
            <w:tcW w:w="0" w:type="auto"/>
          </w:tcPr>
          <w:p w14:paraId="3C0130B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14B7021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91955</w:t>
            </w:r>
          </w:p>
        </w:tc>
        <w:tc>
          <w:tcPr>
            <w:tcW w:w="0" w:type="auto"/>
            <w:shd w:val="clear" w:color="auto" w:fill="F5B5CD"/>
          </w:tcPr>
          <w:p w14:paraId="4BD756B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F266CB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0259833"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5D4CAFB2" w14:textId="77777777" w:rsidR="003A05ED" w:rsidRPr="00180902" w:rsidRDefault="003A05ED" w:rsidP="00831AED">
            <w:pPr>
              <w:jc w:val="center"/>
              <w:rPr>
                <w:rFonts w:cstheme="minorHAnsi"/>
                <w:sz w:val="20"/>
                <w:szCs w:val="20"/>
                <w:lang w:val="pt-BR"/>
              </w:rPr>
            </w:pPr>
          </w:p>
        </w:tc>
      </w:tr>
      <w:tr w:rsidR="003A05ED" w:rsidRPr="003657F3" w14:paraId="5BFDFA22" w14:textId="77777777" w:rsidTr="00DB6DBF">
        <w:tc>
          <w:tcPr>
            <w:tcW w:w="0" w:type="auto"/>
          </w:tcPr>
          <w:p w14:paraId="495A5269" w14:textId="77777777" w:rsidR="003A05ED" w:rsidRPr="00180902" w:rsidRDefault="003A05ED" w:rsidP="00831AED">
            <w:pPr>
              <w:jc w:val="center"/>
              <w:rPr>
                <w:rFonts w:cstheme="minorHAnsi"/>
                <w:sz w:val="20"/>
                <w:szCs w:val="20"/>
                <w:lang w:val="pt-BR"/>
              </w:rPr>
            </w:pPr>
          </w:p>
        </w:tc>
        <w:tc>
          <w:tcPr>
            <w:tcW w:w="0" w:type="auto"/>
          </w:tcPr>
          <w:p w14:paraId="2918596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262A239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91108</w:t>
            </w:r>
          </w:p>
        </w:tc>
        <w:tc>
          <w:tcPr>
            <w:tcW w:w="0" w:type="auto"/>
            <w:shd w:val="clear" w:color="auto" w:fill="F5B5CD"/>
          </w:tcPr>
          <w:p w14:paraId="39A48F5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91C69A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20F06F6"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258AE19D" w14:textId="77777777" w:rsidR="003A05ED" w:rsidRPr="00180902" w:rsidRDefault="003A05ED" w:rsidP="00831AED">
            <w:pPr>
              <w:jc w:val="center"/>
              <w:rPr>
                <w:rFonts w:cstheme="minorHAnsi"/>
                <w:sz w:val="20"/>
                <w:szCs w:val="20"/>
                <w:lang w:val="pt-BR"/>
              </w:rPr>
            </w:pPr>
          </w:p>
        </w:tc>
      </w:tr>
      <w:tr w:rsidR="003A05ED" w:rsidRPr="003657F3" w14:paraId="4FD860BC" w14:textId="77777777" w:rsidTr="00DB6DBF">
        <w:tc>
          <w:tcPr>
            <w:tcW w:w="0" w:type="auto"/>
          </w:tcPr>
          <w:p w14:paraId="3971C9BC" w14:textId="77777777" w:rsidR="003A05ED" w:rsidRPr="00180902" w:rsidRDefault="003A05ED" w:rsidP="00831AED">
            <w:pPr>
              <w:jc w:val="center"/>
              <w:rPr>
                <w:rFonts w:cstheme="minorHAnsi"/>
                <w:sz w:val="20"/>
                <w:szCs w:val="20"/>
                <w:lang w:val="pt-BR"/>
              </w:rPr>
            </w:pPr>
          </w:p>
        </w:tc>
        <w:tc>
          <w:tcPr>
            <w:tcW w:w="0" w:type="auto"/>
          </w:tcPr>
          <w:p w14:paraId="5D5513E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23E9604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91111</w:t>
            </w:r>
          </w:p>
        </w:tc>
        <w:tc>
          <w:tcPr>
            <w:tcW w:w="0" w:type="auto"/>
            <w:shd w:val="clear" w:color="auto" w:fill="F5B5CD"/>
          </w:tcPr>
          <w:p w14:paraId="4B1E879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D43730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F9FE972"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44CB8C76" w14:textId="77777777" w:rsidR="003A05ED" w:rsidRPr="00180902" w:rsidRDefault="003A05ED" w:rsidP="00831AED">
            <w:pPr>
              <w:jc w:val="center"/>
              <w:rPr>
                <w:rFonts w:cstheme="minorHAnsi"/>
                <w:sz w:val="20"/>
                <w:szCs w:val="20"/>
                <w:lang w:val="pt-BR"/>
              </w:rPr>
            </w:pPr>
          </w:p>
        </w:tc>
      </w:tr>
      <w:tr w:rsidR="003A05ED" w:rsidRPr="003657F3" w14:paraId="1CCC3EF9" w14:textId="77777777" w:rsidTr="00DB6DBF">
        <w:tc>
          <w:tcPr>
            <w:tcW w:w="0" w:type="auto"/>
          </w:tcPr>
          <w:p w14:paraId="3B03EC48" w14:textId="77777777" w:rsidR="003A05ED" w:rsidRPr="00180902" w:rsidRDefault="003A05ED" w:rsidP="00831AED">
            <w:pPr>
              <w:jc w:val="center"/>
              <w:rPr>
                <w:rFonts w:cstheme="minorHAnsi"/>
                <w:sz w:val="20"/>
                <w:szCs w:val="20"/>
                <w:lang w:val="pt-BR"/>
              </w:rPr>
            </w:pPr>
          </w:p>
        </w:tc>
        <w:tc>
          <w:tcPr>
            <w:tcW w:w="0" w:type="auto"/>
          </w:tcPr>
          <w:p w14:paraId="208C53C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4277006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91533</w:t>
            </w:r>
          </w:p>
        </w:tc>
        <w:tc>
          <w:tcPr>
            <w:tcW w:w="0" w:type="auto"/>
            <w:shd w:val="clear" w:color="auto" w:fill="F5B5CD"/>
          </w:tcPr>
          <w:p w14:paraId="6A56C2E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D80428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C8525B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B057E53" w14:textId="77777777" w:rsidR="003A05ED" w:rsidRPr="00180902" w:rsidRDefault="003A05ED" w:rsidP="00831AED">
            <w:pPr>
              <w:jc w:val="center"/>
              <w:rPr>
                <w:rFonts w:cstheme="minorHAnsi"/>
                <w:sz w:val="20"/>
                <w:szCs w:val="20"/>
                <w:lang w:val="pt-BR"/>
              </w:rPr>
            </w:pPr>
          </w:p>
        </w:tc>
      </w:tr>
      <w:tr w:rsidR="003A05ED" w:rsidRPr="003657F3" w14:paraId="4AD35040" w14:textId="77777777" w:rsidTr="00DB6DBF">
        <w:tc>
          <w:tcPr>
            <w:tcW w:w="0" w:type="auto"/>
          </w:tcPr>
          <w:p w14:paraId="6298A402" w14:textId="77777777" w:rsidR="003A05ED" w:rsidRPr="00180902" w:rsidRDefault="003A05ED" w:rsidP="00831AED">
            <w:pPr>
              <w:jc w:val="center"/>
              <w:rPr>
                <w:rFonts w:cstheme="minorHAnsi"/>
                <w:sz w:val="20"/>
                <w:szCs w:val="20"/>
                <w:lang w:val="pt-BR"/>
              </w:rPr>
            </w:pPr>
          </w:p>
        </w:tc>
        <w:tc>
          <w:tcPr>
            <w:tcW w:w="0" w:type="auto"/>
          </w:tcPr>
          <w:p w14:paraId="14D8BA7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59773E7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91536</w:t>
            </w:r>
          </w:p>
        </w:tc>
        <w:tc>
          <w:tcPr>
            <w:tcW w:w="0" w:type="auto"/>
            <w:shd w:val="clear" w:color="auto" w:fill="F5B5CD"/>
          </w:tcPr>
          <w:p w14:paraId="4EA4ABD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E60D83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4541EB6"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2A2AE657" w14:textId="77777777" w:rsidR="003A05ED" w:rsidRPr="00180902" w:rsidRDefault="003A05ED" w:rsidP="00831AED">
            <w:pPr>
              <w:jc w:val="center"/>
              <w:rPr>
                <w:rFonts w:cstheme="minorHAnsi"/>
                <w:sz w:val="20"/>
                <w:szCs w:val="20"/>
                <w:lang w:val="pt-BR"/>
              </w:rPr>
            </w:pPr>
          </w:p>
        </w:tc>
      </w:tr>
      <w:tr w:rsidR="003A05ED" w:rsidRPr="003657F3" w14:paraId="7A9DA4AE" w14:textId="77777777" w:rsidTr="00DB6DBF">
        <w:tc>
          <w:tcPr>
            <w:tcW w:w="0" w:type="auto"/>
          </w:tcPr>
          <w:p w14:paraId="27BA8D61" w14:textId="77777777" w:rsidR="003A05ED" w:rsidRPr="00180902" w:rsidRDefault="003A05ED" w:rsidP="00831AED">
            <w:pPr>
              <w:jc w:val="center"/>
              <w:rPr>
                <w:rFonts w:cstheme="minorHAnsi"/>
                <w:sz w:val="20"/>
                <w:szCs w:val="20"/>
                <w:lang w:val="pt-BR"/>
              </w:rPr>
            </w:pPr>
          </w:p>
        </w:tc>
        <w:tc>
          <w:tcPr>
            <w:tcW w:w="0" w:type="auto"/>
          </w:tcPr>
          <w:p w14:paraId="3ACE8BD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20D6B90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93005</w:t>
            </w:r>
          </w:p>
        </w:tc>
        <w:tc>
          <w:tcPr>
            <w:tcW w:w="0" w:type="auto"/>
            <w:shd w:val="clear" w:color="auto" w:fill="F5B5CD"/>
          </w:tcPr>
          <w:p w14:paraId="68841A4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EF1EBF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1F737F5"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542A6CD2" w14:textId="77777777" w:rsidR="003A05ED" w:rsidRPr="00180902" w:rsidRDefault="003A05ED" w:rsidP="00831AED">
            <w:pPr>
              <w:jc w:val="center"/>
              <w:rPr>
                <w:rFonts w:cstheme="minorHAnsi"/>
                <w:sz w:val="20"/>
                <w:szCs w:val="20"/>
                <w:lang w:val="pt-BR"/>
              </w:rPr>
            </w:pPr>
          </w:p>
        </w:tc>
      </w:tr>
      <w:tr w:rsidR="003A05ED" w:rsidRPr="003657F3" w14:paraId="03D4F07C" w14:textId="77777777" w:rsidTr="00DB6DBF">
        <w:tc>
          <w:tcPr>
            <w:tcW w:w="0" w:type="auto"/>
          </w:tcPr>
          <w:p w14:paraId="0CC392B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lastRenderedPageBreak/>
              <w:t>Japanese</w:t>
            </w:r>
          </w:p>
        </w:tc>
        <w:tc>
          <w:tcPr>
            <w:tcW w:w="0" w:type="auto"/>
          </w:tcPr>
          <w:p w14:paraId="45E102F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643AF72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91958</w:t>
            </w:r>
          </w:p>
        </w:tc>
        <w:tc>
          <w:tcPr>
            <w:tcW w:w="0" w:type="auto"/>
            <w:shd w:val="clear" w:color="auto" w:fill="F5B5CD"/>
          </w:tcPr>
          <w:p w14:paraId="4528429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48FC09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9DC7F55"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6B0D99DF" w14:textId="77777777" w:rsidR="003A05ED" w:rsidRPr="00180902" w:rsidRDefault="003A05ED" w:rsidP="00831AED">
            <w:pPr>
              <w:jc w:val="center"/>
              <w:rPr>
                <w:rFonts w:cstheme="minorHAnsi"/>
                <w:sz w:val="20"/>
                <w:szCs w:val="20"/>
                <w:lang w:val="pt-BR"/>
              </w:rPr>
            </w:pPr>
          </w:p>
        </w:tc>
      </w:tr>
      <w:tr w:rsidR="003A05ED" w:rsidRPr="003657F3" w14:paraId="1A287A65" w14:textId="77777777" w:rsidTr="00DB6DBF">
        <w:tc>
          <w:tcPr>
            <w:tcW w:w="0" w:type="auto"/>
          </w:tcPr>
          <w:p w14:paraId="1B1A6AE3" w14:textId="77777777" w:rsidR="003A05ED" w:rsidRPr="00180902" w:rsidRDefault="003A05ED" w:rsidP="00831AED">
            <w:pPr>
              <w:jc w:val="center"/>
              <w:rPr>
                <w:rFonts w:cstheme="minorHAnsi"/>
                <w:sz w:val="20"/>
                <w:szCs w:val="20"/>
                <w:lang w:val="pt-BR"/>
              </w:rPr>
            </w:pPr>
          </w:p>
        </w:tc>
        <w:tc>
          <w:tcPr>
            <w:tcW w:w="0" w:type="auto"/>
          </w:tcPr>
          <w:p w14:paraId="5F8355E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4C82D3F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91959</w:t>
            </w:r>
          </w:p>
        </w:tc>
        <w:tc>
          <w:tcPr>
            <w:tcW w:w="0" w:type="auto"/>
            <w:shd w:val="clear" w:color="auto" w:fill="F5B5CD"/>
          </w:tcPr>
          <w:p w14:paraId="520B415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4D580F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DC06016"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38331139" w14:textId="77777777" w:rsidR="003A05ED" w:rsidRPr="00180902" w:rsidRDefault="003A05ED" w:rsidP="00831AED">
            <w:pPr>
              <w:jc w:val="center"/>
              <w:rPr>
                <w:rFonts w:cstheme="minorHAnsi"/>
                <w:sz w:val="20"/>
                <w:szCs w:val="20"/>
                <w:lang w:val="pt-BR"/>
              </w:rPr>
            </w:pPr>
          </w:p>
        </w:tc>
      </w:tr>
      <w:tr w:rsidR="003A05ED" w:rsidRPr="003657F3" w14:paraId="41E70DF1" w14:textId="77777777" w:rsidTr="00DB6DBF">
        <w:tc>
          <w:tcPr>
            <w:tcW w:w="0" w:type="auto"/>
          </w:tcPr>
          <w:p w14:paraId="1DEC417F" w14:textId="77777777" w:rsidR="003A05ED" w:rsidRPr="00180902" w:rsidRDefault="003A05ED" w:rsidP="00831AED">
            <w:pPr>
              <w:jc w:val="center"/>
              <w:rPr>
                <w:rFonts w:cstheme="minorHAnsi"/>
                <w:sz w:val="20"/>
                <w:szCs w:val="20"/>
                <w:lang w:val="pt-BR"/>
              </w:rPr>
            </w:pPr>
          </w:p>
        </w:tc>
        <w:tc>
          <w:tcPr>
            <w:tcW w:w="0" w:type="auto"/>
          </w:tcPr>
          <w:p w14:paraId="0B995F9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15F4A4A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91133</w:t>
            </w:r>
          </w:p>
        </w:tc>
        <w:tc>
          <w:tcPr>
            <w:tcW w:w="0" w:type="auto"/>
            <w:shd w:val="clear" w:color="auto" w:fill="F5B5CD"/>
          </w:tcPr>
          <w:p w14:paraId="655E80F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586C18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DBB0F31"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C4298A7" w14:textId="77777777" w:rsidR="003A05ED" w:rsidRPr="00180902" w:rsidRDefault="003A05ED" w:rsidP="00831AED">
            <w:pPr>
              <w:jc w:val="center"/>
              <w:rPr>
                <w:rFonts w:cstheme="minorHAnsi"/>
                <w:sz w:val="20"/>
                <w:szCs w:val="20"/>
                <w:lang w:val="pt-BR"/>
              </w:rPr>
            </w:pPr>
          </w:p>
        </w:tc>
      </w:tr>
      <w:tr w:rsidR="003A05ED" w:rsidRPr="003657F3" w14:paraId="35164CB0" w14:textId="77777777" w:rsidTr="00DB6DBF">
        <w:tc>
          <w:tcPr>
            <w:tcW w:w="0" w:type="auto"/>
          </w:tcPr>
          <w:p w14:paraId="580EB722" w14:textId="77777777" w:rsidR="003A05ED" w:rsidRPr="00180902" w:rsidRDefault="003A05ED" w:rsidP="00831AED">
            <w:pPr>
              <w:jc w:val="center"/>
              <w:rPr>
                <w:rFonts w:cstheme="minorHAnsi"/>
                <w:sz w:val="20"/>
                <w:szCs w:val="20"/>
                <w:lang w:val="pt-BR"/>
              </w:rPr>
            </w:pPr>
          </w:p>
        </w:tc>
        <w:tc>
          <w:tcPr>
            <w:tcW w:w="0" w:type="auto"/>
          </w:tcPr>
          <w:p w14:paraId="4794725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24F4198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91136</w:t>
            </w:r>
          </w:p>
        </w:tc>
        <w:tc>
          <w:tcPr>
            <w:tcW w:w="0" w:type="auto"/>
            <w:shd w:val="clear" w:color="auto" w:fill="F5B5CD"/>
          </w:tcPr>
          <w:p w14:paraId="4384FFC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056438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86A3729"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4DD30FE9" w14:textId="77777777" w:rsidR="003A05ED" w:rsidRPr="00180902" w:rsidRDefault="003A05ED" w:rsidP="00831AED">
            <w:pPr>
              <w:jc w:val="center"/>
              <w:rPr>
                <w:rFonts w:cstheme="minorHAnsi"/>
                <w:sz w:val="20"/>
                <w:szCs w:val="20"/>
                <w:lang w:val="pt-BR"/>
              </w:rPr>
            </w:pPr>
          </w:p>
        </w:tc>
      </w:tr>
      <w:tr w:rsidR="003A05ED" w:rsidRPr="003657F3" w14:paraId="533AF299" w14:textId="77777777" w:rsidTr="00DB6DBF">
        <w:tc>
          <w:tcPr>
            <w:tcW w:w="0" w:type="auto"/>
          </w:tcPr>
          <w:p w14:paraId="3388DD1F" w14:textId="77777777" w:rsidR="003A05ED" w:rsidRPr="00180902" w:rsidRDefault="003A05ED" w:rsidP="00831AED">
            <w:pPr>
              <w:jc w:val="center"/>
              <w:rPr>
                <w:rFonts w:cstheme="minorHAnsi"/>
                <w:sz w:val="20"/>
                <w:szCs w:val="20"/>
                <w:lang w:val="pt-BR"/>
              </w:rPr>
            </w:pPr>
          </w:p>
        </w:tc>
        <w:tc>
          <w:tcPr>
            <w:tcW w:w="0" w:type="auto"/>
          </w:tcPr>
          <w:p w14:paraId="2497B84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6B85DA6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91553</w:t>
            </w:r>
          </w:p>
        </w:tc>
        <w:tc>
          <w:tcPr>
            <w:tcW w:w="0" w:type="auto"/>
            <w:shd w:val="clear" w:color="auto" w:fill="F5B5CD"/>
          </w:tcPr>
          <w:p w14:paraId="0918945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F00597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B755ECF"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00C2FB9A" w14:textId="77777777" w:rsidR="003A05ED" w:rsidRPr="00180902" w:rsidRDefault="003A05ED" w:rsidP="00831AED">
            <w:pPr>
              <w:jc w:val="center"/>
              <w:rPr>
                <w:rFonts w:cstheme="minorHAnsi"/>
                <w:sz w:val="20"/>
                <w:szCs w:val="20"/>
                <w:lang w:val="pt-BR"/>
              </w:rPr>
            </w:pPr>
          </w:p>
        </w:tc>
      </w:tr>
      <w:tr w:rsidR="003A05ED" w:rsidRPr="003657F3" w14:paraId="7A7BEE49" w14:textId="77777777" w:rsidTr="00DB6DBF">
        <w:tc>
          <w:tcPr>
            <w:tcW w:w="0" w:type="auto"/>
          </w:tcPr>
          <w:p w14:paraId="1779C581" w14:textId="77777777" w:rsidR="003A05ED" w:rsidRPr="00180902" w:rsidRDefault="003A05ED" w:rsidP="00831AED">
            <w:pPr>
              <w:jc w:val="center"/>
              <w:rPr>
                <w:rFonts w:cstheme="minorHAnsi"/>
                <w:sz w:val="20"/>
                <w:szCs w:val="20"/>
                <w:lang w:val="pt-BR"/>
              </w:rPr>
            </w:pPr>
          </w:p>
        </w:tc>
        <w:tc>
          <w:tcPr>
            <w:tcW w:w="0" w:type="auto"/>
          </w:tcPr>
          <w:p w14:paraId="359AB6B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0B603D9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91556</w:t>
            </w:r>
          </w:p>
        </w:tc>
        <w:tc>
          <w:tcPr>
            <w:tcW w:w="0" w:type="auto"/>
            <w:shd w:val="clear" w:color="auto" w:fill="F5B5CD"/>
          </w:tcPr>
          <w:p w14:paraId="0627525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D8E01C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BE7485F"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32D041E0" w14:textId="77777777" w:rsidR="003A05ED" w:rsidRPr="00180902" w:rsidRDefault="003A05ED" w:rsidP="00831AED">
            <w:pPr>
              <w:jc w:val="center"/>
              <w:rPr>
                <w:rFonts w:cstheme="minorHAnsi"/>
                <w:sz w:val="20"/>
                <w:szCs w:val="20"/>
                <w:lang w:val="pt-BR"/>
              </w:rPr>
            </w:pPr>
          </w:p>
        </w:tc>
      </w:tr>
      <w:tr w:rsidR="003A05ED" w:rsidRPr="003657F3" w14:paraId="7BF103DE" w14:textId="77777777" w:rsidTr="00DB6DBF">
        <w:tc>
          <w:tcPr>
            <w:tcW w:w="0" w:type="auto"/>
          </w:tcPr>
          <w:p w14:paraId="7F716465" w14:textId="77777777" w:rsidR="003A05ED" w:rsidRPr="00180902" w:rsidRDefault="003A05ED" w:rsidP="00831AED">
            <w:pPr>
              <w:jc w:val="center"/>
              <w:rPr>
                <w:rFonts w:cstheme="minorHAnsi"/>
                <w:sz w:val="20"/>
                <w:szCs w:val="20"/>
                <w:lang w:val="pt-BR"/>
              </w:rPr>
            </w:pPr>
          </w:p>
        </w:tc>
        <w:tc>
          <w:tcPr>
            <w:tcW w:w="0" w:type="auto"/>
          </w:tcPr>
          <w:p w14:paraId="3C257CE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0534F69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93002</w:t>
            </w:r>
          </w:p>
        </w:tc>
        <w:tc>
          <w:tcPr>
            <w:tcW w:w="0" w:type="auto"/>
            <w:shd w:val="clear" w:color="auto" w:fill="F5B5CD"/>
          </w:tcPr>
          <w:p w14:paraId="5BE4EEC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8A9F02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A702061"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2A96F2E5" w14:textId="77777777" w:rsidR="003A05ED" w:rsidRPr="00180902" w:rsidRDefault="003A05ED" w:rsidP="00831AED">
            <w:pPr>
              <w:jc w:val="center"/>
              <w:rPr>
                <w:rFonts w:cstheme="minorHAnsi"/>
                <w:sz w:val="20"/>
                <w:szCs w:val="20"/>
                <w:lang w:val="pt-BR"/>
              </w:rPr>
            </w:pPr>
          </w:p>
        </w:tc>
      </w:tr>
      <w:tr w:rsidR="003A05ED" w:rsidRPr="003657F3" w14:paraId="422AEEE8" w14:textId="77777777" w:rsidTr="00DB6DBF">
        <w:tc>
          <w:tcPr>
            <w:tcW w:w="0" w:type="auto"/>
          </w:tcPr>
          <w:p w14:paraId="682E633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Korean</w:t>
            </w:r>
          </w:p>
        </w:tc>
        <w:tc>
          <w:tcPr>
            <w:tcW w:w="0" w:type="auto"/>
          </w:tcPr>
          <w:p w14:paraId="56A03F4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5CA8063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91962</w:t>
            </w:r>
          </w:p>
        </w:tc>
        <w:tc>
          <w:tcPr>
            <w:tcW w:w="0" w:type="auto"/>
            <w:shd w:val="clear" w:color="auto" w:fill="F5B5CD"/>
          </w:tcPr>
          <w:p w14:paraId="3502749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A40C40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1AD8A06"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5994F294" w14:textId="77777777" w:rsidR="003A05ED" w:rsidRPr="00180902" w:rsidRDefault="003A05ED" w:rsidP="00831AED">
            <w:pPr>
              <w:jc w:val="center"/>
              <w:rPr>
                <w:rFonts w:cstheme="minorHAnsi"/>
                <w:sz w:val="20"/>
                <w:szCs w:val="20"/>
                <w:lang w:val="pt-BR"/>
              </w:rPr>
            </w:pPr>
          </w:p>
        </w:tc>
      </w:tr>
      <w:tr w:rsidR="003A05ED" w:rsidRPr="003657F3" w14:paraId="1DBA2E2F" w14:textId="77777777" w:rsidTr="00DB6DBF">
        <w:tc>
          <w:tcPr>
            <w:tcW w:w="0" w:type="auto"/>
          </w:tcPr>
          <w:p w14:paraId="041C1DA4" w14:textId="77777777" w:rsidR="003A05ED" w:rsidRPr="00180902" w:rsidRDefault="003A05ED" w:rsidP="00831AED">
            <w:pPr>
              <w:jc w:val="center"/>
              <w:rPr>
                <w:rFonts w:cstheme="minorHAnsi"/>
                <w:sz w:val="20"/>
                <w:szCs w:val="20"/>
                <w:lang w:val="pt-BR"/>
              </w:rPr>
            </w:pPr>
          </w:p>
        </w:tc>
        <w:tc>
          <w:tcPr>
            <w:tcW w:w="0" w:type="auto"/>
          </w:tcPr>
          <w:p w14:paraId="45A9CA8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1DCAC45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91963</w:t>
            </w:r>
          </w:p>
        </w:tc>
        <w:tc>
          <w:tcPr>
            <w:tcW w:w="0" w:type="auto"/>
            <w:shd w:val="clear" w:color="auto" w:fill="F5B5CD"/>
          </w:tcPr>
          <w:p w14:paraId="06DAA1F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C840CD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0EE8AD2" w14:textId="77777777" w:rsidR="003A05ED" w:rsidRPr="00180902" w:rsidRDefault="003A05ED" w:rsidP="00831AED">
            <w:pPr>
              <w:rPr>
                <w:rFonts w:cstheme="minorHAnsi"/>
                <w:sz w:val="20"/>
                <w:szCs w:val="20"/>
                <w:lang w:val="pt-BR"/>
              </w:rPr>
            </w:pPr>
            <w:r w:rsidRPr="00180902">
              <w:rPr>
                <w:rFonts w:cstheme="minorHAnsi"/>
                <w:sz w:val="20"/>
                <w:szCs w:val="20"/>
                <w:lang w:val="pt-BR"/>
              </w:rPr>
              <w:t>Unpacking doc updated</w:t>
            </w:r>
          </w:p>
        </w:tc>
        <w:tc>
          <w:tcPr>
            <w:tcW w:w="4217" w:type="dxa"/>
            <w:shd w:val="clear" w:color="auto" w:fill="auto"/>
          </w:tcPr>
          <w:p w14:paraId="1A5082E4" w14:textId="77777777" w:rsidR="003A05ED" w:rsidRPr="00180902" w:rsidRDefault="003A05ED" w:rsidP="00831AED">
            <w:pPr>
              <w:jc w:val="center"/>
              <w:rPr>
                <w:rFonts w:cstheme="minorHAnsi"/>
                <w:sz w:val="20"/>
                <w:szCs w:val="20"/>
                <w:lang w:val="pt-BR"/>
              </w:rPr>
            </w:pPr>
          </w:p>
        </w:tc>
      </w:tr>
      <w:tr w:rsidR="003A05ED" w:rsidRPr="003657F3" w14:paraId="4C4BA949" w14:textId="77777777" w:rsidTr="00DB6DBF">
        <w:tc>
          <w:tcPr>
            <w:tcW w:w="0" w:type="auto"/>
          </w:tcPr>
          <w:p w14:paraId="0A8A9440" w14:textId="77777777" w:rsidR="003A05ED" w:rsidRPr="00180902" w:rsidRDefault="003A05ED" w:rsidP="00831AED">
            <w:pPr>
              <w:jc w:val="center"/>
              <w:rPr>
                <w:rFonts w:cstheme="minorHAnsi"/>
                <w:sz w:val="20"/>
                <w:szCs w:val="20"/>
                <w:lang w:val="pt-BR"/>
              </w:rPr>
            </w:pPr>
          </w:p>
        </w:tc>
        <w:tc>
          <w:tcPr>
            <w:tcW w:w="0" w:type="auto"/>
          </w:tcPr>
          <w:p w14:paraId="0166003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4122205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91138</w:t>
            </w:r>
          </w:p>
        </w:tc>
        <w:tc>
          <w:tcPr>
            <w:tcW w:w="0" w:type="auto"/>
            <w:shd w:val="clear" w:color="auto" w:fill="F5B5CD"/>
          </w:tcPr>
          <w:p w14:paraId="553F302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426195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74A7C12D"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62AAC4C5" w14:textId="77777777" w:rsidR="003A05ED" w:rsidRPr="00180902" w:rsidRDefault="003A05ED" w:rsidP="00831AED">
            <w:pPr>
              <w:jc w:val="center"/>
              <w:rPr>
                <w:rFonts w:cstheme="minorHAnsi"/>
                <w:sz w:val="20"/>
                <w:szCs w:val="20"/>
                <w:lang w:val="pt-BR"/>
              </w:rPr>
            </w:pPr>
          </w:p>
        </w:tc>
      </w:tr>
      <w:tr w:rsidR="003A05ED" w:rsidRPr="003657F3" w14:paraId="37259F12" w14:textId="77777777" w:rsidTr="00DB6DBF">
        <w:tc>
          <w:tcPr>
            <w:tcW w:w="0" w:type="auto"/>
          </w:tcPr>
          <w:p w14:paraId="0DAA28B1" w14:textId="77777777" w:rsidR="003A05ED" w:rsidRPr="00180902" w:rsidRDefault="003A05ED" w:rsidP="00831AED">
            <w:pPr>
              <w:jc w:val="center"/>
              <w:rPr>
                <w:rFonts w:cstheme="minorHAnsi"/>
                <w:sz w:val="20"/>
                <w:szCs w:val="20"/>
                <w:lang w:val="pt-BR"/>
              </w:rPr>
            </w:pPr>
          </w:p>
        </w:tc>
        <w:tc>
          <w:tcPr>
            <w:tcW w:w="0" w:type="auto"/>
          </w:tcPr>
          <w:p w14:paraId="53E7D99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0093D7D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91141</w:t>
            </w:r>
          </w:p>
        </w:tc>
        <w:tc>
          <w:tcPr>
            <w:tcW w:w="0" w:type="auto"/>
            <w:shd w:val="clear" w:color="auto" w:fill="F5B5CD"/>
          </w:tcPr>
          <w:p w14:paraId="42CC265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CE81CF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FAC25F7"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6A3966B2" w14:textId="77777777" w:rsidR="003A05ED" w:rsidRPr="00180902" w:rsidRDefault="003A05ED" w:rsidP="00831AED">
            <w:pPr>
              <w:jc w:val="center"/>
              <w:rPr>
                <w:rFonts w:cstheme="minorHAnsi"/>
                <w:sz w:val="20"/>
                <w:szCs w:val="20"/>
                <w:lang w:val="pt-BR"/>
              </w:rPr>
            </w:pPr>
          </w:p>
        </w:tc>
      </w:tr>
      <w:tr w:rsidR="003A05ED" w:rsidRPr="003657F3" w14:paraId="039E6A6C" w14:textId="77777777" w:rsidTr="00DB6DBF">
        <w:tc>
          <w:tcPr>
            <w:tcW w:w="0" w:type="auto"/>
          </w:tcPr>
          <w:p w14:paraId="3954384D" w14:textId="77777777" w:rsidR="003A05ED" w:rsidRPr="00180902" w:rsidRDefault="003A05ED" w:rsidP="00831AED">
            <w:pPr>
              <w:jc w:val="center"/>
              <w:rPr>
                <w:rFonts w:cstheme="minorHAnsi"/>
                <w:sz w:val="20"/>
                <w:szCs w:val="20"/>
                <w:lang w:val="pt-BR"/>
              </w:rPr>
            </w:pPr>
          </w:p>
        </w:tc>
        <w:tc>
          <w:tcPr>
            <w:tcW w:w="0" w:type="auto"/>
          </w:tcPr>
          <w:p w14:paraId="6F00B5B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094916B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91558</w:t>
            </w:r>
          </w:p>
        </w:tc>
        <w:tc>
          <w:tcPr>
            <w:tcW w:w="0" w:type="auto"/>
            <w:shd w:val="clear" w:color="auto" w:fill="F5B5CD"/>
          </w:tcPr>
          <w:p w14:paraId="53F9121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538E61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2E09883"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3D47B959" w14:textId="77777777" w:rsidR="003A05ED" w:rsidRPr="00180902" w:rsidRDefault="003A05ED" w:rsidP="00831AED">
            <w:pPr>
              <w:jc w:val="center"/>
              <w:rPr>
                <w:rFonts w:cstheme="minorHAnsi"/>
                <w:sz w:val="20"/>
                <w:szCs w:val="20"/>
                <w:lang w:val="pt-BR"/>
              </w:rPr>
            </w:pPr>
          </w:p>
        </w:tc>
      </w:tr>
      <w:tr w:rsidR="003A05ED" w:rsidRPr="003657F3" w14:paraId="10C0BAE9" w14:textId="77777777" w:rsidTr="00DB6DBF">
        <w:tc>
          <w:tcPr>
            <w:tcW w:w="0" w:type="auto"/>
          </w:tcPr>
          <w:p w14:paraId="6F65519A" w14:textId="77777777" w:rsidR="003A05ED" w:rsidRPr="00180902" w:rsidRDefault="003A05ED" w:rsidP="00831AED">
            <w:pPr>
              <w:jc w:val="center"/>
              <w:rPr>
                <w:rFonts w:cstheme="minorHAnsi"/>
                <w:sz w:val="20"/>
                <w:szCs w:val="20"/>
                <w:lang w:val="pt-BR"/>
              </w:rPr>
            </w:pPr>
          </w:p>
        </w:tc>
        <w:tc>
          <w:tcPr>
            <w:tcW w:w="0" w:type="auto"/>
          </w:tcPr>
          <w:p w14:paraId="1CF86CC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017183B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91561</w:t>
            </w:r>
          </w:p>
        </w:tc>
        <w:tc>
          <w:tcPr>
            <w:tcW w:w="0" w:type="auto"/>
            <w:shd w:val="clear" w:color="auto" w:fill="F5B5CD"/>
          </w:tcPr>
          <w:p w14:paraId="7AD75F5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370A41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353902D"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37CEB9F5" w14:textId="77777777" w:rsidR="003A05ED" w:rsidRPr="00180902" w:rsidRDefault="003A05ED" w:rsidP="00831AED">
            <w:pPr>
              <w:jc w:val="center"/>
              <w:rPr>
                <w:rFonts w:cstheme="minorHAnsi"/>
                <w:sz w:val="20"/>
                <w:szCs w:val="20"/>
                <w:lang w:val="pt-BR"/>
              </w:rPr>
            </w:pPr>
          </w:p>
        </w:tc>
      </w:tr>
      <w:tr w:rsidR="003A05ED" w:rsidRPr="003657F3" w14:paraId="1B652C39" w14:textId="77777777" w:rsidTr="00DB6DBF">
        <w:tc>
          <w:tcPr>
            <w:tcW w:w="0" w:type="auto"/>
          </w:tcPr>
          <w:p w14:paraId="4CCF2B0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Latin</w:t>
            </w:r>
          </w:p>
        </w:tc>
        <w:tc>
          <w:tcPr>
            <w:tcW w:w="0" w:type="auto"/>
          </w:tcPr>
          <w:p w14:paraId="42B26FB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527517A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91194</w:t>
            </w:r>
          </w:p>
        </w:tc>
        <w:tc>
          <w:tcPr>
            <w:tcW w:w="0" w:type="auto"/>
            <w:shd w:val="clear" w:color="auto" w:fill="F5B5CD"/>
          </w:tcPr>
          <w:p w14:paraId="7119166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A7DDBE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796A8023"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05C2C0A5" w14:textId="77777777" w:rsidR="003A05ED" w:rsidRPr="00180902" w:rsidRDefault="003A05ED" w:rsidP="00831AED">
            <w:pPr>
              <w:jc w:val="center"/>
              <w:rPr>
                <w:rFonts w:cstheme="minorHAnsi"/>
                <w:sz w:val="20"/>
                <w:szCs w:val="20"/>
                <w:lang w:val="pt-BR"/>
              </w:rPr>
            </w:pPr>
          </w:p>
        </w:tc>
      </w:tr>
      <w:tr w:rsidR="003A05ED" w:rsidRPr="003657F3" w14:paraId="40633FF4" w14:textId="77777777" w:rsidTr="00DB6DBF">
        <w:tc>
          <w:tcPr>
            <w:tcW w:w="0" w:type="auto"/>
          </w:tcPr>
          <w:p w14:paraId="135E359D" w14:textId="77777777" w:rsidR="003A05ED" w:rsidRPr="00180902" w:rsidRDefault="003A05ED" w:rsidP="00831AED">
            <w:pPr>
              <w:jc w:val="center"/>
              <w:rPr>
                <w:rFonts w:cstheme="minorHAnsi"/>
                <w:sz w:val="20"/>
                <w:szCs w:val="20"/>
                <w:lang w:val="pt-BR"/>
              </w:rPr>
            </w:pPr>
          </w:p>
        </w:tc>
        <w:tc>
          <w:tcPr>
            <w:tcW w:w="0" w:type="auto"/>
          </w:tcPr>
          <w:p w14:paraId="203B96A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290EB37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91195</w:t>
            </w:r>
          </w:p>
        </w:tc>
        <w:tc>
          <w:tcPr>
            <w:tcW w:w="0" w:type="auto"/>
            <w:shd w:val="clear" w:color="auto" w:fill="F5B5CD"/>
          </w:tcPr>
          <w:p w14:paraId="3406FA2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AB7669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8E66539"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9C61D69" w14:textId="77777777" w:rsidR="003A05ED" w:rsidRPr="00180902" w:rsidRDefault="003A05ED" w:rsidP="00831AED">
            <w:pPr>
              <w:jc w:val="center"/>
              <w:rPr>
                <w:rFonts w:cstheme="minorHAnsi"/>
                <w:sz w:val="20"/>
                <w:szCs w:val="20"/>
                <w:lang w:val="pt-BR"/>
              </w:rPr>
            </w:pPr>
          </w:p>
        </w:tc>
      </w:tr>
      <w:tr w:rsidR="003A05ED" w:rsidRPr="003657F3" w14:paraId="7122EEC4" w14:textId="77777777" w:rsidTr="00DB6DBF">
        <w:tc>
          <w:tcPr>
            <w:tcW w:w="0" w:type="auto"/>
          </w:tcPr>
          <w:p w14:paraId="3A994264" w14:textId="77777777" w:rsidR="003A05ED" w:rsidRPr="00180902" w:rsidRDefault="003A05ED" w:rsidP="00831AED">
            <w:pPr>
              <w:jc w:val="center"/>
              <w:rPr>
                <w:rFonts w:cstheme="minorHAnsi"/>
                <w:sz w:val="20"/>
                <w:szCs w:val="20"/>
                <w:lang w:val="pt-BR"/>
              </w:rPr>
            </w:pPr>
          </w:p>
        </w:tc>
        <w:tc>
          <w:tcPr>
            <w:tcW w:w="0" w:type="auto"/>
          </w:tcPr>
          <w:p w14:paraId="2494CC7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7B75F9A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91506</w:t>
            </w:r>
          </w:p>
        </w:tc>
        <w:tc>
          <w:tcPr>
            <w:tcW w:w="0" w:type="auto"/>
            <w:shd w:val="clear" w:color="auto" w:fill="F5B5CD"/>
          </w:tcPr>
          <w:p w14:paraId="77F678F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58C8A8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BAA55C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0AA5246" w14:textId="77777777" w:rsidR="003A05ED" w:rsidRPr="00180902" w:rsidRDefault="003A05ED" w:rsidP="00831AED">
            <w:pPr>
              <w:jc w:val="center"/>
              <w:rPr>
                <w:rFonts w:cstheme="minorHAnsi"/>
                <w:sz w:val="20"/>
                <w:szCs w:val="20"/>
                <w:lang w:val="pt-BR"/>
              </w:rPr>
            </w:pPr>
          </w:p>
        </w:tc>
      </w:tr>
      <w:tr w:rsidR="003A05ED" w:rsidRPr="003657F3" w14:paraId="7F742DC8" w14:textId="77777777" w:rsidTr="00DB6DBF">
        <w:tc>
          <w:tcPr>
            <w:tcW w:w="0" w:type="auto"/>
          </w:tcPr>
          <w:p w14:paraId="642EBCE7" w14:textId="77777777" w:rsidR="003A05ED" w:rsidRPr="00180902" w:rsidRDefault="003A05ED" w:rsidP="00831AED">
            <w:pPr>
              <w:jc w:val="center"/>
              <w:rPr>
                <w:rFonts w:cstheme="minorHAnsi"/>
                <w:sz w:val="20"/>
                <w:szCs w:val="20"/>
                <w:lang w:val="pt-BR"/>
              </w:rPr>
            </w:pPr>
          </w:p>
        </w:tc>
        <w:tc>
          <w:tcPr>
            <w:tcW w:w="0" w:type="auto"/>
          </w:tcPr>
          <w:p w14:paraId="7011D2B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76CEA14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91507</w:t>
            </w:r>
          </w:p>
        </w:tc>
        <w:tc>
          <w:tcPr>
            <w:tcW w:w="0" w:type="auto"/>
            <w:shd w:val="clear" w:color="auto" w:fill="F5B5CD"/>
          </w:tcPr>
          <w:p w14:paraId="700E347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C0006C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810239B"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E32D722" w14:textId="77777777" w:rsidR="003A05ED" w:rsidRPr="00180902" w:rsidRDefault="003A05ED" w:rsidP="00831AED">
            <w:pPr>
              <w:jc w:val="center"/>
              <w:rPr>
                <w:rFonts w:cstheme="minorHAnsi"/>
                <w:sz w:val="20"/>
                <w:szCs w:val="20"/>
                <w:lang w:val="pt-BR"/>
              </w:rPr>
            </w:pPr>
          </w:p>
        </w:tc>
      </w:tr>
      <w:tr w:rsidR="003A05ED" w:rsidRPr="003657F3" w14:paraId="7D3FFC4B" w14:textId="77777777" w:rsidTr="00DB6DBF">
        <w:tc>
          <w:tcPr>
            <w:tcW w:w="0" w:type="auto"/>
          </w:tcPr>
          <w:p w14:paraId="270D4A5E" w14:textId="77777777" w:rsidR="003A05ED" w:rsidRPr="00180902" w:rsidRDefault="003A05ED" w:rsidP="00831AED">
            <w:pPr>
              <w:jc w:val="center"/>
              <w:rPr>
                <w:rFonts w:cstheme="minorHAnsi"/>
                <w:sz w:val="20"/>
                <w:szCs w:val="20"/>
                <w:lang w:val="pt-BR"/>
              </w:rPr>
            </w:pPr>
          </w:p>
        </w:tc>
        <w:tc>
          <w:tcPr>
            <w:tcW w:w="0" w:type="auto"/>
          </w:tcPr>
          <w:p w14:paraId="43EAC39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205EC16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93008</w:t>
            </w:r>
          </w:p>
        </w:tc>
        <w:tc>
          <w:tcPr>
            <w:tcW w:w="0" w:type="auto"/>
            <w:shd w:val="clear" w:color="auto" w:fill="F5B5CD"/>
          </w:tcPr>
          <w:p w14:paraId="6E2ECA8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 xml:space="preserve">E </w:t>
            </w:r>
          </w:p>
        </w:tc>
        <w:tc>
          <w:tcPr>
            <w:tcW w:w="0" w:type="auto"/>
            <w:shd w:val="clear" w:color="auto" w:fill="F5B5CD"/>
          </w:tcPr>
          <w:p w14:paraId="141BD69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 xml:space="preserve">E </w:t>
            </w:r>
          </w:p>
        </w:tc>
        <w:tc>
          <w:tcPr>
            <w:tcW w:w="2867" w:type="dxa"/>
          </w:tcPr>
          <w:p w14:paraId="0B050268"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5A39FA30" w14:textId="77777777" w:rsidR="003A05ED" w:rsidRPr="00180902" w:rsidRDefault="003A05ED" w:rsidP="00831AED">
            <w:pPr>
              <w:jc w:val="center"/>
              <w:rPr>
                <w:rFonts w:cstheme="minorHAnsi"/>
                <w:sz w:val="20"/>
                <w:szCs w:val="20"/>
                <w:lang w:val="pt-BR"/>
              </w:rPr>
            </w:pPr>
          </w:p>
        </w:tc>
      </w:tr>
      <w:tr w:rsidR="003A05ED" w:rsidRPr="003657F3" w14:paraId="242EF35B" w14:textId="77777777">
        <w:tc>
          <w:tcPr>
            <w:tcW w:w="0" w:type="auto"/>
            <w:gridSpan w:val="7"/>
            <w:shd w:val="clear" w:color="auto" w:fill="56B0B2"/>
          </w:tcPr>
          <w:p w14:paraId="1ABEC8ED" w14:textId="77777777" w:rsidR="003A05ED" w:rsidRPr="00180902" w:rsidRDefault="003A05ED" w:rsidP="00831AED">
            <w:pPr>
              <w:rPr>
                <w:rFonts w:cstheme="minorHAnsi"/>
                <w:b/>
                <w:sz w:val="20"/>
                <w:szCs w:val="20"/>
              </w:rPr>
            </w:pPr>
            <w:r w:rsidRPr="00180902">
              <w:rPr>
                <w:rFonts w:cstheme="minorHAnsi"/>
                <w:b/>
                <w:sz w:val="20"/>
                <w:szCs w:val="20"/>
              </w:rPr>
              <w:t>Mathematics and Statistics</w:t>
            </w:r>
          </w:p>
        </w:tc>
      </w:tr>
      <w:tr w:rsidR="003A05ED" w:rsidRPr="003657F3" w14:paraId="63116280" w14:textId="77777777" w:rsidTr="00DB6DBF">
        <w:tc>
          <w:tcPr>
            <w:tcW w:w="0" w:type="auto"/>
          </w:tcPr>
          <w:p w14:paraId="383AB9EF" w14:textId="77777777" w:rsidR="003A05ED" w:rsidRPr="00180902" w:rsidRDefault="003A05ED" w:rsidP="00831AED">
            <w:pPr>
              <w:jc w:val="center"/>
              <w:rPr>
                <w:rFonts w:cstheme="minorHAnsi"/>
                <w:sz w:val="20"/>
                <w:szCs w:val="20"/>
              </w:rPr>
            </w:pPr>
            <w:r w:rsidRPr="00180902">
              <w:rPr>
                <w:rFonts w:cstheme="minorHAnsi"/>
                <w:sz w:val="20"/>
                <w:szCs w:val="20"/>
              </w:rPr>
              <w:t>Mathematics and Statistics</w:t>
            </w:r>
          </w:p>
        </w:tc>
        <w:tc>
          <w:tcPr>
            <w:tcW w:w="0" w:type="auto"/>
          </w:tcPr>
          <w:p w14:paraId="3FFBD16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3A9E270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91946</w:t>
            </w:r>
          </w:p>
        </w:tc>
        <w:tc>
          <w:tcPr>
            <w:tcW w:w="0" w:type="auto"/>
            <w:shd w:val="clear" w:color="auto" w:fill="95DCF7" w:themeFill="accent4" w:themeFillTint="66"/>
          </w:tcPr>
          <w:p w14:paraId="604B141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F5B5CD"/>
          </w:tcPr>
          <w:p w14:paraId="3B4FE36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2D37662" w14:textId="77777777" w:rsidR="003A05ED" w:rsidRPr="00180902" w:rsidRDefault="003A05ED" w:rsidP="00831AED">
            <w:pPr>
              <w:rPr>
                <w:rFonts w:cstheme="minorHAnsi"/>
                <w:sz w:val="20"/>
                <w:szCs w:val="20"/>
                <w:lang w:val="pt-BR"/>
              </w:rPr>
            </w:pPr>
            <w:r w:rsidRPr="00180902">
              <w:rPr>
                <w:rFonts w:cstheme="minorHAnsi"/>
                <w:sz w:val="20"/>
                <w:szCs w:val="20"/>
                <w:lang w:val="pt-BR"/>
              </w:rPr>
              <w:t>SLOs updated</w:t>
            </w:r>
          </w:p>
        </w:tc>
        <w:tc>
          <w:tcPr>
            <w:tcW w:w="4217" w:type="dxa"/>
            <w:shd w:val="clear" w:color="auto" w:fill="auto"/>
          </w:tcPr>
          <w:p w14:paraId="0571352B" w14:textId="77777777" w:rsidR="003A05ED" w:rsidRPr="00180902" w:rsidRDefault="003A05ED" w:rsidP="00831AED">
            <w:pPr>
              <w:jc w:val="center"/>
              <w:rPr>
                <w:rFonts w:cstheme="minorHAnsi"/>
                <w:sz w:val="20"/>
                <w:szCs w:val="20"/>
                <w:lang w:val="pt-BR"/>
              </w:rPr>
            </w:pPr>
          </w:p>
        </w:tc>
      </w:tr>
      <w:tr w:rsidR="003A05ED" w:rsidRPr="003657F3" w14:paraId="014A74F2" w14:textId="77777777" w:rsidTr="00DB6DBF">
        <w:tc>
          <w:tcPr>
            <w:tcW w:w="0" w:type="auto"/>
          </w:tcPr>
          <w:p w14:paraId="2CFCBBF5" w14:textId="77777777" w:rsidR="003A05ED" w:rsidRPr="00180902" w:rsidRDefault="003A05ED" w:rsidP="00831AED">
            <w:pPr>
              <w:jc w:val="center"/>
              <w:rPr>
                <w:rFonts w:cstheme="minorHAnsi"/>
                <w:sz w:val="20"/>
                <w:szCs w:val="20"/>
              </w:rPr>
            </w:pPr>
          </w:p>
        </w:tc>
        <w:tc>
          <w:tcPr>
            <w:tcW w:w="0" w:type="auto"/>
          </w:tcPr>
          <w:p w14:paraId="76C36D0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423AD39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91947</w:t>
            </w:r>
          </w:p>
        </w:tc>
        <w:tc>
          <w:tcPr>
            <w:tcW w:w="0" w:type="auto"/>
            <w:shd w:val="clear" w:color="auto" w:fill="F5B5CD"/>
          </w:tcPr>
          <w:p w14:paraId="65D492F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717B7C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 xml:space="preserve">E </w:t>
            </w:r>
          </w:p>
        </w:tc>
        <w:tc>
          <w:tcPr>
            <w:tcW w:w="2867" w:type="dxa"/>
          </w:tcPr>
          <w:p w14:paraId="53F2D650" w14:textId="77777777" w:rsidR="003A05ED" w:rsidRPr="00180902" w:rsidRDefault="003A05ED" w:rsidP="00831AED">
            <w:pPr>
              <w:rPr>
                <w:rFonts w:cstheme="minorHAnsi"/>
                <w:sz w:val="20"/>
                <w:szCs w:val="20"/>
                <w:lang w:val="pt-BR"/>
              </w:rPr>
            </w:pPr>
            <w:r w:rsidRPr="00180902">
              <w:rPr>
                <w:rFonts w:cstheme="minorHAnsi"/>
                <w:sz w:val="20"/>
                <w:szCs w:val="20"/>
                <w:lang w:val="pt-BR"/>
              </w:rPr>
              <w:t>SLOs updated</w:t>
            </w:r>
          </w:p>
        </w:tc>
        <w:tc>
          <w:tcPr>
            <w:tcW w:w="4217" w:type="dxa"/>
            <w:shd w:val="clear" w:color="auto" w:fill="auto"/>
          </w:tcPr>
          <w:p w14:paraId="2614A6A9" w14:textId="77777777" w:rsidR="003A05ED" w:rsidRPr="00180902" w:rsidRDefault="003A05ED" w:rsidP="00831AED">
            <w:pPr>
              <w:jc w:val="center"/>
              <w:rPr>
                <w:rFonts w:cstheme="minorHAnsi"/>
                <w:sz w:val="20"/>
                <w:szCs w:val="20"/>
                <w:lang w:val="pt-BR"/>
              </w:rPr>
            </w:pPr>
          </w:p>
        </w:tc>
      </w:tr>
      <w:tr w:rsidR="003A05ED" w:rsidRPr="003657F3" w14:paraId="193E3099" w14:textId="77777777" w:rsidTr="00DB6DBF">
        <w:tc>
          <w:tcPr>
            <w:tcW w:w="0" w:type="auto"/>
          </w:tcPr>
          <w:p w14:paraId="20750956" w14:textId="77777777" w:rsidR="003A05ED" w:rsidRPr="00180902" w:rsidRDefault="003A05ED" w:rsidP="00831AED">
            <w:pPr>
              <w:jc w:val="center"/>
              <w:rPr>
                <w:rFonts w:cstheme="minorHAnsi"/>
                <w:sz w:val="20"/>
                <w:szCs w:val="20"/>
              </w:rPr>
            </w:pPr>
          </w:p>
        </w:tc>
        <w:tc>
          <w:tcPr>
            <w:tcW w:w="0" w:type="auto"/>
          </w:tcPr>
          <w:p w14:paraId="44F3DC2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5A523E3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91261</w:t>
            </w:r>
          </w:p>
        </w:tc>
        <w:tc>
          <w:tcPr>
            <w:tcW w:w="0" w:type="auto"/>
            <w:shd w:val="clear" w:color="auto" w:fill="F5B5CD"/>
          </w:tcPr>
          <w:p w14:paraId="202A9FC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E4135B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6B5A64F"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41BA0AD4" w14:textId="77777777" w:rsidR="003A05ED" w:rsidRPr="00180902" w:rsidRDefault="003A05ED" w:rsidP="00831AED">
            <w:pPr>
              <w:jc w:val="center"/>
              <w:rPr>
                <w:rFonts w:cstheme="minorHAnsi"/>
                <w:sz w:val="20"/>
                <w:szCs w:val="20"/>
                <w:lang w:val="pt-BR"/>
              </w:rPr>
            </w:pPr>
          </w:p>
        </w:tc>
      </w:tr>
      <w:tr w:rsidR="003A05ED" w:rsidRPr="003657F3" w14:paraId="3230D24F" w14:textId="77777777" w:rsidTr="00DB6DBF">
        <w:tc>
          <w:tcPr>
            <w:tcW w:w="0" w:type="auto"/>
          </w:tcPr>
          <w:p w14:paraId="01DB1F4C" w14:textId="77777777" w:rsidR="003A05ED" w:rsidRPr="00180902" w:rsidRDefault="003A05ED" w:rsidP="00831AED">
            <w:pPr>
              <w:jc w:val="center"/>
              <w:rPr>
                <w:rFonts w:cstheme="minorHAnsi"/>
                <w:sz w:val="20"/>
                <w:szCs w:val="20"/>
              </w:rPr>
            </w:pPr>
          </w:p>
        </w:tc>
        <w:tc>
          <w:tcPr>
            <w:tcW w:w="0" w:type="auto"/>
          </w:tcPr>
          <w:p w14:paraId="4E4C658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63E09BE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91262</w:t>
            </w:r>
          </w:p>
        </w:tc>
        <w:tc>
          <w:tcPr>
            <w:tcW w:w="0" w:type="auto"/>
            <w:shd w:val="clear" w:color="auto" w:fill="F5B5CD"/>
          </w:tcPr>
          <w:p w14:paraId="3AC8E66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83C955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73A688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6C9AE4E" w14:textId="77777777" w:rsidR="003A05ED" w:rsidRPr="00180902" w:rsidRDefault="003A05ED" w:rsidP="00831AED">
            <w:pPr>
              <w:jc w:val="center"/>
              <w:rPr>
                <w:rFonts w:cstheme="minorHAnsi"/>
                <w:sz w:val="20"/>
                <w:szCs w:val="20"/>
                <w:lang w:val="pt-BR"/>
              </w:rPr>
            </w:pPr>
          </w:p>
        </w:tc>
      </w:tr>
      <w:tr w:rsidR="003A05ED" w:rsidRPr="003657F3" w14:paraId="3CF82121" w14:textId="77777777" w:rsidTr="00DB6DBF">
        <w:tc>
          <w:tcPr>
            <w:tcW w:w="0" w:type="auto"/>
          </w:tcPr>
          <w:p w14:paraId="1600F0CD" w14:textId="77777777" w:rsidR="003A05ED" w:rsidRPr="00180902" w:rsidRDefault="003A05ED" w:rsidP="00831AED">
            <w:pPr>
              <w:jc w:val="center"/>
              <w:rPr>
                <w:rFonts w:cstheme="minorHAnsi"/>
                <w:sz w:val="20"/>
                <w:szCs w:val="20"/>
              </w:rPr>
            </w:pPr>
          </w:p>
        </w:tc>
        <w:tc>
          <w:tcPr>
            <w:tcW w:w="0" w:type="auto"/>
          </w:tcPr>
          <w:p w14:paraId="3D22A29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74C55F7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91267</w:t>
            </w:r>
          </w:p>
        </w:tc>
        <w:tc>
          <w:tcPr>
            <w:tcW w:w="0" w:type="auto"/>
            <w:shd w:val="clear" w:color="auto" w:fill="F5B5CD"/>
          </w:tcPr>
          <w:p w14:paraId="52EB35E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481018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42504A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1B30DF6D" w14:textId="77777777" w:rsidR="003A05ED" w:rsidRPr="00180902" w:rsidRDefault="003A05ED" w:rsidP="00831AED">
            <w:pPr>
              <w:jc w:val="center"/>
              <w:rPr>
                <w:rFonts w:cstheme="minorHAnsi"/>
                <w:sz w:val="20"/>
                <w:szCs w:val="20"/>
                <w:lang w:val="pt-BR"/>
              </w:rPr>
            </w:pPr>
          </w:p>
        </w:tc>
      </w:tr>
      <w:tr w:rsidR="003A05ED" w:rsidRPr="003657F3" w14:paraId="4DD3614E" w14:textId="77777777" w:rsidTr="00DB6DBF">
        <w:tc>
          <w:tcPr>
            <w:tcW w:w="0" w:type="auto"/>
          </w:tcPr>
          <w:p w14:paraId="161BC23D" w14:textId="77777777" w:rsidR="003A05ED" w:rsidRPr="00180902" w:rsidRDefault="003A05ED" w:rsidP="00831AED">
            <w:pPr>
              <w:jc w:val="center"/>
              <w:rPr>
                <w:rFonts w:cstheme="minorHAnsi"/>
                <w:sz w:val="20"/>
                <w:szCs w:val="20"/>
              </w:rPr>
            </w:pPr>
            <w:r w:rsidRPr="00180902">
              <w:rPr>
                <w:rFonts w:cstheme="minorHAnsi"/>
                <w:sz w:val="20"/>
                <w:szCs w:val="20"/>
              </w:rPr>
              <w:t>Calculus</w:t>
            </w:r>
          </w:p>
        </w:tc>
        <w:tc>
          <w:tcPr>
            <w:tcW w:w="0" w:type="auto"/>
          </w:tcPr>
          <w:p w14:paraId="41F74A1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46E158F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91577</w:t>
            </w:r>
          </w:p>
        </w:tc>
        <w:tc>
          <w:tcPr>
            <w:tcW w:w="0" w:type="auto"/>
            <w:shd w:val="clear" w:color="auto" w:fill="F5B5CD"/>
          </w:tcPr>
          <w:p w14:paraId="4E1E35E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806874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D819181"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5EB7D781" w14:textId="77777777" w:rsidR="003A05ED" w:rsidRPr="00180902" w:rsidRDefault="003A05ED" w:rsidP="00831AED">
            <w:pPr>
              <w:jc w:val="center"/>
              <w:rPr>
                <w:rFonts w:cstheme="minorHAnsi"/>
                <w:sz w:val="20"/>
                <w:szCs w:val="20"/>
                <w:lang w:val="pt-BR"/>
              </w:rPr>
            </w:pPr>
          </w:p>
        </w:tc>
      </w:tr>
      <w:tr w:rsidR="003A05ED" w:rsidRPr="003657F3" w14:paraId="0BFEC0F2" w14:textId="77777777" w:rsidTr="00DB6DBF">
        <w:tc>
          <w:tcPr>
            <w:tcW w:w="0" w:type="auto"/>
          </w:tcPr>
          <w:p w14:paraId="4148C753" w14:textId="77777777" w:rsidR="003A05ED" w:rsidRPr="00180902" w:rsidRDefault="003A05ED" w:rsidP="00831AED">
            <w:pPr>
              <w:jc w:val="center"/>
              <w:rPr>
                <w:rFonts w:cstheme="minorHAnsi"/>
                <w:sz w:val="20"/>
                <w:szCs w:val="20"/>
              </w:rPr>
            </w:pPr>
          </w:p>
        </w:tc>
        <w:tc>
          <w:tcPr>
            <w:tcW w:w="0" w:type="auto"/>
          </w:tcPr>
          <w:p w14:paraId="20139AC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2B24FBF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91578</w:t>
            </w:r>
          </w:p>
        </w:tc>
        <w:tc>
          <w:tcPr>
            <w:tcW w:w="0" w:type="auto"/>
            <w:shd w:val="clear" w:color="auto" w:fill="F5B5CD"/>
          </w:tcPr>
          <w:p w14:paraId="44E3E7E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643B42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E63EB7B"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A4D8BF2" w14:textId="77777777" w:rsidR="003A05ED" w:rsidRPr="00180902" w:rsidRDefault="003A05ED" w:rsidP="00831AED">
            <w:pPr>
              <w:jc w:val="center"/>
              <w:rPr>
                <w:rFonts w:cstheme="minorHAnsi"/>
                <w:sz w:val="20"/>
                <w:szCs w:val="20"/>
                <w:lang w:val="pt-BR"/>
              </w:rPr>
            </w:pPr>
          </w:p>
        </w:tc>
      </w:tr>
      <w:tr w:rsidR="003A05ED" w:rsidRPr="003657F3" w14:paraId="09FD1E09" w14:textId="77777777" w:rsidTr="00DB6DBF">
        <w:tc>
          <w:tcPr>
            <w:tcW w:w="0" w:type="auto"/>
          </w:tcPr>
          <w:p w14:paraId="473CCB78" w14:textId="77777777" w:rsidR="003A05ED" w:rsidRPr="00180902" w:rsidRDefault="003A05ED" w:rsidP="00831AED">
            <w:pPr>
              <w:jc w:val="center"/>
              <w:rPr>
                <w:rFonts w:cstheme="minorHAnsi"/>
                <w:sz w:val="20"/>
                <w:szCs w:val="20"/>
              </w:rPr>
            </w:pPr>
          </w:p>
        </w:tc>
        <w:tc>
          <w:tcPr>
            <w:tcW w:w="0" w:type="auto"/>
          </w:tcPr>
          <w:p w14:paraId="0256A65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5138391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91579</w:t>
            </w:r>
          </w:p>
        </w:tc>
        <w:tc>
          <w:tcPr>
            <w:tcW w:w="0" w:type="auto"/>
            <w:shd w:val="clear" w:color="auto" w:fill="F5B5CD"/>
          </w:tcPr>
          <w:p w14:paraId="74F2E6E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590D13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FB7AFF5"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04E61696" w14:textId="77777777" w:rsidR="003A05ED" w:rsidRPr="00180902" w:rsidRDefault="003A05ED" w:rsidP="00831AED">
            <w:pPr>
              <w:jc w:val="center"/>
              <w:rPr>
                <w:rFonts w:cstheme="minorHAnsi"/>
                <w:sz w:val="20"/>
                <w:szCs w:val="20"/>
                <w:lang w:val="pt-BR"/>
              </w:rPr>
            </w:pPr>
          </w:p>
        </w:tc>
      </w:tr>
      <w:tr w:rsidR="003A05ED" w:rsidRPr="003657F3" w14:paraId="7115B4FF" w14:textId="77777777" w:rsidTr="00DB6DBF">
        <w:tc>
          <w:tcPr>
            <w:tcW w:w="0" w:type="auto"/>
          </w:tcPr>
          <w:p w14:paraId="4E75F2D2" w14:textId="77777777" w:rsidR="003A05ED" w:rsidRPr="00180902" w:rsidRDefault="003A05ED" w:rsidP="00831AED">
            <w:pPr>
              <w:jc w:val="center"/>
              <w:rPr>
                <w:rFonts w:cstheme="minorHAnsi"/>
                <w:sz w:val="20"/>
                <w:szCs w:val="20"/>
              </w:rPr>
            </w:pPr>
          </w:p>
        </w:tc>
        <w:tc>
          <w:tcPr>
            <w:tcW w:w="0" w:type="auto"/>
          </w:tcPr>
          <w:p w14:paraId="1DF13AE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4A6E91B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93202</w:t>
            </w:r>
          </w:p>
        </w:tc>
        <w:tc>
          <w:tcPr>
            <w:tcW w:w="0" w:type="auto"/>
            <w:shd w:val="clear" w:color="auto" w:fill="F5B5CD"/>
          </w:tcPr>
          <w:p w14:paraId="0ED9818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94B2D0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40A36BC"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6E2AD0D" w14:textId="77777777" w:rsidR="003A05ED" w:rsidRPr="00180902" w:rsidRDefault="003A05ED" w:rsidP="00831AED">
            <w:pPr>
              <w:jc w:val="center"/>
              <w:rPr>
                <w:rFonts w:cstheme="minorHAnsi"/>
                <w:sz w:val="20"/>
                <w:szCs w:val="20"/>
                <w:lang w:val="pt-BR"/>
              </w:rPr>
            </w:pPr>
          </w:p>
        </w:tc>
      </w:tr>
      <w:tr w:rsidR="003A05ED" w:rsidRPr="003657F3" w14:paraId="304EBB6B" w14:textId="77777777" w:rsidTr="00DB6DBF">
        <w:tc>
          <w:tcPr>
            <w:tcW w:w="0" w:type="auto"/>
          </w:tcPr>
          <w:p w14:paraId="68CD7C6A" w14:textId="77777777" w:rsidR="003A05ED" w:rsidRPr="00180902" w:rsidRDefault="003A05ED" w:rsidP="00831AED">
            <w:pPr>
              <w:jc w:val="center"/>
              <w:rPr>
                <w:rFonts w:cstheme="minorHAnsi"/>
                <w:sz w:val="20"/>
                <w:szCs w:val="20"/>
              </w:rPr>
            </w:pPr>
            <w:r w:rsidRPr="00180902">
              <w:rPr>
                <w:rFonts w:cstheme="minorHAnsi"/>
                <w:sz w:val="20"/>
                <w:szCs w:val="20"/>
              </w:rPr>
              <w:t>Statistics</w:t>
            </w:r>
          </w:p>
        </w:tc>
        <w:tc>
          <w:tcPr>
            <w:tcW w:w="0" w:type="auto"/>
          </w:tcPr>
          <w:p w14:paraId="2E2AF05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4053CAF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91584</w:t>
            </w:r>
          </w:p>
        </w:tc>
        <w:tc>
          <w:tcPr>
            <w:tcW w:w="0" w:type="auto"/>
            <w:shd w:val="clear" w:color="auto" w:fill="F5B5CD"/>
          </w:tcPr>
          <w:p w14:paraId="699D715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812F99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AFEED66"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50E65B70" w14:textId="77777777" w:rsidR="003A05ED" w:rsidRPr="00180902" w:rsidRDefault="003A05ED" w:rsidP="00831AED">
            <w:pPr>
              <w:jc w:val="center"/>
              <w:rPr>
                <w:rFonts w:cstheme="minorHAnsi"/>
                <w:sz w:val="20"/>
                <w:szCs w:val="20"/>
                <w:lang w:val="pt-BR"/>
              </w:rPr>
            </w:pPr>
          </w:p>
        </w:tc>
      </w:tr>
      <w:tr w:rsidR="003A05ED" w:rsidRPr="003657F3" w14:paraId="5627CFA4" w14:textId="77777777" w:rsidTr="00DB6DBF">
        <w:tc>
          <w:tcPr>
            <w:tcW w:w="0" w:type="auto"/>
          </w:tcPr>
          <w:p w14:paraId="5778C8A5" w14:textId="77777777" w:rsidR="003A05ED" w:rsidRPr="00180902" w:rsidRDefault="003A05ED" w:rsidP="00831AED">
            <w:pPr>
              <w:jc w:val="center"/>
              <w:rPr>
                <w:rFonts w:cstheme="minorHAnsi"/>
                <w:sz w:val="20"/>
                <w:szCs w:val="20"/>
              </w:rPr>
            </w:pPr>
          </w:p>
        </w:tc>
        <w:tc>
          <w:tcPr>
            <w:tcW w:w="0" w:type="auto"/>
          </w:tcPr>
          <w:p w14:paraId="4FB6347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1C06860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91585</w:t>
            </w:r>
          </w:p>
        </w:tc>
        <w:tc>
          <w:tcPr>
            <w:tcW w:w="0" w:type="auto"/>
            <w:shd w:val="clear" w:color="auto" w:fill="F5B5CD"/>
          </w:tcPr>
          <w:p w14:paraId="414F9B9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611F2A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99622D2"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2FC29055" w14:textId="77777777" w:rsidR="003A05ED" w:rsidRPr="00180902" w:rsidRDefault="003A05ED" w:rsidP="00831AED">
            <w:pPr>
              <w:jc w:val="center"/>
              <w:rPr>
                <w:rFonts w:cstheme="minorHAnsi"/>
                <w:sz w:val="20"/>
                <w:szCs w:val="20"/>
                <w:lang w:val="pt-BR"/>
              </w:rPr>
            </w:pPr>
          </w:p>
        </w:tc>
      </w:tr>
      <w:tr w:rsidR="003A05ED" w:rsidRPr="003657F3" w14:paraId="22B90ABD" w14:textId="77777777" w:rsidTr="00DB6DBF">
        <w:tc>
          <w:tcPr>
            <w:tcW w:w="0" w:type="auto"/>
          </w:tcPr>
          <w:p w14:paraId="50559A59" w14:textId="77777777" w:rsidR="003A05ED" w:rsidRPr="00180902" w:rsidRDefault="003A05ED" w:rsidP="00831AED">
            <w:pPr>
              <w:jc w:val="center"/>
              <w:rPr>
                <w:rFonts w:cstheme="minorHAnsi"/>
                <w:sz w:val="20"/>
                <w:szCs w:val="20"/>
              </w:rPr>
            </w:pPr>
          </w:p>
        </w:tc>
        <w:tc>
          <w:tcPr>
            <w:tcW w:w="0" w:type="auto"/>
          </w:tcPr>
          <w:p w14:paraId="7F0F250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030BFEB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91586</w:t>
            </w:r>
          </w:p>
        </w:tc>
        <w:tc>
          <w:tcPr>
            <w:tcW w:w="0" w:type="auto"/>
            <w:shd w:val="clear" w:color="auto" w:fill="F5B5CD"/>
          </w:tcPr>
          <w:p w14:paraId="7E38954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BC32E2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9CEF7B8"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44022E5A" w14:textId="77777777" w:rsidR="003A05ED" w:rsidRPr="00180902" w:rsidRDefault="003A05ED" w:rsidP="00831AED">
            <w:pPr>
              <w:jc w:val="center"/>
              <w:rPr>
                <w:rFonts w:cstheme="minorHAnsi"/>
                <w:sz w:val="20"/>
                <w:szCs w:val="20"/>
                <w:lang w:val="pt-BR"/>
              </w:rPr>
            </w:pPr>
          </w:p>
        </w:tc>
      </w:tr>
      <w:tr w:rsidR="003A05ED" w:rsidRPr="003657F3" w14:paraId="6D7A6716" w14:textId="77777777" w:rsidTr="00DB6DBF">
        <w:tc>
          <w:tcPr>
            <w:tcW w:w="0" w:type="auto"/>
          </w:tcPr>
          <w:p w14:paraId="2FDDB88C" w14:textId="77777777" w:rsidR="003A05ED" w:rsidRPr="00180902" w:rsidRDefault="003A05ED" w:rsidP="00831AED">
            <w:pPr>
              <w:jc w:val="center"/>
              <w:rPr>
                <w:rFonts w:cstheme="minorHAnsi"/>
                <w:sz w:val="20"/>
                <w:szCs w:val="20"/>
              </w:rPr>
            </w:pPr>
          </w:p>
        </w:tc>
        <w:tc>
          <w:tcPr>
            <w:tcW w:w="0" w:type="auto"/>
          </w:tcPr>
          <w:p w14:paraId="67FD9C1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0758FD6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93201</w:t>
            </w:r>
          </w:p>
        </w:tc>
        <w:tc>
          <w:tcPr>
            <w:tcW w:w="0" w:type="auto"/>
            <w:shd w:val="clear" w:color="auto" w:fill="F5B5CD"/>
          </w:tcPr>
          <w:p w14:paraId="7BFE78B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C68E61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F4F8E12" w14:textId="77777777" w:rsidR="003A05ED" w:rsidRPr="00180902" w:rsidRDefault="003A05ED" w:rsidP="00831AED">
            <w:pPr>
              <w:jc w:val="center"/>
              <w:rPr>
                <w:rFonts w:cstheme="minorHAnsi"/>
                <w:sz w:val="20"/>
                <w:szCs w:val="20"/>
                <w:lang w:val="pt-BR"/>
              </w:rPr>
            </w:pPr>
          </w:p>
        </w:tc>
        <w:tc>
          <w:tcPr>
            <w:tcW w:w="4217" w:type="dxa"/>
            <w:shd w:val="clear" w:color="auto" w:fill="auto"/>
          </w:tcPr>
          <w:p w14:paraId="7A0A054D" w14:textId="77777777" w:rsidR="003A05ED" w:rsidRPr="00180902" w:rsidRDefault="003A05ED" w:rsidP="00831AED">
            <w:pPr>
              <w:jc w:val="center"/>
              <w:rPr>
                <w:rFonts w:cstheme="minorHAnsi"/>
                <w:sz w:val="20"/>
                <w:szCs w:val="20"/>
                <w:lang w:val="pt-BR"/>
              </w:rPr>
            </w:pPr>
          </w:p>
        </w:tc>
      </w:tr>
      <w:tr w:rsidR="003A05ED" w:rsidRPr="003657F3" w14:paraId="058AE0A4" w14:textId="77777777">
        <w:tc>
          <w:tcPr>
            <w:tcW w:w="0" w:type="auto"/>
            <w:gridSpan w:val="7"/>
            <w:shd w:val="clear" w:color="auto" w:fill="56B0B2"/>
          </w:tcPr>
          <w:p w14:paraId="0BD1AA9C" w14:textId="77777777" w:rsidR="003A05ED" w:rsidRPr="00180902" w:rsidRDefault="003A05ED" w:rsidP="00831AED">
            <w:pPr>
              <w:rPr>
                <w:rFonts w:cstheme="minorHAnsi"/>
                <w:b/>
                <w:sz w:val="20"/>
                <w:szCs w:val="20"/>
              </w:rPr>
            </w:pPr>
            <w:r w:rsidRPr="00180902">
              <w:rPr>
                <w:rFonts w:cstheme="minorHAnsi"/>
                <w:b/>
                <w:sz w:val="20"/>
                <w:szCs w:val="20"/>
              </w:rPr>
              <w:t>Science</w:t>
            </w:r>
          </w:p>
        </w:tc>
      </w:tr>
      <w:tr w:rsidR="003A05ED" w:rsidRPr="003657F3" w14:paraId="6AD9B329" w14:textId="77777777" w:rsidTr="00DB6DBF">
        <w:tc>
          <w:tcPr>
            <w:tcW w:w="0" w:type="auto"/>
          </w:tcPr>
          <w:p w14:paraId="3BD8AF5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Agricultural and Horticultural Science</w:t>
            </w:r>
          </w:p>
        </w:tc>
        <w:tc>
          <w:tcPr>
            <w:tcW w:w="0" w:type="auto"/>
          </w:tcPr>
          <w:p w14:paraId="02CCA76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003EF6B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91930</w:t>
            </w:r>
          </w:p>
        </w:tc>
        <w:tc>
          <w:tcPr>
            <w:tcW w:w="0" w:type="auto"/>
            <w:shd w:val="clear" w:color="auto" w:fill="F5B5CD"/>
          </w:tcPr>
          <w:p w14:paraId="0A8C356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FE8CC1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0EA2943" w14:textId="77777777" w:rsidR="003A05ED" w:rsidRPr="00180902" w:rsidRDefault="003A05ED" w:rsidP="00831AED">
            <w:pPr>
              <w:rPr>
                <w:rFonts w:cstheme="minorHAnsi"/>
                <w:sz w:val="20"/>
                <w:szCs w:val="20"/>
              </w:rPr>
            </w:pPr>
            <w:r w:rsidRPr="00180902">
              <w:rPr>
                <w:rFonts w:cstheme="minorHAnsi"/>
                <w:sz w:val="20"/>
                <w:szCs w:val="20"/>
              </w:rPr>
              <w:t>Revised EN2, updated unpacking doc</w:t>
            </w:r>
          </w:p>
        </w:tc>
        <w:tc>
          <w:tcPr>
            <w:tcW w:w="4217" w:type="dxa"/>
            <w:shd w:val="clear" w:color="auto" w:fill="auto"/>
          </w:tcPr>
          <w:p w14:paraId="123DE07C" w14:textId="77777777" w:rsidR="003A05ED" w:rsidRPr="00180902" w:rsidRDefault="003A05ED" w:rsidP="00831AED">
            <w:pPr>
              <w:jc w:val="center"/>
              <w:rPr>
                <w:rFonts w:cstheme="minorHAnsi"/>
                <w:sz w:val="20"/>
                <w:szCs w:val="20"/>
              </w:rPr>
            </w:pPr>
          </w:p>
        </w:tc>
      </w:tr>
      <w:tr w:rsidR="003A05ED" w:rsidRPr="003657F3" w14:paraId="1A10B0F9" w14:textId="77777777" w:rsidTr="00DB6DBF">
        <w:tc>
          <w:tcPr>
            <w:tcW w:w="0" w:type="auto"/>
          </w:tcPr>
          <w:p w14:paraId="3CBB1BFD" w14:textId="77777777" w:rsidR="003A05ED" w:rsidRPr="00180902" w:rsidRDefault="003A05ED" w:rsidP="00831AED">
            <w:pPr>
              <w:jc w:val="center"/>
              <w:rPr>
                <w:rFonts w:cstheme="minorHAnsi"/>
                <w:sz w:val="20"/>
                <w:szCs w:val="20"/>
              </w:rPr>
            </w:pPr>
          </w:p>
        </w:tc>
        <w:tc>
          <w:tcPr>
            <w:tcW w:w="0" w:type="auto"/>
          </w:tcPr>
          <w:p w14:paraId="712D888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7ADCB30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91931</w:t>
            </w:r>
          </w:p>
        </w:tc>
        <w:tc>
          <w:tcPr>
            <w:tcW w:w="0" w:type="auto"/>
            <w:shd w:val="clear" w:color="auto" w:fill="95DCF7" w:themeFill="accent4" w:themeFillTint="66"/>
          </w:tcPr>
          <w:p w14:paraId="7FCC44A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F5B5CD"/>
          </w:tcPr>
          <w:p w14:paraId="5A723D9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BB1A6FD" w14:textId="77777777" w:rsidR="003A05ED" w:rsidRPr="00180902" w:rsidRDefault="003A05ED" w:rsidP="00831AED">
            <w:pPr>
              <w:rPr>
                <w:rFonts w:cstheme="minorHAnsi"/>
                <w:sz w:val="20"/>
                <w:szCs w:val="20"/>
              </w:rPr>
            </w:pPr>
            <w:r w:rsidRPr="00180902">
              <w:rPr>
                <w:rFonts w:cstheme="minorHAnsi"/>
                <w:sz w:val="20"/>
                <w:szCs w:val="20"/>
              </w:rPr>
              <w:t>Unpacking updated to align with mode change</w:t>
            </w:r>
          </w:p>
        </w:tc>
        <w:tc>
          <w:tcPr>
            <w:tcW w:w="4217" w:type="dxa"/>
            <w:shd w:val="clear" w:color="auto" w:fill="auto"/>
          </w:tcPr>
          <w:p w14:paraId="19602FA6" w14:textId="77777777" w:rsidR="003A05ED" w:rsidRPr="00180902" w:rsidRDefault="003A05ED" w:rsidP="00831AED">
            <w:pPr>
              <w:jc w:val="center"/>
              <w:rPr>
                <w:rFonts w:cstheme="minorHAnsi"/>
                <w:sz w:val="20"/>
                <w:szCs w:val="20"/>
              </w:rPr>
            </w:pPr>
          </w:p>
        </w:tc>
      </w:tr>
      <w:tr w:rsidR="003A05ED" w:rsidRPr="003657F3" w14:paraId="076ACCEB" w14:textId="77777777" w:rsidTr="00DB6DBF">
        <w:tc>
          <w:tcPr>
            <w:tcW w:w="0" w:type="auto"/>
          </w:tcPr>
          <w:p w14:paraId="0D6206BE" w14:textId="77777777" w:rsidR="003A05ED" w:rsidRPr="00180902" w:rsidRDefault="003A05ED" w:rsidP="00831AED">
            <w:pPr>
              <w:jc w:val="center"/>
              <w:rPr>
                <w:rFonts w:cstheme="minorHAnsi"/>
                <w:sz w:val="20"/>
                <w:szCs w:val="20"/>
              </w:rPr>
            </w:pPr>
          </w:p>
        </w:tc>
        <w:tc>
          <w:tcPr>
            <w:tcW w:w="0" w:type="auto"/>
          </w:tcPr>
          <w:p w14:paraId="04A9690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722F591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91290</w:t>
            </w:r>
          </w:p>
        </w:tc>
        <w:tc>
          <w:tcPr>
            <w:tcW w:w="0" w:type="auto"/>
            <w:shd w:val="clear" w:color="auto" w:fill="F5B5CD"/>
          </w:tcPr>
          <w:p w14:paraId="1D795A2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384C78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7E6C6A8" w14:textId="77777777" w:rsidR="003A05ED" w:rsidRPr="00180902" w:rsidRDefault="003A05ED" w:rsidP="00831AED">
            <w:pPr>
              <w:rPr>
                <w:rFonts w:cstheme="minorHAnsi"/>
                <w:sz w:val="20"/>
                <w:szCs w:val="20"/>
                <w:lang w:val="pt-BR"/>
              </w:rPr>
            </w:pPr>
          </w:p>
        </w:tc>
        <w:tc>
          <w:tcPr>
            <w:tcW w:w="4217" w:type="dxa"/>
            <w:shd w:val="clear" w:color="auto" w:fill="auto"/>
          </w:tcPr>
          <w:p w14:paraId="5B5FDB3E" w14:textId="77777777" w:rsidR="003A05ED" w:rsidRPr="00180902" w:rsidRDefault="003A05ED" w:rsidP="00831AED">
            <w:pPr>
              <w:jc w:val="center"/>
              <w:rPr>
                <w:rFonts w:cstheme="minorHAnsi"/>
                <w:sz w:val="20"/>
                <w:szCs w:val="20"/>
                <w:lang w:val="pt-BR"/>
              </w:rPr>
            </w:pPr>
          </w:p>
        </w:tc>
      </w:tr>
      <w:tr w:rsidR="003A05ED" w:rsidRPr="003657F3" w14:paraId="3B7C4A8B" w14:textId="77777777" w:rsidTr="00DB6DBF">
        <w:tc>
          <w:tcPr>
            <w:tcW w:w="0" w:type="auto"/>
          </w:tcPr>
          <w:p w14:paraId="2743FC5C" w14:textId="77777777" w:rsidR="003A05ED" w:rsidRPr="00180902" w:rsidRDefault="003A05ED" w:rsidP="00831AED">
            <w:pPr>
              <w:jc w:val="center"/>
              <w:rPr>
                <w:rFonts w:cstheme="minorHAnsi"/>
                <w:sz w:val="20"/>
                <w:szCs w:val="20"/>
                <w:lang w:val="pt-BR"/>
              </w:rPr>
            </w:pPr>
          </w:p>
        </w:tc>
        <w:tc>
          <w:tcPr>
            <w:tcW w:w="0" w:type="auto"/>
          </w:tcPr>
          <w:p w14:paraId="7635169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6DB1398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91294</w:t>
            </w:r>
          </w:p>
        </w:tc>
        <w:tc>
          <w:tcPr>
            <w:tcW w:w="0" w:type="auto"/>
            <w:shd w:val="clear" w:color="auto" w:fill="F5B5CD"/>
          </w:tcPr>
          <w:p w14:paraId="42FA098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D4C4D2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3385AC2" w14:textId="77777777" w:rsidR="003A05ED" w:rsidRPr="00180902" w:rsidRDefault="003A05ED" w:rsidP="00831AED">
            <w:pPr>
              <w:rPr>
                <w:rFonts w:cstheme="minorHAnsi"/>
                <w:sz w:val="20"/>
                <w:szCs w:val="20"/>
                <w:lang w:val="pt-BR"/>
              </w:rPr>
            </w:pPr>
          </w:p>
        </w:tc>
        <w:tc>
          <w:tcPr>
            <w:tcW w:w="4217" w:type="dxa"/>
            <w:shd w:val="clear" w:color="auto" w:fill="auto"/>
          </w:tcPr>
          <w:p w14:paraId="63FEA7E8" w14:textId="77777777" w:rsidR="003A05ED" w:rsidRPr="00180902" w:rsidRDefault="003A05ED" w:rsidP="00831AED">
            <w:pPr>
              <w:jc w:val="center"/>
              <w:rPr>
                <w:rFonts w:cstheme="minorHAnsi"/>
                <w:sz w:val="20"/>
                <w:szCs w:val="20"/>
                <w:lang w:val="pt-BR"/>
              </w:rPr>
            </w:pPr>
          </w:p>
        </w:tc>
      </w:tr>
      <w:tr w:rsidR="003A05ED" w:rsidRPr="003657F3" w14:paraId="3092F715" w14:textId="77777777" w:rsidTr="00DB6DBF">
        <w:tc>
          <w:tcPr>
            <w:tcW w:w="0" w:type="auto"/>
          </w:tcPr>
          <w:p w14:paraId="2A44997A" w14:textId="77777777" w:rsidR="003A05ED" w:rsidRPr="00180902" w:rsidRDefault="003A05ED" w:rsidP="00831AED">
            <w:pPr>
              <w:jc w:val="center"/>
              <w:rPr>
                <w:rFonts w:cstheme="minorHAnsi"/>
                <w:sz w:val="20"/>
                <w:szCs w:val="20"/>
                <w:lang w:val="pt-BR"/>
              </w:rPr>
            </w:pPr>
          </w:p>
        </w:tc>
        <w:tc>
          <w:tcPr>
            <w:tcW w:w="0" w:type="auto"/>
          </w:tcPr>
          <w:p w14:paraId="24C0B52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0FF1D51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91297</w:t>
            </w:r>
          </w:p>
        </w:tc>
        <w:tc>
          <w:tcPr>
            <w:tcW w:w="0" w:type="auto"/>
            <w:shd w:val="clear" w:color="auto" w:fill="F5B5CD"/>
          </w:tcPr>
          <w:p w14:paraId="4B87760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6C761E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A049F35" w14:textId="77777777" w:rsidR="003A05ED" w:rsidRPr="00180902" w:rsidRDefault="003A05ED" w:rsidP="00831AED">
            <w:pPr>
              <w:rPr>
                <w:rFonts w:cstheme="minorHAnsi"/>
                <w:sz w:val="20"/>
                <w:szCs w:val="20"/>
                <w:lang w:val="pt-BR"/>
              </w:rPr>
            </w:pPr>
          </w:p>
        </w:tc>
        <w:tc>
          <w:tcPr>
            <w:tcW w:w="4217" w:type="dxa"/>
            <w:shd w:val="clear" w:color="auto" w:fill="auto"/>
          </w:tcPr>
          <w:p w14:paraId="2E5C937D" w14:textId="77777777" w:rsidR="003A05ED" w:rsidRPr="00180902" w:rsidRDefault="003A05ED" w:rsidP="00831AED">
            <w:pPr>
              <w:jc w:val="center"/>
              <w:rPr>
                <w:rFonts w:cstheme="minorHAnsi"/>
                <w:sz w:val="20"/>
                <w:szCs w:val="20"/>
                <w:lang w:val="pt-BR"/>
              </w:rPr>
            </w:pPr>
          </w:p>
        </w:tc>
      </w:tr>
      <w:tr w:rsidR="003A05ED" w:rsidRPr="003657F3" w14:paraId="6087789F" w14:textId="77777777" w:rsidTr="00DB6DBF">
        <w:tc>
          <w:tcPr>
            <w:tcW w:w="0" w:type="auto"/>
          </w:tcPr>
          <w:p w14:paraId="111D9DD9" w14:textId="77777777" w:rsidR="003A05ED" w:rsidRPr="00180902" w:rsidRDefault="003A05ED" w:rsidP="00831AED">
            <w:pPr>
              <w:jc w:val="center"/>
              <w:rPr>
                <w:rFonts w:cstheme="minorHAnsi"/>
                <w:sz w:val="20"/>
                <w:szCs w:val="20"/>
                <w:lang w:val="pt-BR"/>
              </w:rPr>
            </w:pPr>
          </w:p>
        </w:tc>
        <w:tc>
          <w:tcPr>
            <w:tcW w:w="0" w:type="auto"/>
          </w:tcPr>
          <w:p w14:paraId="383D50A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234C8AD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91530</w:t>
            </w:r>
          </w:p>
        </w:tc>
        <w:tc>
          <w:tcPr>
            <w:tcW w:w="0" w:type="auto"/>
            <w:shd w:val="clear" w:color="auto" w:fill="F5B5CD"/>
          </w:tcPr>
          <w:p w14:paraId="4A77F27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69E73B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7C9DFD7" w14:textId="77777777" w:rsidR="003A05ED" w:rsidRPr="00180902" w:rsidRDefault="003A05ED" w:rsidP="00831AED">
            <w:pPr>
              <w:rPr>
                <w:rFonts w:cstheme="minorHAnsi"/>
                <w:sz w:val="20"/>
                <w:szCs w:val="20"/>
                <w:lang w:val="pt-BR"/>
              </w:rPr>
            </w:pPr>
          </w:p>
        </w:tc>
        <w:tc>
          <w:tcPr>
            <w:tcW w:w="4217" w:type="dxa"/>
            <w:shd w:val="clear" w:color="auto" w:fill="auto"/>
          </w:tcPr>
          <w:p w14:paraId="569D02F6" w14:textId="77777777" w:rsidR="003A05ED" w:rsidRPr="00180902" w:rsidRDefault="003A05ED" w:rsidP="00831AED">
            <w:pPr>
              <w:jc w:val="center"/>
              <w:rPr>
                <w:rFonts w:cstheme="minorHAnsi"/>
                <w:sz w:val="20"/>
                <w:szCs w:val="20"/>
                <w:lang w:val="pt-BR"/>
              </w:rPr>
            </w:pPr>
          </w:p>
        </w:tc>
      </w:tr>
      <w:tr w:rsidR="003A05ED" w:rsidRPr="003657F3" w14:paraId="1D178CBE" w14:textId="77777777" w:rsidTr="00DB6DBF">
        <w:tc>
          <w:tcPr>
            <w:tcW w:w="0" w:type="auto"/>
          </w:tcPr>
          <w:p w14:paraId="482B631F" w14:textId="77777777" w:rsidR="003A05ED" w:rsidRPr="00180902" w:rsidRDefault="003A05ED" w:rsidP="00831AED">
            <w:pPr>
              <w:jc w:val="center"/>
              <w:rPr>
                <w:rFonts w:cstheme="minorHAnsi"/>
                <w:sz w:val="20"/>
                <w:szCs w:val="20"/>
                <w:lang w:val="pt-BR"/>
              </w:rPr>
            </w:pPr>
          </w:p>
        </w:tc>
        <w:tc>
          <w:tcPr>
            <w:tcW w:w="0" w:type="auto"/>
          </w:tcPr>
          <w:p w14:paraId="438683A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1A75DDB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91531</w:t>
            </w:r>
          </w:p>
        </w:tc>
        <w:tc>
          <w:tcPr>
            <w:tcW w:w="0" w:type="auto"/>
            <w:shd w:val="clear" w:color="auto" w:fill="F5B5CD"/>
          </w:tcPr>
          <w:p w14:paraId="36C7578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8748ED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A9775B6" w14:textId="77777777" w:rsidR="003A05ED" w:rsidRPr="00180902" w:rsidRDefault="003A05ED" w:rsidP="00831AED">
            <w:pPr>
              <w:rPr>
                <w:rFonts w:cstheme="minorHAnsi"/>
                <w:sz w:val="20"/>
                <w:szCs w:val="20"/>
                <w:lang w:val="pt-BR"/>
              </w:rPr>
            </w:pPr>
          </w:p>
        </w:tc>
        <w:tc>
          <w:tcPr>
            <w:tcW w:w="4217" w:type="dxa"/>
            <w:shd w:val="clear" w:color="auto" w:fill="auto"/>
          </w:tcPr>
          <w:p w14:paraId="2F8BB124" w14:textId="77777777" w:rsidR="003A05ED" w:rsidRPr="00180902" w:rsidRDefault="003A05ED" w:rsidP="00831AED">
            <w:pPr>
              <w:jc w:val="center"/>
              <w:rPr>
                <w:rFonts w:cstheme="minorHAnsi"/>
                <w:sz w:val="20"/>
                <w:szCs w:val="20"/>
                <w:lang w:val="pt-BR"/>
              </w:rPr>
            </w:pPr>
          </w:p>
        </w:tc>
      </w:tr>
      <w:tr w:rsidR="003A05ED" w:rsidRPr="003657F3" w14:paraId="3D98EAFE" w14:textId="77777777" w:rsidTr="00DB6DBF">
        <w:tc>
          <w:tcPr>
            <w:tcW w:w="0" w:type="auto"/>
          </w:tcPr>
          <w:p w14:paraId="2B7F269F" w14:textId="77777777" w:rsidR="003A05ED" w:rsidRPr="00180902" w:rsidRDefault="003A05ED" w:rsidP="00831AED">
            <w:pPr>
              <w:jc w:val="center"/>
              <w:rPr>
                <w:rFonts w:cstheme="minorHAnsi"/>
                <w:sz w:val="20"/>
                <w:szCs w:val="20"/>
                <w:lang w:val="pt-BR"/>
              </w:rPr>
            </w:pPr>
          </w:p>
        </w:tc>
        <w:tc>
          <w:tcPr>
            <w:tcW w:w="0" w:type="auto"/>
          </w:tcPr>
          <w:p w14:paraId="47F9742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47EB016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91532</w:t>
            </w:r>
          </w:p>
        </w:tc>
        <w:tc>
          <w:tcPr>
            <w:tcW w:w="0" w:type="auto"/>
            <w:shd w:val="clear" w:color="auto" w:fill="F5B5CD"/>
          </w:tcPr>
          <w:p w14:paraId="1DA2579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807F18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3C9E3E4" w14:textId="77777777" w:rsidR="003A05ED" w:rsidRPr="00180902" w:rsidRDefault="003A05ED" w:rsidP="00831AED">
            <w:pPr>
              <w:rPr>
                <w:rFonts w:cstheme="minorHAnsi"/>
                <w:sz w:val="20"/>
                <w:szCs w:val="20"/>
                <w:lang w:val="pt-BR"/>
              </w:rPr>
            </w:pPr>
          </w:p>
        </w:tc>
        <w:tc>
          <w:tcPr>
            <w:tcW w:w="4217" w:type="dxa"/>
            <w:shd w:val="clear" w:color="auto" w:fill="auto"/>
          </w:tcPr>
          <w:p w14:paraId="53389AD6" w14:textId="77777777" w:rsidR="003A05ED" w:rsidRPr="00180902" w:rsidRDefault="003A05ED" w:rsidP="00831AED">
            <w:pPr>
              <w:jc w:val="center"/>
              <w:rPr>
                <w:rFonts w:cstheme="minorHAnsi"/>
                <w:sz w:val="20"/>
                <w:szCs w:val="20"/>
                <w:lang w:val="pt-BR"/>
              </w:rPr>
            </w:pPr>
          </w:p>
        </w:tc>
      </w:tr>
      <w:tr w:rsidR="003A05ED" w:rsidRPr="003657F3" w14:paraId="4657FD3D" w14:textId="77777777" w:rsidTr="00DB6DBF">
        <w:tc>
          <w:tcPr>
            <w:tcW w:w="0" w:type="auto"/>
          </w:tcPr>
          <w:p w14:paraId="2E7BF7A7" w14:textId="77777777" w:rsidR="003A05ED" w:rsidRPr="00180902" w:rsidRDefault="003A05ED" w:rsidP="00831AED">
            <w:pPr>
              <w:jc w:val="center"/>
              <w:rPr>
                <w:rFonts w:cstheme="minorHAnsi"/>
                <w:sz w:val="20"/>
                <w:szCs w:val="20"/>
                <w:lang w:val="pt-BR"/>
              </w:rPr>
            </w:pPr>
          </w:p>
        </w:tc>
        <w:tc>
          <w:tcPr>
            <w:tcW w:w="0" w:type="auto"/>
          </w:tcPr>
          <w:p w14:paraId="64D8924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63710BC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93105</w:t>
            </w:r>
          </w:p>
        </w:tc>
        <w:tc>
          <w:tcPr>
            <w:tcW w:w="0" w:type="auto"/>
            <w:shd w:val="clear" w:color="auto" w:fill="F5B5CD"/>
          </w:tcPr>
          <w:p w14:paraId="02DEBF6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6614C3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DB51772" w14:textId="77777777" w:rsidR="003A05ED" w:rsidRPr="00180902" w:rsidRDefault="003A05ED" w:rsidP="00831AED">
            <w:pPr>
              <w:rPr>
                <w:rFonts w:cstheme="minorHAnsi"/>
                <w:sz w:val="20"/>
                <w:szCs w:val="20"/>
                <w:lang w:val="pt-BR"/>
              </w:rPr>
            </w:pPr>
          </w:p>
        </w:tc>
        <w:tc>
          <w:tcPr>
            <w:tcW w:w="4217" w:type="dxa"/>
            <w:shd w:val="clear" w:color="auto" w:fill="auto"/>
          </w:tcPr>
          <w:p w14:paraId="375155DE" w14:textId="77777777" w:rsidR="003A05ED" w:rsidRPr="00180902" w:rsidRDefault="003A05ED" w:rsidP="00831AED">
            <w:pPr>
              <w:jc w:val="center"/>
              <w:rPr>
                <w:rFonts w:cstheme="minorHAnsi"/>
                <w:sz w:val="20"/>
                <w:szCs w:val="20"/>
                <w:lang w:val="pt-BR"/>
              </w:rPr>
            </w:pPr>
          </w:p>
        </w:tc>
      </w:tr>
      <w:tr w:rsidR="003A05ED" w:rsidRPr="003657F3" w14:paraId="43F6F89C" w14:textId="77777777" w:rsidTr="00DB6DBF">
        <w:tc>
          <w:tcPr>
            <w:tcW w:w="0" w:type="auto"/>
          </w:tcPr>
          <w:p w14:paraId="389AF3F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Biology</w:t>
            </w:r>
          </w:p>
        </w:tc>
        <w:tc>
          <w:tcPr>
            <w:tcW w:w="0" w:type="auto"/>
          </w:tcPr>
          <w:p w14:paraId="2B8E064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02947AF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91156</w:t>
            </w:r>
          </w:p>
        </w:tc>
        <w:tc>
          <w:tcPr>
            <w:tcW w:w="0" w:type="auto"/>
            <w:shd w:val="clear" w:color="auto" w:fill="F5B5CD"/>
          </w:tcPr>
          <w:p w14:paraId="153DF1A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46D708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75831DD2" w14:textId="77777777" w:rsidR="003A05ED" w:rsidRPr="00180902" w:rsidRDefault="003A05ED" w:rsidP="00831AED">
            <w:pPr>
              <w:rPr>
                <w:rFonts w:cstheme="minorHAnsi"/>
                <w:sz w:val="20"/>
                <w:szCs w:val="20"/>
                <w:lang w:val="pt-BR"/>
              </w:rPr>
            </w:pPr>
          </w:p>
        </w:tc>
        <w:tc>
          <w:tcPr>
            <w:tcW w:w="4217" w:type="dxa"/>
            <w:shd w:val="clear" w:color="auto" w:fill="auto"/>
          </w:tcPr>
          <w:p w14:paraId="421BEA44" w14:textId="77777777" w:rsidR="003A05ED" w:rsidRPr="00180902" w:rsidRDefault="003A05ED" w:rsidP="00831AED">
            <w:pPr>
              <w:jc w:val="center"/>
              <w:rPr>
                <w:rFonts w:cstheme="minorHAnsi"/>
                <w:sz w:val="20"/>
                <w:szCs w:val="20"/>
                <w:lang w:val="pt-BR"/>
              </w:rPr>
            </w:pPr>
          </w:p>
        </w:tc>
      </w:tr>
      <w:tr w:rsidR="003A05ED" w:rsidRPr="003657F3" w14:paraId="3677D66B" w14:textId="77777777" w:rsidTr="00DB6DBF">
        <w:tc>
          <w:tcPr>
            <w:tcW w:w="0" w:type="auto"/>
          </w:tcPr>
          <w:p w14:paraId="74AC6491" w14:textId="77777777" w:rsidR="003A05ED" w:rsidRPr="00180902" w:rsidRDefault="003A05ED" w:rsidP="00831AED">
            <w:pPr>
              <w:jc w:val="center"/>
              <w:rPr>
                <w:rFonts w:cstheme="minorHAnsi"/>
                <w:sz w:val="20"/>
                <w:szCs w:val="20"/>
                <w:lang w:val="pt-BR"/>
              </w:rPr>
            </w:pPr>
          </w:p>
        </w:tc>
        <w:tc>
          <w:tcPr>
            <w:tcW w:w="0" w:type="auto"/>
          </w:tcPr>
          <w:p w14:paraId="149AFE1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1912BC7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91157</w:t>
            </w:r>
          </w:p>
        </w:tc>
        <w:tc>
          <w:tcPr>
            <w:tcW w:w="0" w:type="auto"/>
            <w:shd w:val="clear" w:color="auto" w:fill="F5B5CD"/>
          </w:tcPr>
          <w:p w14:paraId="7ED490E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BC78A7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7117D902" w14:textId="77777777" w:rsidR="003A05ED" w:rsidRPr="00180902" w:rsidRDefault="003A05ED" w:rsidP="00831AED">
            <w:pPr>
              <w:rPr>
                <w:rFonts w:cstheme="minorHAnsi"/>
                <w:sz w:val="20"/>
                <w:szCs w:val="20"/>
                <w:lang w:val="pt-BR"/>
              </w:rPr>
            </w:pPr>
          </w:p>
        </w:tc>
        <w:tc>
          <w:tcPr>
            <w:tcW w:w="4217" w:type="dxa"/>
            <w:shd w:val="clear" w:color="auto" w:fill="auto"/>
          </w:tcPr>
          <w:p w14:paraId="3AED2381" w14:textId="77777777" w:rsidR="003A05ED" w:rsidRPr="00180902" w:rsidRDefault="003A05ED" w:rsidP="00831AED">
            <w:pPr>
              <w:jc w:val="center"/>
              <w:rPr>
                <w:rFonts w:cstheme="minorHAnsi"/>
                <w:sz w:val="20"/>
                <w:szCs w:val="20"/>
                <w:lang w:val="pt-BR"/>
              </w:rPr>
            </w:pPr>
          </w:p>
        </w:tc>
      </w:tr>
      <w:tr w:rsidR="003A05ED" w:rsidRPr="003657F3" w14:paraId="735EAF85" w14:textId="77777777" w:rsidTr="00DB6DBF">
        <w:tc>
          <w:tcPr>
            <w:tcW w:w="0" w:type="auto"/>
          </w:tcPr>
          <w:p w14:paraId="2E699672" w14:textId="77777777" w:rsidR="003A05ED" w:rsidRPr="00180902" w:rsidRDefault="003A05ED" w:rsidP="00831AED">
            <w:pPr>
              <w:jc w:val="center"/>
              <w:rPr>
                <w:rFonts w:cstheme="minorHAnsi"/>
                <w:sz w:val="20"/>
                <w:szCs w:val="20"/>
                <w:lang w:val="pt-BR"/>
              </w:rPr>
            </w:pPr>
          </w:p>
        </w:tc>
        <w:tc>
          <w:tcPr>
            <w:tcW w:w="0" w:type="auto"/>
          </w:tcPr>
          <w:p w14:paraId="23BD698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34856EC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91159</w:t>
            </w:r>
          </w:p>
        </w:tc>
        <w:tc>
          <w:tcPr>
            <w:tcW w:w="0" w:type="auto"/>
            <w:shd w:val="clear" w:color="auto" w:fill="F5B5CD"/>
          </w:tcPr>
          <w:p w14:paraId="7DF6A35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79E67BB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A259778" w14:textId="77777777" w:rsidR="003A05ED" w:rsidRPr="00180902" w:rsidRDefault="003A05ED" w:rsidP="00831AED">
            <w:pPr>
              <w:rPr>
                <w:rFonts w:cstheme="minorHAnsi"/>
                <w:sz w:val="20"/>
                <w:szCs w:val="20"/>
                <w:lang w:val="pt-BR"/>
              </w:rPr>
            </w:pPr>
          </w:p>
        </w:tc>
        <w:tc>
          <w:tcPr>
            <w:tcW w:w="4217" w:type="dxa"/>
            <w:shd w:val="clear" w:color="auto" w:fill="auto"/>
          </w:tcPr>
          <w:p w14:paraId="2F3084AD" w14:textId="77777777" w:rsidR="003A05ED" w:rsidRPr="00180902" w:rsidRDefault="003A05ED" w:rsidP="00831AED">
            <w:pPr>
              <w:jc w:val="center"/>
              <w:rPr>
                <w:rFonts w:cstheme="minorHAnsi"/>
                <w:sz w:val="20"/>
                <w:szCs w:val="20"/>
                <w:lang w:val="pt-BR"/>
              </w:rPr>
            </w:pPr>
          </w:p>
        </w:tc>
      </w:tr>
      <w:tr w:rsidR="003A05ED" w:rsidRPr="003657F3" w14:paraId="6E55AD63" w14:textId="77777777" w:rsidTr="00DB6DBF">
        <w:tc>
          <w:tcPr>
            <w:tcW w:w="0" w:type="auto"/>
          </w:tcPr>
          <w:p w14:paraId="128076E2" w14:textId="77777777" w:rsidR="003A05ED" w:rsidRPr="00180902" w:rsidRDefault="003A05ED" w:rsidP="00831AED">
            <w:pPr>
              <w:jc w:val="center"/>
              <w:rPr>
                <w:rFonts w:cstheme="minorHAnsi"/>
                <w:sz w:val="20"/>
                <w:szCs w:val="20"/>
                <w:lang w:val="pt-BR"/>
              </w:rPr>
            </w:pPr>
          </w:p>
        </w:tc>
        <w:tc>
          <w:tcPr>
            <w:tcW w:w="0" w:type="auto"/>
          </w:tcPr>
          <w:p w14:paraId="655D6F6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4C8892B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91603</w:t>
            </w:r>
          </w:p>
        </w:tc>
        <w:tc>
          <w:tcPr>
            <w:tcW w:w="0" w:type="auto"/>
            <w:shd w:val="clear" w:color="auto" w:fill="F5B5CD"/>
          </w:tcPr>
          <w:p w14:paraId="2E70984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308F691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8BF43CB" w14:textId="77777777" w:rsidR="003A05ED" w:rsidRPr="00180902" w:rsidRDefault="003A05ED" w:rsidP="00831AED">
            <w:pPr>
              <w:rPr>
                <w:rFonts w:cstheme="minorHAnsi"/>
                <w:sz w:val="20"/>
                <w:szCs w:val="20"/>
                <w:lang w:val="pt-BR"/>
              </w:rPr>
            </w:pPr>
          </w:p>
        </w:tc>
        <w:tc>
          <w:tcPr>
            <w:tcW w:w="4217" w:type="dxa"/>
            <w:shd w:val="clear" w:color="auto" w:fill="auto"/>
          </w:tcPr>
          <w:p w14:paraId="2C986B35" w14:textId="77777777" w:rsidR="003A05ED" w:rsidRPr="00180902" w:rsidRDefault="003A05ED" w:rsidP="00831AED">
            <w:pPr>
              <w:jc w:val="center"/>
              <w:rPr>
                <w:rFonts w:cstheme="minorHAnsi"/>
                <w:sz w:val="20"/>
                <w:szCs w:val="20"/>
                <w:lang w:val="pt-BR"/>
              </w:rPr>
            </w:pPr>
          </w:p>
        </w:tc>
      </w:tr>
      <w:tr w:rsidR="003A05ED" w:rsidRPr="003657F3" w14:paraId="49E7FCEE" w14:textId="77777777" w:rsidTr="00DB6DBF">
        <w:tc>
          <w:tcPr>
            <w:tcW w:w="0" w:type="auto"/>
          </w:tcPr>
          <w:p w14:paraId="67E9A6B3" w14:textId="77777777" w:rsidR="003A05ED" w:rsidRPr="00180902" w:rsidRDefault="003A05ED" w:rsidP="00831AED">
            <w:pPr>
              <w:jc w:val="center"/>
              <w:rPr>
                <w:rFonts w:cstheme="minorHAnsi"/>
                <w:sz w:val="20"/>
                <w:szCs w:val="20"/>
                <w:lang w:val="pt-BR"/>
              </w:rPr>
            </w:pPr>
          </w:p>
        </w:tc>
        <w:tc>
          <w:tcPr>
            <w:tcW w:w="0" w:type="auto"/>
          </w:tcPr>
          <w:p w14:paraId="09AD050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4DA7D6B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91605</w:t>
            </w:r>
          </w:p>
        </w:tc>
        <w:tc>
          <w:tcPr>
            <w:tcW w:w="0" w:type="auto"/>
            <w:shd w:val="clear" w:color="auto" w:fill="F5B5CD"/>
          </w:tcPr>
          <w:p w14:paraId="3AE5AC4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8102D8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FAEDA20" w14:textId="77777777" w:rsidR="003A05ED" w:rsidRPr="00180902" w:rsidRDefault="003A05ED" w:rsidP="00831AED">
            <w:pPr>
              <w:rPr>
                <w:rFonts w:cstheme="minorHAnsi"/>
                <w:sz w:val="20"/>
                <w:szCs w:val="20"/>
                <w:lang w:val="pt-BR"/>
              </w:rPr>
            </w:pPr>
          </w:p>
        </w:tc>
        <w:tc>
          <w:tcPr>
            <w:tcW w:w="4217" w:type="dxa"/>
            <w:shd w:val="clear" w:color="auto" w:fill="auto"/>
          </w:tcPr>
          <w:p w14:paraId="31F2C7CE" w14:textId="77777777" w:rsidR="003A05ED" w:rsidRPr="00180902" w:rsidRDefault="003A05ED" w:rsidP="00831AED">
            <w:pPr>
              <w:jc w:val="center"/>
              <w:rPr>
                <w:rFonts w:cstheme="minorHAnsi"/>
                <w:sz w:val="20"/>
                <w:szCs w:val="20"/>
                <w:lang w:val="pt-BR"/>
              </w:rPr>
            </w:pPr>
          </w:p>
        </w:tc>
      </w:tr>
      <w:tr w:rsidR="003A05ED" w:rsidRPr="003657F3" w14:paraId="3E91E8D4" w14:textId="77777777" w:rsidTr="00DB6DBF">
        <w:tc>
          <w:tcPr>
            <w:tcW w:w="0" w:type="auto"/>
          </w:tcPr>
          <w:p w14:paraId="63DF2128" w14:textId="77777777" w:rsidR="003A05ED" w:rsidRPr="00180902" w:rsidRDefault="003A05ED" w:rsidP="00831AED">
            <w:pPr>
              <w:jc w:val="center"/>
              <w:rPr>
                <w:rFonts w:cstheme="minorHAnsi"/>
                <w:sz w:val="20"/>
                <w:szCs w:val="20"/>
                <w:lang w:val="pt-BR"/>
              </w:rPr>
            </w:pPr>
          </w:p>
        </w:tc>
        <w:tc>
          <w:tcPr>
            <w:tcW w:w="0" w:type="auto"/>
          </w:tcPr>
          <w:p w14:paraId="0207EE8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055743B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91606</w:t>
            </w:r>
          </w:p>
        </w:tc>
        <w:tc>
          <w:tcPr>
            <w:tcW w:w="0" w:type="auto"/>
            <w:shd w:val="clear" w:color="auto" w:fill="F5B5CD"/>
          </w:tcPr>
          <w:p w14:paraId="7FCE32B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47CF99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97F8299" w14:textId="77777777" w:rsidR="003A05ED" w:rsidRPr="00180902" w:rsidRDefault="003A05ED" w:rsidP="00831AED">
            <w:pPr>
              <w:rPr>
                <w:rFonts w:cstheme="minorHAnsi"/>
                <w:sz w:val="20"/>
                <w:szCs w:val="20"/>
                <w:lang w:val="pt-BR"/>
              </w:rPr>
            </w:pPr>
          </w:p>
        </w:tc>
        <w:tc>
          <w:tcPr>
            <w:tcW w:w="4217" w:type="dxa"/>
            <w:shd w:val="clear" w:color="auto" w:fill="auto"/>
          </w:tcPr>
          <w:p w14:paraId="5BC20DA2" w14:textId="77777777" w:rsidR="003A05ED" w:rsidRPr="00180902" w:rsidRDefault="003A05ED" w:rsidP="00831AED">
            <w:pPr>
              <w:jc w:val="center"/>
              <w:rPr>
                <w:rFonts w:cstheme="minorHAnsi"/>
                <w:sz w:val="20"/>
                <w:szCs w:val="20"/>
                <w:lang w:val="pt-BR"/>
              </w:rPr>
            </w:pPr>
          </w:p>
        </w:tc>
      </w:tr>
      <w:tr w:rsidR="003A05ED" w:rsidRPr="003657F3" w14:paraId="76AE9ACE" w14:textId="77777777" w:rsidTr="00DB6DBF">
        <w:tc>
          <w:tcPr>
            <w:tcW w:w="0" w:type="auto"/>
          </w:tcPr>
          <w:p w14:paraId="7E9DD2D8" w14:textId="77777777" w:rsidR="003A05ED" w:rsidRPr="00180902" w:rsidRDefault="003A05ED" w:rsidP="00831AED">
            <w:pPr>
              <w:jc w:val="center"/>
              <w:rPr>
                <w:rFonts w:cstheme="minorHAnsi"/>
                <w:sz w:val="20"/>
                <w:szCs w:val="20"/>
                <w:lang w:val="pt-BR"/>
              </w:rPr>
            </w:pPr>
          </w:p>
        </w:tc>
        <w:tc>
          <w:tcPr>
            <w:tcW w:w="0" w:type="auto"/>
          </w:tcPr>
          <w:p w14:paraId="07AEB3C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54330D1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93101</w:t>
            </w:r>
          </w:p>
        </w:tc>
        <w:tc>
          <w:tcPr>
            <w:tcW w:w="0" w:type="auto"/>
            <w:shd w:val="clear" w:color="auto" w:fill="F5B5CD"/>
          </w:tcPr>
          <w:p w14:paraId="458A0F9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C85AED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F9209F0" w14:textId="77777777" w:rsidR="003A05ED" w:rsidRPr="00180902" w:rsidRDefault="003A05ED" w:rsidP="00831AED">
            <w:pPr>
              <w:rPr>
                <w:rFonts w:cstheme="minorHAnsi"/>
                <w:sz w:val="20"/>
                <w:szCs w:val="20"/>
                <w:lang w:val="pt-BR"/>
              </w:rPr>
            </w:pPr>
          </w:p>
        </w:tc>
        <w:tc>
          <w:tcPr>
            <w:tcW w:w="4217" w:type="dxa"/>
            <w:shd w:val="clear" w:color="auto" w:fill="auto"/>
          </w:tcPr>
          <w:p w14:paraId="7093F1C2" w14:textId="77777777" w:rsidR="003A05ED" w:rsidRPr="00180902" w:rsidRDefault="003A05ED" w:rsidP="00831AED">
            <w:pPr>
              <w:jc w:val="center"/>
              <w:rPr>
                <w:rFonts w:cstheme="minorHAnsi"/>
                <w:sz w:val="20"/>
                <w:szCs w:val="20"/>
                <w:lang w:val="pt-BR"/>
              </w:rPr>
            </w:pPr>
          </w:p>
        </w:tc>
      </w:tr>
      <w:tr w:rsidR="003A05ED" w:rsidRPr="003657F3" w14:paraId="6CF570BB" w14:textId="77777777" w:rsidTr="00DB6DBF">
        <w:tc>
          <w:tcPr>
            <w:tcW w:w="0" w:type="auto"/>
          </w:tcPr>
          <w:p w14:paraId="2375D07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Chemistry</w:t>
            </w:r>
          </w:p>
        </w:tc>
        <w:tc>
          <w:tcPr>
            <w:tcW w:w="0" w:type="auto"/>
          </w:tcPr>
          <w:p w14:paraId="79CA3F6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5EEFA07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91164</w:t>
            </w:r>
          </w:p>
        </w:tc>
        <w:tc>
          <w:tcPr>
            <w:tcW w:w="0" w:type="auto"/>
            <w:shd w:val="clear" w:color="auto" w:fill="F5B5CD"/>
          </w:tcPr>
          <w:p w14:paraId="29EC093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F2A52D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75B96729" w14:textId="77777777" w:rsidR="003A05ED" w:rsidRPr="00180902" w:rsidRDefault="003A05ED" w:rsidP="00831AED">
            <w:pPr>
              <w:rPr>
                <w:rFonts w:cstheme="minorHAnsi"/>
                <w:sz w:val="20"/>
                <w:szCs w:val="20"/>
                <w:lang w:val="pt-BR"/>
              </w:rPr>
            </w:pPr>
          </w:p>
        </w:tc>
        <w:tc>
          <w:tcPr>
            <w:tcW w:w="4217" w:type="dxa"/>
            <w:shd w:val="clear" w:color="auto" w:fill="auto"/>
          </w:tcPr>
          <w:p w14:paraId="64B7744C" w14:textId="77777777" w:rsidR="003A05ED" w:rsidRPr="00180902" w:rsidRDefault="003A05ED" w:rsidP="00831AED">
            <w:pPr>
              <w:jc w:val="center"/>
              <w:rPr>
                <w:rFonts w:cstheme="minorHAnsi"/>
                <w:sz w:val="20"/>
                <w:szCs w:val="20"/>
                <w:lang w:val="pt-BR"/>
              </w:rPr>
            </w:pPr>
          </w:p>
        </w:tc>
      </w:tr>
      <w:tr w:rsidR="003A05ED" w:rsidRPr="003657F3" w14:paraId="6B32B13F" w14:textId="77777777" w:rsidTr="00DB6DBF">
        <w:tc>
          <w:tcPr>
            <w:tcW w:w="0" w:type="auto"/>
          </w:tcPr>
          <w:p w14:paraId="1EF2B012" w14:textId="77777777" w:rsidR="003A05ED" w:rsidRPr="00180902" w:rsidRDefault="003A05ED" w:rsidP="00831AED">
            <w:pPr>
              <w:jc w:val="center"/>
              <w:rPr>
                <w:rFonts w:cstheme="minorHAnsi"/>
                <w:sz w:val="20"/>
                <w:szCs w:val="20"/>
                <w:lang w:val="pt-BR"/>
              </w:rPr>
            </w:pPr>
          </w:p>
        </w:tc>
        <w:tc>
          <w:tcPr>
            <w:tcW w:w="0" w:type="auto"/>
          </w:tcPr>
          <w:p w14:paraId="5F59590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01B8A3F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91165</w:t>
            </w:r>
          </w:p>
        </w:tc>
        <w:tc>
          <w:tcPr>
            <w:tcW w:w="0" w:type="auto"/>
            <w:shd w:val="clear" w:color="auto" w:fill="F5B5CD"/>
          </w:tcPr>
          <w:p w14:paraId="237695A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75791C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580E1BB" w14:textId="77777777" w:rsidR="003A05ED" w:rsidRPr="00180902" w:rsidRDefault="003A05ED" w:rsidP="00831AED">
            <w:pPr>
              <w:rPr>
                <w:rFonts w:cstheme="minorHAnsi"/>
                <w:sz w:val="20"/>
                <w:szCs w:val="20"/>
                <w:lang w:val="pt-BR"/>
              </w:rPr>
            </w:pPr>
          </w:p>
        </w:tc>
        <w:tc>
          <w:tcPr>
            <w:tcW w:w="4217" w:type="dxa"/>
            <w:shd w:val="clear" w:color="auto" w:fill="auto"/>
          </w:tcPr>
          <w:p w14:paraId="0C607344" w14:textId="77777777" w:rsidR="003A05ED" w:rsidRPr="00180902" w:rsidRDefault="003A05ED" w:rsidP="00831AED">
            <w:pPr>
              <w:jc w:val="center"/>
              <w:rPr>
                <w:rFonts w:cstheme="minorHAnsi"/>
                <w:sz w:val="20"/>
                <w:szCs w:val="20"/>
                <w:lang w:val="pt-BR"/>
              </w:rPr>
            </w:pPr>
          </w:p>
        </w:tc>
      </w:tr>
      <w:tr w:rsidR="003A05ED" w:rsidRPr="003657F3" w14:paraId="5ECEB222" w14:textId="77777777" w:rsidTr="00DB6DBF">
        <w:tc>
          <w:tcPr>
            <w:tcW w:w="0" w:type="auto"/>
          </w:tcPr>
          <w:p w14:paraId="12C6AAE9" w14:textId="77777777" w:rsidR="003A05ED" w:rsidRPr="00180902" w:rsidRDefault="003A05ED" w:rsidP="00831AED">
            <w:pPr>
              <w:jc w:val="center"/>
              <w:rPr>
                <w:rFonts w:cstheme="minorHAnsi"/>
                <w:sz w:val="20"/>
                <w:szCs w:val="20"/>
                <w:lang w:val="pt-BR"/>
              </w:rPr>
            </w:pPr>
          </w:p>
        </w:tc>
        <w:tc>
          <w:tcPr>
            <w:tcW w:w="0" w:type="auto"/>
          </w:tcPr>
          <w:p w14:paraId="6A976B3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4DF8C3C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91166</w:t>
            </w:r>
          </w:p>
        </w:tc>
        <w:tc>
          <w:tcPr>
            <w:tcW w:w="0" w:type="auto"/>
            <w:shd w:val="clear" w:color="auto" w:fill="F5B5CD"/>
          </w:tcPr>
          <w:p w14:paraId="5B7C200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3E5B23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DF2C39E" w14:textId="77777777" w:rsidR="003A05ED" w:rsidRPr="00180902" w:rsidRDefault="003A05ED" w:rsidP="00831AED">
            <w:pPr>
              <w:rPr>
                <w:rFonts w:cstheme="minorHAnsi"/>
                <w:sz w:val="20"/>
                <w:szCs w:val="20"/>
                <w:lang w:val="pt-BR"/>
              </w:rPr>
            </w:pPr>
          </w:p>
        </w:tc>
        <w:tc>
          <w:tcPr>
            <w:tcW w:w="4217" w:type="dxa"/>
            <w:shd w:val="clear" w:color="auto" w:fill="auto"/>
          </w:tcPr>
          <w:p w14:paraId="454763DB" w14:textId="77777777" w:rsidR="003A05ED" w:rsidRPr="00180902" w:rsidRDefault="003A05ED" w:rsidP="00831AED">
            <w:pPr>
              <w:jc w:val="center"/>
              <w:rPr>
                <w:rFonts w:cstheme="minorHAnsi"/>
                <w:sz w:val="20"/>
                <w:szCs w:val="20"/>
                <w:lang w:val="pt-BR"/>
              </w:rPr>
            </w:pPr>
          </w:p>
        </w:tc>
      </w:tr>
      <w:tr w:rsidR="003A05ED" w:rsidRPr="003657F3" w14:paraId="433D770F" w14:textId="77777777" w:rsidTr="00DB6DBF">
        <w:tc>
          <w:tcPr>
            <w:tcW w:w="0" w:type="auto"/>
          </w:tcPr>
          <w:p w14:paraId="3A949992" w14:textId="77777777" w:rsidR="003A05ED" w:rsidRPr="00180902" w:rsidRDefault="003A05ED" w:rsidP="00831AED">
            <w:pPr>
              <w:jc w:val="center"/>
              <w:rPr>
                <w:rFonts w:cstheme="minorHAnsi"/>
                <w:sz w:val="20"/>
                <w:szCs w:val="20"/>
                <w:lang w:val="pt-BR"/>
              </w:rPr>
            </w:pPr>
          </w:p>
        </w:tc>
        <w:tc>
          <w:tcPr>
            <w:tcW w:w="0" w:type="auto"/>
          </w:tcPr>
          <w:p w14:paraId="71D439F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75C1E22C" w14:textId="77777777" w:rsidR="003A05ED" w:rsidRPr="00180902" w:rsidRDefault="003A05ED" w:rsidP="00831AED">
            <w:pPr>
              <w:jc w:val="center"/>
              <w:rPr>
                <w:rFonts w:cstheme="minorHAnsi"/>
                <w:sz w:val="20"/>
                <w:szCs w:val="20"/>
                <w:lang w:val="pt-BR"/>
              </w:rPr>
            </w:pPr>
          </w:p>
        </w:tc>
        <w:tc>
          <w:tcPr>
            <w:tcW w:w="0" w:type="auto"/>
            <w:shd w:val="clear" w:color="auto" w:fill="F5B5CD"/>
          </w:tcPr>
          <w:p w14:paraId="2A0E999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D27D79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C87184B" w14:textId="77777777" w:rsidR="003A05ED" w:rsidRPr="00180902" w:rsidRDefault="003A05ED" w:rsidP="00831AED">
            <w:pPr>
              <w:rPr>
                <w:rFonts w:cstheme="minorHAnsi"/>
                <w:sz w:val="20"/>
                <w:szCs w:val="20"/>
                <w:lang w:val="pt-BR"/>
              </w:rPr>
            </w:pPr>
          </w:p>
        </w:tc>
        <w:tc>
          <w:tcPr>
            <w:tcW w:w="4217" w:type="dxa"/>
            <w:shd w:val="clear" w:color="auto" w:fill="auto"/>
          </w:tcPr>
          <w:p w14:paraId="75BBDDEB" w14:textId="77777777" w:rsidR="003A05ED" w:rsidRPr="00180902" w:rsidRDefault="003A05ED" w:rsidP="00831AED">
            <w:pPr>
              <w:jc w:val="center"/>
              <w:rPr>
                <w:rFonts w:cstheme="minorHAnsi"/>
                <w:sz w:val="20"/>
                <w:szCs w:val="20"/>
                <w:lang w:val="pt-BR"/>
              </w:rPr>
            </w:pPr>
          </w:p>
        </w:tc>
      </w:tr>
      <w:tr w:rsidR="003A05ED" w:rsidRPr="003657F3" w14:paraId="0639A88E" w14:textId="77777777" w:rsidTr="00DB6DBF">
        <w:tc>
          <w:tcPr>
            <w:tcW w:w="0" w:type="auto"/>
          </w:tcPr>
          <w:p w14:paraId="280D4980" w14:textId="77777777" w:rsidR="003A05ED" w:rsidRPr="00180902" w:rsidRDefault="003A05ED" w:rsidP="00831AED">
            <w:pPr>
              <w:jc w:val="center"/>
              <w:rPr>
                <w:rFonts w:cstheme="minorHAnsi"/>
                <w:sz w:val="20"/>
                <w:szCs w:val="20"/>
                <w:lang w:val="pt-BR"/>
              </w:rPr>
            </w:pPr>
          </w:p>
        </w:tc>
        <w:tc>
          <w:tcPr>
            <w:tcW w:w="0" w:type="auto"/>
          </w:tcPr>
          <w:p w14:paraId="20C97F2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6D20CCB8" w14:textId="77777777" w:rsidR="003A05ED" w:rsidRPr="00180902" w:rsidRDefault="003A05ED" w:rsidP="00831AED">
            <w:pPr>
              <w:jc w:val="center"/>
              <w:rPr>
                <w:rFonts w:cstheme="minorHAnsi"/>
                <w:sz w:val="20"/>
                <w:szCs w:val="20"/>
                <w:lang w:val="pt-BR"/>
              </w:rPr>
            </w:pPr>
          </w:p>
        </w:tc>
        <w:tc>
          <w:tcPr>
            <w:tcW w:w="0" w:type="auto"/>
            <w:shd w:val="clear" w:color="auto" w:fill="F5B5CD"/>
          </w:tcPr>
          <w:p w14:paraId="1E5A93D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3E6BFF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65FB2FD" w14:textId="77777777" w:rsidR="003A05ED" w:rsidRPr="00180902" w:rsidRDefault="003A05ED" w:rsidP="00831AED">
            <w:pPr>
              <w:rPr>
                <w:rFonts w:cstheme="minorHAnsi"/>
                <w:sz w:val="20"/>
                <w:szCs w:val="20"/>
                <w:lang w:val="pt-BR"/>
              </w:rPr>
            </w:pPr>
          </w:p>
        </w:tc>
        <w:tc>
          <w:tcPr>
            <w:tcW w:w="4217" w:type="dxa"/>
            <w:shd w:val="clear" w:color="auto" w:fill="auto"/>
          </w:tcPr>
          <w:p w14:paraId="70624D3A" w14:textId="77777777" w:rsidR="003A05ED" w:rsidRPr="00180902" w:rsidRDefault="003A05ED" w:rsidP="00831AED">
            <w:pPr>
              <w:jc w:val="center"/>
              <w:rPr>
                <w:rFonts w:cstheme="minorHAnsi"/>
                <w:sz w:val="20"/>
                <w:szCs w:val="20"/>
                <w:lang w:val="pt-BR"/>
              </w:rPr>
            </w:pPr>
          </w:p>
        </w:tc>
      </w:tr>
      <w:tr w:rsidR="003A05ED" w:rsidRPr="003657F3" w14:paraId="0CC3CAEA" w14:textId="77777777" w:rsidTr="00DB6DBF">
        <w:tc>
          <w:tcPr>
            <w:tcW w:w="0" w:type="auto"/>
          </w:tcPr>
          <w:p w14:paraId="6D03F413" w14:textId="77777777" w:rsidR="003A05ED" w:rsidRPr="00180902" w:rsidRDefault="003A05ED" w:rsidP="00831AED">
            <w:pPr>
              <w:jc w:val="center"/>
              <w:rPr>
                <w:rFonts w:cstheme="minorHAnsi"/>
                <w:sz w:val="20"/>
                <w:szCs w:val="20"/>
                <w:lang w:val="pt-BR"/>
              </w:rPr>
            </w:pPr>
          </w:p>
        </w:tc>
        <w:tc>
          <w:tcPr>
            <w:tcW w:w="0" w:type="auto"/>
          </w:tcPr>
          <w:p w14:paraId="4BB7685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562B0A74" w14:textId="77777777" w:rsidR="003A05ED" w:rsidRPr="00180902" w:rsidRDefault="003A05ED" w:rsidP="00831AED">
            <w:pPr>
              <w:jc w:val="center"/>
              <w:rPr>
                <w:rFonts w:cstheme="minorHAnsi"/>
                <w:sz w:val="20"/>
                <w:szCs w:val="20"/>
                <w:lang w:val="pt-BR"/>
              </w:rPr>
            </w:pPr>
          </w:p>
        </w:tc>
        <w:tc>
          <w:tcPr>
            <w:tcW w:w="0" w:type="auto"/>
            <w:shd w:val="clear" w:color="auto" w:fill="F5B5CD"/>
          </w:tcPr>
          <w:p w14:paraId="4C3CE21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6BAD0B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7E6E5EF" w14:textId="77777777" w:rsidR="003A05ED" w:rsidRPr="00180902" w:rsidRDefault="003A05ED" w:rsidP="00831AED">
            <w:pPr>
              <w:rPr>
                <w:rFonts w:cstheme="minorHAnsi"/>
                <w:sz w:val="20"/>
                <w:szCs w:val="20"/>
                <w:lang w:val="pt-BR"/>
              </w:rPr>
            </w:pPr>
          </w:p>
        </w:tc>
        <w:tc>
          <w:tcPr>
            <w:tcW w:w="4217" w:type="dxa"/>
            <w:shd w:val="clear" w:color="auto" w:fill="auto"/>
          </w:tcPr>
          <w:p w14:paraId="500FE4A7" w14:textId="77777777" w:rsidR="003A05ED" w:rsidRPr="00180902" w:rsidRDefault="003A05ED" w:rsidP="00831AED">
            <w:pPr>
              <w:jc w:val="center"/>
              <w:rPr>
                <w:rFonts w:cstheme="minorHAnsi"/>
                <w:sz w:val="20"/>
                <w:szCs w:val="20"/>
                <w:lang w:val="pt-BR"/>
              </w:rPr>
            </w:pPr>
          </w:p>
        </w:tc>
      </w:tr>
      <w:tr w:rsidR="003A05ED" w:rsidRPr="003657F3" w14:paraId="091F5FBD" w14:textId="77777777" w:rsidTr="00DB6DBF">
        <w:tc>
          <w:tcPr>
            <w:tcW w:w="0" w:type="auto"/>
          </w:tcPr>
          <w:p w14:paraId="4E4C2A3B" w14:textId="77777777" w:rsidR="003A05ED" w:rsidRPr="00180902" w:rsidRDefault="003A05ED" w:rsidP="00831AED">
            <w:pPr>
              <w:jc w:val="center"/>
              <w:rPr>
                <w:rFonts w:cstheme="minorHAnsi"/>
                <w:sz w:val="20"/>
                <w:szCs w:val="20"/>
                <w:lang w:val="pt-BR"/>
              </w:rPr>
            </w:pPr>
          </w:p>
        </w:tc>
        <w:tc>
          <w:tcPr>
            <w:tcW w:w="0" w:type="auto"/>
          </w:tcPr>
          <w:p w14:paraId="5AFCEE4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344CFEC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93102</w:t>
            </w:r>
          </w:p>
        </w:tc>
        <w:tc>
          <w:tcPr>
            <w:tcW w:w="0" w:type="auto"/>
            <w:shd w:val="clear" w:color="auto" w:fill="F5B5CD"/>
          </w:tcPr>
          <w:p w14:paraId="08D6862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8E5AE6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E5FB720" w14:textId="77777777" w:rsidR="003A05ED" w:rsidRPr="00180902" w:rsidRDefault="003A05ED" w:rsidP="00831AED">
            <w:pPr>
              <w:rPr>
                <w:rFonts w:cstheme="minorHAnsi"/>
                <w:sz w:val="20"/>
                <w:szCs w:val="20"/>
                <w:lang w:val="pt-BR"/>
              </w:rPr>
            </w:pPr>
          </w:p>
        </w:tc>
        <w:tc>
          <w:tcPr>
            <w:tcW w:w="4217" w:type="dxa"/>
            <w:shd w:val="clear" w:color="auto" w:fill="auto"/>
          </w:tcPr>
          <w:p w14:paraId="09011215" w14:textId="77777777" w:rsidR="003A05ED" w:rsidRPr="00180902" w:rsidRDefault="003A05ED" w:rsidP="00831AED">
            <w:pPr>
              <w:jc w:val="center"/>
              <w:rPr>
                <w:rFonts w:cstheme="minorHAnsi"/>
                <w:sz w:val="20"/>
                <w:szCs w:val="20"/>
                <w:lang w:val="pt-BR"/>
              </w:rPr>
            </w:pPr>
          </w:p>
        </w:tc>
      </w:tr>
      <w:tr w:rsidR="003A05ED" w:rsidRPr="003657F3" w14:paraId="1AE7F3F4" w14:textId="77777777" w:rsidTr="00DB6DBF">
        <w:tc>
          <w:tcPr>
            <w:tcW w:w="0" w:type="auto"/>
          </w:tcPr>
          <w:p w14:paraId="13A87A4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Chemistry and Biology</w:t>
            </w:r>
          </w:p>
        </w:tc>
        <w:tc>
          <w:tcPr>
            <w:tcW w:w="0" w:type="auto"/>
          </w:tcPr>
          <w:p w14:paraId="4168AEF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680E2A0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92022</w:t>
            </w:r>
          </w:p>
        </w:tc>
        <w:tc>
          <w:tcPr>
            <w:tcW w:w="0" w:type="auto"/>
            <w:shd w:val="clear" w:color="auto" w:fill="95DCF7" w:themeFill="accent4" w:themeFillTint="66"/>
          </w:tcPr>
          <w:p w14:paraId="026E392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F5B5CD"/>
          </w:tcPr>
          <w:p w14:paraId="5992C63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ECADEEE" w14:textId="77777777" w:rsidR="003A05ED" w:rsidRPr="00180902" w:rsidRDefault="003A05ED" w:rsidP="00831AED">
            <w:pPr>
              <w:rPr>
                <w:rFonts w:cstheme="minorHAnsi"/>
                <w:sz w:val="20"/>
                <w:szCs w:val="20"/>
              </w:rPr>
            </w:pPr>
            <w:r w:rsidRPr="00180902">
              <w:rPr>
                <w:rFonts w:cstheme="minorHAnsi"/>
                <w:sz w:val="20"/>
                <w:szCs w:val="20"/>
              </w:rPr>
              <w:t>EN3 and EN4 updated, unpacking doc updated</w:t>
            </w:r>
          </w:p>
        </w:tc>
        <w:tc>
          <w:tcPr>
            <w:tcW w:w="4217" w:type="dxa"/>
            <w:shd w:val="clear" w:color="auto" w:fill="auto"/>
          </w:tcPr>
          <w:p w14:paraId="77D75515" w14:textId="77777777" w:rsidR="003A05ED" w:rsidRPr="00180902" w:rsidRDefault="003A05ED" w:rsidP="00831AED">
            <w:pPr>
              <w:jc w:val="center"/>
              <w:rPr>
                <w:rFonts w:cstheme="minorHAnsi"/>
                <w:sz w:val="20"/>
                <w:szCs w:val="20"/>
              </w:rPr>
            </w:pPr>
          </w:p>
        </w:tc>
      </w:tr>
      <w:tr w:rsidR="003A05ED" w:rsidRPr="003657F3" w14:paraId="245267D3" w14:textId="77777777" w:rsidTr="00DB6DBF">
        <w:tc>
          <w:tcPr>
            <w:tcW w:w="0" w:type="auto"/>
          </w:tcPr>
          <w:p w14:paraId="4F868BB7" w14:textId="77777777" w:rsidR="003A05ED" w:rsidRPr="00180902" w:rsidRDefault="003A05ED" w:rsidP="00831AED">
            <w:pPr>
              <w:jc w:val="center"/>
              <w:rPr>
                <w:rFonts w:cstheme="minorHAnsi"/>
                <w:sz w:val="20"/>
                <w:szCs w:val="20"/>
              </w:rPr>
            </w:pPr>
          </w:p>
        </w:tc>
        <w:tc>
          <w:tcPr>
            <w:tcW w:w="0" w:type="auto"/>
          </w:tcPr>
          <w:p w14:paraId="77AACE8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6EC23C8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92023</w:t>
            </w:r>
          </w:p>
        </w:tc>
        <w:tc>
          <w:tcPr>
            <w:tcW w:w="0" w:type="auto"/>
            <w:shd w:val="clear" w:color="auto" w:fill="F5B5CD"/>
          </w:tcPr>
          <w:p w14:paraId="2C99E4E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26EE8F1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8F428CB" w14:textId="77777777" w:rsidR="003A05ED" w:rsidRPr="00180902" w:rsidRDefault="003A05ED" w:rsidP="00831AED">
            <w:pPr>
              <w:rPr>
                <w:rFonts w:cstheme="minorHAnsi"/>
                <w:sz w:val="20"/>
                <w:szCs w:val="20"/>
                <w:lang w:val="pt-BR"/>
              </w:rPr>
            </w:pPr>
          </w:p>
        </w:tc>
        <w:tc>
          <w:tcPr>
            <w:tcW w:w="4217" w:type="dxa"/>
            <w:shd w:val="clear" w:color="auto" w:fill="auto"/>
          </w:tcPr>
          <w:p w14:paraId="39CDB981" w14:textId="77777777" w:rsidR="003A05ED" w:rsidRPr="00180902" w:rsidRDefault="003A05ED" w:rsidP="00831AED">
            <w:pPr>
              <w:jc w:val="center"/>
              <w:rPr>
                <w:rFonts w:cstheme="minorHAnsi"/>
                <w:sz w:val="20"/>
                <w:szCs w:val="20"/>
                <w:lang w:val="pt-BR"/>
              </w:rPr>
            </w:pPr>
          </w:p>
        </w:tc>
      </w:tr>
      <w:tr w:rsidR="003A05ED" w:rsidRPr="003657F3" w14:paraId="7B84B781" w14:textId="77777777" w:rsidTr="00DB6DBF">
        <w:tc>
          <w:tcPr>
            <w:tcW w:w="0" w:type="auto"/>
          </w:tcPr>
          <w:p w14:paraId="0865DAF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Earth and Space Science</w:t>
            </w:r>
          </w:p>
        </w:tc>
        <w:tc>
          <w:tcPr>
            <w:tcW w:w="0" w:type="auto"/>
          </w:tcPr>
          <w:p w14:paraId="468D793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3C6F094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91191</w:t>
            </w:r>
          </w:p>
        </w:tc>
        <w:tc>
          <w:tcPr>
            <w:tcW w:w="0" w:type="auto"/>
            <w:shd w:val="clear" w:color="auto" w:fill="F5B5CD"/>
          </w:tcPr>
          <w:p w14:paraId="0AC365F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052AD28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56DA4D51" w14:textId="77777777" w:rsidR="003A05ED" w:rsidRPr="00180902" w:rsidRDefault="003A05ED" w:rsidP="00831AED">
            <w:pPr>
              <w:rPr>
                <w:rFonts w:cstheme="minorHAnsi"/>
                <w:sz w:val="20"/>
                <w:szCs w:val="20"/>
                <w:lang w:val="pt-BR"/>
              </w:rPr>
            </w:pPr>
          </w:p>
        </w:tc>
        <w:tc>
          <w:tcPr>
            <w:tcW w:w="4217" w:type="dxa"/>
            <w:shd w:val="clear" w:color="auto" w:fill="auto"/>
          </w:tcPr>
          <w:p w14:paraId="0FD50DF2" w14:textId="77777777" w:rsidR="003A05ED" w:rsidRPr="00180902" w:rsidRDefault="003A05ED" w:rsidP="00831AED">
            <w:pPr>
              <w:jc w:val="center"/>
              <w:rPr>
                <w:rFonts w:cstheme="minorHAnsi"/>
                <w:sz w:val="20"/>
                <w:szCs w:val="20"/>
                <w:lang w:val="pt-BR"/>
              </w:rPr>
            </w:pPr>
          </w:p>
        </w:tc>
      </w:tr>
      <w:tr w:rsidR="003A05ED" w:rsidRPr="003657F3" w14:paraId="05A41A44" w14:textId="77777777" w:rsidTr="00DB6DBF">
        <w:tc>
          <w:tcPr>
            <w:tcW w:w="0" w:type="auto"/>
          </w:tcPr>
          <w:p w14:paraId="2D80D1B7" w14:textId="77777777" w:rsidR="003A05ED" w:rsidRPr="00180902" w:rsidRDefault="003A05ED" w:rsidP="00831AED">
            <w:pPr>
              <w:jc w:val="center"/>
              <w:rPr>
                <w:rFonts w:cstheme="minorHAnsi"/>
                <w:sz w:val="20"/>
                <w:szCs w:val="20"/>
                <w:lang w:val="pt-BR"/>
              </w:rPr>
            </w:pPr>
          </w:p>
        </w:tc>
        <w:tc>
          <w:tcPr>
            <w:tcW w:w="0" w:type="auto"/>
          </w:tcPr>
          <w:p w14:paraId="41FA2B1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355370B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91192</w:t>
            </w:r>
          </w:p>
        </w:tc>
        <w:tc>
          <w:tcPr>
            <w:tcW w:w="0" w:type="auto"/>
            <w:shd w:val="clear" w:color="auto" w:fill="F5B5CD"/>
          </w:tcPr>
          <w:p w14:paraId="5D16E24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1F3D5E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1261A80F" w14:textId="77777777" w:rsidR="003A05ED" w:rsidRPr="00180902" w:rsidRDefault="003A05ED" w:rsidP="00831AED">
            <w:pPr>
              <w:rPr>
                <w:rFonts w:cstheme="minorHAnsi"/>
                <w:sz w:val="20"/>
                <w:szCs w:val="20"/>
                <w:lang w:val="pt-BR"/>
              </w:rPr>
            </w:pPr>
          </w:p>
        </w:tc>
        <w:tc>
          <w:tcPr>
            <w:tcW w:w="4217" w:type="dxa"/>
            <w:shd w:val="clear" w:color="auto" w:fill="auto"/>
          </w:tcPr>
          <w:p w14:paraId="4778F036" w14:textId="77777777" w:rsidR="003A05ED" w:rsidRPr="00180902" w:rsidRDefault="003A05ED" w:rsidP="00831AED">
            <w:pPr>
              <w:jc w:val="center"/>
              <w:rPr>
                <w:rFonts w:cstheme="minorHAnsi"/>
                <w:sz w:val="20"/>
                <w:szCs w:val="20"/>
                <w:lang w:val="pt-BR"/>
              </w:rPr>
            </w:pPr>
          </w:p>
        </w:tc>
      </w:tr>
      <w:tr w:rsidR="003A05ED" w:rsidRPr="003657F3" w14:paraId="23A76A5C" w14:textId="77777777" w:rsidTr="00DB6DBF">
        <w:tc>
          <w:tcPr>
            <w:tcW w:w="0" w:type="auto"/>
          </w:tcPr>
          <w:p w14:paraId="03906398" w14:textId="77777777" w:rsidR="003A05ED" w:rsidRPr="00180902" w:rsidRDefault="003A05ED" w:rsidP="00831AED">
            <w:pPr>
              <w:jc w:val="center"/>
              <w:rPr>
                <w:rFonts w:cstheme="minorHAnsi"/>
                <w:sz w:val="20"/>
                <w:szCs w:val="20"/>
                <w:lang w:val="pt-BR"/>
              </w:rPr>
            </w:pPr>
          </w:p>
        </w:tc>
        <w:tc>
          <w:tcPr>
            <w:tcW w:w="0" w:type="auto"/>
          </w:tcPr>
          <w:p w14:paraId="55497D3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7F56376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91193</w:t>
            </w:r>
          </w:p>
        </w:tc>
        <w:tc>
          <w:tcPr>
            <w:tcW w:w="0" w:type="auto"/>
            <w:shd w:val="clear" w:color="auto" w:fill="F5B5CD"/>
          </w:tcPr>
          <w:p w14:paraId="2998EEC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6B0DC36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0A0D2DB8" w14:textId="77777777" w:rsidR="003A05ED" w:rsidRPr="00180902" w:rsidRDefault="003A05ED" w:rsidP="00831AED">
            <w:pPr>
              <w:rPr>
                <w:rFonts w:cstheme="minorHAnsi"/>
                <w:sz w:val="20"/>
                <w:szCs w:val="20"/>
                <w:lang w:val="pt-BR"/>
              </w:rPr>
            </w:pPr>
          </w:p>
        </w:tc>
        <w:tc>
          <w:tcPr>
            <w:tcW w:w="4217" w:type="dxa"/>
            <w:shd w:val="clear" w:color="auto" w:fill="auto"/>
          </w:tcPr>
          <w:p w14:paraId="369F986D" w14:textId="77777777" w:rsidR="003A05ED" w:rsidRPr="00180902" w:rsidRDefault="003A05ED" w:rsidP="00831AED">
            <w:pPr>
              <w:jc w:val="center"/>
              <w:rPr>
                <w:rFonts w:cstheme="minorHAnsi"/>
                <w:sz w:val="20"/>
                <w:szCs w:val="20"/>
                <w:lang w:val="pt-BR"/>
              </w:rPr>
            </w:pPr>
          </w:p>
        </w:tc>
      </w:tr>
      <w:tr w:rsidR="003A05ED" w:rsidRPr="003657F3" w14:paraId="55B053FA" w14:textId="77777777" w:rsidTr="00DB6DBF">
        <w:tc>
          <w:tcPr>
            <w:tcW w:w="0" w:type="auto"/>
          </w:tcPr>
          <w:p w14:paraId="68A82050" w14:textId="77777777" w:rsidR="003A05ED" w:rsidRPr="00180902" w:rsidRDefault="003A05ED" w:rsidP="00831AED">
            <w:pPr>
              <w:jc w:val="center"/>
              <w:rPr>
                <w:rFonts w:cstheme="minorHAnsi"/>
                <w:sz w:val="20"/>
                <w:szCs w:val="20"/>
                <w:lang w:val="pt-BR"/>
              </w:rPr>
            </w:pPr>
          </w:p>
        </w:tc>
        <w:tc>
          <w:tcPr>
            <w:tcW w:w="0" w:type="auto"/>
          </w:tcPr>
          <w:p w14:paraId="14EC958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5331F8B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91413</w:t>
            </w:r>
          </w:p>
        </w:tc>
        <w:tc>
          <w:tcPr>
            <w:tcW w:w="0" w:type="auto"/>
            <w:shd w:val="clear" w:color="auto" w:fill="F5B5CD"/>
          </w:tcPr>
          <w:p w14:paraId="3F1EA08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501290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8906834" w14:textId="77777777" w:rsidR="003A05ED" w:rsidRPr="00180902" w:rsidRDefault="003A05ED" w:rsidP="00831AED">
            <w:pPr>
              <w:rPr>
                <w:rFonts w:cstheme="minorHAnsi"/>
                <w:sz w:val="20"/>
                <w:szCs w:val="20"/>
                <w:lang w:val="pt-BR"/>
              </w:rPr>
            </w:pPr>
          </w:p>
        </w:tc>
        <w:tc>
          <w:tcPr>
            <w:tcW w:w="4217" w:type="dxa"/>
            <w:shd w:val="clear" w:color="auto" w:fill="auto"/>
          </w:tcPr>
          <w:p w14:paraId="06FA9199" w14:textId="77777777" w:rsidR="003A05ED" w:rsidRPr="00180902" w:rsidRDefault="003A05ED" w:rsidP="00831AED">
            <w:pPr>
              <w:jc w:val="center"/>
              <w:rPr>
                <w:rFonts w:cstheme="minorHAnsi"/>
                <w:sz w:val="20"/>
                <w:szCs w:val="20"/>
                <w:lang w:val="pt-BR"/>
              </w:rPr>
            </w:pPr>
          </w:p>
        </w:tc>
      </w:tr>
      <w:tr w:rsidR="003A05ED" w:rsidRPr="003657F3" w14:paraId="0CAA6DE4" w14:textId="77777777" w:rsidTr="00DB6DBF">
        <w:tc>
          <w:tcPr>
            <w:tcW w:w="0" w:type="auto"/>
          </w:tcPr>
          <w:p w14:paraId="68927CE7" w14:textId="77777777" w:rsidR="003A05ED" w:rsidRPr="00180902" w:rsidRDefault="003A05ED" w:rsidP="00831AED">
            <w:pPr>
              <w:jc w:val="center"/>
              <w:rPr>
                <w:rFonts w:cstheme="minorHAnsi"/>
                <w:sz w:val="20"/>
                <w:szCs w:val="20"/>
                <w:lang w:val="pt-BR"/>
              </w:rPr>
            </w:pPr>
          </w:p>
        </w:tc>
        <w:tc>
          <w:tcPr>
            <w:tcW w:w="0" w:type="auto"/>
          </w:tcPr>
          <w:p w14:paraId="56CE970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4E8439E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91414</w:t>
            </w:r>
          </w:p>
        </w:tc>
        <w:tc>
          <w:tcPr>
            <w:tcW w:w="0" w:type="auto"/>
            <w:shd w:val="clear" w:color="auto" w:fill="F5B5CD"/>
          </w:tcPr>
          <w:p w14:paraId="41AE881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5FA7E28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46A923EA" w14:textId="77777777" w:rsidR="003A05ED" w:rsidRPr="00180902" w:rsidRDefault="003A05ED" w:rsidP="00831AED">
            <w:pPr>
              <w:rPr>
                <w:rFonts w:cstheme="minorHAnsi"/>
                <w:sz w:val="20"/>
                <w:szCs w:val="20"/>
                <w:lang w:val="pt-BR"/>
              </w:rPr>
            </w:pPr>
          </w:p>
        </w:tc>
        <w:tc>
          <w:tcPr>
            <w:tcW w:w="4217" w:type="dxa"/>
            <w:shd w:val="clear" w:color="auto" w:fill="auto"/>
          </w:tcPr>
          <w:p w14:paraId="61D3928F" w14:textId="77777777" w:rsidR="003A05ED" w:rsidRPr="00180902" w:rsidRDefault="003A05ED" w:rsidP="00831AED">
            <w:pPr>
              <w:jc w:val="center"/>
              <w:rPr>
                <w:rFonts w:cstheme="minorHAnsi"/>
                <w:sz w:val="20"/>
                <w:szCs w:val="20"/>
                <w:lang w:val="pt-BR"/>
              </w:rPr>
            </w:pPr>
          </w:p>
        </w:tc>
      </w:tr>
      <w:tr w:rsidR="003A05ED" w:rsidRPr="003657F3" w14:paraId="67443DB0" w14:textId="77777777" w:rsidTr="00DB6DBF">
        <w:tc>
          <w:tcPr>
            <w:tcW w:w="0" w:type="auto"/>
          </w:tcPr>
          <w:p w14:paraId="01467390" w14:textId="77777777" w:rsidR="003A05ED" w:rsidRPr="00180902" w:rsidRDefault="003A05ED" w:rsidP="00831AED">
            <w:pPr>
              <w:jc w:val="center"/>
              <w:rPr>
                <w:rFonts w:cstheme="minorHAnsi"/>
                <w:sz w:val="20"/>
                <w:szCs w:val="20"/>
                <w:lang w:val="pt-BR"/>
              </w:rPr>
            </w:pPr>
          </w:p>
        </w:tc>
        <w:tc>
          <w:tcPr>
            <w:tcW w:w="0" w:type="auto"/>
          </w:tcPr>
          <w:p w14:paraId="06CC037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5BAE209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93104</w:t>
            </w:r>
          </w:p>
        </w:tc>
        <w:tc>
          <w:tcPr>
            <w:tcW w:w="0" w:type="auto"/>
            <w:shd w:val="clear" w:color="auto" w:fill="F5B5CD"/>
          </w:tcPr>
          <w:p w14:paraId="4224E17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1BEB430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2B77AD2D" w14:textId="77777777" w:rsidR="003A05ED" w:rsidRPr="00180902" w:rsidRDefault="003A05ED" w:rsidP="00831AED">
            <w:pPr>
              <w:rPr>
                <w:rFonts w:cstheme="minorHAnsi"/>
                <w:sz w:val="20"/>
                <w:szCs w:val="20"/>
                <w:lang w:val="pt-BR"/>
              </w:rPr>
            </w:pPr>
          </w:p>
        </w:tc>
        <w:tc>
          <w:tcPr>
            <w:tcW w:w="4217" w:type="dxa"/>
            <w:shd w:val="clear" w:color="auto" w:fill="auto"/>
          </w:tcPr>
          <w:p w14:paraId="293B6952" w14:textId="77777777" w:rsidR="003A05ED" w:rsidRPr="00180902" w:rsidRDefault="003A05ED" w:rsidP="00831AED">
            <w:pPr>
              <w:jc w:val="center"/>
              <w:rPr>
                <w:rFonts w:cstheme="minorHAnsi"/>
                <w:sz w:val="20"/>
                <w:szCs w:val="20"/>
                <w:lang w:val="pt-BR"/>
              </w:rPr>
            </w:pPr>
          </w:p>
        </w:tc>
      </w:tr>
      <w:tr w:rsidR="003A05ED" w:rsidRPr="003657F3" w14:paraId="57423B32" w14:textId="77777777" w:rsidTr="00DB6DBF">
        <w:tc>
          <w:tcPr>
            <w:tcW w:w="0" w:type="auto"/>
          </w:tcPr>
          <w:p w14:paraId="3FFF6D0B" w14:textId="77777777" w:rsidR="003A05ED" w:rsidRPr="00180902" w:rsidRDefault="003A05ED" w:rsidP="00831AED">
            <w:pPr>
              <w:jc w:val="center"/>
              <w:rPr>
                <w:sz w:val="20"/>
                <w:szCs w:val="20"/>
              </w:rPr>
            </w:pPr>
            <w:r w:rsidRPr="558CEAEC">
              <w:rPr>
                <w:sz w:val="20"/>
                <w:szCs w:val="20"/>
              </w:rPr>
              <w:t>Physics, Earth and Space Science</w:t>
            </w:r>
          </w:p>
        </w:tc>
        <w:tc>
          <w:tcPr>
            <w:tcW w:w="0" w:type="auto"/>
          </w:tcPr>
          <w:p w14:paraId="45070C3F"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3A6DB124" w14:textId="77777777" w:rsidR="003A05ED" w:rsidRPr="00180902" w:rsidRDefault="003A05ED" w:rsidP="00831AED">
            <w:pPr>
              <w:jc w:val="center"/>
              <w:rPr>
                <w:rFonts w:cstheme="minorHAnsi"/>
                <w:sz w:val="20"/>
                <w:szCs w:val="20"/>
              </w:rPr>
            </w:pPr>
            <w:r w:rsidRPr="00180902">
              <w:rPr>
                <w:rFonts w:cstheme="minorHAnsi"/>
                <w:sz w:val="20"/>
                <w:szCs w:val="20"/>
              </w:rPr>
              <w:t>92046</w:t>
            </w:r>
          </w:p>
        </w:tc>
        <w:tc>
          <w:tcPr>
            <w:tcW w:w="0" w:type="auto"/>
            <w:shd w:val="clear" w:color="auto" w:fill="95DCF7" w:themeFill="accent4" w:themeFillTint="66"/>
          </w:tcPr>
          <w:p w14:paraId="1D318D45"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F5B5CD"/>
          </w:tcPr>
          <w:p w14:paraId="110545B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250596C" w14:textId="77777777" w:rsidR="003A05ED" w:rsidRPr="00180902" w:rsidRDefault="003A05ED" w:rsidP="00831AED">
            <w:pPr>
              <w:rPr>
                <w:rFonts w:cstheme="minorHAnsi"/>
                <w:sz w:val="20"/>
                <w:szCs w:val="20"/>
              </w:rPr>
            </w:pPr>
          </w:p>
        </w:tc>
        <w:tc>
          <w:tcPr>
            <w:tcW w:w="4217" w:type="dxa"/>
            <w:shd w:val="clear" w:color="auto" w:fill="auto"/>
          </w:tcPr>
          <w:p w14:paraId="2F8332D7" w14:textId="77777777" w:rsidR="003A05ED" w:rsidRPr="00180902" w:rsidRDefault="003A05ED" w:rsidP="00831AED">
            <w:pPr>
              <w:jc w:val="center"/>
              <w:rPr>
                <w:rFonts w:cstheme="minorHAnsi"/>
                <w:sz w:val="20"/>
                <w:szCs w:val="20"/>
              </w:rPr>
            </w:pPr>
          </w:p>
        </w:tc>
      </w:tr>
      <w:tr w:rsidR="003A05ED" w:rsidRPr="003657F3" w14:paraId="62C7ADA4" w14:textId="77777777" w:rsidTr="00DB6DBF">
        <w:tc>
          <w:tcPr>
            <w:tcW w:w="0" w:type="auto"/>
          </w:tcPr>
          <w:p w14:paraId="22E5C5E2" w14:textId="77777777" w:rsidR="003A05ED" w:rsidRPr="00180902" w:rsidRDefault="003A05ED" w:rsidP="00831AED">
            <w:pPr>
              <w:jc w:val="center"/>
              <w:rPr>
                <w:rFonts w:cstheme="minorHAnsi"/>
                <w:sz w:val="20"/>
                <w:szCs w:val="20"/>
              </w:rPr>
            </w:pPr>
          </w:p>
        </w:tc>
        <w:tc>
          <w:tcPr>
            <w:tcW w:w="0" w:type="auto"/>
          </w:tcPr>
          <w:p w14:paraId="63E524F9"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68C8554C" w14:textId="77777777" w:rsidR="003A05ED" w:rsidRPr="00180902" w:rsidRDefault="003A05ED" w:rsidP="00831AED">
            <w:pPr>
              <w:jc w:val="center"/>
              <w:rPr>
                <w:rFonts w:cstheme="minorHAnsi"/>
                <w:sz w:val="20"/>
                <w:szCs w:val="20"/>
              </w:rPr>
            </w:pPr>
            <w:r w:rsidRPr="00180902">
              <w:rPr>
                <w:rFonts w:cstheme="minorHAnsi"/>
                <w:sz w:val="20"/>
                <w:szCs w:val="20"/>
              </w:rPr>
              <w:t>92047</w:t>
            </w:r>
          </w:p>
        </w:tc>
        <w:tc>
          <w:tcPr>
            <w:tcW w:w="0" w:type="auto"/>
            <w:shd w:val="clear" w:color="auto" w:fill="F5B5CD"/>
          </w:tcPr>
          <w:p w14:paraId="687D339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6308EF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FEA0156" w14:textId="77777777" w:rsidR="003A05ED" w:rsidRPr="00180902" w:rsidRDefault="003A05ED" w:rsidP="00831AED">
            <w:pPr>
              <w:rPr>
                <w:rFonts w:cstheme="minorHAnsi"/>
                <w:sz w:val="20"/>
                <w:szCs w:val="20"/>
              </w:rPr>
            </w:pPr>
          </w:p>
        </w:tc>
        <w:tc>
          <w:tcPr>
            <w:tcW w:w="4217" w:type="dxa"/>
            <w:shd w:val="clear" w:color="auto" w:fill="auto"/>
          </w:tcPr>
          <w:p w14:paraId="3F420507" w14:textId="77777777" w:rsidR="003A05ED" w:rsidRPr="00180902" w:rsidRDefault="003A05ED" w:rsidP="00831AED">
            <w:pPr>
              <w:jc w:val="center"/>
              <w:rPr>
                <w:rFonts w:cstheme="minorHAnsi"/>
                <w:sz w:val="20"/>
                <w:szCs w:val="20"/>
              </w:rPr>
            </w:pPr>
          </w:p>
        </w:tc>
      </w:tr>
      <w:tr w:rsidR="003A05ED" w:rsidRPr="003657F3" w14:paraId="5045177D" w14:textId="77777777" w:rsidTr="00DB6DBF">
        <w:tc>
          <w:tcPr>
            <w:tcW w:w="0" w:type="auto"/>
          </w:tcPr>
          <w:p w14:paraId="215D4D17" w14:textId="77777777" w:rsidR="003A05ED" w:rsidRPr="00180902" w:rsidRDefault="003A05ED" w:rsidP="00831AED">
            <w:pPr>
              <w:jc w:val="center"/>
              <w:rPr>
                <w:rFonts w:cstheme="minorHAnsi"/>
                <w:sz w:val="20"/>
                <w:szCs w:val="20"/>
              </w:rPr>
            </w:pPr>
            <w:r w:rsidRPr="00180902">
              <w:rPr>
                <w:rFonts w:cstheme="minorHAnsi"/>
                <w:sz w:val="20"/>
                <w:szCs w:val="20"/>
              </w:rPr>
              <w:t>Physics</w:t>
            </w:r>
          </w:p>
        </w:tc>
        <w:tc>
          <w:tcPr>
            <w:tcW w:w="0" w:type="auto"/>
          </w:tcPr>
          <w:p w14:paraId="13631D09"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5C5DA627" w14:textId="77777777" w:rsidR="003A05ED" w:rsidRPr="00180902" w:rsidRDefault="003A05ED" w:rsidP="00831AED">
            <w:pPr>
              <w:jc w:val="center"/>
              <w:rPr>
                <w:rFonts w:cstheme="minorHAnsi"/>
                <w:sz w:val="20"/>
                <w:szCs w:val="20"/>
              </w:rPr>
            </w:pPr>
            <w:r w:rsidRPr="00180902">
              <w:rPr>
                <w:rFonts w:cstheme="minorHAnsi"/>
                <w:sz w:val="20"/>
                <w:szCs w:val="20"/>
              </w:rPr>
              <w:t>91170</w:t>
            </w:r>
          </w:p>
        </w:tc>
        <w:tc>
          <w:tcPr>
            <w:tcW w:w="0" w:type="auto"/>
            <w:shd w:val="clear" w:color="auto" w:fill="F5B5CD"/>
          </w:tcPr>
          <w:p w14:paraId="0FBC15B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D9AB8E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3B3FCBC" w14:textId="77777777" w:rsidR="003A05ED" w:rsidRPr="00180902" w:rsidRDefault="003A05ED" w:rsidP="00831AED">
            <w:pPr>
              <w:rPr>
                <w:rFonts w:cstheme="minorHAnsi"/>
                <w:sz w:val="20"/>
                <w:szCs w:val="20"/>
              </w:rPr>
            </w:pPr>
          </w:p>
        </w:tc>
        <w:tc>
          <w:tcPr>
            <w:tcW w:w="4217" w:type="dxa"/>
            <w:shd w:val="clear" w:color="auto" w:fill="auto"/>
          </w:tcPr>
          <w:p w14:paraId="5AF3A671" w14:textId="77777777" w:rsidR="003A05ED" w:rsidRPr="00180902" w:rsidRDefault="003A05ED" w:rsidP="00831AED">
            <w:pPr>
              <w:jc w:val="center"/>
              <w:rPr>
                <w:rFonts w:cstheme="minorHAnsi"/>
                <w:sz w:val="20"/>
                <w:szCs w:val="20"/>
              </w:rPr>
            </w:pPr>
          </w:p>
        </w:tc>
      </w:tr>
      <w:tr w:rsidR="003A05ED" w:rsidRPr="003657F3" w14:paraId="08F9B834" w14:textId="77777777" w:rsidTr="00DB6DBF">
        <w:tc>
          <w:tcPr>
            <w:tcW w:w="0" w:type="auto"/>
          </w:tcPr>
          <w:p w14:paraId="05A2F978" w14:textId="77777777" w:rsidR="003A05ED" w:rsidRPr="00180902" w:rsidRDefault="003A05ED" w:rsidP="00831AED">
            <w:pPr>
              <w:jc w:val="center"/>
              <w:rPr>
                <w:rFonts w:cstheme="minorHAnsi"/>
                <w:sz w:val="20"/>
                <w:szCs w:val="20"/>
              </w:rPr>
            </w:pPr>
          </w:p>
        </w:tc>
        <w:tc>
          <w:tcPr>
            <w:tcW w:w="0" w:type="auto"/>
          </w:tcPr>
          <w:p w14:paraId="58492903"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9B74FAE" w14:textId="77777777" w:rsidR="003A05ED" w:rsidRPr="00180902" w:rsidRDefault="003A05ED" w:rsidP="00831AED">
            <w:pPr>
              <w:jc w:val="center"/>
              <w:rPr>
                <w:rFonts w:cstheme="minorHAnsi"/>
                <w:sz w:val="20"/>
                <w:szCs w:val="20"/>
              </w:rPr>
            </w:pPr>
            <w:r w:rsidRPr="00180902">
              <w:rPr>
                <w:rFonts w:cstheme="minorHAnsi"/>
                <w:sz w:val="20"/>
                <w:szCs w:val="20"/>
              </w:rPr>
              <w:t>91171</w:t>
            </w:r>
          </w:p>
        </w:tc>
        <w:tc>
          <w:tcPr>
            <w:tcW w:w="0" w:type="auto"/>
            <w:shd w:val="clear" w:color="auto" w:fill="F5B5CD"/>
          </w:tcPr>
          <w:p w14:paraId="587875C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04BAD5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24585C0" w14:textId="77777777" w:rsidR="003A05ED" w:rsidRPr="00180902" w:rsidRDefault="003A05ED" w:rsidP="00831AED">
            <w:pPr>
              <w:rPr>
                <w:rFonts w:cstheme="minorHAnsi"/>
                <w:sz w:val="20"/>
                <w:szCs w:val="20"/>
              </w:rPr>
            </w:pPr>
          </w:p>
        </w:tc>
        <w:tc>
          <w:tcPr>
            <w:tcW w:w="4217" w:type="dxa"/>
            <w:shd w:val="clear" w:color="auto" w:fill="auto"/>
          </w:tcPr>
          <w:p w14:paraId="1028D17F" w14:textId="77777777" w:rsidR="003A05ED" w:rsidRPr="00180902" w:rsidRDefault="003A05ED" w:rsidP="00831AED">
            <w:pPr>
              <w:jc w:val="center"/>
              <w:rPr>
                <w:rFonts w:cstheme="minorHAnsi"/>
                <w:sz w:val="20"/>
                <w:szCs w:val="20"/>
              </w:rPr>
            </w:pPr>
          </w:p>
        </w:tc>
      </w:tr>
      <w:tr w:rsidR="003A05ED" w:rsidRPr="003657F3" w14:paraId="6EC84004" w14:textId="77777777" w:rsidTr="00DB6DBF">
        <w:tc>
          <w:tcPr>
            <w:tcW w:w="0" w:type="auto"/>
          </w:tcPr>
          <w:p w14:paraId="6F1C45CE" w14:textId="77777777" w:rsidR="003A05ED" w:rsidRPr="00180902" w:rsidRDefault="003A05ED" w:rsidP="00831AED">
            <w:pPr>
              <w:jc w:val="center"/>
              <w:rPr>
                <w:rFonts w:cstheme="minorHAnsi"/>
                <w:sz w:val="20"/>
                <w:szCs w:val="20"/>
              </w:rPr>
            </w:pPr>
          </w:p>
        </w:tc>
        <w:tc>
          <w:tcPr>
            <w:tcW w:w="0" w:type="auto"/>
          </w:tcPr>
          <w:p w14:paraId="2AAEE267"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23058EC" w14:textId="77777777" w:rsidR="003A05ED" w:rsidRPr="00180902" w:rsidRDefault="003A05ED" w:rsidP="00831AED">
            <w:pPr>
              <w:jc w:val="center"/>
              <w:rPr>
                <w:rFonts w:cstheme="minorHAnsi"/>
                <w:sz w:val="20"/>
                <w:szCs w:val="20"/>
              </w:rPr>
            </w:pPr>
            <w:r w:rsidRPr="00180902">
              <w:rPr>
                <w:rFonts w:cstheme="minorHAnsi"/>
                <w:sz w:val="20"/>
                <w:szCs w:val="20"/>
              </w:rPr>
              <w:t>91173</w:t>
            </w:r>
          </w:p>
        </w:tc>
        <w:tc>
          <w:tcPr>
            <w:tcW w:w="0" w:type="auto"/>
            <w:shd w:val="clear" w:color="auto" w:fill="F5B5CD"/>
          </w:tcPr>
          <w:p w14:paraId="63CFFE7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D6320C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EED7FE9" w14:textId="77777777" w:rsidR="003A05ED" w:rsidRPr="00180902" w:rsidRDefault="003A05ED" w:rsidP="00831AED">
            <w:pPr>
              <w:rPr>
                <w:rFonts w:cstheme="minorHAnsi"/>
                <w:sz w:val="20"/>
                <w:szCs w:val="20"/>
              </w:rPr>
            </w:pPr>
          </w:p>
        </w:tc>
        <w:tc>
          <w:tcPr>
            <w:tcW w:w="4217" w:type="dxa"/>
            <w:shd w:val="clear" w:color="auto" w:fill="auto"/>
          </w:tcPr>
          <w:p w14:paraId="1850CCA9" w14:textId="77777777" w:rsidR="003A05ED" w:rsidRPr="00180902" w:rsidRDefault="003A05ED" w:rsidP="00831AED">
            <w:pPr>
              <w:jc w:val="center"/>
              <w:rPr>
                <w:rFonts w:cstheme="minorHAnsi"/>
                <w:sz w:val="20"/>
                <w:szCs w:val="20"/>
              </w:rPr>
            </w:pPr>
          </w:p>
        </w:tc>
      </w:tr>
      <w:tr w:rsidR="003A05ED" w:rsidRPr="003657F3" w14:paraId="0C9DF882" w14:textId="77777777" w:rsidTr="00DB6DBF">
        <w:tc>
          <w:tcPr>
            <w:tcW w:w="0" w:type="auto"/>
          </w:tcPr>
          <w:p w14:paraId="134CC461" w14:textId="77777777" w:rsidR="003A05ED" w:rsidRPr="00180902" w:rsidRDefault="003A05ED" w:rsidP="00831AED">
            <w:pPr>
              <w:jc w:val="center"/>
              <w:rPr>
                <w:rFonts w:cstheme="minorHAnsi"/>
                <w:sz w:val="20"/>
                <w:szCs w:val="20"/>
              </w:rPr>
            </w:pPr>
          </w:p>
        </w:tc>
        <w:tc>
          <w:tcPr>
            <w:tcW w:w="0" w:type="auto"/>
          </w:tcPr>
          <w:p w14:paraId="03167883"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1019E0B5" w14:textId="77777777" w:rsidR="003A05ED" w:rsidRPr="00180902" w:rsidRDefault="003A05ED" w:rsidP="00831AED">
            <w:pPr>
              <w:jc w:val="center"/>
              <w:rPr>
                <w:rFonts w:cstheme="minorHAnsi"/>
                <w:sz w:val="20"/>
                <w:szCs w:val="20"/>
              </w:rPr>
            </w:pPr>
            <w:r w:rsidRPr="00180902">
              <w:rPr>
                <w:rFonts w:cstheme="minorHAnsi"/>
                <w:sz w:val="20"/>
                <w:szCs w:val="20"/>
              </w:rPr>
              <w:t>91523</w:t>
            </w:r>
          </w:p>
        </w:tc>
        <w:tc>
          <w:tcPr>
            <w:tcW w:w="0" w:type="auto"/>
            <w:shd w:val="clear" w:color="auto" w:fill="F5B5CD"/>
          </w:tcPr>
          <w:p w14:paraId="4BCE2C3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F82134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C29EBC5" w14:textId="77777777" w:rsidR="003A05ED" w:rsidRPr="00180902" w:rsidRDefault="003A05ED" w:rsidP="00831AED">
            <w:pPr>
              <w:rPr>
                <w:rFonts w:cstheme="minorHAnsi"/>
                <w:sz w:val="20"/>
                <w:szCs w:val="20"/>
              </w:rPr>
            </w:pPr>
          </w:p>
        </w:tc>
        <w:tc>
          <w:tcPr>
            <w:tcW w:w="4217" w:type="dxa"/>
            <w:shd w:val="clear" w:color="auto" w:fill="auto"/>
          </w:tcPr>
          <w:p w14:paraId="6F46DD20" w14:textId="77777777" w:rsidR="003A05ED" w:rsidRPr="00180902" w:rsidRDefault="003A05ED" w:rsidP="00831AED">
            <w:pPr>
              <w:jc w:val="center"/>
              <w:rPr>
                <w:rFonts w:cstheme="minorHAnsi"/>
                <w:sz w:val="20"/>
                <w:szCs w:val="20"/>
              </w:rPr>
            </w:pPr>
          </w:p>
        </w:tc>
      </w:tr>
      <w:tr w:rsidR="003A05ED" w:rsidRPr="003657F3" w14:paraId="7AA11B18" w14:textId="77777777" w:rsidTr="00DB6DBF">
        <w:tc>
          <w:tcPr>
            <w:tcW w:w="0" w:type="auto"/>
          </w:tcPr>
          <w:p w14:paraId="23534BA6" w14:textId="77777777" w:rsidR="003A05ED" w:rsidRPr="00180902" w:rsidRDefault="003A05ED" w:rsidP="00831AED">
            <w:pPr>
              <w:jc w:val="center"/>
              <w:rPr>
                <w:rFonts w:cstheme="minorHAnsi"/>
                <w:sz w:val="20"/>
                <w:szCs w:val="20"/>
              </w:rPr>
            </w:pPr>
          </w:p>
        </w:tc>
        <w:tc>
          <w:tcPr>
            <w:tcW w:w="0" w:type="auto"/>
          </w:tcPr>
          <w:p w14:paraId="4D89F087"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3FDD40FC" w14:textId="77777777" w:rsidR="003A05ED" w:rsidRPr="00180902" w:rsidRDefault="003A05ED" w:rsidP="00831AED">
            <w:pPr>
              <w:jc w:val="center"/>
              <w:rPr>
                <w:rFonts w:cstheme="minorHAnsi"/>
                <w:sz w:val="20"/>
                <w:szCs w:val="20"/>
              </w:rPr>
            </w:pPr>
            <w:r w:rsidRPr="00180902">
              <w:rPr>
                <w:rFonts w:cstheme="minorHAnsi"/>
                <w:sz w:val="20"/>
                <w:szCs w:val="20"/>
              </w:rPr>
              <w:t>91524</w:t>
            </w:r>
          </w:p>
        </w:tc>
        <w:tc>
          <w:tcPr>
            <w:tcW w:w="0" w:type="auto"/>
            <w:shd w:val="clear" w:color="auto" w:fill="F5B5CD"/>
          </w:tcPr>
          <w:p w14:paraId="2612EA8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EBAFA0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615D979" w14:textId="77777777" w:rsidR="003A05ED" w:rsidRPr="00180902" w:rsidRDefault="003A05ED" w:rsidP="00831AED">
            <w:pPr>
              <w:rPr>
                <w:rFonts w:cstheme="minorHAnsi"/>
                <w:sz w:val="20"/>
                <w:szCs w:val="20"/>
              </w:rPr>
            </w:pPr>
          </w:p>
        </w:tc>
        <w:tc>
          <w:tcPr>
            <w:tcW w:w="4217" w:type="dxa"/>
            <w:shd w:val="clear" w:color="auto" w:fill="auto"/>
          </w:tcPr>
          <w:p w14:paraId="2F44BA05" w14:textId="77777777" w:rsidR="003A05ED" w:rsidRPr="00180902" w:rsidRDefault="003A05ED" w:rsidP="00831AED">
            <w:pPr>
              <w:jc w:val="center"/>
              <w:rPr>
                <w:rFonts w:cstheme="minorHAnsi"/>
                <w:sz w:val="20"/>
                <w:szCs w:val="20"/>
              </w:rPr>
            </w:pPr>
          </w:p>
        </w:tc>
      </w:tr>
      <w:tr w:rsidR="003A05ED" w:rsidRPr="003657F3" w14:paraId="028757EB" w14:textId="77777777" w:rsidTr="00DB6DBF">
        <w:tc>
          <w:tcPr>
            <w:tcW w:w="0" w:type="auto"/>
          </w:tcPr>
          <w:p w14:paraId="11995A4A" w14:textId="77777777" w:rsidR="003A05ED" w:rsidRPr="00180902" w:rsidRDefault="003A05ED" w:rsidP="00831AED">
            <w:pPr>
              <w:jc w:val="center"/>
              <w:rPr>
                <w:rFonts w:cstheme="minorHAnsi"/>
                <w:sz w:val="20"/>
                <w:szCs w:val="20"/>
              </w:rPr>
            </w:pPr>
          </w:p>
        </w:tc>
        <w:tc>
          <w:tcPr>
            <w:tcW w:w="0" w:type="auto"/>
          </w:tcPr>
          <w:p w14:paraId="43297205"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2807F8F1" w14:textId="77777777" w:rsidR="003A05ED" w:rsidRPr="00180902" w:rsidRDefault="003A05ED" w:rsidP="00831AED">
            <w:pPr>
              <w:jc w:val="center"/>
              <w:rPr>
                <w:rFonts w:cstheme="minorHAnsi"/>
                <w:sz w:val="20"/>
                <w:szCs w:val="20"/>
              </w:rPr>
            </w:pPr>
            <w:r w:rsidRPr="00180902">
              <w:rPr>
                <w:rFonts w:cstheme="minorHAnsi"/>
                <w:sz w:val="20"/>
                <w:szCs w:val="20"/>
              </w:rPr>
              <w:t>91526</w:t>
            </w:r>
          </w:p>
        </w:tc>
        <w:tc>
          <w:tcPr>
            <w:tcW w:w="0" w:type="auto"/>
            <w:shd w:val="clear" w:color="auto" w:fill="F5B5CD"/>
          </w:tcPr>
          <w:p w14:paraId="54E6083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7D54D6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D07C0E2" w14:textId="77777777" w:rsidR="003A05ED" w:rsidRPr="00180902" w:rsidRDefault="003A05ED" w:rsidP="00831AED">
            <w:pPr>
              <w:rPr>
                <w:rFonts w:cstheme="minorHAnsi"/>
                <w:sz w:val="20"/>
                <w:szCs w:val="20"/>
              </w:rPr>
            </w:pPr>
          </w:p>
        </w:tc>
        <w:tc>
          <w:tcPr>
            <w:tcW w:w="4217" w:type="dxa"/>
            <w:shd w:val="clear" w:color="auto" w:fill="auto"/>
          </w:tcPr>
          <w:p w14:paraId="5D7F9516" w14:textId="77777777" w:rsidR="003A05ED" w:rsidRPr="00180902" w:rsidRDefault="003A05ED" w:rsidP="00831AED">
            <w:pPr>
              <w:jc w:val="center"/>
              <w:rPr>
                <w:rFonts w:cstheme="minorHAnsi"/>
                <w:sz w:val="20"/>
                <w:szCs w:val="20"/>
              </w:rPr>
            </w:pPr>
          </w:p>
        </w:tc>
      </w:tr>
      <w:tr w:rsidR="003A05ED" w:rsidRPr="003657F3" w14:paraId="194DEEA4" w14:textId="77777777" w:rsidTr="00DB6DBF">
        <w:tc>
          <w:tcPr>
            <w:tcW w:w="0" w:type="auto"/>
          </w:tcPr>
          <w:p w14:paraId="1D448D91" w14:textId="77777777" w:rsidR="003A05ED" w:rsidRPr="00180902" w:rsidRDefault="003A05ED" w:rsidP="00831AED">
            <w:pPr>
              <w:jc w:val="center"/>
              <w:rPr>
                <w:rFonts w:cstheme="minorHAnsi"/>
                <w:sz w:val="20"/>
                <w:szCs w:val="20"/>
              </w:rPr>
            </w:pPr>
          </w:p>
        </w:tc>
        <w:tc>
          <w:tcPr>
            <w:tcW w:w="0" w:type="auto"/>
          </w:tcPr>
          <w:p w14:paraId="69F7BA2F"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5FAE8AFE" w14:textId="77777777" w:rsidR="003A05ED" w:rsidRPr="00180902" w:rsidRDefault="003A05ED" w:rsidP="00831AED">
            <w:pPr>
              <w:jc w:val="center"/>
              <w:rPr>
                <w:rFonts w:cstheme="minorHAnsi"/>
                <w:sz w:val="20"/>
                <w:szCs w:val="20"/>
              </w:rPr>
            </w:pPr>
            <w:r w:rsidRPr="00180902">
              <w:rPr>
                <w:rFonts w:cstheme="minorHAnsi"/>
                <w:sz w:val="20"/>
                <w:szCs w:val="20"/>
              </w:rPr>
              <w:t>93103</w:t>
            </w:r>
          </w:p>
        </w:tc>
        <w:tc>
          <w:tcPr>
            <w:tcW w:w="0" w:type="auto"/>
            <w:shd w:val="clear" w:color="auto" w:fill="F5B5CD"/>
          </w:tcPr>
          <w:p w14:paraId="46171E0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FE7874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03E5482" w14:textId="77777777" w:rsidR="003A05ED" w:rsidRPr="00180902" w:rsidRDefault="003A05ED" w:rsidP="00831AED">
            <w:pPr>
              <w:rPr>
                <w:rFonts w:cstheme="minorHAnsi"/>
                <w:sz w:val="20"/>
                <w:szCs w:val="20"/>
              </w:rPr>
            </w:pPr>
          </w:p>
        </w:tc>
        <w:tc>
          <w:tcPr>
            <w:tcW w:w="4217" w:type="dxa"/>
            <w:shd w:val="clear" w:color="auto" w:fill="auto"/>
          </w:tcPr>
          <w:p w14:paraId="223D00A1" w14:textId="77777777" w:rsidR="003A05ED" w:rsidRPr="00180902" w:rsidRDefault="003A05ED" w:rsidP="00831AED">
            <w:pPr>
              <w:jc w:val="center"/>
              <w:rPr>
                <w:rFonts w:cstheme="minorHAnsi"/>
                <w:sz w:val="20"/>
                <w:szCs w:val="20"/>
              </w:rPr>
            </w:pPr>
          </w:p>
        </w:tc>
      </w:tr>
      <w:tr w:rsidR="003A05ED" w:rsidRPr="003657F3" w14:paraId="543FBE1A" w14:textId="77777777" w:rsidTr="00DB6DBF">
        <w:tc>
          <w:tcPr>
            <w:tcW w:w="0" w:type="auto"/>
          </w:tcPr>
          <w:p w14:paraId="5DC8CE5C" w14:textId="77777777" w:rsidR="003A05ED" w:rsidRPr="00180902" w:rsidRDefault="003A05ED" w:rsidP="00831AED">
            <w:pPr>
              <w:jc w:val="center"/>
              <w:rPr>
                <w:rFonts w:cstheme="minorHAnsi"/>
                <w:sz w:val="20"/>
                <w:szCs w:val="20"/>
              </w:rPr>
            </w:pPr>
            <w:r w:rsidRPr="00180902">
              <w:rPr>
                <w:rFonts w:cstheme="minorHAnsi"/>
                <w:sz w:val="20"/>
                <w:szCs w:val="20"/>
              </w:rPr>
              <w:t>Science</w:t>
            </w:r>
          </w:p>
        </w:tc>
        <w:tc>
          <w:tcPr>
            <w:tcW w:w="0" w:type="auto"/>
          </w:tcPr>
          <w:p w14:paraId="7BA195E1"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00FFDF9D" w14:textId="77777777" w:rsidR="003A05ED" w:rsidRPr="00180902" w:rsidRDefault="003A05ED" w:rsidP="00831AED">
            <w:pPr>
              <w:jc w:val="center"/>
              <w:rPr>
                <w:rFonts w:cstheme="minorHAnsi"/>
                <w:sz w:val="20"/>
                <w:szCs w:val="20"/>
              </w:rPr>
            </w:pPr>
            <w:r w:rsidRPr="00180902">
              <w:rPr>
                <w:rFonts w:cstheme="minorHAnsi"/>
                <w:sz w:val="20"/>
                <w:szCs w:val="20"/>
              </w:rPr>
              <w:t>91922</w:t>
            </w:r>
          </w:p>
        </w:tc>
        <w:tc>
          <w:tcPr>
            <w:tcW w:w="0" w:type="auto"/>
            <w:shd w:val="clear" w:color="auto" w:fill="F5B5CD"/>
          </w:tcPr>
          <w:p w14:paraId="73323BB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9299F5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CD3ADE4" w14:textId="77777777" w:rsidR="003A05ED" w:rsidRPr="00180902" w:rsidRDefault="003A05ED" w:rsidP="00831AED">
            <w:pPr>
              <w:rPr>
                <w:rFonts w:cstheme="minorHAnsi"/>
                <w:sz w:val="20"/>
                <w:szCs w:val="20"/>
              </w:rPr>
            </w:pPr>
            <w:r w:rsidRPr="00180902">
              <w:rPr>
                <w:rFonts w:cstheme="minorHAnsi"/>
                <w:sz w:val="20"/>
                <w:szCs w:val="20"/>
              </w:rPr>
              <w:t>SLO updated</w:t>
            </w:r>
          </w:p>
        </w:tc>
        <w:tc>
          <w:tcPr>
            <w:tcW w:w="4217" w:type="dxa"/>
            <w:shd w:val="clear" w:color="auto" w:fill="auto"/>
          </w:tcPr>
          <w:p w14:paraId="5FC2EE60" w14:textId="77777777" w:rsidR="003A05ED" w:rsidRPr="00180902" w:rsidRDefault="003A05ED" w:rsidP="00831AED">
            <w:pPr>
              <w:jc w:val="center"/>
              <w:rPr>
                <w:rFonts w:cstheme="minorHAnsi"/>
                <w:sz w:val="20"/>
                <w:szCs w:val="20"/>
              </w:rPr>
            </w:pPr>
          </w:p>
        </w:tc>
      </w:tr>
      <w:tr w:rsidR="003A05ED" w:rsidRPr="003657F3" w14:paraId="6AAC02C8" w14:textId="77777777" w:rsidTr="00DB6DBF">
        <w:tc>
          <w:tcPr>
            <w:tcW w:w="0" w:type="auto"/>
          </w:tcPr>
          <w:p w14:paraId="2C6CD47F" w14:textId="77777777" w:rsidR="003A05ED" w:rsidRPr="00180902" w:rsidRDefault="003A05ED" w:rsidP="00831AED">
            <w:pPr>
              <w:jc w:val="center"/>
              <w:rPr>
                <w:rFonts w:cstheme="minorHAnsi"/>
                <w:sz w:val="20"/>
                <w:szCs w:val="20"/>
              </w:rPr>
            </w:pPr>
          </w:p>
        </w:tc>
        <w:tc>
          <w:tcPr>
            <w:tcW w:w="0" w:type="auto"/>
          </w:tcPr>
          <w:p w14:paraId="6620D8F0"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152F4FFF" w14:textId="77777777" w:rsidR="003A05ED" w:rsidRPr="00180902" w:rsidRDefault="003A05ED" w:rsidP="00831AED">
            <w:pPr>
              <w:jc w:val="center"/>
              <w:rPr>
                <w:rFonts w:cstheme="minorHAnsi"/>
                <w:sz w:val="20"/>
                <w:szCs w:val="20"/>
              </w:rPr>
            </w:pPr>
            <w:r w:rsidRPr="00180902">
              <w:rPr>
                <w:rFonts w:cstheme="minorHAnsi"/>
                <w:sz w:val="20"/>
                <w:szCs w:val="20"/>
              </w:rPr>
              <w:t>91923</w:t>
            </w:r>
          </w:p>
        </w:tc>
        <w:tc>
          <w:tcPr>
            <w:tcW w:w="0" w:type="auto"/>
            <w:shd w:val="clear" w:color="auto" w:fill="95DCF7" w:themeFill="accent4" w:themeFillTint="66"/>
          </w:tcPr>
          <w:p w14:paraId="531CB730"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F5B5CD"/>
          </w:tcPr>
          <w:p w14:paraId="0FAC863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8A54398" w14:textId="77777777" w:rsidR="003A05ED" w:rsidRPr="00180902" w:rsidRDefault="003A05ED" w:rsidP="00831AED">
            <w:pPr>
              <w:rPr>
                <w:rFonts w:cstheme="minorHAnsi"/>
                <w:sz w:val="20"/>
                <w:szCs w:val="20"/>
              </w:rPr>
            </w:pPr>
            <w:r w:rsidRPr="00180902">
              <w:rPr>
                <w:rFonts w:cstheme="minorHAnsi"/>
                <w:sz w:val="20"/>
                <w:szCs w:val="20"/>
              </w:rPr>
              <w:t>SLO updated</w:t>
            </w:r>
          </w:p>
        </w:tc>
        <w:tc>
          <w:tcPr>
            <w:tcW w:w="4217" w:type="dxa"/>
            <w:shd w:val="clear" w:color="auto" w:fill="auto"/>
          </w:tcPr>
          <w:p w14:paraId="271EFBBB" w14:textId="77777777" w:rsidR="003A05ED" w:rsidRPr="00180902" w:rsidRDefault="003A05ED" w:rsidP="00831AED">
            <w:pPr>
              <w:jc w:val="center"/>
              <w:rPr>
                <w:rFonts w:cstheme="minorHAnsi"/>
                <w:sz w:val="20"/>
                <w:szCs w:val="20"/>
              </w:rPr>
            </w:pPr>
          </w:p>
        </w:tc>
      </w:tr>
      <w:tr w:rsidR="003A05ED" w:rsidRPr="003657F3" w14:paraId="158C25D5" w14:textId="77777777">
        <w:tc>
          <w:tcPr>
            <w:tcW w:w="0" w:type="auto"/>
            <w:gridSpan w:val="7"/>
            <w:shd w:val="clear" w:color="auto" w:fill="56B0B2"/>
          </w:tcPr>
          <w:p w14:paraId="63F3A84B" w14:textId="77777777" w:rsidR="003A05ED" w:rsidRPr="00180902" w:rsidRDefault="003A05ED" w:rsidP="00831AED">
            <w:pPr>
              <w:rPr>
                <w:rFonts w:cstheme="minorHAnsi"/>
                <w:b/>
                <w:sz w:val="20"/>
                <w:szCs w:val="20"/>
              </w:rPr>
            </w:pPr>
            <w:r w:rsidRPr="00180902">
              <w:rPr>
                <w:rFonts w:cstheme="minorHAnsi"/>
                <w:b/>
                <w:sz w:val="20"/>
                <w:szCs w:val="20"/>
              </w:rPr>
              <w:t>Social Sciences</w:t>
            </w:r>
          </w:p>
        </w:tc>
      </w:tr>
      <w:tr w:rsidR="003A05ED" w:rsidRPr="003657F3" w14:paraId="3EB3AB11" w14:textId="77777777" w:rsidTr="00DB6DBF">
        <w:tc>
          <w:tcPr>
            <w:tcW w:w="0" w:type="auto"/>
          </w:tcPr>
          <w:p w14:paraId="3C941506" w14:textId="77777777" w:rsidR="003A05ED" w:rsidRPr="00180902" w:rsidRDefault="003A05ED" w:rsidP="00831AED">
            <w:pPr>
              <w:jc w:val="center"/>
              <w:rPr>
                <w:rFonts w:cstheme="minorHAnsi"/>
                <w:sz w:val="20"/>
                <w:szCs w:val="20"/>
              </w:rPr>
            </w:pPr>
            <w:r w:rsidRPr="00180902">
              <w:rPr>
                <w:rFonts w:cstheme="minorHAnsi"/>
                <w:sz w:val="20"/>
                <w:szCs w:val="20"/>
              </w:rPr>
              <w:t>Accounting</w:t>
            </w:r>
          </w:p>
        </w:tc>
        <w:tc>
          <w:tcPr>
            <w:tcW w:w="0" w:type="auto"/>
          </w:tcPr>
          <w:p w14:paraId="17F76D4F"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A293948" w14:textId="77777777" w:rsidR="003A05ED" w:rsidRPr="00180902" w:rsidRDefault="003A05ED" w:rsidP="00831AED">
            <w:pPr>
              <w:jc w:val="center"/>
              <w:rPr>
                <w:rFonts w:cstheme="minorHAnsi"/>
                <w:sz w:val="20"/>
                <w:szCs w:val="20"/>
              </w:rPr>
            </w:pPr>
            <w:r w:rsidRPr="00180902">
              <w:rPr>
                <w:rFonts w:cstheme="minorHAnsi"/>
                <w:sz w:val="20"/>
                <w:szCs w:val="20"/>
              </w:rPr>
              <w:t>91174</w:t>
            </w:r>
          </w:p>
        </w:tc>
        <w:tc>
          <w:tcPr>
            <w:tcW w:w="0" w:type="auto"/>
            <w:shd w:val="clear" w:color="auto" w:fill="F5B5CD"/>
          </w:tcPr>
          <w:p w14:paraId="6A8740D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1D069F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37D7F4C" w14:textId="77777777" w:rsidR="003A05ED" w:rsidRPr="00180902" w:rsidRDefault="003A05ED" w:rsidP="00831AED">
            <w:pPr>
              <w:rPr>
                <w:rFonts w:cstheme="minorHAnsi"/>
                <w:sz w:val="20"/>
                <w:szCs w:val="20"/>
              </w:rPr>
            </w:pPr>
          </w:p>
        </w:tc>
        <w:tc>
          <w:tcPr>
            <w:tcW w:w="4217" w:type="dxa"/>
            <w:shd w:val="clear" w:color="auto" w:fill="auto"/>
          </w:tcPr>
          <w:p w14:paraId="50894F4A" w14:textId="77777777" w:rsidR="003A05ED" w:rsidRPr="00180902" w:rsidRDefault="003A05ED" w:rsidP="00831AED">
            <w:pPr>
              <w:jc w:val="center"/>
              <w:rPr>
                <w:rFonts w:cstheme="minorHAnsi"/>
                <w:sz w:val="20"/>
                <w:szCs w:val="20"/>
              </w:rPr>
            </w:pPr>
          </w:p>
        </w:tc>
      </w:tr>
      <w:tr w:rsidR="003A05ED" w:rsidRPr="003657F3" w14:paraId="1509CBF6" w14:textId="77777777" w:rsidTr="00DB6DBF">
        <w:tc>
          <w:tcPr>
            <w:tcW w:w="0" w:type="auto"/>
          </w:tcPr>
          <w:p w14:paraId="0DB67535" w14:textId="77777777" w:rsidR="003A05ED" w:rsidRPr="00180902" w:rsidRDefault="003A05ED" w:rsidP="00831AED">
            <w:pPr>
              <w:jc w:val="center"/>
              <w:rPr>
                <w:rFonts w:cstheme="minorHAnsi"/>
                <w:sz w:val="20"/>
                <w:szCs w:val="20"/>
              </w:rPr>
            </w:pPr>
          </w:p>
        </w:tc>
        <w:tc>
          <w:tcPr>
            <w:tcW w:w="0" w:type="auto"/>
          </w:tcPr>
          <w:p w14:paraId="2BBB376A"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849AA16" w14:textId="77777777" w:rsidR="003A05ED" w:rsidRPr="00180902" w:rsidRDefault="003A05ED" w:rsidP="00831AED">
            <w:pPr>
              <w:jc w:val="center"/>
              <w:rPr>
                <w:rFonts w:cstheme="minorHAnsi"/>
                <w:sz w:val="20"/>
                <w:szCs w:val="20"/>
              </w:rPr>
            </w:pPr>
            <w:r w:rsidRPr="00180902">
              <w:rPr>
                <w:rFonts w:cstheme="minorHAnsi"/>
                <w:sz w:val="20"/>
                <w:szCs w:val="20"/>
              </w:rPr>
              <w:t>91176</w:t>
            </w:r>
          </w:p>
        </w:tc>
        <w:tc>
          <w:tcPr>
            <w:tcW w:w="0" w:type="auto"/>
            <w:shd w:val="clear" w:color="auto" w:fill="F5B5CD"/>
          </w:tcPr>
          <w:p w14:paraId="4D0ED9E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DCA001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972E473" w14:textId="77777777" w:rsidR="003A05ED" w:rsidRPr="00180902" w:rsidRDefault="003A05ED" w:rsidP="00831AED">
            <w:pPr>
              <w:rPr>
                <w:rFonts w:cstheme="minorHAnsi"/>
                <w:sz w:val="20"/>
                <w:szCs w:val="20"/>
              </w:rPr>
            </w:pPr>
          </w:p>
        </w:tc>
        <w:tc>
          <w:tcPr>
            <w:tcW w:w="4217" w:type="dxa"/>
            <w:shd w:val="clear" w:color="auto" w:fill="auto"/>
          </w:tcPr>
          <w:p w14:paraId="27B2E50C" w14:textId="77777777" w:rsidR="003A05ED" w:rsidRPr="00180902" w:rsidRDefault="003A05ED" w:rsidP="00831AED">
            <w:pPr>
              <w:jc w:val="center"/>
              <w:rPr>
                <w:rFonts w:cstheme="minorHAnsi"/>
                <w:sz w:val="20"/>
                <w:szCs w:val="20"/>
              </w:rPr>
            </w:pPr>
          </w:p>
        </w:tc>
      </w:tr>
      <w:tr w:rsidR="003A05ED" w:rsidRPr="003657F3" w14:paraId="2E1A7DD3" w14:textId="77777777" w:rsidTr="00DB6DBF">
        <w:tc>
          <w:tcPr>
            <w:tcW w:w="0" w:type="auto"/>
          </w:tcPr>
          <w:p w14:paraId="33E26499" w14:textId="77777777" w:rsidR="003A05ED" w:rsidRPr="00180902" w:rsidRDefault="003A05ED" w:rsidP="00831AED">
            <w:pPr>
              <w:jc w:val="center"/>
              <w:rPr>
                <w:rFonts w:cstheme="minorHAnsi"/>
                <w:sz w:val="20"/>
                <w:szCs w:val="20"/>
              </w:rPr>
            </w:pPr>
          </w:p>
        </w:tc>
        <w:tc>
          <w:tcPr>
            <w:tcW w:w="0" w:type="auto"/>
          </w:tcPr>
          <w:p w14:paraId="0F3A1F52"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3D0492E" w14:textId="77777777" w:rsidR="003A05ED" w:rsidRPr="00180902" w:rsidRDefault="003A05ED" w:rsidP="00831AED">
            <w:pPr>
              <w:jc w:val="center"/>
              <w:rPr>
                <w:rFonts w:cstheme="minorHAnsi"/>
                <w:sz w:val="20"/>
                <w:szCs w:val="20"/>
              </w:rPr>
            </w:pPr>
            <w:r w:rsidRPr="00180902">
              <w:rPr>
                <w:rFonts w:cstheme="minorHAnsi"/>
                <w:sz w:val="20"/>
                <w:szCs w:val="20"/>
              </w:rPr>
              <w:t>91177</w:t>
            </w:r>
          </w:p>
        </w:tc>
        <w:tc>
          <w:tcPr>
            <w:tcW w:w="0" w:type="auto"/>
            <w:shd w:val="clear" w:color="auto" w:fill="F5B5CD"/>
          </w:tcPr>
          <w:p w14:paraId="289452F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D406F4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BF8E510" w14:textId="77777777" w:rsidR="003A05ED" w:rsidRPr="00180902" w:rsidRDefault="003A05ED" w:rsidP="00831AED">
            <w:pPr>
              <w:rPr>
                <w:rFonts w:cstheme="minorHAnsi"/>
                <w:sz w:val="20"/>
                <w:szCs w:val="20"/>
              </w:rPr>
            </w:pPr>
          </w:p>
        </w:tc>
        <w:tc>
          <w:tcPr>
            <w:tcW w:w="4217" w:type="dxa"/>
            <w:shd w:val="clear" w:color="auto" w:fill="auto"/>
          </w:tcPr>
          <w:p w14:paraId="66783F1F" w14:textId="77777777" w:rsidR="003A05ED" w:rsidRPr="00180902" w:rsidRDefault="003A05ED" w:rsidP="00831AED">
            <w:pPr>
              <w:jc w:val="center"/>
              <w:rPr>
                <w:rFonts w:cstheme="minorHAnsi"/>
                <w:sz w:val="20"/>
                <w:szCs w:val="20"/>
              </w:rPr>
            </w:pPr>
          </w:p>
        </w:tc>
      </w:tr>
      <w:tr w:rsidR="003A05ED" w:rsidRPr="003657F3" w14:paraId="26B687F9" w14:textId="77777777" w:rsidTr="00DB6DBF">
        <w:tc>
          <w:tcPr>
            <w:tcW w:w="0" w:type="auto"/>
          </w:tcPr>
          <w:p w14:paraId="4959E144" w14:textId="77777777" w:rsidR="003A05ED" w:rsidRPr="00180902" w:rsidRDefault="003A05ED" w:rsidP="00831AED">
            <w:pPr>
              <w:jc w:val="center"/>
              <w:rPr>
                <w:rFonts w:cstheme="minorHAnsi"/>
                <w:sz w:val="20"/>
                <w:szCs w:val="20"/>
              </w:rPr>
            </w:pPr>
          </w:p>
        </w:tc>
        <w:tc>
          <w:tcPr>
            <w:tcW w:w="0" w:type="auto"/>
          </w:tcPr>
          <w:p w14:paraId="1823D0D6"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310F6122" w14:textId="77777777" w:rsidR="003A05ED" w:rsidRPr="00180902" w:rsidRDefault="003A05ED" w:rsidP="00831AED">
            <w:pPr>
              <w:jc w:val="center"/>
              <w:rPr>
                <w:rFonts w:cstheme="minorHAnsi"/>
                <w:sz w:val="20"/>
                <w:szCs w:val="20"/>
              </w:rPr>
            </w:pPr>
            <w:r w:rsidRPr="00180902">
              <w:rPr>
                <w:rFonts w:cstheme="minorHAnsi"/>
                <w:sz w:val="20"/>
                <w:szCs w:val="20"/>
              </w:rPr>
              <w:t>91404</w:t>
            </w:r>
          </w:p>
        </w:tc>
        <w:tc>
          <w:tcPr>
            <w:tcW w:w="0" w:type="auto"/>
            <w:shd w:val="clear" w:color="auto" w:fill="F5B5CD"/>
          </w:tcPr>
          <w:p w14:paraId="360E227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74C927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F9B75EF" w14:textId="77777777" w:rsidR="003A05ED" w:rsidRPr="00180902" w:rsidRDefault="003A05ED" w:rsidP="00831AED">
            <w:pPr>
              <w:rPr>
                <w:rFonts w:cstheme="minorHAnsi"/>
                <w:sz w:val="20"/>
                <w:szCs w:val="20"/>
              </w:rPr>
            </w:pPr>
          </w:p>
        </w:tc>
        <w:tc>
          <w:tcPr>
            <w:tcW w:w="4217" w:type="dxa"/>
            <w:shd w:val="clear" w:color="auto" w:fill="auto"/>
          </w:tcPr>
          <w:p w14:paraId="7A082D15" w14:textId="77777777" w:rsidR="003A05ED" w:rsidRPr="00180902" w:rsidRDefault="003A05ED" w:rsidP="00831AED">
            <w:pPr>
              <w:jc w:val="center"/>
              <w:rPr>
                <w:rFonts w:cstheme="minorHAnsi"/>
                <w:sz w:val="20"/>
                <w:szCs w:val="20"/>
              </w:rPr>
            </w:pPr>
          </w:p>
        </w:tc>
      </w:tr>
      <w:tr w:rsidR="003A05ED" w:rsidRPr="003657F3" w14:paraId="0C3670A5" w14:textId="77777777" w:rsidTr="00DB6DBF">
        <w:tc>
          <w:tcPr>
            <w:tcW w:w="0" w:type="auto"/>
          </w:tcPr>
          <w:p w14:paraId="438B3359" w14:textId="77777777" w:rsidR="003A05ED" w:rsidRPr="00180902" w:rsidRDefault="003A05ED" w:rsidP="00831AED">
            <w:pPr>
              <w:jc w:val="center"/>
              <w:rPr>
                <w:rFonts w:cstheme="minorHAnsi"/>
                <w:sz w:val="20"/>
                <w:szCs w:val="20"/>
              </w:rPr>
            </w:pPr>
          </w:p>
        </w:tc>
        <w:tc>
          <w:tcPr>
            <w:tcW w:w="0" w:type="auto"/>
          </w:tcPr>
          <w:p w14:paraId="4E3DB9A5"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3107C064" w14:textId="77777777" w:rsidR="003A05ED" w:rsidRPr="00180902" w:rsidRDefault="003A05ED" w:rsidP="00831AED">
            <w:pPr>
              <w:jc w:val="center"/>
              <w:rPr>
                <w:rFonts w:cstheme="minorHAnsi"/>
                <w:sz w:val="20"/>
                <w:szCs w:val="20"/>
              </w:rPr>
            </w:pPr>
            <w:r w:rsidRPr="00180902">
              <w:rPr>
                <w:rFonts w:cstheme="minorHAnsi"/>
                <w:sz w:val="20"/>
                <w:szCs w:val="20"/>
              </w:rPr>
              <w:t>91406</w:t>
            </w:r>
          </w:p>
        </w:tc>
        <w:tc>
          <w:tcPr>
            <w:tcW w:w="0" w:type="auto"/>
            <w:shd w:val="clear" w:color="auto" w:fill="F5B5CD"/>
          </w:tcPr>
          <w:p w14:paraId="116C80D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A96862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BA550CC" w14:textId="77777777" w:rsidR="003A05ED" w:rsidRPr="00180902" w:rsidRDefault="003A05ED" w:rsidP="00831AED">
            <w:pPr>
              <w:rPr>
                <w:rFonts w:cstheme="minorHAnsi"/>
                <w:sz w:val="20"/>
                <w:szCs w:val="20"/>
              </w:rPr>
            </w:pPr>
          </w:p>
        </w:tc>
        <w:tc>
          <w:tcPr>
            <w:tcW w:w="4217" w:type="dxa"/>
            <w:shd w:val="clear" w:color="auto" w:fill="auto"/>
          </w:tcPr>
          <w:p w14:paraId="201978A7" w14:textId="77777777" w:rsidR="003A05ED" w:rsidRPr="00180902" w:rsidRDefault="003A05ED" w:rsidP="00831AED">
            <w:pPr>
              <w:jc w:val="center"/>
              <w:rPr>
                <w:rFonts w:cstheme="minorHAnsi"/>
                <w:sz w:val="20"/>
                <w:szCs w:val="20"/>
              </w:rPr>
            </w:pPr>
          </w:p>
        </w:tc>
      </w:tr>
      <w:tr w:rsidR="003A05ED" w:rsidRPr="003657F3" w14:paraId="3711FD69" w14:textId="77777777" w:rsidTr="00DB6DBF">
        <w:tc>
          <w:tcPr>
            <w:tcW w:w="0" w:type="auto"/>
          </w:tcPr>
          <w:p w14:paraId="1F8C127B" w14:textId="77777777" w:rsidR="003A05ED" w:rsidRPr="00180902" w:rsidRDefault="003A05ED" w:rsidP="00831AED">
            <w:pPr>
              <w:jc w:val="right"/>
              <w:rPr>
                <w:rFonts w:cstheme="minorHAnsi"/>
                <w:sz w:val="20"/>
                <w:szCs w:val="20"/>
              </w:rPr>
            </w:pPr>
          </w:p>
        </w:tc>
        <w:tc>
          <w:tcPr>
            <w:tcW w:w="0" w:type="auto"/>
          </w:tcPr>
          <w:p w14:paraId="5BADB66C"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323C40DA" w14:textId="77777777" w:rsidR="003A05ED" w:rsidRPr="00180902" w:rsidRDefault="003A05ED" w:rsidP="00831AED">
            <w:pPr>
              <w:jc w:val="center"/>
              <w:rPr>
                <w:rFonts w:cstheme="minorHAnsi"/>
                <w:sz w:val="20"/>
                <w:szCs w:val="20"/>
              </w:rPr>
            </w:pPr>
            <w:r w:rsidRPr="00180902">
              <w:rPr>
                <w:rFonts w:cstheme="minorHAnsi"/>
                <w:sz w:val="20"/>
                <w:szCs w:val="20"/>
              </w:rPr>
              <w:t>91408</w:t>
            </w:r>
          </w:p>
        </w:tc>
        <w:tc>
          <w:tcPr>
            <w:tcW w:w="0" w:type="auto"/>
            <w:shd w:val="clear" w:color="auto" w:fill="F5B5CD"/>
          </w:tcPr>
          <w:p w14:paraId="4C90A91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4B38C2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7159CB9" w14:textId="77777777" w:rsidR="003A05ED" w:rsidRPr="00180902" w:rsidRDefault="003A05ED" w:rsidP="00831AED">
            <w:pPr>
              <w:rPr>
                <w:rFonts w:cstheme="minorHAnsi"/>
                <w:sz w:val="20"/>
                <w:szCs w:val="20"/>
              </w:rPr>
            </w:pPr>
          </w:p>
        </w:tc>
        <w:tc>
          <w:tcPr>
            <w:tcW w:w="4217" w:type="dxa"/>
            <w:shd w:val="clear" w:color="auto" w:fill="auto"/>
          </w:tcPr>
          <w:p w14:paraId="732A4124" w14:textId="77777777" w:rsidR="003A05ED" w:rsidRPr="00180902" w:rsidRDefault="003A05ED" w:rsidP="00831AED">
            <w:pPr>
              <w:jc w:val="center"/>
              <w:rPr>
                <w:rFonts w:cstheme="minorHAnsi"/>
                <w:sz w:val="20"/>
                <w:szCs w:val="20"/>
              </w:rPr>
            </w:pPr>
          </w:p>
        </w:tc>
      </w:tr>
      <w:tr w:rsidR="003A05ED" w:rsidRPr="003657F3" w14:paraId="327CCC36" w14:textId="77777777" w:rsidTr="00DB6DBF">
        <w:tc>
          <w:tcPr>
            <w:tcW w:w="0" w:type="auto"/>
          </w:tcPr>
          <w:p w14:paraId="48337E62" w14:textId="77777777" w:rsidR="003A05ED" w:rsidRPr="00180902" w:rsidRDefault="003A05ED" w:rsidP="00831AED">
            <w:pPr>
              <w:jc w:val="right"/>
              <w:rPr>
                <w:rFonts w:cstheme="minorHAnsi"/>
                <w:sz w:val="20"/>
                <w:szCs w:val="20"/>
              </w:rPr>
            </w:pPr>
          </w:p>
        </w:tc>
        <w:tc>
          <w:tcPr>
            <w:tcW w:w="0" w:type="auto"/>
          </w:tcPr>
          <w:p w14:paraId="7A845C40"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42D3FD9C" w14:textId="77777777" w:rsidR="003A05ED" w:rsidRPr="00180902" w:rsidRDefault="003A05ED" w:rsidP="00831AED">
            <w:pPr>
              <w:jc w:val="center"/>
              <w:rPr>
                <w:rFonts w:cstheme="minorHAnsi"/>
                <w:sz w:val="20"/>
                <w:szCs w:val="20"/>
              </w:rPr>
            </w:pPr>
            <w:r w:rsidRPr="00180902">
              <w:rPr>
                <w:rFonts w:cstheme="minorHAnsi"/>
                <w:sz w:val="20"/>
                <w:szCs w:val="20"/>
              </w:rPr>
              <w:t>93203</w:t>
            </w:r>
          </w:p>
        </w:tc>
        <w:tc>
          <w:tcPr>
            <w:tcW w:w="0" w:type="auto"/>
            <w:shd w:val="clear" w:color="auto" w:fill="F5B5CD"/>
          </w:tcPr>
          <w:p w14:paraId="59B514F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2F2835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CA5E6F0" w14:textId="77777777" w:rsidR="003A05ED" w:rsidRPr="00180902" w:rsidRDefault="003A05ED" w:rsidP="00831AED">
            <w:pPr>
              <w:rPr>
                <w:rFonts w:cstheme="minorHAnsi"/>
                <w:sz w:val="20"/>
                <w:szCs w:val="20"/>
              </w:rPr>
            </w:pPr>
          </w:p>
        </w:tc>
        <w:tc>
          <w:tcPr>
            <w:tcW w:w="4217" w:type="dxa"/>
            <w:shd w:val="clear" w:color="auto" w:fill="auto"/>
          </w:tcPr>
          <w:p w14:paraId="03997DD3" w14:textId="77777777" w:rsidR="003A05ED" w:rsidRPr="00180902" w:rsidRDefault="003A05ED" w:rsidP="00831AED">
            <w:pPr>
              <w:jc w:val="center"/>
              <w:rPr>
                <w:rFonts w:cstheme="minorHAnsi"/>
                <w:sz w:val="20"/>
                <w:szCs w:val="20"/>
              </w:rPr>
            </w:pPr>
          </w:p>
        </w:tc>
      </w:tr>
      <w:tr w:rsidR="003A05ED" w:rsidRPr="003657F3" w14:paraId="6342A2E1" w14:textId="77777777" w:rsidTr="00DB6DBF">
        <w:tc>
          <w:tcPr>
            <w:tcW w:w="0" w:type="auto"/>
          </w:tcPr>
          <w:p w14:paraId="78B3152C" w14:textId="77777777" w:rsidR="003A05ED" w:rsidRPr="00180902" w:rsidRDefault="003A05ED" w:rsidP="00831AED">
            <w:pPr>
              <w:jc w:val="center"/>
              <w:rPr>
                <w:rFonts w:cstheme="minorHAnsi"/>
                <w:sz w:val="20"/>
                <w:szCs w:val="20"/>
              </w:rPr>
            </w:pPr>
            <w:r w:rsidRPr="00180902">
              <w:rPr>
                <w:rFonts w:cstheme="minorHAnsi"/>
                <w:sz w:val="20"/>
                <w:szCs w:val="20"/>
              </w:rPr>
              <w:t>Art History</w:t>
            </w:r>
          </w:p>
        </w:tc>
        <w:tc>
          <w:tcPr>
            <w:tcW w:w="0" w:type="auto"/>
          </w:tcPr>
          <w:p w14:paraId="094025DC"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7CF9198C" w14:textId="77777777" w:rsidR="003A05ED" w:rsidRPr="00180902" w:rsidRDefault="003A05ED" w:rsidP="00831AED">
            <w:pPr>
              <w:jc w:val="center"/>
              <w:rPr>
                <w:rFonts w:cstheme="minorHAnsi"/>
                <w:sz w:val="20"/>
                <w:szCs w:val="20"/>
              </w:rPr>
            </w:pPr>
            <w:r w:rsidRPr="00180902">
              <w:rPr>
                <w:rFonts w:cstheme="minorHAnsi"/>
                <w:sz w:val="20"/>
                <w:szCs w:val="20"/>
              </w:rPr>
              <w:t>91180</w:t>
            </w:r>
          </w:p>
        </w:tc>
        <w:tc>
          <w:tcPr>
            <w:tcW w:w="0" w:type="auto"/>
            <w:shd w:val="clear" w:color="auto" w:fill="F5B5CD"/>
          </w:tcPr>
          <w:p w14:paraId="7B560BA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F096F1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7F891F7" w14:textId="77777777" w:rsidR="003A05ED" w:rsidRPr="00180902" w:rsidRDefault="003A05ED" w:rsidP="00831AED">
            <w:pPr>
              <w:rPr>
                <w:rFonts w:cstheme="minorHAnsi"/>
                <w:sz w:val="20"/>
                <w:szCs w:val="20"/>
              </w:rPr>
            </w:pPr>
          </w:p>
        </w:tc>
        <w:tc>
          <w:tcPr>
            <w:tcW w:w="4217" w:type="dxa"/>
            <w:shd w:val="clear" w:color="auto" w:fill="auto"/>
          </w:tcPr>
          <w:p w14:paraId="36046FD2" w14:textId="77777777" w:rsidR="003A05ED" w:rsidRPr="00180902" w:rsidRDefault="003A05ED" w:rsidP="00831AED">
            <w:pPr>
              <w:jc w:val="center"/>
              <w:rPr>
                <w:rFonts w:cstheme="minorHAnsi"/>
                <w:sz w:val="20"/>
                <w:szCs w:val="20"/>
              </w:rPr>
            </w:pPr>
          </w:p>
        </w:tc>
      </w:tr>
      <w:tr w:rsidR="003A05ED" w:rsidRPr="003657F3" w14:paraId="22DE883F" w14:textId="77777777" w:rsidTr="00DB6DBF">
        <w:tc>
          <w:tcPr>
            <w:tcW w:w="0" w:type="auto"/>
          </w:tcPr>
          <w:p w14:paraId="0E6F788B" w14:textId="77777777" w:rsidR="003A05ED" w:rsidRPr="00180902" w:rsidRDefault="003A05ED" w:rsidP="00831AED">
            <w:pPr>
              <w:jc w:val="center"/>
              <w:rPr>
                <w:rFonts w:cstheme="minorHAnsi"/>
                <w:sz w:val="20"/>
                <w:szCs w:val="20"/>
              </w:rPr>
            </w:pPr>
          </w:p>
        </w:tc>
        <w:tc>
          <w:tcPr>
            <w:tcW w:w="0" w:type="auto"/>
          </w:tcPr>
          <w:p w14:paraId="65702810"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ABDD72A" w14:textId="77777777" w:rsidR="003A05ED" w:rsidRPr="00180902" w:rsidRDefault="003A05ED" w:rsidP="00831AED">
            <w:pPr>
              <w:jc w:val="center"/>
              <w:rPr>
                <w:rFonts w:cstheme="minorHAnsi"/>
                <w:sz w:val="20"/>
                <w:szCs w:val="20"/>
              </w:rPr>
            </w:pPr>
            <w:r w:rsidRPr="00180902">
              <w:rPr>
                <w:rFonts w:cstheme="minorHAnsi"/>
                <w:sz w:val="20"/>
                <w:szCs w:val="20"/>
              </w:rPr>
              <w:t>91181</w:t>
            </w:r>
          </w:p>
        </w:tc>
        <w:tc>
          <w:tcPr>
            <w:tcW w:w="0" w:type="auto"/>
            <w:shd w:val="clear" w:color="auto" w:fill="F5B5CD"/>
          </w:tcPr>
          <w:p w14:paraId="7FF4289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4C5395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D3673D6" w14:textId="77777777" w:rsidR="003A05ED" w:rsidRPr="00180902" w:rsidRDefault="003A05ED" w:rsidP="00831AED">
            <w:pPr>
              <w:rPr>
                <w:rFonts w:cstheme="minorHAnsi"/>
                <w:sz w:val="20"/>
                <w:szCs w:val="20"/>
              </w:rPr>
            </w:pPr>
          </w:p>
        </w:tc>
        <w:tc>
          <w:tcPr>
            <w:tcW w:w="4217" w:type="dxa"/>
            <w:shd w:val="clear" w:color="auto" w:fill="auto"/>
          </w:tcPr>
          <w:p w14:paraId="1D06A46C" w14:textId="77777777" w:rsidR="003A05ED" w:rsidRPr="00180902" w:rsidRDefault="003A05ED" w:rsidP="00831AED">
            <w:pPr>
              <w:jc w:val="center"/>
              <w:rPr>
                <w:rFonts w:cstheme="minorHAnsi"/>
                <w:sz w:val="20"/>
                <w:szCs w:val="20"/>
              </w:rPr>
            </w:pPr>
          </w:p>
        </w:tc>
      </w:tr>
      <w:tr w:rsidR="003A05ED" w:rsidRPr="003657F3" w14:paraId="244D0994" w14:textId="77777777" w:rsidTr="00DB6DBF">
        <w:tc>
          <w:tcPr>
            <w:tcW w:w="0" w:type="auto"/>
          </w:tcPr>
          <w:p w14:paraId="4E1D9787" w14:textId="77777777" w:rsidR="003A05ED" w:rsidRPr="00180902" w:rsidRDefault="003A05ED" w:rsidP="00831AED">
            <w:pPr>
              <w:jc w:val="center"/>
              <w:rPr>
                <w:rFonts w:cstheme="minorHAnsi"/>
                <w:sz w:val="20"/>
                <w:szCs w:val="20"/>
              </w:rPr>
            </w:pPr>
          </w:p>
        </w:tc>
        <w:tc>
          <w:tcPr>
            <w:tcW w:w="0" w:type="auto"/>
          </w:tcPr>
          <w:p w14:paraId="604AEA30"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35070C9A" w14:textId="77777777" w:rsidR="003A05ED" w:rsidRPr="00180902" w:rsidRDefault="003A05ED" w:rsidP="00831AED">
            <w:pPr>
              <w:jc w:val="center"/>
              <w:rPr>
                <w:rFonts w:cstheme="minorHAnsi"/>
                <w:sz w:val="20"/>
                <w:szCs w:val="20"/>
              </w:rPr>
            </w:pPr>
            <w:r w:rsidRPr="00180902">
              <w:rPr>
                <w:rFonts w:cstheme="minorHAnsi"/>
                <w:sz w:val="20"/>
                <w:szCs w:val="20"/>
              </w:rPr>
              <w:t>91182</w:t>
            </w:r>
          </w:p>
        </w:tc>
        <w:tc>
          <w:tcPr>
            <w:tcW w:w="0" w:type="auto"/>
            <w:shd w:val="clear" w:color="auto" w:fill="F5B5CD"/>
          </w:tcPr>
          <w:p w14:paraId="6A7B4FA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7AAAB9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986242A" w14:textId="77777777" w:rsidR="003A05ED" w:rsidRPr="00180902" w:rsidRDefault="003A05ED" w:rsidP="00831AED">
            <w:pPr>
              <w:rPr>
                <w:rFonts w:cstheme="minorHAnsi"/>
                <w:sz w:val="20"/>
                <w:szCs w:val="20"/>
              </w:rPr>
            </w:pPr>
          </w:p>
        </w:tc>
        <w:tc>
          <w:tcPr>
            <w:tcW w:w="4217" w:type="dxa"/>
            <w:shd w:val="clear" w:color="auto" w:fill="auto"/>
          </w:tcPr>
          <w:p w14:paraId="7A262457" w14:textId="77777777" w:rsidR="003A05ED" w:rsidRPr="00180902" w:rsidRDefault="003A05ED" w:rsidP="00831AED">
            <w:pPr>
              <w:jc w:val="center"/>
              <w:rPr>
                <w:rFonts w:cstheme="minorHAnsi"/>
                <w:sz w:val="20"/>
                <w:szCs w:val="20"/>
              </w:rPr>
            </w:pPr>
          </w:p>
        </w:tc>
      </w:tr>
      <w:tr w:rsidR="003A05ED" w:rsidRPr="003657F3" w14:paraId="5ABD7B1E" w14:textId="77777777" w:rsidTr="00DB6DBF">
        <w:tc>
          <w:tcPr>
            <w:tcW w:w="0" w:type="auto"/>
          </w:tcPr>
          <w:p w14:paraId="3A7542DD" w14:textId="77777777" w:rsidR="003A05ED" w:rsidRPr="00180902" w:rsidRDefault="003A05ED" w:rsidP="00831AED">
            <w:pPr>
              <w:jc w:val="center"/>
              <w:rPr>
                <w:rFonts w:cstheme="minorHAnsi"/>
                <w:sz w:val="20"/>
                <w:szCs w:val="20"/>
              </w:rPr>
            </w:pPr>
          </w:p>
        </w:tc>
        <w:tc>
          <w:tcPr>
            <w:tcW w:w="0" w:type="auto"/>
          </w:tcPr>
          <w:p w14:paraId="3F92F8CB"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045F5BCA" w14:textId="77777777" w:rsidR="003A05ED" w:rsidRPr="00180902" w:rsidRDefault="003A05ED" w:rsidP="00831AED">
            <w:pPr>
              <w:jc w:val="center"/>
              <w:rPr>
                <w:rFonts w:cstheme="minorHAnsi"/>
                <w:sz w:val="20"/>
                <w:szCs w:val="20"/>
              </w:rPr>
            </w:pPr>
            <w:r w:rsidRPr="00180902">
              <w:rPr>
                <w:rFonts w:cstheme="minorHAnsi"/>
                <w:sz w:val="20"/>
                <w:szCs w:val="20"/>
              </w:rPr>
              <w:t>91482</w:t>
            </w:r>
          </w:p>
        </w:tc>
        <w:tc>
          <w:tcPr>
            <w:tcW w:w="0" w:type="auto"/>
            <w:shd w:val="clear" w:color="auto" w:fill="F5B5CD"/>
          </w:tcPr>
          <w:p w14:paraId="5951184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71CD84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8A1BAAA" w14:textId="77777777" w:rsidR="003A05ED" w:rsidRPr="00180902" w:rsidRDefault="003A05ED" w:rsidP="00831AED">
            <w:pPr>
              <w:rPr>
                <w:rFonts w:cstheme="minorHAnsi"/>
                <w:sz w:val="20"/>
                <w:szCs w:val="20"/>
              </w:rPr>
            </w:pPr>
          </w:p>
        </w:tc>
        <w:tc>
          <w:tcPr>
            <w:tcW w:w="4217" w:type="dxa"/>
            <w:shd w:val="clear" w:color="auto" w:fill="auto"/>
          </w:tcPr>
          <w:p w14:paraId="7F82DF4D" w14:textId="77777777" w:rsidR="003A05ED" w:rsidRPr="00180902" w:rsidRDefault="003A05ED" w:rsidP="00831AED">
            <w:pPr>
              <w:jc w:val="center"/>
              <w:rPr>
                <w:rFonts w:cstheme="minorHAnsi"/>
                <w:sz w:val="20"/>
                <w:szCs w:val="20"/>
              </w:rPr>
            </w:pPr>
          </w:p>
        </w:tc>
      </w:tr>
      <w:tr w:rsidR="003A05ED" w:rsidRPr="003657F3" w14:paraId="269BB1DE" w14:textId="77777777" w:rsidTr="00DB6DBF">
        <w:tc>
          <w:tcPr>
            <w:tcW w:w="0" w:type="auto"/>
          </w:tcPr>
          <w:p w14:paraId="32290857" w14:textId="77777777" w:rsidR="003A05ED" w:rsidRPr="00180902" w:rsidRDefault="003A05ED" w:rsidP="00831AED">
            <w:pPr>
              <w:jc w:val="center"/>
              <w:rPr>
                <w:rFonts w:cstheme="minorHAnsi"/>
                <w:sz w:val="20"/>
                <w:szCs w:val="20"/>
              </w:rPr>
            </w:pPr>
          </w:p>
        </w:tc>
        <w:tc>
          <w:tcPr>
            <w:tcW w:w="0" w:type="auto"/>
          </w:tcPr>
          <w:p w14:paraId="6B31AE4C"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6BF87864" w14:textId="77777777" w:rsidR="003A05ED" w:rsidRPr="00180902" w:rsidRDefault="003A05ED" w:rsidP="00831AED">
            <w:pPr>
              <w:jc w:val="center"/>
              <w:rPr>
                <w:rFonts w:cstheme="minorHAnsi"/>
                <w:sz w:val="20"/>
                <w:szCs w:val="20"/>
              </w:rPr>
            </w:pPr>
            <w:r w:rsidRPr="00180902">
              <w:rPr>
                <w:rFonts w:cstheme="minorHAnsi"/>
                <w:sz w:val="20"/>
                <w:szCs w:val="20"/>
              </w:rPr>
              <w:t>91483</w:t>
            </w:r>
          </w:p>
        </w:tc>
        <w:tc>
          <w:tcPr>
            <w:tcW w:w="0" w:type="auto"/>
            <w:shd w:val="clear" w:color="auto" w:fill="F5B5CD"/>
          </w:tcPr>
          <w:p w14:paraId="362F8BF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91A45E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FF84BFD" w14:textId="77777777" w:rsidR="003A05ED" w:rsidRPr="00180902" w:rsidRDefault="003A05ED" w:rsidP="00831AED">
            <w:pPr>
              <w:rPr>
                <w:rFonts w:cstheme="minorHAnsi"/>
                <w:sz w:val="20"/>
                <w:szCs w:val="20"/>
              </w:rPr>
            </w:pPr>
          </w:p>
        </w:tc>
        <w:tc>
          <w:tcPr>
            <w:tcW w:w="4217" w:type="dxa"/>
            <w:shd w:val="clear" w:color="auto" w:fill="auto"/>
          </w:tcPr>
          <w:p w14:paraId="53881508" w14:textId="77777777" w:rsidR="003A05ED" w:rsidRPr="00180902" w:rsidRDefault="003A05ED" w:rsidP="00831AED">
            <w:pPr>
              <w:jc w:val="center"/>
              <w:rPr>
                <w:rFonts w:cstheme="minorHAnsi"/>
                <w:sz w:val="20"/>
                <w:szCs w:val="20"/>
              </w:rPr>
            </w:pPr>
          </w:p>
        </w:tc>
      </w:tr>
      <w:tr w:rsidR="003A05ED" w:rsidRPr="003657F3" w14:paraId="54E8906D" w14:textId="77777777" w:rsidTr="00DB6DBF">
        <w:tc>
          <w:tcPr>
            <w:tcW w:w="0" w:type="auto"/>
          </w:tcPr>
          <w:p w14:paraId="3E0362F2" w14:textId="77777777" w:rsidR="003A05ED" w:rsidRPr="00180902" w:rsidRDefault="003A05ED" w:rsidP="00831AED">
            <w:pPr>
              <w:jc w:val="center"/>
              <w:rPr>
                <w:rFonts w:cstheme="minorHAnsi"/>
                <w:sz w:val="20"/>
                <w:szCs w:val="20"/>
              </w:rPr>
            </w:pPr>
          </w:p>
        </w:tc>
        <w:tc>
          <w:tcPr>
            <w:tcW w:w="0" w:type="auto"/>
          </w:tcPr>
          <w:p w14:paraId="22F7BAD4"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14C7137C" w14:textId="77777777" w:rsidR="003A05ED" w:rsidRPr="00180902" w:rsidRDefault="003A05ED" w:rsidP="00831AED">
            <w:pPr>
              <w:jc w:val="center"/>
              <w:rPr>
                <w:rFonts w:cstheme="minorHAnsi"/>
                <w:sz w:val="20"/>
                <w:szCs w:val="20"/>
              </w:rPr>
            </w:pPr>
            <w:r w:rsidRPr="00180902">
              <w:rPr>
                <w:rFonts w:cstheme="minorHAnsi"/>
                <w:sz w:val="20"/>
                <w:szCs w:val="20"/>
              </w:rPr>
              <w:t>91484</w:t>
            </w:r>
          </w:p>
        </w:tc>
        <w:tc>
          <w:tcPr>
            <w:tcW w:w="0" w:type="auto"/>
            <w:shd w:val="clear" w:color="auto" w:fill="F5B5CD"/>
          </w:tcPr>
          <w:p w14:paraId="344345E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3DE72B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7E27864" w14:textId="77777777" w:rsidR="003A05ED" w:rsidRPr="00180902" w:rsidRDefault="003A05ED" w:rsidP="00831AED">
            <w:pPr>
              <w:rPr>
                <w:rFonts w:cstheme="minorHAnsi"/>
                <w:sz w:val="20"/>
                <w:szCs w:val="20"/>
              </w:rPr>
            </w:pPr>
          </w:p>
        </w:tc>
        <w:tc>
          <w:tcPr>
            <w:tcW w:w="4217" w:type="dxa"/>
            <w:shd w:val="clear" w:color="auto" w:fill="auto"/>
          </w:tcPr>
          <w:p w14:paraId="263185D9" w14:textId="77777777" w:rsidR="003A05ED" w:rsidRPr="00180902" w:rsidRDefault="003A05ED" w:rsidP="00831AED">
            <w:pPr>
              <w:jc w:val="center"/>
              <w:rPr>
                <w:rFonts w:cstheme="minorHAnsi"/>
                <w:sz w:val="20"/>
                <w:szCs w:val="20"/>
              </w:rPr>
            </w:pPr>
          </w:p>
        </w:tc>
      </w:tr>
      <w:tr w:rsidR="003A05ED" w:rsidRPr="003657F3" w14:paraId="60140DE6" w14:textId="77777777" w:rsidTr="00DB6DBF">
        <w:tc>
          <w:tcPr>
            <w:tcW w:w="0" w:type="auto"/>
          </w:tcPr>
          <w:p w14:paraId="78F98115" w14:textId="77777777" w:rsidR="003A05ED" w:rsidRPr="00180902" w:rsidRDefault="003A05ED" w:rsidP="00831AED">
            <w:pPr>
              <w:jc w:val="center"/>
              <w:rPr>
                <w:rFonts w:cstheme="minorHAnsi"/>
                <w:sz w:val="20"/>
                <w:szCs w:val="20"/>
              </w:rPr>
            </w:pPr>
          </w:p>
        </w:tc>
        <w:tc>
          <w:tcPr>
            <w:tcW w:w="0" w:type="auto"/>
          </w:tcPr>
          <w:p w14:paraId="16D9FA84"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436C6568" w14:textId="77777777" w:rsidR="003A05ED" w:rsidRPr="00180902" w:rsidRDefault="003A05ED" w:rsidP="00831AED">
            <w:pPr>
              <w:jc w:val="center"/>
              <w:rPr>
                <w:rFonts w:cstheme="minorHAnsi"/>
                <w:sz w:val="20"/>
                <w:szCs w:val="20"/>
              </w:rPr>
            </w:pPr>
            <w:r w:rsidRPr="00180902">
              <w:rPr>
                <w:rFonts w:cstheme="minorHAnsi"/>
                <w:sz w:val="20"/>
                <w:szCs w:val="20"/>
              </w:rPr>
              <w:t>93301</w:t>
            </w:r>
          </w:p>
        </w:tc>
        <w:tc>
          <w:tcPr>
            <w:tcW w:w="0" w:type="auto"/>
            <w:shd w:val="clear" w:color="auto" w:fill="F5B5CD"/>
          </w:tcPr>
          <w:p w14:paraId="307B1D4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E1DEB4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CD6EFA2" w14:textId="77777777" w:rsidR="003A05ED" w:rsidRPr="00180902" w:rsidRDefault="003A05ED" w:rsidP="00831AED">
            <w:pPr>
              <w:rPr>
                <w:rFonts w:cstheme="minorHAnsi"/>
                <w:sz w:val="20"/>
                <w:szCs w:val="20"/>
              </w:rPr>
            </w:pPr>
          </w:p>
        </w:tc>
        <w:tc>
          <w:tcPr>
            <w:tcW w:w="4217" w:type="dxa"/>
            <w:shd w:val="clear" w:color="auto" w:fill="auto"/>
          </w:tcPr>
          <w:p w14:paraId="3CB3FD95" w14:textId="77777777" w:rsidR="003A05ED" w:rsidRPr="00180902" w:rsidRDefault="003A05ED" w:rsidP="00831AED">
            <w:pPr>
              <w:jc w:val="center"/>
              <w:rPr>
                <w:rFonts w:cstheme="minorHAnsi"/>
                <w:sz w:val="20"/>
                <w:szCs w:val="20"/>
              </w:rPr>
            </w:pPr>
          </w:p>
        </w:tc>
      </w:tr>
      <w:tr w:rsidR="003A05ED" w:rsidRPr="003657F3" w14:paraId="55019018" w14:textId="77777777" w:rsidTr="00DB6DBF">
        <w:tc>
          <w:tcPr>
            <w:tcW w:w="0" w:type="auto"/>
          </w:tcPr>
          <w:p w14:paraId="7C662969" w14:textId="77777777" w:rsidR="003A05ED" w:rsidRPr="00180902" w:rsidRDefault="003A05ED" w:rsidP="00831AED">
            <w:pPr>
              <w:jc w:val="center"/>
              <w:rPr>
                <w:rFonts w:cstheme="minorHAnsi"/>
                <w:sz w:val="20"/>
                <w:szCs w:val="20"/>
              </w:rPr>
            </w:pPr>
            <w:r w:rsidRPr="00180902">
              <w:rPr>
                <w:rFonts w:cstheme="minorHAnsi"/>
                <w:sz w:val="20"/>
                <w:szCs w:val="20"/>
              </w:rPr>
              <w:t>Business Studies</w:t>
            </w:r>
          </w:p>
        </w:tc>
        <w:tc>
          <w:tcPr>
            <w:tcW w:w="0" w:type="auto"/>
          </w:tcPr>
          <w:p w14:paraId="764FA0D2"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67D985E8" w14:textId="77777777" w:rsidR="003A05ED" w:rsidRPr="00180902" w:rsidRDefault="003A05ED" w:rsidP="00831AED">
            <w:pPr>
              <w:jc w:val="center"/>
              <w:rPr>
                <w:rFonts w:cstheme="minorHAnsi"/>
                <w:sz w:val="20"/>
                <w:szCs w:val="20"/>
              </w:rPr>
            </w:pPr>
            <w:r w:rsidRPr="00180902">
              <w:rPr>
                <w:rFonts w:cstheme="minorHAnsi"/>
                <w:sz w:val="20"/>
                <w:szCs w:val="20"/>
              </w:rPr>
              <w:t>90843</w:t>
            </w:r>
          </w:p>
        </w:tc>
        <w:tc>
          <w:tcPr>
            <w:tcW w:w="0" w:type="auto"/>
            <w:shd w:val="clear" w:color="auto" w:fill="F5B5CD"/>
          </w:tcPr>
          <w:p w14:paraId="1EF30B9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D1098C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0C25DAB" w14:textId="77777777" w:rsidR="003A05ED" w:rsidRPr="00180902" w:rsidRDefault="003A05ED" w:rsidP="00831AED">
            <w:pPr>
              <w:rPr>
                <w:rFonts w:cstheme="minorHAnsi"/>
                <w:sz w:val="20"/>
                <w:szCs w:val="20"/>
              </w:rPr>
            </w:pPr>
          </w:p>
        </w:tc>
        <w:tc>
          <w:tcPr>
            <w:tcW w:w="4217" w:type="dxa"/>
            <w:shd w:val="clear" w:color="auto" w:fill="auto"/>
          </w:tcPr>
          <w:p w14:paraId="2B902C55" w14:textId="77777777" w:rsidR="003A05ED" w:rsidRPr="00180902" w:rsidRDefault="003A05ED" w:rsidP="00831AED">
            <w:pPr>
              <w:jc w:val="center"/>
              <w:rPr>
                <w:rFonts w:cstheme="minorHAnsi"/>
                <w:sz w:val="20"/>
                <w:szCs w:val="20"/>
              </w:rPr>
            </w:pPr>
          </w:p>
        </w:tc>
      </w:tr>
      <w:tr w:rsidR="003A05ED" w:rsidRPr="003657F3" w14:paraId="2D17DF38" w14:textId="77777777" w:rsidTr="00DB6DBF">
        <w:tc>
          <w:tcPr>
            <w:tcW w:w="0" w:type="auto"/>
          </w:tcPr>
          <w:p w14:paraId="3801D30B" w14:textId="77777777" w:rsidR="003A05ED" w:rsidRPr="00180902" w:rsidRDefault="003A05ED" w:rsidP="00831AED">
            <w:pPr>
              <w:jc w:val="center"/>
              <w:rPr>
                <w:rFonts w:cstheme="minorHAnsi"/>
                <w:sz w:val="20"/>
                <w:szCs w:val="20"/>
              </w:rPr>
            </w:pPr>
          </w:p>
        </w:tc>
        <w:tc>
          <w:tcPr>
            <w:tcW w:w="0" w:type="auto"/>
          </w:tcPr>
          <w:p w14:paraId="390A1D2C"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540DE219" w14:textId="77777777" w:rsidR="003A05ED" w:rsidRPr="00180902" w:rsidRDefault="003A05ED" w:rsidP="00831AED">
            <w:pPr>
              <w:jc w:val="center"/>
              <w:rPr>
                <w:rFonts w:cstheme="minorHAnsi"/>
                <w:sz w:val="20"/>
                <w:szCs w:val="20"/>
              </w:rPr>
            </w:pPr>
            <w:r w:rsidRPr="00180902">
              <w:rPr>
                <w:rFonts w:cstheme="minorHAnsi"/>
                <w:sz w:val="20"/>
                <w:szCs w:val="20"/>
              </w:rPr>
              <w:t>90844</w:t>
            </w:r>
          </w:p>
        </w:tc>
        <w:tc>
          <w:tcPr>
            <w:tcW w:w="0" w:type="auto"/>
            <w:shd w:val="clear" w:color="auto" w:fill="F5B5CD"/>
          </w:tcPr>
          <w:p w14:paraId="33A7AD0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2A4C3A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5F196CF" w14:textId="77777777" w:rsidR="003A05ED" w:rsidRPr="00180902" w:rsidRDefault="003A05ED" w:rsidP="00831AED">
            <w:pPr>
              <w:rPr>
                <w:rFonts w:cstheme="minorHAnsi"/>
                <w:sz w:val="20"/>
                <w:szCs w:val="20"/>
              </w:rPr>
            </w:pPr>
          </w:p>
        </w:tc>
        <w:tc>
          <w:tcPr>
            <w:tcW w:w="4217" w:type="dxa"/>
            <w:shd w:val="clear" w:color="auto" w:fill="auto"/>
          </w:tcPr>
          <w:p w14:paraId="60335A30" w14:textId="77777777" w:rsidR="003A05ED" w:rsidRPr="00180902" w:rsidRDefault="003A05ED" w:rsidP="00831AED">
            <w:pPr>
              <w:jc w:val="center"/>
              <w:rPr>
                <w:rFonts w:cstheme="minorHAnsi"/>
                <w:sz w:val="20"/>
                <w:szCs w:val="20"/>
              </w:rPr>
            </w:pPr>
          </w:p>
        </w:tc>
      </w:tr>
      <w:tr w:rsidR="003A05ED" w:rsidRPr="003657F3" w14:paraId="4C8ED6F2" w14:textId="77777777" w:rsidTr="00DB6DBF">
        <w:tc>
          <w:tcPr>
            <w:tcW w:w="0" w:type="auto"/>
          </w:tcPr>
          <w:p w14:paraId="07DB43E2" w14:textId="77777777" w:rsidR="003A05ED" w:rsidRPr="00180902" w:rsidRDefault="003A05ED" w:rsidP="00831AED">
            <w:pPr>
              <w:jc w:val="center"/>
              <w:rPr>
                <w:rFonts w:cstheme="minorHAnsi"/>
                <w:sz w:val="20"/>
                <w:szCs w:val="20"/>
              </w:rPr>
            </w:pPr>
          </w:p>
        </w:tc>
        <w:tc>
          <w:tcPr>
            <w:tcW w:w="0" w:type="auto"/>
          </w:tcPr>
          <w:p w14:paraId="01C7F518"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6F1251D6" w14:textId="77777777" w:rsidR="003A05ED" w:rsidRPr="00180902" w:rsidRDefault="003A05ED" w:rsidP="00831AED">
            <w:pPr>
              <w:jc w:val="center"/>
              <w:rPr>
                <w:rFonts w:cstheme="minorHAnsi"/>
                <w:sz w:val="20"/>
                <w:szCs w:val="20"/>
              </w:rPr>
            </w:pPr>
            <w:r w:rsidRPr="00180902">
              <w:rPr>
                <w:rFonts w:cstheme="minorHAnsi"/>
                <w:sz w:val="20"/>
                <w:szCs w:val="20"/>
              </w:rPr>
              <w:t>90845</w:t>
            </w:r>
          </w:p>
        </w:tc>
        <w:tc>
          <w:tcPr>
            <w:tcW w:w="0" w:type="auto"/>
            <w:shd w:val="clear" w:color="auto" w:fill="F5B5CD"/>
          </w:tcPr>
          <w:p w14:paraId="2CDA80D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58CCF6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5FE9252" w14:textId="77777777" w:rsidR="003A05ED" w:rsidRPr="00180902" w:rsidRDefault="003A05ED" w:rsidP="00831AED">
            <w:pPr>
              <w:rPr>
                <w:rFonts w:cstheme="minorHAnsi"/>
                <w:sz w:val="20"/>
                <w:szCs w:val="20"/>
              </w:rPr>
            </w:pPr>
          </w:p>
        </w:tc>
        <w:tc>
          <w:tcPr>
            <w:tcW w:w="4217" w:type="dxa"/>
            <w:shd w:val="clear" w:color="auto" w:fill="auto"/>
          </w:tcPr>
          <w:p w14:paraId="624001B8" w14:textId="77777777" w:rsidR="003A05ED" w:rsidRPr="00180902" w:rsidRDefault="003A05ED" w:rsidP="00831AED">
            <w:pPr>
              <w:jc w:val="center"/>
              <w:rPr>
                <w:rFonts w:cstheme="minorHAnsi"/>
                <w:sz w:val="20"/>
                <w:szCs w:val="20"/>
              </w:rPr>
            </w:pPr>
          </w:p>
        </w:tc>
      </w:tr>
      <w:tr w:rsidR="003A05ED" w:rsidRPr="003657F3" w14:paraId="1297A42F" w14:textId="77777777" w:rsidTr="00DB6DBF">
        <w:tc>
          <w:tcPr>
            <w:tcW w:w="0" w:type="auto"/>
          </w:tcPr>
          <w:p w14:paraId="1ED8D95C" w14:textId="77777777" w:rsidR="003A05ED" w:rsidRPr="00180902" w:rsidRDefault="003A05ED" w:rsidP="00831AED">
            <w:pPr>
              <w:jc w:val="center"/>
              <w:rPr>
                <w:rFonts w:cstheme="minorHAnsi"/>
                <w:sz w:val="20"/>
                <w:szCs w:val="20"/>
              </w:rPr>
            </w:pPr>
          </w:p>
        </w:tc>
        <w:tc>
          <w:tcPr>
            <w:tcW w:w="0" w:type="auto"/>
          </w:tcPr>
          <w:p w14:paraId="001750EE"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198857E9" w14:textId="77777777" w:rsidR="003A05ED" w:rsidRPr="00180902" w:rsidRDefault="003A05ED" w:rsidP="00831AED">
            <w:pPr>
              <w:jc w:val="center"/>
              <w:rPr>
                <w:rFonts w:cstheme="minorHAnsi"/>
                <w:sz w:val="20"/>
                <w:szCs w:val="20"/>
              </w:rPr>
            </w:pPr>
            <w:r w:rsidRPr="00180902">
              <w:rPr>
                <w:rFonts w:cstheme="minorHAnsi"/>
                <w:sz w:val="20"/>
                <w:szCs w:val="20"/>
              </w:rPr>
              <w:t>91379</w:t>
            </w:r>
          </w:p>
        </w:tc>
        <w:tc>
          <w:tcPr>
            <w:tcW w:w="0" w:type="auto"/>
            <w:shd w:val="clear" w:color="auto" w:fill="F5B5CD"/>
          </w:tcPr>
          <w:p w14:paraId="1EA147E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C4F801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0F2A617" w14:textId="77777777" w:rsidR="003A05ED" w:rsidRPr="00180902" w:rsidRDefault="003A05ED" w:rsidP="00831AED">
            <w:pPr>
              <w:rPr>
                <w:rFonts w:cstheme="minorHAnsi"/>
                <w:sz w:val="20"/>
                <w:szCs w:val="20"/>
              </w:rPr>
            </w:pPr>
          </w:p>
        </w:tc>
        <w:tc>
          <w:tcPr>
            <w:tcW w:w="4217" w:type="dxa"/>
            <w:shd w:val="clear" w:color="auto" w:fill="auto"/>
          </w:tcPr>
          <w:p w14:paraId="77DA73C1" w14:textId="77777777" w:rsidR="003A05ED" w:rsidRPr="00180902" w:rsidRDefault="003A05ED" w:rsidP="00831AED">
            <w:pPr>
              <w:jc w:val="center"/>
              <w:rPr>
                <w:rFonts w:cstheme="minorHAnsi"/>
                <w:sz w:val="20"/>
                <w:szCs w:val="20"/>
              </w:rPr>
            </w:pPr>
          </w:p>
        </w:tc>
      </w:tr>
      <w:tr w:rsidR="003A05ED" w:rsidRPr="003657F3" w14:paraId="7E184248" w14:textId="77777777" w:rsidTr="00DB6DBF">
        <w:tc>
          <w:tcPr>
            <w:tcW w:w="0" w:type="auto"/>
          </w:tcPr>
          <w:p w14:paraId="5E8261D5" w14:textId="77777777" w:rsidR="003A05ED" w:rsidRPr="00180902" w:rsidRDefault="003A05ED" w:rsidP="00831AED">
            <w:pPr>
              <w:jc w:val="center"/>
              <w:rPr>
                <w:rFonts w:cstheme="minorHAnsi"/>
                <w:sz w:val="20"/>
                <w:szCs w:val="20"/>
              </w:rPr>
            </w:pPr>
          </w:p>
        </w:tc>
        <w:tc>
          <w:tcPr>
            <w:tcW w:w="0" w:type="auto"/>
          </w:tcPr>
          <w:p w14:paraId="4AF02283"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968D846" w14:textId="77777777" w:rsidR="003A05ED" w:rsidRPr="00180902" w:rsidRDefault="003A05ED" w:rsidP="00831AED">
            <w:pPr>
              <w:jc w:val="center"/>
              <w:rPr>
                <w:rFonts w:cstheme="minorHAnsi"/>
                <w:sz w:val="20"/>
                <w:szCs w:val="20"/>
              </w:rPr>
            </w:pPr>
            <w:r w:rsidRPr="00180902">
              <w:rPr>
                <w:rFonts w:cstheme="minorHAnsi"/>
                <w:sz w:val="20"/>
                <w:szCs w:val="20"/>
              </w:rPr>
              <w:t>91380</w:t>
            </w:r>
          </w:p>
        </w:tc>
        <w:tc>
          <w:tcPr>
            <w:tcW w:w="0" w:type="auto"/>
            <w:shd w:val="clear" w:color="auto" w:fill="F5B5CD"/>
          </w:tcPr>
          <w:p w14:paraId="463DE9B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03C0E1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AF53E75" w14:textId="77777777" w:rsidR="003A05ED" w:rsidRPr="00180902" w:rsidRDefault="003A05ED" w:rsidP="00831AED">
            <w:pPr>
              <w:rPr>
                <w:rFonts w:cstheme="minorHAnsi"/>
                <w:sz w:val="20"/>
                <w:szCs w:val="20"/>
              </w:rPr>
            </w:pPr>
          </w:p>
        </w:tc>
        <w:tc>
          <w:tcPr>
            <w:tcW w:w="4217" w:type="dxa"/>
            <w:shd w:val="clear" w:color="auto" w:fill="auto"/>
          </w:tcPr>
          <w:p w14:paraId="1D69C787" w14:textId="77777777" w:rsidR="003A05ED" w:rsidRPr="00180902" w:rsidRDefault="003A05ED" w:rsidP="00831AED">
            <w:pPr>
              <w:jc w:val="center"/>
              <w:rPr>
                <w:rFonts w:cstheme="minorHAnsi"/>
                <w:sz w:val="20"/>
                <w:szCs w:val="20"/>
              </w:rPr>
            </w:pPr>
          </w:p>
        </w:tc>
      </w:tr>
      <w:tr w:rsidR="003A05ED" w:rsidRPr="003657F3" w14:paraId="6395EF91" w14:textId="77777777" w:rsidTr="00DB6DBF">
        <w:tc>
          <w:tcPr>
            <w:tcW w:w="0" w:type="auto"/>
          </w:tcPr>
          <w:p w14:paraId="03B3C5DC" w14:textId="77777777" w:rsidR="003A05ED" w:rsidRPr="00180902" w:rsidRDefault="003A05ED" w:rsidP="00831AED">
            <w:pPr>
              <w:jc w:val="center"/>
              <w:rPr>
                <w:rFonts w:cstheme="minorHAnsi"/>
                <w:sz w:val="20"/>
                <w:szCs w:val="20"/>
              </w:rPr>
            </w:pPr>
          </w:p>
        </w:tc>
        <w:tc>
          <w:tcPr>
            <w:tcW w:w="0" w:type="auto"/>
          </w:tcPr>
          <w:p w14:paraId="22BA4C96"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6018CACA" w14:textId="77777777" w:rsidR="003A05ED" w:rsidRPr="00180902" w:rsidRDefault="003A05ED" w:rsidP="00831AED">
            <w:pPr>
              <w:jc w:val="center"/>
              <w:rPr>
                <w:rFonts w:cstheme="minorHAnsi"/>
                <w:sz w:val="20"/>
                <w:szCs w:val="20"/>
              </w:rPr>
            </w:pPr>
            <w:r w:rsidRPr="00180902">
              <w:rPr>
                <w:rFonts w:cstheme="minorHAnsi"/>
                <w:sz w:val="20"/>
                <w:szCs w:val="20"/>
              </w:rPr>
              <w:t>91381</w:t>
            </w:r>
          </w:p>
        </w:tc>
        <w:tc>
          <w:tcPr>
            <w:tcW w:w="0" w:type="auto"/>
            <w:shd w:val="clear" w:color="auto" w:fill="F5B5CD"/>
          </w:tcPr>
          <w:p w14:paraId="32289F5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B75C56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0225FAC" w14:textId="77777777" w:rsidR="003A05ED" w:rsidRPr="00180902" w:rsidRDefault="003A05ED" w:rsidP="00831AED">
            <w:pPr>
              <w:rPr>
                <w:rFonts w:cstheme="minorHAnsi"/>
                <w:sz w:val="20"/>
                <w:szCs w:val="20"/>
              </w:rPr>
            </w:pPr>
          </w:p>
        </w:tc>
        <w:tc>
          <w:tcPr>
            <w:tcW w:w="4217" w:type="dxa"/>
            <w:shd w:val="clear" w:color="auto" w:fill="auto"/>
          </w:tcPr>
          <w:p w14:paraId="51BD3B3A" w14:textId="77777777" w:rsidR="003A05ED" w:rsidRPr="00180902" w:rsidRDefault="003A05ED" w:rsidP="00831AED">
            <w:pPr>
              <w:jc w:val="center"/>
              <w:rPr>
                <w:rFonts w:cstheme="minorHAnsi"/>
                <w:sz w:val="20"/>
                <w:szCs w:val="20"/>
              </w:rPr>
            </w:pPr>
          </w:p>
        </w:tc>
      </w:tr>
      <w:tr w:rsidR="003A05ED" w:rsidRPr="003657F3" w14:paraId="1126A7DD" w14:textId="77777777" w:rsidTr="00DB6DBF">
        <w:tc>
          <w:tcPr>
            <w:tcW w:w="0" w:type="auto"/>
          </w:tcPr>
          <w:p w14:paraId="0A14832B" w14:textId="77777777" w:rsidR="003A05ED" w:rsidRPr="00180902" w:rsidRDefault="003A05ED" w:rsidP="00831AED">
            <w:pPr>
              <w:jc w:val="center"/>
              <w:rPr>
                <w:rFonts w:cstheme="minorHAnsi"/>
                <w:sz w:val="20"/>
                <w:szCs w:val="20"/>
              </w:rPr>
            </w:pPr>
            <w:r w:rsidRPr="00180902">
              <w:rPr>
                <w:rFonts w:cstheme="minorHAnsi"/>
                <w:sz w:val="20"/>
                <w:szCs w:val="20"/>
              </w:rPr>
              <w:t>Classical Studies</w:t>
            </w:r>
          </w:p>
        </w:tc>
        <w:tc>
          <w:tcPr>
            <w:tcW w:w="0" w:type="auto"/>
          </w:tcPr>
          <w:p w14:paraId="4FF8B4E7"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340E92C" w14:textId="77777777" w:rsidR="003A05ED" w:rsidRPr="00180902" w:rsidRDefault="003A05ED" w:rsidP="00831AED">
            <w:pPr>
              <w:jc w:val="center"/>
              <w:rPr>
                <w:rFonts w:cstheme="minorHAnsi"/>
                <w:sz w:val="20"/>
                <w:szCs w:val="20"/>
              </w:rPr>
            </w:pPr>
            <w:r w:rsidRPr="00180902">
              <w:rPr>
                <w:rFonts w:cstheme="minorHAnsi"/>
                <w:sz w:val="20"/>
                <w:szCs w:val="20"/>
              </w:rPr>
              <w:t>91200</w:t>
            </w:r>
          </w:p>
        </w:tc>
        <w:tc>
          <w:tcPr>
            <w:tcW w:w="0" w:type="auto"/>
            <w:shd w:val="clear" w:color="auto" w:fill="F5B5CD"/>
          </w:tcPr>
          <w:p w14:paraId="3C3DFC0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0F95CA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9632AAF" w14:textId="77777777" w:rsidR="003A05ED" w:rsidRPr="00180902" w:rsidRDefault="003A05ED" w:rsidP="00831AED">
            <w:pPr>
              <w:rPr>
                <w:rFonts w:cstheme="minorHAnsi"/>
                <w:sz w:val="20"/>
                <w:szCs w:val="20"/>
              </w:rPr>
            </w:pPr>
          </w:p>
        </w:tc>
        <w:tc>
          <w:tcPr>
            <w:tcW w:w="4217" w:type="dxa"/>
            <w:shd w:val="clear" w:color="auto" w:fill="auto"/>
          </w:tcPr>
          <w:p w14:paraId="1C695D22" w14:textId="77777777" w:rsidR="003A05ED" w:rsidRPr="00180902" w:rsidRDefault="003A05ED" w:rsidP="00831AED">
            <w:pPr>
              <w:jc w:val="center"/>
              <w:rPr>
                <w:rFonts w:cstheme="minorHAnsi"/>
                <w:sz w:val="20"/>
                <w:szCs w:val="20"/>
              </w:rPr>
            </w:pPr>
          </w:p>
        </w:tc>
      </w:tr>
      <w:tr w:rsidR="003A05ED" w:rsidRPr="003657F3" w14:paraId="5AC13E66" w14:textId="77777777" w:rsidTr="00DB6DBF">
        <w:tc>
          <w:tcPr>
            <w:tcW w:w="0" w:type="auto"/>
          </w:tcPr>
          <w:p w14:paraId="130279D7" w14:textId="77777777" w:rsidR="003A05ED" w:rsidRPr="00180902" w:rsidRDefault="003A05ED" w:rsidP="00831AED">
            <w:pPr>
              <w:jc w:val="center"/>
              <w:rPr>
                <w:rFonts w:cstheme="minorHAnsi"/>
                <w:sz w:val="20"/>
                <w:szCs w:val="20"/>
              </w:rPr>
            </w:pPr>
          </w:p>
        </w:tc>
        <w:tc>
          <w:tcPr>
            <w:tcW w:w="0" w:type="auto"/>
          </w:tcPr>
          <w:p w14:paraId="6108FB8E"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30A7573F" w14:textId="77777777" w:rsidR="003A05ED" w:rsidRPr="00180902" w:rsidRDefault="003A05ED" w:rsidP="00831AED">
            <w:pPr>
              <w:jc w:val="center"/>
              <w:rPr>
                <w:rFonts w:cstheme="minorHAnsi"/>
                <w:sz w:val="20"/>
                <w:szCs w:val="20"/>
              </w:rPr>
            </w:pPr>
            <w:r w:rsidRPr="00180902">
              <w:rPr>
                <w:rFonts w:cstheme="minorHAnsi"/>
                <w:sz w:val="20"/>
                <w:szCs w:val="20"/>
              </w:rPr>
              <w:t>91201</w:t>
            </w:r>
          </w:p>
        </w:tc>
        <w:tc>
          <w:tcPr>
            <w:tcW w:w="0" w:type="auto"/>
            <w:shd w:val="clear" w:color="auto" w:fill="F5B5CD"/>
          </w:tcPr>
          <w:p w14:paraId="1ECACB8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4EDCF8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23E782F" w14:textId="77777777" w:rsidR="003A05ED" w:rsidRPr="00180902" w:rsidRDefault="003A05ED" w:rsidP="00831AED">
            <w:pPr>
              <w:rPr>
                <w:rFonts w:cstheme="minorHAnsi"/>
                <w:sz w:val="20"/>
                <w:szCs w:val="20"/>
              </w:rPr>
            </w:pPr>
          </w:p>
        </w:tc>
        <w:tc>
          <w:tcPr>
            <w:tcW w:w="4217" w:type="dxa"/>
            <w:shd w:val="clear" w:color="auto" w:fill="auto"/>
          </w:tcPr>
          <w:p w14:paraId="01956145" w14:textId="77777777" w:rsidR="003A05ED" w:rsidRPr="00180902" w:rsidRDefault="003A05ED" w:rsidP="00831AED">
            <w:pPr>
              <w:jc w:val="center"/>
              <w:rPr>
                <w:rFonts w:cstheme="minorHAnsi"/>
                <w:sz w:val="20"/>
                <w:szCs w:val="20"/>
              </w:rPr>
            </w:pPr>
          </w:p>
        </w:tc>
      </w:tr>
      <w:tr w:rsidR="003A05ED" w:rsidRPr="003657F3" w14:paraId="2BB0C908" w14:textId="77777777" w:rsidTr="00DB6DBF">
        <w:tc>
          <w:tcPr>
            <w:tcW w:w="0" w:type="auto"/>
          </w:tcPr>
          <w:p w14:paraId="4283C0F2" w14:textId="77777777" w:rsidR="003A05ED" w:rsidRPr="00180902" w:rsidRDefault="003A05ED" w:rsidP="00831AED">
            <w:pPr>
              <w:jc w:val="center"/>
              <w:rPr>
                <w:rFonts w:cstheme="minorHAnsi"/>
                <w:sz w:val="20"/>
                <w:szCs w:val="20"/>
              </w:rPr>
            </w:pPr>
          </w:p>
        </w:tc>
        <w:tc>
          <w:tcPr>
            <w:tcW w:w="0" w:type="auto"/>
          </w:tcPr>
          <w:p w14:paraId="538DECD0"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6C2CCCB" w14:textId="77777777" w:rsidR="003A05ED" w:rsidRPr="00180902" w:rsidRDefault="003A05ED" w:rsidP="00831AED">
            <w:pPr>
              <w:jc w:val="center"/>
              <w:rPr>
                <w:rFonts w:cstheme="minorHAnsi"/>
                <w:sz w:val="20"/>
                <w:szCs w:val="20"/>
              </w:rPr>
            </w:pPr>
            <w:r w:rsidRPr="00180902">
              <w:rPr>
                <w:rFonts w:cstheme="minorHAnsi"/>
                <w:sz w:val="20"/>
                <w:szCs w:val="20"/>
              </w:rPr>
              <w:t>91203</w:t>
            </w:r>
          </w:p>
        </w:tc>
        <w:tc>
          <w:tcPr>
            <w:tcW w:w="0" w:type="auto"/>
            <w:shd w:val="clear" w:color="auto" w:fill="F5B5CD"/>
          </w:tcPr>
          <w:p w14:paraId="7A374A6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62F512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0481982" w14:textId="77777777" w:rsidR="003A05ED" w:rsidRPr="00180902" w:rsidRDefault="003A05ED" w:rsidP="00831AED">
            <w:pPr>
              <w:rPr>
                <w:rFonts w:cstheme="minorHAnsi"/>
                <w:sz w:val="20"/>
                <w:szCs w:val="20"/>
              </w:rPr>
            </w:pPr>
          </w:p>
        </w:tc>
        <w:tc>
          <w:tcPr>
            <w:tcW w:w="4217" w:type="dxa"/>
            <w:shd w:val="clear" w:color="auto" w:fill="auto"/>
          </w:tcPr>
          <w:p w14:paraId="790764BE" w14:textId="77777777" w:rsidR="003A05ED" w:rsidRPr="00180902" w:rsidRDefault="003A05ED" w:rsidP="00831AED">
            <w:pPr>
              <w:jc w:val="center"/>
              <w:rPr>
                <w:rFonts w:cstheme="minorHAnsi"/>
                <w:sz w:val="20"/>
                <w:szCs w:val="20"/>
              </w:rPr>
            </w:pPr>
          </w:p>
        </w:tc>
      </w:tr>
      <w:tr w:rsidR="003A05ED" w:rsidRPr="003657F3" w14:paraId="6B4C2E25" w14:textId="77777777" w:rsidTr="00DB6DBF">
        <w:tc>
          <w:tcPr>
            <w:tcW w:w="0" w:type="auto"/>
          </w:tcPr>
          <w:p w14:paraId="381D030F" w14:textId="77777777" w:rsidR="003A05ED" w:rsidRPr="00180902" w:rsidRDefault="003A05ED" w:rsidP="00831AED">
            <w:pPr>
              <w:jc w:val="center"/>
              <w:rPr>
                <w:rFonts w:cstheme="minorHAnsi"/>
                <w:sz w:val="20"/>
                <w:szCs w:val="20"/>
              </w:rPr>
            </w:pPr>
          </w:p>
        </w:tc>
        <w:tc>
          <w:tcPr>
            <w:tcW w:w="0" w:type="auto"/>
          </w:tcPr>
          <w:p w14:paraId="4C0B3768"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65596C44" w14:textId="77777777" w:rsidR="003A05ED" w:rsidRPr="00180902" w:rsidRDefault="003A05ED" w:rsidP="00831AED">
            <w:pPr>
              <w:jc w:val="center"/>
              <w:rPr>
                <w:rFonts w:cstheme="minorHAnsi"/>
                <w:sz w:val="20"/>
                <w:szCs w:val="20"/>
              </w:rPr>
            </w:pPr>
            <w:r w:rsidRPr="00180902">
              <w:rPr>
                <w:rFonts w:cstheme="minorHAnsi"/>
                <w:sz w:val="20"/>
                <w:szCs w:val="20"/>
              </w:rPr>
              <w:t>91394</w:t>
            </w:r>
          </w:p>
        </w:tc>
        <w:tc>
          <w:tcPr>
            <w:tcW w:w="0" w:type="auto"/>
            <w:shd w:val="clear" w:color="auto" w:fill="F5B5CD"/>
          </w:tcPr>
          <w:p w14:paraId="329B649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E6EC05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9D46D2B" w14:textId="77777777" w:rsidR="003A05ED" w:rsidRPr="00180902" w:rsidRDefault="003A05ED" w:rsidP="00831AED">
            <w:pPr>
              <w:rPr>
                <w:rFonts w:cstheme="minorHAnsi"/>
                <w:sz w:val="20"/>
                <w:szCs w:val="20"/>
              </w:rPr>
            </w:pPr>
          </w:p>
        </w:tc>
        <w:tc>
          <w:tcPr>
            <w:tcW w:w="4217" w:type="dxa"/>
            <w:shd w:val="clear" w:color="auto" w:fill="auto"/>
          </w:tcPr>
          <w:p w14:paraId="756CD59F" w14:textId="77777777" w:rsidR="003A05ED" w:rsidRPr="00180902" w:rsidRDefault="003A05ED" w:rsidP="00831AED">
            <w:pPr>
              <w:jc w:val="center"/>
              <w:rPr>
                <w:rFonts w:cstheme="minorHAnsi"/>
                <w:sz w:val="20"/>
                <w:szCs w:val="20"/>
              </w:rPr>
            </w:pPr>
          </w:p>
        </w:tc>
      </w:tr>
      <w:tr w:rsidR="003A05ED" w:rsidRPr="003657F3" w14:paraId="67D83B0D" w14:textId="77777777" w:rsidTr="00DB6DBF">
        <w:tc>
          <w:tcPr>
            <w:tcW w:w="0" w:type="auto"/>
          </w:tcPr>
          <w:p w14:paraId="6493252B" w14:textId="77777777" w:rsidR="003A05ED" w:rsidRPr="00180902" w:rsidRDefault="003A05ED" w:rsidP="00831AED">
            <w:pPr>
              <w:jc w:val="center"/>
              <w:rPr>
                <w:rFonts w:cstheme="minorHAnsi"/>
                <w:sz w:val="20"/>
                <w:szCs w:val="20"/>
              </w:rPr>
            </w:pPr>
          </w:p>
        </w:tc>
        <w:tc>
          <w:tcPr>
            <w:tcW w:w="0" w:type="auto"/>
          </w:tcPr>
          <w:p w14:paraId="7C05D9D4"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078299D9" w14:textId="77777777" w:rsidR="003A05ED" w:rsidRPr="00180902" w:rsidRDefault="003A05ED" w:rsidP="00831AED">
            <w:pPr>
              <w:jc w:val="center"/>
              <w:rPr>
                <w:rFonts w:cstheme="minorHAnsi"/>
                <w:sz w:val="20"/>
                <w:szCs w:val="20"/>
              </w:rPr>
            </w:pPr>
            <w:r w:rsidRPr="00180902">
              <w:rPr>
                <w:rFonts w:cstheme="minorHAnsi"/>
                <w:sz w:val="20"/>
                <w:szCs w:val="20"/>
              </w:rPr>
              <w:t>91395</w:t>
            </w:r>
          </w:p>
        </w:tc>
        <w:tc>
          <w:tcPr>
            <w:tcW w:w="0" w:type="auto"/>
            <w:shd w:val="clear" w:color="auto" w:fill="F5B5CD"/>
          </w:tcPr>
          <w:p w14:paraId="3854C8D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7A8A92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C6D4177" w14:textId="77777777" w:rsidR="003A05ED" w:rsidRPr="00180902" w:rsidRDefault="003A05ED" w:rsidP="00831AED">
            <w:pPr>
              <w:rPr>
                <w:rFonts w:cstheme="minorHAnsi"/>
                <w:sz w:val="20"/>
                <w:szCs w:val="20"/>
              </w:rPr>
            </w:pPr>
          </w:p>
        </w:tc>
        <w:tc>
          <w:tcPr>
            <w:tcW w:w="4217" w:type="dxa"/>
            <w:shd w:val="clear" w:color="auto" w:fill="auto"/>
          </w:tcPr>
          <w:p w14:paraId="567529FA" w14:textId="77777777" w:rsidR="003A05ED" w:rsidRPr="00180902" w:rsidRDefault="003A05ED" w:rsidP="00831AED">
            <w:pPr>
              <w:jc w:val="center"/>
              <w:rPr>
                <w:rFonts w:cstheme="minorHAnsi"/>
                <w:sz w:val="20"/>
                <w:szCs w:val="20"/>
              </w:rPr>
            </w:pPr>
          </w:p>
        </w:tc>
      </w:tr>
      <w:tr w:rsidR="003A05ED" w:rsidRPr="003657F3" w14:paraId="6B98BFCC" w14:textId="77777777" w:rsidTr="00DB6DBF">
        <w:tc>
          <w:tcPr>
            <w:tcW w:w="0" w:type="auto"/>
          </w:tcPr>
          <w:p w14:paraId="6D5E5CC1" w14:textId="77777777" w:rsidR="003A05ED" w:rsidRPr="00180902" w:rsidRDefault="003A05ED" w:rsidP="00831AED">
            <w:pPr>
              <w:jc w:val="center"/>
              <w:rPr>
                <w:rFonts w:cstheme="minorHAnsi"/>
                <w:sz w:val="20"/>
                <w:szCs w:val="20"/>
              </w:rPr>
            </w:pPr>
          </w:p>
        </w:tc>
        <w:tc>
          <w:tcPr>
            <w:tcW w:w="0" w:type="auto"/>
          </w:tcPr>
          <w:p w14:paraId="58193BB1"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5B13DE93" w14:textId="77777777" w:rsidR="003A05ED" w:rsidRPr="00180902" w:rsidRDefault="003A05ED" w:rsidP="00831AED">
            <w:pPr>
              <w:jc w:val="center"/>
              <w:rPr>
                <w:rFonts w:cstheme="minorHAnsi"/>
                <w:sz w:val="20"/>
                <w:szCs w:val="20"/>
              </w:rPr>
            </w:pPr>
            <w:r w:rsidRPr="00180902">
              <w:rPr>
                <w:rFonts w:cstheme="minorHAnsi"/>
                <w:sz w:val="20"/>
                <w:szCs w:val="20"/>
              </w:rPr>
              <w:t>91396</w:t>
            </w:r>
          </w:p>
        </w:tc>
        <w:tc>
          <w:tcPr>
            <w:tcW w:w="0" w:type="auto"/>
            <w:shd w:val="clear" w:color="auto" w:fill="F5B5CD"/>
          </w:tcPr>
          <w:p w14:paraId="244E8F1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4D4F99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978F113" w14:textId="77777777" w:rsidR="003A05ED" w:rsidRPr="00180902" w:rsidRDefault="003A05ED" w:rsidP="00831AED">
            <w:pPr>
              <w:rPr>
                <w:rFonts w:cstheme="minorHAnsi"/>
                <w:sz w:val="20"/>
                <w:szCs w:val="20"/>
              </w:rPr>
            </w:pPr>
          </w:p>
        </w:tc>
        <w:tc>
          <w:tcPr>
            <w:tcW w:w="4217" w:type="dxa"/>
            <w:shd w:val="clear" w:color="auto" w:fill="auto"/>
          </w:tcPr>
          <w:p w14:paraId="1FC53541" w14:textId="77777777" w:rsidR="003A05ED" w:rsidRPr="00180902" w:rsidRDefault="003A05ED" w:rsidP="00831AED">
            <w:pPr>
              <w:jc w:val="center"/>
              <w:rPr>
                <w:rFonts w:cstheme="minorHAnsi"/>
                <w:sz w:val="20"/>
                <w:szCs w:val="20"/>
              </w:rPr>
            </w:pPr>
          </w:p>
        </w:tc>
      </w:tr>
      <w:tr w:rsidR="003A05ED" w:rsidRPr="003657F3" w14:paraId="0B1E8241" w14:textId="77777777" w:rsidTr="00DB6DBF">
        <w:tc>
          <w:tcPr>
            <w:tcW w:w="0" w:type="auto"/>
          </w:tcPr>
          <w:p w14:paraId="5E02F65C" w14:textId="77777777" w:rsidR="003A05ED" w:rsidRPr="00180902" w:rsidRDefault="003A05ED" w:rsidP="00831AED">
            <w:pPr>
              <w:jc w:val="center"/>
              <w:rPr>
                <w:rFonts w:cstheme="minorHAnsi"/>
                <w:sz w:val="20"/>
                <w:szCs w:val="20"/>
              </w:rPr>
            </w:pPr>
          </w:p>
        </w:tc>
        <w:tc>
          <w:tcPr>
            <w:tcW w:w="0" w:type="auto"/>
          </w:tcPr>
          <w:p w14:paraId="32B20E00"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73CFE306" w14:textId="77777777" w:rsidR="003A05ED" w:rsidRPr="00180902" w:rsidRDefault="003A05ED" w:rsidP="00831AED">
            <w:pPr>
              <w:jc w:val="center"/>
              <w:rPr>
                <w:rFonts w:cstheme="minorHAnsi"/>
                <w:sz w:val="20"/>
                <w:szCs w:val="20"/>
              </w:rPr>
            </w:pPr>
            <w:r w:rsidRPr="00180902">
              <w:rPr>
                <w:rFonts w:cstheme="minorHAnsi"/>
                <w:sz w:val="20"/>
                <w:szCs w:val="20"/>
              </w:rPr>
              <w:t>93404</w:t>
            </w:r>
          </w:p>
        </w:tc>
        <w:tc>
          <w:tcPr>
            <w:tcW w:w="0" w:type="auto"/>
            <w:shd w:val="clear" w:color="auto" w:fill="F5B5CD"/>
          </w:tcPr>
          <w:p w14:paraId="094552E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389DC7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ADB3000" w14:textId="77777777" w:rsidR="003A05ED" w:rsidRPr="00180902" w:rsidRDefault="003A05ED" w:rsidP="00831AED">
            <w:pPr>
              <w:rPr>
                <w:rFonts w:cstheme="minorHAnsi"/>
                <w:sz w:val="20"/>
                <w:szCs w:val="20"/>
              </w:rPr>
            </w:pPr>
          </w:p>
        </w:tc>
        <w:tc>
          <w:tcPr>
            <w:tcW w:w="4217" w:type="dxa"/>
            <w:shd w:val="clear" w:color="auto" w:fill="auto"/>
          </w:tcPr>
          <w:p w14:paraId="65CD2C04" w14:textId="77777777" w:rsidR="003A05ED" w:rsidRPr="00180902" w:rsidRDefault="003A05ED" w:rsidP="00831AED">
            <w:pPr>
              <w:jc w:val="center"/>
              <w:rPr>
                <w:rFonts w:cstheme="minorHAnsi"/>
                <w:sz w:val="20"/>
                <w:szCs w:val="20"/>
              </w:rPr>
            </w:pPr>
          </w:p>
        </w:tc>
      </w:tr>
      <w:tr w:rsidR="003A05ED" w:rsidRPr="003657F3" w14:paraId="73F82571" w14:textId="77777777" w:rsidTr="00DB6DBF">
        <w:tc>
          <w:tcPr>
            <w:tcW w:w="0" w:type="auto"/>
          </w:tcPr>
          <w:p w14:paraId="2C77A133" w14:textId="77777777" w:rsidR="003A05ED" w:rsidRPr="00180902" w:rsidRDefault="003A05ED" w:rsidP="00831AED">
            <w:pPr>
              <w:jc w:val="center"/>
              <w:rPr>
                <w:rFonts w:cstheme="minorHAnsi"/>
                <w:sz w:val="20"/>
                <w:szCs w:val="20"/>
              </w:rPr>
            </w:pPr>
            <w:r w:rsidRPr="00180902">
              <w:rPr>
                <w:rFonts w:cstheme="minorHAnsi"/>
                <w:sz w:val="20"/>
                <w:szCs w:val="20"/>
              </w:rPr>
              <w:t>Commerce</w:t>
            </w:r>
          </w:p>
        </w:tc>
        <w:tc>
          <w:tcPr>
            <w:tcW w:w="0" w:type="auto"/>
          </w:tcPr>
          <w:p w14:paraId="046FF41A"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55F4435D" w14:textId="77777777" w:rsidR="003A05ED" w:rsidRPr="00180902" w:rsidRDefault="003A05ED" w:rsidP="00831AED">
            <w:pPr>
              <w:jc w:val="center"/>
              <w:rPr>
                <w:rFonts w:cstheme="minorHAnsi"/>
                <w:sz w:val="20"/>
                <w:szCs w:val="20"/>
              </w:rPr>
            </w:pPr>
            <w:r w:rsidRPr="00180902">
              <w:rPr>
                <w:rFonts w:cstheme="minorHAnsi"/>
                <w:sz w:val="20"/>
                <w:szCs w:val="20"/>
              </w:rPr>
              <w:t>92030</w:t>
            </w:r>
          </w:p>
        </w:tc>
        <w:tc>
          <w:tcPr>
            <w:tcW w:w="0" w:type="auto"/>
            <w:shd w:val="clear" w:color="auto" w:fill="F5B5CD"/>
          </w:tcPr>
          <w:p w14:paraId="16C9304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F4E30C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5B1BDA6" w14:textId="77777777" w:rsidR="003A05ED" w:rsidRPr="00180902" w:rsidRDefault="003A05ED" w:rsidP="00831AED">
            <w:pPr>
              <w:rPr>
                <w:rFonts w:cstheme="minorHAnsi"/>
                <w:sz w:val="20"/>
                <w:szCs w:val="20"/>
              </w:rPr>
            </w:pPr>
            <w:r w:rsidRPr="00180902">
              <w:rPr>
                <w:rFonts w:cstheme="minorHAnsi"/>
                <w:sz w:val="20"/>
                <w:szCs w:val="20"/>
              </w:rPr>
              <w:t>Changes to AS title, EN1, EN2, and unpacking doc</w:t>
            </w:r>
          </w:p>
        </w:tc>
        <w:tc>
          <w:tcPr>
            <w:tcW w:w="4217" w:type="dxa"/>
            <w:shd w:val="clear" w:color="auto" w:fill="auto"/>
          </w:tcPr>
          <w:p w14:paraId="7EC5591A" w14:textId="77777777" w:rsidR="003A05ED" w:rsidRPr="00180902" w:rsidRDefault="003A05ED" w:rsidP="00831AED">
            <w:pPr>
              <w:jc w:val="center"/>
              <w:rPr>
                <w:rFonts w:cstheme="minorHAnsi"/>
                <w:sz w:val="20"/>
                <w:szCs w:val="20"/>
              </w:rPr>
            </w:pPr>
          </w:p>
        </w:tc>
      </w:tr>
      <w:tr w:rsidR="003A05ED" w:rsidRPr="003657F3" w14:paraId="2F18385C" w14:textId="77777777" w:rsidTr="00DB6DBF">
        <w:tc>
          <w:tcPr>
            <w:tcW w:w="0" w:type="auto"/>
          </w:tcPr>
          <w:p w14:paraId="11C14894" w14:textId="77777777" w:rsidR="003A05ED" w:rsidRPr="00180902" w:rsidRDefault="003A05ED" w:rsidP="00831AED">
            <w:pPr>
              <w:jc w:val="center"/>
              <w:rPr>
                <w:rFonts w:cstheme="minorHAnsi"/>
                <w:sz w:val="20"/>
                <w:szCs w:val="20"/>
              </w:rPr>
            </w:pPr>
          </w:p>
        </w:tc>
        <w:tc>
          <w:tcPr>
            <w:tcW w:w="0" w:type="auto"/>
          </w:tcPr>
          <w:p w14:paraId="3F0A183A"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01504756" w14:textId="77777777" w:rsidR="003A05ED" w:rsidRPr="00180902" w:rsidRDefault="003A05ED" w:rsidP="00831AED">
            <w:pPr>
              <w:jc w:val="center"/>
              <w:rPr>
                <w:rFonts w:cstheme="minorHAnsi"/>
                <w:sz w:val="20"/>
                <w:szCs w:val="20"/>
              </w:rPr>
            </w:pPr>
            <w:r w:rsidRPr="00180902">
              <w:rPr>
                <w:rFonts w:cstheme="minorHAnsi"/>
                <w:sz w:val="20"/>
                <w:szCs w:val="20"/>
              </w:rPr>
              <w:t>92031</w:t>
            </w:r>
          </w:p>
        </w:tc>
        <w:tc>
          <w:tcPr>
            <w:tcW w:w="0" w:type="auto"/>
            <w:shd w:val="clear" w:color="auto" w:fill="95DCF7" w:themeFill="accent4" w:themeFillTint="66"/>
          </w:tcPr>
          <w:p w14:paraId="7FCD4EAF"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F5B5CD"/>
          </w:tcPr>
          <w:p w14:paraId="0250825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5A619A7" w14:textId="77777777" w:rsidR="003A05ED" w:rsidRPr="00180902" w:rsidRDefault="003A05ED" w:rsidP="00831AED">
            <w:pPr>
              <w:rPr>
                <w:rFonts w:cstheme="minorHAnsi"/>
                <w:sz w:val="20"/>
                <w:szCs w:val="20"/>
              </w:rPr>
            </w:pPr>
            <w:r w:rsidRPr="00180902">
              <w:rPr>
                <w:rFonts w:cstheme="minorHAnsi"/>
                <w:sz w:val="20"/>
                <w:szCs w:val="20"/>
              </w:rPr>
              <w:t>Changes to EN1 and unpacking doc</w:t>
            </w:r>
          </w:p>
        </w:tc>
        <w:tc>
          <w:tcPr>
            <w:tcW w:w="4217" w:type="dxa"/>
            <w:shd w:val="clear" w:color="auto" w:fill="auto"/>
          </w:tcPr>
          <w:p w14:paraId="3032FCC7" w14:textId="77777777" w:rsidR="003A05ED" w:rsidRPr="00180902" w:rsidRDefault="003A05ED" w:rsidP="00831AED">
            <w:pPr>
              <w:jc w:val="center"/>
              <w:rPr>
                <w:rFonts w:cstheme="minorHAnsi"/>
                <w:sz w:val="20"/>
                <w:szCs w:val="20"/>
              </w:rPr>
            </w:pPr>
          </w:p>
        </w:tc>
      </w:tr>
      <w:tr w:rsidR="003A05ED" w:rsidRPr="003657F3" w14:paraId="668B7333" w14:textId="77777777" w:rsidTr="00DB6DBF">
        <w:tc>
          <w:tcPr>
            <w:tcW w:w="0" w:type="auto"/>
          </w:tcPr>
          <w:p w14:paraId="4F36E1A3" w14:textId="77777777" w:rsidR="003A05ED" w:rsidRPr="00180902" w:rsidRDefault="003A05ED" w:rsidP="00831AED">
            <w:pPr>
              <w:jc w:val="center"/>
              <w:rPr>
                <w:rFonts w:cstheme="minorHAnsi"/>
                <w:sz w:val="20"/>
                <w:szCs w:val="20"/>
              </w:rPr>
            </w:pPr>
            <w:r w:rsidRPr="00180902">
              <w:rPr>
                <w:rFonts w:cstheme="minorHAnsi"/>
                <w:sz w:val="20"/>
                <w:szCs w:val="20"/>
              </w:rPr>
              <w:t>Economics</w:t>
            </w:r>
          </w:p>
        </w:tc>
        <w:tc>
          <w:tcPr>
            <w:tcW w:w="0" w:type="auto"/>
          </w:tcPr>
          <w:p w14:paraId="077AF73F"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36BD4E0" w14:textId="77777777" w:rsidR="003A05ED" w:rsidRPr="00180902" w:rsidRDefault="003A05ED" w:rsidP="00831AED">
            <w:pPr>
              <w:jc w:val="center"/>
              <w:rPr>
                <w:rFonts w:cstheme="minorHAnsi"/>
                <w:sz w:val="20"/>
                <w:szCs w:val="20"/>
              </w:rPr>
            </w:pPr>
            <w:r w:rsidRPr="00180902">
              <w:rPr>
                <w:rFonts w:cstheme="minorHAnsi"/>
                <w:sz w:val="20"/>
                <w:szCs w:val="20"/>
              </w:rPr>
              <w:t>91222</w:t>
            </w:r>
          </w:p>
        </w:tc>
        <w:tc>
          <w:tcPr>
            <w:tcW w:w="0" w:type="auto"/>
            <w:shd w:val="clear" w:color="auto" w:fill="F5B5CD"/>
          </w:tcPr>
          <w:p w14:paraId="2AD2569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24FAD3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5B46408" w14:textId="77777777" w:rsidR="003A05ED" w:rsidRPr="00180902" w:rsidRDefault="003A05ED" w:rsidP="00831AED">
            <w:pPr>
              <w:rPr>
                <w:rFonts w:cstheme="minorHAnsi"/>
                <w:sz w:val="20"/>
                <w:szCs w:val="20"/>
              </w:rPr>
            </w:pPr>
          </w:p>
        </w:tc>
        <w:tc>
          <w:tcPr>
            <w:tcW w:w="4217" w:type="dxa"/>
            <w:shd w:val="clear" w:color="auto" w:fill="auto"/>
          </w:tcPr>
          <w:p w14:paraId="146E4CF8" w14:textId="77777777" w:rsidR="003A05ED" w:rsidRPr="00180902" w:rsidRDefault="003A05ED" w:rsidP="00831AED">
            <w:pPr>
              <w:jc w:val="center"/>
              <w:rPr>
                <w:rFonts w:cstheme="minorHAnsi"/>
                <w:sz w:val="20"/>
                <w:szCs w:val="20"/>
              </w:rPr>
            </w:pPr>
          </w:p>
        </w:tc>
      </w:tr>
      <w:tr w:rsidR="003A05ED" w:rsidRPr="003657F3" w14:paraId="63858651" w14:textId="77777777" w:rsidTr="00DB6DBF">
        <w:tc>
          <w:tcPr>
            <w:tcW w:w="0" w:type="auto"/>
          </w:tcPr>
          <w:p w14:paraId="0ECF52B5" w14:textId="77777777" w:rsidR="003A05ED" w:rsidRPr="00180902" w:rsidRDefault="003A05ED" w:rsidP="00831AED">
            <w:pPr>
              <w:jc w:val="center"/>
              <w:rPr>
                <w:rFonts w:cstheme="minorHAnsi"/>
                <w:sz w:val="20"/>
                <w:szCs w:val="20"/>
              </w:rPr>
            </w:pPr>
          </w:p>
        </w:tc>
        <w:tc>
          <w:tcPr>
            <w:tcW w:w="0" w:type="auto"/>
          </w:tcPr>
          <w:p w14:paraId="42A4A1CD"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0E00A38" w14:textId="77777777" w:rsidR="003A05ED" w:rsidRPr="00180902" w:rsidRDefault="003A05ED" w:rsidP="00831AED">
            <w:pPr>
              <w:jc w:val="center"/>
              <w:rPr>
                <w:rFonts w:cstheme="minorHAnsi"/>
                <w:sz w:val="20"/>
                <w:szCs w:val="20"/>
              </w:rPr>
            </w:pPr>
            <w:r w:rsidRPr="00180902">
              <w:rPr>
                <w:rFonts w:cstheme="minorHAnsi"/>
                <w:sz w:val="20"/>
                <w:szCs w:val="20"/>
              </w:rPr>
              <w:t>91223</w:t>
            </w:r>
          </w:p>
        </w:tc>
        <w:tc>
          <w:tcPr>
            <w:tcW w:w="0" w:type="auto"/>
            <w:shd w:val="clear" w:color="auto" w:fill="F5B5CD"/>
          </w:tcPr>
          <w:p w14:paraId="6DF4CA8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30A821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52EBA74" w14:textId="77777777" w:rsidR="003A05ED" w:rsidRPr="00180902" w:rsidRDefault="003A05ED" w:rsidP="00831AED">
            <w:pPr>
              <w:rPr>
                <w:rFonts w:cstheme="minorHAnsi"/>
                <w:sz w:val="20"/>
                <w:szCs w:val="20"/>
              </w:rPr>
            </w:pPr>
          </w:p>
        </w:tc>
        <w:tc>
          <w:tcPr>
            <w:tcW w:w="4217" w:type="dxa"/>
            <w:shd w:val="clear" w:color="auto" w:fill="auto"/>
          </w:tcPr>
          <w:p w14:paraId="0CB3A9CB" w14:textId="77777777" w:rsidR="003A05ED" w:rsidRPr="00180902" w:rsidRDefault="003A05ED" w:rsidP="00831AED">
            <w:pPr>
              <w:jc w:val="center"/>
              <w:rPr>
                <w:rFonts w:cstheme="minorHAnsi"/>
                <w:sz w:val="20"/>
                <w:szCs w:val="20"/>
              </w:rPr>
            </w:pPr>
          </w:p>
        </w:tc>
      </w:tr>
      <w:tr w:rsidR="003A05ED" w:rsidRPr="003657F3" w14:paraId="358D269D" w14:textId="77777777" w:rsidTr="00DB6DBF">
        <w:tc>
          <w:tcPr>
            <w:tcW w:w="0" w:type="auto"/>
          </w:tcPr>
          <w:p w14:paraId="147ECCC3" w14:textId="77777777" w:rsidR="003A05ED" w:rsidRPr="00180902" w:rsidRDefault="003A05ED" w:rsidP="00831AED">
            <w:pPr>
              <w:jc w:val="center"/>
              <w:rPr>
                <w:rFonts w:cstheme="minorHAnsi"/>
                <w:sz w:val="20"/>
                <w:szCs w:val="20"/>
              </w:rPr>
            </w:pPr>
          </w:p>
        </w:tc>
        <w:tc>
          <w:tcPr>
            <w:tcW w:w="0" w:type="auto"/>
          </w:tcPr>
          <w:p w14:paraId="5F820791"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1A691E65" w14:textId="77777777" w:rsidR="003A05ED" w:rsidRPr="00180902" w:rsidRDefault="003A05ED" w:rsidP="00831AED">
            <w:pPr>
              <w:jc w:val="center"/>
              <w:rPr>
                <w:rFonts w:cstheme="minorHAnsi"/>
                <w:sz w:val="20"/>
                <w:szCs w:val="20"/>
              </w:rPr>
            </w:pPr>
            <w:r w:rsidRPr="00180902">
              <w:rPr>
                <w:rFonts w:cstheme="minorHAnsi"/>
                <w:sz w:val="20"/>
                <w:szCs w:val="20"/>
              </w:rPr>
              <w:t>91224</w:t>
            </w:r>
          </w:p>
        </w:tc>
        <w:tc>
          <w:tcPr>
            <w:tcW w:w="0" w:type="auto"/>
            <w:shd w:val="clear" w:color="auto" w:fill="F5B5CD"/>
          </w:tcPr>
          <w:p w14:paraId="4DBFBE9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FFE8B2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32D4622" w14:textId="77777777" w:rsidR="003A05ED" w:rsidRPr="00180902" w:rsidRDefault="003A05ED" w:rsidP="00831AED">
            <w:pPr>
              <w:rPr>
                <w:rFonts w:cstheme="minorHAnsi"/>
                <w:sz w:val="20"/>
                <w:szCs w:val="20"/>
              </w:rPr>
            </w:pPr>
          </w:p>
        </w:tc>
        <w:tc>
          <w:tcPr>
            <w:tcW w:w="4217" w:type="dxa"/>
            <w:shd w:val="clear" w:color="auto" w:fill="auto"/>
          </w:tcPr>
          <w:p w14:paraId="2AE886EE" w14:textId="77777777" w:rsidR="003A05ED" w:rsidRPr="00180902" w:rsidRDefault="003A05ED" w:rsidP="00831AED">
            <w:pPr>
              <w:jc w:val="center"/>
              <w:rPr>
                <w:rFonts w:cstheme="minorHAnsi"/>
                <w:sz w:val="20"/>
                <w:szCs w:val="20"/>
              </w:rPr>
            </w:pPr>
          </w:p>
        </w:tc>
      </w:tr>
      <w:tr w:rsidR="003A05ED" w:rsidRPr="003657F3" w14:paraId="2EF4740A" w14:textId="77777777" w:rsidTr="00DB6DBF">
        <w:tc>
          <w:tcPr>
            <w:tcW w:w="0" w:type="auto"/>
          </w:tcPr>
          <w:p w14:paraId="030F19D3" w14:textId="77777777" w:rsidR="003A05ED" w:rsidRPr="00180902" w:rsidRDefault="003A05ED" w:rsidP="00831AED">
            <w:pPr>
              <w:jc w:val="center"/>
              <w:rPr>
                <w:rFonts w:cstheme="minorHAnsi"/>
                <w:sz w:val="20"/>
                <w:szCs w:val="20"/>
              </w:rPr>
            </w:pPr>
          </w:p>
        </w:tc>
        <w:tc>
          <w:tcPr>
            <w:tcW w:w="0" w:type="auto"/>
          </w:tcPr>
          <w:p w14:paraId="755E5D62"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40317F7A" w14:textId="77777777" w:rsidR="003A05ED" w:rsidRPr="00180902" w:rsidRDefault="003A05ED" w:rsidP="00831AED">
            <w:pPr>
              <w:jc w:val="center"/>
              <w:rPr>
                <w:rFonts w:cstheme="minorHAnsi"/>
                <w:sz w:val="20"/>
                <w:szCs w:val="20"/>
              </w:rPr>
            </w:pPr>
            <w:r w:rsidRPr="00180902">
              <w:rPr>
                <w:rFonts w:cstheme="minorHAnsi"/>
                <w:sz w:val="20"/>
                <w:szCs w:val="20"/>
              </w:rPr>
              <w:t>91399</w:t>
            </w:r>
          </w:p>
        </w:tc>
        <w:tc>
          <w:tcPr>
            <w:tcW w:w="0" w:type="auto"/>
            <w:shd w:val="clear" w:color="auto" w:fill="F5B5CD"/>
          </w:tcPr>
          <w:p w14:paraId="45F4341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47EA50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98ECFFE" w14:textId="77777777" w:rsidR="003A05ED" w:rsidRPr="00180902" w:rsidRDefault="003A05ED" w:rsidP="00831AED">
            <w:pPr>
              <w:rPr>
                <w:rFonts w:cstheme="minorHAnsi"/>
                <w:sz w:val="20"/>
                <w:szCs w:val="20"/>
              </w:rPr>
            </w:pPr>
          </w:p>
        </w:tc>
        <w:tc>
          <w:tcPr>
            <w:tcW w:w="4217" w:type="dxa"/>
            <w:shd w:val="clear" w:color="auto" w:fill="auto"/>
          </w:tcPr>
          <w:p w14:paraId="06CE2F2D" w14:textId="77777777" w:rsidR="003A05ED" w:rsidRPr="00180902" w:rsidRDefault="003A05ED" w:rsidP="00831AED">
            <w:pPr>
              <w:jc w:val="center"/>
              <w:rPr>
                <w:rFonts w:cstheme="minorHAnsi"/>
                <w:sz w:val="20"/>
                <w:szCs w:val="20"/>
              </w:rPr>
            </w:pPr>
          </w:p>
        </w:tc>
      </w:tr>
      <w:tr w:rsidR="003A05ED" w:rsidRPr="003657F3" w14:paraId="7DFD5CAF" w14:textId="77777777" w:rsidTr="00DB6DBF">
        <w:tc>
          <w:tcPr>
            <w:tcW w:w="0" w:type="auto"/>
          </w:tcPr>
          <w:p w14:paraId="7314814A" w14:textId="77777777" w:rsidR="003A05ED" w:rsidRPr="00180902" w:rsidRDefault="003A05ED" w:rsidP="00831AED">
            <w:pPr>
              <w:jc w:val="center"/>
              <w:rPr>
                <w:rFonts w:cstheme="minorHAnsi"/>
                <w:sz w:val="20"/>
                <w:szCs w:val="20"/>
              </w:rPr>
            </w:pPr>
          </w:p>
        </w:tc>
        <w:tc>
          <w:tcPr>
            <w:tcW w:w="0" w:type="auto"/>
          </w:tcPr>
          <w:p w14:paraId="74B0F608"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43DB7E60" w14:textId="77777777" w:rsidR="003A05ED" w:rsidRPr="00180902" w:rsidRDefault="003A05ED" w:rsidP="00831AED">
            <w:pPr>
              <w:jc w:val="center"/>
              <w:rPr>
                <w:rFonts w:cstheme="minorHAnsi"/>
                <w:sz w:val="20"/>
                <w:szCs w:val="20"/>
              </w:rPr>
            </w:pPr>
            <w:r w:rsidRPr="00180902">
              <w:rPr>
                <w:rFonts w:cstheme="minorHAnsi"/>
                <w:sz w:val="20"/>
                <w:szCs w:val="20"/>
              </w:rPr>
              <w:t>91400</w:t>
            </w:r>
          </w:p>
        </w:tc>
        <w:tc>
          <w:tcPr>
            <w:tcW w:w="0" w:type="auto"/>
            <w:shd w:val="clear" w:color="auto" w:fill="F5B5CD"/>
          </w:tcPr>
          <w:p w14:paraId="568C114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67E9F1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2A90858" w14:textId="77777777" w:rsidR="003A05ED" w:rsidRPr="00180902" w:rsidRDefault="003A05ED" w:rsidP="00831AED">
            <w:pPr>
              <w:rPr>
                <w:rFonts w:cstheme="minorHAnsi"/>
                <w:sz w:val="20"/>
                <w:szCs w:val="20"/>
              </w:rPr>
            </w:pPr>
          </w:p>
        </w:tc>
        <w:tc>
          <w:tcPr>
            <w:tcW w:w="4217" w:type="dxa"/>
            <w:shd w:val="clear" w:color="auto" w:fill="auto"/>
          </w:tcPr>
          <w:p w14:paraId="39B20883" w14:textId="77777777" w:rsidR="003A05ED" w:rsidRPr="00180902" w:rsidRDefault="003A05ED" w:rsidP="00831AED">
            <w:pPr>
              <w:jc w:val="center"/>
              <w:rPr>
                <w:rFonts w:cstheme="minorHAnsi"/>
                <w:sz w:val="20"/>
                <w:szCs w:val="20"/>
              </w:rPr>
            </w:pPr>
          </w:p>
        </w:tc>
      </w:tr>
      <w:tr w:rsidR="003A05ED" w:rsidRPr="003657F3" w14:paraId="114695B6" w14:textId="77777777" w:rsidTr="00DB6DBF">
        <w:tc>
          <w:tcPr>
            <w:tcW w:w="0" w:type="auto"/>
          </w:tcPr>
          <w:p w14:paraId="7BD99045" w14:textId="77777777" w:rsidR="003A05ED" w:rsidRPr="00180902" w:rsidRDefault="003A05ED" w:rsidP="00831AED">
            <w:pPr>
              <w:jc w:val="center"/>
              <w:rPr>
                <w:rFonts w:cstheme="minorHAnsi"/>
                <w:sz w:val="20"/>
                <w:szCs w:val="20"/>
              </w:rPr>
            </w:pPr>
          </w:p>
        </w:tc>
        <w:tc>
          <w:tcPr>
            <w:tcW w:w="0" w:type="auto"/>
          </w:tcPr>
          <w:p w14:paraId="64809A14"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34A3EA93" w14:textId="77777777" w:rsidR="003A05ED" w:rsidRPr="00180902" w:rsidRDefault="003A05ED" w:rsidP="00831AED">
            <w:pPr>
              <w:jc w:val="center"/>
              <w:rPr>
                <w:rFonts w:cstheme="minorHAnsi"/>
                <w:sz w:val="20"/>
                <w:szCs w:val="20"/>
              </w:rPr>
            </w:pPr>
            <w:r w:rsidRPr="00180902">
              <w:rPr>
                <w:rFonts w:cstheme="minorHAnsi"/>
                <w:sz w:val="20"/>
                <w:szCs w:val="20"/>
              </w:rPr>
              <w:t>91403</w:t>
            </w:r>
          </w:p>
        </w:tc>
        <w:tc>
          <w:tcPr>
            <w:tcW w:w="0" w:type="auto"/>
            <w:shd w:val="clear" w:color="auto" w:fill="F5B5CD"/>
          </w:tcPr>
          <w:p w14:paraId="0F6AE62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30CAE2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881E04A" w14:textId="77777777" w:rsidR="003A05ED" w:rsidRPr="00180902" w:rsidRDefault="003A05ED" w:rsidP="00831AED">
            <w:pPr>
              <w:rPr>
                <w:rFonts w:cstheme="minorHAnsi"/>
                <w:sz w:val="20"/>
                <w:szCs w:val="20"/>
              </w:rPr>
            </w:pPr>
          </w:p>
        </w:tc>
        <w:tc>
          <w:tcPr>
            <w:tcW w:w="4217" w:type="dxa"/>
            <w:shd w:val="clear" w:color="auto" w:fill="auto"/>
          </w:tcPr>
          <w:p w14:paraId="598653B8" w14:textId="77777777" w:rsidR="003A05ED" w:rsidRPr="00180902" w:rsidRDefault="003A05ED" w:rsidP="00831AED">
            <w:pPr>
              <w:jc w:val="center"/>
              <w:rPr>
                <w:rFonts w:cstheme="minorHAnsi"/>
                <w:sz w:val="20"/>
                <w:szCs w:val="20"/>
              </w:rPr>
            </w:pPr>
          </w:p>
        </w:tc>
      </w:tr>
      <w:tr w:rsidR="003A05ED" w:rsidRPr="003657F3" w14:paraId="72AC8A06" w14:textId="77777777" w:rsidTr="00DB6DBF">
        <w:tc>
          <w:tcPr>
            <w:tcW w:w="0" w:type="auto"/>
          </w:tcPr>
          <w:p w14:paraId="5BEA0EC1" w14:textId="77777777" w:rsidR="003A05ED" w:rsidRPr="00180902" w:rsidRDefault="003A05ED" w:rsidP="00831AED">
            <w:pPr>
              <w:jc w:val="center"/>
              <w:rPr>
                <w:rFonts w:cstheme="minorHAnsi"/>
                <w:sz w:val="20"/>
                <w:szCs w:val="20"/>
              </w:rPr>
            </w:pPr>
          </w:p>
        </w:tc>
        <w:tc>
          <w:tcPr>
            <w:tcW w:w="0" w:type="auto"/>
          </w:tcPr>
          <w:p w14:paraId="3D44DF53"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16384B7F" w14:textId="77777777" w:rsidR="003A05ED" w:rsidRPr="00180902" w:rsidRDefault="003A05ED" w:rsidP="00831AED">
            <w:pPr>
              <w:jc w:val="center"/>
              <w:rPr>
                <w:rFonts w:cstheme="minorHAnsi"/>
                <w:sz w:val="20"/>
                <w:szCs w:val="20"/>
              </w:rPr>
            </w:pPr>
            <w:r w:rsidRPr="00180902">
              <w:rPr>
                <w:rFonts w:cstheme="minorHAnsi"/>
                <w:sz w:val="20"/>
                <w:szCs w:val="20"/>
              </w:rPr>
              <w:t>93402</w:t>
            </w:r>
          </w:p>
        </w:tc>
        <w:tc>
          <w:tcPr>
            <w:tcW w:w="0" w:type="auto"/>
            <w:shd w:val="clear" w:color="auto" w:fill="F5B5CD"/>
          </w:tcPr>
          <w:p w14:paraId="08B5008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2E2407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CD0E881" w14:textId="77777777" w:rsidR="003A05ED" w:rsidRPr="00180902" w:rsidRDefault="003A05ED" w:rsidP="00831AED">
            <w:pPr>
              <w:rPr>
                <w:rFonts w:cstheme="minorHAnsi"/>
                <w:sz w:val="20"/>
                <w:szCs w:val="20"/>
              </w:rPr>
            </w:pPr>
          </w:p>
        </w:tc>
        <w:tc>
          <w:tcPr>
            <w:tcW w:w="4217" w:type="dxa"/>
            <w:shd w:val="clear" w:color="auto" w:fill="auto"/>
          </w:tcPr>
          <w:p w14:paraId="557488AF" w14:textId="77777777" w:rsidR="003A05ED" w:rsidRPr="00180902" w:rsidRDefault="003A05ED" w:rsidP="00831AED">
            <w:pPr>
              <w:jc w:val="center"/>
              <w:rPr>
                <w:rFonts w:cstheme="minorHAnsi"/>
                <w:sz w:val="20"/>
                <w:szCs w:val="20"/>
              </w:rPr>
            </w:pPr>
          </w:p>
        </w:tc>
      </w:tr>
      <w:tr w:rsidR="003A05ED" w:rsidRPr="003657F3" w14:paraId="5C579CD1" w14:textId="77777777" w:rsidTr="00DB6DBF">
        <w:tc>
          <w:tcPr>
            <w:tcW w:w="0" w:type="auto"/>
            <w:shd w:val="clear" w:color="auto" w:fill="auto"/>
          </w:tcPr>
          <w:p w14:paraId="6037E9F6" w14:textId="77777777" w:rsidR="003A05ED" w:rsidRPr="00180902" w:rsidRDefault="003A05ED" w:rsidP="00831AED">
            <w:pPr>
              <w:jc w:val="center"/>
              <w:rPr>
                <w:rFonts w:cstheme="minorHAnsi"/>
                <w:sz w:val="20"/>
                <w:szCs w:val="20"/>
              </w:rPr>
            </w:pPr>
            <w:r w:rsidRPr="00180902">
              <w:rPr>
                <w:rFonts w:cstheme="minorHAnsi"/>
                <w:sz w:val="20"/>
                <w:szCs w:val="20"/>
              </w:rPr>
              <w:t>Education for Sustainability</w:t>
            </w:r>
          </w:p>
        </w:tc>
        <w:tc>
          <w:tcPr>
            <w:tcW w:w="0" w:type="auto"/>
            <w:shd w:val="clear" w:color="auto" w:fill="auto"/>
          </w:tcPr>
          <w:p w14:paraId="5C175DDA"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shd w:val="clear" w:color="auto" w:fill="auto"/>
          </w:tcPr>
          <w:p w14:paraId="07786C16" w14:textId="77777777" w:rsidR="003A05ED" w:rsidRPr="00180902" w:rsidRDefault="003A05ED" w:rsidP="00831AED">
            <w:pPr>
              <w:jc w:val="center"/>
              <w:rPr>
                <w:rFonts w:cstheme="minorHAnsi"/>
                <w:sz w:val="20"/>
                <w:szCs w:val="20"/>
              </w:rPr>
            </w:pPr>
            <w:r w:rsidRPr="00180902">
              <w:rPr>
                <w:rFonts w:cstheme="minorHAnsi"/>
                <w:sz w:val="20"/>
                <w:szCs w:val="20"/>
              </w:rPr>
              <w:t>91733</w:t>
            </w:r>
          </w:p>
        </w:tc>
        <w:tc>
          <w:tcPr>
            <w:tcW w:w="0" w:type="auto"/>
            <w:shd w:val="clear" w:color="auto" w:fill="F5B5CD"/>
          </w:tcPr>
          <w:p w14:paraId="31D72D1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26E9551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0726B15" w14:textId="77777777" w:rsidR="003A05ED" w:rsidRPr="00180902" w:rsidRDefault="003A05ED" w:rsidP="00831AED">
            <w:pPr>
              <w:rPr>
                <w:rFonts w:cstheme="minorHAnsi"/>
                <w:sz w:val="20"/>
                <w:szCs w:val="20"/>
              </w:rPr>
            </w:pPr>
          </w:p>
        </w:tc>
        <w:tc>
          <w:tcPr>
            <w:tcW w:w="4217" w:type="dxa"/>
            <w:shd w:val="clear" w:color="auto" w:fill="auto"/>
          </w:tcPr>
          <w:p w14:paraId="2082FE04" w14:textId="77777777" w:rsidR="003A05ED" w:rsidRPr="00180902" w:rsidRDefault="003A05ED" w:rsidP="00831AED">
            <w:pPr>
              <w:jc w:val="center"/>
              <w:rPr>
                <w:rFonts w:cstheme="minorHAnsi"/>
                <w:sz w:val="20"/>
                <w:szCs w:val="20"/>
              </w:rPr>
            </w:pPr>
          </w:p>
        </w:tc>
      </w:tr>
      <w:tr w:rsidR="003A05ED" w:rsidRPr="003657F3" w14:paraId="5BBB796A" w14:textId="77777777" w:rsidTr="00DB6DBF">
        <w:tc>
          <w:tcPr>
            <w:tcW w:w="0" w:type="auto"/>
            <w:shd w:val="clear" w:color="auto" w:fill="auto"/>
          </w:tcPr>
          <w:p w14:paraId="2827F510" w14:textId="77777777" w:rsidR="003A05ED" w:rsidRPr="00180902" w:rsidRDefault="003A05ED" w:rsidP="00831AED">
            <w:pPr>
              <w:jc w:val="center"/>
              <w:rPr>
                <w:rFonts w:cstheme="minorHAnsi"/>
                <w:sz w:val="20"/>
                <w:szCs w:val="20"/>
              </w:rPr>
            </w:pPr>
          </w:p>
        </w:tc>
        <w:tc>
          <w:tcPr>
            <w:tcW w:w="0" w:type="auto"/>
            <w:shd w:val="clear" w:color="auto" w:fill="auto"/>
          </w:tcPr>
          <w:p w14:paraId="1FF13950"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shd w:val="clear" w:color="auto" w:fill="auto"/>
          </w:tcPr>
          <w:p w14:paraId="04306505" w14:textId="77777777" w:rsidR="003A05ED" w:rsidRPr="00180902" w:rsidRDefault="003A05ED" w:rsidP="00831AED">
            <w:pPr>
              <w:jc w:val="center"/>
              <w:rPr>
                <w:rFonts w:cstheme="minorHAnsi"/>
                <w:sz w:val="20"/>
                <w:szCs w:val="20"/>
              </w:rPr>
            </w:pPr>
            <w:r w:rsidRPr="00180902">
              <w:rPr>
                <w:rFonts w:cstheme="minorHAnsi"/>
                <w:sz w:val="20"/>
                <w:szCs w:val="20"/>
              </w:rPr>
              <w:t>90814</w:t>
            </w:r>
          </w:p>
        </w:tc>
        <w:tc>
          <w:tcPr>
            <w:tcW w:w="0" w:type="auto"/>
            <w:shd w:val="clear" w:color="auto" w:fill="F5B5CD"/>
          </w:tcPr>
          <w:p w14:paraId="4FA011B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AD442F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C1AD5E0" w14:textId="77777777" w:rsidR="003A05ED" w:rsidRPr="00180902" w:rsidRDefault="003A05ED" w:rsidP="00831AED">
            <w:pPr>
              <w:rPr>
                <w:rFonts w:cstheme="minorHAnsi"/>
                <w:sz w:val="20"/>
                <w:szCs w:val="20"/>
              </w:rPr>
            </w:pPr>
          </w:p>
        </w:tc>
        <w:tc>
          <w:tcPr>
            <w:tcW w:w="4217" w:type="dxa"/>
            <w:shd w:val="clear" w:color="auto" w:fill="auto"/>
          </w:tcPr>
          <w:p w14:paraId="3C8BD6C8" w14:textId="77777777" w:rsidR="003A05ED" w:rsidRPr="00180902" w:rsidRDefault="003A05ED" w:rsidP="00831AED">
            <w:pPr>
              <w:jc w:val="center"/>
              <w:rPr>
                <w:rFonts w:cstheme="minorHAnsi"/>
                <w:sz w:val="20"/>
                <w:szCs w:val="20"/>
              </w:rPr>
            </w:pPr>
          </w:p>
        </w:tc>
      </w:tr>
      <w:tr w:rsidR="003A05ED" w:rsidRPr="003657F3" w14:paraId="2E4E5291" w14:textId="77777777" w:rsidTr="005F716E">
        <w:tc>
          <w:tcPr>
            <w:tcW w:w="0" w:type="auto"/>
            <w:shd w:val="clear" w:color="auto" w:fill="auto"/>
          </w:tcPr>
          <w:p w14:paraId="422DD1A4" w14:textId="77777777" w:rsidR="003A05ED" w:rsidRPr="00180902" w:rsidRDefault="003A05ED" w:rsidP="00831AED">
            <w:pPr>
              <w:jc w:val="center"/>
              <w:rPr>
                <w:rFonts w:cstheme="minorHAnsi"/>
                <w:sz w:val="20"/>
                <w:szCs w:val="20"/>
              </w:rPr>
            </w:pPr>
          </w:p>
        </w:tc>
        <w:tc>
          <w:tcPr>
            <w:tcW w:w="0" w:type="auto"/>
            <w:shd w:val="clear" w:color="auto" w:fill="auto"/>
          </w:tcPr>
          <w:p w14:paraId="72D05D43"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shd w:val="clear" w:color="auto" w:fill="auto"/>
          </w:tcPr>
          <w:p w14:paraId="3E96C7A1" w14:textId="77777777" w:rsidR="003A05ED" w:rsidRPr="00180902" w:rsidRDefault="003A05ED" w:rsidP="00831AED">
            <w:pPr>
              <w:jc w:val="center"/>
              <w:rPr>
                <w:rFonts w:cstheme="minorHAnsi"/>
                <w:sz w:val="20"/>
                <w:szCs w:val="20"/>
              </w:rPr>
            </w:pPr>
            <w:r w:rsidRPr="00180902">
              <w:rPr>
                <w:rFonts w:cstheme="minorHAnsi"/>
                <w:sz w:val="20"/>
                <w:szCs w:val="20"/>
              </w:rPr>
              <w:t>90831</w:t>
            </w:r>
          </w:p>
        </w:tc>
        <w:tc>
          <w:tcPr>
            <w:tcW w:w="0" w:type="auto"/>
            <w:shd w:val="clear" w:color="auto" w:fill="95DCF7" w:themeFill="accent4" w:themeFillTint="66"/>
          </w:tcPr>
          <w:p w14:paraId="397541BB"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62677F65"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2867" w:type="dxa"/>
          </w:tcPr>
          <w:p w14:paraId="378F2513" w14:textId="77777777" w:rsidR="003A05ED" w:rsidRPr="00180902" w:rsidRDefault="003A05ED" w:rsidP="00831AED">
            <w:pPr>
              <w:rPr>
                <w:rFonts w:cstheme="minorHAnsi"/>
                <w:sz w:val="20"/>
                <w:szCs w:val="20"/>
              </w:rPr>
            </w:pPr>
          </w:p>
        </w:tc>
        <w:tc>
          <w:tcPr>
            <w:tcW w:w="4217" w:type="dxa"/>
            <w:shd w:val="clear" w:color="auto" w:fill="auto"/>
          </w:tcPr>
          <w:p w14:paraId="098E2C83" w14:textId="77777777" w:rsidR="003A05ED" w:rsidRPr="00180902" w:rsidRDefault="003A05ED" w:rsidP="00831AED">
            <w:pPr>
              <w:rPr>
                <w:rFonts w:cstheme="minorHAnsi"/>
                <w:sz w:val="20"/>
                <w:szCs w:val="20"/>
              </w:rPr>
            </w:pPr>
            <w:r w:rsidRPr="00180902">
              <w:rPr>
                <w:rFonts w:cstheme="minorHAnsi"/>
                <w:sz w:val="20"/>
                <w:szCs w:val="20"/>
              </w:rPr>
              <w:t>Final date for submission 29 October 2025</w:t>
            </w:r>
          </w:p>
        </w:tc>
      </w:tr>
      <w:tr w:rsidR="003A05ED" w:rsidRPr="003657F3" w14:paraId="46DD0C12" w14:textId="77777777" w:rsidTr="005F716E">
        <w:tc>
          <w:tcPr>
            <w:tcW w:w="0" w:type="auto"/>
            <w:shd w:val="clear" w:color="auto" w:fill="auto"/>
          </w:tcPr>
          <w:p w14:paraId="0DC24844" w14:textId="77777777" w:rsidR="003A05ED" w:rsidRPr="00180902" w:rsidRDefault="003A05ED" w:rsidP="00831AED">
            <w:pPr>
              <w:jc w:val="center"/>
              <w:rPr>
                <w:rFonts w:cstheme="minorHAnsi"/>
                <w:sz w:val="20"/>
                <w:szCs w:val="20"/>
              </w:rPr>
            </w:pPr>
          </w:p>
        </w:tc>
        <w:tc>
          <w:tcPr>
            <w:tcW w:w="0" w:type="auto"/>
            <w:shd w:val="clear" w:color="auto" w:fill="auto"/>
          </w:tcPr>
          <w:p w14:paraId="715B0608"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shd w:val="clear" w:color="auto" w:fill="auto"/>
          </w:tcPr>
          <w:p w14:paraId="4C035CFD" w14:textId="77777777" w:rsidR="003A05ED" w:rsidRPr="00180902" w:rsidRDefault="003A05ED" w:rsidP="00831AED">
            <w:pPr>
              <w:jc w:val="center"/>
              <w:rPr>
                <w:rFonts w:cstheme="minorHAnsi"/>
                <w:sz w:val="20"/>
                <w:szCs w:val="20"/>
              </w:rPr>
            </w:pPr>
            <w:r w:rsidRPr="00180902">
              <w:rPr>
                <w:rFonts w:cstheme="minorHAnsi"/>
                <w:sz w:val="20"/>
                <w:szCs w:val="20"/>
              </w:rPr>
              <w:t>91736</w:t>
            </w:r>
          </w:p>
        </w:tc>
        <w:tc>
          <w:tcPr>
            <w:tcW w:w="0" w:type="auto"/>
            <w:shd w:val="clear" w:color="auto" w:fill="95DCF7" w:themeFill="accent4" w:themeFillTint="66"/>
          </w:tcPr>
          <w:p w14:paraId="381327F5"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95DCF7" w:themeFill="accent4" w:themeFillTint="66"/>
          </w:tcPr>
          <w:p w14:paraId="51F0B7DF"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2867" w:type="dxa"/>
          </w:tcPr>
          <w:p w14:paraId="1ACAC5FF" w14:textId="77777777" w:rsidR="003A05ED" w:rsidRPr="00180902" w:rsidRDefault="003A05ED" w:rsidP="00831AED">
            <w:pPr>
              <w:rPr>
                <w:rFonts w:cstheme="minorHAnsi"/>
                <w:sz w:val="20"/>
                <w:szCs w:val="20"/>
              </w:rPr>
            </w:pPr>
          </w:p>
        </w:tc>
        <w:tc>
          <w:tcPr>
            <w:tcW w:w="4217" w:type="dxa"/>
            <w:shd w:val="clear" w:color="auto" w:fill="auto"/>
          </w:tcPr>
          <w:p w14:paraId="701A9543" w14:textId="77777777" w:rsidR="003A05ED" w:rsidRPr="00180902" w:rsidRDefault="003A05ED" w:rsidP="00831AED">
            <w:pPr>
              <w:rPr>
                <w:rFonts w:cstheme="minorHAnsi"/>
                <w:sz w:val="20"/>
                <w:szCs w:val="20"/>
              </w:rPr>
            </w:pPr>
            <w:r w:rsidRPr="00180902">
              <w:rPr>
                <w:rFonts w:cstheme="minorHAnsi"/>
                <w:sz w:val="20"/>
                <w:szCs w:val="20"/>
              </w:rPr>
              <w:t>Final date for submission 29 October 2025</w:t>
            </w:r>
          </w:p>
        </w:tc>
      </w:tr>
      <w:tr w:rsidR="003A05ED" w:rsidRPr="003657F3" w14:paraId="66DA18AD" w14:textId="77777777" w:rsidTr="00DB6DBF">
        <w:tc>
          <w:tcPr>
            <w:tcW w:w="0" w:type="auto"/>
          </w:tcPr>
          <w:p w14:paraId="2924FB90" w14:textId="77777777" w:rsidR="003A05ED" w:rsidRPr="00180902" w:rsidRDefault="003A05ED" w:rsidP="00831AED">
            <w:pPr>
              <w:jc w:val="center"/>
              <w:rPr>
                <w:rFonts w:cstheme="minorHAnsi"/>
                <w:sz w:val="20"/>
                <w:szCs w:val="20"/>
              </w:rPr>
            </w:pPr>
            <w:r w:rsidRPr="00180902">
              <w:rPr>
                <w:rFonts w:cstheme="minorHAnsi"/>
                <w:sz w:val="20"/>
                <w:szCs w:val="20"/>
              </w:rPr>
              <w:t>Geography</w:t>
            </w:r>
          </w:p>
        </w:tc>
        <w:tc>
          <w:tcPr>
            <w:tcW w:w="0" w:type="auto"/>
          </w:tcPr>
          <w:p w14:paraId="0AD381CE"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6F27820B" w14:textId="77777777" w:rsidR="003A05ED" w:rsidRPr="00180902" w:rsidRDefault="003A05ED" w:rsidP="00831AED">
            <w:pPr>
              <w:jc w:val="center"/>
              <w:rPr>
                <w:rFonts w:cstheme="minorHAnsi"/>
                <w:sz w:val="20"/>
                <w:szCs w:val="20"/>
              </w:rPr>
            </w:pPr>
            <w:r w:rsidRPr="00180902">
              <w:rPr>
                <w:rFonts w:cstheme="minorHAnsi"/>
                <w:sz w:val="20"/>
                <w:szCs w:val="20"/>
              </w:rPr>
              <w:t>91934</w:t>
            </w:r>
          </w:p>
        </w:tc>
        <w:tc>
          <w:tcPr>
            <w:tcW w:w="0" w:type="auto"/>
            <w:shd w:val="clear" w:color="auto" w:fill="95DCF7" w:themeFill="accent4" w:themeFillTint="66"/>
          </w:tcPr>
          <w:p w14:paraId="59B4C167"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F5B5CD"/>
          </w:tcPr>
          <w:p w14:paraId="066C6B5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85F3ADC" w14:textId="77777777" w:rsidR="003A05ED" w:rsidRPr="00180902" w:rsidRDefault="003A05ED" w:rsidP="00831AED">
            <w:pPr>
              <w:rPr>
                <w:rFonts w:cstheme="minorHAnsi"/>
                <w:sz w:val="20"/>
                <w:szCs w:val="20"/>
              </w:rPr>
            </w:pPr>
            <w:r w:rsidRPr="00180902">
              <w:rPr>
                <w:rFonts w:cstheme="minorHAnsi"/>
                <w:sz w:val="20"/>
                <w:szCs w:val="20"/>
              </w:rPr>
              <w:t>Unpacking doc and SLO updated</w:t>
            </w:r>
          </w:p>
        </w:tc>
        <w:tc>
          <w:tcPr>
            <w:tcW w:w="4217" w:type="dxa"/>
            <w:shd w:val="clear" w:color="auto" w:fill="auto"/>
          </w:tcPr>
          <w:p w14:paraId="4861B142" w14:textId="77777777" w:rsidR="003A05ED" w:rsidRPr="00180902" w:rsidRDefault="003A05ED" w:rsidP="00831AED">
            <w:pPr>
              <w:jc w:val="center"/>
              <w:rPr>
                <w:rFonts w:cstheme="minorHAnsi"/>
                <w:sz w:val="20"/>
                <w:szCs w:val="20"/>
              </w:rPr>
            </w:pPr>
          </w:p>
        </w:tc>
      </w:tr>
      <w:tr w:rsidR="003A05ED" w:rsidRPr="003657F3" w14:paraId="3160444D" w14:textId="77777777" w:rsidTr="00DB6DBF">
        <w:tc>
          <w:tcPr>
            <w:tcW w:w="0" w:type="auto"/>
          </w:tcPr>
          <w:p w14:paraId="57F18DAC" w14:textId="77777777" w:rsidR="003A05ED" w:rsidRPr="00180902" w:rsidRDefault="003A05ED" w:rsidP="00831AED">
            <w:pPr>
              <w:jc w:val="center"/>
              <w:rPr>
                <w:rFonts w:cstheme="minorHAnsi"/>
                <w:sz w:val="20"/>
                <w:szCs w:val="20"/>
              </w:rPr>
            </w:pPr>
          </w:p>
        </w:tc>
        <w:tc>
          <w:tcPr>
            <w:tcW w:w="0" w:type="auto"/>
          </w:tcPr>
          <w:p w14:paraId="68D4DDBE"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494BAF32" w14:textId="77777777" w:rsidR="003A05ED" w:rsidRPr="00180902" w:rsidRDefault="003A05ED" w:rsidP="00831AED">
            <w:pPr>
              <w:jc w:val="center"/>
              <w:rPr>
                <w:rFonts w:cstheme="minorHAnsi"/>
                <w:sz w:val="20"/>
                <w:szCs w:val="20"/>
              </w:rPr>
            </w:pPr>
            <w:r w:rsidRPr="00180902">
              <w:rPr>
                <w:rFonts w:cstheme="minorHAnsi"/>
                <w:sz w:val="20"/>
                <w:szCs w:val="20"/>
              </w:rPr>
              <w:t>91935</w:t>
            </w:r>
          </w:p>
        </w:tc>
        <w:tc>
          <w:tcPr>
            <w:tcW w:w="0" w:type="auto"/>
            <w:shd w:val="clear" w:color="auto" w:fill="F5B5CD"/>
          </w:tcPr>
          <w:p w14:paraId="778CDD9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21DCE2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C7BC34D" w14:textId="77777777" w:rsidR="003A05ED" w:rsidRPr="00180902" w:rsidRDefault="003A05ED" w:rsidP="00831AED">
            <w:pPr>
              <w:rPr>
                <w:rFonts w:cstheme="minorHAnsi"/>
                <w:sz w:val="20"/>
                <w:szCs w:val="20"/>
              </w:rPr>
            </w:pPr>
            <w:r w:rsidRPr="00180902">
              <w:rPr>
                <w:rFonts w:cstheme="minorHAnsi"/>
                <w:sz w:val="20"/>
                <w:szCs w:val="20"/>
              </w:rPr>
              <w:t>Changes to EN3 and EN5, updated unpacking doc, SLOs</w:t>
            </w:r>
          </w:p>
        </w:tc>
        <w:tc>
          <w:tcPr>
            <w:tcW w:w="4217" w:type="dxa"/>
            <w:shd w:val="clear" w:color="auto" w:fill="auto"/>
          </w:tcPr>
          <w:p w14:paraId="33006645" w14:textId="77777777" w:rsidR="003A05ED" w:rsidRPr="00180902" w:rsidRDefault="003A05ED" w:rsidP="00831AED">
            <w:pPr>
              <w:jc w:val="center"/>
              <w:rPr>
                <w:rFonts w:cstheme="minorHAnsi"/>
                <w:sz w:val="20"/>
                <w:szCs w:val="20"/>
              </w:rPr>
            </w:pPr>
          </w:p>
        </w:tc>
      </w:tr>
      <w:tr w:rsidR="003A05ED" w:rsidRPr="003657F3" w14:paraId="016EB5C7" w14:textId="77777777" w:rsidTr="00DB6DBF">
        <w:tc>
          <w:tcPr>
            <w:tcW w:w="0" w:type="auto"/>
          </w:tcPr>
          <w:p w14:paraId="552912A4" w14:textId="77777777" w:rsidR="003A05ED" w:rsidRPr="00180902" w:rsidRDefault="003A05ED" w:rsidP="00831AED">
            <w:pPr>
              <w:jc w:val="center"/>
              <w:rPr>
                <w:rFonts w:cstheme="minorHAnsi"/>
                <w:sz w:val="20"/>
                <w:szCs w:val="20"/>
              </w:rPr>
            </w:pPr>
          </w:p>
        </w:tc>
        <w:tc>
          <w:tcPr>
            <w:tcW w:w="0" w:type="auto"/>
          </w:tcPr>
          <w:p w14:paraId="23BD0129"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24E244BC" w14:textId="77777777" w:rsidR="003A05ED" w:rsidRPr="00180902" w:rsidRDefault="003A05ED" w:rsidP="00831AED">
            <w:pPr>
              <w:jc w:val="center"/>
              <w:rPr>
                <w:rFonts w:cstheme="minorHAnsi"/>
                <w:sz w:val="20"/>
                <w:szCs w:val="20"/>
              </w:rPr>
            </w:pPr>
            <w:r w:rsidRPr="00180902">
              <w:rPr>
                <w:rFonts w:cstheme="minorHAnsi"/>
                <w:sz w:val="20"/>
                <w:szCs w:val="20"/>
              </w:rPr>
              <w:t>91240</w:t>
            </w:r>
          </w:p>
        </w:tc>
        <w:tc>
          <w:tcPr>
            <w:tcW w:w="0" w:type="auto"/>
            <w:shd w:val="clear" w:color="auto" w:fill="F5B5CD"/>
          </w:tcPr>
          <w:p w14:paraId="177394A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81B630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DB3B805" w14:textId="77777777" w:rsidR="003A05ED" w:rsidRPr="00180902" w:rsidRDefault="003A05ED" w:rsidP="00831AED">
            <w:pPr>
              <w:rPr>
                <w:rFonts w:cstheme="minorHAnsi"/>
                <w:sz w:val="20"/>
                <w:szCs w:val="20"/>
              </w:rPr>
            </w:pPr>
          </w:p>
        </w:tc>
        <w:tc>
          <w:tcPr>
            <w:tcW w:w="4217" w:type="dxa"/>
            <w:shd w:val="clear" w:color="auto" w:fill="auto"/>
          </w:tcPr>
          <w:p w14:paraId="52A790E6" w14:textId="77777777" w:rsidR="003A05ED" w:rsidRPr="00180902" w:rsidRDefault="003A05ED" w:rsidP="00831AED">
            <w:pPr>
              <w:jc w:val="center"/>
              <w:rPr>
                <w:rFonts w:cstheme="minorHAnsi"/>
                <w:sz w:val="20"/>
                <w:szCs w:val="20"/>
              </w:rPr>
            </w:pPr>
          </w:p>
        </w:tc>
      </w:tr>
      <w:tr w:rsidR="003A05ED" w:rsidRPr="003657F3" w14:paraId="4FEF3407" w14:textId="77777777" w:rsidTr="00DB6DBF">
        <w:tc>
          <w:tcPr>
            <w:tcW w:w="0" w:type="auto"/>
          </w:tcPr>
          <w:p w14:paraId="0F404E31" w14:textId="77777777" w:rsidR="003A05ED" w:rsidRPr="00180902" w:rsidRDefault="003A05ED" w:rsidP="00831AED">
            <w:pPr>
              <w:jc w:val="center"/>
              <w:rPr>
                <w:rFonts w:cstheme="minorHAnsi"/>
                <w:sz w:val="20"/>
                <w:szCs w:val="20"/>
              </w:rPr>
            </w:pPr>
          </w:p>
        </w:tc>
        <w:tc>
          <w:tcPr>
            <w:tcW w:w="0" w:type="auto"/>
          </w:tcPr>
          <w:p w14:paraId="31045870"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EC18D3B" w14:textId="77777777" w:rsidR="003A05ED" w:rsidRPr="00180902" w:rsidRDefault="003A05ED" w:rsidP="00831AED">
            <w:pPr>
              <w:jc w:val="center"/>
              <w:rPr>
                <w:rFonts w:cstheme="minorHAnsi"/>
                <w:sz w:val="20"/>
                <w:szCs w:val="20"/>
              </w:rPr>
            </w:pPr>
            <w:r w:rsidRPr="00180902">
              <w:rPr>
                <w:rFonts w:cstheme="minorHAnsi"/>
                <w:sz w:val="20"/>
                <w:szCs w:val="20"/>
              </w:rPr>
              <w:t>91242</w:t>
            </w:r>
          </w:p>
        </w:tc>
        <w:tc>
          <w:tcPr>
            <w:tcW w:w="0" w:type="auto"/>
            <w:shd w:val="clear" w:color="auto" w:fill="F5B5CD"/>
          </w:tcPr>
          <w:p w14:paraId="3253C5A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2D3204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88A1C40" w14:textId="77777777" w:rsidR="003A05ED" w:rsidRPr="00180902" w:rsidRDefault="003A05ED" w:rsidP="00831AED">
            <w:pPr>
              <w:rPr>
                <w:rFonts w:cstheme="minorHAnsi"/>
                <w:sz w:val="20"/>
                <w:szCs w:val="20"/>
              </w:rPr>
            </w:pPr>
          </w:p>
        </w:tc>
        <w:tc>
          <w:tcPr>
            <w:tcW w:w="4217" w:type="dxa"/>
            <w:shd w:val="clear" w:color="auto" w:fill="auto"/>
          </w:tcPr>
          <w:p w14:paraId="356A73F4" w14:textId="77777777" w:rsidR="003A05ED" w:rsidRPr="00180902" w:rsidRDefault="003A05ED" w:rsidP="00831AED">
            <w:pPr>
              <w:jc w:val="center"/>
              <w:rPr>
                <w:rFonts w:cstheme="minorHAnsi"/>
                <w:sz w:val="20"/>
                <w:szCs w:val="20"/>
              </w:rPr>
            </w:pPr>
          </w:p>
        </w:tc>
      </w:tr>
      <w:tr w:rsidR="003A05ED" w:rsidRPr="003657F3" w14:paraId="5A523E4A" w14:textId="77777777" w:rsidTr="00DB6DBF">
        <w:tc>
          <w:tcPr>
            <w:tcW w:w="0" w:type="auto"/>
          </w:tcPr>
          <w:p w14:paraId="26ABC8F6" w14:textId="77777777" w:rsidR="003A05ED" w:rsidRPr="00180902" w:rsidRDefault="003A05ED" w:rsidP="00831AED">
            <w:pPr>
              <w:jc w:val="center"/>
              <w:rPr>
                <w:rFonts w:cstheme="minorHAnsi"/>
                <w:sz w:val="20"/>
                <w:szCs w:val="20"/>
              </w:rPr>
            </w:pPr>
          </w:p>
        </w:tc>
        <w:tc>
          <w:tcPr>
            <w:tcW w:w="0" w:type="auto"/>
          </w:tcPr>
          <w:p w14:paraId="274945BC"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104F1E6" w14:textId="77777777" w:rsidR="003A05ED" w:rsidRPr="00180902" w:rsidRDefault="003A05ED" w:rsidP="00831AED">
            <w:pPr>
              <w:jc w:val="center"/>
              <w:rPr>
                <w:rFonts w:cstheme="minorHAnsi"/>
                <w:sz w:val="20"/>
                <w:szCs w:val="20"/>
              </w:rPr>
            </w:pPr>
            <w:r w:rsidRPr="00180902">
              <w:rPr>
                <w:rFonts w:cstheme="minorHAnsi"/>
                <w:sz w:val="20"/>
                <w:szCs w:val="20"/>
              </w:rPr>
              <w:t>91243</w:t>
            </w:r>
          </w:p>
        </w:tc>
        <w:tc>
          <w:tcPr>
            <w:tcW w:w="0" w:type="auto"/>
            <w:shd w:val="clear" w:color="auto" w:fill="F5B5CD"/>
          </w:tcPr>
          <w:p w14:paraId="75C0CBA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051FAB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40B5282" w14:textId="77777777" w:rsidR="003A05ED" w:rsidRPr="00180902" w:rsidRDefault="003A05ED" w:rsidP="00831AED">
            <w:pPr>
              <w:rPr>
                <w:rFonts w:cstheme="minorHAnsi"/>
                <w:sz w:val="20"/>
                <w:szCs w:val="20"/>
              </w:rPr>
            </w:pPr>
          </w:p>
        </w:tc>
        <w:tc>
          <w:tcPr>
            <w:tcW w:w="4217" w:type="dxa"/>
            <w:shd w:val="clear" w:color="auto" w:fill="auto"/>
          </w:tcPr>
          <w:p w14:paraId="216928E3" w14:textId="77777777" w:rsidR="003A05ED" w:rsidRPr="00180902" w:rsidRDefault="003A05ED" w:rsidP="00831AED">
            <w:pPr>
              <w:jc w:val="center"/>
              <w:rPr>
                <w:rFonts w:cstheme="minorHAnsi"/>
                <w:sz w:val="20"/>
                <w:szCs w:val="20"/>
              </w:rPr>
            </w:pPr>
          </w:p>
        </w:tc>
      </w:tr>
      <w:tr w:rsidR="003A05ED" w:rsidRPr="003657F3" w14:paraId="73859370" w14:textId="77777777" w:rsidTr="00DB6DBF">
        <w:tc>
          <w:tcPr>
            <w:tcW w:w="0" w:type="auto"/>
          </w:tcPr>
          <w:p w14:paraId="202C9512" w14:textId="77777777" w:rsidR="003A05ED" w:rsidRPr="00180902" w:rsidRDefault="003A05ED" w:rsidP="00831AED">
            <w:pPr>
              <w:jc w:val="center"/>
              <w:rPr>
                <w:rFonts w:cstheme="minorHAnsi"/>
                <w:sz w:val="20"/>
                <w:szCs w:val="20"/>
              </w:rPr>
            </w:pPr>
          </w:p>
        </w:tc>
        <w:tc>
          <w:tcPr>
            <w:tcW w:w="0" w:type="auto"/>
          </w:tcPr>
          <w:p w14:paraId="695F9480"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12D0DED9" w14:textId="77777777" w:rsidR="003A05ED" w:rsidRPr="00180902" w:rsidRDefault="003A05ED" w:rsidP="00831AED">
            <w:pPr>
              <w:jc w:val="center"/>
              <w:rPr>
                <w:rFonts w:cstheme="minorHAnsi"/>
                <w:sz w:val="20"/>
                <w:szCs w:val="20"/>
              </w:rPr>
            </w:pPr>
            <w:r w:rsidRPr="00180902">
              <w:rPr>
                <w:rFonts w:cstheme="minorHAnsi"/>
                <w:sz w:val="20"/>
                <w:szCs w:val="20"/>
              </w:rPr>
              <w:t>91426</w:t>
            </w:r>
          </w:p>
        </w:tc>
        <w:tc>
          <w:tcPr>
            <w:tcW w:w="0" w:type="auto"/>
            <w:shd w:val="clear" w:color="auto" w:fill="F5B5CD"/>
          </w:tcPr>
          <w:p w14:paraId="7201F75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07A632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23B9363" w14:textId="77777777" w:rsidR="003A05ED" w:rsidRPr="00180902" w:rsidRDefault="003A05ED" w:rsidP="00831AED">
            <w:pPr>
              <w:rPr>
                <w:rFonts w:cstheme="minorHAnsi"/>
                <w:sz w:val="20"/>
                <w:szCs w:val="20"/>
              </w:rPr>
            </w:pPr>
          </w:p>
        </w:tc>
        <w:tc>
          <w:tcPr>
            <w:tcW w:w="4217" w:type="dxa"/>
            <w:shd w:val="clear" w:color="auto" w:fill="auto"/>
          </w:tcPr>
          <w:p w14:paraId="4291EEDE" w14:textId="77777777" w:rsidR="003A05ED" w:rsidRPr="00180902" w:rsidRDefault="003A05ED" w:rsidP="00831AED">
            <w:pPr>
              <w:jc w:val="center"/>
              <w:rPr>
                <w:rFonts w:cstheme="minorHAnsi"/>
                <w:sz w:val="20"/>
                <w:szCs w:val="20"/>
              </w:rPr>
            </w:pPr>
          </w:p>
        </w:tc>
      </w:tr>
      <w:tr w:rsidR="003A05ED" w:rsidRPr="003657F3" w14:paraId="36982D6B" w14:textId="77777777" w:rsidTr="00DB6DBF">
        <w:tc>
          <w:tcPr>
            <w:tcW w:w="0" w:type="auto"/>
          </w:tcPr>
          <w:p w14:paraId="667629E5" w14:textId="77777777" w:rsidR="003A05ED" w:rsidRPr="00180902" w:rsidRDefault="003A05ED" w:rsidP="00831AED">
            <w:pPr>
              <w:jc w:val="center"/>
              <w:rPr>
                <w:rFonts w:cstheme="minorHAnsi"/>
                <w:sz w:val="20"/>
                <w:szCs w:val="20"/>
              </w:rPr>
            </w:pPr>
          </w:p>
        </w:tc>
        <w:tc>
          <w:tcPr>
            <w:tcW w:w="0" w:type="auto"/>
          </w:tcPr>
          <w:p w14:paraId="5E3219EB"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43194382" w14:textId="77777777" w:rsidR="003A05ED" w:rsidRPr="00180902" w:rsidRDefault="003A05ED" w:rsidP="00831AED">
            <w:pPr>
              <w:jc w:val="center"/>
              <w:rPr>
                <w:rFonts w:cstheme="minorHAnsi"/>
                <w:sz w:val="20"/>
                <w:szCs w:val="20"/>
              </w:rPr>
            </w:pPr>
            <w:r w:rsidRPr="00180902">
              <w:rPr>
                <w:rFonts w:cstheme="minorHAnsi"/>
                <w:sz w:val="20"/>
                <w:szCs w:val="20"/>
              </w:rPr>
              <w:t>91427</w:t>
            </w:r>
          </w:p>
        </w:tc>
        <w:tc>
          <w:tcPr>
            <w:tcW w:w="0" w:type="auto"/>
            <w:shd w:val="clear" w:color="auto" w:fill="F5B5CD"/>
          </w:tcPr>
          <w:p w14:paraId="3B3FA4B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39F268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B95A9EF" w14:textId="77777777" w:rsidR="003A05ED" w:rsidRPr="00180902" w:rsidRDefault="003A05ED" w:rsidP="00831AED">
            <w:pPr>
              <w:rPr>
                <w:rFonts w:cstheme="minorHAnsi"/>
                <w:sz w:val="20"/>
                <w:szCs w:val="20"/>
              </w:rPr>
            </w:pPr>
          </w:p>
        </w:tc>
        <w:tc>
          <w:tcPr>
            <w:tcW w:w="4217" w:type="dxa"/>
            <w:shd w:val="clear" w:color="auto" w:fill="auto"/>
          </w:tcPr>
          <w:p w14:paraId="17A52C10" w14:textId="77777777" w:rsidR="003A05ED" w:rsidRPr="00180902" w:rsidRDefault="003A05ED" w:rsidP="00831AED">
            <w:pPr>
              <w:jc w:val="center"/>
              <w:rPr>
                <w:rFonts w:cstheme="minorHAnsi"/>
                <w:sz w:val="20"/>
                <w:szCs w:val="20"/>
              </w:rPr>
            </w:pPr>
          </w:p>
        </w:tc>
      </w:tr>
      <w:tr w:rsidR="003A05ED" w:rsidRPr="003657F3" w14:paraId="1739A2DE" w14:textId="77777777" w:rsidTr="00DB6DBF">
        <w:tc>
          <w:tcPr>
            <w:tcW w:w="0" w:type="auto"/>
          </w:tcPr>
          <w:p w14:paraId="07131FEA" w14:textId="77777777" w:rsidR="003A05ED" w:rsidRPr="00180902" w:rsidRDefault="003A05ED" w:rsidP="00831AED">
            <w:pPr>
              <w:jc w:val="center"/>
              <w:rPr>
                <w:rFonts w:cstheme="minorHAnsi"/>
                <w:sz w:val="20"/>
                <w:szCs w:val="20"/>
              </w:rPr>
            </w:pPr>
          </w:p>
        </w:tc>
        <w:tc>
          <w:tcPr>
            <w:tcW w:w="0" w:type="auto"/>
          </w:tcPr>
          <w:p w14:paraId="03BC16C6"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61C25756" w14:textId="77777777" w:rsidR="003A05ED" w:rsidRPr="00180902" w:rsidRDefault="003A05ED" w:rsidP="00831AED">
            <w:pPr>
              <w:jc w:val="center"/>
              <w:rPr>
                <w:rFonts w:cstheme="minorHAnsi"/>
                <w:sz w:val="20"/>
                <w:szCs w:val="20"/>
              </w:rPr>
            </w:pPr>
            <w:r w:rsidRPr="00180902">
              <w:rPr>
                <w:rFonts w:cstheme="minorHAnsi"/>
                <w:sz w:val="20"/>
                <w:szCs w:val="20"/>
              </w:rPr>
              <w:t>91429</w:t>
            </w:r>
          </w:p>
        </w:tc>
        <w:tc>
          <w:tcPr>
            <w:tcW w:w="0" w:type="auto"/>
            <w:shd w:val="clear" w:color="auto" w:fill="F5B5CD"/>
          </w:tcPr>
          <w:p w14:paraId="779D5AE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AB62A6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984EE35" w14:textId="77777777" w:rsidR="003A05ED" w:rsidRPr="00180902" w:rsidRDefault="003A05ED" w:rsidP="00831AED">
            <w:pPr>
              <w:rPr>
                <w:rFonts w:cstheme="minorHAnsi"/>
                <w:sz w:val="20"/>
                <w:szCs w:val="20"/>
              </w:rPr>
            </w:pPr>
          </w:p>
        </w:tc>
        <w:tc>
          <w:tcPr>
            <w:tcW w:w="4217" w:type="dxa"/>
            <w:shd w:val="clear" w:color="auto" w:fill="auto"/>
          </w:tcPr>
          <w:p w14:paraId="2BB343B8" w14:textId="77777777" w:rsidR="003A05ED" w:rsidRPr="00180902" w:rsidRDefault="003A05ED" w:rsidP="00831AED">
            <w:pPr>
              <w:jc w:val="center"/>
              <w:rPr>
                <w:rFonts w:cstheme="minorHAnsi"/>
                <w:sz w:val="20"/>
                <w:szCs w:val="20"/>
              </w:rPr>
            </w:pPr>
          </w:p>
        </w:tc>
      </w:tr>
      <w:tr w:rsidR="003A05ED" w:rsidRPr="003657F3" w14:paraId="5DA200C5" w14:textId="77777777" w:rsidTr="00DB6DBF">
        <w:tc>
          <w:tcPr>
            <w:tcW w:w="0" w:type="auto"/>
          </w:tcPr>
          <w:p w14:paraId="1929DAE5" w14:textId="77777777" w:rsidR="003A05ED" w:rsidRPr="00180902" w:rsidRDefault="003A05ED" w:rsidP="00831AED">
            <w:pPr>
              <w:jc w:val="center"/>
              <w:rPr>
                <w:rFonts w:cstheme="minorHAnsi"/>
                <w:sz w:val="20"/>
                <w:szCs w:val="20"/>
              </w:rPr>
            </w:pPr>
          </w:p>
        </w:tc>
        <w:tc>
          <w:tcPr>
            <w:tcW w:w="0" w:type="auto"/>
          </w:tcPr>
          <w:p w14:paraId="75BF382A"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43DA8D35" w14:textId="77777777" w:rsidR="003A05ED" w:rsidRPr="00180902" w:rsidRDefault="003A05ED" w:rsidP="00831AED">
            <w:pPr>
              <w:jc w:val="center"/>
              <w:rPr>
                <w:rFonts w:cstheme="minorHAnsi"/>
                <w:sz w:val="20"/>
                <w:szCs w:val="20"/>
              </w:rPr>
            </w:pPr>
            <w:r w:rsidRPr="00180902">
              <w:rPr>
                <w:rFonts w:cstheme="minorHAnsi"/>
                <w:sz w:val="20"/>
                <w:szCs w:val="20"/>
              </w:rPr>
              <w:t>93401</w:t>
            </w:r>
          </w:p>
        </w:tc>
        <w:tc>
          <w:tcPr>
            <w:tcW w:w="0" w:type="auto"/>
            <w:shd w:val="clear" w:color="auto" w:fill="F5B5CD"/>
          </w:tcPr>
          <w:p w14:paraId="3267FE1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5A8BE8B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46C6477" w14:textId="77777777" w:rsidR="003A05ED" w:rsidRPr="00180902" w:rsidRDefault="003A05ED" w:rsidP="00831AED">
            <w:pPr>
              <w:rPr>
                <w:rFonts w:cstheme="minorHAnsi"/>
                <w:sz w:val="20"/>
                <w:szCs w:val="20"/>
              </w:rPr>
            </w:pPr>
          </w:p>
        </w:tc>
        <w:tc>
          <w:tcPr>
            <w:tcW w:w="4217" w:type="dxa"/>
            <w:shd w:val="clear" w:color="auto" w:fill="auto"/>
          </w:tcPr>
          <w:p w14:paraId="0D56FFDA" w14:textId="77777777" w:rsidR="003A05ED" w:rsidRPr="00180902" w:rsidRDefault="003A05ED" w:rsidP="00831AED">
            <w:pPr>
              <w:jc w:val="center"/>
              <w:rPr>
                <w:rFonts w:cstheme="minorHAnsi"/>
                <w:sz w:val="20"/>
                <w:szCs w:val="20"/>
              </w:rPr>
            </w:pPr>
          </w:p>
        </w:tc>
      </w:tr>
      <w:tr w:rsidR="003A05ED" w:rsidRPr="003657F3" w14:paraId="46CB0BE5" w14:textId="77777777" w:rsidTr="00DB6DBF">
        <w:tc>
          <w:tcPr>
            <w:tcW w:w="0" w:type="auto"/>
          </w:tcPr>
          <w:p w14:paraId="2B0476B6" w14:textId="77777777" w:rsidR="003A05ED" w:rsidRPr="00180902" w:rsidRDefault="003A05ED" w:rsidP="00831AED">
            <w:pPr>
              <w:jc w:val="center"/>
              <w:rPr>
                <w:rFonts w:cstheme="minorHAnsi"/>
                <w:sz w:val="20"/>
                <w:szCs w:val="20"/>
              </w:rPr>
            </w:pPr>
            <w:r w:rsidRPr="00180902">
              <w:rPr>
                <w:rFonts w:cstheme="minorHAnsi"/>
                <w:sz w:val="20"/>
                <w:szCs w:val="20"/>
              </w:rPr>
              <w:t>History</w:t>
            </w:r>
          </w:p>
        </w:tc>
        <w:tc>
          <w:tcPr>
            <w:tcW w:w="0" w:type="auto"/>
          </w:tcPr>
          <w:p w14:paraId="654AE23B"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04D5E188" w14:textId="77777777" w:rsidR="003A05ED" w:rsidRPr="00180902" w:rsidRDefault="003A05ED" w:rsidP="00831AED">
            <w:pPr>
              <w:jc w:val="center"/>
              <w:rPr>
                <w:rFonts w:cstheme="minorHAnsi"/>
                <w:sz w:val="20"/>
                <w:szCs w:val="20"/>
              </w:rPr>
            </w:pPr>
            <w:r w:rsidRPr="00180902">
              <w:rPr>
                <w:rFonts w:cstheme="minorHAnsi"/>
                <w:sz w:val="20"/>
                <w:szCs w:val="20"/>
              </w:rPr>
              <w:t>92026</w:t>
            </w:r>
          </w:p>
        </w:tc>
        <w:tc>
          <w:tcPr>
            <w:tcW w:w="0" w:type="auto"/>
            <w:shd w:val="clear" w:color="auto" w:fill="F5B5CD"/>
          </w:tcPr>
          <w:p w14:paraId="1C39C7B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FAEAE5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B63F031" w14:textId="77777777" w:rsidR="003A05ED" w:rsidRPr="00180902" w:rsidRDefault="003A05ED" w:rsidP="00831AED">
            <w:pPr>
              <w:rPr>
                <w:rFonts w:cstheme="minorHAnsi"/>
                <w:sz w:val="20"/>
                <w:szCs w:val="20"/>
              </w:rPr>
            </w:pPr>
          </w:p>
        </w:tc>
        <w:tc>
          <w:tcPr>
            <w:tcW w:w="4217" w:type="dxa"/>
            <w:shd w:val="clear" w:color="auto" w:fill="auto"/>
          </w:tcPr>
          <w:p w14:paraId="64024983" w14:textId="77777777" w:rsidR="003A05ED" w:rsidRPr="00180902" w:rsidRDefault="003A05ED" w:rsidP="00831AED">
            <w:pPr>
              <w:jc w:val="center"/>
              <w:rPr>
                <w:rFonts w:cstheme="minorHAnsi"/>
                <w:sz w:val="20"/>
                <w:szCs w:val="20"/>
              </w:rPr>
            </w:pPr>
          </w:p>
        </w:tc>
      </w:tr>
      <w:tr w:rsidR="003A05ED" w:rsidRPr="003657F3" w14:paraId="54A2B68F" w14:textId="77777777" w:rsidTr="00DB6DBF">
        <w:tc>
          <w:tcPr>
            <w:tcW w:w="0" w:type="auto"/>
          </w:tcPr>
          <w:p w14:paraId="769419D8" w14:textId="77777777" w:rsidR="003A05ED" w:rsidRPr="00180902" w:rsidRDefault="003A05ED" w:rsidP="00831AED">
            <w:pPr>
              <w:jc w:val="center"/>
              <w:rPr>
                <w:rFonts w:cstheme="minorHAnsi"/>
                <w:sz w:val="20"/>
                <w:szCs w:val="20"/>
              </w:rPr>
            </w:pPr>
          </w:p>
        </w:tc>
        <w:tc>
          <w:tcPr>
            <w:tcW w:w="0" w:type="auto"/>
          </w:tcPr>
          <w:p w14:paraId="2AB06284"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4BC01CEC" w14:textId="77777777" w:rsidR="003A05ED" w:rsidRPr="00180902" w:rsidRDefault="003A05ED" w:rsidP="00831AED">
            <w:pPr>
              <w:jc w:val="center"/>
              <w:rPr>
                <w:rFonts w:cstheme="minorHAnsi"/>
                <w:sz w:val="20"/>
                <w:szCs w:val="20"/>
              </w:rPr>
            </w:pPr>
            <w:r w:rsidRPr="00180902">
              <w:rPr>
                <w:rFonts w:cstheme="minorHAnsi"/>
                <w:sz w:val="20"/>
                <w:szCs w:val="20"/>
              </w:rPr>
              <w:t>92027</w:t>
            </w:r>
          </w:p>
        </w:tc>
        <w:tc>
          <w:tcPr>
            <w:tcW w:w="0" w:type="auto"/>
            <w:shd w:val="clear" w:color="auto" w:fill="95DCF7" w:themeFill="accent4" w:themeFillTint="66"/>
          </w:tcPr>
          <w:p w14:paraId="242261B4"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F5B5CD"/>
          </w:tcPr>
          <w:p w14:paraId="560AF34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D24EB06" w14:textId="77777777" w:rsidR="003A05ED" w:rsidRPr="00180902" w:rsidRDefault="003A05ED" w:rsidP="00831AED">
            <w:pPr>
              <w:rPr>
                <w:rFonts w:cstheme="minorHAnsi"/>
                <w:sz w:val="20"/>
                <w:szCs w:val="20"/>
              </w:rPr>
            </w:pPr>
            <w:r w:rsidRPr="00180902">
              <w:rPr>
                <w:rFonts w:cstheme="minorHAnsi"/>
                <w:sz w:val="20"/>
                <w:szCs w:val="20"/>
              </w:rPr>
              <w:t>Unpacking doc updated due to mode change</w:t>
            </w:r>
          </w:p>
        </w:tc>
        <w:tc>
          <w:tcPr>
            <w:tcW w:w="4217" w:type="dxa"/>
            <w:shd w:val="clear" w:color="auto" w:fill="auto"/>
          </w:tcPr>
          <w:p w14:paraId="0C593068" w14:textId="77777777" w:rsidR="003A05ED" w:rsidRPr="00180902" w:rsidRDefault="003A05ED" w:rsidP="00831AED">
            <w:pPr>
              <w:jc w:val="center"/>
              <w:rPr>
                <w:rFonts w:cstheme="minorHAnsi"/>
                <w:sz w:val="20"/>
                <w:szCs w:val="20"/>
              </w:rPr>
            </w:pPr>
          </w:p>
        </w:tc>
      </w:tr>
      <w:tr w:rsidR="003A05ED" w:rsidRPr="003657F3" w14:paraId="6DA0853C" w14:textId="77777777" w:rsidTr="00DB6DBF">
        <w:tc>
          <w:tcPr>
            <w:tcW w:w="0" w:type="auto"/>
          </w:tcPr>
          <w:p w14:paraId="01426F4F" w14:textId="77777777" w:rsidR="003A05ED" w:rsidRPr="00180902" w:rsidRDefault="003A05ED" w:rsidP="00831AED">
            <w:pPr>
              <w:jc w:val="center"/>
              <w:rPr>
                <w:rFonts w:cstheme="minorHAnsi"/>
                <w:sz w:val="20"/>
                <w:szCs w:val="20"/>
              </w:rPr>
            </w:pPr>
          </w:p>
        </w:tc>
        <w:tc>
          <w:tcPr>
            <w:tcW w:w="0" w:type="auto"/>
          </w:tcPr>
          <w:p w14:paraId="6CB4D7A1"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70C12297" w14:textId="77777777" w:rsidR="003A05ED" w:rsidRPr="00180902" w:rsidRDefault="003A05ED" w:rsidP="00831AED">
            <w:pPr>
              <w:jc w:val="center"/>
              <w:rPr>
                <w:rFonts w:cstheme="minorHAnsi"/>
                <w:sz w:val="20"/>
                <w:szCs w:val="20"/>
              </w:rPr>
            </w:pPr>
            <w:r w:rsidRPr="00180902">
              <w:rPr>
                <w:rFonts w:cstheme="minorHAnsi"/>
                <w:sz w:val="20"/>
                <w:szCs w:val="20"/>
              </w:rPr>
              <w:t>91231</w:t>
            </w:r>
          </w:p>
        </w:tc>
        <w:tc>
          <w:tcPr>
            <w:tcW w:w="0" w:type="auto"/>
            <w:shd w:val="clear" w:color="auto" w:fill="F5B5CD"/>
          </w:tcPr>
          <w:p w14:paraId="3C58DDD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84332A2"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4FA4D2B" w14:textId="77777777" w:rsidR="003A05ED" w:rsidRPr="00180902" w:rsidRDefault="003A05ED" w:rsidP="00831AED">
            <w:pPr>
              <w:rPr>
                <w:rFonts w:cstheme="minorHAnsi"/>
                <w:sz w:val="20"/>
                <w:szCs w:val="20"/>
              </w:rPr>
            </w:pPr>
          </w:p>
        </w:tc>
        <w:tc>
          <w:tcPr>
            <w:tcW w:w="4217" w:type="dxa"/>
            <w:shd w:val="clear" w:color="auto" w:fill="auto"/>
          </w:tcPr>
          <w:p w14:paraId="116F15B5" w14:textId="77777777" w:rsidR="003A05ED" w:rsidRPr="00180902" w:rsidRDefault="003A05ED" w:rsidP="00831AED">
            <w:pPr>
              <w:jc w:val="center"/>
              <w:rPr>
                <w:rFonts w:cstheme="minorHAnsi"/>
                <w:sz w:val="20"/>
                <w:szCs w:val="20"/>
              </w:rPr>
            </w:pPr>
          </w:p>
        </w:tc>
      </w:tr>
      <w:tr w:rsidR="003A05ED" w:rsidRPr="003657F3" w14:paraId="64FD29CA" w14:textId="77777777" w:rsidTr="00DB6DBF">
        <w:tc>
          <w:tcPr>
            <w:tcW w:w="0" w:type="auto"/>
          </w:tcPr>
          <w:p w14:paraId="42244FC0" w14:textId="77777777" w:rsidR="003A05ED" w:rsidRPr="00180902" w:rsidRDefault="003A05ED" w:rsidP="00831AED">
            <w:pPr>
              <w:jc w:val="center"/>
              <w:rPr>
                <w:rFonts w:cstheme="minorHAnsi"/>
                <w:sz w:val="20"/>
                <w:szCs w:val="20"/>
              </w:rPr>
            </w:pPr>
          </w:p>
        </w:tc>
        <w:tc>
          <w:tcPr>
            <w:tcW w:w="0" w:type="auto"/>
          </w:tcPr>
          <w:p w14:paraId="06144375"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526C96A6" w14:textId="77777777" w:rsidR="003A05ED" w:rsidRPr="00180902" w:rsidRDefault="003A05ED" w:rsidP="00831AED">
            <w:pPr>
              <w:jc w:val="center"/>
              <w:rPr>
                <w:rFonts w:cstheme="minorHAnsi"/>
                <w:sz w:val="20"/>
                <w:szCs w:val="20"/>
              </w:rPr>
            </w:pPr>
            <w:r w:rsidRPr="00180902">
              <w:rPr>
                <w:rFonts w:cstheme="minorHAnsi"/>
                <w:sz w:val="20"/>
                <w:szCs w:val="20"/>
              </w:rPr>
              <w:t>91233</w:t>
            </w:r>
          </w:p>
        </w:tc>
        <w:tc>
          <w:tcPr>
            <w:tcW w:w="0" w:type="auto"/>
            <w:shd w:val="clear" w:color="auto" w:fill="F5B5CD"/>
          </w:tcPr>
          <w:p w14:paraId="2ADC528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1568797"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F9C8C70" w14:textId="77777777" w:rsidR="003A05ED" w:rsidRPr="00180902" w:rsidRDefault="003A05ED" w:rsidP="00831AED">
            <w:pPr>
              <w:rPr>
                <w:rFonts w:cstheme="minorHAnsi"/>
                <w:sz w:val="20"/>
                <w:szCs w:val="20"/>
              </w:rPr>
            </w:pPr>
          </w:p>
        </w:tc>
        <w:tc>
          <w:tcPr>
            <w:tcW w:w="4217" w:type="dxa"/>
            <w:shd w:val="clear" w:color="auto" w:fill="auto"/>
          </w:tcPr>
          <w:p w14:paraId="43C483B2" w14:textId="77777777" w:rsidR="003A05ED" w:rsidRPr="00180902" w:rsidRDefault="003A05ED" w:rsidP="00831AED">
            <w:pPr>
              <w:jc w:val="center"/>
              <w:rPr>
                <w:rFonts w:cstheme="minorHAnsi"/>
                <w:sz w:val="20"/>
                <w:szCs w:val="20"/>
              </w:rPr>
            </w:pPr>
          </w:p>
        </w:tc>
      </w:tr>
      <w:tr w:rsidR="003A05ED" w:rsidRPr="003657F3" w14:paraId="7E7E4144" w14:textId="77777777" w:rsidTr="00DB6DBF">
        <w:tc>
          <w:tcPr>
            <w:tcW w:w="0" w:type="auto"/>
          </w:tcPr>
          <w:p w14:paraId="5F391A53" w14:textId="77777777" w:rsidR="003A05ED" w:rsidRPr="00180902" w:rsidRDefault="003A05ED" w:rsidP="00831AED">
            <w:pPr>
              <w:jc w:val="center"/>
              <w:rPr>
                <w:rFonts w:cstheme="minorHAnsi"/>
                <w:sz w:val="20"/>
                <w:szCs w:val="20"/>
              </w:rPr>
            </w:pPr>
          </w:p>
        </w:tc>
        <w:tc>
          <w:tcPr>
            <w:tcW w:w="0" w:type="auto"/>
          </w:tcPr>
          <w:p w14:paraId="2CB3CA3B"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861F861" w14:textId="77777777" w:rsidR="003A05ED" w:rsidRPr="00180902" w:rsidRDefault="003A05ED" w:rsidP="00831AED">
            <w:pPr>
              <w:jc w:val="center"/>
              <w:rPr>
                <w:rFonts w:cstheme="minorHAnsi"/>
                <w:sz w:val="20"/>
                <w:szCs w:val="20"/>
              </w:rPr>
            </w:pPr>
            <w:r w:rsidRPr="00180902">
              <w:rPr>
                <w:rFonts w:cstheme="minorHAnsi"/>
                <w:sz w:val="20"/>
                <w:szCs w:val="20"/>
              </w:rPr>
              <w:t>91234</w:t>
            </w:r>
          </w:p>
        </w:tc>
        <w:tc>
          <w:tcPr>
            <w:tcW w:w="0" w:type="auto"/>
            <w:shd w:val="clear" w:color="auto" w:fill="F5B5CD"/>
          </w:tcPr>
          <w:p w14:paraId="3182448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D8BDE1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29D3D32D" w14:textId="77777777" w:rsidR="003A05ED" w:rsidRPr="00180902" w:rsidRDefault="003A05ED" w:rsidP="00831AED">
            <w:pPr>
              <w:rPr>
                <w:rFonts w:cstheme="minorHAnsi"/>
                <w:sz w:val="20"/>
                <w:szCs w:val="20"/>
              </w:rPr>
            </w:pPr>
          </w:p>
        </w:tc>
        <w:tc>
          <w:tcPr>
            <w:tcW w:w="4217" w:type="dxa"/>
            <w:shd w:val="clear" w:color="auto" w:fill="auto"/>
          </w:tcPr>
          <w:p w14:paraId="3E592F74" w14:textId="77777777" w:rsidR="003A05ED" w:rsidRPr="00180902" w:rsidRDefault="003A05ED" w:rsidP="00831AED">
            <w:pPr>
              <w:jc w:val="center"/>
              <w:rPr>
                <w:rFonts w:cstheme="minorHAnsi"/>
                <w:sz w:val="20"/>
                <w:szCs w:val="20"/>
              </w:rPr>
            </w:pPr>
          </w:p>
        </w:tc>
      </w:tr>
      <w:tr w:rsidR="003A05ED" w:rsidRPr="003657F3" w14:paraId="7C5A03A2" w14:textId="77777777" w:rsidTr="00DB6DBF">
        <w:tc>
          <w:tcPr>
            <w:tcW w:w="0" w:type="auto"/>
          </w:tcPr>
          <w:p w14:paraId="4C9ABC86" w14:textId="77777777" w:rsidR="003A05ED" w:rsidRPr="00180902" w:rsidRDefault="003A05ED" w:rsidP="00831AED">
            <w:pPr>
              <w:jc w:val="center"/>
              <w:rPr>
                <w:rFonts w:cstheme="minorHAnsi"/>
                <w:sz w:val="20"/>
                <w:szCs w:val="20"/>
              </w:rPr>
            </w:pPr>
          </w:p>
        </w:tc>
        <w:tc>
          <w:tcPr>
            <w:tcW w:w="0" w:type="auto"/>
          </w:tcPr>
          <w:p w14:paraId="673F2D08"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DAF6943" w14:textId="77777777" w:rsidR="003A05ED" w:rsidRPr="00180902" w:rsidRDefault="003A05ED" w:rsidP="00831AED">
            <w:pPr>
              <w:jc w:val="center"/>
              <w:rPr>
                <w:rFonts w:cstheme="minorHAnsi"/>
                <w:sz w:val="20"/>
                <w:szCs w:val="20"/>
              </w:rPr>
            </w:pPr>
            <w:r w:rsidRPr="00180902">
              <w:rPr>
                <w:rFonts w:cstheme="minorHAnsi"/>
                <w:sz w:val="20"/>
                <w:szCs w:val="20"/>
              </w:rPr>
              <w:t>91436</w:t>
            </w:r>
          </w:p>
        </w:tc>
        <w:tc>
          <w:tcPr>
            <w:tcW w:w="0" w:type="auto"/>
            <w:shd w:val="clear" w:color="auto" w:fill="F5B5CD"/>
          </w:tcPr>
          <w:p w14:paraId="4D663BF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617E3C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D8A09BB" w14:textId="77777777" w:rsidR="003A05ED" w:rsidRPr="00180902" w:rsidRDefault="003A05ED" w:rsidP="00831AED">
            <w:pPr>
              <w:rPr>
                <w:rFonts w:cstheme="minorHAnsi"/>
                <w:sz w:val="20"/>
                <w:szCs w:val="20"/>
              </w:rPr>
            </w:pPr>
          </w:p>
        </w:tc>
        <w:tc>
          <w:tcPr>
            <w:tcW w:w="4217" w:type="dxa"/>
            <w:shd w:val="clear" w:color="auto" w:fill="auto"/>
          </w:tcPr>
          <w:p w14:paraId="73A42CDD" w14:textId="77777777" w:rsidR="003A05ED" w:rsidRPr="00180902" w:rsidRDefault="003A05ED" w:rsidP="00831AED">
            <w:pPr>
              <w:jc w:val="center"/>
              <w:rPr>
                <w:rFonts w:cstheme="minorHAnsi"/>
                <w:sz w:val="20"/>
                <w:szCs w:val="20"/>
              </w:rPr>
            </w:pPr>
          </w:p>
        </w:tc>
      </w:tr>
      <w:tr w:rsidR="003A05ED" w:rsidRPr="003657F3" w14:paraId="0C0A36B4" w14:textId="77777777" w:rsidTr="00DB6DBF">
        <w:tc>
          <w:tcPr>
            <w:tcW w:w="0" w:type="auto"/>
          </w:tcPr>
          <w:p w14:paraId="244A46AE" w14:textId="77777777" w:rsidR="003A05ED" w:rsidRPr="00180902" w:rsidRDefault="003A05ED" w:rsidP="00831AED">
            <w:pPr>
              <w:jc w:val="center"/>
              <w:rPr>
                <w:rFonts w:cstheme="minorHAnsi"/>
                <w:sz w:val="20"/>
                <w:szCs w:val="20"/>
              </w:rPr>
            </w:pPr>
          </w:p>
        </w:tc>
        <w:tc>
          <w:tcPr>
            <w:tcW w:w="0" w:type="auto"/>
          </w:tcPr>
          <w:p w14:paraId="5086392F"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484C8DD9" w14:textId="77777777" w:rsidR="003A05ED" w:rsidRPr="00180902" w:rsidRDefault="003A05ED" w:rsidP="00831AED">
            <w:pPr>
              <w:jc w:val="center"/>
              <w:rPr>
                <w:rFonts w:cstheme="minorHAnsi"/>
                <w:sz w:val="20"/>
                <w:szCs w:val="20"/>
              </w:rPr>
            </w:pPr>
            <w:r w:rsidRPr="00180902">
              <w:rPr>
                <w:rFonts w:cstheme="minorHAnsi"/>
                <w:sz w:val="20"/>
                <w:szCs w:val="20"/>
              </w:rPr>
              <w:t>91438</w:t>
            </w:r>
          </w:p>
        </w:tc>
        <w:tc>
          <w:tcPr>
            <w:tcW w:w="0" w:type="auto"/>
            <w:shd w:val="clear" w:color="auto" w:fill="F5B5CD"/>
          </w:tcPr>
          <w:p w14:paraId="3BEAAC8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4E88F3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8CA9C86" w14:textId="77777777" w:rsidR="003A05ED" w:rsidRPr="00180902" w:rsidRDefault="003A05ED" w:rsidP="00831AED">
            <w:pPr>
              <w:rPr>
                <w:rFonts w:cstheme="minorHAnsi"/>
                <w:sz w:val="20"/>
                <w:szCs w:val="20"/>
              </w:rPr>
            </w:pPr>
          </w:p>
        </w:tc>
        <w:tc>
          <w:tcPr>
            <w:tcW w:w="4217" w:type="dxa"/>
            <w:shd w:val="clear" w:color="auto" w:fill="auto"/>
          </w:tcPr>
          <w:p w14:paraId="6FE3AA53" w14:textId="77777777" w:rsidR="003A05ED" w:rsidRPr="00180902" w:rsidRDefault="003A05ED" w:rsidP="00831AED">
            <w:pPr>
              <w:jc w:val="center"/>
              <w:rPr>
                <w:rFonts w:cstheme="minorHAnsi"/>
                <w:sz w:val="20"/>
                <w:szCs w:val="20"/>
              </w:rPr>
            </w:pPr>
          </w:p>
        </w:tc>
      </w:tr>
      <w:tr w:rsidR="003A05ED" w:rsidRPr="003657F3" w14:paraId="78489554" w14:textId="77777777" w:rsidTr="00DB6DBF">
        <w:tc>
          <w:tcPr>
            <w:tcW w:w="0" w:type="auto"/>
          </w:tcPr>
          <w:p w14:paraId="7EE1574D" w14:textId="77777777" w:rsidR="003A05ED" w:rsidRPr="00180902" w:rsidRDefault="003A05ED" w:rsidP="00831AED">
            <w:pPr>
              <w:jc w:val="center"/>
              <w:rPr>
                <w:rFonts w:cstheme="minorHAnsi"/>
                <w:sz w:val="20"/>
                <w:szCs w:val="20"/>
              </w:rPr>
            </w:pPr>
          </w:p>
        </w:tc>
        <w:tc>
          <w:tcPr>
            <w:tcW w:w="0" w:type="auto"/>
          </w:tcPr>
          <w:p w14:paraId="25DF22DB"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C48E506" w14:textId="77777777" w:rsidR="003A05ED" w:rsidRPr="00180902" w:rsidRDefault="003A05ED" w:rsidP="00831AED">
            <w:pPr>
              <w:jc w:val="center"/>
              <w:rPr>
                <w:rFonts w:cstheme="minorHAnsi"/>
                <w:sz w:val="20"/>
                <w:szCs w:val="20"/>
              </w:rPr>
            </w:pPr>
            <w:r w:rsidRPr="00180902">
              <w:rPr>
                <w:rFonts w:cstheme="minorHAnsi"/>
                <w:sz w:val="20"/>
                <w:szCs w:val="20"/>
              </w:rPr>
              <w:t>91439</w:t>
            </w:r>
          </w:p>
        </w:tc>
        <w:tc>
          <w:tcPr>
            <w:tcW w:w="0" w:type="auto"/>
            <w:shd w:val="clear" w:color="auto" w:fill="F5B5CD"/>
          </w:tcPr>
          <w:p w14:paraId="1387239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26D675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A226EBC" w14:textId="77777777" w:rsidR="003A05ED" w:rsidRPr="00180902" w:rsidRDefault="003A05ED" w:rsidP="00831AED">
            <w:pPr>
              <w:rPr>
                <w:rFonts w:cstheme="minorHAnsi"/>
                <w:sz w:val="20"/>
                <w:szCs w:val="20"/>
              </w:rPr>
            </w:pPr>
          </w:p>
        </w:tc>
        <w:tc>
          <w:tcPr>
            <w:tcW w:w="4217" w:type="dxa"/>
            <w:shd w:val="clear" w:color="auto" w:fill="auto"/>
          </w:tcPr>
          <w:p w14:paraId="15FF2559" w14:textId="77777777" w:rsidR="003A05ED" w:rsidRPr="00180902" w:rsidRDefault="003A05ED" w:rsidP="00831AED">
            <w:pPr>
              <w:jc w:val="center"/>
              <w:rPr>
                <w:rFonts w:cstheme="minorHAnsi"/>
                <w:sz w:val="20"/>
                <w:szCs w:val="20"/>
              </w:rPr>
            </w:pPr>
          </w:p>
        </w:tc>
      </w:tr>
      <w:tr w:rsidR="003A05ED" w:rsidRPr="003657F3" w14:paraId="3BED1BC7" w14:textId="77777777" w:rsidTr="00DB6DBF">
        <w:tc>
          <w:tcPr>
            <w:tcW w:w="0" w:type="auto"/>
          </w:tcPr>
          <w:p w14:paraId="1395BB18" w14:textId="77777777" w:rsidR="003A05ED" w:rsidRPr="00180902" w:rsidRDefault="003A05ED" w:rsidP="00831AED">
            <w:pPr>
              <w:jc w:val="center"/>
              <w:rPr>
                <w:rFonts w:cstheme="minorHAnsi"/>
                <w:sz w:val="20"/>
                <w:szCs w:val="20"/>
              </w:rPr>
            </w:pPr>
          </w:p>
        </w:tc>
        <w:tc>
          <w:tcPr>
            <w:tcW w:w="0" w:type="auto"/>
          </w:tcPr>
          <w:p w14:paraId="723739B1"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4BAD416C" w14:textId="77777777" w:rsidR="003A05ED" w:rsidRPr="00180902" w:rsidRDefault="003A05ED" w:rsidP="00831AED">
            <w:pPr>
              <w:jc w:val="center"/>
              <w:rPr>
                <w:rFonts w:cstheme="minorHAnsi"/>
                <w:sz w:val="20"/>
                <w:szCs w:val="20"/>
              </w:rPr>
            </w:pPr>
            <w:r w:rsidRPr="00180902">
              <w:rPr>
                <w:rFonts w:cstheme="minorHAnsi"/>
                <w:sz w:val="20"/>
                <w:szCs w:val="20"/>
              </w:rPr>
              <w:t>93403</w:t>
            </w:r>
          </w:p>
        </w:tc>
        <w:tc>
          <w:tcPr>
            <w:tcW w:w="0" w:type="auto"/>
            <w:shd w:val="clear" w:color="auto" w:fill="F5B5CD"/>
          </w:tcPr>
          <w:p w14:paraId="50B3AB7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7C5EF4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F78C0EC" w14:textId="77777777" w:rsidR="003A05ED" w:rsidRPr="00180902" w:rsidRDefault="003A05ED" w:rsidP="00831AED">
            <w:pPr>
              <w:rPr>
                <w:rFonts w:cstheme="minorHAnsi"/>
                <w:sz w:val="20"/>
                <w:szCs w:val="20"/>
              </w:rPr>
            </w:pPr>
          </w:p>
        </w:tc>
        <w:tc>
          <w:tcPr>
            <w:tcW w:w="4217" w:type="dxa"/>
            <w:shd w:val="clear" w:color="auto" w:fill="auto"/>
          </w:tcPr>
          <w:p w14:paraId="768DE091" w14:textId="77777777" w:rsidR="003A05ED" w:rsidRPr="00180902" w:rsidRDefault="003A05ED" w:rsidP="00831AED">
            <w:pPr>
              <w:jc w:val="center"/>
              <w:rPr>
                <w:rFonts w:cstheme="minorHAnsi"/>
                <w:sz w:val="20"/>
                <w:szCs w:val="20"/>
              </w:rPr>
            </w:pPr>
          </w:p>
        </w:tc>
      </w:tr>
      <w:tr w:rsidR="003A05ED" w:rsidRPr="003657F3" w14:paraId="3379F680" w14:textId="77777777" w:rsidTr="00DB6DBF">
        <w:tc>
          <w:tcPr>
            <w:tcW w:w="0" w:type="auto"/>
          </w:tcPr>
          <w:p w14:paraId="124F79F0" w14:textId="77777777" w:rsidR="003A05ED" w:rsidRPr="00180902" w:rsidRDefault="003A05ED" w:rsidP="00831AED">
            <w:pPr>
              <w:jc w:val="center"/>
              <w:rPr>
                <w:rFonts w:cstheme="minorHAnsi"/>
                <w:sz w:val="20"/>
                <w:szCs w:val="20"/>
              </w:rPr>
            </w:pPr>
            <w:r w:rsidRPr="00180902">
              <w:rPr>
                <w:rFonts w:cstheme="minorHAnsi"/>
                <w:sz w:val="20"/>
                <w:szCs w:val="20"/>
              </w:rPr>
              <w:t>Media Studies</w:t>
            </w:r>
          </w:p>
        </w:tc>
        <w:tc>
          <w:tcPr>
            <w:tcW w:w="0" w:type="auto"/>
          </w:tcPr>
          <w:p w14:paraId="0E059B19"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081BB653" w14:textId="77777777" w:rsidR="003A05ED" w:rsidRPr="00180902" w:rsidRDefault="003A05ED" w:rsidP="00831AED">
            <w:pPr>
              <w:jc w:val="center"/>
              <w:rPr>
                <w:rFonts w:cstheme="minorHAnsi"/>
                <w:sz w:val="20"/>
                <w:szCs w:val="20"/>
              </w:rPr>
            </w:pPr>
            <w:r w:rsidRPr="00180902">
              <w:rPr>
                <w:rFonts w:cstheme="minorHAnsi"/>
                <w:sz w:val="20"/>
                <w:szCs w:val="20"/>
              </w:rPr>
              <w:t>91248</w:t>
            </w:r>
          </w:p>
        </w:tc>
        <w:tc>
          <w:tcPr>
            <w:tcW w:w="0" w:type="auto"/>
            <w:shd w:val="clear" w:color="auto" w:fill="F5B5CD"/>
          </w:tcPr>
          <w:p w14:paraId="2A2E300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8F50D8D"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C15BCFA" w14:textId="77777777" w:rsidR="003A05ED" w:rsidRPr="00180902" w:rsidRDefault="003A05ED" w:rsidP="00831AED">
            <w:pPr>
              <w:rPr>
                <w:rFonts w:cstheme="minorHAnsi"/>
                <w:sz w:val="20"/>
                <w:szCs w:val="20"/>
              </w:rPr>
            </w:pPr>
          </w:p>
        </w:tc>
        <w:tc>
          <w:tcPr>
            <w:tcW w:w="4217" w:type="dxa"/>
            <w:shd w:val="clear" w:color="auto" w:fill="auto"/>
          </w:tcPr>
          <w:p w14:paraId="68FFAC18" w14:textId="77777777" w:rsidR="003A05ED" w:rsidRPr="00180902" w:rsidRDefault="003A05ED" w:rsidP="00831AED">
            <w:pPr>
              <w:jc w:val="center"/>
              <w:rPr>
                <w:rFonts w:cstheme="minorHAnsi"/>
                <w:sz w:val="20"/>
                <w:szCs w:val="20"/>
              </w:rPr>
            </w:pPr>
          </w:p>
        </w:tc>
      </w:tr>
      <w:tr w:rsidR="003A05ED" w:rsidRPr="003657F3" w14:paraId="06337ACD" w14:textId="77777777" w:rsidTr="00DB6DBF">
        <w:tc>
          <w:tcPr>
            <w:tcW w:w="0" w:type="auto"/>
          </w:tcPr>
          <w:p w14:paraId="68F267E9" w14:textId="77777777" w:rsidR="003A05ED" w:rsidRPr="00180902" w:rsidRDefault="003A05ED" w:rsidP="00831AED">
            <w:pPr>
              <w:jc w:val="center"/>
              <w:rPr>
                <w:rFonts w:cstheme="minorHAnsi"/>
                <w:sz w:val="20"/>
                <w:szCs w:val="20"/>
              </w:rPr>
            </w:pPr>
          </w:p>
        </w:tc>
        <w:tc>
          <w:tcPr>
            <w:tcW w:w="0" w:type="auto"/>
          </w:tcPr>
          <w:p w14:paraId="36894690"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4B64D1E3" w14:textId="77777777" w:rsidR="003A05ED" w:rsidRPr="00180902" w:rsidRDefault="003A05ED" w:rsidP="00831AED">
            <w:pPr>
              <w:jc w:val="center"/>
              <w:rPr>
                <w:rFonts w:cstheme="minorHAnsi"/>
                <w:sz w:val="20"/>
                <w:szCs w:val="20"/>
              </w:rPr>
            </w:pPr>
            <w:r w:rsidRPr="00180902">
              <w:rPr>
                <w:rFonts w:cstheme="minorHAnsi"/>
                <w:sz w:val="20"/>
                <w:szCs w:val="20"/>
              </w:rPr>
              <w:t>91251</w:t>
            </w:r>
          </w:p>
        </w:tc>
        <w:tc>
          <w:tcPr>
            <w:tcW w:w="0" w:type="auto"/>
            <w:shd w:val="clear" w:color="auto" w:fill="F5B5CD"/>
          </w:tcPr>
          <w:p w14:paraId="75D4C78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7EF8877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F721496" w14:textId="77777777" w:rsidR="003A05ED" w:rsidRPr="00180902" w:rsidRDefault="003A05ED" w:rsidP="00831AED">
            <w:pPr>
              <w:rPr>
                <w:rFonts w:cstheme="minorHAnsi"/>
                <w:sz w:val="20"/>
                <w:szCs w:val="20"/>
              </w:rPr>
            </w:pPr>
          </w:p>
        </w:tc>
        <w:tc>
          <w:tcPr>
            <w:tcW w:w="4217" w:type="dxa"/>
            <w:shd w:val="clear" w:color="auto" w:fill="auto"/>
          </w:tcPr>
          <w:p w14:paraId="768C7A0F" w14:textId="77777777" w:rsidR="003A05ED" w:rsidRPr="00180902" w:rsidRDefault="003A05ED" w:rsidP="00831AED">
            <w:pPr>
              <w:jc w:val="center"/>
              <w:rPr>
                <w:rFonts w:cstheme="minorHAnsi"/>
                <w:sz w:val="20"/>
                <w:szCs w:val="20"/>
              </w:rPr>
            </w:pPr>
          </w:p>
        </w:tc>
      </w:tr>
      <w:tr w:rsidR="003A05ED" w:rsidRPr="003657F3" w14:paraId="53AB5DC6" w14:textId="77777777" w:rsidTr="00DB6DBF">
        <w:tc>
          <w:tcPr>
            <w:tcW w:w="0" w:type="auto"/>
          </w:tcPr>
          <w:p w14:paraId="7FFACCEE" w14:textId="77777777" w:rsidR="003A05ED" w:rsidRPr="00180902" w:rsidRDefault="003A05ED" w:rsidP="00831AED">
            <w:pPr>
              <w:jc w:val="center"/>
              <w:rPr>
                <w:rFonts w:cstheme="minorHAnsi"/>
                <w:sz w:val="20"/>
                <w:szCs w:val="20"/>
              </w:rPr>
            </w:pPr>
          </w:p>
        </w:tc>
        <w:tc>
          <w:tcPr>
            <w:tcW w:w="0" w:type="auto"/>
          </w:tcPr>
          <w:p w14:paraId="5394CB15"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0E3FD1F4" w14:textId="77777777" w:rsidR="003A05ED" w:rsidRPr="00180902" w:rsidRDefault="003A05ED" w:rsidP="00831AED">
            <w:pPr>
              <w:jc w:val="center"/>
              <w:rPr>
                <w:rFonts w:cstheme="minorHAnsi"/>
                <w:sz w:val="20"/>
                <w:szCs w:val="20"/>
              </w:rPr>
            </w:pPr>
            <w:r w:rsidRPr="00180902">
              <w:rPr>
                <w:rFonts w:cstheme="minorHAnsi"/>
                <w:sz w:val="20"/>
                <w:szCs w:val="20"/>
              </w:rPr>
              <w:t>91490</w:t>
            </w:r>
          </w:p>
        </w:tc>
        <w:tc>
          <w:tcPr>
            <w:tcW w:w="0" w:type="auto"/>
            <w:shd w:val="clear" w:color="auto" w:fill="F5B5CD"/>
          </w:tcPr>
          <w:p w14:paraId="416631A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88B3CAB"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0A328A9" w14:textId="77777777" w:rsidR="003A05ED" w:rsidRPr="00180902" w:rsidRDefault="003A05ED" w:rsidP="00831AED">
            <w:pPr>
              <w:rPr>
                <w:rFonts w:cstheme="minorHAnsi"/>
                <w:sz w:val="20"/>
                <w:szCs w:val="20"/>
              </w:rPr>
            </w:pPr>
          </w:p>
        </w:tc>
        <w:tc>
          <w:tcPr>
            <w:tcW w:w="4217" w:type="dxa"/>
            <w:shd w:val="clear" w:color="auto" w:fill="auto"/>
          </w:tcPr>
          <w:p w14:paraId="6E5BD29A" w14:textId="77777777" w:rsidR="003A05ED" w:rsidRPr="00180902" w:rsidRDefault="003A05ED" w:rsidP="00831AED">
            <w:pPr>
              <w:jc w:val="center"/>
              <w:rPr>
                <w:rFonts w:cstheme="minorHAnsi"/>
                <w:sz w:val="20"/>
                <w:szCs w:val="20"/>
              </w:rPr>
            </w:pPr>
          </w:p>
        </w:tc>
      </w:tr>
      <w:tr w:rsidR="003A05ED" w:rsidRPr="003657F3" w14:paraId="26926D12" w14:textId="77777777" w:rsidTr="00DB6DBF">
        <w:tc>
          <w:tcPr>
            <w:tcW w:w="0" w:type="auto"/>
          </w:tcPr>
          <w:p w14:paraId="70394A45" w14:textId="77777777" w:rsidR="003A05ED" w:rsidRPr="00180902" w:rsidRDefault="003A05ED" w:rsidP="00831AED">
            <w:pPr>
              <w:jc w:val="center"/>
              <w:rPr>
                <w:rFonts w:cstheme="minorHAnsi"/>
                <w:sz w:val="20"/>
                <w:szCs w:val="20"/>
              </w:rPr>
            </w:pPr>
          </w:p>
        </w:tc>
        <w:tc>
          <w:tcPr>
            <w:tcW w:w="0" w:type="auto"/>
          </w:tcPr>
          <w:p w14:paraId="60E334FF"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07750543" w14:textId="77777777" w:rsidR="003A05ED" w:rsidRPr="00180902" w:rsidRDefault="003A05ED" w:rsidP="00831AED">
            <w:pPr>
              <w:jc w:val="center"/>
              <w:rPr>
                <w:rFonts w:cstheme="minorHAnsi"/>
                <w:sz w:val="20"/>
                <w:szCs w:val="20"/>
              </w:rPr>
            </w:pPr>
            <w:r w:rsidRPr="00180902">
              <w:rPr>
                <w:rFonts w:cstheme="minorHAnsi"/>
                <w:sz w:val="20"/>
                <w:szCs w:val="20"/>
              </w:rPr>
              <w:t>91493</w:t>
            </w:r>
          </w:p>
        </w:tc>
        <w:tc>
          <w:tcPr>
            <w:tcW w:w="0" w:type="auto"/>
            <w:shd w:val="clear" w:color="auto" w:fill="F5B5CD"/>
          </w:tcPr>
          <w:p w14:paraId="2F57A106"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4FC93A2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5C97F66" w14:textId="77777777" w:rsidR="003A05ED" w:rsidRPr="00180902" w:rsidRDefault="003A05ED" w:rsidP="00831AED">
            <w:pPr>
              <w:rPr>
                <w:rFonts w:cstheme="minorHAnsi"/>
                <w:sz w:val="20"/>
                <w:szCs w:val="20"/>
              </w:rPr>
            </w:pPr>
          </w:p>
        </w:tc>
        <w:tc>
          <w:tcPr>
            <w:tcW w:w="4217" w:type="dxa"/>
            <w:shd w:val="clear" w:color="auto" w:fill="auto"/>
          </w:tcPr>
          <w:p w14:paraId="4E296EF4" w14:textId="77777777" w:rsidR="003A05ED" w:rsidRPr="00180902" w:rsidRDefault="003A05ED" w:rsidP="00831AED">
            <w:pPr>
              <w:jc w:val="center"/>
              <w:rPr>
                <w:rFonts w:cstheme="minorHAnsi"/>
                <w:sz w:val="20"/>
                <w:szCs w:val="20"/>
              </w:rPr>
            </w:pPr>
          </w:p>
        </w:tc>
      </w:tr>
      <w:tr w:rsidR="003A05ED" w:rsidRPr="003657F3" w14:paraId="1E3B07D1" w14:textId="77777777" w:rsidTr="00DB6DBF">
        <w:tc>
          <w:tcPr>
            <w:tcW w:w="0" w:type="auto"/>
          </w:tcPr>
          <w:p w14:paraId="5A6F0AA1" w14:textId="77777777" w:rsidR="003A05ED" w:rsidRPr="00180902" w:rsidRDefault="003A05ED" w:rsidP="00831AED">
            <w:pPr>
              <w:jc w:val="center"/>
              <w:rPr>
                <w:rFonts w:cstheme="minorHAnsi"/>
                <w:sz w:val="20"/>
                <w:szCs w:val="20"/>
              </w:rPr>
            </w:pPr>
          </w:p>
        </w:tc>
        <w:tc>
          <w:tcPr>
            <w:tcW w:w="0" w:type="auto"/>
          </w:tcPr>
          <w:p w14:paraId="70F79A14"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65DED811" w14:textId="77777777" w:rsidR="003A05ED" w:rsidRPr="00180902" w:rsidRDefault="003A05ED" w:rsidP="00831AED">
            <w:pPr>
              <w:jc w:val="center"/>
              <w:rPr>
                <w:rFonts w:cstheme="minorHAnsi"/>
                <w:sz w:val="20"/>
                <w:szCs w:val="20"/>
              </w:rPr>
            </w:pPr>
            <w:r w:rsidRPr="00180902">
              <w:rPr>
                <w:rFonts w:cstheme="minorHAnsi"/>
                <w:sz w:val="20"/>
                <w:szCs w:val="20"/>
              </w:rPr>
              <w:t>93303</w:t>
            </w:r>
          </w:p>
        </w:tc>
        <w:tc>
          <w:tcPr>
            <w:tcW w:w="0" w:type="auto"/>
            <w:shd w:val="clear" w:color="auto" w:fill="F5B5CD"/>
          </w:tcPr>
          <w:p w14:paraId="3113E61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36F8328"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8077E35" w14:textId="77777777" w:rsidR="003A05ED" w:rsidRPr="00180902" w:rsidRDefault="003A05ED" w:rsidP="00831AED">
            <w:pPr>
              <w:rPr>
                <w:rFonts w:cstheme="minorHAnsi"/>
                <w:sz w:val="20"/>
                <w:szCs w:val="20"/>
              </w:rPr>
            </w:pPr>
          </w:p>
        </w:tc>
        <w:tc>
          <w:tcPr>
            <w:tcW w:w="4217" w:type="dxa"/>
            <w:shd w:val="clear" w:color="auto" w:fill="auto"/>
          </w:tcPr>
          <w:p w14:paraId="62818793" w14:textId="77777777" w:rsidR="003A05ED" w:rsidRPr="00180902" w:rsidRDefault="003A05ED" w:rsidP="00831AED">
            <w:pPr>
              <w:jc w:val="center"/>
              <w:rPr>
                <w:rFonts w:cstheme="minorHAnsi"/>
                <w:sz w:val="20"/>
                <w:szCs w:val="20"/>
              </w:rPr>
            </w:pPr>
          </w:p>
        </w:tc>
      </w:tr>
      <w:tr w:rsidR="003A05ED" w:rsidRPr="003657F3" w14:paraId="533F2229" w14:textId="77777777" w:rsidTr="00DB6DBF">
        <w:tc>
          <w:tcPr>
            <w:tcW w:w="0" w:type="auto"/>
          </w:tcPr>
          <w:p w14:paraId="59A7A89A" w14:textId="77777777" w:rsidR="003A05ED" w:rsidRPr="00180902" w:rsidRDefault="003A05ED" w:rsidP="00831AED">
            <w:pPr>
              <w:jc w:val="center"/>
              <w:rPr>
                <w:rFonts w:cstheme="minorHAnsi"/>
                <w:sz w:val="20"/>
                <w:szCs w:val="20"/>
              </w:rPr>
            </w:pPr>
            <w:r w:rsidRPr="00180902">
              <w:rPr>
                <w:rFonts w:cstheme="minorHAnsi"/>
                <w:sz w:val="20"/>
                <w:szCs w:val="20"/>
              </w:rPr>
              <w:t>Psychology</w:t>
            </w:r>
          </w:p>
        </w:tc>
        <w:tc>
          <w:tcPr>
            <w:tcW w:w="0" w:type="auto"/>
          </w:tcPr>
          <w:p w14:paraId="0FFC0752"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52B1936E" w14:textId="77777777" w:rsidR="003A05ED" w:rsidRPr="00180902" w:rsidRDefault="003A05ED" w:rsidP="00831AED">
            <w:pPr>
              <w:jc w:val="center"/>
              <w:rPr>
                <w:rFonts w:cstheme="minorHAnsi"/>
                <w:sz w:val="20"/>
                <w:szCs w:val="20"/>
              </w:rPr>
            </w:pPr>
            <w:r w:rsidRPr="00180902">
              <w:rPr>
                <w:rFonts w:cstheme="minorHAnsi"/>
                <w:sz w:val="20"/>
                <w:szCs w:val="20"/>
              </w:rPr>
              <w:t>91876</w:t>
            </w:r>
          </w:p>
        </w:tc>
        <w:tc>
          <w:tcPr>
            <w:tcW w:w="0" w:type="auto"/>
            <w:shd w:val="clear" w:color="auto" w:fill="F5B5CD"/>
          </w:tcPr>
          <w:p w14:paraId="0171B71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28A5FF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190B325" w14:textId="77777777" w:rsidR="003A05ED" w:rsidRPr="00180902" w:rsidRDefault="003A05ED" w:rsidP="00831AED">
            <w:pPr>
              <w:rPr>
                <w:rFonts w:cstheme="minorHAnsi"/>
                <w:sz w:val="20"/>
                <w:szCs w:val="20"/>
              </w:rPr>
            </w:pPr>
          </w:p>
        </w:tc>
        <w:tc>
          <w:tcPr>
            <w:tcW w:w="4217" w:type="dxa"/>
            <w:shd w:val="clear" w:color="auto" w:fill="auto"/>
          </w:tcPr>
          <w:p w14:paraId="77354FB1" w14:textId="77777777" w:rsidR="003A05ED" w:rsidRPr="00180902" w:rsidRDefault="003A05ED" w:rsidP="00831AED">
            <w:pPr>
              <w:jc w:val="center"/>
              <w:rPr>
                <w:rFonts w:cstheme="minorHAnsi"/>
                <w:sz w:val="20"/>
                <w:szCs w:val="20"/>
              </w:rPr>
            </w:pPr>
          </w:p>
        </w:tc>
      </w:tr>
      <w:tr w:rsidR="003A05ED" w:rsidRPr="003657F3" w14:paraId="7EA9FEFD" w14:textId="77777777" w:rsidTr="00DB6DBF">
        <w:trPr>
          <w:trHeight w:val="300"/>
        </w:trPr>
        <w:tc>
          <w:tcPr>
            <w:tcW w:w="3383" w:type="dxa"/>
          </w:tcPr>
          <w:p w14:paraId="380E73DC" w14:textId="77777777" w:rsidR="003A05ED" w:rsidRPr="00180902" w:rsidRDefault="003A05ED" w:rsidP="00831AED">
            <w:pPr>
              <w:jc w:val="center"/>
              <w:rPr>
                <w:rFonts w:cstheme="minorHAnsi"/>
                <w:sz w:val="20"/>
                <w:szCs w:val="20"/>
              </w:rPr>
            </w:pPr>
          </w:p>
        </w:tc>
        <w:tc>
          <w:tcPr>
            <w:tcW w:w="710" w:type="dxa"/>
          </w:tcPr>
          <w:p w14:paraId="1D7F8728"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1617" w:type="dxa"/>
          </w:tcPr>
          <w:p w14:paraId="4070C0E7" w14:textId="77777777" w:rsidR="003A05ED" w:rsidRPr="00180902" w:rsidRDefault="003A05ED" w:rsidP="00831AED">
            <w:pPr>
              <w:jc w:val="center"/>
              <w:rPr>
                <w:rFonts w:cstheme="minorHAnsi"/>
                <w:sz w:val="20"/>
                <w:szCs w:val="20"/>
              </w:rPr>
            </w:pPr>
            <w:r w:rsidRPr="00180902">
              <w:rPr>
                <w:rFonts w:cstheme="minorHAnsi"/>
                <w:sz w:val="20"/>
                <w:szCs w:val="20"/>
              </w:rPr>
              <w:t>93405</w:t>
            </w:r>
          </w:p>
        </w:tc>
        <w:tc>
          <w:tcPr>
            <w:tcW w:w="883" w:type="dxa"/>
          </w:tcPr>
          <w:p w14:paraId="40A540AC" w14:textId="77777777" w:rsidR="003A05ED" w:rsidRPr="00180902" w:rsidRDefault="003A05ED" w:rsidP="00831AED">
            <w:pPr>
              <w:jc w:val="center"/>
              <w:rPr>
                <w:rFonts w:cstheme="minorHAnsi"/>
                <w:sz w:val="20"/>
                <w:szCs w:val="20"/>
              </w:rPr>
            </w:pPr>
          </w:p>
        </w:tc>
        <w:tc>
          <w:tcPr>
            <w:tcW w:w="883" w:type="dxa"/>
            <w:shd w:val="clear" w:color="auto" w:fill="F5B5CD"/>
          </w:tcPr>
          <w:p w14:paraId="1EAEEFC3"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830C72F" w14:textId="77777777" w:rsidR="003A05ED" w:rsidRPr="00180902" w:rsidRDefault="003A05ED" w:rsidP="00831AED">
            <w:pPr>
              <w:rPr>
                <w:rFonts w:cstheme="minorHAnsi"/>
                <w:sz w:val="20"/>
                <w:szCs w:val="20"/>
              </w:rPr>
            </w:pPr>
            <w:r w:rsidRPr="00180902">
              <w:rPr>
                <w:rFonts w:cstheme="minorHAnsi"/>
                <w:sz w:val="20"/>
                <w:szCs w:val="20"/>
              </w:rPr>
              <w:t>New in 2025</w:t>
            </w:r>
          </w:p>
        </w:tc>
        <w:tc>
          <w:tcPr>
            <w:tcW w:w="4217" w:type="dxa"/>
            <w:shd w:val="clear" w:color="auto" w:fill="auto"/>
          </w:tcPr>
          <w:p w14:paraId="42562A85" w14:textId="77777777" w:rsidR="003A05ED" w:rsidRPr="00180902" w:rsidRDefault="003A05ED" w:rsidP="00831AED">
            <w:pPr>
              <w:jc w:val="center"/>
              <w:rPr>
                <w:rFonts w:cstheme="minorHAnsi"/>
                <w:sz w:val="20"/>
                <w:szCs w:val="20"/>
              </w:rPr>
            </w:pPr>
          </w:p>
        </w:tc>
      </w:tr>
      <w:tr w:rsidR="003A05ED" w:rsidRPr="003657F3" w14:paraId="3FC9F7CE" w14:textId="77777777" w:rsidTr="00DB6DBF">
        <w:tc>
          <w:tcPr>
            <w:tcW w:w="0" w:type="auto"/>
          </w:tcPr>
          <w:p w14:paraId="5AA82579" w14:textId="77777777" w:rsidR="003A05ED" w:rsidRPr="00180902" w:rsidRDefault="003A05ED" w:rsidP="00831AED">
            <w:pPr>
              <w:jc w:val="center"/>
              <w:rPr>
                <w:rFonts w:cstheme="minorHAnsi"/>
                <w:sz w:val="20"/>
                <w:szCs w:val="20"/>
              </w:rPr>
            </w:pPr>
            <w:r w:rsidRPr="00180902">
              <w:rPr>
                <w:rFonts w:cstheme="minorHAnsi"/>
                <w:sz w:val="20"/>
                <w:szCs w:val="20"/>
              </w:rPr>
              <w:t>Religious Studies</w:t>
            </w:r>
          </w:p>
        </w:tc>
        <w:tc>
          <w:tcPr>
            <w:tcW w:w="0" w:type="auto"/>
          </w:tcPr>
          <w:p w14:paraId="7FB26CA5"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7AFEE009" w14:textId="77777777" w:rsidR="003A05ED" w:rsidRPr="00180902" w:rsidRDefault="003A05ED" w:rsidP="00831AED">
            <w:pPr>
              <w:jc w:val="center"/>
              <w:rPr>
                <w:rFonts w:cstheme="minorHAnsi"/>
                <w:sz w:val="20"/>
                <w:szCs w:val="20"/>
              </w:rPr>
            </w:pPr>
            <w:r w:rsidRPr="00180902">
              <w:rPr>
                <w:rFonts w:cstheme="minorHAnsi"/>
                <w:sz w:val="20"/>
                <w:szCs w:val="20"/>
              </w:rPr>
              <w:t>91918</w:t>
            </w:r>
          </w:p>
        </w:tc>
        <w:tc>
          <w:tcPr>
            <w:tcW w:w="0" w:type="auto"/>
            <w:shd w:val="clear" w:color="auto" w:fill="F5B5CD"/>
          </w:tcPr>
          <w:p w14:paraId="1EE5C144"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6F341B4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3D066661" w14:textId="77777777" w:rsidR="003A05ED" w:rsidRPr="00180902" w:rsidRDefault="003A05ED" w:rsidP="00831AED">
            <w:pPr>
              <w:rPr>
                <w:rFonts w:cstheme="minorHAnsi"/>
                <w:sz w:val="20"/>
                <w:szCs w:val="20"/>
              </w:rPr>
            </w:pPr>
          </w:p>
        </w:tc>
        <w:tc>
          <w:tcPr>
            <w:tcW w:w="4217" w:type="dxa"/>
            <w:shd w:val="clear" w:color="auto" w:fill="auto"/>
          </w:tcPr>
          <w:p w14:paraId="39926218" w14:textId="77777777" w:rsidR="003A05ED" w:rsidRPr="00180902" w:rsidRDefault="003A05ED" w:rsidP="00831AED">
            <w:pPr>
              <w:jc w:val="center"/>
              <w:rPr>
                <w:rFonts w:cstheme="minorHAnsi"/>
                <w:sz w:val="20"/>
                <w:szCs w:val="20"/>
              </w:rPr>
            </w:pPr>
          </w:p>
        </w:tc>
      </w:tr>
      <w:tr w:rsidR="003A05ED" w:rsidRPr="003657F3" w14:paraId="62D4D3EE" w14:textId="77777777" w:rsidTr="00DB6DBF">
        <w:tc>
          <w:tcPr>
            <w:tcW w:w="0" w:type="auto"/>
          </w:tcPr>
          <w:p w14:paraId="42345F72" w14:textId="77777777" w:rsidR="003A05ED" w:rsidRPr="00180902" w:rsidRDefault="003A05ED" w:rsidP="00831AED">
            <w:pPr>
              <w:jc w:val="center"/>
              <w:rPr>
                <w:rFonts w:cstheme="minorHAnsi"/>
                <w:sz w:val="20"/>
                <w:szCs w:val="20"/>
              </w:rPr>
            </w:pPr>
          </w:p>
        </w:tc>
        <w:tc>
          <w:tcPr>
            <w:tcW w:w="0" w:type="auto"/>
          </w:tcPr>
          <w:p w14:paraId="6E3E686F"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6B396A39" w14:textId="77777777" w:rsidR="003A05ED" w:rsidRPr="00180902" w:rsidRDefault="003A05ED" w:rsidP="00831AED">
            <w:pPr>
              <w:jc w:val="center"/>
              <w:rPr>
                <w:rFonts w:cstheme="minorHAnsi"/>
                <w:sz w:val="20"/>
                <w:szCs w:val="20"/>
              </w:rPr>
            </w:pPr>
            <w:r w:rsidRPr="00180902">
              <w:rPr>
                <w:rFonts w:cstheme="minorHAnsi"/>
                <w:sz w:val="20"/>
                <w:szCs w:val="20"/>
              </w:rPr>
              <w:t>91919</w:t>
            </w:r>
          </w:p>
        </w:tc>
        <w:tc>
          <w:tcPr>
            <w:tcW w:w="0" w:type="auto"/>
            <w:shd w:val="clear" w:color="auto" w:fill="95DCF7" w:themeFill="accent4" w:themeFillTint="66"/>
          </w:tcPr>
          <w:p w14:paraId="14AD0F4F"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F5B5CD"/>
          </w:tcPr>
          <w:p w14:paraId="4E31144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4BE2D130" w14:textId="77777777" w:rsidR="003A05ED" w:rsidRPr="00180902" w:rsidRDefault="003A05ED" w:rsidP="00831AED">
            <w:pPr>
              <w:rPr>
                <w:rFonts w:cstheme="minorHAnsi"/>
                <w:sz w:val="20"/>
                <w:szCs w:val="20"/>
              </w:rPr>
            </w:pPr>
            <w:r w:rsidRPr="00180902">
              <w:rPr>
                <w:rFonts w:cstheme="minorHAnsi"/>
                <w:sz w:val="20"/>
                <w:szCs w:val="20"/>
              </w:rPr>
              <w:t>Unpacking doc updated to reflect mode switch</w:t>
            </w:r>
          </w:p>
        </w:tc>
        <w:tc>
          <w:tcPr>
            <w:tcW w:w="4217" w:type="dxa"/>
            <w:shd w:val="clear" w:color="auto" w:fill="auto"/>
          </w:tcPr>
          <w:p w14:paraId="577FF487" w14:textId="77777777" w:rsidR="003A05ED" w:rsidRPr="00180902" w:rsidRDefault="003A05ED" w:rsidP="00831AED">
            <w:pPr>
              <w:jc w:val="center"/>
              <w:rPr>
                <w:rFonts w:cstheme="minorHAnsi"/>
                <w:sz w:val="20"/>
                <w:szCs w:val="20"/>
              </w:rPr>
            </w:pPr>
          </w:p>
        </w:tc>
      </w:tr>
      <w:tr w:rsidR="003A05ED" w:rsidRPr="003657F3" w14:paraId="7FAA3176" w14:textId="77777777" w:rsidTr="00DB6DBF">
        <w:tc>
          <w:tcPr>
            <w:tcW w:w="0" w:type="auto"/>
          </w:tcPr>
          <w:p w14:paraId="19D33917" w14:textId="77777777" w:rsidR="003A05ED" w:rsidRPr="00180902" w:rsidRDefault="003A05ED" w:rsidP="00831AED">
            <w:pPr>
              <w:jc w:val="center"/>
              <w:rPr>
                <w:rFonts w:cstheme="minorHAnsi"/>
                <w:sz w:val="20"/>
                <w:szCs w:val="20"/>
              </w:rPr>
            </w:pPr>
          </w:p>
        </w:tc>
        <w:tc>
          <w:tcPr>
            <w:tcW w:w="0" w:type="auto"/>
          </w:tcPr>
          <w:p w14:paraId="5741E2D9" w14:textId="77777777" w:rsidR="003A05ED" w:rsidRPr="00180902" w:rsidRDefault="003A05ED" w:rsidP="00831AED">
            <w:pPr>
              <w:jc w:val="center"/>
              <w:rPr>
                <w:rFonts w:cstheme="minorHAnsi"/>
                <w:sz w:val="20"/>
                <w:szCs w:val="20"/>
              </w:rPr>
            </w:pPr>
            <w:r w:rsidRPr="00180902">
              <w:rPr>
                <w:rFonts w:cstheme="minorHAnsi"/>
                <w:sz w:val="20"/>
                <w:szCs w:val="20"/>
              </w:rPr>
              <w:t>Schol</w:t>
            </w:r>
          </w:p>
        </w:tc>
        <w:tc>
          <w:tcPr>
            <w:tcW w:w="0" w:type="auto"/>
          </w:tcPr>
          <w:p w14:paraId="15A88137" w14:textId="77777777" w:rsidR="003A05ED" w:rsidRPr="00180902" w:rsidRDefault="003A05ED" w:rsidP="00831AED">
            <w:pPr>
              <w:jc w:val="center"/>
              <w:rPr>
                <w:rFonts w:cstheme="minorHAnsi"/>
                <w:sz w:val="20"/>
                <w:szCs w:val="20"/>
              </w:rPr>
            </w:pPr>
            <w:r w:rsidRPr="00180902">
              <w:rPr>
                <w:rFonts w:cstheme="minorHAnsi"/>
                <w:sz w:val="20"/>
                <w:szCs w:val="20"/>
              </w:rPr>
              <w:t>93603</w:t>
            </w:r>
          </w:p>
        </w:tc>
        <w:tc>
          <w:tcPr>
            <w:tcW w:w="0" w:type="auto"/>
            <w:shd w:val="clear" w:color="auto" w:fill="F5B5CD"/>
          </w:tcPr>
          <w:p w14:paraId="7C71E16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7E16F7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E7DAE26" w14:textId="77777777" w:rsidR="003A05ED" w:rsidRPr="00180902" w:rsidRDefault="003A05ED" w:rsidP="00831AED">
            <w:pPr>
              <w:rPr>
                <w:rFonts w:cstheme="minorHAnsi"/>
                <w:sz w:val="20"/>
                <w:szCs w:val="20"/>
              </w:rPr>
            </w:pPr>
          </w:p>
        </w:tc>
        <w:tc>
          <w:tcPr>
            <w:tcW w:w="4217" w:type="dxa"/>
            <w:shd w:val="clear" w:color="auto" w:fill="auto"/>
          </w:tcPr>
          <w:p w14:paraId="168ECF0F" w14:textId="77777777" w:rsidR="003A05ED" w:rsidRPr="00180902" w:rsidRDefault="003A05ED" w:rsidP="00831AED">
            <w:pPr>
              <w:jc w:val="center"/>
              <w:rPr>
                <w:rFonts w:cstheme="minorHAnsi"/>
                <w:sz w:val="20"/>
                <w:szCs w:val="20"/>
              </w:rPr>
            </w:pPr>
          </w:p>
        </w:tc>
      </w:tr>
      <w:tr w:rsidR="003A05ED" w:rsidRPr="003657F3" w14:paraId="5F958214" w14:textId="77777777" w:rsidTr="00DB6DBF">
        <w:tc>
          <w:tcPr>
            <w:tcW w:w="0" w:type="auto"/>
          </w:tcPr>
          <w:p w14:paraId="3F3872DB" w14:textId="77777777" w:rsidR="003A05ED" w:rsidRPr="00180902" w:rsidRDefault="003A05ED" w:rsidP="00831AED">
            <w:pPr>
              <w:jc w:val="center"/>
              <w:rPr>
                <w:rFonts w:cstheme="minorHAnsi"/>
                <w:sz w:val="20"/>
                <w:szCs w:val="20"/>
              </w:rPr>
            </w:pPr>
            <w:r w:rsidRPr="00180902">
              <w:rPr>
                <w:rFonts w:cstheme="minorHAnsi"/>
                <w:sz w:val="20"/>
                <w:szCs w:val="20"/>
              </w:rPr>
              <w:t>Social Studies</w:t>
            </w:r>
          </w:p>
        </w:tc>
        <w:tc>
          <w:tcPr>
            <w:tcW w:w="0" w:type="auto"/>
          </w:tcPr>
          <w:p w14:paraId="739B001D"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1C606075" w14:textId="77777777" w:rsidR="003A05ED" w:rsidRPr="00180902" w:rsidRDefault="003A05ED" w:rsidP="00831AED">
            <w:pPr>
              <w:jc w:val="center"/>
              <w:rPr>
                <w:rFonts w:cstheme="minorHAnsi"/>
                <w:sz w:val="20"/>
                <w:szCs w:val="20"/>
              </w:rPr>
            </w:pPr>
            <w:r w:rsidRPr="00180902">
              <w:rPr>
                <w:rFonts w:cstheme="minorHAnsi"/>
                <w:sz w:val="20"/>
                <w:szCs w:val="20"/>
              </w:rPr>
              <w:t>92050</w:t>
            </w:r>
          </w:p>
        </w:tc>
        <w:tc>
          <w:tcPr>
            <w:tcW w:w="0" w:type="auto"/>
            <w:shd w:val="clear" w:color="auto" w:fill="F5B5CD"/>
          </w:tcPr>
          <w:p w14:paraId="38612F29"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35B1CC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596AB7F5" w14:textId="77777777" w:rsidR="003A05ED" w:rsidRPr="00180902" w:rsidRDefault="003A05ED" w:rsidP="00831AED">
            <w:pPr>
              <w:rPr>
                <w:rFonts w:cstheme="minorHAnsi"/>
                <w:sz w:val="20"/>
                <w:szCs w:val="20"/>
              </w:rPr>
            </w:pPr>
            <w:r w:rsidRPr="00180902">
              <w:rPr>
                <w:rFonts w:cstheme="minorHAnsi"/>
                <w:sz w:val="20"/>
                <w:szCs w:val="20"/>
              </w:rPr>
              <w:t>SLO updated</w:t>
            </w:r>
          </w:p>
        </w:tc>
        <w:tc>
          <w:tcPr>
            <w:tcW w:w="4217" w:type="dxa"/>
            <w:shd w:val="clear" w:color="auto" w:fill="auto"/>
          </w:tcPr>
          <w:p w14:paraId="6E201368" w14:textId="77777777" w:rsidR="003A05ED" w:rsidRPr="00180902" w:rsidRDefault="003A05ED" w:rsidP="00831AED">
            <w:pPr>
              <w:jc w:val="center"/>
              <w:rPr>
                <w:rFonts w:cstheme="minorHAnsi"/>
                <w:sz w:val="20"/>
                <w:szCs w:val="20"/>
              </w:rPr>
            </w:pPr>
          </w:p>
        </w:tc>
      </w:tr>
      <w:tr w:rsidR="003A05ED" w:rsidRPr="003657F3" w14:paraId="67DBB615" w14:textId="77777777" w:rsidTr="005F716E">
        <w:tc>
          <w:tcPr>
            <w:tcW w:w="0" w:type="auto"/>
          </w:tcPr>
          <w:p w14:paraId="05AC1881" w14:textId="77777777" w:rsidR="003A05ED" w:rsidRPr="00180902" w:rsidRDefault="003A05ED" w:rsidP="00831AED">
            <w:pPr>
              <w:jc w:val="center"/>
              <w:rPr>
                <w:rFonts w:cstheme="minorHAnsi"/>
                <w:sz w:val="20"/>
                <w:szCs w:val="20"/>
              </w:rPr>
            </w:pPr>
          </w:p>
        </w:tc>
        <w:tc>
          <w:tcPr>
            <w:tcW w:w="0" w:type="auto"/>
          </w:tcPr>
          <w:p w14:paraId="3634BB2B"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1FFD4434" w14:textId="77777777" w:rsidR="003A05ED" w:rsidRPr="00180902" w:rsidRDefault="003A05ED" w:rsidP="00831AED">
            <w:pPr>
              <w:jc w:val="center"/>
              <w:rPr>
                <w:rFonts w:cstheme="minorHAnsi"/>
                <w:sz w:val="20"/>
                <w:szCs w:val="20"/>
              </w:rPr>
            </w:pPr>
            <w:r w:rsidRPr="00180902">
              <w:rPr>
                <w:rFonts w:cstheme="minorHAnsi"/>
                <w:sz w:val="20"/>
                <w:szCs w:val="20"/>
              </w:rPr>
              <w:t>92051</w:t>
            </w:r>
          </w:p>
        </w:tc>
        <w:tc>
          <w:tcPr>
            <w:tcW w:w="0" w:type="auto"/>
            <w:shd w:val="clear" w:color="auto" w:fill="95DCF7" w:themeFill="accent4" w:themeFillTint="66"/>
          </w:tcPr>
          <w:p w14:paraId="522E41BA" w14:textId="77777777" w:rsidR="003A05ED" w:rsidRPr="00180902" w:rsidRDefault="003A05ED" w:rsidP="00831AED">
            <w:pPr>
              <w:jc w:val="center"/>
              <w:rPr>
                <w:rFonts w:cstheme="minorHAnsi"/>
                <w:sz w:val="20"/>
                <w:szCs w:val="20"/>
              </w:rPr>
            </w:pPr>
            <w:r w:rsidRPr="00180902">
              <w:rPr>
                <w:rFonts w:cstheme="minorHAnsi"/>
                <w:sz w:val="20"/>
                <w:szCs w:val="20"/>
              </w:rPr>
              <w:t>S</w:t>
            </w:r>
          </w:p>
        </w:tc>
        <w:tc>
          <w:tcPr>
            <w:tcW w:w="0" w:type="auto"/>
            <w:shd w:val="clear" w:color="auto" w:fill="auto"/>
          </w:tcPr>
          <w:p w14:paraId="539C574F" w14:textId="77777777" w:rsidR="003A05ED" w:rsidRPr="00180902" w:rsidRDefault="003A05ED" w:rsidP="00831AED">
            <w:pPr>
              <w:jc w:val="center"/>
              <w:rPr>
                <w:rFonts w:cstheme="minorHAnsi"/>
                <w:sz w:val="20"/>
                <w:szCs w:val="20"/>
              </w:rPr>
            </w:pPr>
            <w:r w:rsidRPr="00180902">
              <w:rPr>
                <w:rFonts w:cstheme="minorHAnsi"/>
                <w:sz w:val="20"/>
                <w:szCs w:val="20"/>
              </w:rPr>
              <w:t>Internal</w:t>
            </w:r>
          </w:p>
        </w:tc>
        <w:tc>
          <w:tcPr>
            <w:tcW w:w="2867" w:type="dxa"/>
          </w:tcPr>
          <w:p w14:paraId="2FCE4A44" w14:textId="77777777" w:rsidR="003A05ED" w:rsidRPr="00180902" w:rsidRDefault="003A05ED" w:rsidP="00831AED">
            <w:pPr>
              <w:rPr>
                <w:rFonts w:cstheme="minorHAnsi"/>
                <w:sz w:val="20"/>
                <w:szCs w:val="20"/>
              </w:rPr>
            </w:pPr>
            <w:r w:rsidRPr="00180902">
              <w:rPr>
                <w:rFonts w:cstheme="minorHAnsi"/>
                <w:sz w:val="20"/>
                <w:szCs w:val="20"/>
              </w:rPr>
              <w:t>SLO updated</w:t>
            </w:r>
          </w:p>
        </w:tc>
        <w:tc>
          <w:tcPr>
            <w:tcW w:w="4217" w:type="dxa"/>
            <w:shd w:val="clear" w:color="auto" w:fill="auto"/>
          </w:tcPr>
          <w:p w14:paraId="1803E102" w14:textId="77777777" w:rsidR="003A05ED" w:rsidRPr="00180902" w:rsidRDefault="003A05ED" w:rsidP="00831AED">
            <w:pPr>
              <w:jc w:val="center"/>
              <w:rPr>
                <w:rFonts w:cstheme="minorHAnsi"/>
                <w:sz w:val="20"/>
                <w:szCs w:val="20"/>
              </w:rPr>
            </w:pPr>
          </w:p>
        </w:tc>
      </w:tr>
      <w:tr w:rsidR="003A05ED" w:rsidRPr="003657F3" w14:paraId="2E8E4B0A" w14:textId="77777777" w:rsidTr="00DB6DBF">
        <w:tc>
          <w:tcPr>
            <w:tcW w:w="0" w:type="auto"/>
          </w:tcPr>
          <w:p w14:paraId="72E531D8" w14:textId="77777777" w:rsidR="003A05ED" w:rsidRPr="00180902" w:rsidRDefault="003A05ED" w:rsidP="00831AED">
            <w:pPr>
              <w:jc w:val="center"/>
              <w:rPr>
                <w:rFonts w:cstheme="minorHAnsi"/>
                <w:sz w:val="20"/>
                <w:szCs w:val="20"/>
              </w:rPr>
            </w:pPr>
          </w:p>
        </w:tc>
        <w:tc>
          <w:tcPr>
            <w:tcW w:w="0" w:type="auto"/>
          </w:tcPr>
          <w:p w14:paraId="5DB63316" w14:textId="77777777" w:rsidR="003A05ED" w:rsidRPr="00180902" w:rsidRDefault="003A05ED" w:rsidP="00831AED">
            <w:pPr>
              <w:jc w:val="center"/>
              <w:rPr>
                <w:rFonts w:cstheme="minorHAnsi"/>
                <w:sz w:val="20"/>
                <w:szCs w:val="20"/>
              </w:rPr>
            </w:pPr>
            <w:r w:rsidRPr="00180902">
              <w:rPr>
                <w:rFonts w:cstheme="minorHAnsi"/>
                <w:sz w:val="20"/>
                <w:szCs w:val="20"/>
              </w:rPr>
              <w:t>1</w:t>
            </w:r>
          </w:p>
        </w:tc>
        <w:tc>
          <w:tcPr>
            <w:tcW w:w="0" w:type="auto"/>
          </w:tcPr>
          <w:p w14:paraId="31D2CA81" w14:textId="77777777" w:rsidR="003A05ED" w:rsidRPr="00180902" w:rsidRDefault="003A05ED" w:rsidP="00831AED">
            <w:pPr>
              <w:jc w:val="center"/>
              <w:rPr>
                <w:rFonts w:cstheme="minorHAnsi"/>
                <w:sz w:val="20"/>
                <w:szCs w:val="20"/>
              </w:rPr>
            </w:pPr>
            <w:r w:rsidRPr="00180902">
              <w:rPr>
                <w:rFonts w:cstheme="minorHAnsi"/>
                <w:sz w:val="20"/>
                <w:szCs w:val="20"/>
              </w:rPr>
              <w:t>92049</w:t>
            </w:r>
          </w:p>
        </w:tc>
        <w:tc>
          <w:tcPr>
            <w:tcW w:w="0" w:type="auto"/>
            <w:shd w:val="clear" w:color="auto" w:fill="auto"/>
          </w:tcPr>
          <w:p w14:paraId="7EAF85D6" w14:textId="77777777" w:rsidR="003A05ED" w:rsidRPr="00180902" w:rsidRDefault="003A05ED" w:rsidP="00831AED">
            <w:pPr>
              <w:jc w:val="center"/>
              <w:rPr>
                <w:rFonts w:cstheme="minorHAnsi"/>
                <w:sz w:val="20"/>
                <w:szCs w:val="20"/>
              </w:rPr>
            </w:pPr>
            <w:r w:rsidRPr="00180902">
              <w:rPr>
                <w:rFonts w:cstheme="minorHAnsi"/>
                <w:sz w:val="20"/>
                <w:szCs w:val="20"/>
              </w:rPr>
              <w:t>Internal</w:t>
            </w:r>
          </w:p>
        </w:tc>
        <w:tc>
          <w:tcPr>
            <w:tcW w:w="0" w:type="auto"/>
            <w:shd w:val="clear" w:color="auto" w:fill="F5B5CD"/>
          </w:tcPr>
          <w:p w14:paraId="2EAE4DD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6FEC1421" w14:textId="77777777" w:rsidR="003A05ED" w:rsidRPr="00180902" w:rsidRDefault="003A05ED" w:rsidP="00831AED">
            <w:pPr>
              <w:rPr>
                <w:rFonts w:cstheme="minorHAnsi"/>
                <w:sz w:val="20"/>
                <w:szCs w:val="20"/>
              </w:rPr>
            </w:pPr>
            <w:r w:rsidRPr="00180902">
              <w:rPr>
                <w:rFonts w:cstheme="minorHAnsi"/>
                <w:sz w:val="20"/>
                <w:szCs w:val="20"/>
              </w:rPr>
              <w:t>Standard, SLO, unpacking changed to reflect mode switch</w:t>
            </w:r>
          </w:p>
        </w:tc>
        <w:tc>
          <w:tcPr>
            <w:tcW w:w="4217" w:type="dxa"/>
            <w:shd w:val="clear" w:color="auto" w:fill="auto"/>
          </w:tcPr>
          <w:p w14:paraId="4ECD2196" w14:textId="77777777" w:rsidR="003A05ED" w:rsidRPr="00180902" w:rsidRDefault="003A05ED" w:rsidP="00831AED">
            <w:pPr>
              <w:jc w:val="center"/>
              <w:rPr>
                <w:rFonts w:cstheme="minorHAnsi"/>
                <w:sz w:val="20"/>
                <w:szCs w:val="20"/>
              </w:rPr>
            </w:pPr>
          </w:p>
        </w:tc>
      </w:tr>
      <w:tr w:rsidR="003A05ED" w:rsidRPr="003657F3" w14:paraId="5D3D3BDD" w14:textId="77777777" w:rsidTr="00DB6DBF">
        <w:tc>
          <w:tcPr>
            <w:tcW w:w="0" w:type="auto"/>
          </w:tcPr>
          <w:p w14:paraId="23E1866B" w14:textId="77777777" w:rsidR="003A05ED" w:rsidRPr="00180902" w:rsidRDefault="003A05ED" w:rsidP="00831AED">
            <w:pPr>
              <w:jc w:val="center"/>
              <w:rPr>
                <w:rFonts w:cstheme="minorHAnsi"/>
                <w:sz w:val="20"/>
                <w:szCs w:val="20"/>
              </w:rPr>
            </w:pPr>
          </w:p>
        </w:tc>
        <w:tc>
          <w:tcPr>
            <w:tcW w:w="0" w:type="auto"/>
          </w:tcPr>
          <w:p w14:paraId="1DEE6ACC"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5E83E93A" w14:textId="77777777" w:rsidR="003A05ED" w:rsidRPr="00180902" w:rsidRDefault="003A05ED" w:rsidP="00831AED">
            <w:pPr>
              <w:jc w:val="center"/>
              <w:rPr>
                <w:rFonts w:cstheme="minorHAnsi"/>
                <w:sz w:val="20"/>
                <w:szCs w:val="20"/>
              </w:rPr>
            </w:pPr>
            <w:r w:rsidRPr="00180902">
              <w:rPr>
                <w:rFonts w:cstheme="minorHAnsi"/>
                <w:sz w:val="20"/>
                <w:szCs w:val="20"/>
              </w:rPr>
              <w:t>91279</w:t>
            </w:r>
          </w:p>
        </w:tc>
        <w:tc>
          <w:tcPr>
            <w:tcW w:w="0" w:type="auto"/>
            <w:shd w:val="clear" w:color="auto" w:fill="F5B5CD"/>
          </w:tcPr>
          <w:p w14:paraId="05973D1A"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160FB88F"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7427FC92" w14:textId="77777777" w:rsidR="003A05ED" w:rsidRPr="00180902" w:rsidRDefault="003A05ED" w:rsidP="00831AED">
            <w:pPr>
              <w:rPr>
                <w:rFonts w:cstheme="minorHAnsi"/>
                <w:sz w:val="20"/>
                <w:szCs w:val="20"/>
              </w:rPr>
            </w:pPr>
          </w:p>
        </w:tc>
        <w:tc>
          <w:tcPr>
            <w:tcW w:w="4217" w:type="dxa"/>
            <w:shd w:val="clear" w:color="auto" w:fill="auto"/>
          </w:tcPr>
          <w:p w14:paraId="3D1156D7" w14:textId="77777777" w:rsidR="003A05ED" w:rsidRPr="00180902" w:rsidRDefault="003A05ED" w:rsidP="00831AED">
            <w:pPr>
              <w:jc w:val="center"/>
              <w:rPr>
                <w:rFonts w:cstheme="minorHAnsi"/>
                <w:sz w:val="20"/>
                <w:szCs w:val="20"/>
              </w:rPr>
            </w:pPr>
          </w:p>
        </w:tc>
      </w:tr>
      <w:tr w:rsidR="003A05ED" w:rsidRPr="003657F3" w14:paraId="64EFA9CD" w14:textId="77777777" w:rsidTr="00DB6DBF">
        <w:tc>
          <w:tcPr>
            <w:tcW w:w="0" w:type="auto"/>
          </w:tcPr>
          <w:p w14:paraId="112E6B40" w14:textId="77777777" w:rsidR="003A05ED" w:rsidRPr="00180902" w:rsidRDefault="003A05ED" w:rsidP="00831AED">
            <w:pPr>
              <w:jc w:val="center"/>
              <w:rPr>
                <w:rFonts w:cstheme="minorHAnsi"/>
                <w:sz w:val="20"/>
                <w:szCs w:val="20"/>
              </w:rPr>
            </w:pPr>
          </w:p>
        </w:tc>
        <w:tc>
          <w:tcPr>
            <w:tcW w:w="0" w:type="auto"/>
          </w:tcPr>
          <w:p w14:paraId="3CD5212F" w14:textId="77777777" w:rsidR="003A05ED" w:rsidRPr="00180902" w:rsidRDefault="003A05ED" w:rsidP="00831AED">
            <w:pPr>
              <w:jc w:val="center"/>
              <w:rPr>
                <w:rFonts w:cstheme="minorHAnsi"/>
                <w:sz w:val="20"/>
                <w:szCs w:val="20"/>
              </w:rPr>
            </w:pPr>
            <w:r w:rsidRPr="00180902">
              <w:rPr>
                <w:rFonts w:cstheme="minorHAnsi"/>
                <w:sz w:val="20"/>
                <w:szCs w:val="20"/>
              </w:rPr>
              <w:t>2</w:t>
            </w:r>
          </w:p>
        </w:tc>
        <w:tc>
          <w:tcPr>
            <w:tcW w:w="0" w:type="auto"/>
          </w:tcPr>
          <w:p w14:paraId="5766E4FC" w14:textId="77777777" w:rsidR="003A05ED" w:rsidRPr="00180902" w:rsidRDefault="003A05ED" w:rsidP="00831AED">
            <w:pPr>
              <w:jc w:val="center"/>
              <w:rPr>
                <w:rFonts w:cstheme="minorHAnsi"/>
                <w:sz w:val="20"/>
                <w:szCs w:val="20"/>
              </w:rPr>
            </w:pPr>
            <w:r w:rsidRPr="00180902">
              <w:rPr>
                <w:rFonts w:cstheme="minorHAnsi"/>
                <w:sz w:val="20"/>
                <w:szCs w:val="20"/>
              </w:rPr>
              <w:t>91281</w:t>
            </w:r>
          </w:p>
        </w:tc>
        <w:tc>
          <w:tcPr>
            <w:tcW w:w="0" w:type="auto"/>
            <w:shd w:val="clear" w:color="auto" w:fill="F5B5CD"/>
          </w:tcPr>
          <w:p w14:paraId="216B7A61"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3342A51E"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1EC54D7C" w14:textId="77777777" w:rsidR="003A05ED" w:rsidRPr="00180902" w:rsidRDefault="003A05ED" w:rsidP="00831AED">
            <w:pPr>
              <w:rPr>
                <w:rFonts w:cstheme="minorHAnsi"/>
                <w:sz w:val="20"/>
                <w:szCs w:val="20"/>
              </w:rPr>
            </w:pPr>
          </w:p>
        </w:tc>
        <w:tc>
          <w:tcPr>
            <w:tcW w:w="4217" w:type="dxa"/>
            <w:shd w:val="clear" w:color="auto" w:fill="auto"/>
          </w:tcPr>
          <w:p w14:paraId="123A62DE" w14:textId="77777777" w:rsidR="003A05ED" w:rsidRPr="00180902" w:rsidRDefault="003A05ED" w:rsidP="00831AED">
            <w:pPr>
              <w:jc w:val="center"/>
              <w:rPr>
                <w:rFonts w:cstheme="minorHAnsi"/>
                <w:sz w:val="20"/>
                <w:szCs w:val="20"/>
              </w:rPr>
            </w:pPr>
          </w:p>
        </w:tc>
      </w:tr>
      <w:tr w:rsidR="003A05ED" w:rsidRPr="003657F3" w14:paraId="3D5F0CC2" w14:textId="77777777" w:rsidTr="00DB6DBF">
        <w:tc>
          <w:tcPr>
            <w:tcW w:w="0" w:type="auto"/>
          </w:tcPr>
          <w:p w14:paraId="5951FE6E" w14:textId="77777777" w:rsidR="003A05ED" w:rsidRPr="00180902" w:rsidRDefault="003A05ED" w:rsidP="00831AED">
            <w:pPr>
              <w:jc w:val="center"/>
              <w:rPr>
                <w:rFonts w:cstheme="minorHAnsi"/>
                <w:sz w:val="20"/>
                <w:szCs w:val="20"/>
              </w:rPr>
            </w:pPr>
          </w:p>
        </w:tc>
        <w:tc>
          <w:tcPr>
            <w:tcW w:w="0" w:type="auto"/>
          </w:tcPr>
          <w:p w14:paraId="399A9D73"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7B97164C" w14:textId="77777777" w:rsidR="003A05ED" w:rsidRPr="00180902" w:rsidRDefault="003A05ED" w:rsidP="00831AED">
            <w:pPr>
              <w:jc w:val="center"/>
              <w:rPr>
                <w:rFonts w:cstheme="minorHAnsi"/>
                <w:sz w:val="20"/>
                <w:szCs w:val="20"/>
              </w:rPr>
            </w:pPr>
            <w:r w:rsidRPr="00180902">
              <w:rPr>
                <w:rFonts w:cstheme="minorHAnsi"/>
                <w:sz w:val="20"/>
                <w:szCs w:val="20"/>
              </w:rPr>
              <w:t>91596</w:t>
            </w:r>
          </w:p>
        </w:tc>
        <w:tc>
          <w:tcPr>
            <w:tcW w:w="0" w:type="auto"/>
            <w:shd w:val="clear" w:color="auto" w:fill="F5B5CD"/>
          </w:tcPr>
          <w:p w14:paraId="6E3F536C"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E70532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6325E21" w14:textId="77777777" w:rsidR="003A05ED" w:rsidRPr="00180902" w:rsidRDefault="003A05ED" w:rsidP="00831AED">
            <w:pPr>
              <w:rPr>
                <w:rFonts w:cstheme="minorHAnsi"/>
                <w:sz w:val="20"/>
                <w:szCs w:val="20"/>
              </w:rPr>
            </w:pPr>
          </w:p>
        </w:tc>
        <w:tc>
          <w:tcPr>
            <w:tcW w:w="4217" w:type="dxa"/>
            <w:shd w:val="clear" w:color="auto" w:fill="auto"/>
          </w:tcPr>
          <w:p w14:paraId="5551C77E" w14:textId="77777777" w:rsidR="003A05ED" w:rsidRPr="00180902" w:rsidRDefault="003A05ED" w:rsidP="00831AED">
            <w:pPr>
              <w:jc w:val="center"/>
              <w:rPr>
                <w:rFonts w:cstheme="minorHAnsi"/>
                <w:sz w:val="20"/>
                <w:szCs w:val="20"/>
              </w:rPr>
            </w:pPr>
          </w:p>
        </w:tc>
      </w:tr>
      <w:tr w:rsidR="003A05ED" w:rsidRPr="003657F3" w14:paraId="377B1B86" w14:textId="77777777" w:rsidTr="00DB6DBF">
        <w:tc>
          <w:tcPr>
            <w:tcW w:w="0" w:type="auto"/>
          </w:tcPr>
          <w:p w14:paraId="02793C1B" w14:textId="77777777" w:rsidR="003A05ED" w:rsidRPr="00180902" w:rsidRDefault="003A05ED" w:rsidP="00831AED">
            <w:pPr>
              <w:jc w:val="center"/>
              <w:rPr>
                <w:rFonts w:cstheme="minorHAnsi"/>
                <w:sz w:val="20"/>
                <w:szCs w:val="20"/>
              </w:rPr>
            </w:pPr>
          </w:p>
        </w:tc>
        <w:tc>
          <w:tcPr>
            <w:tcW w:w="0" w:type="auto"/>
          </w:tcPr>
          <w:p w14:paraId="0003922F" w14:textId="77777777" w:rsidR="003A05ED" w:rsidRPr="00180902" w:rsidRDefault="003A05ED" w:rsidP="00831AED">
            <w:pPr>
              <w:jc w:val="center"/>
              <w:rPr>
                <w:rFonts w:cstheme="minorHAnsi"/>
                <w:sz w:val="20"/>
                <w:szCs w:val="20"/>
              </w:rPr>
            </w:pPr>
            <w:r w:rsidRPr="00180902">
              <w:rPr>
                <w:rFonts w:cstheme="minorHAnsi"/>
                <w:sz w:val="20"/>
                <w:szCs w:val="20"/>
              </w:rPr>
              <w:t>3</w:t>
            </w:r>
          </w:p>
        </w:tc>
        <w:tc>
          <w:tcPr>
            <w:tcW w:w="0" w:type="auto"/>
          </w:tcPr>
          <w:p w14:paraId="240BB54C" w14:textId="77777777" w:rsidR="003A05ED" w:rsidRPr="00180902" w:rsidRDefault="003A05ED" w:rsidP="00831AED">
            <w:pPr>
              <w:jc w:val="center"/>
              <w:rPr>
                <w:rFonts w:cstheme="minorHAnsi"/>
                <w:sz w:val="20"/>
                <w:szCs w:val="20"/>
              </w:rPr>
            </w:pPr>
            <w:r w:rsidRPr="00180902">
              <w:rPr>
                <w:rFonts w:cstheme="minorHAnsi"/>
                <w:sz w:val="20"/>
                <w:szCs w:val="20"/>
              </w:rPr>
              <w:t>91598</w:t>
            </w:r>
          </w:p>
        </w:tc>
        <w:tc>
          <w:tcPr>
            <w:tcW w:w="0" w:type="auto"/>
            <w:shd w:val="clear" w:color="auto" w:fill="F5B5CD"/>
          </w:tcPr>
          <w:p w14:paraId="7036F320"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0" w:type="auto"/>
            <w:shd w:val="clear" w:color="auto" w:fill="F5B5CD"/>
          </w:tcPr>
          <w:p w14:paraId="071A0FD5" w14:textId="77777777" w:rsidR="003A05ED" w:rsidRPr="00180902" w:rsidRDefault="003A05ED" w:rsidP="00831AED">
            <w:pPr>
              <w:jc w:val="center"/>
              <w:rPr>
                <w:rFonts w:cstheme="minorHAnsi"/>
                <w:sz w:val="20"/>
                <w:szCs w:val="20"/>
              </w:rPr>
            </w:pPr>
            <w:r w:rsidRPr="00180902">
              <w:rPr>
                <w:rFonts w:cstheme="minorHAnsi"/>
                <w:sz w:val="20"/>
                <w:szCs w:val="20"/>
              </w:rPr>
              <w:t>E</w:t>
            </w:r>
          </w:p>
        </w:tc>
        <w:tc>
          <w:tcPr>
            <w:tcW w:w="2867" w:type="dxa"/>
          </w:tcPr>
          <w:p w14:paraId="0DDE25F0" w14:textId="77777777" w:rsidR="003A05ED" w:rsidRPr="00180902" w:rsidRDefault="003A05ED" w:rsidP="00831AED">
            <w:pPr>
              <w:rPr>
                <w:rFonts w:cstheme="minorHAnsi"/>
                <w:sz w:val="20"/>
                <w:szCs w:val="20"/>
              </w:rPr>
            </w:pPr>
          </w:p>
        </w:tc>
        <w:tc>
          <w:tcPr>
            <w:tcW w:w="4217" w:type="dxa"/>
            <w:shd w:val="clear" w:color="auto" w:fill="auto"/>
          </w:tcPr>
          <w:p w14:paraId="1E622D93" w14:textId="77777777" w:rsidR="003A05ED" w:rsidRPr="00180902" w:rsidRDefault="003A05ED" w:rsidP="00831AED">
            <w:pPr>
              <w:jc w:val="center"/>
              <w:rPr>
                <w:rFonts w:cstheme="minorHAnsi"/>
                <w:sz w:val="20"/>
                <w:szCs w:val="20"/>
              </w:rPr>
            </w:pPr>
          </w:p>
        </w:tc>
      </w:tr>
      <w:tr w:rsidR="003A05ED" w:rsidRPr="003657F3" w14:paraId="6D117661" w14:textId="77777777">
        <w:tc>
          <w:tcPr>
            <w:tcW w:w="0" w:type="auto"/>
            <w:gridSpan w:val="7"/>
            <w:shd w:val="clear" w:color="auto" w:fill="56B0B2"/>
          </w:tcPr>
          <w:p w14:paraId="08DBA339" w14:textId="77777777" w:rsidR="003A05ED" w:rsidRPr="00180902" w:rsidRDefault="003A05ED" w:rsidP="00831AED">
            <w:pPr>
              <w:rPr>
                <w:rFonts w:cstheme="minorHAnsi"/>
                <w:b/>
                <w:sz w:val="20"/>
                <w:szCs w:val="20"/>
              </w:rPr>
            </w:pPr>
            <w:r w:rsidRPr="00180902">
              <w:rPr>
                <w:rFonts w:cstheme="minorHAnsi"/>
                <w:b/>
                <w:sz w:val="20"/>
                <w:szCs w:val="20"/>
              </w:rPr>
              <w:t>Technology</w:t>
            </w:r>
          </w:p>
        </w:tc>
      </w:tr>
      <w:tr w:rsidR="003A05ED" w:rsidRPr="003657F3" w14:paraId="2B33FC0F" w14:textId="77777777" w:rsidTr="005F716E">
        <w:trPr>
          <w:trHeight w:val="300"/>
        </w:trPr>
        <w:tc>
          <w:tcPr>
            <w:tcW w:w="0" w:type="auto"/>
          </w:tcPr>
          <w:p w14:paraId="51F75BA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Design and Visual Communication</w:t>
            </w:r>
          </w:p>
        </w:tc>
        <w:tc>
          <w:tcPr>
            <w:tcW w:w="0" w:type="auto"/>
          </w:tcPr>
          <w:p w14:paraId="1984E02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1999008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92002</w:t>
            </w:r>
          </w:p>
        </w:tc>
        <w:tc>
          <w:tcPr>
            <w:tcW w:w="0" w:type="auto"/>
            <w:shd w:val="clear" w:color="auto" w:fill="95DCF7" w:themeFill="accent4" w:themeFillTint="66"/>
          </w:tcPr>
          <w:p w14:paraId="1DB52CC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95DCF7" w:themeFill="accent4" w:themeFillTint="66"/>
          </w:tcPr>
          <w:p w14:paraId="4A82C46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15B65B0C" w14:textId="77777777" w:rsidR="003A05ED" w:rsidRPr="00180902" w:rsidRDefault="003A05ED" w:rsidP="00831AED">
            <w:pPr>
              <w:rPr>
                <w:rFonts w:cstheme="minorHAnsi"/>
                <w:sz w:val="20"/>
                <w:szCs w:val="20"/>
              </w:rPr>
            </w:pPr>
          </w:p>
        </w:tc>
        <w:tc>
          <w:tcPr>
            <w:tcW w:w="4217" w:type="dxa"/>
          </w:tcPr>
          <w:p w14:paraId="0FCF9FD9" w14:textId="77777777" w:rsidR="003A05ED" w:rsidRPr="00180902" w:rsidRDefault="003A05ED" w:rsidP="00831AED">
            <w:pPr>
              <w:rPr>
                <w:rFonts w:cstheme="minorHAnsi"/>
                <w:sz w:val="20"/>
                <w:szCs w:val="20"/>
              </w:rPr>
            </w:pPr>
            <w:r w:rsidRPr="00180902">
              <w:rPr>
                <w:rFonts w:cstheme="minorHAnsi"/>
                <w:sz w:val="20"/>
                <w:szCs w:val="20"/>
              </w:rPr>
              <w:t>Final date for submission 29 October 2025</w:t>
            </w:r>
          </w:p>
        </w:tc>
      </w:tr>
      <w:tr w:rsidR="003A05ED" w:rsidRPr="003657F3" w14:paraId="662021D2" w14:textId="77777777" w:rsidTr="005F716E">
        <w:tc>
          <w:tcPr>
            <w:tcW w:w="0" w:type="auto"/>
          </w:tcPr>
          <w:p w14:paraId="04599615" w14:textId="77777777" w:rsidR="003A05ED" w:rsidRPr="00180902" w:rsidRDefault="003A05ED" w:rsidP="00831AED">
            <w:pPr>
              <w:jc w:val="center"/>
              <w:rPr>
                <w:rFonts w:cstheme="minorHAnsi"/>
                <w:sz w:val="20"/>
                <w:szCs w:val="20"/>
              </w:rPr>
            </w:pPr>
          </w:p>
        </w:tc>
        <w:tc>
          <w:tcPr>
            <w:tcW w:w="0" w:type="auto"/>
          </w:tcPr>
          <w:p w14:paraId="7BDF53C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419EFE2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92003</w:t>
            </w:r>
          </w:p>
        </w:tc>
        <w:tc>
          <w:tcPr>
            <w:tcW w:w="0" w:type="auto"/>
            <w:shd w:val="clear" w:color="auto" w:fill="95DCF7" w:themeFill="accent4" w:themeFillTint="66"/>
          </w:tcPr>
          <w:p w14:paraId="0B89AD0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95DCF7" w:themeFill="accent4" w:themeFillTint="66"/>
          </w:tcPr>
          <w:p w14:paraId="3BBFFDF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4F7E1849" w14:textId="77777777" w:rsidR="003A05ED" w:rsidRPr="00180902" w:rsidRDefault="003A05ED" w:rsidP="00831AED">
            <w:pPr>
              <w:rPr>
                <w:rFonts w:cstheme="minorHAnsi"/>
                <w:sz w:val="20"/>
                <w:szCs w:val="20"/>
              </w:rPr>
            </w:pPr>
          </w:p>
        </w:tc>
        <w:tc>
          <w:tcPr>
            <w:tcW w:w="4217" w:type="dxa"/>
          </w:tcPr>
          <w:p w14:paraId="33768D86" w14:textId="77777777" w:rsidR="003A05ED" w:rsidRPr="00180902" w:rsidRDefault="003A05ED" w:rsidP="00831AED">
            <w:pPr>
              <w:rPr>
                <w:rFonts w:cstheme="minorHAnsi"/>
                <w:sz w:val="20"/>
                <w:szCs w:val="20"/>
              </w:rPr>
            </w:pPr>
            <w:r w:rsidRPr="00180902">
              <w:rPr>
                <w:rFonts w:cstheme="minorHAnsi"/>
                <w:sz w:val="20"/>
                <w:szCs w:val="20"/>
              </w:rPr>
              <w:t>Final date for submission 29 October 2025</w:t>
            </w:r>
          </w:p>
        </w:tc>
      </w:tr>
      <w:tr w:rsidR="003A05ED" w:rsidRPr="003657F3" w14:paraId="6C93A4A3" w14:textId="77777777" w:rsidTr="00381A9F">
        <w:trPr>
          <w:trHeight w:val="204"/>
        </w:trPr>
        <w:tc>
          <w:tcPr>
            <w:tcW w:w="0" w:type="auto"/>
          </w:tcPr>
          <w:p w14:paraId="79BE74D0" w14:textId="77777777" w:rsidR="003A05ED" w:rsidRPr="00180902" w:rsidRDefault="003A05ED" w:rsidP="00831AED">
            <w:pPr>
              <w:jc w:val="center"/>
              <w:rPr>
                <w:rFonts w:cstheme="minorHAnsi"/>
                <w:sz w:val="20"/>
                <w:szCs w:val="20"/>
              </w:rPr>
            </w:pPr>
          </w:p>
        </w:tc>
        <w:tc>
          <w:tcPr>
            <w:tcW w:w="0" w:type="auto"/>
          </w:tcPr>
          <w:p w14:paraId="1A94559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47A519D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91337</w:t>
            </w:r>
          </w:p>
        </w:tc>
        <w:tc>
          <w:tcPr>
            <w:tcW w:w="0" w:type="auto"/>
            <w:shd w:val="clear" w:color="auto" w:fill="95DCF7" w:themeFill="accent4" w:themeFillTint="66"/>
          </w:tcPr>
          <w:p w14:paraId="23DE051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0" w:type="auto"/>
            <w:shd w:val="clear" w:color="auto" w:fill="95DCF7" w:themeFill="accent4" w:themeFillTint="66"/>
          </w:tcPr>
          <w:p w14:paraId="1776C423"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424F38B3" w14:textId="77777777" w:rsidR="003A05ED" w:rsidRPr="00180902" w:rsidRDefault="003A05ED" w:rsidP="00831AED">
            <w:pPr>
              <w:rPr>
                <w:rFonts w:cstheme="minorHAnsi"/>
                <w:sz w:val="20"/>
                <w:szCs w:val="20"/>
              </w:rPr>
            </w:pPr>
          </w:p>
        </w:tc>
        <w:tc>
          <w:tcPr>
            <w:tcW w:w="4217" w:type="dxa"/>
          </w:tcPr>
          <w:p w14:paraId="2EAAE157" w14:textId="66A53704"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6272812A" w14:textId="77777777" w:rsidTr="005F716E">
        <w:tc>
          <w:tcPr>
            <w:tcW w:w="0" w:type="auto"/>
          </w:tcPr>
          <w:p w14:paraId="771FFFD7" w14:textId="77777777" w:rsidR="003A05ED" w:rsidRPr="00180902" w:rsidRDefault="003A05ED" w:rsidP="00831AED">
            <w:pPr>
              <w:jc w:val="center"/>
              <w:rPr>
                <w:rFonts w:cstheme="minorHAnsi"/>
                <w:sz w:val="20"/>
                <w:szCs w:val="20"/>
              </w:rPr>
            </w:pPr>
          </w:p>
        </w:tc>
        <w:tc>
          <w:tcPr>
            <w:tcW w:w="0" w:type="auto"/>
          </w:tcPr>
          <w:p w14:paraId="21A6DA6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1915B90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91338</w:t>
            </w:r>
          </w:p>
        </w:tc>
        <w:tc>
          <w:tcPr>
            <w:tcW w:w="0" w:type="auto"/>
            <w:shd w:val="clear" w:color="auto" w:fill="95DCF7" w:themeFill="accent4" w:themeFillTint="66"/>
          </w:tcPr>
          <w:p w14:paraId="7166FA1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0" w:type="auto"/>
            <w:shd w:val="clear" w:color="auto" w:fill="95DCF7" w:themeFill="accent4" w:themeFillTint="66"/>
          </w:tcPr>
          <w:p w14:paraId="1694E39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68EC5B0B" w14:textId="77777777" w:rsidR="003A05ED" w:rsidRPr="00180902" w:rsidRDefault="003A05ED" w:rsidP="00831AED">
            <w:pPr>
              <w:rPr>
                <w:rFonts w:cstheme="minorHAnsi"/>
                <w:sz w:val="20"/>
                <w:szCs w:val="20"/>
              </w:rPr>
            </w:pPr>
          </w:p>
        </w:tc>
        <w:tc>
          <w:tcPr>
            <w:tcW w:w="4217" w:type="dxa"/>
          </w:tcPr>
          <w:p w14:paraId="5D0D4DE7" w14:textId="6A582FDB"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7BD07F84" w14:textId="77777777" w:rsidTr="005F716E">
        <w:tc>
          <w:tcPr>
            <w:tcW w:w="0" w:type="auto"/>
          </w:tcPr>
          <w:p w14:paraId="5DD217D3" w14:textId="77777777" w:rsidR="003A05ED" w:rsidRPr="00180902" w:rsidRDefault="003A05ED" w:rsidP="00831AED">
            <w:pPr>
              <w:jc w:val="center"/>
              <w:rPr>
                <w:rFonts w:cstheme="minorHAnsi"/>
                <w:sz w:val="20"/>
                <w:szCs w:val="20"/>
              </w:rPr>
            </w:pPr>
          </w:p>
        </w:tc>
        <w:tc>
          <w:tcPr>
            <w:tcW w:w="0" w:type="auto"/>
          </w:tcPr>
          <w:p w14:paraId="5FE8E53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04AF9BC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91339</w:t>
            </w:r>
          </w:p>
        </w:tc>
        <w:tc>
          <w:tcPr>
            <w:tcW w:w="0" w:type="auto"/>
            <w:shd w:val="clear" w:color="auto" w:fill="95DCF7" w:themeFill="accent4" w:themeFillTint="66"/>
          </w:tcPr>
          <w:p w14:paraId="5FF8A8E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0" w:type="auto"/>
            <w:shd w:val="clear" w:color="auto" w:fill="95DCF7" w:themeFill="accent4" w:themeFillTint="66"/>
          </w:tcPr>
          <w:p w14:paraId="61740D1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3C280D04" w14:textId="77777777" w:rsidR="003A05ED" w:rsidRPr="00180902" w:rsidRDefault="003A05ED" w:rsidP="00831AED">
            <w:pPr>
              <w:rPr>
                <w:rFonts w:cstheme="minorHAnsi"/>
                <w:sz w:val="20"/>
                <w:szCs w:val="20"/>
              </w:rPr>
            </w:pPr>
          </w:p>
        </w:tc>
        <w:tc>
          <w:tcPr>
            <w:tcW w:w="4217" w:type="dxa"/>
          </w:tcPr>
          <w:p w14:paraId="7011F427" w14:textId="494D42D3"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789495BF" w14:textId="77777777" w:rsidTr="005F716E">
        <w:tc>
          <w:tcPr>
            <w:tcW w:w="0" w:type="auto"/>
          </w:tcPr>
          <w:p w14:paraId="08B8D4D5" w14:textId="77777777" w:rsidR="003A05ED" w:rsidRPr="00180902" w:rsidRDefault="003A05ED" w:rsidP="00831AED">
            <w:pPr>
              <w:jc w:val="center"/>
              <w:rPr>
                <w:rFonts w:cstheme="minorHAnsi"/>
                <w:sz w:val="20"/>
                <w:szCs w:val="20"/>
              </w:rPr>
            </w:pPr>
          </w:p>
        </w:tc>
        <w:tc>
          <w:tcPr>
            <w:tcW w:w="0" w:type="auto"/>
          </w:tcPr>
          <w:p w14:paraId="35C995D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118553B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91627</w:t>
            </w:r>
          </w:p>
        </w:tc>
        <w:tc>
          <w:tcPr>
            <w:tcW w:w="0" w:type="auto"/>
            <w:shd w:val="clear" w:color="auto" w:fill="95DCF7" w:themeFill="accent4" w:themeFillTint="66"/>
          </w:tcPr>
          <w:p w14:paraId="42EA20D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0" w:type="auto"/>
            <w:shd w:val="clear" w:color="auto" w:fill="95DCF7" w:themeFill="accent4" w:themeFillTint="66"/>
          </w:tcPr>
          <w:p w14:paraId="2AFAFE9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7A05FE48" w14:textId="77777777" w:rsidR="003A05ED" w:rsidRPr="00180902" w:rsidRDefault="003A05ED" w:rsidP="00831AED">
            <w:pPr>
              <w:rPr>
                <w:rFonts w:cstheme="minorHAnsi"/>
                <w:sz w:val="20"/>
                <w:szCs w:val="20"/>
              </w:rPr>
            </w:pPr>
          </w:p>
        </w:tc>
        <w:tc>
          <w:tcPr>
            <w:tcW w:w="4217" w:type="dxa"/>
          </w:tcPr>
          <w:p w14:paraId="388244C2" w14:textId="4DFA240C"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007CD27A" w14:textId="77777777" w:rsidTr="005F716E">
        <w:tc>
          <w:tcPr>
            <w:tcW w:w="0" w:type="auto"/>
          </w:tcPr>
          <w:p w14:paraId="7741C754" w14:textId="77777777" w:rsidR="003A05ED" w:rsidRPr="00180902" w:rsidRDefault="003A05ED" w:rsidP="00831AED">
            <w:pPr>
              <w:jc w:val="center"/>
              <w:rPr>
                <w:rFonts w:cstheme="minorHAnsi"/>
                <w:sz w:val="20"/>
                <w:szCs w:val="20"/>
              </w:rPr>
            </w:pPr>
          </w:p>
        </w:tc>
        <w:tc>
          <w:tcPr>
            <w:tcW w:w="0" w:type="auto"/>
          </w:tcPr>
          <w:p w14:paraId="3188E6F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6C11588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91631</w:t>
            </w:r>
          </w:p>
        </w:tc>
        <w:tc>
          <w:tcPr>
            <w:tcW w:w="0" w:type="auto"/>
            <w:shd w:val="clear" w:color="auto" w:fill="95DCF7" w:themeFill="accent4" w:themeFillTint="66"/>
          </w:tcPr>
          <w:p w14:paraId="707E728F"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0" w:type="auto"/>
            <w:shd w:val="clear" w:color="auto" w:fill="95DCF7" w:themeFill="accent4" w:themeFillTint="66"/>
          </w:tcPr>
          <w:p w14:paraId="3DFDBC4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4A2CD206" w14:textId="77777777" w:rsidR="003A05ED" w:rsidRPr="00180902" w:rsidRDefault="003A05ED" w:rsidP="00831AED">
            <w:pPr>
              <w:rPr>
                <w:rFonts w:cstheme="minorHAnsi"/>
                <w:sz w:val="20"/>
                <w:szCs w:val="20"/>
              </w:rPr>
            </w:pPr>
          </w:p>
        </w:tc>
        <w:tc>
          <w:tcPr>
            <w:tcW w:w="4217" w:type="dxa"/>
          </w:tcPr>
          <w:p w14:paraId="7C87CAD2" w14:textId="1D163622"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687E5BF7" w14:textId="77777777" w:rsidTr="005F716E">
        <w:tc>
          <w:tcPr>
            <w:tcW w:w="0" w:type="auto"/>
          </w:tcPr>
          <w:p w14:paraId="4FA35348" w14:textId="77777777" w:rsidR="003A05ED" w:rsidRPr="00180902" w:rsidRDefault="003A05ED" w:rsidP="00831AED">
            <w:pPr>
              <w:jc w:val="center"/>
              <w:rPr>
                <w:rFonts w:cstheme="minorHAnsi"/>
                <w:sz w:val="20"/>
                <w:szCs w:val="20"/>
              </w:rPr>
            </w:pPr>
          </w:p>
        </w:tc>
        <w:tc>
          <w:tcPr>
            <w:tcW w:w="0" w:type="auto"/>
          </w:tcPr>
          <w:p w14:paraId="47BEDD8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0" w:type="auto"/>
          </w:tcPr>
          <w:p w14:paraId="004475D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93602</w:t>
            </w:r>
          </w:p>
        </w:tc>
        <w:tc>
          <w:tcPr>
            <w:tcW w:w="0" w:type="auto"/>
            <w:shd w:val="clear" w:color="auto" w:fill="95DCF7" w:themeFill="accent4" w:themeFillTint="66"/>
          </w:tcPr>
          <w:p w14:paraId="5D69294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0" w:type="auto"/>
            <w:shd w:val="clear" w:color="auto" w:fill="95DCF7" w:themeFill="accent4" w:themeFillTint="66"/>
          </w:tcPr>
          <w:p w14:paraId="266215F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1BF06B6F" w14:textId="77777777" w:rsidR="003A05ED" w:rsidRPr="00180902" w:rsidRDefault="003A05ED" w:rsidP="00831AED">
            <w:pPr>
              <w:rPr>
                <w:rFonts w:cstheme="minorHAnsi"/>
                <w:sz w:val="20"/>
                <w:szCs w:val="20"/>
              </w:rPr>
            </w:pPr>
          </w:p>
        </w:tc>
        <w:tc>
          <w:tcPr>
            <w:tcW w:w="4217" w:type="dxa"/>
          </w:tcPr>
          <w:p w14:paraId="17D1D8FF" w14:textId="07BF8C50"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19A2553E" w14:textId="77777777" w:rsidTr="00DB6DBF">
        <w:tc>
          <w:tcPr>
            <w:tcW w:w="0" w:type="auto"/>
          </w:tcPr>
          <w:p w14:paraId="529B0ED0"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Digital Technologies</w:t>
            </w:r>
          </w:p>
        </w:tc>
        <w:tc>
          <w:tcPr>
            <w:tcW w:w="0" w:type="auto"/>
          </w:tcPr>
          <w:p w14:paraId="2194139C"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48C11D8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92006</w:t>
            </w:r>
          </w:p>
        </w:tc>
        <w:tc>
          <w:tcPr>
            <w:tcW w:w="0" w:type="auto"/>
            <w:shd w:val="clear" w:color="auto" w:fill="F5B5CD"/>
          </w:tcPr>
          <w:p w14:paraId="3397171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0" w:type="auto"/>
            <w:shd w:val="clear" w:color="auto" w:fill="F5B5CD"/>
          </w:tcPr>
          <w:p w14:paraId="465EA78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384DA06A" w14:textId="77777777" w:rsidR="003A05ED" w:rsidRPr="00180902" w:rsidRDefault="003A05ED" w:rsidP="00831AED">
            <w:pPr>
              <w:rPr>
                <w:rFonts w:cstheme="minorHAnsi"/>
                <w:sz w:val="20"/>
                <w:szCs w:val="20"/>
                <w:lang w:val="pt-BR"/>
              </w:rPr>
            </w:pPr>
          </w:p>
        </w:tc>
        <w:tc>
          <w:tcPr>
            <w:tcW w:w="4217" w:type="dxa"/>
            <w:shd w:val="clear" w:color="auto" w:fill="auto"/>
          </w:tcPr>
          <w:p w14:paraId="150FC918" w14:textId="77777777" w:rsidR="003A05ED" w:rsidRPr="00180902" w:rsidRDefault="003A05ED" w:rsidP="00831AED">
            <w:pPr>
              <w:jc w:val="center"/>
              <w:rPr>
                <w:rFonts w:cstheme="minorHAnsi"/>
                <w:sz w:val="20"/>
                <w:szCs w:val="20"/>
                <w:lang w:val="pt-BR"/>
              </w:rPr>
            </w:pPr>
          </w:p>
        </w:tc>
      </w:tr>
      <w:tr w:rsidR="003A05ED" w:rsidRPr="003657F3" w14:paraId="6D9F5DD2" w14:textId="77777777" w:rsidTr="005F716E">
        <w:tc>
          <w:tcPr>
            <w:tcW w:w="0" w:type="auto"/>
          </w:tcPr>
          <w:p w14:paraId="03ACF5DB" w14:textId="77777777" w:rsidR="003A05ED" w:rsidRPr="00180902" w:rsidRDefault="003A05ED" w:rsidP="00831AED">
            <w:pPr>
              <w:jc w:val="center"/>
              <w:rPr>
                <w:rFonts w:cstheme="minorHAnsi"/>
                <w:sz w:val="20"/>
                <w:szCs w:val="20"/>
                <w:lang w:val="pt-BR"/>
              </w:rPr>
            </w:pPr>
          </w:p>
        </w:tc>
        <w:tc>
          <w:tcPr>
            <w:tcW w:w="0" w:type="auto"/>
          </w:tcPr>
          <w:p w14:paraId="1D608D3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1C16CC87"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92007</w:t>
            </w:r>
          </w:p>
        </w:tc>
        <w:tc>
          <w:tcPr>
            <w:tcW w:w="0" w:type="auto"/>
            <w:shd w:val="clear" w:color="auto" w:fill="95DCF7" w:themeFill="accent4" w:themeFillTint="66"/>
          </w:tcPr>
          <w:p w14:paraId="31B1247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95DCF7" w:themeFill="accent4" w:themeFillTint="66"/>
          </w:tcPr>
          <w:p w14:paraId="73CFF53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0C001E79" w14:textId="77777777" w:rsidR="003A05ED" w:rsidRPr="00180902" w:rsidRDefault="003A05ED" w:rsidP="00831AED">
            <w:pPr>
              <w:rPr>
                <w:rFonts w:cstheme="minorHAnsi"/>
                <w:sz w:val="20"/>
                <w:szCs w:val="20"/>
              </w:rPr>
            </w:pPr>
            <w:r w:rsidRPr="00180902">
              <w:rPr>
                <w:rFonts w:cstheme="minorHAnsi"/>
                <w:sz w:val="20"/>
                <w:szCs w:val="20"/>
              </w:rPr>
              <w:t>Changes to EN1, EN3, EN4</w:t>
            </w:r>
          </w:p>
        </w:tc>
        <w:tc>
          <w:tcPr>
            <w:tcW w:w="4217" w:type="dxa"/>
            <w:shd w:val="clear" w:color="auto" w:fill="auto"/>
          </w:tcPr>
          <w:p w14:paraId="7B9DBE6D" w14:textId="77777777" w:rsidR="003A05ED" w:rsidRPr="00180902" w:rsidRDefault="003A05ED" w:rsidP="00831AED">
            <w:pPr>
              <w:rPr>
                <w:rFonts w:cstheme="minorHAnsi"/>
                <w:sz w:val="20"/>
                <w:szCs w:val="20"/>
              </w:rPr>
            </w:pPr>
            <w:r w:rsidRPr="00180902">
              <w:rPr>
                <w:rFonts w:cstheme="minorHAnsi"/>
                <w:sz w:val="20"/>
                <w:szCs w:val="20"/>
              </w:rPr>
              <w:t>Final date for submission: 12 September 2025</w:t>
            </w:r>
          </w:p>
        </w:tc>
      </w:tr>
      <w:tr w:rsidR="003A05ED" w:rsidRPr="003657F3" w14:paraId="269088FD" w14:textId="77777777" w:rsidTr="00DB6DBF">
        <w:tc>
          <w:tcPr>
            <w:tcW w:w="0" w:type="auto"/>
          </w:tcPr>
          <w:p w14:paraId="15DF35CE" w14:textId="77777777" w:rsidR="003A05ED" w:rsidRPr="00180902" w:rsidRDefault="003A05ED" w:rsidP="00831AED">
            <w:pPr>
              <w:jc w:val="center"/>
              <w:rPr>
                <w:rFonts w:cstheme="minorHAnsi"/>
                <w:sz w:val="20"/>
                <w:szCs w:val="20"/>
              </w:rPr>
            </w:pPr>
          </w:p>
        </w:tc>
        <w:tc>
          <w:tcPr>
            <w:tcW w:w="0" w:type="auto"/>
          </w:tcPr>
          <w:p w14:paraId="2F1FE4B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759557B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91898</w:t>
            </w:r>
          </w:p>
        </w:tc>
        <w:tc>
          <w:tcPr>
            <w:tcW w:w="0" w:type="auto"/>
            <w:shd w:val="clear" w:color="auto" w:fill="F5B5CD"/>
          </w:tcPr>
          <w:p w14:paraId="7D537D5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CAT</w:t>
            </w:r>
          </w:p>
        </w:tc>
        <w:tc>
          <w:tcPr>
            <w:tcW w:w="0" w:type="auto"/>
            <w:shd w:val="clear" w:color="auto" w:fill="F5B5CD"/>
          </w:tcPr>
          <w:p w14:paraId="06FB8B4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7B1B108F" w14:textId="77777777" w:rsidR="003A05ED" w:rsidRPr="00180902" w:rsidRDefault="003A05ED" w:rsidP="00831AED">
            <w:pPr>
              <w:rPr>
                <w:rFonts w:cstheme="minorHAnsi"/>
                <w:sz w:val="20"/>
                <w:szCs w:val="20"/>
                <w:lang w:val="pt-BR"/>
              </w:rPr>
            </w:pPr>
          </w:p>
        </w:tc>
        <w:tc>
          <w:tcPr>
            <w:tcW w:w="4217" w:type="dxa"/>
            <w:shd w:val="clear" w:color="auto" w:fill="auto"/>
          </w:tcPr>
          <w:p w14:paraId="5857421F" w14:textId="77777777" w:rsidR="003A05ED" w:rsidRPr="00180902" w:rsidRDefault="003A05ED" w:rsidP="00831AED">
            <w:pPr>
              <w:jc w:val="center"/>
              <w:rPr>
                <w:rFonts w:cstheme="minorHAnsi"/>
                <w:sz w:val="20"/>
                <w:szCs w:val="20"/>
                <w:lang w:val="pt-BR"/>
              </w:rPr>
            </w:pPr>
          </w:p>
        </w:tc>
      </w:tr>
      <w:tr w:rsidR="003A05ED" w:rsidRPr="003657F3" w14:paraId="020D2AEB" w14:textId="77777777" w:rsidTr="00DB6DBF">
        <w:tc>
          <w:tcPr>
            <w:tcW w:w="0" w:type="auto"/>
          </w:tcPr>
          <w:p w14:paraId="11E410B4" w14:textId="77777777" w:rsidR="003A05ED" w:rsidRPr="00180902" w:rsidRDefault="003A05ED" w:rsidP="00831AED">
            <w:pPr>
              <w:jc w:val="center"/>
              <w:rPr>
                <w:rFonts w:cstheme="minorHAnsi"/>
                <w:sz w:val="20"/>
                <w:szCs w:val="20"/>
                <w:lang w:val="pt-BR"/>
              </w:rPr>
            </w:pPr>
          </w:p>
        </w:tc>
        <w:tc>
          <w:tcPr>
            <w:tcW w:w="0" w:type="auto"/>
          </w:tcPr>
          <w:p w14:paraId="7561851B"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2</w:t>
            </w:r>
          </w:p>
        </w:tc>
        <w:tc>
          <w:tcPr>
            <w:tcW w:w="0" w:type="auto"/>
          </w:tcPr>
          <w:p w14:paraId="393C5418"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91899</w:t>
            </w:r>
          </w:p>
        </w:tc>
        <w:tc>
          <w:tcPr>
            <w:tcW w:w="0" w:type="auto"/>
            <w:shd w:val="clear" w:color="auto" w:fill="F5B5CD"/>
          </w:tcPr>
          <w:p w14:paraId="5A72FD2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CAT</w:t>
            </w:r>
          </w:p>
        </w:tc>
        <w:tc>
          <w:tcPr>
            <w:tcW w:w="0" w:type="auto"/>
            <w:shd w:val="clear" w:color="auto" w:fill="F5B5CD"/>
          </w:tcPr>
          <w:p w14:paraId="0866923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CAT</w:t>
            </w:r>
          </w:p>
        </w:tc>
        <w:tc>
          <w:tcPr>
            <w:tcW w:w="2867" w:type="dxa"/>
          </w:tcPr>
          <w:p w14:paraId="62051C87" w14:textId="77777777" w:rsidR="003A05ED" w:rsidRPr="00180902" w:rsidRDefault="003A05ED" w:rsidP="00831AED">
            <w:pPr>
              <w:rPr>
                <w:rFonts w:cstheme="minorHAnsi"/>
                <w:sz w:val="20"/>
                <w:szCs w:val="20"/>
                <w:lang w:val="pt-BR"/>
              </w:rPr>
            </w:pPr>
          </w:p>
        </w:tc>
        <w:tc>
          <w:tcPr>
            <w:tcW w:w="4217" w:type="dxa"/>
            <w:shd w:val="clear" w:color="auto" w:fill="auto"/>
          </w:tcPr>
          <w:p w14:paraId="7924563C" w14:textId="77777777" w:rsidR="003A05ED" w:rsidRPr="00180902" w:rsidRDefault="003A05ED" w:rsidP="00831AED">
            <w:pPr>
              <w:rPr>
                <w:rFonts w:cstheme="minorHAnsi"/>
                <w:sz w:val="20"/>
                <w:szCs w:val="20"/>
                <w:lang w:val="pt-BR"/>
              </w:rPr>
            </w:pPr>
            <w:r w:rsidRPr="00180902">
              <w:rPr>
                <w:rFonts w:cstheme="minorHAnsi"/>
                <w:sz w:val="20"/>
                <w:szCs w:val="20"/>
                <w:lang w:val="pt-BR"/>
              </w:rPr>
              <w:t>T3 week 9, 8 – 12 September</w:t>
            </w:r>
          </w:p>
        </w:tc>
      </w:tr>
      <w:tr w:rsidR="003A05ED" w:rsidRPr="003657F3" w14:paraId="29F2BFB9" w14:textId="77777777" w:rsidTr="00DB6DBF">
        <w:tc>
          <w:tcPr>
            <w:tcW w:w="0" w:type="auto"/>
          </w:tcPr>
          <w:p w14:paraId="4E343B3C" w14:textId="77777777" w:rsidR="003A05ED" w:rsidRPr="00180902" w:rsidRDefault="003A05ED" w:rsidP="00831AED">
            <w:pPr>
              <w:jc w:val="center"/>
              <w:rPr>
                <w:rFonts w:cstheme="minorHAnsi"/>
                <w:sz w:val="20"/>
                <w:szCs w:val="20"/>
                <w:lang w:val="pt-BR"/>
              </w:rPr>
            </w:pPr>
          </w:p>
        </w:tc>
        <w:tc>
          <w:tcPr>
            <w:tcW w:w="0" w:type="auto"/>
          </w:tcPr>
          <w:p w14:paraId="44D139AD"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299E7A4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91908</w:t>
            </w:r>
          </w:p>
        </w:tc>
        <w:tc>
          <w:tcPr>
            <w:tcW w:w="0" w:type="auto"/>
            <w:shd w:val="clear" w:color="auto" w:fill="F5B5CD"/>
          </w:tcPr>
          <w:p w14:paraId="3FC5431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CAT</w:t>
            </w:r>
          </w:p>
        </w:tc>
        <w:tc>
          <w:tcPr>
            <w:tcW w:w="0" w:type="auto"/>
            <w:shd w:val="clear" w:color="auto" w:fill="F5B5CD"/>
          </w:tcPr>
          <w:p w14:paraId="0DAABE2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E</w:t>
            </w:r>
          </w:p>
        </w:tc>
        <w:tc>
          <w:tcPr>
            <w:tcW w:w="2867" w:type="dxa"/>
          </w:tcPr>
          <w:p w14:paraId="6A4D322F" w14:textId="77777777" w:rsidR="003A05ED" w:rsidRPr="00180902" w:rsidRDefault="003A05ED" w:rsidP="00831AED">
            <w:pPr>
              <w:rPr>
                <w:rFonts w:cstheme="minorHAnsi"/>
                <w:sz w:val="20"/>
                <w:szCs w:val="20"/>
                <w:lang w:val="pt-BR"/>
              </w:rPr>
            </w:pPr>
          </w:p>
        </w:tc>
        <w:tc>
          <w:tcPr>
            <w:tcW w:w="4217" w:type="dxa"/>
            <w:shd w:val="clear" w:color="auto" w:fill="auto"/>
          </w:tcPr>
          <w:p w14:paraId="2E8B1D60" w14:textId="77777777" w:rsidR="003A05ED" w:rsidRPr="00180902" w:rsidRDefault="003A05ED" w:rsidP="00831AED">
            <w:pPr>
              <w:jc w:val="center"/>
              <w:rPr>
                <w:rFonts w:cstheme="minorHAnsi"/>
                <w:sz w:val="20"/>
                <w:szCs w:val="20"/>
                <w:lang w:val="pt-BR"/>
              </w:rPr>
            </w:pPr>
          </w:p>
        </w:tc>
      </w:tr>
      <w:tr w:rsidR="003A05ED" w:rsidRPr="003657F3" w14:paraId="6F22B4AF" w14:textId="77777777" w:rsidTr="00DB6DBF">
        <w:tc>
          <w:tcPr>
            <w:tcW w:w="0" w:type="auto"/>
          </w:tcPr>
          <w:p w14:paraId="60B1D97F" w14:textId="77777777" w:rsidR="003A05ED" w:rsidRPr="00180902" w:rsidRDefault="003A05ED" w:rsidP="00831AED">
            <w:pPr>
              <w:jc w:val="center"/>
              <w:rPr>
                <w:rFonts w:cstheme="minorHAnsi"/>
                <w:sz w:val="20"/>
                <w:szCs w:val="20"/>
                <w:lang w:val="pt-BR"/>
              </w:rPr>
            </w:pPr>
          </w:p>
        </w:tc>
        <w:tc>
          <w:tcPr>
            <w:tcW w:w="0" w:type="auto"/>
          </w:tcPr>
          <w:p w14:paraId="21F1CD4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3</w:t>
            </w:r>
          </w:p>
        </w:tc>
        <w:tc>
          <w:tcPr>
            <w:tcW w:w="0" w:type="auto"/>
          </w:tcPr>
          <w:p w14:paraId="545DFFF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91909</w:t>
            </w:r>
          </w:p>
        </w:tc>
        <w:tc>
          <w:tcPr>
            <w:tcW w:w="0" w:type="auto"/>
            <w:shd w:val="clear" w:color="auto" w:fill="F5B5CD"/>
          </w:tcPr>
          <w:p w14:paraId="35310C95"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CAT</w:t>
            </w:r>
          </w:p>
        </w:tc>
        <w:tc>
          <w:tcPr>
            <w:tcW w:w="0" w:type="auto"/>
            <w:shd w:val="clear" w:color="auto" w:fill="F5B5CD"/>
          </w:tcPr>
          <w:p w14:paraId="35BC7AE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CAT</w:t>
            </w:r>
          </w:p>
        </w:tc>
        <w:tc>
          <w:tcPr>
            <w:tcW w:w="2867" w:type="dxa"/>
          </w:tcPr>
          <w:p w14:paraId="1AC3FAC3" w14:textId="77777777" w:rsidR="003A05ED" w:rsidRPr="00180902" w:rsidRDefault="003A05ED" w:rsidP="00831AED">
            <w:pPr>
              <w:rPr>
                <w:rFonts w:cstheme="minorHAnsi"/>
                <w:sz w:val="20"/>
                <w:szCs w:val="20"/>
                <w:lang w:val="pt-BR"/>
              </w:rPr>
            </w:pPr>
          </w:p>
        </w:tc>
        <w:tc>
          <w:tcPr>
            <w:tcW w:w="4217" w:type="dxa"/>
            <w:shd w:val="clear" w:color="auto" w:fill="auto"/>
          </w:tcPr>
          <w:p w14:paraId="6B77D491" w14:textId="77777777" w:rsidR="003A05ED" w:rsidRPr="00180902" w:rsidRDefault="003A05ED" w:rsidP="00831AED">
            <w:pPr>
              <w:rPr>
                <w:rFonts w:cstheme="minorHAnsi"/>
                <w:sz w:val="20"/>
                <w:szCs w:val="20"/>
                <w:lang w:val="pt-BR"/>
              </w:rPr>
            </w:pPr>
            <w:r w:rsidRPr="00180902">
              <w:rPr>
                <w:rFonts w:cstheme="minorHAnsi"/>
                <w:sz w:val="20"/>
                <w:szCs w:val="20"/>
                <w:lang w:val="pt-BR"/>
              </w:rPr>
              <w:t>T3 week 9, 8 – 12 September</w:t>
            </w:r>
          </w:p>
        </w:tc>
      </w:tr>
      <w:tr w:rsidR="003A05ED" w:rsidRPr="003657F3" w14:paraId="2137AF3E" w14:textId="77777777" w:rsidTr="00DB6DBF">
        <w:trPr>
          <w:trHeight w:val="300"/>
        </w:trPr>
        <w:tc>
          <w:tcPr>
            <w:tcW w:w="3383" w:type="dxa"/>
          </w:tcPr>
          <w:p w14:paraId="217AA113" w14:textId="77777777" w:rsidR="003A05ED" w:rsidRPr="00180902" w:rsidRDefault="003A05ED" w:rsidP="00831AED">
            <w:pPr>
              <w:jc w:val="center"/>
              <w:rPr>
                <w:rFonts w:cstheme="minorHAnsi"/>
                <w:sz w:val="20"/>
                <w:szCs w:val="20"/>
                <w:lang w:val="pt-BR"/>
              </w:rPr>
            </w:pPr>
          </w:p>
        </w:tc>
        <w:tc>
          <w:tcPr>
            <w:tcW w:w="710" w:type="dxa"/>
          </w:tcPr>
          <w:p w14:paraId="78822759"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Schol</w:t>
            </w:r>
          </w:p>
        </w:tc>
        <w:tc>
          <w:tcPr>
            <w:tcW w:w="1617" w:type="dxa"/>
          </w:tcPr>
          <w:p w14:paraId="342C6C2E" w14:textId="65E8C1A4" w:rsidR="003A05ED" w:rsidRPr="00180902" w:rsidRDefault="00696608" w:rsidP="00831AED">
            <w:pPr>
              <w:jc w:val="center"/>
              <w:rPr>
                <w:rFonts w:cstheme="minorHAnsi"/>
                <w:sz w:val="20"/>
                <w:szCs w:val="20"/>
                <w:lang w:val="pt-BR"/>
              </w:rPr>
            </w:pPr>
            <w:r w:rsidRPr="00180902">
              <w:rPr>
                <w:rFonts w:cstheme="minorHAnsi"/>
                <w:sz w:val="20"/>
                <w:szCs w:val="20"/>
                <w:lang w:val="pt-BR"/>
              </w:rPr>
              <w:t>93604</w:t>
            </w:r>
          </w:p>
        </w:tc>
        <w:tc>
          <w:tcPr>
            <w:tcW w:w="883" w:type="dxa"/>
          </w:tcPr>
          <w:p w14:paraId="273EFB73" w14:textId="77777777" w:rsidR="003A05ED" w:rsidRPr="00180902" w:rsidRDefault="003A05ED" w:rsidP="00831AED">
            <w:pPr>
              <w:jc w:val="center"/>
              <w:rPr>
                <w:rFonts w:cstheme="minorHAnsi"/>
                <w:sz w:val="20"/>
                <w:szCs w:val="20"/>
                <w:lang w:val="pt-BR"/>
              </w:rPr>
            </w:pPr>
          </w:p>
        </w:tc>
        <w:tc>
          <w:tcPr>
            <w:tcW w:w="883" w:type="dxa"/>
            <w:shd w:val="clear" w:color="auto" w:fill="F5B5CD"/>
          </w:tcPr>
          <w:p w14:paraId="36414358" w14:textId="6105C6AF" w:rsidR="003A05ED" w:rsidRPr="00180902" w:rsidRDefault="00696608" w:rsidP="00831AED">
            <w:pPr>
              <w:jc w:val="center"/>
              <w:rPr>
                <w:rFonts w:cstheme="minorHAnsi"/>
                <w:sz w:val="20"/>
                <w:szCs w:val="20"/>
                <w:lang w:val="pt-BR"/>
              </w:rPr>
            </w:pPr>
            <w:r w:rsidRPr="00180902">
              <w:rPr>
                <w:rFonts w:cstheme="minorHAnsi"/>
                <w:sz w:val="20"/>
                <w:szCs w:val="20"/>
                <w:lang w:val="pt-BR"/>
              </w:rPr>
              <w:t>E</w:t>
            </w:r>
          </w:p>
        </w:tc>
        <w:tc>
          <w:tcPr>
            <w:tcW w:w="2867" w:type="dxa"/>
          </w:tcPr>
          <w:p w14:paraId="00C15546" w14:textId="656CD4C0" w:rsidR="003A05ED" w:rsidRPr="00180902" w:rsidRDefault="003A05ED" w:rsidP="00831AED">
            <w:pPr>
              <w:rPr>
                <w:rFonts w:cstheme="minorHAnsi"/>
                <w:sz w:val="20"/>
                <w:szCs w:val="20"/>
              </w:rPr>
            </w:pPr>
            <w:r w:rsidRPr="00180902">
              <w:rPr>
                <w:rFonts w:cstheme="minorHAnsi"/>
                <w:sz w:val="20"/>
                <w:szCs w:val="20"/>
              </w:rPr>
              <w:t>New in 2025</w:t>
            </w:r>
          </w:p>
        </w:tc>
        <w:tc>
          <w:tcPr>
            <w:tcW w:w="4217" w:type="dxa"/>
            <w:shd w:val="clear" w:color="auto" w:fill="auto"/>
          </w:tcPr>
          <w:p w14:paraId="13F10ACA" w14:textId="77777777" w:rsidR="003A05ED" w:rsidRPr="00180902" w:rsidRDefault="003A05ED" w:rsidP="00831AED">
            <w:pPr>
              <w:rPr>
                <w:rFonts w:cstheme="minorHAnsi"/>
                <w:sz w:val="20"/>
                <w:szCs w:val="20"/>
              </w:rPr>
            </w:pPr>
          </w:p>
        </w:tc>
      </w:tr>
      <w:tr w:rsidR="003A05ED" w:rsidRPr="003657F3" w14:paraId="6189EF8A" w14:textId="77777777" w:rsidTr="005F716E">
        <w:tc>
          <w:tcPr>
            <w:tcW w:w="0" w:type="auto"/>
          </w:tcPr>
          <w:p w14:paraId="704AA3E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Materials and Processing Technology</w:t>
            </w:r>
          </w:p>
        </w:tc>
        <w:tc>
          <w:tcPr>
            <w:tcW w:w="0" w:type="auto"/>
          </w:tcPr>
          <w:p w14:paraId="7A7F4E0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00E0D762"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92014</w:t>
            </w:r>
          </w:p>
        </w:tc>
        <w:tc>
          <w:tcPr>
            <w:tcW w:w="0" w:type="auto"/>
            <w:shd w:val="clear" w:color="auto" w:fill="95DCF7" w:themeFill="accent4" w:themeFillTint="66"/>
          </w:tcPr>
          <w:p w14:paraId="4CB37BA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95DCF7" w:themeFill="accent4" w:themeFillTint="66"/>
          </w:tcPr>
          <w:p w14:paraId="1C9C9B14"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3EF61D8A" w14:textId="77777777" w:rsidR="003A05ED" w:rsidRPr="00180902" w:rsidRDefault="003A05ED" w:rsidP="00831AED">
            <w:pPr>
              <w:rPr>
                <w:rFonts w:cstheme="minorHAnsi"/>
                <w:sz w:val="20"/>
                <w:szCs w:val="20"/>
              </w:rPr>
            </w:pPr>
            <w:r w:rsidRPr="00180902">
              <w:rPr>
                <w:rFonts w:cstheme="minorHAnsi"/>
                <w:sz w:val="20"/>
                <w:szCs w:val="20"/>
              </w:rPr>
              <w:t>SLOs</w:t>
            </w:r>
          </w:p>
        </w:tc>
        <w:tc>
          <w:tcPr>
            <w:tcW w:w="4217" w:type="dxa"/>
            <w:shd w:val="clear" w:color="auto" w:fill="auto"/>
          </w:tcPr>
          <w:p w14:paraId="3712A67E" w14:textId="4FDC4607"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42EC76DE" w14:textId="77777777" w:rsidTr="005F716E">
        <w:tc>
          <w:tcPr>
            <w:tcW w:w="0" w:type="auto"/>
          </w:tcPr>
          <w:p w14:paraId="03B761B8" w14:textId="77777777" w:rsidR="003A05ED" w:rsidRPr="00180902" w:rsidRDefault="003A05ED" w:rsidP="00831AED">
            <w:pPr>
              <w:jc w:val="center"/>
              <w:rPr>
                <w:rFonts w:cstheme="minorHAnsi"/>
                <w:sz w:val="20"/>
                <w:szCs w:val="20"/>
              </w:rPr>
            </w:pPr>
          </w:p>
        </w:tc>
        <w:tc>
          <w:tcPr>
            <w:tcW w:w="0" w:type="auto"/>
          </w:tcPr>
          <w:p w14:paraId="2D2C887E"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1</w:t>
            </w:r>
          </w:p>
        </w:tc>
        <w:tc>
          <w:tcPr>
            <w:tcW w:w="0" w:type="auto"/>
          </w:tcPr>
          <w:p w14:paraId="207D098A"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92015</w:t>
            </w:r>
          </w:p>
        </w:tc>
        <w:tc>
          <w:tcPr>
            <w:tcW w:w="0" w:type="auto"/>
            <w:shd w:val="clear" w:color="auto" w:fill="95DCF7" w:themeFill="accent4" w:themeFillTint="66"/>
          </w:tcPr>
          <w:p w14:paraId="77E3BCB6"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S</w:t>
            </w:r>
          </w:p>
        </w:tc>
        <w:tc>
          <w:tcPr>
            <w:tcW w:w="0" w:type="auto"/>
            <w:shd w:val="clear" w:color="auto" w:fill="95DCF7" w:themeFill="accent4" w:themeFillTint="66"/>
          </w:tcPr>
          <w:p w14:paraId="76CB7A31" w14:textId="77777777" w:rsidR="003A05ED" w:rsidRPr="00180902" w:rsidRDefault="003A05ED" w:rsidP="00831AED">
            <w:pPr>
              <w:jc w:val="center"/>
              <w:rPr>
                <w:rFonts w:cstheme="minorHAnsi"/>
                <w:sz w:val="20"/>
                <w:szCs w:val="20"/>
                <w:lang w:val="pt-BR"/>
              </w:rPr>
            </w:pPr>
            <w:r w:rsidRPr="00180902">
              <w:rPr>
                <w:rFonts w:cstheme="minorHAnsi"/>
                <w:sz w:val="20"/>
                <w:szCs w:val="20"/>
                <w:lang w:val="pt-BR"/>
              </w:rPr>
              <w:t>P</w:t>
            </w:r>
          </w:p>
        </w:tc>
        <w:tc>
          <w:tcPr>
            <w:tcW w:w="2867" w:type="dxa"/>
          </w:tcPr>
          <w:p w14:paraId="771B8F2D" w14:textId="77777777" w:rsidR="003A05ED" w:rsidRPr="00180902" w:rsidRDefault="003A05ED" w:rsidP="00831AED">
            <w:pPr>
              <w:rPr>
                <w:rFonts w:cstheme="minorHAnsi"/>
                <w:sz w:val="20"/>
                <w:szCs w:val="20"/>
              </w:rPr>
            </w:pPr>
            <w:r w:rsidRPr="00180902">
              <w:rPr>
                <w:rFonts w:cstheme="minorHAnsi"/>
                <w:sz w:val="20"/>
                <w:szCs w:val="20"/>
              </w:rPr>
              <w:t>SLOs</w:t>
            </w:r>
          </w:p>
        </w:tc>
        <w:tc>
          <w:tcPr>
            <w:tcW w:w="4217" w:type="dxa"/>
            <w:shd w:val="clear" w:color="auto" w:fill="auto"/>
          </w:tcPr>
          <w:p w14:paraId="6C598FBF" w14:textId="77E39636" w:rsidR="003A05ED" w:rsidRPr="00180902" w:rsidRDefault="003A05ED" w:rsidP="00381A9F">
            <w:pPr>
              <w:rPr>
                <w:rFonts w:cstheme="minorHAnsi"/>
                <w:sz w:val="20"/>
                <w:szCs w:val="20"/>
              </w:rPr>
            </w:pPr>
            <w:r w:rsidRPr="00180902">
              <w:rPr>
                <w:rFonts w:cstheme="minorHAnsi"/>
                <w:sz w:val="20"/>
                <w:szCs w:val="20"/>
              </w:rPr>
              <w:t>Final date for submission 29 October 2025</w:t>
            </w:r>
          </w:p>
        </w:tc>
      </w:tr>
      <w:tr w:rsidR="003A05ED" w:rsidRPr="003657F3" w14:paraId="3C7E3136" w14:textId="77777777" w:rsidTr="005F716E">
        <w:tc>
          <w:tcPr>
            <w:tcW w:w="0" w:type="auto"/>
          </w:tcPr>
          <w:p w14:paraId="0498EC75" w14:textId="77777777" w:rsidR="003A05ED" w:rsidRPr="00F72A00" w:rsidRDefault="003A05ED" w:rsidP="00831AED">
            <w:pPr>
              <w:jc w:val="center"/>
              <w:rPr>
                <w:rFonts w:cstheme="minorHAnsi"/>
                <w:sz w:val="20"/>
                <w:szCs w:val="20"/>
              </w:rPr>
            </w:pPr>
            <w:r w:rsidRPr="00F72A00">
              <w:rPr>
                <w:rFonts w:cstheme="minorHAnsi"/>
                <w:sz w:val="20"/>
                <w:szCs w:val="20"/>
              </w:rPr>
              <w:t>Technology</w:t>
            </w:r>
          </w:p>
        </w:tc>
        <w:tc>
          <w:tcPr>
            <w:tcW w:w="0" w:type="auto"/>
          </w:tcPr>
          <w:p w14:paraId="79B3F4C1"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2</w:t>
            </w:r>
          </w:p>
        </w:tc>
        <w:tc>
          <w:tcPr>
            <w:tcW w:w="0" w:type="auto"/>
          </w:tcPr>
          <w:p w14:paraId="07C18F6C"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91358</w:t>
            </w:r>
          </w:p>
        </w:tc>
        <w:tc>
          <w:tcPr>
            <w:tcW w:w="0" w:type="auto"/>
            <w:shd w:val="clear" w:color="auto" w:fill="95DCF7" w:themeFill="accent4" w:themeFillTint="66"/>
          </w:tcPr>
          <w:p w14:paraId="27A7C6BA"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0" w:type="auto"/>
            <w:shd w:val="clear" w:color="auto" w:fill="95DCF7" w:themeFill="accent4" w:themeFillTint="66"/>
          </w:tcPr>
          <w:p w14:paraId="6A7F92A7"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2867" w:type="dxa"/>
          </w:tcPr>
          <w:p w14:paraId="3B29FCA4" w14:textId="77777777" w:rsidR="003A05ED" w:rsidRPr="00F72A00" w:rsidRDefault="003A05ED" w:rsidP="00831AED">
            <w:pPr>
              <w:rPr>
                <w:rFonts w:cstheme="minorHAnsi"/>
                <w:sz w:val="20"/>
                <w:szCs w:val="20"/>
              </w:rPr>
            </w:pPr>
          </w:p>
        </w:tc>
        <w:tc>
          <w:tcPr>
            <w:tcW w:w="4217" w:type="dxa"/>
            <w:shd w:val="clear" w:color="auto" w:fill="auto"/>
          </w:tcPr>
          <w:p w14:paraId="7B6DC07B" w14:textId="0BA3BCC3" w:rsidR="003A05ED" w:rsidRPr="00F72A00" w:rsidRDefault="003A05ED" w:rsidP="00381A9F">
            <w:pPr>
              <w:rPr>
                <w:rFonts w:cstheme="minorHAnsi"/>
                <w:sz w:val="20"/>
                <w:szCs w:val="20"/>
              </w:rPr>
            </w:pPr>
            <w:r w:rsidRPr="00F72A00">
              <w:rPr>
                <w:rFonts w:cstheme="minorHAnsi"/>
                <w:sz w:val="20"/>
                <w:szCs w:val="20"/>
              </w:rPr>
              <w:t>Final date for submission 29 October 2025</w:t>
            </w:r>
          </w:p>
        </w:tc>
      </w:tr>
      <w:tr w:rsidR="003A05ED" w:rsidRPr="003657F3" w14:paraId="64EA8FD9" w14:textId="77777777" w:rsidTr="005F716E">
        <w:tc>
          <w:tcPr>
            <w:tcW w:w="0" w:type="auto"/>
          </w:tcPr>
          <w:p w14:paraId="5032A847" w14:textId="77777777" w:rsidR="003A05ED" w:rsidRPr="00F72A00" w:rsidRDefault="003A05ED" w:rsidP="00831AED">
            <w:pPr>
              <w:jc w:val="center"/>
              <w:rPr>
                <w:rFonts w:cstheme="minorHAnsi"/>
                <w:sz w:val="20"/>
                <w:szCs w:val="20"/>
              </w:rPr>
            </w:pPr>
          </w:p>
        </w:tc>
        <w:tc>
          <w:tcPr>
            <w:tcW w:w="0" w:type="auto"/>
          </w:tcPr>
          <w:p w14:paraId="426E8675"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2</w:t>
            </w:r>
          </w:p>
        </w:tc>
        <w:tc>
          <w:tcPr>
            <w:tcW w:w="0" w:type="auto"/>
          </w:tcPr>
          <w:p w14:paraId="2529081A"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91359</w:t>
            </w:r>
          </w:p>
        </w:tc>
        <w:tc>
          <w:tcPr>
            <w:tcW w:w="0" w:type="auto"/>
            <w:shd w:val="clear" w:color="auto" w:fill="95DCF7" w:themeFill="accent4" w:themeFillTint="66"/>
          </w:tcPr>
          <w:p w14:paraId="32289FDE"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0" w:type="auto"/>
            <w:shd w:val="clear" w:color="auto" w:fill="95DCF7" w:themeFill="accent4" w:themeFillTint="66"/>
          </w:tcPr>
          <w:p w14:paraId="5B89D9FE"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2867" w:type="dxa"/>
          </w:tcPr>
          <w:p w14:paraId="527CD704" w14:textId="77777777" w:rsidR="003A05ED" w:rsidRPr="00F72A00" w:rsidRDefault="003A05ED" w:rsidP="00831AED">
            <w:pPr>
              <w:rPr>
                <w:rFonts w:cstheme="minorHAnsi"/>
                <w:sz w:val="20"/>
                <w:szCs w:val="20"/>
              </w:rPr>
            </w:pPr>
          </w:p>
        </w:tc>
        <w:tc>
          <w:tcPr>
            <w:tcW w:w="4217" w:type="dxa"/>
            <w:shd w:val="clear" w:color="auto" w:fill="auto"/>
          </w:tcPr>
          <w:p w14:paraId="443FF6C4" w14:textId="25985D1D" w:rsidR="003A05ED" w:rsidRPr="00F72A00" w:rsidRDefault="003A05ED" w:rsidP="00381A9F">
            <w:pPr>
              <w:rPr>
                <w:rFonts w:cstheme="minorHAnsi"/>
                <w:sz w:val="20"/>
                <w:szCs w:val="20"/>
              </w:rPr>
            </w:pPr>
            <w:r w:rsidRPr="00F72A00">
              <w:rPr>
                <w:rFonts w:cstheme="minorHAnsi"/>
                <w:sz w:val="20"/>
                <w:szCs w:val="20"/>
              </w:rPr>
              <w:t>Final date for submission 29 October 2025</w:t>
            </w:r>
          </w:p>
        </w:tc>
      </w:tr>
      <w:tr w:rsidR="003A05ED" w:rsidRPr="003657F3" w14:paraId="04A4EF69" w14:textId="77777777" w:rsidTr="00864C92">
        <w:trPr>
          <w:trHeight w:val="265"/>
        </w:trPr>
        <w:tc>
          <w:tcPr>
            <w:tcW w:w="0" w:type="auto"/>
          </w:tcPr>
          <w:p w14:paraId="159D5F16" w14:textId="77777777" w:rsidR="003A05ED" w:rsidRPr="00F72A00" w:rsidRDefault="003A05ED" w:rsidP="00831AED">
            <w:pPr>
              <w:jc w:val="center"/>
              <w:rPr>
                <w:rFonts w:cstheme="minorHAnsi"/>
                <w:sz w:val="20"/>
                <w:szCs w:val="20"/>
              </w:rPr>
            </w:pPr>
          </w:p>
        </w:tc>
        <w:tc>
          <w:tcPr>
            <w:tcW w:w="0" w:type="auto"/>
          </w:tcPr>
          <w:p w14:paraId="51558E02"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2</w:t>
            </w:r>
          </w:p>
        </w:tc>
        <w:tc>
          <w:tcPr>
            <w:tcW w:w="0" w:type="auto"/>
          </w:tcPr>
          <w:p w14:paraId="5A35B359"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91360</w:t>
            </w:r>
          </w:p>
        </w:tc>
        <w:tc>
          <w:tcPr>
            <w:tcW w:w="0" w:type="auto"/>
            <w:shd w:val="clear" w:color="auto" w:fill="95DCF7" w:themeFill="accent4" w:themeFillTint="66"/>
          </w:tcPr>
          <w:p w14:paraId="592E4841"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0" w:type="auto"/>
            <w:shd w:val="clear" w:color="auto" w:fill="95DCF7" w:themeFill="accent4" w:themeFillTint="66"/>
          </w:tcPr>
          <w:p w14:paraId="5F96C72B"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2867" w:type="dxa"/>
          </w:tcPr>
          <w:p w14:paraId="3663A97E" w14:textId="77777777" w:rsidR="003A05ED" w:rsidRPr="00F72A00" w:rsidRDefault="003A05ED" w:rsidP="00831AED">
            <w:pPr>
              <w:rPr>
                <w:rFonts w:cstheme="minorHAnsi"/>
                <w:sz w:val="20"/>
                <w:szCs w:val="20"/>
              </w:rPr>
            </w:pPr>
          </w:p>
        </w:tc>
        <w:tc>
          <w:tcPr>
            <w:tcW w:w="4217" w:type="dxa"/>
            <w:shd w:val="clear" w:color="auto" w:fill="auto"/>
          </w:tcPr>
          <w:p w14:paraId="0A01DDC1" w14:textId="73117C2D" w:rsidR="003A05ED" w:rsidRPr="00F72A00" w:rsidRDefault="003A05ED" w:rsidP="00381A9F">
            <w:pPr>
              <w:rPr>
                <w:rFonts w:cstheme="minorHAnsi"/>
                <w:sz w:val="20"/>
                <w:szCs w:val="20"/>
              </w:rPr>
            </w:pPr>
            <w:r w:rsidRPr="00F72A00">
              <w:rPr>
                <w:rFonts w:cstheme="minorHAnsi"/>
                <w:sz w:val="20"/>
                <w:szCs w:val="20"/>
              </w:rPr>
              <w:t>Final date for submission 29 October 2025</w:t>
            </w:r>
          </w:p>
        </w:tc>
      </w:tr>
      <w:tr w:rsidR="003A05ED" w:rsidRPr="003657F3" w14:paraId="4C8522FE" w14:textId="77777777" w:rsidTr="005F716E">
        <w:tc>
          <w:tcPr>
            <w:tcW w:w="0" w:type="auto"/>
          </w:tcPr>
          <w:p w14:paraId="46814EC2" w14:textId="77777777" w:rsidR="003A05ED" w:rsidRPr="00F72A00" w:rsidRDefault="003A05ED" w:rsidP="00831AED">
            <w:pPr>
              <w:jc w:val="center"/>
              <w:rPr>
                <w:rFonts w:cstheme="minorHAnsi"/>
                <w:sz w:val="20"/>
                <w:szCs w:val="20"/>
              </w:rPr>
            </w:pPr>
          </w:p>
        </w:tc>
        <w:tc>
          <w:tcPr>
            <w:tcW w:w="0" w:type="auto"/>
          </w:tcPr>
          <w:p w14:paraId="69B74A7B"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2</w:t>
            </w:r>
          </w:p>
        </w:tc>
        <w:tc>
          <w:tcPr>
            <w:tcW w:w="0" w:type="auto"/>
          </w:tcPr>
          <w:p w14:paraId="37B14100"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91363</w:t>
            </w:r>
          </w:p>
        </w:tc>
        <w:tc>
          <w:tcPr>
            <w:tcW w:w="0" w:type="auto"/>
            <w:shd w:val="clear" w:color="auto" w:fill="95DCF7" w:themeFill="accent4" w:themeFillTint="66"/>
          </w:tcPr>
          <w:p w14:paraId="2617818E"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0" w:type="auto"/>
            <w:shd w:val="clear" w:color="auto" w:fill="95DCF7" w:themeFill="accent4" w:themeFillTint="66"/>
          </w:tcPr>
          <w:p w14:paraId="6ED1F548" w14:textId="77777777" w:rsidR="003A05ED" w:rsidRPr="00F72A00" w:rsidRDefault="003A05ED" w:rsidP="00831AED">
            <w:pPr>
              <w:jc w:val="center"/>
              <w:rPr>
                <w:rFonts w:cstheme="minorHAnsi"/>
                <w:sz w:val="20"/>
                <w:szCs w:val="20"/>
                <w:lang w:val="pt-BR"/>
              </w:rPr>
            </w:pPr>
            <w:r w:rsidRPr="00F72A00">
              <w:rPr>
                <w:rFonts w:cstheme="minorHAnsi"/>
                <w:sz w:val="20"/>
                <w:szCs w:val="20"/>
                <w:lang w:val="pt-BR"/>
              </w:rPr>
              <w:t>S</w:t>
            </w:r>
          </w:p>
        </w:tc>
        <w:tc>
          <w:tcPr>
            <w:tcW w:w="2867" w:type="dxa"/>
          </w:tcPr>
          <w:p w14:paraId="07BBBD0D" w14:textId="77777777" w:rsidR="003A05ED" w:rsidRPr="00F72A00" w:rsidRDefault="003A05ED" w:rsidP="00831AED">
            <w:pPr>
              <w:rPr>
                <w:rFonts w:cstheme="minorHAnsi"/>
                <w:sz w:val="20"/>
                <w:szCs w:val="20"/>
              </w:rPr>
            </w:pPr>
          </w:p>
        </w:tc>
        <w:tc>
          <w:tcPr>
            <w:tcW w:w="4217" w:type="dxa"/>
            <w:shd w:val="clear" w:color="auto" w:fill="auto"/>
          </w:tcPr>
          <w:p w14:paraId="485052CB" w14:textId="77777777" w:rsidR="003A05ED" w:rsidRPr="00F72A00" w:rsidRDefault="003A05ED" w:rsidP="00831AED">
            <w:pPr>
              <w:rPr>
                <w:rFonts w:cstheme="minorHAnsi"/>
                <w:sz w:val="20"/>
                <w:szCs w:val="20"/>
              </w:rPr>
            </w:pPr>
            <w:r w:rsidRPr="00F72A00">
              <w:rPr>
                <w:rFonts w:cstheme="minorHAnsi"/>
                <w:sz w:val="20"/>
                <w:szCs w:val="20"/>
              </w:rPr>
              <w:t>Final date for submission: 29 October 2025</w:t>
            </w:r>
          </w:p>
        </w:tc>
      </w:tr>
      <w:tr w:rsidR="003A05ED" w:rsidRPr="003657F3" w14:paraId="149B3FCE" w14:textId="77777777" w:rsidTr="005F716E">
        <w:tc>
          <w:tcPr>
            <w:tcW w:w="0" w:type="auto"/>
          </w:tcPr>
          <w:p w14:paraId="2A9C3DAC" w14:textId="77777777" w:rsidR="003A05ED" w:rsidRPr="00F72A00" w:rsidRDefault="003A05ED" w:rsidP="00831AED">
            <w:pPr>
              <w:jc w:val="center"/>
              <w:rPr>
                <w:rFonts w:cstheme="minorHAnsi"/>
                <w:sz w:val="20"/>
                <w:szCs w:val="20"/>
              </w:rPr>
            </w:pPr>
          </w:p>
        </w:tc>
        <w:tc>
          <w:tcPr>
            <w:tcW w:w="0" w:type="auto"/>
          </w:tcPr>
          <w:p w14:paraId="46F6A954" w14:textId="77777777" w:rsidR="003A05ED" w:rsidRPr="00F72A00" w:rsidRDefault="003A05ED" w:rsidP="00831AED">
            <w:pPr>
              <w:jc w:val="center"/>
              <w:rPr>
                <w:rFonts w:cstheme="minorHAnsi"/>
                <w:sz w:val="20"/>
                <w:szCs w:val="20"/>
              </w:rPr>
            </w:pPr>
            <w:r w:rsidRPr="00F72A00">
              <w:rPr>
                <w:rFonts w:cstheme="minorHAnsi"/>
                <w:sz w:val="20"/>
                <w:szCs w:val="20"/>
              </w:rPr>
              <w:t>3</w:t>
            </w:r>
          </w:p>
        </w:tc>
        <w:tc>
          <w:tcPr>
            <w:tcW w:w="0" w:type="auto"/>
          </w:tcPr>
          <w:p w14:paraId="7FCADE0B" w14:textId="77777777" w:rsidR="003A05ED" w:rsidRPr="00F72A00" w:rsidRDefault="003A05ED" w:rsidP="00831AED">
            <w:pPr>
              <w:jc w:val="center"/>
              <w:rPr>
                <w:rFonts w:cstheme="minorHAnsi"/>
                <w:sz w:val="20"/>
                <w:szCs w:val="20"/>
              </w:rPr>
            </w:pPr>
            <w:r w:rsidRPr="00F72A00">
              <w:rPr>
                <w:rFonts w:cstheme="minorHAnsi"/>
                <w:sz w:val="20"/>
                <w:szCs w:val="20"/>
              </w:rPr>
              <w:t>91612</w:t>
            </w:r>
          </w:p>
        </w:tc>
        <w:tc>
          <w:tcPr>
            <w:tcW w:w="0" w:type="auto"/>
            <w:shd w:val="clear" w:color="auto" w:fill="95DCF7" w:themeFill="accent4" w:themeFillTint="66"/>
          </w:tcPr>
          <w:p w14:paraId="24B546BB"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0" w:type="auto"/>
            <w:shd w:val="clear" w:color="auto" w:fill="95DCF7" w:themeFill="accent4" w:themeFillTint="66"/>
          </w:tcPr>
          <w:p w14:paraId="59673BCA"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2867" w:type="dxa"/>
          </w:tcPr>
          <w:p w14:paraId="686D95A3" w14:textId="77777777" w:rsidR="003A05ED" w:rsidRPr="00F72A00" w:rsidRDefault="003A05ED" w:rsidP="00831AED">
            <w:pPr>
              <w:rPr>
                <w:rFonts w:cstheme="minorHAnsi"/>
                <w:sz w:val="20"/>
                <w:szCs w:val="20"/>
              </w:rPr>
            </w:pPr>
          </w:p>
        </w:tc>
        <w:tc>
          <w:tcPr>
            <w:tcW w:w="4217" w:type="dxa"/>
            <w:shd w:val="clear" w:color="auto" w:fill="auto"/>
          </w:tcPr>
          <w:p w14:paraId="4F128593" w14:textId="77777777" w:rsidR="003A05ED" w:rsidRPr="00F72A00" w:rsidRDefault="003A05ED" w:rsidP="00831AED">
            <w:pPr>
              <w:rPr>
                <w:rFonts w:cstheme="minorHAnsi"/>
                <w:sz w:val="20"/>
                <w:szCs w:val="20"/>
              </w:rPr>
            </w:pPr>
            <w:r w:rsidRPr="00F72A00">
              <w:rPr>
                <w:rFonts w:cstheme="minorHAnsi"/>
                <w:sz w:val="20"/>
                <w:szCs w:val="20"/>
              </w:rPr>
              <w:t>Final date for submission: 29 October 2025</w:t>
            </w:r>
          </w:p>
        </w:tc>
      </w:tr>
      <w:tr w:rsidR="003A05ED" w:rsidRPr="003657F3" w14:paraId="094BE692" w14:textId="77777777" w:rsidTr="005F716E">
        <w:tc>
          <w:tcPr>
            <w:tcW w:w="0" w:type="auto"/>
          </w:tcPr>
          <w:p w14:paraId="22EB8ECA" w14:textId="77777777" w:rsidR="003A05ED" w:rsidRPr="00F72A00" w:rsidRDefault="003A05ED" w:rsidP="00831AED">
            <w:pPr>
              <w:jc w:val="center"/>
              <w:rPr>
                <w:rFonts w:cstheme="minorHAnsi"/>
                <w:sz w:val="20"/>
                <w:szCs w:val="20"/>
              </w:rPr>
            </w:pPr>
          </w:p>
        </w:tc>
        <w:tc>
          <w:tcPr>
            <w:tcW w:w="0" w:type="auto"/>
          </w:tcPr>
          <w:p w14:paraId="41D1A3C4" w14:textId="77777777" w:rsidR="003A05ED" w:rsidRPr="00F72A00" w:rsidRDefault="003A05ED" w:rsidP="00831AED">
            <w:pPr>
              <w:jc w:val="center"/>
              <w:rPr>
                <w:rFonts w:cstheme="minorHAnsi"/>
                <w:sz w:val="20"/>
                <w:szCs w:val="20"/>
              </w:rPr>
            </w:pPr>
            <w:r w:rsidRPr="00F72A00">
              <w:rPr>
                <w:rFonts w:cstheme="minorHAnsi"/>
                <w:sz w:val="20"/>
                <w:szCs w:val="20"/>
              </w:rPr>
              <w:t>3</w:t>
            </w:r>
          </w:p>
        </w:tc>
        <w:tc>
          <w:tcPr>
            <w:tcW w:w="0" w:type="auto"/>
          </w:tcPr>
          <w:p w14:paraId="22845B84" w14:textId="77777777" w:rsidR="003A05ED" w:rsidRPr="00F72A00" w:rsidRDefault="003A05ED" w:rsidP="00831AED">
            <w:pPr>
              <w:jc w:val="center"/>
              <w:rPr>
                <w:rFonts w:cstheme="minorHAnsi"/>
                <w:sz w:val="20"/>
                <w:szCs w:val="20"/>
              </w:rPr>
            </w:pPr>
            <w:r w:rsidRPr="00F72A00">
              <w:rPr>
                <w:rFonts w:cstheme="minorHAnsi"/>
                <w:sz w:val="20"/>
                <w:szCs w:val="20"/>
              </w:rPr>
              <w:t>91613</w:t>
            </w:r>
          </w:p>
        </w:tc>
        <w:tc>
          <w:tcPr>
            <w:tcW w:w="0" w:type="auto"/>
            <w:shd w:val="clear" w:color="auto" w:fill="95DCF7" w:themeFill="accent4" w:themeFillTint="66"/>
          </w:tcPr>
          <w:p w14:paraId="4AB78B1A"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0" w:type="auto"/>
            <w:shd w:val="clear" w:color="auto" w:fill="95DCF7" w:themeFill="accent4" w:themeFillTint="66"/>
          </w:tcPr>
          <w:p w14:paraId="7E604E77"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2867" w:type="dxa"/>
          </w:tcPr>
          <w:p w14:paraId="4FAF2C42" w14:textId="77777777" w:rsidR="003A05ED" w:rsidRPr="00F72A00" w:rsidRDefault="003A05ED" w:rsidP="00831AED">
            <w:pPr>
              <w:rPr>
                <w:rFonts w:cstheme="minorHAnsi"/>
                <w:sz w:val="20"/>
                <w:szCs w:val="20"/>
              </w:rPr>
            </w:pPr>
          </w:p>
        </w:tc>
        <w:tc>
          <w:tcPr>
            <w:tcW w:w="4217" w:type="dxa"/>
            <w:shd w:val="clear" w:color="auto" w:fill="auto"/>
          </w:tcPr>
          <w:p w14:paraId="0E41B1BA" w14:textId="77777777" w:rsidR="003A05ED" w:rsidRPr="00F72A00" w:rsidRDefault="003A05ED" w:rsidP="00831AED">
            <w:pPr>
              <w:rPr>
                <w:rFonts w:cstheme="minorHAnsi"/>
                <w:sz w:val="20"/>
                <w:szCs w:val="20"/>
              </w:rPr>
            </w:pPr>
            <w:r w:rsidRPr="00F72A00">
              <w:rPr>
                <w:rFonts w:cstheme="minorHAnsi"/>
                <w:sz w:val="20"/>
                <w:szCs w:val="20"/>
              </w:rPr>
              <w:t>Final date for submission: 29 October 2025</w:t>
            </w:r>
          </w:p>
        </w:tc>
      </w:tr>
      <w:tr w:rsidR="003A05ED" w:rsidRPr="003657F3" w14:paraId="6B8AE461" w14:textId="77777777" w:rsidTr="005F716E">
        <w:tc>
          <w:tcPr>
            <w:tcW w:w="0" w:type="auto"/>
          </w:tcPr>
          <w:p w14:paraId="3FD912C8" w14:textId="77777777" w:rsidR="003A05ED" w:rsidRPr="00F72A00" w:rsidRDefault="003A05ED" w:rsidP="00831AED">
            <w:pPr>
              <w:jc w:val="center"/>
              <w:rPr>
                <w:rFonts w:cstheme="minorHAnsi"/>
                <w:sz w:val="20"/>
                <w:szCs w:val="20"/>
              </w:rPr>
            </w:pPr>
          </w:p>
        </w:tc>
        <w:tc>
          <w:tcPr>
            <w:tcW w:w="0" w:type="auto"/>
          </w:tcPr>
          <w:p w14:paraId="05B24ECA" w14:textId="77777777" w:rsidR="003A05ED" w:rsidRPr="00F72A00" w:rsidRDefault="003A05ED" w:rsidP="00831AED">
            <w:pPr>
              <w:jc w:val="center"/>
              <w:rPr>
                <w:rFonts w:cstheme="minorHAnsi"/>
                <w:sz w:val="20"/>
                <w:szCs w:val="20"/>
              </w:rPr>
            </w:pPr>
            <w:r w:rsidRPr="00F72A00">
              <w:rPr>
                <w:rFonts w:cstheme="minorHAnsi"/>
                <w:sz w:val="20"/>
                <w:szCs w:val="20"/>
              </w:rPr>
              <w:t>3</w:t>
            </w:r>
          </w:p>
        </w:tc>
        <w:tc>
          <w:tcPr>
            <w:tcW w:w="0" w:type="auto"/>
          </w:tcPr>
          <w:p w14:paraId="24853D7A" w14:textId="77777777" w:rsidR="003A05ED" w:rsidRPr="00F72A00" w:rsidRDefault="003A05ED" w:rsidP="00831AED">
            <w:pPr>
              <w:jc w:val="center"/>
              <w:rPr>
                <w:rFonts w:cstheme="minorHAnsi"/>
                <w:sz w:val="20"/>
                <w:szCs w:val="20"/>
              </w:rPr>
            </w:pPr>
            <w:r w:rsidRPr="00F72A00">
              <w:rPr>
                <w:rFonts w:cstheme="minorHAnsi"/>
                <w:sz w:val="20"/>
                <w:szCs w:val="20"/>
              </w:rPr>
              <w:t>91614</w:t>
            </w:r>
          </w:p>
        </w:tc>
        <w:tc>
          <w:tcPr>
            <w:tcW w:w="0" w:type="auto"/>
            <w:shd w:val="clear" w:color="auto" w:fill="95DCF7" w:themeFill="accent4" w:themeFillTint="66"/>
          </w:tcPr>
          <w:p w14:paraId="26943D99"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0" w:type="auto"/>
            <w:shd w:val="clear" w:color="auto" w:fill="95DCF7" w:themeFill="accent4" w:themeFillTint="66"/>
          </w:tcPr>
          <w:p w14:paraId="200BECFA"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2867" w:type="dxa"/>
          </w:tcPr>
          <w:p w14:paraId="048EF6DC" w14:textId="77777777" w:rsidR="003A05ED" w:rsidRPr="00F72A00" w:rsidRDefault="003A05ED" w:rsidP="00831AED">
            <w:pPr>
              <w:rPr>
                <w:rFonts w:cstheme="minorHAnsi"/>
                <w:sz w:val="20"/>
                <w:szCs w:val="20"/>
              </w:rPr>
            </w:pPr>
          </w:p>
        </w:tc>
        <w:tc>
          <w:tcPr>
            <w:tcW w:w="4217" w:type="dxa"/>
            <w:shd w:val="clear" w:color="auto" w:fill="auto"/>
          </w:tcPr>
          <w:p w14:paraId="7BA106B2" w14:textId="77777777" w:rsidR="003A05ED" w:rsidRPr="00F72A00" w:rsidRDefault="003A05ED" w:rsidP="00831AED">
            <w:pPr>
              <w:rPr>
                <w:rFonts w:cstheme="minorHAnsi"/>
                <w:sz w:val="20"/>
                <w:szCs w:val="20"/>
              </w:rPr>
            </w:pPr>
            <w:r w:rsidRPr="00F72A00">
              <w:rPr>
                <w:rFonts w:cstheme="minorHAnsi"/>
                <w:sz w:val="20"/>
                <w:szCs w:val="20"/>
              </w:rPr>
              <w:t>Final date for submission: 29 October 2025</w:t>
            </w:r>
          </w:p>
        </w:tc>
      </w:tr>
      <w:tr w:rsidR="003A05ED" w:rsidRPr="003657F3" w14:paraId="5981EB5E" w14:textId="77777777" w:rsidTr="005F716E">
        <w:tc>
          <w:tcPr>
            <w:tcW w:w="0" w:type="auto"/>
          </w:tcPr>
          <w:p w14:paraId="4A68580C" w14:textId="77777777" w:rsidR="003A05ED" w:rsidRPr="00F72A00" w:rsidRDefault="003A05ED" w:rsidP="00831AED">
            <w:pPr>
              <w:jc w:val="center"/>
              <w:rPr>
                <w:rFonts w:cstheme="minorHAnsi"/>
                <w:sz w:val="20"/>
                <w:szCs w:val="20"/>
              </w:rPr>
            </w:pPr>
          </w:p>
        </w:tc>
        <w:tc>
          <w:tcPr>
            <w:tcW w:w="0" w:type="auto"/>
          </w:tcPr>
          <w:p w14:paraId="2006931C" w14:textId="77777777" w:rsidR="003A05ED" w:rsidRPr="00F72A00" w:rsidRDefault="003A05ED" w:rsidP="00831AED">
            <w:pPr>
              <w:jc w:val="center"/>
              <w:rPr>
                <w:rFonts w:cstheme="minorHAnsi"/>
                <w:sz w:val="20"/>
                <w:szCs w:val="20"/>
              </w:rPr>
            </w:pPr>
            <w:r w:rsidRPr="00F72A00">
              <w:rPr>
                <w:rFonts w:cstheme="minorHAnsi"/>
                <w:sz w:val="20"/>
                <w:szCs w:val="20"/>
              </w:rPr>
              <w:t>3</w:t>
            </w:r>
          </w:p>
        </w:tc>
        <w:tc>
          <w:tcPr>
            <w:tcW w:w="0" w:type="auto"/>
          </w:tcPr>
          <w:p w14:paraId="37466F57" w14:textId="77777777" w:rsidR="003A05ED" w:rsidRPr="00F72A00" w:rsidRDefault="003A05ED" w:rsidP="00831AED">
            <w:pPr>
              <w:jc w:val="center"/>
              <w:rPr>
                <w:rFonts w:cstheme="minorHAnsi"/>
                <w:sz w:val="20"/>
                <w:szCs w:val="20"/>
              </w:rPr>
            </w:pPr>
            <w:r w:rsidRPr="00F72A00">
              <w:rPr>
                <w:rFonts w:cstheme="minorHAnsi"/>
                <w:sz w:val="20"/>
                <w:szCs w:val="20"/>
              </w:rPr>
              <w:t>91617</w:t>
            </w:r>
          </w:p>
        </w:tc>
        <w:tc>
          <w:tcPr>
            <w:tcW w:w="0" w:type="auto"/>
            <w:shd w:val="clear" w:color="auto" w:fill="95DCF7" w:themeFill="accent4" w:themeFillTint="66"/>
          </w:tcPr>
          <w:p w14:paraId="242A321A"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0" w:type="auto"/>
            <w:shd w:val="clear" w:color="auto" w:fill="95DCF7" w:themeFill="accent4" w:themeFillTint="66"/>
          </w:tcPr>
          <w:p w14:paraId="01D0CC97"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2867" w:type="dxa"/>
          </w:tcPr>
          <w:p w14:paraId="424578B9" w14:textId="77777777" w:rsidR="003A05ED" w:rsidRPr="00F72A00" w:rsidRDefault="003A05ED" w:rsidP="00831AED">
            <w:pPr>
              <w:rPr>
                <w:rFonts w:cstheme="minorHAnsi"/>
                <w:sz w:val="20"/>
                <w:szCs w:val="20"/>
              </w:rPr>
            </w:pPr>
          </w:p>
        </w:tc>
        <w:tc>
          <w:tcPr>
            <w:tcW w:w="4217" w:type="dxa"/>
            <w:shd w:val="clear" w:color="auto" w:fill="auto"/>
          </w:tcPr>
          <w:p w14:paraId="7E353011" w14:textId="77777777" w:rsidR="003A05ED" w:rsidRPr="00F72A00" w:rsidRDefault="003A05ED" w:rsidP="00831AED">
            <w:pPr>
              <w:rPr>
                <w:rFonts w:cstheme="minorHAnsi"/>
                <w:sz w:val="20"/>
                <w:szCs w:val="20"/>
              </w:rPr>
            </w:pPr>
            <w:r w:rsidRPr="00F72A00">
              <w:rPr>
                <w:rFonts w:cstheme="minorHAnsi"/>
                <w:sz w:val="20"/>
                <w:szCs w:val="20"/>
              </w:rPr>
              <w:t>Final date for submission: 29 October 2025</w:t>
            </w:r>
          </w:p>
        </w:tc>
      </w:tr>
      <w:tr w:rsidR="003A05ED" w:rsidRPr="003657F3" w14:paraId="4EB668B1" w14:textId="77777777" w:rsidTr="005F716E">
        <w:tc>
          <w:tcPr>
            <w:tcW w:w="0" w:type="auto"/>
          </w:tcPr>
          <w:p w14:paraId="682F6444" w14:textId="77777777" w:rsidR="003A05ED" w:rsidRPr="00F72A00" w:rsidRDefault="003A05ED" w:rsidP="00831AED">
            <w:pPr>
              <w:jc w:val="center"/>
              <w:rPr>
                <w:rFonts w:cstheme="minorHAnsi"/>
                <w:sz w:val="20"/>
                <w:szCs w:val="20"/>
              </w:rPr>
            </w:pPr>
          </w:p>
        </w:tc>
        <w:tc>
          <w:tcPr>
            <w:tcW w:w="0" w:type="auto"/>
          </w:tcPr>
          <w:p w14:paraId="7D266CDA" w14:textId="77777777" w:rsidR="003A05ED" w:rsidRPr="00F72A00" w:rsidRDefault="003A05ED" w:rsidP="00831AED">
            <w:pPr>
              <w:jc w:val="center"/>
              <w:rPr>
                <w:rFonts w:cstheme="minorHAnsi"/>
                <w:sz w:val="20"/>
                <w:szCs w:val="20"/>
              </w:rPr>
            </w:pPr>
            <w:r w:rsidRPr="00F72A00">
              <w:rPr>
                <w:rFonts w:cstheme="minorHAnsi"/>
                <w:sz w:val="20"/>
                <w:szCs w:val="20"/>
              </w:rPr>
              <w:t>Schol</w:t>
            </w:r>
          </w:p>
        </w:tc>
        <w:tc>
          <w:tcPr>
            <w:tcW w:w="0" w:type="auto"/>
          </w:tcPr>
          <w:p w14:paraId="462AD377" w14:textId="77777777" w:rsidR="003A05ED" w:rsidRPr="00F72A00" w:rsidRDefault="003A05ED" w:rsidP="00831AED">
            <w:pPr>
              <w:jc w:val="center"/>
              <w:rPr>
                <w:rFonts w:cstheme="minorHAnsi"/>
                <w:sz w:val="20"/>
                <w:szCs w:val="20"/>
              </w:rPr>
            </w:pPr>
            <w:r w:rsidRPr="00F72A00">
              <w:rPr>
                <w:rFonts w:cstheme="minorHAnsi"/>
                <w:sz w:val="20"/>
                <w:szCs w:val="20"/>
              </w:rPr>
              <w:t>93601</w:t>
            </w:r>
          </w:p>
        </w:tc>
        <w:tc>
          <w:tcPr>
            <w:tcW w:w="0" w:type="auto"/>
            <w:shd w:val="clear" w:color="auto" w:fill="95DCF7" w:themeFill="accent4" w:themeFillTint="66"/>
          </w:tcPr>
          <w:p w14:paraId="73FF6833"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0" w:type="auto"/>
            <w:shd w:val="clear" w:color="auto" w:fill="95DCF7" w:themeFill="accent4" w:themeFillTint="66"/>
          </w:tcPr>
          <w:p w14:paraId="284D62EA" w14:textId="77777777" w:rsidR="003A05ED" w:rsidRPr="00F72A00" w:rsidRDefault="003A05ED" w:rsidP="00831AED">
            <w:pPr>
              <w:jc w:val="center"/>
              <w:rPr>
                <w:rFonts w:cstheme="minorHAnsi"/>
                <w:sz w:val="20"/>
                <w:szCs w:val="20"/>
              </w:rPr>
            </w:pPr>
            <w:r w:rsidRPr="00F72A00">
              <w:rPr>
                <w:rFonts w:cstheme="minorHAnsi"/>
                <w:sz w:val="20"/>
                <w:szCs w:val="20"/>
              </w:rPr>
              <w:t>S</w:t>
            </w:r>
          </w:p>
        </w:tc>
        <w:tc>
          <w:tcPr>
            <w:tcW w:w="2867" w:type="dxa"/>
          </w:tcPr>
          <w:p w14:paraId="3BD8848C" w14:textId="77777777" w:rsidR="003A05ED" w:rsidRPr="00F72A00" w:rsidRDefault="003A05ED" w:rsidP="00831AED">
            <w:pPr>
              <w:rPr>
                <w:rFonts w:cstheme="minorHAnsi"/>
                <w:sz w:val="20"/>
                <w:szCs w:val="20"/>
              </w:rPr>
            </w:pPr>
          </w:p>
        </w:tc>
        <w:tc>
          <w:tcPr>
            <w:tcW w:w="4217" w:type="dxa"/>
            <w:shd w:val="clear" w:color="auto" w:fill="auto"/>
          </w:tcPr>
          <w:p w14:paraId="7C61CB05" w14:textId="77777777" w:rsidR="003A05ED" w:rsidRPr="00F72A00" w:rsidRDefault="003A05ED" w:rsidP="00831AED">
            <w:pPr>
              <w:rPr>
                <w:rFonts w:cstheme="minorHAnsi"/>
                <w:sz w:val="20"/>
                <w:szCs w:val="20"/>
              </w:rPr>
            </w:pPr>
            <w:r w:rsidRPr="00F72A00">
              <w:rPr>
                <w:rFonts w:cstheme="minorHAnsi"/>
                <w:sz w:val="20"/>
                <w:szCs w:val="20"/>
              </w:rPr>
              <w:t>Final date for submission: 29 October 2025</w:t>
            </w:r>
          </w:p>
        </w:tc>
      </w:tr>
    </w:tbl>
    <w:p w14:paraId="46DB1B1A" w14:textId="699E88CA" w:rsidR="003A05ED" w:rsidRPr="00F72A00" w:rsidRDefault="003A05ED" w:rsidP="00831AED">
      <w:pPr>
        <w:spacing w:line="240" w:lineRule="auto"/>
        <w:rPr>
          <w:rFonts w:cstheme="minorHAnsi"/>
        </w:rPr>
      </w:pPr>
    </w:p>
    <w:p w14:paraId="7C197DE8" w14:textId="5BDCA99D" w:rsidR="00DF30CD" w:rsidRDefault="00DF30CD">
      <w:pPr>
        <w:rPr>
          <w:rFonts w:cstheme="minorHAnsi"/>
        </w:rPr>
      </w:pPr>
      <w:r>
        <w:rPr>
          <w:rFonts w:cstheme="minorHAnsi"/>
        </w:rPr>
        <w:br w:type="page"/>
      </w:r>
    </w:p>
    <w:p w14:paraId="318AB0BF" w14:textId="768860A1" w:rsidR="00AA2ECA" w:rsidRPr="00AA2ECA" w:rsidRDefault="00AA2ECA" w:rsidP="00875105">
      <w:pPr>
        <w:pStyle w:val="Heading2"/>
        <w:rPr>
          <w:rFonts w:cstheme="minorHAnsi"/>
        </w:rPr>
      </w:pPr>
      <w:bookmarkStart w:id="51" w:name="_Toc190439628"/>
      <w:r w:rsidRPr="00AA2ECA">
        <w:rPr>
          <w:rFonts w:cstheme="minorHAnsi"/>
          <w:noProof/>
        </w:rPr>
        <w:lastRenderedPageBreak/>
        <w:drawing>
          <wp:anchor distT="0" distB="0" distL="114300" distR="114300" simplePos="0" relativeHeight="251658281" behindDoc="1" locked="0" layoutInCell="1" allowOverlap="1" wp14:anchorId="152DA6D1" wp14:editId="3ADEFFE5">
            <wp:simplePos x="0" y="0"/>
            <wp:positionH relativeFrom="column">
              <wp:posOffset>7622003</wp:posOffset>
            </wp:positionH>
            <wp:positionV relativeFrom="paragraph">
              <wp:posOffset>440</wp:posOffset>
            </wp:positionV>
            <wp:extent cx="1536700" cy="819150"/>
            <wp:effectExtent l="0" t="0" r="0" b="0"/>
            <wp:wrapTight wrapText="bothSides">
              <wp:wrapPolygon edited="0">
                <wp:start x="10979" y="502"/>
                <wp:lineTo x="1071" y="1507"/>
                <wp:lineTo x="268" y="2009"/>
                <wp:lineTo x="268" y="19088"/>
                <wp:lineTo x="803" y="20093"/>
                <wp:lineTo x="8301" y="21098"/>
                <wp:lineTo x="20618" y="21098"/>
                <wp:lineTo x="21154" y="18586"/>
                <wp:lineTo x="20886" y="4521"/>
                <wp:lineTo x="18208" y="1507"/>
                <wp:lineTo x="13388" y="502"/>
                <wp:lineTo x="10979" y="502"/>
              </wp:wrapPolygon>
            </wp:wrapTight>
            <wp:docPr id="951431891" name="Picture 10"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31891" name="Picture 10" descr="A black and blue logo&#10;&#10;Description automatically generated"/>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36700" cy="819150"/>
                    </a:xfrm>
                    <a:prstGeom prst="rect">
                      <a:avLst/>
                    </a:prstGeom>
                    <a:noFill/>
                    <a:ln>
                      <a:noFill/>
                    </a:ln>
                  </pic:spPr>
                </pic:pic>
              </a:graphicData>
            </a:graphic>
          </wp:anchor>
        </w:drawing>
      </w:r>
      <w:r w:rsidRPr="00AA2ECA">
        <w:t>School Quality Assurance and Support – online workshops for schools 2025</w:t>
      </w:r>
      <w:bookmarkEnd w:id="51"/>
      <w:r w:rsidRPr="00AA2ECA">
        <w:rPr>
          <w:rFonts w:cstheme="minorHAnsi"/>
        </w:rPr>
        <w:t> </w:t>
      </w:r>
    </w:p>
    <w:p w14:paraId="30AB5512" w14:textId="77777777" w:rsidR="00AA2ECA" w:rsidRPr="00AA2ECA" w:rsidRDefault="00AA2ECA" w:rsidP="00AA2ECA">
      <w:pPr>
        <w:spacing w:after="0" w:line="240" w:lineRule="auto"/>
        <w:rPr>
          <w:rFonts w:cstheme="minorHAnsi"/>
        </w:rPr>
      </w:pPr>
      <w:r w:rsidRPr="00AA2ECA">
        <w:rPr>
          <w:rFonts w:cstheme="minorHAnsi"/>
          <w:lang w:val="en-US"/>
        </w:rPr>
        <w:t>Each of these online workshops will be hosted by School Relationship Managers. </w:t>
      </w:r>
      <w:r w:rsidRPr="00AA2ECA">
        <w:rPr>
          <w:rFonts w:cstheme="minorHAnsi"/>
        </w:rPr>
        <w:t> </w:t>
      </w:r>
    </w:p>
    <w:p w14:paraId="37EB6A88" w14:textId="51E08F60" w:rsidR="00AA2ECA" w:rsidRPr="00AA2ECA" w:rsidRDefault="00AA2ECA" w:rsidP="00AA2ECA">
      <w:pPr>
        <w:spacing w:after="0" w:line="240" w:lineRule="auto"/>
        <w:rPr>
          <w:rFonts w:cstheme="minorHAnsi"/>
          <w:lang w:val="en-US"/>
        </w:rPr>
      </w:pPr>
      <w:r w:rsidRPr="00AA2ECA">
        <w:rPr>
          <w:rFonts w:cstheme="minorHAnsi"/>
          <w:lang w:val="en-US"/>
        </w:rPr>
        <w:t xml:space="preserve">You can find </w:t>
      </w:r>
      <w:r w:rsidR="0056272B">
        <w:rPr>
          <w:rFonts w:cstheme="minorHAnsi"/>
          <w:lang w:val="en-US"/>
        </w:rPr>
        <w:t xml:space="preserve">all </w:t>
      </w:r>
      <w:r w:rsidRPr="00AA2ECA">
        <w:rPr>
          <w:rFonts w:cstheme="minorHAnsi"/>
          <w:lang w:val="en-US"/>
        </w:rPr>
        <w:t xml:space="preserve">the resources for each session </w:t>
      </w:r>
      <w:hyperlink r:id="rId166" w:history="1">
        <w:r w:rsidRPr="00AA2ECA">
          <w:rPr>
            <w:rStyle w:val="Hyperlink"/>
            <w:rFonts w:cstheme="minorHAnsi"/>
            <w:lang w:val="en-US"/>
          </w:rPr>
          <w:t>here</w:t>
        </w:r>
      </w:hyperlink>
      <w:r>
        <w:rPr>
          <w:rFonts w:cstheme="minorHAnsi"/>
          <w:lang w:val="en-US"/>
        </w:rPr>
        <w:t>.</w:t>
      </w:r>
      <w:r w:rsidRPr="00AA2ECA">
        <w:rPr>
          <w:rFonts w:cstheme="minorHAnsi"/>
          <w:lang w:val="en-US"/>
        </w:rPr>
        <w:t xml:space="preserve"> </w:t>
      </w:r>
    </w:p>
    <w:tbl>
      <w:tblPr>
        <w:tblW w:w="143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2557"/>
        <w:gridCol w:w="4253"/>
        <w:gridCol w:w="4455"/>
      </w:tblGrid>
      <w:tr w:rsidR="00AA2ECA" w:rsidRPr="00AA2ECA" w14:paraId="4063855C"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62B8D3" w14:textId="77777777" w:rsidR="00AA2ECA" w:rsidRPr="00AA2ECA" w:rsidRDefault="00AA2ECA" w:rsidP="00AA2ECA">
            <w:pPr>
              <w:spacing w:after="0" w:line="240" w:lineRule="auto"/>
              <w:rPr>
                <w:rFonts w:cstheme="minorHAnsi"/>
              </w:rPr>
            </w:pPr>
            <w:r w:rsidRPr="00AA2ECA">
              <w:rPr>
                <w:rFonts w:cstheme="minorHAnsi"/>
                <w:b/>
                <w:bCs/>
                <w:lang w:val="en-US"/>
              </w:rPr>
              <w:t>Content</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595331" w14:textId="77777777" w:rsidR="00AA2ECA" w:rsidRPr="00AA2ECA" w:rsidRDefault="00AA2ECA" w:rsidP="00AA2ECA">
            <w:pPr>
              <w:spacing w:after="0" w:line="240" w:lineRule="auto"/>
              <w:rPr>
                <w:rFonts w:cstheme="minorHAnsi"/>
              </w:rPr>
            </w:pPr>
            <w:r w:rsidRPr="00AA2ECA">
              <w:rPr>
                <w:rFonts w:cstheme="minorHAnsi"/>
                <w:b/>
                <w:bCs/>
                <w:lang w:val="en-US"/>
              </w:rPr>
              <w:t>Audience</w:t>
            </w:r>
            <w:r w:rsidRPr="00AA2ECA">
              <w:rPr>
                <w:rFonts w:cstheme="minorHAnsi"/>
              </w:rPr>
              <w:t>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D93ECB" w14:textId="77777777" w:rsidR="00AA2ECA" w:rsidRPr="00AA2ECA" w:rsidRDefault="00AA2ECA" w:rsidP="00AA2ECA">
            <w:pPr>
              <w:spacing w:after="0" w:line="240" w:lineRule="auto"/>
              <w:rPr>
                <w:rFonts w:cstheme="minorHAnsi"/>
              </w:rPr>
            </w:pPr>
            <w:r w:rsidRPr="00AA2ECA">
              <w:rPr>
                <w:rFonts w:cstheme="minorHAnsi"/>
                <w:b/>
                <w:bCs/>
                <w:lang w:val="en-US"/>
              </w:rPr>
              <w:t>Dates and links</w:t>
            </w:r>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4AA9DD" w14:textId="77777777" w:rsidR="00AA2ECA" w:rsidRPr="00AA2ECA" w:rsidRDefault="00AA2ECA" w:rsidP="00AA2ECA">
            <w:pPr>
              <w:spacing w:after="0" w:line="240" w:lineRule="auto"/>
              <w:rPr>
                <w:rFonts w:cstheme="minorHAnsi"/>
              </w:rPr>
            </w:pPr>
            <w:r w:rsidRPr="00AA2ECA">
              <w:rPr>
                <w:rFonts w:cstheme="minorHAnsi"/>
                <w:b/>
                <w:bCs/>
                <w:lang w:val="en-US"/>
              </w:rPr>
              <w:t>Agenda</w:t>
            </w:r>
            <w:r w:rsidRPr="00AA2ECA">
              <w:rPr>
                <w:rFonts w:cstheme="minorHAnsi"/>
              </w:rPr>
              <w:t> </w:t>
            </w:r>
          </w:p>
        </w:tc>
      </w:tr>
      <w:tr w:rsidR="00AA2ECA" w:rsidRPr="00AA2ECA" w14:paraId="72534768"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0000D9" w14:textId="77777777" w:rsidR="00AA2ECA" w:rsidRPr="00AA2ECA" w:rsidRDefault="00AA2ECA" w:rsidP="00AA2ECA">
            <w:pPr>
              <w:spacing w:after="0" w:line="240" w:lineRule="auto"/>
              <w:rPr>
                <w:rFonts w:cstheme="minorHAnsi"/>
              </w:rPr>
            </w:pPr>
            <w:r w:rsidRPr="00AA2ECA">
              <w:rPr>
                <w:rFonts w:cstheme="minorHAnsi"/>
                <w:lang w:val="en-US"/>
              </w:rPr>
              <w:t>Results Release and Data</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2D6A49" w14:textId="77777777" w:rsidR="00AA2ECA" w:rsidRPr="00AA2ECA" w:rsidRDefault="00AA2ECA" w:rsidP="00AA2ECA">
            <w:pPr>
              <w:spacing w:after="0" w:line="240" w:lineRule="auto"/>
              <w:rPr>
                <w:rFonts w:cstheme="minorHAnsi"/>
              </w:rPr>
            </w:pPr>
            <w:r w:rsidRPr="00AA2ECA">
              <w:rPr>
                <w:rFonts w:cstheme="minorHAnsi"/>
              </w:rPr>
              <w:t>PN, Data manager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534A1C" w14:textId="77777777" w:rsidR="00AA2ECA" w:rsidRPr="00AA2ECA" w:rsidRDefault="00AA2ECA" w:rsidP="00C3169A">
            <w:pPr>
              <w:numPr>
                <w:ilvl w:val="0"/>
                <w:numId w:val="96"/>
              </w:numPr>
              <w:spacing w:after="0" w:line="240" w:lineRule="auto"/>
              <w:rPr>
                <w:rFonts w:cstheme="minorHAnsi"/>
              </w:rPr>
            </w:pPr>
            <w:hyperlink r:id="rId167" w:tgtFrame="_blank" w:history="1">
              <w:r w:rsidRPr="00AA2ECA">
                <w:rPr>
                  <w:rStyle w:val="Hyperlink"/>
                  <w:rFonts w:cstheme="minorHAnsi"/>
                </w:rPr>
                <w:t>Fri 17th Jan, 10 - 10.45 am</w:t>
              </w:r>
            </w:hyperlink>
            <w:r w:rsidRPr="00AA2ECA">
              <w:rPr>
                <w:rFonts w:cstheme="minorHAnsi"/>
              </w:rPr>
              <w:t> </w:t>
            </w:r>
          </w:p>
          <w:p w14:paraId="474EFAF9" w14:textId="77777777" w:rsidR="00AA2ECA" w:rsidRPr="00AA2ECA" w:rsidRDefault="00AA2ECA" w:rsidP="00C3169A">
            <w:pPr>
              <w:numPr>
                <w:ilvl w:val="0"/>
                <w:numId w:val="97"/>
              </w:numPr>
              <w:spacing w:after="0" w:line="240" w:lineRule="auto"/>
              <w:rPr>
                <w:rFonts w:cstheme="minorHAnsi"/>
              </w:rPr>
            </w:pPr>
            <w:hyperlink r:id="rId168" w:tgtFrame="_blank" w:history="1">
              <w:r w:rsidRPr="00AA2ECA">
                <w:rPr>
                  <w:rStyle w:val="Hyperlink"/>
                  <w:rFonts w:cstheme="minorHAnsi"/>
                </w:rPr>
                <w:t>Tues 21st Jan, 10 - 10.45 am</w:t>
              </w:r>
            </w:hyperlink>
            <w:r w:rsidRPr="00AA2ECA">
              <w:rPr>
                <w:rFonts w:cstheme="minorHAnsi"/>
              </w:rPr>
              <w:t> </w:t>
            </w:r>
          </w:p>
          <w:p w14:paraId="3BFF0464" w14:textId="77777777" w:rsidR="00AA2ECA" w:rsidRPr="00AA2ECA" w:rsidRDefault="00AA2ECA" w:rsidP="00C3169A">
            <w:pPr>
              <w:numPr>
                <w:ilvl w:val="0"/>
                <w:numId w:val="98"/>
              </w:numPr>
              <w:spacing w:after="0" w:line="240" w:lineRule="auto"/>
              <w:rPr>
                <w:rFonts w:cstheme="minorHAnsi"/>
              </w:rPr>
            </w:pPr>
            <w:hyperlink r:id="rId169" w:tgtFrame="_blank" w:history="1">
              <w:r w:rsidRPr="00AA2ECA">
                <w:rPr>
                  <w:rStyle w:val="Hyperlink"/>
                  <w:rFonts w:cstheme="minorHAnsi"/>
                </w:rPr>
                <w:t>Tues 28th Jan, 10 – 10.45am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583350" w14:textId="77777777" w:rsidR="00AA2ECA" w:rsidRPr="00AA2ECA" w:rsidRDefault="00AA2ECA" w:rsidP="00C3169A">
            <w:pPr>
              <w:numPr>
                <w:ilvl w:val="0"/>
                <w:numId w:val="99"/>
              </w:numPr>
              <w:spacing w:after="0" w:line="240" w:lineRule="auto"/>
              <w:rPr>
                <w:rFonts w:cstheme="minorHAnsi"/>
              </w:rPr>
            </w:pPr>
            <w:r w:rsidRPr="00AA2ECA">
              <w:rPr>
                <w:rFonts w:cstheme="minorHAnsi"/>
              </w:rPr>
              <w:t>Downloading results  </w:t>
            </w:r>
          </w:p>
          <w:p w14:paraId="6FB56CBC" w14:textId="77777777" w:rsidR="00AA2ECA" w:rsidRPr="00AA2ECA" w:rsidRDefault="00AA2ECA" w:rsidP="00C3169A">
            <w:pPr>
              <w:numPr>
                <w:ilvl w:val="0"/>
                <w:numId w:val="100"/>
              </w:numPr>
              <w:spacing w:after="0" w:line="240" w:lineRule="auto"/>
              <w:rPr>
                <w:rFonts w:cstheme="minorHAnsi"/>
              </w:rPr>
            </w:pPr>
            <w:r w:rsidRPr="00AA2ECA">
              <w:rPr>
                <w:rFonts w:cstheme="minorHAnsi"/>
              </w:rPr>
              <w:t>Adding late 2024 internal assessment results </w:t>
            </w:r>
          </w:p>
          <w:p w14:paraId="1E195EFC" w14:textId="77777777" w:rsidR="00AA2ECA" w:rsidRPr="00AA2ECA" w:rsidRDefault="00AA2ECA" w:rsidP="00C3169A">
            <w:pPr>
              <w:numPr>
                <w:ilvl w:val="0"/>
                <w:numId w:val="101"/>
              </w:numPr>
              <w:spacing w:after="0" w:line="240" w:lineRule="auto"/>
              <w:rPr>
                <w:rFonts w:cstheme="minorHAnsi"/>
              </w:rPr>
            </w:pPr>
            <w:r w:rsidRPr="00AA2ECA">
              <w:rPr>
                <w:rFonts w:cstheme="minorHAnsi"/>
              </w:rPr>
              <w:t>Reviews and Reconsiderations </w:t>
            </w:r>
          </w:p>
          <w:p w14:paraId="4E5DB898" w14:textId="77777777" w:rsidR="00AA2ECA" w:rsidRPr="00AA2ECA" w:rsidRDefault="00AA2ECA" w:rsidP="00C3169A">
            <w:pPr>
              <w:numPr>
                <w:ilvl w:val="0"/>
                <w:numId w:val="102"/>
              </w:numPr>
              <w:spacing w:after="0" w:line="240" w:lineRule="auto"/>
              <w:rPr>
                <w:rFonts w:cstheme="minorHAnsi"/>
              </w:rPr>
            </w:pPr>
            <w:r w:rsidRPr="00AA2ECA">
              <w:rPr>
                <w:rFonts w:cstheme="minorHAnsi"/>
              </w:rPr>
              <w:t>Reports and Statistics </w:t>
            </w:r>
          </w:p>
          <w:p w14:paraId="7C7F9142" w14:textId="77777777" w:rsidR="00AA2ECA" w:rsidRPr="00AA2ECA" w:rsidRDefault="00AA2ECA" w:rsidP="00C3169A">
            <w:pPr>
              <w:numPr>
                <w:ilvl w:val="0"/>
                <w:numId w:val="103"/>
              </w:numPr>
              <w:spacing w:after="0" w:line="240" w:lineRule="auto"/>
              <w:rPr>
                <w:rFonts w:cstheme="minorHAnsi"/>
              </w:rPr>
            </w:pPr>
            <w:r w:rsidRPr="00AA2ECA">
              <w:rPr>
                <w:rFonts w:cstheme="minorHAnsi"/>
              </w:rPr>
              <w:t>Course endorsement </w:t>
            </w:r>
          </w:p>
          <w:p w14:paraId="44F47C59" w14:textId="77777777" w:rsidR="00AA2ECA" w:rsidRPr="00AA2ECA" w:rsidRDefault="00AA2ECA" w:rsidP="00C3169A">
            <w:pPr>
              <w:numPr>
                <w:ilvl w:val="0"/>
                <w:numId w:val="104"/>
              </w:numPr>
              <w:spacing w:after="0" w:line="240" w:lineRule="auto"/>
              <w:rPr>
                <w:rFonts w:cstheme="minorHAnsi"/>
              </w:rPr>
            </w:pPr>
            <w:r w:rsidRPr="00AA2ECA">
              <w:rPr>
                <w:rFonts w:cstheme="minorHAnsi"/>
              </w:rPr>
              <w:t>University Entrance completion </w:t>
            </w:r>
          </w:p>
        </w:tc>
      </w:tr>
      <w:tr w:rsidR="00AA2ECA" w:rsidRPr="00AA2ECA" w14:paraId="0E25DADA"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E76241" w14:textId="77777777" w:rsidR="00AA2ECA" w:rsidRPr="00AA2ECA" w:rsidRDefault="00AA2ECA" w:rsidP="00AA2ECA">
            <w:pPr>
              <w:spacing w:after="0" w:line="240" w:lineRule="auto"/>
              <w:rPr>
                <w:rFonts w:cstheme="minorHAnsi"/>
              </w:rPr>
            </w:pPr>
            <w:r w:rsidRPr="00AA2ECA">
              <w:rPr>
                <w:rFonts w:cstheme="minorHAnsi"/>
                <w:lang w:val="en-US"/>
              </w:rPr>
              <w:t>New PNs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B15305" w14:textId="77777777" w:rsidR="00AA2ECA" w:rsidRPr="00AA2ECA" w:rsidRDefault="00AA2ECA" w:rsidP="00AA2ECA">
            <w:pPr>
              <w:spacing w:after="0" w:line="240" w:lineRule="auto"/>
              <w:rPr>
                <w:rFonts w:cstheme="minorHAnsi"/>
              </w:rPr>
            </w:pPr>
            <w:r w:rsidRPr="00AA2ECA">
              <w:rPr>
                <w:rFonts w:cstheme="minorHAnsi"/>
              </w:rPr>
              <w:t>New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CAC6F3" w14:textId="77777777" w:rsidR="00AA2ECA" w:rsidRPr="00AA2ECA" w:rsidRDefault="00AA2ECA" w:rsidP="00C3169A">
            <w:pPr>
              <w:numPr>
                <w:ilvl w:val="0"/>
                <w:numId w:val="105"/>
              </w:numPr>
              <w:spacing w:after="0" w:line="240" w:lineRule="auto"/>
              <w:rPr>
                <w:rFonts w:cstheme="minorHAnsi"/>
              </w:rPr>
            </w:pPr>
            <w:hyperlink r:id="rId170" w:tgtFrame="_blank" w:history="1">
              <w:r w:rsidRPr="00AA2ECA">
                <w:rPr>
                  <w:rStyle w:val="Hyperlink"/>
                  <w:rFonts w:cstheme="minorHAnsi"/>
                </w:rPr>
                <w:t>Mon 3</w:t>
              </w:r>
              <w:r w:rsidRPr="00AA2ECA">
                <w:rPr>
                  <w:rStyle w:val="Hyperlink"/>
                  <w:rFonts w:cstheme="minorHAnsi"/>
                  <w:vertAlign w:val="superscript"/>
                </w:rPr>
                <w:t>rd</w:t>
              </w:r>
              <w:r w:rsidRPr="00AA2ECA">
                <w:rPr>
                  <w:rStyle w:val="Hyperlink"/>
                  <w:rFonts w:cstheme="minorHAnsi"/>
                </w:rPr>
                <w:t xml:space="preserve"> Feb, 2.30 – 3.15 pm</w:t>
              </w:r>
            </w:hyperlink>
            <w:r w:rsidRPr="00AA2ECA">
              <w:rPr>
                <w:rFonts w:cstheme="minorHAnsi"/>
              </w:rPr>
              <w:t> </w:t>
            </w:r>
          </w:p>
          <w:p w14:paraId="113F33D8" w14:textId="77777777" w:rsidR="00AA2ECA" w:rsidRPr="00AA2ECA" w:rsidRDefault="00AA2ECA" w:rsidP="00C3169A">
            <w:pPr>
              <w:numPr>
                <w:ilvl w:val="0"/>
                <w:numId w:val="106"/>
              </w:numPr>
              <w:spacing w:after="0" w:line="240" w:lineRule="auto"/>
              <w:rPr>
                <w:rFonts w:cstheme="minorHAnsi"/>
              </w:rPr>
            </w:pPr>
            <w:hyperlink r:id="rId171" w:tgtFrame="_blank" w:history="1">
              <w:r w:rsidRPr="00AA2ECA">
                <w:rPr>
                  <w:rStyle w:val="Hyperlink"/>
                  <w:rFonts w:cstheme="minorHAnsi"/>
                </w:rPr>
                <w:t>Tues 4th Feb, 3.30 – 4.15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B49799" w14:textId="77777777" w:rsidR="00AA2ECA" w:rsidRPr="00AA2ECA" w:rsidRDefault="00AA2ECA" w:rsidP="00C3169A">
            <w:pPr>
              <w:numPr>
                <w:ilvl w:val="0"/>
                <w:numId w:val="107"/>
              </w:numPr>
              <w:spacing w:after="0" w:line="240" w:lineRule="auto"/>
              <w:rPr>
                <w:rFonts w:cstheme="minorHAnsi"/>
              </w:rPr>
            </w:pPr>
            <w:r w:rsidRPr="00AA2ECA">
              <w:rPr>
                <w:rFonts w:cstheme="minorHAnsi"/>
                <w:lang w:val="en-US"/>
              </w:rPr>
              <w:t>Data, contacts, ESA</w:t>
            </w:r>
            <w:r w:rsidRPr="00AA2ECA">
              <w:rPr>
                <w:rFonts w:ascii="Arial" w:hAnsi="Arial" w:cs="Arial"/>
              </w:rPr>
              <w:t> </w:t>
            </w:r>
            <w:r w:rsidRPr="00AA2ECA">
              <w:rPr>
                <w:rFonts w:cstheme="minorHAnsi"/>
              </w:rPr>
              <w:t> </w:t>
            </w:r>
          </w:p>
          <w:p w14:paraId="6B288FE9" w14:textId="77777777" w:rsidR="00AA2ECA" w:rsidRPr="00AA2ECA" w:rsidRDefault="00AA2ECA" w:rsidP="00C3169A">
            <w:pPr>
              <w:numPr>
                <w:ilvl w:val="0"/>
                <w:numId w:val="108"/>
              </w:numPr>
              <w:spacing w:after="0" w:line="240" w:lineRule="auto"/>
              <w:rPr>
                <w:rFonts w:cstheme="minorHAnsi"/>
              </w:rPr>
            </w:pPr>
            <w:r w:rsidRPr="00AA2ECA">
              <w:rPr>
                <w:rFonts w:cstheme="minorHAnsi"/>
                <w:lang w:val="en-US"/>
              </w:rPr>
              <w:t>PN role, support and resources, key dates</w:t>
            </w:r>
            <w:r w:rsidRPr="00AA2ECA">
              <w:rPr>
                <w:rFonts w:ascii="Arial" w:hAnsi="Arial" w:cs="Arial"/>
              </w:rPr>
              <w:t> </w:t>
            </w:r>
            <w:r w:rsidRPr="00AA2ECA">
              <w:rPr>
                <w:rFonts w:cstheme="minorHAnsi"/>
              </w:rPr>
              <w:t> </w:t>
            </w:r>
          </w:p>
        </w:tc>
      </w:tr>
      <w:tr w:rsidR="00AA2ECA" w:rsidRPr="00AA2ECA" w14:paraId="7AF1A90D"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49A4C0" w14:textId="77777777" w:rsidR="00AA2ECA" w:rsidRPr="00AA2ECA" w:rsidRDefault="00AA2ECA" w:rsidP="00AA2ECA">
            <w:pPr>
              <w:spacing w:after="0" w:line="240" w:lineRule="auto"/>
              <w:rPr>
                <w:rFonts w:cstheme="minorHAnsi"/>
              </w:rPr>
            </w:pPr>
            <w:r w:rsidRPr="00AA2ECA">
              <w:rPr>
                <w:rFonts w:cstheme="minorHAnsi"/>
                <w:lang w:val="en-US"/>
              </w:rPr>
              <w:t>New Kura PNs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42457F" w14:textId="77777777" w:rsidR="00AA2ECA" w:rsidRPr="00AA2ECA" w:rsidRDefault="00AA2ECA" w:rsidP="00AA2ECA">
            <w:pPr>
              <w:spacing w:after="0" w:line="240" w:lineRule="auto"/>
              <w:rPr>
                <w:rFonts w:cstheme="minorHAnsi"/>
              </w:rPr>
            </w:pPr>
            <w:r w:rsidRPr="00AA2ECA">
              <w:rPr>
                <w:rFonts w:cstheme="minorHAnsi"/>
              </w:rPr>
              <w:t>New Kura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70FA9F" w14:textId="77777777" w:rsidR="00AA2ECA" w:rsidRPr="00AA2ECA" w:rsidRDefault="00AA2ECA" w:rsidP="00AA2ECA">
            <w:pPr>
              <w:spacing w:after="0" w:line="240" w:lineRule="auto"/>
              <w:rPr>
                <w:rFonts w:cstheme="minorHAnsi"/>
              </w:rPr>
            </w:pPr>
            <w:hyperlink r:id="rId172" w:tgtFrame="_blank" w:history="1">
              <w:r w:rsidRPr="00AA2ECA">
                <w:rPr>
                  <w:rStyle w:val="Hyperlink"/>
                  <w:rFonts w:cstheme="minorHAnsi"/>
                </w:rPr>
                <w:t>Tues 11</w:t>
              </w:r>
              <w:r w:rsidRPr="00AA2ECA">
                <w:rPr>
                  <w:rStyle w:val="Hyperlink"/>
                  <w:rFonts w:cstheme="minorHAnsi"/>
                  <w:vertAlign w:val="superscript"/>
                </w:rPr>
                <w:t>th</w:t>
              </w:r>
              <w:r w:rsidRPr="00AA2ECA">
                <w:rPr>
                  <w:rStyle w:val="Hyperlink"/>
                  <w:rFonts w:cstheme="minorHAnsi"/>
                </w:rPr>
                <w:t xml:space="preserve"> Feb, 3.30 – 4.15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4B6560" w14:textId="77777777" w:rsidR="00AA2ECA" w:rsidRPr="00AA2ECA" w:rsidRDefault="00AA2ECA" w:rsidP="00C3169A">
            <w:pPr>
              <w:numPr>
                <w:ilvl w:val="0"/>
                <w:numId w:val="109"/>
              </w:numPr>
              <w:spacing w:after="0" w:line="240" w:lineRule="auto"/>
              <w:rPr>
                <w:rFonts w:cstheme="minorHAnsi"/>
              </w:rPr>
            </w:pPr>
            <w:r w:rsidRPr="00AA2ECA">
              <w:rPr>
                <w:rFonts w:cstheme="minorHAnsi"/>
                <w:lang w:val="en-US"/>
              </w:rPr>
              <w:t>Data, contacts, ESA</w:t>
            </w:r>
            <w:r w:rsidRPr="00AA2ECA">
              <w:rPr>
                <w:rFonts w:ascii="Arial" w:hAnsi="Arial" w:cs="Arial"/>
              </w:rPr>
              <w:t> </w:t>
            </w:r>
            <w:r w:rsidRPr="00AA2ECA">
              <w:rPr>
                <w:rFonts w:cstheme="minorHAnsi"/>
              </w:rPr>
              <w:t> </w:t>
            </w:r>
          </w:p>
          <w:p w14:paraId="5E7CF5E1" w14:textId="77777777" w:rsidR="00AA2ECA" w:rsidRPr="00AA2ECA" w:rsidRDefault="00AA2ECA" w:rsidP="00C3169A">
            <w:pPr>
              <w:numPr>
                <w:ilvl w:val="0"/>
                <w:numId w:val="110"/>
              </w:numPr>
              <w:spacing w:after="0" w:line="240" w:lineRule="auto"/>
              <w:rPr>
                <w:rFonts w:cstheme="minorHAnsi"/>
              </w:rPr>
            </w:pPr>
            <w:r w:rsidRPr="00AA2ECA">
              <w:rPr>
                <w:rFonts w:cstheme="minorHAnsi"/>
                <w:lang w:val="en-US"/>
              </w:rPr>
              <w:t>PN role, support and resources, key dates</w:t>
            </w:r>
            <w:r w:rsidRPr="00AA2ECA">
              <w:rPr>
                <w:rFonts w:ascii="Arial" w:hAnsi="Arial" w:cs="Arial"/>
              </w:rPr>
              <w:t> </w:t>
            </w:r>
            <w:r w:rsidRPr="00AA2ECA">
              <w:rPr>
                <w:rFonts w:cstheme="minorHAnsi"/>
              </w:rPr>
              <w:t> </w:t>
            </w:r>
          </w:p>
        </w:tc>
      </w:tr>
      <w:tr w:rsidR="00AA2ECA" w:rsidRPr="00AA2ECA" w14:paraId="7029BF69"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23EF62A4" w14:textId="77777777" w:rsidR="00AA2ECA" w:rsidRPr="00AA2ECA" w:rsidRDefault="00AA2ECA" w:rsidP="00AA2ECA">
            <w:pPr>
              <w:spacing w:after="0" w:line="240" w:lineRule="auto"/>
              <w:rPr>
                <w:rFonts w:cstheme="minorHAnsi"/>
              </w:rPr>
            </w:pPr>
            <w:r w:rsidRPr="00AA2ECA">
              <w:rPr>
                <w:rFonts w:cstheme="minorHAnsi"/>
                <w:lang w:val="en-US"/>
              </w:rPr>
              <w:t>Term 1 PN priorities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31A7FE6D" w14:textId="77777777" w:rsidR="00AA2ECA" w:rsidRPr="00AA2ECA" w:rsidRDefault="00AA2ECA" w:rsidP="00AA2ECA">
            <w:pPr>
              <w:spacing w:after="0" w:line="240" w:lineRule="auto"/>
              <w:rPr>
                <w:rFonts w:cstheme="minorHAnsi"/>
              </w:rPr>
            </w:pPr>
            <w:r w:rsidRPr="00AA2ECA">
              <w:rPr>
                <w:rFonts w:cstheme="minorHAnsi"/>
              </w:rPr>
              <w:t>All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14D87511" w14:textId="77777777" w:rsidR="00AA2ECA" w:rsidRPr="00AA2ECA" w:rsidRDefault="00AA2ECA" w:rsidP="00C3169A">
            <w:pPr>
              <w:numPr>
                <w:ilvl w:val="0"/>
                <w:numId w:val="111"/>
              </w:numPr>
              <w:spacing w:after="0" w:line="240" w:lineRule="auto"/>
              <w:rPr>
                <w:rFonts w:cstheme="minorHAnsi"/>
              </w:rPr>
            </w:pPr>
            <w:hyperlink r:id="rId173" w:tgtFrame="_blank" w:history="1">
              <w:r w:rsidRPr="00AA2ECA">
                <w:rPr>
                  <w:rStyle w:val="Hyperlink"/>
                  <w:rFonts w:cstheme="minorHAnsi"/>
                </w:rPr>
                <w:t>Weds 12</w:t>
              </w:r>
              <w:r w:rsidRPr="00AA2ECA">
                <w:rPr>
                  <w:rStyle w:val="Hyperlink"/>
                  <w:rFonts w:cstheme="minorHAnsi"/>
                  <w:vertAlign w:val="superscript"/>
                </w:rPr>
                <w:t>th</w:t>
              </w:r>
              <w:r w:rsidRPr="00AA2ECA">
                <w:rPr>
                  <w:rStyle w:val="Hyperlink"/>
                  <w:rFonts w:cstheme="minorHAnsi"/>
                </w:rPr>
                <w:t xml:space="preserve"> Feb, 3.30 – 4.15 pm</w:t>
              </w:r>
            </w:hyperlink>
            <w:r w:rsidRPr="00AA2ECA">
              <w:rPr>
                <w:rFonts w:cstheme="minorHAnsi"/>
              </w:rPr>
              <w:t> </w:t>
            </w:r>
          </w:p>
          <w:p w14:paraId="4F0FBC01" w14:textId="77777777" w:rsidR="00AA2ECA" w:rsidRPr="00AA2ECA" w:rsidRDefault="00AA2ECA" w:rsidP="00C3169A">
            <w:pPr>
              <w:numPr>
                <w:ilvl w:val="0"/>
                <w:numId w:val="112"/>
              </w:numPr>
              <w:spacing w:after="0" w:line="240" w:lineRule="auto"/>
              <w:rPr>
                <w:rFonts w:cstheme="minorHAnsi"/>
              </w:rPr>
            </w:pPr>
            <w:hyperlink r:id="rId174" w:tgtFrame="_blank" w:history="1">
              <w:r w:rsidRPr="00AA2ECA">
                <w:rPr>
                  <w:rStyle w:val="Hyperlink"/>
                  <w:rFonts w:cstheme="minorHAnsi"/>
                </w:rPr>
                <w:t>Thurs 13</w:t>
              </w:r>
              <w:r w:rsidRPr="00AA2ECA">
                <w:rPr>
                  <w:rStyle w:val="Hyperlink"/>
                  <w:rFonts w:cstheme="minorHAnsi"/>
                  <w:vertAlign w:val="superscript"/>
                </w:rPr>
                <w:t>th</w:t>
              </w:r>
              <w:r w:rsidRPr="00AA2ECA">
                <w:rPr>
                  <w:rStyle w:val="Hyperlink"/>
                  <w:rFonts w:cstheme="minorHAnsi"/>
                </w:rPr>
                <w:t xml:space="preserve"> Feb, 3.30 – 4.15 pm</w:t>
              </w:r>
            </w:hyperlink>
            <w:r w:rsidRPr="00AA2ECA">
              <w:rPr>
                <w:rFonts w:cstheme="minorHAnsi"/>
              </w:rPr>
              <w:t> </w:t>
            </w:r>
          </w:p>
          <w:p w14:paraId="29AC605C" w14:textId="77777777" w:rsidR="00AA2ECA" w:rsidRPr="00AA2ECA" w:rsidRDefault="00AA2ECA" w:rsidP="00C3169A">
            <w:pPr>
              <w:numPr>
                <w:ilvl w:val="0"/>
                <w:numId w:val="113"/>
              </w:numPr>
              <w:spacing w:after="0" w:line="240" w:lineRule="auto"/>
              <w:rPr>
                <w:rFonts w:cstheme="minorHAnsi"/>
              </w:rPr>
            </w:pPr>
            <w:hyperlink r:id="rId175" w:tgtFrame="_blank" w:history="1">
              <w:r w:rsidRPr="00AA2ECA">
                <w:rPr>
                  <w:rStyle w:val="Hyperlink"/>
                  <w:rFonts w:cstheme="minorHAnsi"/>
                </w:rPr>
                <w:t>Fri 14</w:t>
              </w:r>
              <w:r w:rsidRPr="00AA2ECA">
                <w:rPr>
                  <w:rStyle w:val="Hyperlink"/>
                  <w:rFonts w:cstheme="minorHAnsi"/>
                  <w:vertAlign w:val="superscript"/>
                </w:rPr>
                <w:t>th</w:t>
              </w:r>
              <w:r w:rsidRPr="00AA2ECA">
                <w:rPr>
                  <w:rStyle w:val="Hyperlink"/>
                  <w:rFonts w:cstheme="minorHAnsi"/>
                </w:rPr>
                <w:t xml:space="preserve"> Feb, 10 – 10.45 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54F975C6" w14:textId="77777777" w:rsidR="00AA2ECA" w:rsidRPr="00AA2ECA" w:rsidRDefault="00AA2ECA" w:rsidP="00C3169A">
            <w:pPr>
              <w:numPr>
                <w:ilvl w:val="0"/>
                <w:numId w:val="114"/>
              </w:numPr>
              <w:spacing w:after="0" w:line="240" w:lineRule="auto"/>
              <w:rPr>
                <w:rFonts w:cstheme="minorHAnsi"/>
              </w:rPr>
            </w:pPr>
            <w:r w:rsidRPr="00AA2ECA">
              <w:rPr>
                <w:rFonts w:cstheme="minorHAnsi"/>
                <w:lang w:val="en-US"/>
              </w:rPr>
              <w:t>Mark books, entries, courses, data</w:t>
            </w:r>
            <w:r w:rsidRPr="00AA2ECA">
              <w:rPr>
                <w:rFonts w:ascii="Arial" w:hAnsi="Arial" w:cs="Arial"/>
              </w:rPr>
              <w:t> </w:t>
            </w:r>
            <w:r w:rsidRPr="00AA2ECA">
              <w:rPr>
                <w:rFonts w:cstheme="minorHAnsi"/>
              </w:rPr>
              <w:t> </w:t>
            </w:r>
          </w:p>
          <w:p w14:paraId="01280A4B" w14:textId="77777777" w:rsidR="00AA2ECA" w:rsidRPr="00AA2ECA" w:rsidRDefault="00AA2ECA" w:rsidP="00C3169A">
            <w:pPr>
              <w:numPr>
                <w:ilvl w:val="0"/>
                <w:numId w:val="115"/>
              </w:numPr>
              <w:spacing w:after="0" w:line="240" w:lineRule="auto"/>
              <w:rPr>
                <w:rFonts w:cstheme="minorHAnsi"/>
              </w:rPr>
            </w:pPr>
            <w:r w:rsidRPr="00AA2ECA">
              <w:rPr>
                <w:rFonts w:cstheme="minorHAnsi"/>
                <w:lang w:val="en-US"/>
              </w:rPr>
              <w:t>Monitoring quality assurance</w:t>
            </w:r>
            <w:r w:rsidRPr="00AA2ECA">
              <w:rPr>
                <w:rFonts w:ascii="Arial" w:hAnsi="Arial" w:cs="Arial"/>
                <w:lang w:val="en-US"/>
              </w:rPr>
              <w:t> </w:t>
            </w:r>
            <w:r w:rsidRPr="00AA2ECA">
              <w:rPr>
                <w:rFonts w:ascii="Arial" w:hAnsi="Arial" w:cs="Arial"/>
              </w:rPr>
              <w:t> </w:t>
            </w:r>
            <w:r w:rsidRPr="00AA2ECA">
              <w:rPr>
                <w:rFonts w:cstheme="minorHAnsi"/>
              </w:rPr>
              <w:t> </w:t>
            </w:r>
          </w:p>
          <w:p w14:paraId="781F9F28" w14:textId="77777777" w:rsidR="00AA2ECA" w:rsidRPr="00AA2ECA" w:rsidRDefault="00AA2ECA" w:rsidP="00C3169A">
            <w:pPr>
              <w:numPr>
                <w:ilvl w:val="0"/>
                <w:numId w:val="116"/>
              </w:numPr>
              <w:spacing w:after="0" w:line="240" w:lineRule="auto"/>
              <w:rPr>
                <w:rFonts w:cstheme="minorHAnsi"/>
              </w:rPr>
            </w:pPr>
            <w:r w:rsidRPr="00AA2ECA">
              <w:rPr>
                <w:rFonts w:cstheme="minorHAnsi"/>
                <w:lang w:val="en-US"/>
              </w:rPr>
              <w:t>Reports, self-review</w:t>
            </w:r>
            <w:r w:rsidRPr="00AA2ECA">
              <w:rPr>
                <w:rFonts w:ascii="Arial" w:hAnsi="Arial" w:cs="Arial"/>
              </w:rPr>
              <w:t> </w:t>
            </w:r>
            <w:r w:rsidRPr="00AA2ECA">
              <w:rPr>
                <w:rFonts w:cstheme="minorHAnsi"/>
              </w:rPr>
              <w:t> </w:t>
            </w:r>
          </w:p>
        </w:tc>
      </w:tr>
      <w:tr w:rsidR="00AA2ECA" w:rsidRPr="00AA2ECA" w14:paraId="496BD192"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A10A85" w14:textId="77777777" w:rsidR="00AA2ECA" w:rsidRPr="00AA2ECA" w:rsidRDefault="00AA2ECA" w:rsidP="00AA2ECA">
            <w:pPr>
              <w:spacing w:after="0" w:line="240" w:lineRule="auto"/>
              <w:rPr>
                <w:rFonts w:cstheme="minorHAnsi"/>
              </w:rPr>
            </w:pPr>
            <w:r w:rsidRPr="00AA2ECA">
              <w:rPr>
                <w:rFonts w:cstheme="minorHAnsi"/>
                <w:lang w:val="en-US"/>
              </w:rPr>
              <w:t>Special Assessment Conditions (SAC)</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1D4F09" w14:textId="77777777" w:rsidR="00AA2ECA" w:rsidRPr="00AA2ECA" w:rsidRDefault="00AA2ECA" w:rsidP="00AA2ECA">
            <w:pPr>
              <w:spacing w:after="0" w:line="240" w:lineRule="auto"/>
              <w:rPr>
                <w:rFonts w:cstheme="minorHAnsi"/>
              </w:rPr>
            </w:pPr>
            <w:r w:rsidRPr="00AA2ECA">
              <w:rPr>
                <w:rFonts w:cstheme="minorHAnsi"/>
              </w:rPr>
              <w:t>SAC responsibility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6DC106" w14:textId="77777777" w:rsidR="00AA2ECA" w:rsidRPr="00AA2ECA" w:rsidRDefault="00AA2ECA" w:rsidP="00C3169A">
            <w:pPr>
              <w:numPr>
                <w:ilvl w:val="0"/>
                <w:numId w:val="117"/>
              </w:numPr>
              <w:spacing w:after="0" w:line="240" w:lineRule="auto"/>
              <w:rPr>
                <w:rFonts w:cstheme="minorHAnsi"/>
              </w:rPr>
            </w:pPr>
            <w:hyperlink r:id="rId176" w:tgtFrame="_blank" w:history="1">
              <w:r w:rsidRPr="00AA2ECA">
                <w:rPr>
                  <w:rStyle w:val="Hyperlink"/>
                  <w:rFonts w:cstheme="minorHAnsi"/>
                </w:rPr>
                <w:t>Tues 25</w:t>
              </w:r>
              <w:r w:rsidRPr="00AA2ECA">
                <w:rPr>
                  <w:rStyle w:val="Hyperlink"/>
                  <w:rFonts w:cstheme="minorHAnsi"/>
                  <w:vertAlign w:val="superscript"/>
                </w:rPr>
                <w:t>th</w:t>
              </w:r>
              <w:r w:rsidRPr="00AA2ECA">
                <w:rPr>
                  <w:rStyle w:val="Hyperlink"/>
                  <w:rFonts w:cstheme="minorHAnsi"/>
                </w:rPr>
                <w:t xml:space="preserve"> Feb, 11 am – 12 pm</w:t>
              </w:r>
            </w:hyperlink>
            <w:r w:rsidRPr="00AA2ECA">
              <w:rPr>
                <w:rFonts w:cstheme="minorHAnsi"/>
              </w:rPr>
              <w:t> </w:t>
            </w:r>
          </w:p>
          <w:p w14:paraId="5192B1DC" w14:textId="77777777" w:rsidR="00AA2ECA" w:rsidRPr="00AA2ECA" w:rsidRDefault="00AA2ECA" w:rsidP="00C3169A">
            <w:pPr>
              <w:numPr>
                <w:ilvl w:val="0"/>
                <w:numId w:val="118"/>
              </w:numPr>
              <w:spacing w:after="0" w:line="240" w:lineRule="auto"/>
              <w:rPr>
                <w:rFonts w:cstheme="minorHAnsi"/>
              </w:rPr>
            </w:pPr>
            <w:hyperlink r:id="rId177" w:tgtFrame="_blank" w:history="1">
              <w:r w:rsidRPr="00AA2ECA">
                <w:rPr>
                  <w:rStyle w:val="Hyperlink"/>
                  <w:rFonts w:cstheme="minorHAnsi"/>
                </w:rPr>
                <w:t>Tues 25</w:t>
              </w:r>
              <w:r w:rsidRPr="00AA2ECA">
                <w:rPr>
                  <w:rStyle w:val="Hyperlink"/>
                  <w:rFonts w:cstheme="minorHAnsi"/>
                  <w:vertAlign w:val="superscript"/>
                </w:rPr>
                <w:t>th</w:t>
              </w:r>
              <w:r w:rsidRPr="00AA2ECA">
                <w:rPr>
                  <w:rStyle w:val="Hyperlink"/>
                  <w:rFonts w:cstheme="minorHAnsi"/>
                </w:rPr>
                <w:t xml:space="preserve"> Feb, 3 – 4 pm</w:t>
              </w:r>
            </w:hyperlink>
            <w:r w:rsidRPr="00AA2ECA">
              <w:rPr>
                <w:rFonts w:cstheme="minorHAnsi"/>
              </w:rPr>
              <w:t> </w:t>
            </w:r>
          </w:p>
          <w:p w14:paraId="03BE24FC" w14:textId="77777777" w:rsidR="00AA2ECA" w:rsidRPr="00AA2ECA" w:rsidRDefault="00AA2ECA" w:rsidP="00C3169A">
            <w:pPr>
              <w:numPr>
                <w:ilvl w:val="0"/>
                <w:numId w:val="119"/>
              </w:numPr>
              <w:spacing w:after="0" w:line="240" w:lineRule="auto"/>
              <w:rPr>
                <w:rFonts w:cstheme="minorHAnsi"/>
              </w:rPr>
            </w:pPr>
            <w:hyperlink r:id="rId178" w:tgtFrame="_blank" w:history="1">
              <w:r w:rsidRPr="00AA2ECA">
                <w:rPr>
                  <w:rStyle w:val="Hyperlink"/>
                  <w:rFonts w:cstheme="minorHAnsi"/>
                </w:rPr>
                <w:t>Thurs 27</w:t>
              </w:r>
              <w:r w:rsidRPr="00AA2ECA">
                <w:rPr>
                  <w:rStyle w:val="Hyperlink"/>
                  <w:rFonts w:cstheme="minorHAnsi"/>
                  <w:vertAlign w:val="superscript"/>
                </w:rPr>
                <w:t>th</w:t>
              </w:r>
              <w:r w:rsidRPr="00AA2ECA">
                <w:rPr>
                  <w:rStyle w:val="Hyperlink"/>
                  <w:rFonts w:cstheme="minorHAnsi"/>
                </w:rPr>
                <w:t xml:space="preserve"> Feb, 11 am – 12 pm</w:t>
              </w:r>
            </w:hyperlink>
            <w:r w:rsidRPr="00AA2ECA">
              <w:rPr>
                <w:rFonts w:cstheme="minorHAnsi"/>
              </w:rPr>
              <w:t> </w:t>
            </w:r>
          </w:p>
          <w:p w14:paraId="309D85C7" w14:textId="77777777" w:rsidR="00AA2ECA" w:rsidRPr="00AA2ECA" w:rsidRDefault="00AA2ECA" w:rsidP="00C3169A">
            <w:pPr>
              <w:numPr>
                <w:ilvl w:val="0"/>
                <w:numId w:val="120"/>
              </w:numPr>
              <w:spacing w:after="0" w:line="240" w:lineRule="auto"/>
              <w:rPr>
                <w:rFonts w:cstheme="minorHAnsi"/>
              </w:rPr>
            </w:pPr>
            <w:hyperlink r:id="rId179" w:tgtFrame="_blank" w:history="1">
              <w:r w:rsidRPr="00AA2ECA">
                <w:rPr>
                  <w:rStyle w:val="Hyperlink"/>
                  <w:rFonts w:cstheme="minorHAnsi"/>
                </w:rPr>
                <w:t>Thurs 27</w:t>
              </w:r>
              <w:r w:rsidRPr="00AA2ECA">
                <w:rPr>
                  <w:rStyle w:val="Hyperlink"/>
                  <w:rFonts w:cstheme="minorHAnsi"/>
                  <w:vertAlign w:val="superscript"/>
                </w:rPr>
                <w:t>th</w:t>
              </w:r>
              <w:r w:rsidRPr="00AA2ECA">
                <w:rPr>
                  <w:rStyle w:val="Hyperlink"/>
                  <w:rFonts w:cstheme="minorHAnsi"/>
                </w:rPr>
                <w:t xml:space="preserve"> Feb, 3 – 4pm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21FFE8" w14:textId="77777777" w:rsidR="00AA2ECA" w:rsidRPr="00AA2ECA" w:rsidRDefault="00AA2ECA" w:rsidP="00C3169A">
            <w:pPr>
              <w:numPr>
                <w:ilvl w:val="0"/>
                <w:numId w:val="121"/>
              </w:numPr>
              <w:spacing w:after="0" w:line="240" w:lineRule="auto"/>
              <w:rPr>
                <w:rFonts w:cstheme="minorHAnsi"/>
              </w:rPr>
            </w:pPr>
            <w:r w:rsidRPr="00AA2ECA">
              <w:rPr>
                <w:rFonts w:cstheme="minorHAnsi"/>
                <w:lang w:val="en-US"/>
              </w:rPr>
              <w:t>Questions &amp; answers for new PNs and SENCOs</w:t>
            </w:r>
            <w:r w:rsidRPr="00AA2ECA">
              <w:rPr>
                <w:rFonts w:ascii="Arial" w:hAnsi="Arial" w:cs="Arial"/>
              </w:rPr>
              <w:t> </w:t>
            </w:r>
            <w:r w:rsidRPr="00AA2ECA">
              <w:rPr>
                <w:rFonts w:cstheme="minorHAnsi"/>
              </w:rPr>
              <w:t> </w:t>
            </w:r>
          </w:p>
          <w:p w14:paraId="01632E3E" w14:textId="77777777" w:rsidR="00AA2ECA" w:rsidRPr="00AA2ECA" w:rsidRDefault="00AA2ECA" w:rsidP="00C3169A">
            <w:pPr>
              <w:numPr>
                <w:ilvl w:val="0"/>
                <w:numId w:val="122"/>
              </w:numPr>
              <w:spacing w:after="0" w:line="240" w:lineRule="auto"/>
              <w:rPr>
                <w:rFonts w:cstheme="minorHAnsi"/>
              </w:rPr>
            </w:pPr>
            <w:r w:rsidRPr="00AA2ECA">
              <w:rPr>
                <w:rFonts w:cstheme="minorHAnsi"/>
                <w:lang w:val="en-US"/>
              </w:rPr>
              <w:t>Introduction to SAC</w:t>
            </w:r>
            <w:r w:rsidRPr="00AA2ECA">
              <w:rPr>
                <w:rFonts w:ascii="Arial" w:hAnsi="Arial" w:cs="Arial"/>
              </w:rPr>
              <w:t> </w:t>
            </w:r>
            <w:r w:rsidRPr="00AA2ECA">
              <w:rPr>
                <w:rFonts w:cstheme="minorHAnsi"/>
              </w:rPr>
              <w:t> </w:t>
            </w:r>
          </w:p>
          <w:p w14:paraId="54F1B486" w14:textId="77777777" w:rsidR="00AA2ECA" w:rsidRPr="00AA2ECA" w:rsidRDefault="00AA2ECA" w:rsidP="00C3169A">
            <w:pPr>
              <w:numPr>
                <w:ilvl w:val="0"/>
                <w:numId w:val="123"/>
              </w:numPr>
              <w:spacing w:after="0" w:line="240" w:lineRule="auto"/>
              <w:rPr>
                <w:rFonts w:cstheme="minorHAnsi"/>
              </w:rPr>
            </w:pPr>
            <w:r w:rsidRPr="00AA2ECA">
              <w:rPr>
                <w:rFonts w:cstheme="minorHAnsi"/>
                <w:lang w:val="en-US"/>
              </w:rPr>
              <w:t>Making applications / notifications</w:t>
            </w:r>
            <w:r w:rsidRPr="00AA2ECA">
              <w:rPr>
                <w:rFonts w:ascii="Arial" w:hAnsi="Arial" w:cs="Arial"/>
              </w:rPr>
              <w:t> </w:t>
            </w:r>
            <w:r w:rsidRPr="00AA2ECA">
              <w:rPr>
                <w:rFonts w:cstheme="minorHAnsi"/>
              </w:rPr>
              <w:t> </w:t>
            </w:r>
          </w:p>
          <w:p w14:paraId="57A754C4" w14:textId="77777777" w:rsidR="00AA2ECA" w:rsidRPr="00AA2ECA" w:rsidRDefault="00AA2ECA" w:rsidP="00AA2ECA">
            <w:pPr>
              <w:spacing w:after="0" w:line="240" w:lineRule="auto"/>
              <w:rPr>
                <w:rFonts w:cstheme="minorHAnsi"/>
              </w:rPr>
            </w:pPr>
            <w:r w:rsidRPr="00AA2ECA">
              <w:rPr>
                <w:rFonts w:cstheme="minorHAnsi"/>
              </w:rPr>
              <w:t> </w:t>
            </w:r>
          </w:p>
        </w:tc>
      </w:tr>
      <w:tr w:rsidR="00AA2ECA" w:rsidRPr="00AA2ECA" w14:paraId="3ADBA88E"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53BD3C" w14:textId="22FE6471" w:rsidR="00AA2ECA" w:rsidRPr="00AA2ECA" w:rsidRDefault="00AA2ECA" w:rsidP="00AA2ECA">
            <w:pPr>
              <w:spacing w:after="0" w:line="240" w:lineRule="auto"/>
              <w:rPr>
                <w:rFonts w:cstheme="minorHAnsi"/>
              </w:rPr>
            </w:pPr>
            <w:r w:rsidRPr="00AA2ECA">
              <w:rPr>
                <w:rFonts w:cstheme="minorHAnsi"/>
                <w:lang w:val="en-US"/>
              </w:rPr>
              <w:t>L</w:t>
            </w:r>
            <w:r w:rsidR="00AA4B84">
              <w:rPr>
                <w:rFonts w:cstheme="minorHAnsi"/>
                <w:lang w:val="en-US"/>
              </w:rPr>
              <w:t>eading National Assessment seminar (LNA)</w:t>
            </w:r>
            <w:r w:rsidRPr="00AA2ECA">
              <w:rPr>
                <w:rFonts w:cstheme="minorHAnsi"/>
                <w:lang w:val="en-US"/>
              </w:rPr>
              <w:t xml:space="preserve"> Online</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8F6F8D" w14:textId="77777777" w:rsidR="00AA2ECA" w:rsidRPr="00AA2ECA" w:rsidRDefault="00AA2ECA" w:rsidP="00AA2ECA">
            <w:pPr>
              <w:spacing w:after="0" w:line="240" w:lineRule="auto"/>
              <w:rPr>
                <w:rFonts w:cstheme="minorHAnsi"/>
              </w:rPr>
            </w:pPr>
            <w:r w:rsidRPr="00AA2ECA">
              <w:rPr>
                <w:rFonts w:cstheme="minorHAnsi"/>
              </w:rPr>
              <w:t>Missed the in-person LNA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B75C5F" w14:textId="77777777" w:rsidR="00AA2ECA" w:rsidRPr="00AA2ECA" w:rsidRDefault="00AA2ECA" w:rsidP="00AA2ECA">
            <w:pPr>
              <w:spacing w:after="0" w:line="240" w:lineRule="auto"/>
              <w:rPr>
                <w:rFonts w:cstheme="minorHAnsi"/>
              </w:rPr>
            </w:pPr>
            <w:hyperlink r:id="rId180" w:tgtFrame="_blank" w:history="1">
              <w:r w:rsidRPr="00AA2ECA">
                <w:rPr>
                  <w:rStyle w:val="Hyperlink"/>
                  <w:rFonts w:cstheme="minorHAnsi"/>
                </w:rPr>
                <w:t>Weds 12</w:t>
              </w:r>
              <w:r w:rsidRPr="00AA2ECA">
                <w:rPr>
                  <w:rStyle w:val="Hyperlink"/>
                  <w:rFonts w:cstheme="minorHAnsi"/>
                  <w:vertAlign w:val="superscript"/>
                </w:rPr>
                <w:t>th</w:t>
              </w:r>
              <w:r w:rsidRPr="00AA2ECA">
                <w:rPr>
                  <w:rStyle w:val="Hyperlink"/>
                  <w:rFonts w:cstheme="minorHAnsi"/>
                </w:rPr>
                <w:t xml:space="preserve"> Mar, 9 – 11 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5F94C9" w14:textId="77777777" w:rsidR="00AA2ECA" w:rsidRPr="00AA2ECA" w:rsidRDefault="00AA2ECA" w:rsidP="00C3169A">
            <w:pPr>
              <w:numPr>
                <w:ilvl w:val="0"/>
                <w:numId w:val="124"/>
              </w:numPr>
              <w:spacing w:after="0" w:line="240" w:lineRule="auto"/>
              <w:rPr>
                <w:rFonts w:cstheme="minorHAnsi"/>
              </w:rPr>
            </w:pPr>
            <w:r w:rsidRPr="00AA2ECA">
              <w:rPr>
                <w:rFonts w:cstheme="minorHAnsi"/>
                <w:lang w:val="en-US"/>
              </w:rPr>
              <w:t>LNA content</w:t>
            </w:r>
            <w:r w:rsidRPr="00AA2ECA">
              <w:rPr>
                <w:rFonts w:ascii="Arial" w:hAnsi="Arial" w:cs="Arial"/>
                <w:lang w:val="en-US"/>
              </w:rPr>
              <w:t> </w:t>
            </w:r>
            <w:r w:rsidRPr="00AA2ECA">
              <w:rPr>
                <w:rFonts w:cstheme="minorHAnsi"/>
              </w:rPr>
              <w:t> </w:t>
            </w:r>
          </w:p>
        </w:tc>
      </w:tr>
      <w:tr w:rsidR="00AA2ECA" w:rsidRPr="00AA2ECA" w14:paraId="31A6814B"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DE18A5" w14:textId="77777777" w:rsidR="00AA2ECA" w:rsidRPr="00AA2ECA" w:rsidRDefault="00AA2ECA" w:rsidP="00AA2ECA">
            <w:pPr>
              <w:spacing w:after="0" w:line="240" w:lineRule="auto"/>
              <w:rPr>
                <w:rFonts w:cstheme="minorHAnsi"/>
              </w:rPr>
            </w:pPr>
            <w:r w:rsidRPr="00AA2ECA">
              <w:rPr>
                <w:rFonts w:cstheme="minorHAnsi"/>
                <w:lang w:val="en-US"/>
              </w:rPr>
              <w:t>Data &amp; entries Q&amp;A</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64293D" w14:textId="77777777" w:rsidR="00AA2ECA" w:rsidRPr="00AA2ECA" w:rsidRDefault="00AA2ECA" w:rsidP="00AA2ECA">
            <w:pPr>
              <w:spacing w:after="0" w:line="240" w:lineRule="auto"/>
              <w:rPr>
                <w:rFonts w:cstheme="minorHAnsi"/>
              </w:rPr>
            </w:pPr>
            <w:r w:rsidRPr="00AA2ECA">
              <w:rPr>
                <w:rFonts w:cstheme="minorHAnsi"/>
              </w:rPr>
              <w:t>PN, Data manager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8EE4F3" w14:textId="77777777" w:rsidR="00AA2ECA" w:rsidRPr="00AA2ECA" w:rsidRDefault="00AA2ECA" w:rsidP="00AA2ECA">
            <w:pPr>
              <w:spacing w:after="0" w:line="240" w:lineRule="auto"/>
              <w:rPr>
                <w:rFonts w:cstheme="minorHAnsi"/>
              </w:rPr>
            </w:pPr>
            <w:hyperlink r:id="rId181" w:tgtFrame="_blank" w:history="1">
              <w:r w:rsidRPr="00AA2ECA">
                <w:rPr>
                  <w:rStyle w:val="Hyperlink"/>
                  <w:rFonts w:cstheme="minorHAnsi"/>
                </w:rPr>
                <w:t>Tues 18</w:t>
              </w:r>
              <w:r w:rsidRPr="00AA2ECA">
                <w:rPr>
                  <w:rStyle w:val="Hyperlink"/>
                  <w:rFonts w:cstheme="minorHAnsi"/>
                  <w:vertAlign w:val="superscript"/>
                </w:rPr>
                <w:t>th</w:t>
              </w:r>
              <w:r w:rsidRPr="00AA2ECA">
                <w:rPr>
                  <w:rStyle w:val="Hyperlink"/>
                  <w:rFonts w:cstheme="minorHAnsi"/>
                </w:rPr>
                <w:t xml:space="preserve"> Mar, 2 – 3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F2054F" w14:textId="77777777" w:rsidR="00AA2ECA" w:rsidRPr="00AA2ECA" w:rsidRDefault="00AA2ECA" w:rsidP="00C3169A">
            <w:pPr>
              <w:numPr>
                <w:ilvl w:val="0"/>
                <w:numId w:val="125"/>
              </w:numPr>
              <w:spacing w:after="0" w:line="240" w:lineRule="auto"/>
              <w:rPr>
                <w:rFonts w:cstheme="minorHAnsi"/>
              </w:rPr>
            </w:pPr>
            <w:r w:rsidRPr="00AA2ECA">
              <w:rPr>
                <w:rFonts w:cstheme="minorHAnsi"/>
                <w:lang w:val="en-US"/>
              </w:rPr>
              <w:t>PN and/or data managers</w:t>
            </w:r>
            <w:r w:rsidRPr="00AA2ECA">
              <w:rPr>
                <w:rFonts w:ascii="Arial" w:hAnsi="Arial" w:cs="Arial"/>
              </w:rPr>
              <w:t> </w:t>
            </w:r>
            <w:r w:rsidRPr="00AA2ECA">
              <w:rPr>
                <w:rFonts w:cstheme="minorHAnsi"/>
              </w:rPr>
              <w:t> </w:t>
            </w:r>
          </w:p>
          <w:p w14:paraId="4EC28908" w14:textId="77777777" w:rsidR="00AA2ECA" w:rsidRPr="00AA2ECA" w:rsidRDefault="00AA2ECA" w:rsidP="00C3169A">
            <w:pPr>
              <w:numPr>
                <w:ilvl w:val="0"/>
                <w:numId w:val="126"/>
              </w:numPr>
              <w:spacing w:after="0" w:line="240" w:lineRule="auto"/>
              <w:rPr>
                <w:rFonts w:cstheme="minorHAnsi"/>
              </w:rPr>
            </w:pPr>
            <w:r w:rsidRPr="00AA2ECA">
              <w:rPr>
                <w:rFonts w:cstheme="minorHAnsi"/>
                <w:lang w:val="en-US"/>
              </w:rPr>
              <w:t>2025 courses, entries, data files</w:t>
            </w:r>
            <w:r w:rsidRPr="00AA2ECA">
              <w:rPr>
                <w:rFonts w:cstheme="minorHAnsi"/>
              </w:rPr>
              <w:t> </w:t>
            </w:r>
          </w:p>
          <w:p w14:paraId="180FCFE0" w14:textId="77777777" w:rsidR="00AA2ECA" w:rsidRPr="00AA2ECA" w:rsidRDefault="00AA2ECA" w:rsidP="00C3169A">
            <w:pPr>
              <w:numPr>
                <w:ilvl w:val="0"/>
                <w:numId w:val="127"/>
              </w:numPr>
              <w:spacing w:after="0" w:line="240" w:lineRule="auto"/>
              <w:rPr>
                <w:rFonts w:cstheme="minorHAnsi"/>
              </w:rPr>
            </w:pPr>
            <w:r w:rsidRPr="00AA2ECA">
              <w:rPr>
                <w:rFonts w:cstheme="minorHAnsi"/>
                <w:lang w:val="en-US"/>
              </w:rPr>
              <w:t>2024 cleanup</w:t>
            </w:r>
            <w:r w:rsidRPr="00AA2ECA">
              <w:rPr>
                <w:rFonts w:ascii="Arial" w:hAnsi="Arial" w:cs="Arial"/>
              </w:rPr>
              <w:t> </w:t>
            </w:r>
            <w:r w:rsidRPr="00AA2ECA">
              <w:rPr>
                <w:rFonts w:cstheme="minorHAnsi"/>
              </w:rPr>
              <w:t> </w:t>
            </w:r>
          </w:p>
        </w:tc>
      </w:tr>
      <w:tr w:rsidR="00AA2ECA" w:rsidRPr="00AA2ECA" w14:paraId="56F14FDE"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BAE792" w14:textId="77777777" w:rsidR="00AA2ECA" w:rsidRPr="00AA2ECA" w:rsidRDefault="00AA2ECA" w:rsidP="00AA2ECA">
            <w:pPr>
              <w:spacing w:after="0" w:line="240" w:lineRule="auto"/>
            </w:pPr>
            <w:r w:rsidRPr="3DE29C86">
              <w:t>Co-requisite management and entries (Literacy, Numeracy, Te Reo Matatini, Te Reo Pāngarau)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52B743" w14:textId="04071972" w:rsidR="00AA2ECA" w:rsidRPr="00AA2ECA" w:rsidRDefault="00AA2ECA" w:rsidP="00AA2ECA">
            <w:pPr>
              <w:spacing w:after="0" w:line="240" w:lineRule="auto"/>
              <w:rPr>
                <w:rFonts w:cstheme="minorHAnsi"/>
              </w:rPr>
            </w:pPr>
            <w:r w:rsidRPr="00AA2ECA">
              <w:rPr>
                <w:rFonts w:cstheme="minorHAnsi"/>
              </w:rPr>
              <w:t xml:space="preserve">PN, </w:t>
            </w:r>
            <w:r w:rsidR="00BF304C">
              <w:rPr>
                <w:rFonts w:cstheme="minorHAnsi"/>
              </w:rPr>
              <w:t>C</w:t>
            </w:r>
            <w:r w:rsidRPr="00AA2ECA">
              <w:rPr>
                <w:rFonts w:cstheme="minorHAnsi"/>
              </w:rPr>
              <w:t>o-requisite responsibility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4D5C67" w14:textId="77777777" w:rsidR="00AA2ECA" w:rsidRPr="00AA2ECA" w:rsidRDefault="00AA2ECA" w:rsidP="00C3169A">
            <w:pPr>
              <w:numPr>
                <w:ilvl w:val="0"/>
                <w:numId w:val="128"/>
              </w:numPr>
              <w:spacing w:after="0" w:line="240" w:lineRule="auto"/>
              <w:rPr>
                <w:rFonts w:cstheme="minorHAnsi"/>
              </w:rPr>
            </w:pPr>
            <w:hyperlink r:id="rId182" w:tgtFrame="_blank" w:history="1">
              <w:r w:rsidRPr="00AA2ECA">
                <w:rPr>
                  <w:rStyle w:val="Hyperlink"/>
                  <w:rFonts w:cstheme="minorHAnsi"/>
                </w:rPr>
                <w:t>Weds 2</w:t>
              </w:r>
              <w:r w:rsidRPr="00AA2ECA">
                <w:rPr>
                  <w:rStyle w:val="Hyperlink"/>
                  <w:rFonts w:cstheme="minorHAnsi"/>
                  <w:vertAlign w:val="superscript"/>
                </w:rPr>
                <w:t>nd</w:t>
              </w:r>
              <w:r w:rsidRPr="00AA2ECA">
                <w:rPr>
                  <w:rStyle w:val="Hyperlink"/>
                  <w:rFonts w:cstheme="minorHAnsi"/>
                </w:rPr>
                <w:t xml:space="preserve"> April, 2 – 3pm</w:t>
              </w:r>
            </w:hyperlink>
            <w:r w:rsidRPr="00AA2ECA">
              <w:rPr>
                <w:rFonts w:cstheme="minorHAnsi"/>
              </w:rPr>
              <w:t> </w:t>
            </w:r>
          </w:p>
          <w:p w14:paraId="3EDEDE2B" w14:textId="77777777" w:rsidR="00AA2ECA" w:rsidRPr="00AA2ECA" w:rsidRDefault="00AA2ECA" w:rsidP="00C3169A">
            <w:pPr>
              <w:numPr>
                <w:ilvl w:val="0"/>
                <w:numId w:val="129"/>
              </w:numPr>
              <w:spacing w:after="0" w:line="240" w:lineRule="auto"/>
              <w:rPr>
                <w:rFonts w:cstheme="minorHAnsi"/>
              </w:rPr>
            </w:pPr>
            <w:hyperlink r:id="rId183" w:tgtFrame="_blank" w:history="1">
              <w:r w:rsidRPr="00AA2ECA">
                <w:rPr>
                  <w:rStyle w:val="Hyperlink"/>
                  <w:rFonts w:cstheme="minorHAnsi"/>
                </w:rPr>
                <w:t>Thurs 3</w:t>
              </w:r>
              <w:r w:rsidRPr="00AA2ECA">
                <w:rPr>
                  <w:rStyle w:val="Hyperlink"/>
                  <w:rFonts w:cstheme="minorHAnsi"/>
                  <w:vertAlign w:val="superscript"/>
                </w:rPr>
                <w:t>rd</w:t>
              </w:r>
              <w:r w:rsidRPr="00AA2ECA">
                <w:rPr>
                  <w:rStyle w:val="Hyperlink"/>
                  <w:rFonts w:cstheme="minorHAnsi"/>
                </w:rPr>
                <w:t xml:space="preserve"> April, 2 – 3pm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FDF01D" w14:textId="77777777" w:rsidR="00AA2ECA" w:rsidRPr="00AA2ECA" w:rsidRDefault="00AA2ECA" w:rsidP="00C3169A">
            <w:pPr>
              <w:numPr>
                <w:ilvl w:val="0"/>
                <w:numId w:val="130"/>
              </w:numPr>
              <w:spacing w:after="0" w:line="240" w:lineRule="auto"/>
              <w:rPr>
                <w:rFonts w:cstheme="minorHAnsi"/>
              </w:rPr>
            </w:pPr>
            <w:r w:rsidRPr="00AA2ECA">
              <w:rPr>
                <w:rFonts w:cstheme="minorHAnsi"/>
                <w:lang w:val="en-US"/>
              </w:rPr>
              <w:t>Preparing for the CAAs &amp; TAPā</w:t>
            </w:r>
            <w:r w:rsidRPr="00AA2ECA">
              <w:rPr>
                <w:rFonts w:cstheme="minorHAnsi"/>
              </w:rPr>
              <w:t> </w:t>
            </w:r>
          </w:p>
        </w:tc>
      </w:tr>
      <w:tr w:rsidR="00AA2ECA" w:rsidRPr="00AA2ECA" w14:paraId="10145068"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0291CE7F" w14:textId="77777777" w:rsidR="00AA2ECA" w:rsidRPr="00AA2ECA" w:rsidRDefault="00AA2ECA" w:rsidP="00AA2ECA">
            <w:pPr>
              <w:spacing w:after="0" w:line="240" w:lineRule="auto"/>
              <w:rPr>
                <w:rFonts w:cstheme="minorHAnsi"/>
              </w:rPr>
            </w:pPr>
            <w:r w:rsidRPr="00AA2ECA">
              <w:rPr>
                <w:rFonts w:cstheme="minorHAnsi"/>
                <w:lang w:val="en-US"/>
              </w:rPr>
              <w:lastRenderedPageBreak/>
              <w:t>Term 2 PN priorities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2EAB7F42" w14:textId="77777777" w:rsidR="00AA2ECA" w:rsidRPr="00AA2ECA" w:rsidRDefault="00AA2ECA" w:rsidP="00AA2ECA">
            <w:pPr>
              <w:spacing w:after="0" w:line="240" w:lineRule="auto"/>
              <w:rPr>
                <w:rFonts w:cstheme="minorHAnsi"/>
              </w:rPr>
            </w:pPr>
            <w:r w:rsidRPr="00AA2ECA">
              <w:rPr>
                <w:rFonts w:cstheme="minorHAnsi"/>
              </w:rPr>
              <w:t>All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043DC566" w14:textId="77777777" w:rsidR="00AA2ECA" w:rsidRPr="00AA2ECA" w:rsidRDefault="00AA2ECA" w:rsidP="00C3169A">
            <w:pPr>
              <w:numPr>
                <w:ilvl w:val="0"/>
                <w:numId w:val="131"/>
              </w:numPr>
              <w:spacing w:after="0" w:line="240" w:lineRule="auto"/>
              <w:rPr>
                <w:rFonts w:cstheme="minorHAnsi"/>
              </w:rPr>
            </w:pPr>
            <w:hyperlink r:id="rId184" w:tgtFrame="_blank" w:history="1">
              <w:r w:rsidRPr="00AA2ECA">
                <w:rPr>
                  <w:rStyle w:val="Hyperlink"/>
                  <w:rFonts w:cstheme="minorHAnsi"/>
                </w:rPr>
                <w:t>Tues 29</w:t>
              </w:r>
              <w:r w:rsidRPr="00AA2ECA">
                <w:rPr>
                  <w:rStyle w:val="Hyperlink"/>
                  <w:rFonts w:cstheme="minorHAnsi"/>
                  <w:vertAlign w:val="superscript"/>
                </w:rPr>
                <w:t>th</w:t>
              </w:r>
              <w:r w:rsidRPr="00AA2ECA">
                <w:rPr>
                  <w:rStyle w:val="Hyperlink"/>
                  <w:rFonts w:cstheme="minorHAnsi"/>
                </w:rPr>
                <w:t xml:space="preserve"> April, 3.30 – 4.15 pm</w:t>
              </w:r>
            </w:hyperlink>
            <w:r w:rsidRPr="00AA2ECA">
              <w:rPr>
                <w:rFonts w:cstheme="minorHAnsi"/>
              </w:rPr>
              <w:t> </w:t>
            </w:r>
          </w:p>
          <w:p w14:paraId="50CA89EF" w14:textId="77777777" w:rsidR="00AA2ECA" w:rsidRPr="00AA2ECA" w:rsidRDefault="00AA2ECA" w:rsidP="00C3169A">
            <w:pPr>
              <w:numPr>
                <w:ilvl w:val="0"/>
                <w:numId w:val="132"/>
              </w:numPr>
              <w:spacing w:after="0" w:line="240" w:lineRule="auto"/>
              <w:rPr>
                <w:rFonts w:cstheme="minorHAnsi"/>
              </w:rPr>
            </w:pPr>
            <w:hyperlink r:id="rId185" w:tgtFrame="_blank" w:history="1">
              <w:r w:rsidRPr="00AA2ECA">
                <w:rPr>
                  <w:rStyle w:val="Hyperlink"/>
                  <w:rFonts w:cstheme="minorHAnsi"/>
                </w:rPr>
                <w:t>Weds 30</w:t>
              </w:r>
              <w:r w:rsidRPr="00AA2ECA">
                <w:rPr>
                  <w:rStyle w:val="Hyperlink"/>
                  <w:rFonts w:cstheme="minorHAnsi"/>
                  <w:vertAlign w:val="superscript"/>
                </w:rPr>
                <w:t>th</w:t>
              </w:r>
              <w:r w:rsidRPr="00AA2ECA">
                <w:rPr>
                  <w:rStyle w:val="Hyperlink"/>
                  <w:rFonts w:cstheme="minorHAnsi"/>
                </w:rPr>
                <w:t xml:space="preserve"> April, 3.30 – 4.15 pm</w:t>
              </w:r>
            </w:hyperlink>
            <w:r w:rsidRPr="00AA2ECA">
              <w:rPr>
                <w:rFonts w:cstheme="minorHAnsi"/>
              </w:rPr>
              <w:t> </w:t>
            </w:r>
          </w:p>
          <w:p w14:paraId="051A724A" w14:textId="77777777" w:rsidR="00AA2ECA" w:rsidRPr="00AA2ECA" w:rsidRDefault="00AA2ECA" w:rsidP="00C3169A">
            <w:pPr>
              <w:numPr>
                <w:ilvl w:val="0"/>
                <w:numId w:val="133"/>
              </w:numPr>
              <w:spacing w:after="0" w:line="240" w:lineRule="auto"/>
              <w:rPr>
                <w:rFonts w:cstheme="minorHAnsi"/>
              </w:rPr>
            </w:pPr>
            <w:hyperlink r:id="rId186" w:tgtFrame="_blank" w:history="1">
              <w:r w:rsidRPr="00AA2ECA">
                <w:rPr>
                  <w:rStyle w:val="Hyperlink"/>
                  <w:rFonts w:cstheme="minorHAnsi"/>
                </w:rPr>
                <w:t>Thurs 1</w:t>
              </w:r>
              <w:r w:rsidRPr="00AA2ECA">
                <w:rPr>
                  <w:rStyle w:val="Hyperlink"/>
                  <w:rFonts w:cstheme="minorHAnsi"/>
                  <w:vertAlign w:val="superscript"/>
                </w:rPr>
                <w:t>st</w:t>
              </w:r>
              <w:r w:rsidRPr="00AA2ECA">
                <w:rPr>
                  <w:rStyle w:val="Hyperlink"/>
                  <w:rFonts w:cstheme="minorHAnsi"/>
                </w:rPr>
                <w:t xml:space="preserve"> May, 10 – 10.45 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629F39E7" w14:textId="77777777" w:rsidR="00AA2ECA" w:rsidRPr="00AA2ECA" w:rsidRDefault="00AA2ECA" w:rsidP="00C3169A">
            <w:pPr>
              <w:numPr>
                <w:ilvl w:val="0"/>
                <w:numId w:val="134"/>
              </w:numPr>
              <w:spacing w:after="0" w:line="240" w:lineRule="auto"/>
              <w:rPr>
                <w:rFonts w:cstheme="minorHAnsi"/>
              </w:rPr>
            </w:pPr>
            <w:r w:rsidRPr="00AA2ECA">
              <w:rPr>
                <w:rFonts w:cstheme="minorHAnsi"/>
                <w:lang w:val="en-US"/>
              </w:rPr>
              <w:t>Data files</w:t>
            </w:r>
            <w:r w:rsidRPr="00AA2ECA">
              <w:rPr>
                <w:rFonts w:ascii="Arial" w:hAnsi="Arial" w:cs="Arial"/>
              </w:rPr>
              <w:t> </w:t>
            </w:r>
            <w:r w:rsidRPr="00AA2ECA">
              <w:rPr>
                <w:rFonts w:cstheme="minorHAnsi"/>
              </w:rPr>
              <w:t> </w:t>
            </w:r>
          </w:p>
          <w:p w14:paraId="117D3587" w14:textId="77777777" w:rsidR="00AA2ECA" w:rsidRPr="00AA2ECA" w:rsidRDefault="00AA2ECA" w:rsidP="00C3169A">
            <w:pPr>
              <w:numPr>
                <w:ilvl w:val="0"/>
                <w:numId w:val="135"/>
              </w:numPr>
              <w:spacing w:after="0" w:line="240" w:lineRule="auto"/>
              <w:rPr>
                <w:rFonts w:cstheme="minorHAnsi"/>
              </w:rPr>
            </w:pPr>
            <w:r w:rsidRPr="00AA2ECA">
              <w:rPr>
                <w:rFonts w:cstheme="minorHAnsi"/>
                <w:lang w:val="en-US"/>
              </w:rPr>
              <w:t>Monitoring moderation</w:t>
            </w:r>
            <w:r w:rsidRPr="00AA2ECA">
              <w:rPr>
                <w:rFonts w:ascii="Arial" w:hAnsi="Arial" w:cs="Arial"/>
              </w:rPr>
              <w:t> </w:t>
            </w:r>
            <w:r w:rsidRPr="00AA2ECA">
              <w:rPr>
                <w:rFonts w:cstheme="minorHAnsi"/>
              </w:rPr>
              <w:t> </w:t>
            </w:r>
          </w:p>
          <w:p w14:paraId="0B7B3105" w14:textId="77777777" w:rsidR="00AA2ECA" w:rsidRPr="00AA2ECA" w:rsidRDefault="00AA2ECA" w:rsidP="00C3169A">
            <w:pPr>
              <w:numPr>
                <w:ilvl w:val="0"/>
                <w:numId w:val="136"/>
              </w:numPr>
              <w:spacing w:after="0" w:line="240" w:lineRule="auto"/>
              <w:rPr>
                <w:rFonts w:cstheme="minorHAnsi"/>
              </w:rPr>
            </w:pPr>
            <w:r w:rsidRPr="00AA2ECA">
              <w:rPr>
                <w:rFonts w:cstheme="minorHAnsi"/>
                <w:lang w:val="en-US"/>
              </w:rPr>
              <w:t>CAAs</w:t>
            </w:r>
            <w:r w:rsidRPr="00AA2ECA">
              <w:rPr>
                <w:rFonts w:ascii="Arial" w:hAnsi="Arial" w:cs="Arial"/>
              </w:rPr>
              <w:t> </w:t>
            </w:r>
            <w:r w:rsidRPr="00AA2ECA">
              <w:rPr>
                <w:rFonts w:cstheme="minorHAnsi"/>
              </w:rPr>
              <w:t> </w:t>
            </w:r>
          </w:p>
        </w:tc>
      </w:tr>
      <w:tr w:rsidR="00AA2ECA" w:rsidRPr="00AA2ECA" w14:paraId="29B50AAC"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5D531C" w14:textId="77777777" w:rsidR="00AA2ECA" w:rsidRPr="00AA2ECA" w:rsidRDefault="00AA2ECA" w:rsidP="00AA2ECA">
            <w:pPr>
              <w:spacing w:after="0" w:line="240" w:lineRule="auto"/>
              <w:rPr>
                <w:rFonts w:cstheme="minorHAnsi"/>
              </w:rPr>
            </w:pPr>
            <w:r w:rsidRPr="00AA2ECA">
              <w:rPr>
                <w:rFonts w:cstheme="minorHAnsi"/>
                <w:lang w:val="en-US"/>
              </w:rPr>
              <w:t>Assessment Master basics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4A5540" w14:textId="77777777" w:rsidR="00AA2ECA" w:rsidRPr="00AA2ECA" w:rsidRDefault="00AA2ECA" w:rsidP="00AA2ECA">
            <w:pPr>
              <w:spacing w:after="0" w:line="240" w:lineRule="auto"/>
              <w:rPr>
                <w:rFonts w:cstheme="minorHAnsi"/>
              </w:rPr>
            </w:pPr>
            <w:r w:rsidRPr="00AA2ECA">
              <w:rPr>
                <w:rFonts w:cstheme="minorHAnsi"/>
              </w:rPr>
              <w:t>CAA Administrator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B570A9" w14:textId="77777777" w:rsidR="00AA2ECA" w:rsidRPr="00AA2ECA" w:rsidRDefault="00AA2ECA" w:rsidP="00C3169A">
            <w:pPr>
              <w:numPr>
                <w:ilvl w:val="0"/>
                <w:numId w:val="137"/>
              </w:numPr>
              <w:spacing w:after="0" w:line="240" w:lineRule="auto"/>
              <w:rPr>
                <w:rFonts w:cstheme="minorHAnsi"/>
              </w:rPr>
            </w:pPr>
            <w:hyperlink r:id="rId187" w:tgtFrame="_blank" w:history="1">
              <w:r w:rsidRPr="00AA2ECA">
                <w:rPr>
                  <w:rStyle w:val="Hyperlink"/>
                  <w:rFonts w:cstheme="minorHAnsi"/>
                </w:rPr>
                <w:t>Tues 6</w:t>
              </w:r>
              <w:r w:rsidRPr="00AA2ECA">
                <w:rPr>
                  <w:rStyle w:val="Hyperlink"/>
                  <w:rFonts w:cstheme="minorHAnsi"/>
                  <w:vertAlign w:val="superscript"/>
                </w:rPr>
                <w:t>th</w:t>
              </w:r>
              <w:r w:rsidRPr="00AA2ECA">
                <w:rPr>
                  <w:rStyle w:val="Hyperlink"/>
                  <w:rFonts w:cstheme="minorHAnsi"/>
                </w:rPr>
                <w:t xml:space="preserve"> May, 2 – 3 pm</w:t>
              </w:r>
            </w:hyperlink>
            <w:r w:rsidRPr="00AA2ECA">
              <w:rPr>
                <w:rFonts w:cstheme="minorHAnsi"/>
              </w:rPr>
              <w:t> </w:t>
            </w:r>
          </w:p>
          <w:p w14:paraId="2EAFD957" w14:textId="77777777" w:rsidR="00AA2ECA" w:rsidRPr="00AA2ECA" w:rsidRDefault="00AA2ECA" w:rsidP="00C3169A">
            <w:pPr>
              <w:numPr>
                <w:ilvl w:val="0"/>
                <w:numId w:val="138"/>
              </w:numPr>
              <w:spacing w:after="0" w:line="240" w:lineRule="auto"/>
              <w:rPr>
                <w:rFonts w:cstheme="minorHAnsi"/>
              </w:rPr>
            </w:pPr>
            <w:hyperlink r:id="rId188" w:tgtFrame="_blank" w:history="1">
              <w:r w:rsidRPr="00AA2ECA">
                <w:rPr>
                  <w:rStyle w:val="Hyperlink"/>
                  <w:rFonts w:cstheme="minorHAnsi"/>
                </w:rPr>
                <w:t>Weds 7</w:t>
              </w:r>
              <w:r w:rsidRPr="00AA2ECA">
                <w:rPr>
                  <w:rStyle w:val="Hyperlink"/>
                  <w:rFonts w:cstheme="minorHAnsi"/>
                  <w:vertAlign w:val="superscript"/>
                </w:rPr>
                <w:t>th</w:t>
              </w:r>
              <w:r w:rsidRPr="00AA2ECA">
                <w:rPr>
                  <w:rStyle w:val="Hyperlink"/>
                  <w:rFonts w:cstheme="minorHAnsi"/>
                </w:rPr>
                <w:t xml:space="preserve"> May, 2 – 3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319F32" w14:textId="77777777" w:rsidR="00AA2ECA" w:rsidRPr="00AA2ECA" w:rsidRDefault="00AA2ECA" w:rsidP="00C3169A">
            <w:pPr>
              <w:numPr>
                <w:ilvl w:val="0"/>
                <w:numId w:val="139"/>
              </w:numPr>
              <w:spacing w:after="0" w:line="240" w:lineRule="auto"/>
              <w:rPr>
                <w:rFonts w:cstheme="minorHAnsi"/>
              </w:rPr>
            </w:pPr>
            <w:r w:rsidRPr="00AA2ECA">
              <w:rPr>
                <w:rFonts w:cstheme="minorHAnsi"/>
                <w:lang w:val="en-US"/>
              </w:rPr>
              <w:t>Demonstrate key functions and any new features.</w:t>
            </w:r>
            <w:r w:rsidRPr="00AA2ECA">
              <w:rPr>
                <w:rFonts w:cstheme="minorHAnsi"/>
              </w:rPr>
              <w:t> </w:t>
            </w:r>
          </w:p>
        </w:tc>
      </w:tr>
      <w:tr w:rsidR="00AA2ECA" w:rsidRPr="00AA2ECA" w14:paraId="41B7D61C"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0CBF517F" w14:textId="5227D2AE" w:rsidR="00AA2ECA" w:rsidRPr="00AA2ECA" w:rsidRDefault="00AA2ECA" w:rsidP="00AA2ECA">
            <w:pPr>
              <w:spacing w:after="0" w:line="240" w:lineRule="auto"/>
              <w:rPr>
                <w:rFonts w:cstheme="minorHAnsi"/>
              </w:rPr>
            </w:pPr>
            <w:r w:rsidRPr="00AA2ECA">
              <w:rPr>
                <w:rFonts w:cstheme="minorHAnsi"/>
              </w:rPr>
              <w:t> </w:t>
            </w:r>
            <w:r w:rsidRPr="00AA2ECA">
              <w:rPr>
                <w:rFonts w:cstheme="minorHAnsi"/>
                <w:lang w:val="en-US"/>
              </w:rPr>
              <w:t>Term 3 PN priorities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22A63E6B" w14:textId="77777777" w:rsidR="00AA2ECA" w:rsidRPr="00AA2ECA" w:rsidRDefault="00AA2ECA" w:rsidP="00AA2ECA">
            <w:pPr>
              <w:spacing w:after="0" w:line="240" w:lineRule="auto"/>
              <w:rPr>
                <w:rFonts w:cstheme="minorHAnsi"/>
              </w:rPr>
            </w:pPr>
            <w:r w:rsidRPr="00AA2ECA">
              <w:rPr>
                <w:rFonts w:cstheme="minorHAnsi"/>
              </w:rPr>
              <w:t>All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5EB55B12" w14:textId="77777777" w:rsidR="00AA2ECA" w:rsidRPr="00AA2ECA" w:rsidRDefault="00AA2ECA" w:rsidP="00C3169A">
            <w:pPr>
              <w:numPr>
                <w:ilvl w:val="0"/>
                <w:numId w:val="140"/>
              </w:numPr>
              <w:spacing w:after="0" w:line="240" w:lineRule="auto"/>
              <w:rPr>
                <w:rFonts w:cstheme="minorHAnsi"/>
              </w:rPr>
            </w:pPr>
            <w:hyperlink r:id="rId189" w:tgtFrame="_blank" w:history="1">
              <w:r w:rsidRPr="00AA2ECA">
                <w:rPr>
                  <w:rStyle w:val="Hyperlink"/>
                  <w:rFonts w:cstheme="minorHAnsi"/>
                </w:rPr>
                <w:t>Tues 15</w:t>
              </w:r>
              <w:r w:rsidRPr="00AA2ECA">
                <w:rPr>
                  <w:rStyle w:val="Hyperlink"/>
                  <w:rFonts w:cstheme="minorHAnsi"/>
                  <w:vertAlign w:val="superscript"/>
                </w:rPr>
                <w:t>th</w:t>
              </w:r>
              <w:r w:rsidRPr="00AA2ECA">
                <w:rPr>
                  <w:rStyle w:val="Hyperlink"/>
                  <w:rFonts w:cstheme="minorHAnsi"/>
                </w:rPr>
                <w:t xml:space="preserve"> July, 3.30 – 4.15 pm</w:t>
              </w:r>
            </w:hyperlink>
            <w:r w:rsidRPr="00AA2ECA">
              <w:rPr>
                <w:rFonts w:cstheme="minorHAnsi"/>
              </w:rPr>
              <w:t> </w:t>
            </w:r>
          </w:p>
          <w:p w14:paraId="6E73B753" w14:textId="77777777" w:rsidR="00AA2ECA" w:rsidRPr="00AA2ECA" w:rsidRDefault="00AA2ECA" w:rsidP="00C3169A">
            <w:pPr>
              <w:numPr>
                <w:ilvl w:val="0"/>
                <w:numId w:val="141"/>
              </w:numPr>
              <w:spacing w:after="0" w:line="240" w:lineRule="auto"/>
              <w:rPr>
                <w:rFonts w:cstheme="minorHAnsi"/>
              </w:rPr>
            </w:pPr>
            <w:hyperlink r:id="rId190" w:tgtFrame="_blank" w:history="1">
              <w:r w:rsidRPr="00AA2ECA">
                <w:rPr>
                  <w:rStyle w:val="Hyperlink"/>
                  <w:rFonts w:cstheme="minorHAnsi"/>
                </w:rPr>
                <w:t>Weds 16</w:t>
              </w:r>
              <w:r w:rsidRPr="00AA2ECA">
                <w:rPr>
                  <w:rStyle w:val="Hyperlink"/>
                  <w:rFonts w:cstheme="minorHAnsi"/>
                  <w:vertAlign w:val="superscript"/>
                </w:rPr>
                <w:t>th</w:t>
              </w:r>
              <w:r w:rsidRPr="00AA2ECA">
                <w:rPr>
                  <w:rStyle w:val="Hyperlink"/>
                  <w:rFonts w:cstheme="minorHAnsi"/>
                </w:rPr>
                <w:t xml:space="preserve"> July, 3.30 – 4.15 pm</w:t>
              </w:r>
            </w:hyperlink>
            <w:r w:rsidRPr="00AA2ECA">
              <w:rPr>
                <w:rFonts w:cstheme="minorHAnsi"/>
              </w:rPr>
              <w:t> </w:t>
            </w:r>
          </w:p>
          <w:p w14:paraId="684CD9AB" w14:textId="77777777" w:rsidR="00AA2ECA" w:rsidRPr="00AA2ECA" w:rsidRDefault="00AA2ECA" w:rsidP="00C3169A">
            <w:pPr>
              <w:numPr>
                <w:ilvl w:val="0"/>
                <w:numId w:val="142"/>
              </w:numPr>
              <w:spacing w:after="0" w:line="240" w:lineRule="auto"/>
              <w:rPr>
                <w:rFonts w:cstheme="minorHAnsi"/>
              </w:rPr>
            </w:pPr>
            <w:hyperlink r:id="rId191" w:tgtFrame="_blank" w:history="1">
              <w:r w:rsidRPr="00AA2ECA">
                <w:rPr>
                  <w:rStyle w:val="Hyperlink"/>
                  <w:rFonts w:cstheme="minorHAnsi"/>
                </w:rPr>
                <w:t>Thurs 17</w:t>
              </w:r>
              <w:r w:rsidRPr="00AA2ECA">
                <w:rPr>
                  <w:rStyle w:val="Hyperlink"/>
                  <w:rFonts w:cstheme="minorHAnsi"/>
                  <w:vertAlign w:val="superscript"/>
                </w:rPr>
                <w:t>th</w:t>
              </w:r>
              <w:r w:rsidRPr="00AA2ECA">
                <w:rPr>
                  <w:rStyle w:val="Hyperlink"/>
                  <w:rFonts w:cstheme="minorHAnsi"/>
                </w:rPr>
                <w:t xml:space="preserve"> July, 10 – 10.45 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67477253" w14:textId="717B2221" w:rsidR="00AA2ECA" w:rsidRPr="00AA2ECA" w:rsidRDefault="00AA2ECA" w:rsidP="00C3169A">
            <w:pPr>
              <w:numPr>
                <w:ilvl w:val="0"/>
                <w:numId w:val="143"/>
              </w:numPr>
              <w:spacing w:after="0" w:line="240" w:lineRule="auto"/>
              <w:rPr>
                <w:rFonts w:cstheme="minorHAnsi"/>
              </w:rPr>
            </w:pPr>
            <w:r w:rsidRPr="00AA2ECA">
              <w:rPr>
                <w:rFonts w:cstheme="minorHAnsi"/>
                <w:lang w:val="en-US"/>
              </w:rPr>
              <w:t xml:space="preserve">Derived </w:t>
            </w:r>
            <w:r w:rsidR="00F101F2">
              <w:rPr>
                <w:rFonts w:cstheme="minorHAnsi"/>
                <w:lang w:val="en-US"/>
              </w:rPr>
              <w:t>g</w:t>
            </w:r>
            <w:r w:rsidRPr="00AA2ECA">
              <w:rPr>
                <w:rFonts w:cstheme="minorHAnsi"/>
                <w:lang w:val="en-US"/>
              </w:rPr>
              <w:t>rade exams</w:t>
            </w:r>
            <w:r w:rsidRPr="00AA2ECA">
              <w:rPr>
                <w:rFonts w:ascii="Arial" w:hAnsi="Arial" w:cs="Arial"/>
              </w:rPr>
              <w:t> </w:t>
            </w:r>
            <w:r w:rsidRPr="00AA2ECA">
              <w:rPr>
                <w:rFonts w:cstheme="minorHAnsi"/>
              </w:rPr>
              <w:t> </w:t>
            </w:r>
          </w:p>
          <w:p w14:paraId="3AF9C7FF" w14:textId="77777777" w:rsidR="00AA2ECA" w:rsidRPr="00AA2ECA" w:rsidRDefault="00AA2ECA" w:rsidP="00C3169A">
            <w:pPr>
              <w:numPr>
                <w:ilvl w:val="0"/>
                <w:numId w:val="144"/>
              </w:numPr>
              <w:spacing w:after="0" w:line="240" w:lineRule="auto"/>
              <w:rPr>
                <w:rFonts w:cstheme="minorHAnsi"/>
              </w:rPr>
            </w:pPr>
            <w:r w:rsidRPr="00AA2ECA">
              <w:rPr>
                <w:rFonts w:cstheme="minorHAnsi"/>
                <w:lang w:val="en-US"/>
              </w:rPr>
              <w:t>CAAs</w:t>
            </w:r>
            <w:r w:rsidRPr="00AA2ECA">
              <w:rPr>
                <w:rFonts w:ascii="Arial" w:hAnsi="Arial" w:cs="Arial"/>
              </w:rPr>
              <w:t> </w:t>
            </w:r>
            <w:r w:rsidRPr="00AA2ECA">
              <w:rPr>
                <w:rFonts w:cstheme="minorHAnsi"/>
              </w:rPr>
              <w:t> </w:t>
            </w:r>
          </w:p>
          <w:p w14:paraId="1B7A666B" w14:textId="77777777" w:rsidR="00AA2ECA" w:rsidRPr="00AA2ECA" w:rsidRDefault="00AA2ECA" w:rsidP="00C3169A">
            <w:pPr>
              <w:numPr>
                <w:ilvl w:val="0"/>
                <w:numId w:val="145"/>
              </w:numPr>
              <w:spacing w:after="0" w:line="240" w:lineRule="auto"/>
              <w:rPr>
                <w:rFonts w:cstheme="minorHAnsi"/>
              </w:rPr>
            </w:pPr>
            <w:r w:rsidRPr="00AA2ECA">
              <w:rPr>
                <w:rFonts w:cstheme="minorHAnsi"/>
                <w:lang w:val="en-US"/>
              </w:rPr>
              <w:t>Externals file</w:t>
            </w:r>
            <w:r w:rsidRPr="00AA2ECA">
              <w:rPr>
                <w:rFonts w:ascii="Arial" w:hAnsi="Arial" w:cs="Arial"/>
              </w:rPr>
              <w:t> </w:t>
            </w:r>
            <w:r w:rsidRPr="00AA2ECA">
              <w:rPr>
                <w:rFonts w:cstheme="minorHAnsi"/>
              </w:rPr>
              <w:t> </w:t>
            </w:r>
          </w:p>
        </w:tc>
      </w:tr>
      <w:tr w:rsidR="00AA2ECA" w:rsidRPr="00AA2ECA" w14:paraId="0F84FA68"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9DD5B3" w14:textId="77777777" w:rsidR="00AA2ECA" w:rsidRPr="00AA2ECA" w:rsidRDefault="00AA2ECA" w:rsidP="00AA2ECA">
            <w:pPr>
              <w:spacing w:after="0" w:line="240" w:lineRule="auto"/>
              <w:rPr>
                <w:rFonts w:cstheme="minorHAnsi"/>
              </w:rPr>
            </w:pPr>
            <w:r w:rsidRPr="00AA2ECA">
              <w:rPr>
                <w:rFonts w:cstheme="minorHAnsi"/>
                <w:lang w:val="en-US"/>
              </w:rPr>
              <w:t>Special Assessment Conditions (SAC)</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1C1295" w14:textId="77777777" w:rsidR="00AA2ECA" w:rsidRPr="00AA2ECA" w:rsidRDefault="00AA2ECA" w:rsidP="00AA2ECA">
            <w:pPr>
              <w:spacing w:after="0" w:line="240" w:lineRule="auto"/>
              <w:rPr>
                <w:rFonts w:cstheme="minorHAnsi"/>
              </w:rPr>
            </w:pPr>
            <w:r w:rsidRPr="00AA2ECA">
              <w:rPr>
                <w:rFonts w:cstheme="minorHAnsi"/>
              </w:rPr>
              <w:t>SAC responsibility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01E72D" w14:textId="77777777" w:rsidR="00AA2ECA" w:rsidRPr="00AA2ECA" w:rsidRDefault="00AA2ECA" w:rsidP="00C3169A">
            <w:pPr>
              <w:numPr>
                <w:ilvl w:val="0"/>
                <w:numId w:val="146"/>
              </w:numPr>
              <w:spacing w:after="0" w:line="240" w:lineRule="auto"/>
              <w:rPr>
                <w:rFonts w:cstheme="minorHAnsi"/>
              </w:rPr>
            </w:pPr>
            <w:hyperlink r:id="rId192" w:tgtFrame="_blank" w:history="1">
              <w:r w:rsidRPr="00AA2ECA">
                <w:rPr>
                  <w:rStyle w:val="Hyperlink"/>
                  <w:rFonts w:cstheme="minorHAnsi"/>
                </w:rPr>
                <w:t>Tues 22</w:t>
              </w:r>
              <w:r w:rsidRPr="00AA2ECA">
                <w:rPr>
                  <w:rStyle w:val="Hyperlink"/>
                  <w:rFonts w:cstheme="minorHAnsi"/>
                  <w:vertAlign w:val="superscript"/>
                </w:rPr>
                <w:t>nd</w:t>
              </w:r>
              <w:r w:rsidRPr="00AA2ECA">
                <w:rPr>
                  <w:rStyle w:val="Hyperlink"/>
                  <w:rFonts w:cstheme="minorHAnsi"/>
                </w:rPr>
                <w:t xml:space="preserve"> July,11 am – 12 pm</w:t>
              </w:r>
            </w:hyperlink>
            <w:r w:rsidRPr="00AA2ECA">
              <w:rPr>
                <w:rFonts w:cstheme="minorHAnsi"/>
              </w:rPr>
              <w:t>  </w:t>
            </w:r>
          </w:p>
          <w:p w14:paraId="1A0E655E" w14:textId="77777777" w:rsidR="00AA2ECA" w:rsidRPr="00AA2ECA" w:rsidRDefault="00AA2ECA" w:rsidP="00C3169A">
            <w:pPr>
              <w:numPr>
                <w:ilvl w:val="0"/>
                <w:numId w:val="147"/>
              </w:numPr>
              <w:spacing w:after="0" w:line="240" w:lineRule="auto"/>
              <w:rPr>
                <w:rFonts w:cstheme="minorHAnsi"/>
              </w:rPr>
            </w:pPr>
            <w:hyperlink r:id="rId193" w:tgtFrame="_blank" w:history="1">
              <w:r w:rsidRPr="00AA2ECA">
                <w:rPr>
                  <w:rStyle w:val="Hyperlink"/>
                  <w:rFonts w:cstheme="minorHAnsi"/>
                </w:rPr>
                <w:t>Tues 22</w:t>
              </w:r>
              <w:r w:rsidRPr="00AA2ECA">
                <w:rPr>
                  <w:rStyle w:val="Hyperlink"/>
                  <w:rFonts w:cstheme="minorHAnsi"/>
                  <w:vertAlign w:val="superscript"/>
                </w:rPr>
                <w:t>nd</w:t>
              </w:r>
              <w:r w:rsidRPr="00AA2ECA">
                <w:rPr>
                  <w:rStyle w:val="Hyperlink"/>
                  <w:rFonts w:cstheme="minorHAnsi"/>
                </w:rPr>
                <w:t xml:space="preserve"> July, 3 – 4 pm</w:t>
              </w:r>
            </w:hyperlink>
            <w:r w:rsidRPr="00AA2ECA">
              <w:rPr>
                <w:rFonts w:cstheme="minorHAnsi"/>
              </w:rPr>
              <w:t> </w:t>
            </w:r>
          </w:p>
          <w:p w14:paraId="35538D95" w14:textId="77777777" w:rsidR="00AA2ECA" w:rsidRPr="00AA2ECA" w:rsidRDefault="00AA2ECA" w:rsidP="00C3169A">
            <w:pPr>
              <w:numPr>
                <w:ilvl w:val="0"/>
                <w:numId w:val="148"/>
              </w:numPr>
              <w:spacing w:after="0" w:line="240" w:lineRule="auto"/>
              <w:rPr>
                <w:rFonts w:cstheme="minorHAnsi"/>
              </w:rPr>
            </w:pPr>
            <w:hyperlink r:id="rId194" w:tgtFrame="_blank" w:history="1">
              <w:r w:rsidRPr="00AA2ECA">
                <w:rPr>
                  <w:rStyle w:val="Hyperlink"/>
                  <w:rFonts w:cstheme="minorHAnsi"/>
                </w:rPr>
                <w:t>Thurs 24</w:t>
              </w:r>
              <w:r w:rsidRPr="00AA2ECA">
                <w:rPr>
                  <w:rStyle w:val="Hyperlink"/>
                  <w:rFonts w:cstheme="minorHAnsi"/>
                  <w:vertAlign w:val="superscript"/>
                </w:rPr>
                <w:t>th</w:t>
              </w:r>
              <w:r w:rsidRPr="00AA2ECA">
                <w:rPr>
                  <w:rStyle w:val="Hyperlink"/>
                  <w:rFonts w:cstheme="minorHAnsi"/>
                </w:rPr>
                <w:t xml:space="preserve"> July, 11 am – 12 pm</w:t>
              </w:r>
            </w:hyperlink>
            <w:r w:rsidRPr="00AA2ECA">
              <w:rPr>
                <w:rFonts w:cstheme="minorHAnsi"/>
              </w:rPr>
              <w:t> </w:t>
            </w:r>
          </w:p>
          <w:p w14:paraId="616B5D13" w14:textId="77777777" w:rsidR="00AA2ECA" w:rsidRPr="00AA2ECA" w:rsidRDefault="00AA2ECA" w:rsidP="00C3169A">
            <w:pPr>
              <w:numPr>
                <w:ilvl w:val="0"/>
                <w:numId w:val="149"/>
              </w:numPr>
              <w:spacing w:after="0" w:line="240" w:lineRule="auto"/>
              <w:rPr>
                <w:rFonts w:cstheme="minorHAnsi"/>
              </w:rPr>
            </w:pPr>
            <w:hyperlink r:id="rId195" w:tgtFrame="_blank" w:history="1">
              <w:r w:rsidRPr="00AA2ECA">
                <w:rPr>
                  <w:rStyle w:val="Hyperlink"/>
                  <w:rFonts w:cstheme="minorHAnsi"/>
                </w:rPr>
                <w:t>Thurs 24</w:t>
              </w:r>
              <w:r w:rsidRPr="00AA2ECA">
                <w:rPr>
                  <w:rStyle w:val="Hyperlink"/>
                  <w:rFonts w:cstheme="minorHAnsi"/>
                  <w:vertAlign w:val="superscript"/>
                </w:rPr>
                <w:t>th</w:t>
              </w:r>
              <w:r w:rsidRPr="00AA2ECA">
                <w:rPr>
                  <w:rStyle w:val="Hyperlink"/>
                  <w:rFonts w:cstheme="minorHAnsi"/>
                </w:rPr>
                <w:t xml:space="preserve"> July, 3 – 4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DE9AD6" w14:textId="77777777" w:rsidR="00AA2ECA" w:rsidRPr="00AA2ECA" w:rsidRDefault="00AA2ECA" w:rsidP="00C3169A">
            <w:pPr>
              <w:numPr>
                <w:ilvl w:val="0"/>
                <w:numId w:val="150"/>
              </w:numPr>
              <w:spacing w:after="0" w:line="240" w:lineRule="auto"/>
              <w:rPr>
                <w:rFonts w:cstheme="minorHAnsi"/>
              </w:rPr>
            </w:pPr>
            <w:r w:rsidRPr="00AA2ECA">
              <w:rPr>
                <w:rFonts w:cstheme="minorHAnsi"/>
                <w:lang w:val="en-US"/>
              </w:rPr>
              <w:t>SAC and exams</w:t>
            </w:r>
            <w:r w:rsidRPr="00AA2ECA">
              <w:rPr>
                <w:rFonts w:ascii="Arial" w:hAnsi="Arial" w:cs="Arial"/>
              </w:rPr>
              <w:t> </w:t>
            </w:r>
            <w:r w:rsidRPr="00AA2ECA">
              <w:rPr>
                <w:rFonts w:cstheme="minorHAnsi"/>
              </w:rPr>
              <w:t> </w:t>
            </w:r>
          </w:p>
          <w:p w14:paraId="6CE6E406" w14:textId="77777777" w:rsidR="00AA2ECA" w:rsidRPr="00AA2ECA" w:rsidRDefault="00AA2ECA" w:rsidP="00C3169A">
            <w:pPr>
              <w:numPr>
                <w:ilvl w:val="0"/>
                <w:numId w:val="151"/>
              </w:numPr>
              <w:spacing w:after="0" w:line="240" w:lineRule="auto"/>
              <w:rPr>
                <w:rFonts w:cstheme="minorHAnsi"/>
              </w:rPr>
            </w:pPr>
            <w:r w:rsidRPr="00AA2ECA">
              <w:rPr>
                <w:rFonts w:cstheme="minorHAnsi"/>
                <w:lang w:val="en-US"/>
              </w:rPr>
              <w:t>Making entries, attaching conditions, preparations for externals</w:t>
            </w:r>
            <w:r w:rsidRPr="00AA2ECA">
              <w:rPr>
                <w:rFonts w:ascii="Arial" w:hAnsi="Arial" w:cs="Arial"/>
              </w:rPr>
              <w:t> </w:t>
            </w:r>
            <w:r w:rsidRPr="00AA2ECA">
              <w:rPr>
                <w:rFonts w:cstheme="minorHAnsi"/>
              </w:rPr>
              <w:t> </w:t>
            </w:r>
          </w:p>
          <w:p w14:paraId="70C6A3C0" w14:textId="77777777" w:rsidR="00AA2ECA" w:rsidRPr="00AA2ECA" w:rsidRDefault="00AA2ECA" w:rsidP="00AA2ECA">
            <w:pPr>
              <w:spacing w:after="0" w:line="240" w:lineRule="auto"/>
              <w:rPr>
                <w:rFonts w:cstheme="minorHAnsi"/>
              </w:rPr>
            </w:pPr>
            <w:r w:rsidRPr="00AA2ECA">
              <w:rPr>
                <w:rFonts w:cstheme="minorHAnsi"/>
              </w:rPr>
              <w:t> </w:t>
            </w:r>
          </w:p>
        </w:tc>
      </w:tr>
      <w:tr w:rsidR="00AA2ECA" w:rsidRPr="00AA2ECA" w14:paraId="07C47979"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8732C8" w14:textId="77777777" w:rsidR="00AA2ECA" w:rsidRPr="00AA2ECA" w:rsidRDefault="00AA2ECA" w:rsidP="00AA2ECA">
            <w:pPr>
              <w:spacing w:after="0" w:line="240" w:lineRule="auto"/>
              <w:rPr>
                <w:rFonts w:cstheme="minorHAnsi"/>
              </w:rPr>
            </w:pPr>
            <w:r w:rsidRPr="00AA2ECA">
              <w:rPr>
                <w:rFonts w:cstheme="minorHAnsi"/>
                <w:lang w:val="en-US"/>
              </w:rPr>
              <w:t>Data &amp; entries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B41C0B" w14:textId="77777777" w:rsidR="00AA2ECA" w:rsidRPr="00AA2ECA" w:rsidRDefault="00AA2ECA" w:rsidP="00AA2ECA">
            <w:pPr>
              <w:spacing w:after="0" w:line="240" w:lineRule="auto"/>
              <w:rPr>
                <w:rFonts w:cstheme="minorHAnsi"/>
              </w:rPr>
            </w:pPr>
            <w:r w:rsidRPr="00AA2ECA">
              <w:rPr>
                <w:rFonts w:cstheme="minorHAnsi"/>
              </w:rPr>
              <w:t>PN, Data manager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A48F5C" w14:textId="77777777" w:rsidR="00AA2ECA" w:rsidRPr="00AA2ECA" w:rsidRDefault="00AA2ECA" w:rsidP="00AA2ECA">
            <w:pPr>
              <w:spacing w:after="0" w:line="240" w:lineRule="auto"/>
              <w:rPr>
                <w:rFonts w:cstheme="minorHAnsi"/>
              </w:rPr>
            </w:pPr>
            <w:hyperlink r:id="rId196" w:tgtFrame="_blank" w:history="1">
              <w:r w:rsidRPr="00AA2ECA">
                <w:rPr>
                  <w:rStyle w:val="Hyperlink"/>
                  <w:rFonts w:cstheme="minorHAnsi"/>
                </w:rPr>
                <w:t>Tues 5</w:t>
              </w:r>
              <w:r w:rsidRPr="00AA2ECA">
                <w:rPr>
                  <w:rStyle w:val="Hyperlink"/>
                  <w:rFonts w:cstheme="minorHAnsi"/>
                  <w:vertAlign w:val="superscript"/>
                </w:rPr>
                <w:t>th</w:t>
              </w:r>
              <w:r w:rsidRPr="00AA2ECA">
                <w:rPr>
                  <w:rStyle w:val="Hyperlink"/>
                  <w:rFonts w:cstheme="minorHAnsi"/>
                </w:rPr>
                <w:t xml:space="preserve"> Aug, 2 – 3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1CB38E" w14:textId="77777777" w:rsidR="00AA2ECA" w:rsidRPr="00AA2ECA" w:rsidRDefault="00AA2ECA" w:rsidP="00C3169A">
            <w:pPr>
              <w:numPr>
                <w:ilvl w:val="0"/>
                <w:numId w:val="152"/>
              </w:numPr>
              <w:spacing w:after="0" w:line="240" w:lineRule="auto"/>
              <w:rPr>
                <w:rFonts w:cstheme="minorHAnsi"/>
              </w:rPr>
            </w:pPr>
            <w:r w:rsidRPr="00AA2ECA">
              <w:rPr>
                <w:rFonts w:cstheme="minorHAnsi"/>
                <w:lang w:val="en-US"/>
              </w:rPr>
              <w:t>Externals</w:t>
            </w:r>
            <w:r w:rsidRPr="00AA2ECA">
              <w:rPr>
                <w:rFonts w:ascii="Arial" w:hAnsi="Arial" w:cs="Arial"/>
              </w:rPr>
              <w:t> </w:t>
            </w:r>
            <w:r w:rsidRPr="00AA2ECA">
              <w:rPr>
                <w:rFonts w:cstheme="minorHAnsi"/>
              </w:rPr>
              <w:t>entry file – what to check for </w:t>
            </w:r>
          </w:p>
          <w:p w14:paraId="30214799" w14:textId="77777777" w:rsidR="00AA2ECA" w:rsidRPr="00AA2ECA" w:rsidRDefault="00AA2ECA" w:rsidP="00C3169A">
            <w:pPr>
              <w:numPr>
                <w:ilvl w:val="0"/>
                <w:numId w:val="153"/>
              </w:numPr>
              <w:spacing w:after="0" w:line="240" w:lineRule="auto"/>
              <w:rPr>
                <w:rFonts w:cstheme="minorHAnsi"/>
              </w:rPr>
            </w:pPr>
            <w:r w:rsidRPr="00AA2ECA">
              <w:rPr>
                <w:rFonts w:cstheme="minorHAnsi"/>
              </w:rPr>
              <w:t>Resolving data issues </w:t>
            </w:r>
          </w:p>
        </w:tc>
      </w:tr>
      <w:tr w:rsidR="00AA2ECA" w:rsidRPr="00AA2ECA" w14:paraId="0827E514"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74D5F9" w14:textId="77777777" w:rsidR="00AA2ECA" w:rsidRPr="00AA2ECA" w:rsidRDefault="00AA2ECA" w:rsidP="00AA2ECA">
            <w:pPr>
              <w:spacing w:after="0" w:line="240" w:lineRule="auto"/>
              <w:rPr>
                <w:rFonts w:cstheme="minorHAnsi"/>
              </w:rPr>
            </w:pPr>
            <w:r w:rsidRPr="00AA2ECA">
              <w:rPr>
                <w:rFonts w:cstheme="minorHAnsi"/>
                <w:lang w:val="en-US"/>
              </w:rPr>
              <w:t>CAAs, TAPā, and Assessment Master</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418214" w14:textId="77777777" w:rsidR="00AA2ECA" w:rsidRPr="00AA2ECA" w:rsidRDefault="00AA2ECA" w:rsidP="00AA2ECA">
            <w:pPr>
              <w:spacing w:after="0" w:line="240" w:lineRule="auto"/>
              <w:rPr>
                <w:rFonts w:cstheme="minorHAnsi"/>
              </w:rPr>
            </w:pPr>
            <w:r w:rsidRPr="00AA2ECA">
              <w:rPr>
                <w:rFonts w:cstheme="minorHAnsi"/>
              </w:rPr>
              <w:t>PN, Lit/Num responsibility, CAA Administrator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282431" w14:textId="77777777" w:rsidR="00AA2ECA" w:rsidRPr="00AA2ECA" w:rsidRDefault="00AA2ECA" w:rsidP="00C3169A">
            <w:pPr>
              <w:numPr>
                <w:ilvl w:val="0"/>
                <w:numId w:val="154"/>
              </w:numPr>
              <w:spacing w:after="0" w:line="240" w:lineRule="auto"/>
              <w:rPr>
                <w:rFonts w:cstheme="minorHAnsi"/>
              </w:rPr>
            </w:pPr>
            <w:hyperlink r:id="rId197" w:tgtFrame="_blank" w:history="1">
              <w:r w:rsidRPr="00AA2ECA">
                <w:rPr>
                  <w:rStyle w:val="Hyperlink"/>
                  <w:rFonts w:cstheme="minorHAnsi"/>
                </w:rPr>
                <w:t>Tues 12</w:t>
              </w:r>
              <w:r w:rsidRPr="00AA2ECA">
                <w:rPr>
                  <w:rStyle w:val="Hyperlink"/>
                  <w:rFonts w:cstheme="minorHAnsi"/>
                  <w:vertAlign w:val="superscript"/>
                </w:rPr>
                <w:t>th</w:t>
              </w:r>
              <w:r w:rsidRPr="00AA2ECA">
                <w:rPr>
                  <w:rStyle w:val="Hyperlink"/>
                  <w:rFonts w:cstheme="minorHAnsi"/>
                </w:rPr>
                <w:t xml:space="preserve"> Aug, 2 – 3 pm</w:t>
              </w:r>
            </w:hyperlink>
            <w:r w:rsidRPr="00AA2ECA">
              <w:rPr>
                <w:rFonts w:cstheme="minorHAnsi"/>
              </w:rPr>
              <w:t> </w:t>
            </w:r>
          </w:p>
          <w:p w14:paraId="13012712" w14:textId="77777777" w:rsidR="00AA2ECA" w:rsidRPr="00AA2ECA" w:rsidRDefault="00AA2ECA" w:rsidP="00C3169A">
            <w:pPr>
              <w:numPr>
                <w:ilvl w:val="0"/>
                <w:numId w:val="155"/>
              </w:numPr>
              <w:spacing w:after="0" w:line="240" w:lineRule="auto"/>
              <w:rPr>
                <w:rFonts w:cstheme="minorHAnsi"/>
              </w:rPr>
            </w:pPr>
            <w:hyperlink r:id="rId198" w:tgtFrame="_blank" w:history="1">
              <w:r w:rsidRPr="00AA2ECA">
                <w:rPr>
                  <w:rStyle w:val="Hyperlink"/>
                  <w:rFonts w:cstheme="minorHAnsi"/>
                </w:rPr>
                <w:t>Weds 13</w:t>
              </w:r>
              <w:r w:rsidRPr="00AA2ECA">
                <w:rPr>
                  <w:rStyle w:val="Hyperlink"/>
                  <w:rFonts w:cstheme="minorHAnsi"/>
                  <w:vertAlign w:val="superscript"/>
                </w:rPr>
                <w:t>th</w:t>
              </w:r>
              <w:r w:rsidRPr="00AA2ECA">
                <w:rPr>
                  <w:rStyle w:val="Hyperlink"/>
                  <w:rFonts w:cstheme="minorHAnsi"/>
                </w:rPr>
                <w:t xml:space="preserve"> Aug, 2 – 3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44AB04" w14:textId="77777777" w:rsidR="00AA2ECA" w:rsidRPr="00AA2ECA" w:rsidRDefault="00AA2ECA" w:rsidP="00C3169A">
            <w:pPr>
              <w:numPr>
                <w:ilvl w:val="0"/>
                <w:numId w:val="156"/>
              </w:numPr>
              <w:spacing w:after="0" w:line="240" w:lineRule="auto"/>
              <w:rPr>
                <w:rFonts w:cstheme="minorHAnsi"/>
              </w:rPr>
            </w:pPr>
            <w:r w:rsidRPr="00AA2ECA">
              <w:rPr>
                <w:rFonts w:cstheme="minorHAnsi"/>
                <w:lang w:val="en-US"/>
              </w:rPr>
              <w:t>Preparing for the CAAs – targeting new PNs and/or curriculum leaders</w:t>
            </w:r>
            <w:r w:rsidRPr="00AA2ECA">
              <w:rPr>
                <w:rFonts w:ascii="Arial" w:hAnsi="Arial" w:cs="Arial"/>
              </w:rPr>
              <w:t> </w:t>
            </w:r>
            <w:r w:rsidRPr="00AA2ECA">
              <w:rPr>
                <w:rFonts w:cstheme="minorHAnsi"/>
              </w:rPr>
              <w:t> </w:t>
            </w:r>
          </w:p>
          <w:p w14:paraId="1B618B40" w14:textId="77777777" w:rsidR="00AA2ECA" w:rsidRPr="00AA2ECA" w:rsidRDefault="00AA2ECA" w:rsidP="00C3169A">
            <w:pPr>
              <w:numPr>
                <w:ilvl w:val="0"/>
                <w:numId w:val="157"/>
              </w:numPr>
              <w:spacing w:after="0" w:line="240" w:lineRule="auto"/>
              <w:rPr>
                <w:rFonts w:cstheme="minorHAnsi"/>
              </w:rPr>
            </w:pPr>
            <w:r w:rsidRPr="00AA2ECA">
              <w:rPr>
                <w:rFonts w:cstheme="minorHAnsi"/>
                <w:lang w:val="en-US"/>
              </w:rPr>
              <w:t>AM functions and new features</w:t>
            </w:r>
            <w:r w:rsidRPr="00AA2ECA">
              <w:rPr>
                <w:rFonts w:cstheme="minorHAnsi"/>
              </w:rPr>
              <w:t> </w:t>
            </w:r>
          </w:p>
        </w:tc>
      </w:tr>
      <w:tr w:rsidR="00AA2ECA" w:rsidRPr="00AA2ECA" w14:paraId="08C2913D"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7D8BE709" w14:textId="77777777" w:rsidR="00AA2ECA" w:rsidRPr="00AA2ECA" w:rsidRDefault="00AA2ECA" w:rsidP="00AA2ECA">
            <w:pPr>
              <w:spacing w:after="0" w:line="240" w:lineRule="auto"/>
              <w:rPr>
                <w:rFonts w:cstheme="minorHAnsi"/>
              </w:rPr>
            </w:pPr>
            <w:r w:rsidRPr="00AA2ECA">
              <w:rPr>
                <w:rFonts w:cstheme="minorHAnsi"/>
                <w:lang w:val="en-US"/>
              </w:rPr>
              <w:t>Term 4 PN priorities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7B2B3C00" w14:textId="77777777" w:rsidR="00AA2ECA" w:rsidRPr="00AA2ECA" w:rsidRDefault="00AA2ECA" w:rsidP="00AA2ECA">
            <w:pPr>
              <w:spacing w:after="0" w:line="240" w:lineRule="auto"/>
              <w:rPr>
                <w:rFonts w:cstheme="minorHAnsi"/>
              </w:rPr>
            </w:pPr>
            <w:r w:rsidRPr="00AA2ECA">
              <w:rPr>
                <w:rFonts w:cstheme="minorHAnsi"/>
              </w:rPr>
              <w:t>All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44A9D665" w14:textId="77777777" w:rsidR="00AA2ECA" w:rsidRPr="00AA2ECA" w:rsidRDefault="00AA2ECA" w:rsidP="00C3169A">
            <w:pPr>
              <w:numPr>
                <w:ilvl w:val="0"/>
                <w:numId w:val="158"/>
              </w:numPr>
              <w:spacing w:after="0" w:line="240" w:lineRule="auto"/>
              <w:rPr>
                <w:rFonts w:cstheme="minorHAnsi"/>
              </w:rPr>
            </w:pPr>
            <w:hyperlink r:id="rId199" w:tgtFrame="_blank" w:history="1">
              <w:r w:rsidRPr="00AA2ECA">
                <w:rPr>
                  <w:rStyle w:val="Hyperlink"/>
                  <w:rFonts w:cstheme="minorHAnsi"/>
                </w:rPr>
                <w:t>Tues 7</w:t>
              </w:r>
              <w:r w:rsidRPr="00AA2ECA">
                <w:rPr>
                  <w:rStyle w:val="Hyperlink"/>
                  <w:rFonts w:cstheme="minorHAnsi"/>
                  <w:vertAlign w:val="superscript"/>
                </w:rPr>
                <w:t>th</w:t>
              </w:r>
              <w:r w:rsidRPr="00AA2ECA">
                <w:rPr>
                  <w:rStyle w:val="Hyperlink"/>
                  <w:rFonts w:cstheme="minorHAnsi"/>
                </w:rPr>
                <w:t xml:space="preserve"> Oct, 3.30 – 4.15 pm</w:t>
              </w:r>
            </w:hyperlink>
            <w:r w:rsidRPr="00AA2ECA">
              <w:rPr>
                <w:rFonts w:cstheme="minorHAnsi"/>
              </w:rPr>
              <w:t> </w:t>
            </w:r>
          </w:p>
          <w:p w14:paraId="4292A70D" w14:textId="77777777" w:rsidR="00AA2ECA" w:rsidRPr="00AA2ECA" w:rsidRDefault="00AA2ECA" w:rsidP="00C3169A">
            <w:pPr>
              <w:numPr>
                <w:ilvl w:val="0"/>
                <w:numId w:val="159"/>
              </w:numPr>
              <w:spacing w:after="0" w:line="240" w:lineRule="auto"/>
              <w:rPr>
                <w:rFonts w:cstheme="minorHAnsi"/>
              </w:rPr>
            </w:pPr>
            <w:hyperlink r:id="rId200" w:tgtFrame="_blank" w:history="1">
              <w:r w:rsidRPr="00AA2ECA">
                <w:rPr>
                  <w:rStyle w:val="Hyperlink"/>
                  <w:rFonts w:cstheme="minorHAnsi"/>
                </w:rPr>
                <w:t>Weds 8</w:t>
              </w:r>
              <w:r w:rsidRPr="00AA2ECA">
                <w:rPr>
                  <w:rStyle w:val="Hyperlink"/>
                  <w:rFonts w:cstheme="minorHAnsi"/>
                  <w:vertAlign w:val="superscript"/>
                </w:rPr>
                <w:t>th</w:t>
              </w:r>
              <w:r w:rsidRPr="00AA2ECA">
                <w:rPr>
                  <w:rStyle w:val="Hyperlink"/>
                  <w:rFonts w:cstheme="minorHAnsi"/>
                </w:rPr>
                <w:t xml:space="preserve"> Oct, 3.30 – 4.15 pm</w:t>
              </w:r>
            </w:hyperlink>
            <w:r w:rsidRPr="00AA2ECA">
              <w:rPr>
                <w:rFonts w:cstheme="minorHAnsi"/>
              </w:rPr>
              <w:t> </w:t>
            </w:r>
          </w:p>
          <w:p w14:paraId="0F1F66B5" w14:textId="77777777" w:rsidR="00AA2ECA" w:rsidRPr="00AA2ECA" w:rsidRDefault="00AA2ECA" w:rsidP="00C3169A">
            <w:pPr>
              <w:numPr>
                <w:ilvl w:val="0"/>
                <w:numId w:val="160"/>
              </w:numPr>
              <w:spacing w:after="0" w:line="240" w:lineRule="auto"/>
              <w:rPr>
                <w:rFonts w:cstheme="minorHAnsi"/>
              </w:rPr>
            </w:pPr>
            <w:hyperlink r:id="rId201" w:tgtFrame="_blank" w:history="1">
              <w:r w:rsidRPr="00AA2ECA">
                <w:rPr>
                  <w:rStyle w:val="Hyperlink"/>
                  <w:rFonts w:cstheme="minorHAnsi"/>
                </w:rPr>
                <w:t>Thurs 9</w:t>
              </w:r>
              <w:r w:rsidRPr="00AA2ECA">
                <w:rPr>
                  <w:rStyle w:val="Hyperlink"/>
                  <w:rFonts w:cstheme="minorHAnsi"/>
                  <w:vertAlign w:val="superscript"/>
                </w:rPr>
                <w:t>th</w:t>
              </w:r>
              <w:r w:rsidRPr="00AA2ECA">
                <w:rPr>
                  <w:rStyle w:val="Hyperlink"/>
                  <w:rFonts w:cstheme="minorHAnsi"/>
                </w:rPr>
                <w:t xml:space="preserve"> Oct, 10 – 10.45 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AEDFB" w:themeFill="accent4" w:themeFillTint="33"/>
            <w:hideMark/>
          </w:tcPr>
          <w:p w14:paraId="42B3DE15" w14:textId="77777777" w:rsidR="00AA2ECA" w:rsidRPr="00AA2ECA" w:rsidRDefault="00AA2ECA" w:rsidP="00C3169A">
            <w:pPr>
              <w:numPr>
                <w:ilvl w:val="0"/>
                <w:numId w:val="161"/>
              </w:numPr>
              <w:spacing w:after="0" w:line="240" w:lineRule="auto"/>
              <w:rPr>
                <w:rFonts w:cstheme="minorHAnsi"/>
              </w:rPr>
            </w:pPr>
            <w:r w:rsidRPr="00AA2ECA">
              <w:rPr>
                <w:rFonts w:cstheme="minorHAnsi"/>
                <w:lang w:val="en-US"/>
              </w:rPr>
              <w:t>Data checks</w:t>
            </w:r>
            <w:r w:rsidRPr="00AA2ECA">
              <w:rPr>
                <w:rFonts w:ascii="Arial" w:hAnsi="Arial" w:cs="Arial"/>
              </w:rPr>
              <w:t> </w:t>
            </w:r>
            <w:r w:rsidRPr="00AA2ECA">
              <w:rPr>
                <w:rFonts w:cstheme="minorHAnsi"/>
              </w:rPr>
              <w:t> </w:t>
            </w:r>
          </w:p>
          <w:p w14:paraId="095BAB8A" w14:textId="77777777" w:rsidR="00AA2ECA" w:rsidRPr="00AA2ECA" w:rsidRDefault="00AA2ECA" w:rsidP="00C3169A">
            <w:pPr>
              <w:numPr>
                <w:ilvl w:val="0"/>
                <w:numId w:val="162"/>
              </w:numPr>
              <w:spacing w:after="0" w:line="240" w:lineRule="auto"/>
              <w:rPr>
                <w:rFonts w:cstheme="minorHAnsi"/>
              </w:rPr>
            </w:pPr>
            <w:r w:rsidRPr="00AA2ECA">
              <w:rPr>
                <w:rFonts w:cstheme="minorHAnsi"/>
                <w:lang w:val="en-US"/>
              </w:rPr>
              <w:t>Exam processes</w:t>
            </w:r>
            <w:r w:rsidRPr="00AA2ECA">
              <w:rPr>
                <w:rFonts w:ascii="Arial" w:hAnsi="Arial" w:cs="Arial"/>
              </w:rPr>
              <w:t> </w:t>
            </w:r>
            <w:r w:rsidRPr="00AA2ECA">
              <w:rPr>
                <w:rFonts w:cstheme="minorHAnsi"/>
              </w:rPr>
              <w:t> </w:t>
            </w:r>
          </w:p>
          <w:p w14:paraId="1CD093CB" w14:textId="42EE16D1" w:rsidR="00AA2ECA" w:rsidRPr="00AA2ECA" w:rsidRDefault="00AA2ECA" w:rsidP="00C3169A">
            <w:pPr>
              <w:numPr>
                <w:ilvl w:val="0"/>
                <w:numId w:val="163"/>
              </w:numPr>
              <w:spacing w:after="0" w:line="240" w:lineRule="auto"/>
              <w:rPr>
                <w:rFonts w:cstheme="minorHAnsi"/>
              </w:rPr>
            </w:pPr>
            <w:r w:rsidRPr="00AA2ECA">
              <w:rPr>
                <w:rFonts w:cstheme="minorHAnsi"/>
                <w:lang w:val="en-US"/>
              </w:rPr>
              <w:t xml:space="preserve">Quality assurance – Derived </w:t>
            </w:r>
            <w:r w:rsidR="00F101F2">
              <w:rPr>
                <w:rFonts w:cstheme="minorHAnsi"/>
                <w:lang w:val="en-US"/>
              </w:rPr>
              <w:t>g</w:t>
            </w:r>
            <w:r w:rsidRPr="00AA2ECA">
              <w:rPr>
                <w:rFonts w:cstheme="minorHAnsi"/>
                <w:lang w:val="en-US"/>
              </w:rPr>
              <w:t>rades, external moderation</w:t>
            </w:r>
            <w:r w:rsidRPr="00AA2ECA">
              <w:rPr>
                <w:rFonts w:ascii="Arial" w:hAnsi="Arial" w:cs="Arial"/>
              </w:rPr>
              <w:t> </w:t>
            </w:r>
            <w:r w:rsidRPr="00AA2ECA">
              <w:rPr>
                <w:rFonts w:cstheme="minorHAnsi"/>
              </w:rPr>
              <w:t> </w:t>
            </w:r>
          </w:p>
        </w:tc>
      </w:tr>
      <w:tr w:rsidR="00AA2ECA" w:rsidRPr="00AA2ECA" w14:paraId="6867CA84"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4A975F" w14:textId="77777777" w:rsidR="00AA2ECA" w:rsidRPr="00AA2ECA" w:rsidRDefault="00AA2ECA" w:rsidP="00AA2ECA">
            <w:pPr>
              <w:spacing w:after="0" w:line="240" w:lineRule="auto"/>
              <w:rPr>
                <w:rFonts w:cstheme="minorHAnsi"/>
              </w:rPr>
            </w:pPr>
            <w:r w:rsidRPr="00AA2ECA">
              <w:rPr>
                <w:rFonts w:cstheme="minorHAnsi"/>
                <w:lang w:val="en-US"/>
              </w:rPr>
              <w:t>Submitted externals / portfolios</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9DD28E" w14:textId="77777777" w:rsidR="00AA2ECA" w:rsidRPr="00AA2ECA" w:rsidRDefault="00AA2ECA" w:rsidP="00AA2ECA">
            <w:pPr>
              <w:spacing w:after="0" w:line="240" w:lineRule="auto"/>
              <w:rPr>
                <w:rFonts w:cstheme="minorHAnsi"/>
              </w:rPr>
            </w:pPr>
            <w:r w:rsidRPr="00AA2ECA">
              <w:rPr>
                <w:rFonts w:cstheme="minorHAnsi"/>
              </w:rPr>
              <w:t>PN, subject leaders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A37086" w14:textId="77777777" w:rsidR="00AA2ECA" w:rsidRPr="00AA2ECA" w:rsidRDefault="00AA2ECA" w:rsidP="00C3169A">
            <w:pPr>
              <w:numPr>
                <w:ilvl w:val="0"/>
                <w:numId w:val="164"/>
              </w:numPr>
              <w:spacing w:after="0" w:line="240" w:lineRule="auto"/>
              <w:rPr>
                <w:rFonts w:cstheme="minorHAnsi"/>
              </w:rPr>
            </w:pPr>
            <w:hyperlink r:id="rId202" w:tgtFrame="_blank" w:history="1">
              <w:r w:rsidRPr="00AA2ECA">
                <w:rPr>
                  <w:rStyle w:val="Hyperlink"/>
                  <w:rFonts w:cstheme="minorHAnsi"/>
                </w:rPr>
                <w:t>Thurs 16</w:t>
              </w:r>
              <w:r w:rsidRPr="00AA2ECA">
                <w:rPr>
                  <w:rStyle w:val="Hyperlink"/>
                  <w:rFonts w:cstheme="minorHAnsi"/>
                  <w:vertAlign w:val="superscript"/>
                </w:rPr>
                <w:t>th</w:t>
              </w:r>
              <w:r w:rsidRPr="00AA2ECA">
                <w:rPr>
                  <w:rStyle w:val="Hyperlink"/>
                  <w:rFonts w:cstheme="minorHAnsi"/>
                </w:rPr>
                <w:t xml:space="preserve"> Oct, 2 – 3 pm</w:t>
              </w:r>
            </w:hyperlink>
            <w:r w:rsidRPr="00AA2ECA">
              <w:rPr>
                <w:rFonts w:cstheme="minorHAnsi"/>
              </w:rPr>
              <w:t> </w:t>
            </w:r>
          </w:p>
          <w:p w14:paraId="15207D7A" w14:textId="77777777" w:rsidR="00AA2ECA" w:rsidRPr="00AA2ECA" w:rsidRDefault="00AA2ECA" w:rsidP="00C3169A">
            <w:pPr>
              <w:numPr>
                <w:ilvl w:val="0"/>
                <w:numId w:val="165"/>
              </w:numPr>
              <w:spacing w:after="0" w:line="240" w:lineRule="auto"/>
              <w:rPr>
                <w:rFonts w:cstheme="minorHAnsi"/>
              </w:rPr>
            </w:pPr>
            <w:hyperlink r:id="rId203" w:tgtFrame="_blank" w:history="1">
              <w:r w:rsidRPr="00AA2ECA">
                <w:rPr>
                  <w:rStyle w:val="Hyperlink"/>
                  <w:rFonts w:cstheme="minorHAnsi"/>
                </w:rPr>
                <w:t>Fri 17</w:t>
              </w:r>
              <w:r w:rsidRPr="00AA2ECA">
                <w:rPr>
                  <w:rStyle w:val="Hyperlink"/>
                  <w:rFonts w:cstheme="minorHAnsi"/>
                  <w:vertAlign w:val="superscript"/>
                </w:rPr>
                <w:t>th</w:t>
              </w:r>
              <w:r w:rsidRPr="00AA2ECA">
                <w:rPr>
                  <w:rStyle w:val="Hyperlink"/>
                  <w:rFonts w:cstheme="minorHAnsi"/>
                </w:rPr>
                <w:t xml:space="preserve"> Oct, 2 – 3 pm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7A7F06" w14:textId="436F6BDE" w:rsidR="00AA2ECA" w:rsidRPr="00AA2ECA" w:rsidRDefault="005302D3" w:rsidP="00C3169A">
            <w:pPr>
              <w:numPr>
                <w:ilvl w:val="0"/>
                <w:numId w:val="166"/>
              </w:numPr>
              <w:spacing w:after="0" w:line="240" w:lineRule="auto"/>
            </w:pPr>
            <w:r w:rsidRPr="558CEAEC">
              <w:t>Managing,</w:t>
            </w:r>
            <w:r w:rsidR="00AA2ECA" w:rsidRPr="558CEAEC">
              <w:t xml:space="preserve"> saving, uploading, submitting portfolio assessments </w:t>
            </w:r>
          </w:p>
        </w:tc>
      </w:tr>
      <w:tr w:rsidR="00AA2ECA" w:rsidRPr="00AA2ECA" w14:paraId="38CCC07F"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D112C6" w14:textId="77777777" w:rsidR="00AA2ECA" w:rsidRPr="00AA2ECA" w:rsidRDefault="00AA2ECA" w:rsidP="00AA2ECA">
            <w:pPr>
              <w:spacing w:after="0" w:line="240" w:lineRule="auto"/>
              <w:rPr>
                <w:rFonts w:cstheme="minorHAnsi"/>
              </w:rPr>
            </w:pPr>
            <w:r w:rsidRPr="00AA2ECA">
              <w:rPr>
                <w:rFonts w:cstheme="minorHAnsi"/>
                <w:lang w:val="en-US"/>
              </w:rPr>
              <w:t>Term 4 PN wrap-up</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CA3A8E" w14:textId="77777777" w:rsidR="00AA2ECA" w:rsidRPr="00AA2ECA" w:rsidRDefault="00AA2ECA" w:rsidP="00AA2ECA">
            <w:pPr>
              <w:spacing w:after="0" w:line="240" w:lineRule="auto"/>
              <w:rPr>
                <w:rFonts w:cstheme="minorHAnsi"/>
              </w:rPr>
            </w:pPr>
            <w:r w:rsidRPr="00AA2ECA">
              <w:rPr>
                <w:rFonts w:cstheme="minorHAnsi"/>
              </w:rPr>
              <w:t>All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35208B" w14:textId="77777777" w:rsidR="00AA2ECA" w:rsidRPr="00AA2ECA" w:rsidRDefault="00AA2ECA" w:rsidP="00C3169A">
            <w:pPr>
              <w:numPr>
                <w:ilvl w:val="0"/>
                <w:numId w:val="167"/>
              </w:numPr>
              <w:spacing w:after="0" w:line="240" w:lineRule="auto"/>
              <w:rPr>
                <w:rFonts w:cstheme="minorHAnsi"/>
              </w:rPr>
            </w:pPr>
            <w:hyperlink r:id="rId204" w:tgtFrame="_blank" w:history="1">
              <w:r w:rsidRPr="00AA2ECA">
                <w:rPr>
                  <w:rStyle w:val="Hyperlink"/>
                  <w:rFonts w:cstheme="minorHAnsi"/>
                </w:rPr>
                <w:t>Weds 12</w:t>
              </w:r>
              <w:r w:rsidRPr="00AA2ECA">
                <w:rPr>
                  <w:rStyle w:val="Hyperlink"/>
                  <w:rFonts w:cstheme="minorHAnsi"/>
                  <w:vertAlign w:val="superscript"/>
                </w:rPr>
                <w:t>th</w:t>
              </w:r>
              <w:r w:rsidRPr="00AA2ECA">
                <w:rPr>
                  <w:rStyle w:val="Hyperlink"/>
                  <w:rFonts w:cstheme="minorHAnsi"/>
                </w:rPr>
                <w:t xml:space="preserve"> Nov, 11 – 11.45 am</w:t>
              </w:r>
            </w:hyperlink>
            <w:r w:rsidRPr="00AA2ECA">
              <w:rPr>
                <w:rFonts w:cstheme="minorHAnsi"/>
              </w:rPr>
              <w:t> </w:t>
            </w:r>
          </w:p>
          <w:p w14:paraId="0D2E4EDD" w14:textId="77777777" w:rsidR="00AA2ECA" w:rsidRPr="00AA2ECA" w:rsidRDefault="00AA2ECA" w:rsidP="00C3169A">
            <w:pPr>
              <w:numPr>
                <w:ilvl w:val="0"/>
                <w:numId w:val="168"/>
              </w:numPr>
              <w:spacing w:after="0" w:line="240" w:lineRule="auto"/>
              <w:rPr>
                <w:rFonts w:cstheme="minorHAnsi"/>
              </w:rPr>
            </w:pPr>
            <w:hyperlink r:id="rId205" w:tgtFrame="_blank" w:history="1">
              <w:r w:rsidRPr="00AA2ECA">
                <w:rPr>
                  <w:rStyle w:val="Hyperlink"/>
                  <w:rFonts w:cstheme="minorHAnsi"/>
                </w:rPr>
                <w:t>Thurs 13</w:t>
              </w:r>
              <w:r w:rsidRPr="00AA2ECA">
                <w:rPr>
                  <w:rStyle w:val="Hyperlink"/>
                  <w:rFonts w:cstheme="minorHAnsi"/>
                  <w:vertAlign w:val="superscript"/>
                </w:rPr>
                <w:t>th</w:t>
              </w:r>
              <w:r w:rsidRPr="00AA2ECA">
                <w:rPr>
                  <w:rStyle w:val="Hyperlink"/>
                  <w:rFonts w:cstheme="minorHAnsi"/>
                </w:rPr>
                <w:t xml:space="preserve"> Nov, 11 – 11.45 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942A02" w14:textId="77777777" w:rsidR="00AA2ECA" w:rsidRPr="00AA2ECA" w:rsidRDefault="00AA2ECA" w:rsidP="00C3169A">
            <w:pPr>
              <w:numPr>
                <w:ilvl w:val="0"/>
                <w:numId w:val="169"/>
              </w:numPr>
              <w:spacing w:after="0" w:line="240" w:lineRule="auto"/>
              <w:rPr>
                <w:rFonts w:cstheme="minorHAnsi"/>
              </w:rPr>
            </w:pPr>
            <w:r w:rsidRPr="00AA2ECA">
              <w:rPr>
                <w:rFonts w:cstheme="minorHAnsi"/>
                <w:lang w:val="en-US"/>
              </w:rPr>
              <w:t>1 Dec data file</w:t>
            </w:r>
            <w:r w:rsidRPr="00AA2ECA">
              <w:rPr>
                <w:rFonts w:ascii="Arial" w:hAnsi="Arial" w:cs="Arial"/>
              </w:rPr>
              <w:t> </w:t>
            </w:r>
            <w:r w:rsidRPr="00AA2ECA">
              <w:rPr>
                <w:rFonts w:cstheme="minorHAnsi"/>
              </w:rPr>
              <w:t> </w:t>
            </w:r>
          </w:p>
          <w:p w14:paraId="031C71A3" w14:textId="77777777" w:rsidR="00AA2ECA" w:rsidRPr="00AA2ECA" w:rsidRDefault="00AA2ECA" w:rsidP="00C3169A">
            <w:pPr>
              <w:numPr>
                <w:ilvl w:val="0"/>
                <w:numId w:val="170"/>
              </w:numPr>
              <w:spacing w:after="0" w:line="240" w:lineRule="auto"/>
              <w:rPr>
                <w:rFonts w:cstheme="minorHAnsi"/>
              </w:rPr>
            </w:pPr>
            <w:r w:rsidRPr="00AA2ECA">
              <w:rPr>
                <w:rFonts w:cstheme="minorHAnsi"/>
                <w:lang w:val="en-US"/>
              </w:rPr>
              <w:t>Visual Art</w:t>
            </w:r>
            <w:r w:rsidRPr="00AA2ECA">
              <w:rPr>
                <w:rFonts w:ascii="Arial" w:hAnsi="Arial" w:cs="Arial"/>
              </w:rPr>
              <w:t> </w:t>
            </w:r>
            <w:r w:rsidRPr="00AA2ECA">
              <w:rPr>
                <w:rFonts w:cstheme="minorHAnsi"/>
              </w:rPr>
              <w:t> </w:t>
            </w:r>
          </w:p>
          <w:p w14:paraId="754024B2" w14:textId="77777777" w:rsidR="00AA2ECA" w:rsidRPr="00AA2ECA" w:rsidRDefault="00AA2ECA" w:rsidP="00C3169A">
            <w:pPr>
              <w:numPr>
                <w:ilvl w:val="0"/>
                <w:numId w:val="171"/>
              </w:numPr>
              <w:spacing w:after="0" w:line="240" w:lineRule="auto"/>
              <w:rPr>
                <w:rFonts w:cstheme="minorHAnsi"/>
              </w:rPr>
            </w:pPr>
            <w:r w:rsidRPr="00AA2ECA">
              <w:rPr>
                <w:rFonts w:cstheme="minorHAnsi"/>
                <w:lang w:val="en-US"/>
              </w:rPr>
              <w:t>Review Quality Assurance processes</w:t>
            </w:r>
            <w:r w:rsidRPr="00AA2ECA">
              <w:rPr>
                <w:rFonts w:ascii="Arial" w:hAnsi="Arial" w:cs="Arial"/>
              </w:rPr>
              <w:t> </w:t>
            </w:r>
            <w:r w:rsidRPr="00AA2ECA">
              <w:rPr>
                <w:rFonts w:cstheme="minorHAnsi"/>
              </w:rPr>
              <w:t> </w:t>
            </w:r>
          </w:p>
        </w:tc>
      </w:tr>
      <w:tr w:rsidR="00AA2ECA" w:rsidRPr="00AA2ECA" w14:paraId="2DC4EF5F" w14:textId="77777777" w:rsidTr="558CEAEC">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018E0C" w14:textId="77777777" w:rsidR="00AA2ECA" w:rsidRPr="00AA2ECA" w:rsidRDefault="00AA2ECA" w:rsidP="00AA2ECA">
            <w:pPr>
              <w:spacing w:after="0" w:line="240" w:lineRule="auto"/>
              <w:rPr>
                <w:rFonts w:cstheme="minorHAnsi"/>
              </w:rPr>
            </w:pPr>
            <w:r w:rsidRPr="00AA2ECA">
              <w:rPr>
                <w:rFonts w:cstheme="minorHAnsi"/>
                <w:lang w:val="en-US"/>
              </w:rPr>
              <w:t>Results and Data Q&amp;A</w:t>
            </w:r>
            <w:r w:rsidRPr="00AA2ECA">
              <w:rPr>
                <w:rFonts w:cstheme="minorHAnsi"/>
              </w:rPr>
              <w:t> </w:t>
            </w:r>
          </w:p>
        </w:tc>
        <w:tc>
          <w:tcPr>
            <w:tcW w:w="2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B327E5" w14:textId="77777777" w:rsidR="00AA2ECA" w:rsidRPr="00AA2ECA" w:rsidRDefault="00AA2ECA" w:rsidP="00AA2ECA">
            <w:pPr>
              <w:spacing w:after="0" w:line="240" w:lineRule="auto"/>
              <w:rPr>
                <w:rFonts w:cstheme="minorHAnsi"/>
              </w:rPr>
            </w:pPr>
            <w:r w:rsidRPr="00AA2ECA">
              <w:rPr>
                <w:rFonts w:cstheme="minorHAnsi"/>
              </w:rPr>
              <w:t>All PNs </w:t>
            </w:r>
          </w:p>
        </w:tc>
        <w:tc>
          <w:tcPr>
            <w:tcW w:w="4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0E453F" w14:textId="77777777" w:rsidR="00AA2ECA" w:rsidRPr="00AA2ECA" w:rsidRDefault="00AA2ECA" w:rsidP="00C3169A">
            <w:pPr>
              <w:numPr>
                <w:ilvl w:val="0"/>
                <w:numId w:val="172"/>
              </w:numPr>
              <w:spacing w:after="0" w:line="240" w:lineRule="auto"/>
              <w:rPr>
                <w:rFonts w:cstheme="minorHAnsi"/>
              </w:rPr>
            </w:pPr>
            <w:hyperlink r:id="rId206" w:tgtFrame="_blank" w:history="1">
              <w:r w:rsidRPr="00AA2ECA">
                <w:rPr>
                  <w:rStyle w:val="Hyperlink"/>
                  <w:rFonts w:cstheme="minorHAnsi"/>
                </w:rPr>
                <w:t>Weds 3</w:t>
              </w:r>
              <w:r w:rsidRPr="00AA2ECA">
                <w:rPr>
                  <w:rStyle w:val="Hyperlink"/>
                  <w:rFonts w:cstheme="minorHAnsi"/>
                  <w:vertAlign w:val="superscript"/>
                </w:rPr>
                <w:t>rd</w:t>
              </w:r>
              <w:r w:rsidRPr="00AA2ECA">
                <w:rPr>
                  <w:rStyle w:val="Hyperlink"/>
                  <w:rFonts w:cstheme="minorHAnsi"/>
                </w:rPr>
                <w:t xml:space="preserve"> Dec, 11 – 11.45 am</w:t>
              </w:r>
            </w:hyperlink>
            <w:r w:rsidRPr="00AA2ECA">
              <w:rPr>
                <w:rFonts w:cstheme="minorHAnsi"/>
              </w:rPr>
              <w:t> </w:t>
            </w:r>
          </w:p>
          <w:p w14:paraId="12835F8D" w14:textId="77777777" w:rsidR="00AA2ECA" w:rsidRPr="00AA2ECA" w:rsidRDefault="00AA2ECA" w:rsidP="00C3169A">
            <w:pPr>
              <w:numPr>
                <w:ilvl w:val="0"/>
                <w:numId w:val="173"/>
              </w:numPr>
              <w:spacing w:after="0" w:line="240" w:lineRule="auto"/>
              <w:rPr>
                <w:rFonts w:cstheme="minorHAnsi"/>
              </w:rPr>
            </w:pPr>
            <w:hyperlink r:id="rId207" w:tgtFrame="_blank" w:history="1">
              <w:r w:rsidRPr="00AA2ECA">
                <w:rPr>
                  <w:rStyle w:val="Hyperlink"/>
                  <w:rFonts w:cstheme="minorHAnsi"/>
                </w:rPr>
                <w:t>Thurs 4</w:t>
              </w:r>
              <w:r w:rsidRPr="00AA2ECA">
                <w:rPr>
                  <w:rStyle w:val="Hyperlink"/>
                  <w:rFonts w:cstheme="minorHAnsi"/>
                  <w:vertAlign w:val="superscript"/>
                </w:rPr>
                <w:t>th</w:t>
              </w:r>
              <w:r w:rsidRPr="00AA2ECA">
                <w:rPr>
                  <w:rStyle w:val="Hyperlink"/>
                  <w:rFonts w:cstheme="minorHAnsi"/>
                </w:rPr>
                <w:t xml:space="preserve"> Dec, 11 – 11.45 am</w:t>
              </w:r>
            </w:hyperlink>
            <w:r w:rsidRPr="00AA2ECA">
              <w:rPr>
                <w:rFonts w:cstheme="minorHAnsi"/>
              </w:rPr>
              <w:t> </w:t>
            </w:r>
          </w:p>
        </w:tc>
        <w:tc>
          <w:tcPr>
            <w:tcW w:w="4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F559A5" w14:textId="77777777" w:rsidR="00AA2ECA" w:rsidRPr="00AA2ECA" w:rsidRDefault="00AA2ECA" w:rsidP="00C3169A">
            <w:pPr>
              <w:numPr>
                <w:ilvl w:val="0"/>
                <w:numId w:val="174"/>
              </w:numPr>
              <w:spacing w:after="0" w:line="240" w:lineRule="auto"/>
              <w:rPr>
                <w:rFonts w:cstheme="minorHAnsi"/>
              </w:rPr>
            </w:pPr>
            <w:r w:rsidRPr="00AA2ECA">
              <w:rPr>
                <w:rFonts w:cstheme="minorHAnsi"/>
              </w:rPr>
              <w:t>Downloading results  </w:t>
            </w:r>
          </w:p>
          <w:p w14:paraId="637CFC56" w14:textId="77777777" w:rsidR="00AA2ECA" w:rsidRPr="00AA2ECA" w:rsidRDefault="00AA2ECA" w:rsidP="00C3169A">
            <w:pPr>
              <w:numPr>
                <w:ilvl w:val="0"/>
                <w:numId w:val="175"/>
              </w:numPr>
              <w:spacing w:after="0" w:line="240" w:lineRule="auto"/>
              <w:rPr>
                <w:rFonts w:cstheme="minorHAnsi"/>
              </w:rPr>
            </w:pPr>
            <w:r w:rsidRPr="00AA2ECA">
              <w:rPr>
                <w:rFonts w:cstheme="minorHAnsi"/>
              </w:rPr>
              <w:t>Adding late 2025 results </w:t>
            </w:r>
          </w:p>
          <w:p w14:paraId="4CE95093" w14:textId="77777777" w:rsidR="00AA2ECA" w:rsidRPr="00AA2ECA" w:rsidRDefault="00AA2ECA" w:rsidP="00C3169A">
            <w:pPr>
              <w:numPr>
                <w:ilvl w:val="0"/>
                <w:numId w:val="176"/>
              </w:numPr>
              <w:spacing w:after="0" w:line="240" w:lineRule="auto"/>
              <w:rPr>
                <w:rFonts w:cstheme="minorHAnsi"/>
              </w:rPr>
            </w:pPr>
            <w:r w:rsidRPr="00AA2ECA">
              <w:rPr>
                <w:rFonts w:cstheme="minorHAnsi"/>
              </w:rPr>
              <w:t>Questions and answers </w:t>
            </w:r>
          </w:p>
        </w:tc>
      </w:tr>
    </w:tbl>
    <w:p w14:paraId="451F1EEB" w14:textId="26CEC563" w:rsidR="00CF2D9A" w:rsidRPr="00180902" w:rsidRDefault="00CF2D9A" w:rsidP="00AA2ECA">
      <w:pPr>
        <w:spacing w:after="0" w:line="240" w:lineRule="auto"/>
        <w:rPr>
          <w:rFonts w:cstheme="minorHAnsi"/>
        </w:rPr>
      </w:pPr>
    </w:p>
    <w:sectPr w:rsidR="00CF2D9A" w:rsidRPr="00180902" w:rsidSect="00464374">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F289" w14:textId="77777777" w:rsidR="002E546C" w:rsidRDefault="002E546C" w:rsidP="0031265B">
      <w:pPr>
        <w:spacing w:after="0" w:line="240" w:lineRule="auto"/>
      </w:pPr>
      <w:r>
        <w:separator/>
      </w:r>
    </w:p>
  </w:endnote>
  <w:endnote w:type="continuationSeparator" w:id="0">
    <w:p w14:paraId="645F8F67" w14:textId="77777777" w:rsidR="002E546C" w:rsidRDefault="002E546C" w:rsidP="0031265B">
      <w:pPr>
        <w:spacing w:after="0" w:line="240" w:lineRule="auto"/>
      </w:pPr>
      <w:r>
        <w:continuationSeparator/>
      </w:r>
    </w:p>
  </w:endnote>
  <w:endnote w:type="continuationNotice" w:id="1">
    <w:p w14:paraId="35F848B0" w14:textId="77777777" w:rsidR="002E546C" w:rsidRDefault="002E5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53559"/>
      <w:docPartObj>
        <w:docPartGallery w:val="Page Numbers (Bottom of Page)"/>
        <w:docPartUnique/>
      </w:docPartObj>
    </w:sdtPr>
    <w:sdtEndPr>
      <w:rPr>
        <w:noProof/>
      </w:rPr>
    </w:sdtEndPr>
    <w:sdtContent>
      <w:p w14:paraId="0BA6EAAC" w14:textId="7FC70FFD" w:rsidR="00003BC3" w:rsidRDefault="00003B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C9A67" w14:textId="7C1AC3B0" w:rsidR="1CEBDBED" w:rsidRDefault="1CEBDBED" w:rsidP="1CEBD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785801"/>
      <w:docPartObj>
        <w:docPartGallery w:val="Page Numbers (Bottom of Page)"/>
        <w:docPartUnique/>
      </w:docPartObj>
    </w:sdtPr>
    <w:sdtEndPr>
      <w:rPr>
        <w:noProof/>
      </w:rPr>
    </w:sdtEndPr>
    <w:sdtContent>
      <w:p w14:paraId="586E0FC8" w14:textId="349B6F79" w:rsidR="00D10E59" w:rsidRDefault="00D10E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DFC828" w14:textId="2A97E544" w:rsidR="00013D91" w:rsidRPr="00497DFD" w:rsidRDefault="00013D91" w:rsidP="0049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FF12" w14:textId="77777777" w:rsidR="00013D91" w:rsidRPr="009E2829" w:rsidRDefault="00013D91">
    <w:pPr>
      <w:pStyle w:val="Footer"/>
      <w:rPr>
        <w:rFonts w:ascii="Arial" w:hAnsi="Arial" w:cs="Arial"/>
        <w:sz w:val="16"/>
        <w:szCs w:val="16"/>
      </w:rPr>
    </w:pPr>
    <w:r>
      <w:rPr>
        <w:rFonts w:ascii="Arial" w:hAnsi="Arial" w:cs="Arial"/>
        <w:sz w:val="16"/>
        <w:szCs w:val="16"/>
      </w:rPr>
      <w:t>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9B74" w14:textId="77777777" w:rsidR="002E546C" w:rsidRDefault="002E546C" w:rsidP="0031265B">
      <w:pPr>
        <w:spacing w:after="0" w:line="240" w:lineRule="auto"/>
      </w:pPr>
      <w:r>
        <w:separator/>
      </w:r>
    </w:p>
  </w:footnote>
  <w:footnote w:type="continuationSeparator" w:id="0">
    <w:p w14:paraId="0F5F1BE9" w14:textId="77777777" w:rsidR="002E546C" w:rsidRDefault="002E546C" w:rsidP="0031265B">
      <w:pPr>
        <w:spacing w:after="0" w:line="240" w:lineRule="auto"/>
      </w:pPr>
      <w:r>
        <w:continuationSeparator/>
      </w:r>
    </w:p>
  </w:footnote>
  <w:footnote w:type="continuationNotice" w:id="1">
    <w:p w14:paraId="7B27E786" w14:textId="77777777" w:rsidR="002E546C" w:rsidRDefault="002E546C">
      <w:pPr>
        <w:spacing w:after="0" w:line="240" w:lineRule="auto"/>
      </w:pPr>
    </w:p>
  </w:footnote>
  <w:footnote w:id="2">
    <w:p w14:paraId="5782E9E1" w14:textId="12648AFB" w:rsidR="002F0E00" w:rsidRDefault="002F0E00" w:rsidP="00C87E70">
      <w:pPr>
        <w:pStyle w:val="paragraph"/>
        <w:spacing w:before="0" w:beforeAutospacing="0" w:after="0" w:afterAutospacing="0" w:line="276" w:lineRule="auto"/>
        <w:textAlignment w:val="baseline"/>
      </w:pPr>
      <w:r>
        <w:rPr>
          <w:rStyle w:val="FootnoteReference"/>
        </w:rPr>
        <w:footnoteRef/>
      </w:r>
      <w:r>
        <w:t xml:space="preserve"> </w:t>
      </w:r>
      <w:r w:rsidRPr="00C87E70">
        <w:rPr>
          <w:rFonts w:asciiTheme="minorHAnsi" w:eastAsiaTheme="minorHAnsi" w:hAnsiTheme="minorHAnsi" w:cs="Arial"/>
          <w:b/>
          <w:sz w:val="22"/>
          <w:szCs w:val="22"/>
          <w:lang w:eastAsia="en-US"/>
        </w:rPr>
        <w:t>Schedule 4:3.1</w:t>
      </w:r>
      <w:r w:rsidRPr="00C87E70">
        <w:rPr>
          <w:rFonts w:asciiTheme="minorHAnsi" w:eastAsiaTheme="minorHAnsi" w:hAnsiTheme="minorHAnsi" w:cs="Arial"/>
          <w:sz w:val="22"/>
          <w:szCs w:val="22"/>
          <w:lang w:eastAsia="en-US"/>
        </w:rPr>
        <w:t xml:space="preserve"> of the </w:t>
      </w:r>
      <w:r w:rsidRPr="00C87E70">
        <w:rPr>
          <w:rFonts w:asciiTheme="minorHAnsi" w:eastAsiaTheme="minorHAnsi" w:hAnsiTheme="minorHAnsi" w:cs="Arial"/>
          <w:i/>
          <w:sz w:val="22"/>
          <w:szCs w:val="22"/>
          <w:lang w:eastAsia="en-US"/>
        </w:rPr>
        <w:t>NZQA Assessment Rules for Schools, TEOs assessing against Achievement Standards and NCEA Co-requisite Standards, and Candidates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36BC" w14:textId="4DF8D0CE" w:rsidR="0031265B" w:rsidRDefault="00CD2792" w:rsidP="0031265B">
    <w:pPr>
      <w:pStyle w:val="Header"/>
      <w:jc w:val="right"/>
    </w:pPr>
    <w:r>
      <w:t>February</w:t>
    </w:r>
    <w:r w:rsidR="7A7C5E84">
      <w:t xml:space="preserve"> 2025 SQAS</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7E4"/>
    <w:multiLevelType w:val="multilevel"/>
    <w:tmpl w:val="B76A0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91C66"/>
    <w:multiLevelType w:val="multilevel"/>
    <w:tmpl w:val="43E4E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D7030"/>
    <w:multiLevelType w:val="hybridMultilevel"/>
    <w:tmpl w:val="B270DF4C"/>
    <w:lvl w:ilvl="0" w:tplc="1409000F">
      <w:start w:val="1"/>
      <w:numFmt w:val="decimal"/>
      <w:lvlText w:val="%1."/>
      <w:lvlJc w:val="left"/>
      <w:pPr>
        <w:ind w:left="360" w:hanging="360"/>
      </w:pPr>
      <w:rPr>
        <w:rFonts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 w15:restartNumberingAfterBreak="0">
    <w:nsid w:val="02D435E0"/>
    <w:multiLevelType w:val="multilevel"/>
    <w:tmpl w:val="421E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1F569A"/>
    <w:multiLevelType w:val="multilevel"/>
    <w:tmpl w:val="518AB2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38146F"/>
    <w:multiLevelType w:val="multilevel"/>
    <w:tmpl w:val="43BCE4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AB47E6"/>
    <w:multiLevelType w:val="hybridMultilevel"/>
    <w:tmpl w:val="DFCAD064"/>
    <w:lvl w:ilvl="0" w:tplc="CA8CEFBE">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4E56A1D"/>
    <w:multiLevelType w:val="hybridMultilevel"/>
    <w:tmpl w:val="5B205DC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059E1E36"/>
    <w:multiLevelType w:val="multilevel"/>
    <w:tmpl w:val="716A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042E5"/>
    <w:multiLevelType w:val="multilevel"/>
    <w:tmpl w:val="0CF2F18E"/>
    <w:lvl w:ilvl="0">
      <w:start w:val="1"/>
      <w:numFmt w:val="bullet"/>
      <w:lvlText w:val=""/>
      <w:lvlJc w:val="left"/>
      <w:pPr>
        <w:tabs>
          <w:tab w:val="num" w:pos="720"/>
        </w:tabs>
        <w:ind w:left="720" w:hanging="360"/>
      </w:pPr>
      <w:rPr>
        <w:rFonts w:ascii="Symbol" w:hAnsi="Symbol" w:hint="default"/>
      </w:rPr>
    </w:lvl>
    <w:lvl w:ilvl="1">
      <w:start w:val="3"/>
      <w:numFmt w:val="bullet"/>
      <w:lvlText w:val="-"/>
      <w:lvlJc w:val="left"/>
      <w:pPr>
        <w:ind w:left="1440" w:hanging="360"/>
      </w:pPr>
      <w:rPr>
        <w:rFonts w:ascii="Aptos" w:eastAsiaTheme="minorHAnsi" w:hAnsi="Aptos"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83E65C6"/>
    <w:multiLevelType w:val="multilevel"/>
    <w:tmpl w:val="2DC06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A1329"/>
    <w:multiLevelType w:val="multilevel"/>
    <w:tmpl w:val="7626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203D59"/>
    <w:multiLevelType w:val="hybridMultilevel"/>
    <w:tmpl w:val="81947906"/>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0943782D"/>
    <w:multiLevelType w:val="multilevel"/>
    <w:tmpl w:val="653E7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913A22"/>
    <w:multiLevelType w:val="multilevel"/>
    <w:tmpl w:val="DDD603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300324"/>
    <w:multiLevelType w:val="multilevel"/>
    <w:tmpl w:val="03DE9C2C"/>
    <w:lvl w:ilvl="0">
      <w:start w:val="5"/>
      <w:numFmt w:val="lowerLetter"/>
      <w:lvlText w:val="%1."/>
      <w:lvlJc w:val="left"/>
      <w:pPr>
        <w:tabs>
          <w:tab w:val="num" w:pos="720"/>
        </w:tabs>
        <w:ind w:left="720" w:hanging="360"/>
      </w:pPr>
    </w:lvl>
    <w:lvl w:ilvl="1">
      <w:start w:val="3"/>
      <w:numFmt w:val="bullet"/>
      <w:lvlText w:val="-"/>
      <w:lvlJc w:val="left"/>
      <w:pPr>
        <w:ind w:left="1440" w:hanging="360"/>
      </w:pPr>
      <w:rPr>
        <w:rFonts w:ascii="Aptos" w:eastAsiaTheme="minorHAnsi" w:hAnsi="Aptos"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AB2052D"/>
    <w:multiLevelType w:val="multilevel"/>
    <w:tmpl w:val="75107D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A26885"/>
    <w:multiLevelType w:val="multilevel"/>
    <w:tmpl w:val="266077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0C304A9E"/>
    <w:multiLevelType w:val="multilevel"/>
    <w:tmpl w:val="9E64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58462C"/>
    <w:multiLevelType w:val="multilevel"/>
    <w:tmpl w:val="8B781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040368"/>
    <w:multiLevelType w:val="multilevel"/>
    <w:tmpl w:val="94E6CE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0D6454"/>
    <w:multiLevelType w:val="multilevel"/>
    <w:tmpl w:val="873C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0D6ACD"/>
    <w:multiLevelType w:val="multilevel"/>
    <w:tmpl w:val="15E2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07D4D5F"/>
    <w:multiLevelType w:val="hybridMultilevel"/>
    <w:tmpl w:val="A93A9216"/>
    <w:lvl w:ilvl="0" w:tplc="1409000F">
      <w:start w:val="1"/>
      <w:numFmt w:val="decimal"/>
      <w:lvlText w:val="%1."/>
      <w:lvlJc w:val="left"/>
      <w:pPr>
        <w:ind w:left="360" w:hanging="360"/>
      </w:pPr>
      <w:rPr>
        <w:rFonts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24" w15:restartNumberingAfterBreak="0">
    <w:nsid w:val="113B31EB"/>
    <w:multiLevelType w:val="multilevel"/>
    <w:tmpl w:val="96E2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14B2AF4"/>
    <w:multiLevelType w:val="multilevel"/>
    <w:tmpl w:val="135AA4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29F7E76"/>
    <w:multiLevelType w:val="multilevel"/>
    <w:tmpl w:val="76B4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722C2A"/>
    <w:multiLevelType w:val="multilevel"/>
    <w:tmpl w:val="F2C4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9854BF"/>
    <w:multiLevelType w:val="hybridMultilevel"/>
    <w:tmpl w:val="E7A439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165318F3"/>
    <w:multiLevelType w:val="multilevel"/>
    <w:tmpl w:val="B4942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625D5F"/>
    <w:multiLevelType w:val="multilevel"/>
    <w:tmpl w:val="B506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A972B9"/>
    <w:multiLevelType w:val="hybridMultilevel"/>
    <w:tmpl w:val="D4EAAD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17C2FA9C"/>
    <w:multiLevelType w:val="hybridMultilevel"/>
    <w:tmpl w:val="AADC61B6"/>
    <w:lvl w:ilvl="0" w:tplc="02025CC8">
      <w:start w:val="1"/>
      <w:numFmt w:val="bullet"/>
      <w:lvlText w:val=""/>
      <w:lvlJc w:val="left"/>
      <w:pPr>
        <w:ind w:left="720" w:hanging="360"/>
      </w:pPr>
      <w:rPr>
        <w:rFonts w:ascii="Symbol" w:hAnsi="Symbol" w:hint="default"/>
      </w:rPr>
    </w:lvl>
    <w:lvl w:ilvl="1" w:tplc="EAF8CAB8">
      <w:start w:val="1"/>
      <w:numFmt w:val="bullet"/>
      <w:lvlText w:val="o"/>
      <w:lvlJc w:val="left"/>
      <w:pPr>
        <w:ind w:left="1440" w:hanging="360"/>
      </w:pPr>
      <w:rPr>
        <w:rFonts w:ascii="Courier New" w:hAnsi="Courier New" w:hint="default"/>
      </w:rPr>
    </w:lvl>
    <w:lvl w:ilvl="2" w:tplc="9EFA540C">
      <w:start w:val="1"/>
      <w:numFmt w:val="bullet"/>
      <w:lvlText w:val=""/>
      <w:lvlJc w:val="left"/>
      <w:pPr>
        <w:ind w:left="2160" w:hanging="360"/>
      </w:pPr>
      <w:rPr>
        <w:rFonts w:ascii="Wingdings" w:hAnsi="Wingdings" w:hint="default"/>
      </w:rPr>
    </w:lvl>
    <w:lvl w:ilvl="3" w:tplc="CCAEB2E2">
      <w:start w:val="1"/>
      <w:numFmt w:val="bullet"/>
      <w:lvlText w:val=""/>
      <w:lvlJc w:val="left"/>
      <w:pPr>
        <w:ind w:left="2880" w:hanging="360"/>
      </w:pPr>
      <w:rPr>
        <w:rFonts w:ascii="Symbol" w:hAnsi="Symbol" w:hint="default"/>
      </w:rPr>
    </w:lvl>
    <w:lvl w:ilvl="4" w:tplc="3AA09158">
      <w:start w:val="1"/>
      <w:numFmt w:val="bullet"/>
      <w:lvlText w:val="o"/>
      <w:lvlJc w:val="left"/>
      <w:pPr>
        <w:ind w:left="3600" w:hanging="360"/>
      </w:pPr>
      <w:rPr>
        <w:rFonts w:ascii="Courier New" w:hAnsi="Courier New" w:hint="default"/>
      </w:rPr>
    </w:lvl>
    <w:lvl w:ilvl="5" w:tplc="7D0E275A">
      <w:start w:val="1"/>
      <w:numFmt w:val="bullet"/>
      <w:lvlText w:val=""/>
      <w:lvlJc w:val="left"/>
      <w:pPr>
        <w:ind w:left="4320" w:hanging="360"/>
      </w:pPr>
      <w:rPr>
        <w:rFonts w:ascii="Wingdings" w:hAnsi="Wingdings" w:hint="default"/>
      </w:rPr>
    </w:lvl>
    <w:lvl w:ilvl="6" w:tplc="1814FFBA">
      <w:start w:val="1"/>
      <w:numFmt w:val="bullet"/>
      <w:lvlText w:val=""/>
      <w:lvlJc w:val="left"/>
      <w:pPr>
        <w:ind w:left="5040" w:hanging="360"/>
      </w:pPr>
      <w:rPr>
        <w:rFonts w:ascii="Symbol" w:hAnsi="Symbol" w:hint="default"/>
      </w:rPr>
    </w:lvl>
    <w:lvl w:ilvl="7" w:tplc="2DA45D90">
      <w:start w:val="1"/>
      <w:numFmt w:val="bullet"/>
      <w:lvlText w:val="o"/>
      <w:lvlJc w:val="left"/>
      <w:pPr>
        <w:ind w:left="5760" w:hanging="360"/>
      </w:pPr>
      <w:rPr>
        <w:rFonts w:ascii="Courier New" w:hAnsi="Courier New" w:hint="default"/>
      </w:rPr>
    </w:lvl>
    <w:lvl w:ilvl="8" w:tplc="C8167E92">
      <w:start w:val="1"/>
      <w:numFmt w:val="bullet"/>
      <w:lvlText w:val=""/>
      <w:lvlJc w:val="left"/>
      <w:pPr>
        <w:ind w:left="6480" w:hanging="360"/>
      </w:pPr>
      <w:rPr>
        <w:rFonts w:ascii="Wingdings" w:hAnsi="Wingdings" w:hint="default"/>
      </w:rPr>
    </w:lvl>
  </w:abstractNum>
  <w:abstractNum w:abstractNumId="33" w15:restartNumberingAfterBreak="0">
    <w:nsid w:val="17DA3AFE"/>
    <w:multiLevelType w:val="hybridMultilevel"/>
    <w:tmpl w:val="8E468D6C"/>
    <w:lvl w:ilvl="0" w:tplc="56DCBCC8">
      <w:start w:val="1"/>
      <w:numFmt w:val="bullet"/>
      <w:lvlText w:val=""/>
      <w:lvlJc w:val="center"/>
      <w:pPr>
        <w:ind w:left="340" w:hanging="28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8511EE7"/>
    <w:multiLevelType w:val="multilevel"/>
    <w:tmpl w:val="73BA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96E3BE5"/>
    <w:multiLevelType w:val="multilevel"/>
    <w:tmpl w:val="06F6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9977476"/>
    <w:multiLevelType w:val="multilevel"/>
    <w:tmpl w:val="3BCC6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100D55"/>
    <w:multiLevelType w:val="multilevel"/>
    <w:tmpl w:val="55EC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A4A3452"/>
    <w:multiLevelType w:val="multilevel"/>
    <w:tmpl w:val="D44293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AC70A75"/>
    <w:multiLevelType w:val="multilevel"/>
    <w:tmpl w:val="CEB6A1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1B1B10A6"/>
    <w:multiLevelType w:val="hybridMultilevel"/>
    <w:tmpl w:val="A528586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1B35795D"/>
    <w:multiLevelType w:val="hybridMultilevel"/>
    <w:tmpl w:val="50AA20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1C7E4E18"/>
    <w:multiLevelType w:val="multilevel"/>
    <w:tmpl w:val="57EEC6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1D601703"/>
    <w:multiLevelType w:val="multilevel"/>
    <w:tmpl w:val="F4E2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D704347"/>
    <w:multiLevelType w:val="hybridMultilevel"/>
    <w:tmpl w:val="E7B6D8C4"/>
    <w:lvl w:ilvl="0" w:tplc="8306EACC">
      <w:start w:val="1"/>
      <w:numFmt w:val="bullet"/>
      <w:lvlText w:val=""/>
      <w:lvlJc w:val="left"/>
      <w:pPr>
        <w:ind w:left="720" w:hanging="360"/>
      </w:pPr>
      <w:rPr>
        <w:rFonts w:ascii="Symbol" w:hAnsi="Symbol" w:hint="default"/>
      </w:rPr>
    </w:lvl>
    <w:lvl w:ilvl="1" w:tplc="4268118C">
      <w:start w:val="1"/>
      <w:numFmt w:val="bullet"/>
      <w:lvlText w:val="o"/>
      <w:lvlJc w:val="left"/>
      <w:pPr>
        <w:ind w:left="1440" w:hanging="360"/>
      </w:pPr>
      <w:rPr>
        <w:rFonts w:ascii="Courier New" w:hAnsi="Courier New" w:hint="default"/>
      </w:rPr>
    </w:lvl>
    <w:lvl w:ilvl="2" w:tplc="6582965E">
      <w:start w:val="1"/>
      <w:numFmt w:val="bullet"/>
      <w:lvlText w:val=""/>
      <w:lvlJc w:val="left"/>
      <w:pPr>
        <w:ind w:left="2160" w:hanging="360"/>
      </w:pPr>
      <w:rPr>
        <w:rFonts w:ascii="Wingdings" w:hAnsi="Wingdings" w:hint="default"/>
      </w:rPr>
    </w:lvl>
    <w:lvl w:ilvl="3" w:tplc="2A94E662">
      <w:start w:val="1"/>
      <w:numFmt w:val="bullet"/>
      <w:lvlText w:val=""/>
      <w:lvlJc w:val="left"/>
      <w:pPr>
        <w:ind w:left="2880" w:hanging="360"/>
      </w:pPr>
      <w:rPr>
        <w:rFonts w:ascii="Symbol" w:hAnsi="Symbol" w:hint="default"/>
      </w:rPr>
    </w:lvl>
    <w:lvl w:ilvl="4" w:tplc="E7DC9DC6">
      <w:start w:val="1"/>
      <w:numFmt w:val="bullet"/>
      <w:lvlText w:val="o"/>
      <w:lvlJc w:val="left"/>
      <w:pPr>
        <w:ind w:left="3600" w:hanging="360"/>
      </w:pPr>
      <w:rPr>
        <w:rFonts w:ascii="Courier New" w:hAnsi="Courier New" w:hint="default"/>
      </w:rPr>
    </w:lvl>
    <w:lvl w:ilvl="5" w:tplc="438A88B0">
      <w:start w:val="1"/>
      <w:numFmt w:val="bullet"/>
      <w:lvlText w:val=""/>
      <w:lvlJc w:val="left"/>
      <w:pPr>
        <w:ind w:left="4320" w:hanging="360"/>
      </w:pPr>
      <w:rPr>
        <w:rFonts w:ascii="Wingdings" w:hAnsi="Wingdings" w:hint="default"/>
      </w:rPr>
    </w:lvl>
    <w:lvl w:ilvl="6" w:tplc="5016D52E">
      <w:start w:val="1"/>
      <w:numFmt w:val="bullet"/>
      <w:lvlText w:val=""/>
      <w:lvlJc w:val="left"/>
      <w:pPr>
        <w:ind w:left="5040" w:hanging="360"/>
      </w:pPr>
      <w:rPr>
        <w:rFonts w:ascii="Symbol" w:hAnsi="Symbol" w:hint="default"/>
      </w:rPr>
    </w:lvl>
    <w:lvl w:ilvl="7" w:tplc="EB1C2FCA">
      <w:start w:val="1"/>
      <w:numFmt w:val="bullet"/>
      <w:lvlText w:val="o"/>
      <w:lvlJc w:val="left"/>
      <w:pPr>
        <w:ind w:left="5760" w:hanging="360"/>
      </w:pPr>
      <w:rPr>
        <w:rFonts w:ascii="Courier New" w:hAnsi="Courier New" w:hint="default"/>
      </w:rPr>
    </w:lvl>
    <w:lvl w:ilvl="8" w:tplc="A0509DBA">
      <w:start w:val="1"/>
      <w:numFmt w:val="bullet"/>
      <w:lvlText w:val=""/>
      <w:lvlJc w:val="left"/>
      <w:pPr>
        <w:ind w:left="6480" w:hanging="360"/>
      </w:pPr>
      <w:rPr>
        <w:rFonts w:ascii="Wingdings" w:hAnsi="Wingdings" w:hint="default"/>
      </w:rPr>
    </w:lvl>
  </w:abstractNum>
  <w:abstractNum w:abstractNumId="45" w15:restartNumberingAfterBreak="0">
    <w:nsid w:val="1D784034"/>
    <w:multiLevelType w:val="multilevel"/>
    <w:tmpl w:val="8288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DEA52EA"/>
    <w:multiLevelType w:val="multilevel"/>
    <w:tmpl w:val="56DA70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E932A9D"/>
    <w:multiLevelType w:val="multilevel"/>
    <w:tmpl w:val="E54E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FED7568"/>
    <w:multiLevelType w:val="multilevel"/>
    <w:tmpl w:val="C03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0657EB7"/>
    <w:multiLevelType w:val="multilevel"/>
    <w:tmpl w:val="0CF2F18E"/>
    <w:lvl w:ilvl="0">
      <w:start w:val="1"/>
      <w:numFmt w:val="bullet"/>
      <w:lvlText w:val=""/>
      <w:lvlJc w:val="left"/>
      <w:pPr>
        <w:tabs>
          <w:tab w:val="num" w:pos="720"/>
        </w:tabs>
        <w:ind w:left="720" w:hanging="360"/>
      </w:pPr>
      <w:rPr>
        <w:rFonts w:ascii="Symbol" w:hAnsi="Symbol" w:hint="default"/>
      </w:rPr>
    </w:lvl>
    <w:lvl w:ilvl="1">
      <w:start w:val="3"/>
      <w:numFmt w:val="bullet"/>
      <w:lvlText w:val="-"/>
      <w:lvlJc w:val="left"/>
      <w:pPr>
        <w:ind w:left="1440" w:hanging="360"/>
      </w:pPr>
      <w:rPr>
        <w:rFonts w:ascii="Aptos" w:eastAsiaTheme="minorHAnsi" w:hAnsi="Aptos"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20B33D4F"/>
    <w:multiLevelType w:val="multilevel"/>
    <w:tmpl w:val="99F0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1311BAC"/>
    <w:multiLevelType w:val="multilevel"/>
    <w:tmpl w:val="8FF4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2DB6590"/>
    <w:multiLevelType w:val="multilevel"/>
    <w:tmpl w:val="025A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2E43370"/>
    <w:multiLevelType w:val="multilevel"/>
    <w:tmpl w:val="05864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4E0684B"/>
    <w:multiLevelType w:val="hybridMultilevel"/>
    <w:tmpl w:val="8A8CAE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253C25F9"/>
    <w:multiLevelType w:val="hybridMultilevel"/>
    <w:tmpl w:val="F4564C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267A577A"/>
    <w:multiLevelType w:val="multilevel"/>
    <w:tmpl w:val="498C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68C7CEF"/>
    <w:multiLevelType w:val="hybridMultilevel"/>
    <w:tmpl w:val="0570EF44"/>
    <w:lvl w:ilvl="0" w:tplc="AB623FFA">
      <w:start w:val="1"/>
      <w:numFmt w:val="bullet"/>
      <w:lvlText w:val=""/>
      <w:lvlJc w:val="left"/>
      <w:pPr>
        <w:ind w:left="720" w:hanging="360"/>
      </w:pPr>
      <w:rPr>
        <w:rFonts w:ascii="Symbol" w:hAnsi="Symbol" w:hint="default"/>
      </w:rPr>
    </w:lvl>
    <w:lvl w:ilvl="1" w:tplc="EDDEFD12">
      <w:start w:val="1"/>
      <w:numFmt w:val="bullet"/>
      <w:lvlText w:val="o"/>
      <w:lvlJc w:val="left"/>
      <w:pPr>
        <w:ind w:left="1440" w:hanging="360"/>
      </w:pPr>
      <w:rPr>
        <w:rFonts w:ascii="Courier New" w:hAnsi="Courier New" w:hint="default"/>
      </w:rPr>
    </w:lvl>
    <w:lvl w:ilvl="2" w:tplc="59CC75FE">
      <w:start w:val="1"/>
      <w:numFmt w:val="bullet"/>
      <w:lvlText w:val=""/>
      <w:lvlJc w:val="left"/>
      <w:pPr>
        <w:ind w:left="2160" w:hanging="360"/>
      </w:pPr>
      <w:rPr>
        <w:rFonts w:ascii="Wingdings" w:hAnsi="Wingdings" w:hint="default"/>
      </w:rPr>
    </w:lvl>
    <w:lvl w:ilvl="3" w:tplc="24EE44EC">
      <w:start w:val="1"/>
      <w:numFmt w:val="bullet"/>
      <w:lvlText w:val=""/>
      <w:lvlJc w:val="left"/>
      <w:pPr>
        <w:ind w:left="2880" w:hanging="360"/>
      </w:pPr>
      <w:rPr>
        <w:rFonts w:ascii="Symbol" w:hAnsi="Symbol" w:hint="default"/>
      </w:rPr>
    </w:lvl>
    <w:lvl w:ilvl="4" w:tplc="6576D7D4">
      <w:start w:val="1"/>
      <w:numFmt w:val="bullet"/>
      <w:lvlText w:val="o"/>
      <w:lvlJc w:val="left"/>
      <w:pPr>
        <w:ind w:left="3600" w:hanging="360"/>
      </w:pPr>
      <w:rPr>
        <w:rFonts w:ascii="Courier New" w:hAnsi="Courier New" w:hint="default"/>
      </w:rPr>
    </w:lvl>
    <w:lvl w:ilvl="5" w:tplc="7878F0CE">
      <w:start w:val="1"/>
      <w:numFmt w:val="bullet"/>
      <w:lvlText w:val=""/>
      <w:lvlJc w:val="left"/>
      <w:pPr>
        <w:ind w:left="4320" w:hanging="360"/>
      </w:pPr>
      <w:rPr>
        <w:rFonts w:ascii="Wingdings" w:hAnsi="Wingdings" w:hint="default"/>
      </w:rPr>
    </w:lvl>
    <w:lvl w:ilvl="6" w:tplc="95B60D78">
      <w:start w:val="1"/>
      <w:numFmt w:val="bullet"/>
      <w:lvlText w:val=""/>
      <w:lvlJc w:val="left"/>
      <w:pPr>
        <w:ind w:left="5040" w:hanging="360"/>
      </w:pPr>
      <w:rPr>
        <w:rFonts w:ascii="Symbol" w:hAnsi="Symbol" w:hint="default"/>
      </w:rPr>
    </w:lvl>
    <w:lvl w:ilvl="7" w:tplc="1C625650">
      <w:start w:val="1"/>
      <w:numFmt w:val="bullet"/>
      <w:lvlText w:val="o"/>
      <w:lvlJc w:val="left"/>
      <w:pPr>
        <w:ind w:left="5760" w:hanging="360"/>
      </w:pPr>
      <w:rPr>
        <w:rFonts w:ascii="Courier New" w:hAnsi="Courier New" w:hint="default"/>
      </w:rPr>
    </w:lvl>
    <w:lvl w:ilvl="8" w:tplc="B374202E">
      <w:start w:val="1"/>
      <w:numFmt w:val="bullet"/>
      <w:lvlText w:val=""/>
      <w:lvlJc w:val="left"/>
      <w:pPr>
        <w:ind w:left="6480" w:hanging="360"/>
      </w:pPr>
      <w:rPr>
        <w:rFonts w:ascii="Wingdings" w:hAnsi="Wingdings" w:hint="default"/>
      </w:rPr>
    </w:lvl>
  </w:abstractNum>
  <w:abstractNum w:abstractNumId="58" w15:restartNumberingAfterBreak="0">
    <w:nsid w:val="269D1961"/>
    <w:multiLevelType w:val="multilevel"/>
    <w:tmpl w:val="B706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7006DFC"/>
    <w:multiLevelType w:val="multilevel"/>
    <w:tmpl w:val="38DC97B6"/>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60" w15:restartNumberingAfterBreak="0">
    <w:nsid w:val="270C3D26"/>
    <w:multiLevelType w:val="multilevel"/>
    <w:tmpl w:val="13924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3F5667"/>
    <w:multiLevelType w:val="hybridMultilevel"/>
    <w:tmpl w:val="CA862D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27756C03"/>
    <w:multiLevelType w:val="multilevel"/>
    <w:tmpl w:val="DCA8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7884582"/>
    <w:multiLevelType w:val="multilevel"/>
    <w:tmpl w:val="8508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81D0D92"/>
    <w:multiLevelType w:val="multilevel"/>
    <w:tmpl w:val="7930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89221B4"/>
    <w:multiLevelType w:val="multilevel"/>
    <w:tmpl w:val="568A4CD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6" w15:restartNumberingAfterBreak="0">
    <w:nsid w:val="28C24FC3"/>
    <w:multiLevelType w:val="hybridMultilevel"/>
    <w:tmpl w:val="746CB1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7" w15:restartNumberingAfterBreak="0">
    <w:nsid w:val="2A2C07B5"/>
    <w:multiLevelType w:val="multilevel"/>
    <w:tmpl w:val="A1E0B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AF47EA4"/>
    <w:multiLevelType w:val="multilevel"/>
    <w:tmpl w:val="5030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B0F20FA"/>
    <w:multiLevelType w:val="hybridMultilevel"/>
    <w:tmpl w:val="7B6071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2B3261A9"/>
    <w:multiLevelType w:val="multilevel"/>
    <w:tmpl w:val="CABC3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C1674CD"/>
    <w:multiLevelType w:val="multilevel"/>
    <w:tmpl w:val="74F682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2C520234"/>
    <w:multiLevelType w:val="multilevel"/>
    <w:tmpl w:val="7E7CF8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2C5B57B1"/>
    <w:multiLevelType w:val="multilevel"/>
    <w:tmpl w:val="D3D4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D113066"/>
    <w:multiLevelType w:val="multilevel"/>
    <w:tmpl w:val="EAC4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D637613"/>
    <w:multiLevelType w:val="multilevel"/>
    <w:tmpl w:val="25769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E511FAE"/>
    <w:multiLevelType w:val="multilevel"/>
    <w:tmpl w:val="30323F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E844125"/>
    <w:multiLevelType w:val="multilevel"/>
    <w:tmpl w:val="E592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0887C65"/>
    <w:multiLevelType w:val="multilevel"/>
    <w:tmpl w:val="0078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2011CC6"/>
    <w:multiLevelType w:val="multilevel"/>
    <w:tmpl w:val="327056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80" w15:restartNumberingAfterBreak="0">
    <w:nsid w:val="32B20ECD"/>
    <w:multiLevelType w:val="hybridMultilevel"/>
    <w:tmpl w:val="AC12DF9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341245C7"/>
    <w:multiLevelType w:val="hybridMultilevel"/>
    <w:tmpl w:val="45DA0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2" w15:restartNumberingAfterBreak="0">
    <w:nsid w:val="364D670C"/>
    <w:multiLevelType w:val="hybridMultilevel"/>
    <w:tmpl w:val="214CE7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3" w15:restartNumberingAfterBreak="0">
    <w:nsid w:val="36843120"/>
    <w:multiLevelType w:val="hybridMultilevel"/>
    <w:tmpl w:val="304880B2"/>
    <w:lvl w:ilvl="0" w:tplc="CA8CEFBE">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14090001">
      <w:start w:val="1"/>
      <w:numFmt w:val="bullet"/>
      <w:lvlText w:val=""/>
      <w:lvlJc w:val="left"/>
      <w:pPr>
        <w:ind w:left="720" w:hanging="360"/>
      </w:pPr>
      <w:rPr>
        <w:rFonts w:ascii="Symbol" w:hAnsi="Symbol" w:hint="default"/>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383579E3"/>
    <w:multiLevelType w:val="multilevel"/>
    <w:tmpl w:val="8BE6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8443602"/>
    <w:multiLevelType w:val="hybridMultilevel"/>
    <w:tmpl w:val="A7A26144"/>
    <w:lvl w:ilvl="0" w:tplc="EF1EDF32">
      <w:numFmt w:val="bullet"/>
      <w:lvlText w:val="-"/>
      <w:lvlJc w:val="left"/>
      <w:pPr>
        <w:ind w:left="170" w:hanging="113"/>
      </w:pPr>
      <w:rPr>
        <w:rFonts w:ascii="Arial" w:eastAsia="Calibri" w:hAnsi="Arial" w:hint="default"/>
      </w:rPr>
    </w:lvl>
    <w:lvl w:ilvl="1" w:tplc="14090003" w:tentative="1">
      <w:start w:val="1"/>
      <w:numFmt w:val="bullet"/>
      <w:lvlText w:val="o"/>
      <w:lvlJc w:val="left"/>
      <w:pPr>
        <w:ind w:left="1420" w:hanging="360"/>
      </w:pPr>
      <w:rPr>
        <w:rFonts w:ascii="Courier New" w:hAnsi="Courier New" w:cs="Courier New" w:hint="default"/>
      </w:rPr>
    </w:lvl>
    <w:lvl w:ilvl="2" w:tplc="14090005" w:tentative="1">
      <w:start w:val="1"/>
      <w:numFmt w:val="bullet"/>
      <w:lvlText w:val=""/>
      <w:lvlJc w:val="left"/>
      <w:pPr>
        <w:ind w:left="2140" w:hanging="360"/>
      </w:pPr>
      <w:rPr>
        <w:rFonts w:ascii="Wingdings" w:hAnsi="Wingdings" w:hint="default"/>
      </w:rPr>
    </w:lvl>
    <w:lvl w:ilvl="3" w:tplc="14090001" w:tentative="1">
      <w:start w:val="1"/>
      <w:numFmt w:val="bullet"/>
      <w:lvlText w:val=""/>
      <w:lvlJc w:val="left"/>
      <w:pPr>
        <w:ind w:left="2860" w:hanging="360"/>
      </w:pPr>
      <w:rPr>
        <w:rFonts w:ascii="Symbol" w:hAnsi="Symbol" w:hint="default"/>
      </w:rPr>
    </w:lvl>
    <w:lvl w:ilvl="4" w:tplc="14090003" w:tentative="1">
      <w:start w:val="1"/>
      <w:numFmt w:val="bullet"/>
      <w:lvlText w:val="o"/>
      <w:lvlJc w:val="left"/>
      <w:pPr>
        <w:ind w:left="3580" w:hanging="360"/>
      </w:pPr>
      <w:rPr>
        <w:rFonts w:ascii="Courier New" w:hAnsi="Courier New" w:cs="Courier New" w:hint="default"/>
      </w:rPr>
    </w:lvl>
    <w:lvl w:ilvl="5" w:tplc="14090005" w:tentative="1">
      <w:start w:val="1"/>
      <w:numFmt w:val="bullet"/>
      <w:lvlText w:val=""/>
      <w:lvlJc w:val="left"/>
      <w:pPr>
        <w:ind w:left="4300" w:hanging="360"/>
      </w:pPr>
      <w:rPr>
        <w:rFonts w:ascii="Wingdings" w:hAnsi="Wingdings" w:hint="default"/>
      </w:rPr>
    </w:lvl>
    <w:lvl w:ilvl="6" w:tplc="14090001" w:tentative="1">
      <w:start w:val="1"/>
      <w:numFmt w:val="bullet"/>
      <w:lvlText w:val=""/>
      <w:lvlJc w:val="left"/>
      <w:pPr>
        <w:ind w:left="5020" w:hanging="360"/>
      </w:pPr>
      <w:rPr>
        <w:rFonts w:ascii="Symbol" w:hAnsi="Symbol" w:hint="default"/>
      </w:rPr>
    </w:lvl>
    <w:lvl w:ilvl="7" w:tplc="14090003" w:tentative="1">
      <w:start w:val="1"/>
      <w:numFmt w:val="bullet"/>
      <w:lvlText w:val="o"/>
      <w:lvlJc w:val="left"/>
      <w:pPr>
        <w:ind w:left="5740" w:hanging="360"/>
      </w:pPr>
      <w:rPr>
        <w:rFonts w:ascii="Courier New" w:hAnsi="Courier New" w:cs="Courier New" w:hint="default"/>
      </w:rPr>
    </w:lvl>
    <w:lvl w:ilvl="8" w:tplc="14090005" w:tentative="1">
      <w:start w:val="1"/>
      <w:numFmt w:val="bullet"/>
      <w:lvlText w:val=""/>
      <w:lvlJc w:val="left"/>
      <w:pPr>
        <w:ind w:left="6460" w:hanging="360"/>
      </w:pPr>
      <w:rPr>
        <w:rFonts w:ascii="Wingdings" w:hAnsi="Wingdings" w:hint="default"/>
      </w:rPr>
    </w:lvl>
  </w:abstractNum>
  <w:abstractNum w:abstractNumId="86" w15:restartNumberingAfterBreak="0">
    <w:nsid w:val="38F53DD9"/>
    <w:multiLevelType w:val="multilevel"/>
    <w:tmpl w:val="E9FCEC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392D32C9"/>
    <w:multiLevelType w:val="multilevel"/>
    <w:tmpl w:val="F0F8E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975705C"/>
    <w:multiLevelType w:val="multilevel"/>
    <w:tmpl w:val="93D0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ACA133A"/>
    <w:multiLevelType w:val="multilevel"/>
    <w:tmpl w:val="7C64A8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B987FC0"/>
    <w:multiLevelType w:val="multilevel"/>
    <w:tmpl w:val="65C82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BA560EF"/>
    <w:multiLevelType w:val="multilevel"/>
    <w:tmpl w:val="17E0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C7502D4"/>
    <w:multiLevelType w:val="multilevel"/>
    <w:tmpl w:val="625AADA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3E0A4BEB"/>
    <w:multiLevelType w:val="multilevel"/>
    <w:tmpl w:val="8948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E0E5359"/>
    <w:multiLevelType w:val="hybridMultilevel"/>
    <w:tmpl w:val="6EA664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5" w15:restartNumberingAfterBreak="0">
    <w:nsid w:val="400C6047"/>
    <w:multiLevelType w:val="multilevel"/>
    <w:tmpl w:val="87B8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0F70FB7"/>
    <w:multiLevelType w:val="multilevel"/>
    <w:tmpl w:val="1F02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1773E94"/>
    <w:multiLevelType w:val="multilevel"/>
    <w:tmpl w:val="D69A73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1A773AC"/>
    <w:multiLevelType w:val="multilevel"/>
    <w:tmpl w:val="C1F0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2642F4A"/>
    <w:multiLevelType w:val="multilevel"/>
    <w:tmpl w:val="F2D6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2E63F30"/>
    <w:multiLevelType w:val="multilevel"/>
    <w:tmpl w:val="88F6AF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42ED464F"/>
    <w:multiLevelType w:val="multilevel"/>
    <w:tmpl w:val="0D04CC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3474A10"/>
    <w:multiLevelType w:val="multilevel"/>
    <w:tmpl w:val="241C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3A2611C"/>
    <w:multiLevelType w:val="multilevel"/>
    <w:tmpl w:val="8FF0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45F2CE1"/>
    <w:multiLevelType w:val="hybridMultilevel"/>
    <w:tmpl w:val="205CEA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5" w15:restartNumberingAfterBreak="0">
    <w:nsid w:val="451458B7"/>
    <w:multiLevelType w:val="multilevel"/>
    <w:tmpl w:val="7ED2D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6341A2D"/>
    <w:multiLevelType w:val="hybridMultilevel"/>
    <w:tmpl w:val="0F36F8AC"/>
    <w:lvl w:ilvl="0" w:tplc="87CE683C">
      <w:start w:val="1"/>
      <w:numFmt w:val="bullet"/>
      <w:lvlText w:val=""/>
      <w:lvlJc w:val="left"/>
      <w:pPr>
        <w:ind w:left="720" w:hanging="360"/>
      </w:pPr>
      <w:rPr>
        <w:rFonts w:ascii="Symbol" w:hAnsi="Symbol" w:hint="default"/>
      </w:rPr>
    </w:lvl>
    <w:lvl w:ilvl="1" w:tplc="52D2DBDE">
      <w:start w:val="1"/>
      <w:numFmt w:val="bullet"/>
      <w:lvlText w:val="o"/>
      <w:lvlJc w:val="left"/>
      <w:pPr>
        <w:ind w:left="1440" w:hanging="360"/>
      </w:pPr>
      <w:rPr>
        <w:rFonts w:ascii="Courier New" w:hAnsi="Courier New" w:hint="default"/>
      </w:rPr>
    </w:lvl>
    <w:lvl w:ilvl="2" w:tplc="82AA13A0">
      <w:start w:val="1"/>
      <w:numFmt w:val="bullet"/>
      <w:lvlText w:val=""/>
      <w:lvlJc w:val="left"/>
      <w:pPr>
        <w:ind w:left="2160" w:hanging="360"/>
      </w:pPr>
      <w:rPr>
        <w:rFonts w:ascii="Wingdings" w:hAnsi="Wingdings" w:hint="default"/>
      </w:rPr>
    </w:lvl>
    <w:lvl w:ilvl="3" w:tplc="560A1C4E">
      <w:start w:val="1"/>
      <w:numFmt w:val="bullet"/>
      <w:lvlText w:val=""/>
      <w:lvlJc w:val="left"/>
      <w:pPr>
        <w:ind w:left="2880" w:hanging="360"/>
      </w:pPr>
      <w:rPr>
        <w:rFonts w:ascii="Symbol" w:hAnsi="Symbol" w:hint="default"/>
      </w:rPr>
    </w:lvl>
    <w:lvl w:ilvl="4" w:tplc="51905232">
      <w:start w:val="1"/>
      <w:numFmt w:val="bullet"/>
      <w:lvlText w:val="o"/>
      <w:lvlJc w:val="left"/>
      <w:pPr>
        <w:ind w:left="3600" w:hanging="360"/>
      </w:pPr>
      <w:rPr>
        <w:rFonts w:ascii="Courier New" w:hAnsi="Courier New" w:hint="default"/>
      </w:rPr>
    </w:lvl>
    <w:lvl w:ilvl="5" w:tplc="BEF2EEEE">
      <w:start w:val="1"/>
      <w:numFmt w:val="bullet"/>
      <w:lvlText w:val=""/>
      <w:lvlJc w:val="left"/>
      <w:pPr>
        <w:ind w:left="4320" w:hanging="360"/>
      </w:pPr>
      <w:rPr>
        <w:rFonts w:ascii="Wingdings" w:hAnsi="Wingdings" w:hint="default"/>
      </w:rPr>
    </w:lvl>
    <w:lvl w:ilvl="6" w:tplc="B4BADC8E">
      <w:start w:val="1"/>
      <w:numFmt w:val="bullet"/>
      <w:lvlText w:val=""/>
      <w:lvlJc w:val="left"/>
      <w:pPr>
        <w:ind w:left="5040" w:hanging="360"/>
      </w:pPr>
      <w:rPr>
        <w:rFonts w:ascii="Symbol" w:hAnsi="Symbol" w:hint="default"/>
      </w:rPr>
    </w:lvl>
    <w:lvl w:ilvl="7" w:tplc="D0A00350">
      <w:start w:val="1"/>
      <w:numFmt w:val="bullet"/>
      <w:lvlText w:val="o"/>
      <w:lvlJc w:val="left"/>
      <w:pPr>
        <w:ind w:left="5760" w:hanging="360"/>
      </w:pPr>
      <w:rPr>
        <w:rFonts w:ascii="Courier New" w:hAnsi="Courier New" w:hint="default"/>
      </w:rPr>
    </w:lvl>
    <w:lvl w:ilvl="8" w:tplc="71AC37CA">
      <w:start w:val="1"/>
      <w:numFmt w:val="bullet"/>
      <w:lvlText w:val=""/>
      <w:lvlJc w:val="left"/>
      <w:pPr>
        <w:ind w:left="6480" w:hanging="360"/>
      </w:pPr>
      <w:rPr>
        <w:rFonts w:ascii="Wingdings" w:hAnsi="Wingdings" w:hint="default"/>
      </w:rPr>
    </w:lvl>
  </w:abstractNum>
  <w:abstractNum w:abstractNumId="107" w15:restartNumberingAfterBreak="0">
    <w:nsid w:val="47152DAC"/>
    <w:multiLevelType w:val="multilevel"/>
    <w:tmpl w:val="D9400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84534DB"/>
    <w:multiLevelType w:val="hybridMultilevel"/>
    <w:tmpl w:val="CFDCB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9" w15:restartNumberingAfterBreak="0">
    <w:nsid w:val="484C5C8C"/>
    <w:multiLevelType w:val="multilevel"/>
    <w:tmpl w:val="788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86B78D4"/>
    <w:multiLevelType w:val="multilevel"/>
    <w:tmpl w:val="5D6C96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93A77FB"/>
    <w:multiLevelType w:val="multilevel"/>
    <w:tmpl w:val="41F0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9A200B1"/>
    <w:multiLevelType w:val="multilevel"/>
    <w:tmpl w:val="4332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B21697F"/>
    <w:multiLevelType w:val="hybridMultilevel"/>
    <w:tmpl w:val="17DCDC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4" w15:restartNumberingAfterBreak="0">
    <w:nsid w:val="4BF81D91"/>
    <w:multiLevelType w:val="multilevel"/>
    <w:tmpl w:val="D1F6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C1A4F2E"/>
    <w:multiLevelType w:val="multilevel"/>
    <w:tmpl w:val="AFAC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D2969ED"/>
    <w:multiLevelType w:val="multilevel"/>
    <w:tmpl w:val="EB7A4704"/>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117" w15:restartNumberingAfterBreak="0">
    <w:nsid w:val="4E6A0674"/>
    <w:multiLevelType w:val="multilevel"/>
    <w:tmpl w:val="997E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F732ED8"/>
    <w:multiLevelType w:val="multilevel"/>
    <w:tmpl w:val="91D8A6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50603D75"/>
    <w:multiLevelType w:val="hybridMultilevel"/>
    <w:tmpl w:val="D5EE8B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0" w15:restartNumberingAfterBreak="0">
    <w:nsid w:val="51BD124D"/>
    <w:multiLevelType w:val="hybridMultilevel"/>
    <w:tmpl w:val="9880CF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1" w15:restartNumberingAfterBreak="0">
    <w:nsid w:val="52351458"/>
    <w:multiLevelType w:val="multilevel"/>
    <w:tmpl w:val="76BC958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52525B45"/>
    <w:multiLevelType w:val="multilevel"/>
    <w:tmpl w:val="4D60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2694925"/>
    <w:multiLevelType w:val="multilevel"/>
    <w:tmpl w:val="B6B4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35A7776"/>
    <w:multiLevelType w:val="hybridMultilevel"/>
    <w:tmpl w:val="88D4A8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5" w15:restartNumberingAfterBreak="0">
    <w:nsid w:val="537749B4"/>
    <w:multiLevelType w:val="multilevel"/>
    <w:tmpl w:val="6FD6B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3D67120"/>
    <w:multiLevelType w:val="multilevel"/>
    <w:tmpl w:val="439874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4BC6946"/>
    <w:multiLevelType w:val="hybridMultilevel"/>
    <w:tmpl w:val="D0F499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8" w15:restartNumberingAfterBreak="0">
    <w:nsid w:val="589817E6"/>
    <w:multiLevelType w:val="multilevel"/>
    <w:tmpl w:val="117C2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8CE3287"/>
    <w:multiLevelType w:val="multilevel"/>
    <w:tmpl w:val="3D56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8F04174"/>
    <w:multiLevelType w:val="multilevel"/>
    <w:tmpl w:val="848A37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97D6A84"/>
    <w:multiLevelType w:val="multilevel"/>
    <w:tmpl w:val="2082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BB57659"/>
    <w:multiLevelType w:val="multilevel"/>
    <w:tmpl w:val="EEB2E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CF0379E"/>
    <w:multiLevelType w:val="hybridMultilevel"/>
    <w:tmpl w:val="A9BAB8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4" w15:restartNumberingAfterBreak="0">
    <w:nsid w:val="5CFD2F41"/>
    <w:multiLevelType w:val="hybridMultilevel"/>
    <w:tmpl w:val="3A564C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5" w15:restartNumberingAfterBreak="0">
    <w:nsid w:val="5D060A57"/>
    <w:multiLevelType w:val="multilevel"/>
    <w:tmpl w:val="9820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D695620"/>
    <w:multiLevelType w:val="multilevel"/>
    <w:tmpl w:val="9DD0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DF66F84"/>
    <w:multiLevelType w:val="hybridMultilevel"/>
    <w:tmpl w:val="F4FC0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8" w15:restartNumberingAfterBreak="0">
    <w:nsid w:val="5F97F969"/>
    <w:multiLevelType w:val="hybridMultilevel"/>
    <w:tmpl w:val="6DB2C418"/>
    <w:lvl w:ilvl="0" w:tplc="4F1E8EE2">
      <w:start w:val="1"/>
      <w:numFmt w:val="bullet"/>
      <w:lvlText w:val=""/>
      <w:lvlJc w:val="left"/>
      <w:pPr>
        <w:ind w:left="720" w:hanging="360"/>
      </w:pPr>
      <w:rPr>
        <w:rFonts w:ascii="Symbol" w:hAnsi="Symbol" w:hint="default"/>
      </w:rPr>
    </w:lvl>
    <w:lvl w:ilvl="1" w:tplc="DD6E85AA">
      <w:start w:val="1"/>
      <w:numFmt w:val="bullet"/>
      <w:lvlText w:val="o"/>
      <w:lvlJc w:val="left"/>
      <w:pPr>
        <w:ind w:left="1440" w:hanging="360"/>
      </w:pPr>
      <w:rPr>
        <w:rFonts w:ascii="Courier New" w:hAnsi="Courier New" w:hint="default"/>
      </w:rPr>
    </w:lvl>
    <w:lvl w:ilvl="2" w:tplc="456A54C8">
      <w:start w:val="1"/>
      <w:numFmt w:val="bullet"/>
      <w:lvlText w:val=""/>
      <w:lvlJc w:val="left"/>
      <w:pPr>
        <w:ind w:left="2160" w:hanging="360"/>
      </w:pPr>
      <w:rPr>
        <w:rFonts w:ascii="Wingdings" w:hAnsi="Wingdings" w:hint="default"/>
      </w:rPr>
    </w:lvl>
    <w:lvl w:ilvl="3" w:tplc="DBA00984">
      <w:start w:val="1"/>
      <w:numFmt w:val="bullet"/>
      <w:lvlText w:val=""/>
      <w:lvlJc w:val="left"/>
      <w:pPr>
        <w:ind w:left="2880" w:hanging="360"/>
      </w:pPr>
      <w:rPr>
        <w:rFonts w:ascii="Symbol" w:hAnsi="Symbol" w:hint="default"/>
      </w:rPr>
    </w:lvl>
    <w:lvl w:ilvl="4" w:tplc="6A303F4E">
      <w:start w:val="1"/>
      <w:numFmt w:val="bullet"/>
      <w:lvlText w:val="o"/>
      <w:lvlJc w:val="left"/>
      <w:pPr>
        <w:ind w:left="3600" w:hanging="360"/>
      </w:pPr>
      <w:rPr>
        <w:rFonts w:ascii="Courier New" w:hAnsi="Courier New" w:hint="default"/>
      </w:rPr>
    </w:lvl>
    <w:lvl w:ilvl="5" w:tplc="236C2E84">
      <w:start w:val="1"/>
      <w:numFmt w:val="bullet"/>
      <w:lvlText w:val=""/>
      <w:lvlJc w:val="left"/>
      <w:pPr>
        <w:ind w:left="4320" w:hanging="360"/>
      </w:pPr>
      <w:rPr>
        <w:rFonts w:ascii="Wingdings" w:hAnsi="Wingdings" w:hint="default"/>
      </w:rPr>
    </w:lvl>
    <w:lvl w:ilvl="6" w:tplc="FC24BEB2">
      <w:start w:val="1"/>
      <w:numFmt w:val="bullet"/>
      <w:lvlText w:val=""/>
      <w:lvlJc w:val="left"/>
      <w:pPr>
        <w:ind w:left="5040" w:hanging="360"/>
      </w:pPr>
      <w:rPr>
        <w:rFonts w:ascii="Symbol" w:hAnsi="Symbol" w:hint="default"/>
      </w:rPr>
    </w:lvl>
    <w:lvl w:ilvl="7" w:tplc="314E0BEC">
      <w:start w:val="1"/>
      <w:numFmt w:val="bullet"/>
      <w:lvlText w:val="o"/>
      <w:lvlJc w:val="left"/>
      <w:pPr>
        <w:ind w:left="5760" w:hanging="360"/>
      </w:pPr>
      <w:rPr>
        <w:rFonts w:ascii="Courier New" w:hAnsi="Courier New" w:hint="default"/>
      </w:rPr>
    </w:lvl>
    <w:lvl w:ilvl="8" w:tplc="CCD0E234">
      <w:start w:val="1"/>
      <w:numFmt w:val="bullet"/>
      <w:lvlText w:val=""/>
      <w:lvlJc w:val="left"/>
      <w:pPr>
        <w:ind w:left="6480" w:hanging="360"/>
      </w:pPr>
      <w:rPr>
        <w:rFonts w:ascii="Wingdings" w:hAnsi="Wingdings" w:hint="default"/>
      </w:rPr>
    </w:lvl>
  </w:abstractNum>
  <w:abstractNum w:abstractNumId="139" w15:restartNumberingAfterBreak="0">
    <w:nsid w:val="605C7E96"/>
    <w:multiLevelType w:val="multilevel"/>
    <w:tmpl w:val="3F38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1302CD2"/>
    <w:multiLevelType w:val="hybridMultilevel"/>
    <w:tmpl w:val="55644D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1" w15:restartNumberingAfterBreak="0">
    <w:nsid w:val="61FE0DE3"/>
    <w:multiLevelType w:val="multilevel"/>
    <w:tmpl w:val="F72CDE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26763D4"/>
    <w:multiLevelType w:val="hybridMultilevel"/>
    <w:tmpl w:val="EAFC46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3" w15:restartNumberingAfterBreak="0">
    <w:nsid w:val="63EF0E44"/>
    <w:multiLevelType w:val="multilevel"/>
    <w:tmpl w:val="CEC0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4F3799C"/>
    <w:multiLevelType w:val="multilevel"/>
    <w:tmpl w:val="611E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7762441"/>
    <w:multiLevelType w:val="hybridMultilevel"/>
    <w:tmpl w:val="710EA0A2"/>
    <w:lvl w:ilvl="0" w:tplc="CFCED004">
      <w:start w:val="1"/>
      <w:numFmt w:val="bullet"/>
      <w:lvlText w:val=""/>
      <w:lvlJc w:val="left"/>
      <w:pPr>
        <w:ind w:left="720" w:hanging="360"/>
      </w:pPr>
      <w:rPr>
        <w:rFonts w:ascii="Symbol" w:hAnsi="Symbol" w:hint="default"/>
      </w:rPr>
    </w:lvl>
    <w:lvl w:ilvl="1" w:tplc="CCBA9322">
      <w:start w:val="1"/>
      <w:numFmt w:val="bullet"/>
      <w:lvlText w:val="o"/>
      <w:lvlJc w:val="left"/>
      <w:pPr>
        <w:ind w:left="1440" w:hanging="360"/>
      </w:pPr>
      <w:rPr>
        <w:rFonts w:ascii="Courier New" w:hAnsi="Courier New" w:hint="default"/>
      </w:rPr>
    </w:lvl>
    <w:lvl w:ilvl="2" w:tplc="27844FD2">
      <w:start w:val="1"/>
      <w:numFmt w:val="bullet"/>
      <w:lvlText w:val=""/>
      <w:lvlJc w:val="left"/>
      <w:pPr>
        <w:ind w:left="2160" w:hanging="360"/>
      </w:pPr>
      <w:rPr>
        <w:rFonts w:ascii="Wingdings" w:hAnsi="Wingdings" w:hint="default"/>
      </w:rPr>
    </w:lvl>
    <w:lvl w:ilvl="3" w:tplc="B48E4980">
      <w:start w:val="1"/>
      <w:numFmt w:val="bullet"/>
      <w:lvlText w:val=""/>
      <w:lvlJc w:val="left"/>
      <w:pPr>
        <w:ind w:left="2880" w:hanging="360"/>
      </w:pPr>
      <w:rPr>
        <w:rFonts w:ascii="Symbol" w:hAnsi="Symbol" w:hint="default"/>
      </w:rPr>
    </w:lvl>
    <w:lvl w:ilvl="4" w:tplc="1DF45BF8">
      <w:start w:val="1"/>
      <w:numFmt w:val="bullet"/>
      <w:lvlText w:val="o"/>
      <w:lvlJc w:val="left"/>
      <w:pPr>
        <w:ind w:left="3600" w:hanging="360"/>
      </w:pPr>
      <w:rPr>
        <w:rFonts w:ascii="Courier New" w:hAnsi="Courier New" w:hint="default"/>
      </w:rPr>
    </w:lvl>
    <w:lvl w:ilvl="5" w:tplc="ADF4143A">
      <w:start w:val="1"/>
      <w:numFmt w:val="bullet"/>
      <w:lvlText w:val=""/>
      <w:lvlJc w:val="left"/>
      <w:pPr>
        <w:ind w:left="4320" w:hanging="360"/>
      </w:pPr>
      <w:rPr>
        <w:rFonts w:ascii="Wingdings" w:hAnsi="Wingdings" w:hint="default"/>
      </w:rPr>
    </w:lvl>
    <w:lvl w:ilvl="6" w:tplc="3A4AA686">
      <w:start w:val="1"/>
      <w:numFmt w:val="bullet"/>
      <w:lvlText w:val=""/>
      <w:lvlJc w:val="left"/>
      <w:pPr>
        <w:ind w:left="5040" w:hanging="360"/>
      </w:pPr>
      <w:rPr>
        <w:rFonts w:ascii="Symbol" w:hAnsi="Symbol" w:hint="default"/>
      </w:rPr>
    </w:lvl>
    <w:lvl w:ilvl="7" w:tplc="EB70E8F8">
      <w:start w:val="1"/>
      <w:numFmt w:val="bullet"/>
      <w:lvlText w:val="o"/>
      <w:lvlJc w:val="left"/>
      <w:pPr>
        <w:ind w:left="5760" w:hanging="360"/>
      </w:pPr>
      <w:rPr>
        <w:rFonts w:ascii="Courier New" w:hAnsi="Courier New" w:hint="default"/>
      </w:rPr>
    </w:lvl>
    <w:lvl w:ilvl="8" w:tplc="FAC4F8FC">
      <w:start w:val="1"/>
      <w:numFmt w:val="bullet"/>
      <w:lvlText w:val=""/>
      <w:lvlJc w:val="left"/>
      <w:pPr>
        <w:ind w:left="6480" w:hanging="360"/>
      </w:pPr>
      <w:rPr>
        <w:rFonts w:ascii="Wingdings" w:hAnsi="Wingdings" w:hint="default"/>
      </w:rPr>
    </w:lvl>
  </w:abstractNum>
  <w:abstractNum w:abstractNumId="146" w15:restartNumberingAfterBreak="0">
    <w:nsid w:val="67A04383"/>
    <w:multiLevelType w:val="multilevel"/>
    <w:tmpl w:val="630E713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7" w15:restartNumberingAfterBreak="0">
    <w:nsid w:val="67A20F85"/>
    <w:multiLevelType w:val="multilevel"/>
    <w:tmpl w:val="221AB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7C54D7C"/>
    <w:multiLevelType w:val="multilevel"/>
    <w:tmpl w:val="C77E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8BA07BD"/>
    <w:multiLevelType w:val="multilevel"/>
    <w:tmpl w:val="38A8CE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9274735"/>
    <w:multiLevelType w:val="hybridMultilevel"/>
    <w:tmpl w:val="172A20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1" w15:restartNumberingAfterBreak="0">
    <w:nsid w:val="693F6CF7"/>
    <w:multiLevelType w:val="multilevel"/>
    <w:tmpl w:val="06D682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6B7076BE"/>
    <w:multiLevelType w:val="multilevel"/>
    <w:tmpl w:val="58E600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15:restartNumberingAfterBreak="0">
    <w:nsid w:val="6B932EBB"/>
    <w:multiLevelType w:val="multilevel"/>
    <w:tmpl w:val="D872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B9879BE"/>
    <w:multiLevelType w:val="multilevel"/>
    <w:tmpl w:val="A0EE65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6BD057AC"/>
    <w:multiLevelType w:val="multilevel"/>
    <w:tmpl w:val="3308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E395CA9"/>
    <w:multiLevelType w:val="hybridMultilevel"/>
    <w:tmpl w:val="107CD5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7" w15:restartNumberingAfterBreak="0">
    <w:nsid w:val="6E5E5D0B"/>
    <w:multiLevelType w:val="hybridMultilevel"/>
    <w:tmpl w:val="93B2A9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8" w15:restartNumberingAfterBreak="0">
    <w:nsid w:val="6FFF6917"/>
    <w:multiLevelType w:val="multilevel"/>
    <w:tmpl w:val="D70A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04554D2"/>
    <w:multiLevelType w:val="multilevel"/>
    <w:tmpl w:val="98E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090D8FD"/>
    <w:multiLevelType w:val="hybridMultilevel"/>
    <w:tmpl w:val="A0AC82FA"/>
    <w:lvl w:ilvl="0" w:tplc="1A885A9C">
      <w:start w:val="1"/>
      <w:numFmt w:val="bullet"/>
      <w:lvlText w:val=""/>
      <w:lvlJc w:val="left"/>
      <w:pPr>
        <w:ind w:left="720" w:hanging="360"/>
      </w:pPr>
      <w:rPr>
        <w:rFonts w:ascii="Symbol" w:hAnsi="Symbol" w:hint="default"/>
      </w:rPr>
    </w:lvl>
    <w:lvl w:ilvl="1" w:tplc="9498EF54">
      <w:start w:val="1"/>
      <w:numFmt w:val="bullet"/>
      <w:lvlText w:val="o"/>
      <w:lvlJc w:val="left"/>
      <w:pPr>
        <w:ind w:left="1440" w:hanging="360"/>
      </w:pPr>
      <w:rPr>
        <w:rFonts w:ascii="Courier New" w:hAnsi="Courier New" w:hint="default"/>
      </w:rPr>
    </w:lvl>
    <w:lvl w:ilvl="2" w:tplc="1F9AA7B0">
      <w:start w:val="1"/>
      <w:numFmt w:val="bullet"/>
      <w:lvlText w:val=""/>
      <w:lvlJc w:val="left"/>
      <w:pPr>
        <w:ind w:left="2160" w:hanging="360"/>
      </w:pPr>
      <w:rPr>
        <w:rFonts w:ascii="Wingdings" w:hAnsi="Wingdings" w:hint="default"/>
      </w:rPr>
    </w:lvl>
    <w:lvl w:ilvl="3" w:tplc="AB32262C">
      <w:start w:val="1"/>
      <w:numFmt w:val="bullet"/>
      <w:lvlText w:val=""/>
      <w:lvlJc w:val="left"/>
      <w:pPr>
        <w:ind w:left="2880" w:hanging="360"/>
      </w:pPr>
      <w:rPr>
        <w:rFonts w:ascii="Symbol" w:hAnsi="Symbol" w:hint="default"/>
      </w:rPr>
    </w:lvl>
    <w:lvl w:ilvl="4" w:tplc="EC82F6C0">
      <w:start w:val="1"/>
      <w:numFmt w:val="bullet"/>
      <w:lvlText w:val="o"/>
      <w:lvlJc w:val="left"/>
      <w:pPr>
        <w:ind w:left="3600" w:hanging="360"/>
      </w:pPr>
      <w:rPr>
        <w:rFonts w:ascii="Courier New" w:hAnsi="Courier New" w:hint="default"/>
      </w:rPr>
    </w:lvl>
    <w:lvl w:ilvl="5" w:tplc="A69C61BA">
      <w:start w:val="1"/>
      <w:numFmt w:val="bullet"/>
      <w:lvlText w:val=""/>
      <w:lvlJc w:val="left"/>
      <w:pPr>
        <w:ind w:left="4320" w:hanging="360"/>
      </w:pPr>
      <w:rPr>
        <w:rFonts w:ascii="Wingdings" w:hAnsi="Wingdings" w:hint="default"/>
      </w:rPr>
    </w:lvl>
    <w:lvl w:ilvl="6" w:tplc="71380F84">
      <w:start w:val="1"/>
      <w:numFmt w:val="bullet"/>
      <w:lvlText w:val=""/>
      <w:lvlJc w:val="left"/>
      <w:pPr>
        <w:ind w:left="5040" w:hanging="360"/>
      </w:pPr>
      <w:rPr>
        <w:rFonts w:ascii="Symbol" w:hAnsi="Symbol" w:hint="default"/>
      </w:rPr>
    </w:lvl>
    <w:lvl w:ilvl="7" w:tplc="849E1F8C">
      <w:start w:val="1"/>
      <w:numFmt w:val="bullet"/>
      <w:lvlText w:val="o"/>
      <w:lvlJc w:val="left"/>
      <w:pPr>
        <w:ind w:left="5760" w:hanging="360"/>
      </w:pPr>
      <w:rPr>
        <w:rFonts w:ascii="Courier New" w:hAnsi="Courier New" w:hint="default"/>
      </w:rPr>
    </w:lvl>
    <w:lvl w:ilvl="8" w:tplc="9862770C">
      <w:start w:val="1"/>
      <w:numFmt w:val="bullet"/>
      <w:lvlText w:val=""/>
      <w:lvlJc w:val="left"/>
      <w:pPr>
        <w:ind w:left="6480" w:hanging="360"/>
      </w:pPr>
      <w:rPr>
        <w:rFonts w:ascii="Wingdings" w:hAnsi="Wingdings" w:hint="default"/>
      </w:rPr>
    </w:lvl>
  </w:abstractNum>
  <w:abstractNum w:abstractNumId="161" w15:restartNumberingAfterBreak="0">
    <w:nsid w:val="70FF365C"/>
    <w:multiLevelType w:val="hybridMultilevel"/>
    <w:tmpl w:val="29F05B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2" w15:restartNumberingAfterBreak="0">
    <w:nsid w:val="72E45926"/>
    <w:multiLevelType w:val="multilevel"/>
    <w:tmpl w:val="ADF2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3637436"/>
    <w:multiLevelType w:val="multilevel"/>
    <w:tmpl w:val="0DA8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3E26D87"/>
    <w:multiLevelType w:val="hybridMultilevel"/>
    <w:tmpl w:val="5A32BA2E"/>
    <w:lvl w:ilvl="0" w:tplc="1409000F">
      <w:start w:val="1"/>
      <w:numFmt w:val="decimal"/>
      <w:lvlText w:val="%1."/>
      <w:lvlJc w:val="left"/>
      <w:pPr>
        <w:ind w:left="1440" w:hanging="360"/>
      </w:pPr>
    </w:lvl>
    <w:lvl w:ilvl="1" w:tplc="14090019">
      <w:start w:val="1"/>
      <w:numFmt w:val="lowerLetter"/>
      <w:lvlText w:val="%2."/>
      <w:lvlJc w:val="left"/>
      <w:pPr>
        <w:ind w:left="2160" w:hanging="360"/>
      </w:pPr>
    </w:lvl>
    <w:lvl w:ilvl="2" w:tplc="1409001B">
      <w:start w:val="1"/>
      <w:numFmt w:val="lowerRoman"/>
      <w:lvlText w:val="%3."/>
      <w:lvlJc w:val="right"/>
      <w:pPr>
        <w:ind w:left="2880" w:hanging="180"/>
      </w:pPr>
    </w:lvl>
    <w:lvl w:ilvl="3" w:tplc="1409000F">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65" w15:restartNumberingAfterBreak="0">
    <w:nsid w:val="73E84BC1"/>
    <w:multiLevelType w:val="multilevel"/>
    <w:tmpl w:val="DF08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42B6635"/>
    <w:multiLevelType w:val="multilevel"/>
    <w:tmpl w:val="A40847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7" w15:restartNumberingAfterBreak="0">
    <w:nsid w:val="76462D0A"/>
    <w:multiLevelType w:val="hybridMultilevel"/>
    <w:tmpl w:val="2092D10A"/>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8" w15:restartNumberingAfterBreak="0">
    <w:nsid w:val="76D81A45"/>
    <w:multiLevelType w:val="multilevel"/>
    <w:tmpl w:val="0516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754185E"/>
    <w:multiLevelType w:val="hybridMultilevel"/>
    <w:tmpl w:val="F56CBB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0" w15:restartNumberingAfterBreak="0">
    <w:nsid w:val="77665F52"/>
    <w:multiLevelType w:val="multilevel"/>
    <w:tmpl w:val="4740B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7EF60B2"/>
    <w:multiLevelType w:val="multilevel"/>
    <w:tmpl w:val="CDAE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88E2846"/>
    <w:multiLevelType w:val="multilevel"/>
    <w:tmpl w:val="7482372E"/>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173" w15:restartNumberingAfterBreak="0">
    <w:nsid w:val="79895DCB"/>
    <w:multiLevelType w:val="multilevel"/>
    <w:tmpl w:val="0F5A4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AE90EB0"/>
    <w:multiLevelType w:val="hybridMultilevel"/>
    <w:tmpl w:val="7C60F2E4"/>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AFD0575"/>
    <w:multiLevelType w:val="hybridMultilevel"/>
    <w:tmpl w:val="5EAA37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6" w15:restartNumberingAfterBreak="0">
    <w:nsid w:val="7B1D5C94"/>
    <w:multiLevelType w:val="multilevel"/>
    <w:tmpl w:val="D5FA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BA954D2"/>
    <w:multiLevelType w:val="multilevel"/>
    <w:tmpl w:val="8B44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CB92892"/>
    <w:multiLevelType w:val="multilevel"/>
    <w:tmpl w:val="2AAC58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9" w15:restartNumberingAfterBreak="0">
    <w:nsid w:val="7D004251"/>
    <w:multiLevelType w:val="hybridMultilevel"/>
    <w:tmpl w:val="D09CAA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0" w15:restartNumberingAfterBreak="0">
    <w:nsid w:val="7DC95B6A"/>
    <w:multiLevelType w:val="multilevel"/>
    <w:tmpl w:val="648CDDEE"/>
    <w:lvl w:ilvl="0">
      <w:start w:val="1"/>
      <w:numFmt w:val="bullet"/>
      <w:lvlText w:val="o"/>
      <w:lvlJc w:val="left"/>
      <w:pPr>
        <w:tabs>
          <w:tab w:val="num" w:pos="1080"/>
        </w:tabs>
        <w:ind w:left="1080" w:hanging="360"/>
      </w:pPr>
      <w:rPr>
        <w:rFonts w:ascii="Courier New" w:hAnsi="Courier New"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o"/>
      <w:lvlJc w:val="left"/>
      <w:pPr>
        <w:tabs>
          <w:tab w:val="num" w:pos="3240"/>
        </w:tabs>
        <w:ind w:left="3240" w:hanging="360"/>
      </w:pPr>
      <w:rPr>
        <w:rFonts w:ascii="Courier New" w:hAnsi="Courier New" w:cs="Times New Roman" w:hint="default"/>
        <w:sz w:val="20"/>
      </w:rPr>
    </w:lvl>
    <w:lvl w:ilvl="4">
      <w:start w:val="1"/>
      <w:numFmt w:val="bullet"/>
      <w:lvlText w:val="o"/>
      <w:lvlJc w:val="left"/>
      <w:pPr>
        <w:tabs>
          <w:tab w:val="num" w:pos="3960"/>
        </w:tabs>
        <w:ind w:left="3960" w:hanging="360"/>
      </w:pPr>
      <w:rPr>
        <w:rFonts w:ascii="Courier New" w:hAnsi="Courier New" w:cs="Times New Roman" w:hint="default"/>
        <w:sz w:val="20"/>
      </w:rPr>
    </w:lvl>
    <w:lvl w:ilvl="5">
      <w:start w:val="1"/>
      <w:numFmt w:val="bullet"/>
      <w:lvlText w:val="o"/>
      <w:lvlJc w:val="left"/>
      <w:pPr>
        <w:tabs>
          <w:tab w:val="num" w:pos="4680"/>
        </w:tabs>
        <w:ind w:left="4680" w:hanging="360"/>
      </w:pPr>
      <w:rPr>
        <w:rFonts w:ascii="Courier New" w:hAnsi="Courier New" w:cs="Times New Roman" w:hint="default"/>
        <w:sz w:val="20"/>
      </w:rPr>
    </w:lvl>
    <w:lvl w:ilvl="6">
      <w:start w:val="1"/>
      <w:numFmt w:val="bullet"/>
      <w:lvlText w:val="o"/>
      <w:lvlJc w:val="left"/>
      <w:pPr>
        <w:tabs>
          <w:tab w:val="num" w:pos="5400"/>
        </w:tabs>
        <w:ind w:left="5400" w:hanging="360"/>
      </w:pPr>
      <w:rPr>
        <w:rFonts w:ascii="Courier New" w:hAnsi="Courier New" w:cs="Times New Roman" w:hint="default"/>
        <w:sz w:val="20"/>
      </w:rPr>
    </w:lvl>
    <w:lvl w:ilvl="7">
      <w:start w:val="1"/>
      <w:numFmt w:val="bullet"/>
      <w:lvlText w:val="o"/>
      <w:lvlJc w:val="left"/>
      <w:pPr>
        <w:tabs>
          <w:tab w:val="num" w:pos="6120"/>
        </w:tabs>
        <w:ind w:left="6120" w:hanging="360"/>
      </w:pPr>
      <w:rPr>
        <w:rFonts w:ascii="Courier New" w:hAnsi="Courier New" w:cs="Times New Roman" w:hint="default"/>
        <w:sz w:val="20"/>
      </w:rPr>
    </w:lvl>
    <w:lvl w:ilvl="8">
      <w:start w:val="1"/>
      <w:numFmt w:val="bullet"/>
      <w:lvlText w:val="o"/>
      <w:lvlJc w:val="left"/>
      <w:pPr>
        <w:tabs>
          <w:tab w:val="num" w:pos="6840"/>
        </w:tabs>
        <w:ind w:left="6840" w:hanging="360"/>
      </w:pPr>
      <w:rPr>
        <w:rFonts w:ascii="Courier New" w:hAnsi="Courier New" w:cs="Times New Roman" w:hint="default"/>
        <w:sz w:val="20"/>
      </w:rPr>
    </w:lvl>
  </w:abstractNum>
  <w:abstractNum w:abstractNumId="181" w15:restartNumberingAfterBreak="0">
    <w:nsid w:val="7E862F15"/>
    <w:multiLevelType w:val="multilevel"/>
    <w:tmpl w:val="0CF2F18E"/>
    <w:lvl w:ilvl="0">
      <w:start w:val="1"/>
      <w:numFmt w:val="bullet"/>
      <w:lvlText w:val=""/>
      <w:lvlJc w:val="left"/>
      <w:pPr>
        <w:tabs>
          <w:tab w:val="num" w:pos="720"/>
        </w:tabs>
        <w:ind w:left="5040" w:hanging="360"/>
      </w:pPr>
      <w:rPr>
        <w:rFonts w:ascii="Symbol" w:hAnsi="Symbol" w:hint="default"/>
      </w:rPr>
    </w:lvl>
    <w:lvl w:ilvl="1">
      <w:start w:val="3"/>
      <w:numFmt w:val="bullet"/>
      <w:lvlText w:val="-"/>
      <w:lvlJc w:val="left"/>
      <w:pPr>
        <w:ind w:left="5760" w:hanging="360"/>
      </w:pPr>
      <w:rPr>
        <w:rFonts w:ascii="Aptos" w:hAnsi="Aptos" w:hint="default"/>
      </w:rPr>
    </w:lvl>
    <w:lvl w:ilvl="2" w:tentative="1">
      <w:start w:val="1"/>
      <w:numFmt w:val="lowerLetter"/>
      <w:lvlText w:val="%3."/>
      <w:lvlJc w:val="left"/>
      <w:pPr>
        <w:tabs>
          <w:tab w:val="num" w:pos="2160"/>
        </w:tabs>
        <w:ind w:left="6480" w:hanging="360"/>
      </w:pPr>
    </w:lvl>
    <w:lvl w:ilvl="3" w:tentative="1">
      <w:start w:val="1"/>
      <w:numFmt w:val="lowerLetter"/>
      <w:lvlText w:val="%4."/>
      <w:lvlJc w:val="left"/>
      <w:pPr>
        <w:tabs>
          <w:tab w:val="num" w:pos="2880"/>
        </w:tabs>
        <w:ind w:left="7200" w:hanging="360"/>
      </w:pPr>
    </w:lvl>
    <w:lvl w:ilvl="4" w:tentative="1">
      <w:start w:val="1"/>
      <w:numFmt w:val="lowerLetter"/>
      <w:lvlText w:val="%5."/>
      <w:lvlJc w:val="left"/>
      <w:pPr>
        <w:tabs>
          <w:tab w:val="num" w:pos="3600"/>
        </w:tabs>
        <w:ind w:left="7920" w:hanging="360"/>
      </w:pPr>
    </w:lvl>
    <w:lvl w:ilvl="5" w:tentative="1">
      <w:start w:val="1"/>
      <w:numFmt w:val="lowerLetter"/>
      <w:lvlText w:val="%6."/>
      <w:lvlJc w:val="left"/>
      <w:pPr>
        <w:tabs>
          <w:tab w:val="num" w:pos="4320"/>
        </w:tabs>
        <w:ind w:left="8640" w:hanging="360"/>
      </w:pPr>
    </w:lvl>
    <w:lvl w:ilvl="6" w:tentative="1">
      <w:start w:val="1"/>
      <w:numFmt w:val="lowerLetter"/>
      <w:lvlText w:val="%7."/>
      <w:lvlJc w:val="left"/>
      <w:pPr>
        <w:tabs>
          <w:tab w:val="num" w:pos="5040"/>
        </w:tabs>
        <w:ind w:left="9360" w:hanging="360"/>
      </w:pPr>
    </w:lvl>
    <w:lvl w:ilvl="7" w:tentative="1">
      <w:start w:val="1"/>
      <w:numFmt w:val="lowerLetter"/>
      <w:lvlText w:val="%8."/>
      <w:lvlJc w:val="left"/>
      <w:pPr>
        <w:tabs>
          <w:tab w:val="num" w:pos="5760"/>
        </w:tabs>
        <w:ind w:left="10080" w:hanging="360"/>
      </w:pPr>
    </w:lvl>
    <w:lvl w:ilvl="8" w:tentative="1">
      <w:start w:val="1"/>
      <w:numFmt w:val="lowerLetter"/>
      <w:lvlText w:val="%9."/>
      <w:lvlJc w:val="left"/>
      <w:pPr>
        <w:tabs>
          <w:tab w:val="num" w:pos="6480"/>
        </w:tabs>
        <w:ind w:left="10800" w:hanging="360"/>
      </w:pPr>
    </w:lvl>
  </w:abstractNum>
  <w:abstractNum w:abstractNumId="182" w15:restartNumberingAfterBreak="0">
    <w:nsid w:val="7E891C80"/>
    <w:multiLevelType w:val="multilevel"/>
    <w:tmpl w:val="1BE6A0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3" w15:restartNumberingAfterBreak="0">
    <w:nsid w:val="7FA95551"/>
    <w:multiLevelType w:val="multilevel"/>
    <w:tmpl w:val="88D265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FCC78B5"/>
    <w:multiLevelType w:val="multilevel"/>
    <w:tmpl w:val="F370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9700937">
    <w:abstractNumId w:val="45"/>
  </w:num>
  <w:num w:numId="2" w16cid:durableId="950208924">
    <w:abstractNumId w:val="111"/>
  </w:num>
  <w:num w:numId="3" w16cid:durableId="715664100">
    <w:abstractNumId w:val="22"/>
  </w:num>
  <w:num w:numId="4" w16cid:durableId="1076167333">
    <w:abstractNumId w:val="80"/>
  </w:num>
  <w:num w:numId="5" w16cid:durableId="1813596474">
    <w:abstractNumId w:val="157"/>
  </w:num>
  <w:num w:numId="6" w16cid:durableId="1745952915">
    <w:abstractNumId w:val="124"/>
  </w:num>
  <w:num w:numId="7" w16cid:durableId="349258805">
    <w:abstractNumId w:val="30"/>
  </w:num>
  <w:num w:numId="8" w16cid:durableId="94984633">
    <w:abstractNumId w:val="108"/>
  </w:num>
  <w:num w:numId="9" w16cid:durableId="705452195">
    <w:abstractNumId w:val="69"/>
  </w:num>
  <w:num w:numId="10" w16cid:durableId="960503076">
    <w:abstractNumId w:val="79"/>
  </w:num>
  <w:num w:numId="11" w16cid:durableId="840782329">
    <w:abstractNumId w:val="164"/>
  </w:num>
  <w:num w:numId="12" w16cid:durableId="1412510856">
    <w:abstractNumId w:val="7"/>
  </w:num>
  <w:num w:numId="13" w16cid:durableId="1227297602">
    <w:abstractNumId w:val="6"/>
  </w:num>
  <w:num w:numId="14" w16cid:durableId="1273395090">
    <w:abstractNumId w:val="162"/>
  </w:num>
  <w:num w:numId="15" w16cid:durableId="1221938325">
    <w:abstractNumId w:val="163"/>
  </w:num>
  <w:num w:numId="16" w16cid:durableId="41449223">
    <w:abstractNumId w:val="155"/>
  </w:num>
  <w:num w:numId="17" w16cid:durableId="479463425">
    <w:abstractNumId w:val="37"/>
  </w:num>
  <w:num w:numId="18" w16cid:durableId="1365599418">
    <w:abstractNumId w:val="165"/>
  </w:num>
  <w:num w:numId="19" w16cid:durableId="1987278244">
    <w:abstractNumId w:val="52"/>
  </w:num>
  <w:num w:numId="20" w16cid:durableId="626859741">
    <w:abstractNumId w:val="62"/>
  </w:num>
  <w:num w:numId="21" w16cid:durableId="1241326514">
    <w:abstractNumId w:val="131"/>
  </w:num>
  <w:num w:numId="22" w16cid:durableId="1711566586">
    <w:abstractNumId w:val="135"/>
  </w:num>
  <w:num w:numId="23" w16cid:durableId="1863010266">
    <w:abstractNumId w:val="17"/>
  </w:num>
  <w:num w:numId="24" w16cid:durableId="1635716662">
    <w:abstractNumId w:val="154"/>
  </w:num>
  <w:num w:numId="25" w16cid:durableId="1910579476">
    <w:abstractNumId w:val="166"/>
  </w:num>
  <w:num w:numId="26" w16cid:durableId="29452249">
    <w:abstractNumId w:val="118"/>
  </w:num>
  <w:num w:numId="27" w16cid:durableId="1841966959">
    <w:abstractNumId w:val="146"/>
  </w:num>
  <w:num w:numId="28" w16cid:durableId="1700082984">
    <w:abstractNumId w:val="178"/>
  </w:num>
  <w:num w:numId="29" w16cid:durableId="445276384">
    <w:abstractNumId w:val="86"/>
  </w:num>
  <w:num w:numId="30" w16cid:durableId="1015763630">
    <w:abstractNumId w:val="151"/>
  </w:num>
  <w:num w:numId="31" w16cid:durableId="293566439">
    <w:abstractNumId w:val="39"/>
  </w:num>
  <w:num w:numId="32" w16cid:durableId="1571115169">
    <w:abstractNumId w:val="71"/>
  </w:num>
  <w:num w:numId="33" w16cid:durableId="605965468">
    <w:abstractNumId w:val="92"/>
  </w:num>
  <w:num w:numId="34" w16cid:durableId="2090611418">
    <w:abstractNumId w:val="182"/>
  </w:num>
  <w:num w:numId="35" w16cid:durableId="4139099">
    <w:abstractNumId w:val="65"/>
  </w:num>
  <w:num w:numId="36" w16cid:durableId="51586951">
    <w:abstractNumId w:val="100"/>
  </w:num>
  <w:num w:numId="37" w16cid:durableId="712116714">
    <w:abstractNumId w:val="72"/>
  </w:num>
  <w:num w:numId="38" w16cid:durableId="914703447">
    <w:abstractNumId w:val="152"/>
  </w:num>
  <w:num w:numId="39" w16cid:durableId="27269163">
    <w:abstractNumId w:val="42"/>
  </w:num>
  <w:num w:numId="40" w16cid:durableId="2009362991">
    <w:abstractNumId w:val="15"/>
  </w:num>
  <w:num w:numId="41" w16cid:durableId="1232929502">
    <w:abstractNumId w:val="121"/>
  </w:num>
  <w:num w:numId="42" w16cid:durableId="177080996">
    <w:abstractNumId w:val="169"/>
  </w:num>
  <w:num w:numId="43" w16cid:durableId="1875725746">
    <w:abstractNumId w:val="167"/>
  </w:num>
  <w:num w:numId="44" w16cid:durableId="841550701">
    <w:abstractNumId w:val="12"/>
  </w:num>
  <w:num w:numId="45" w16cid:durableId="1209996865">
    <w:abstractNumId w:val="150"/>
  </w:num>
  <w:num w:numId="46" w16cid:durableId="1334334049">
    <w:abstractNumId w:val="40"/>
  </w:num>
  <w:num w:numId="47" w16cid:durableId="1404984577">
    <w:abstractNumId w:val="61"/>
  </w:num>
  <w:num w:numId="48" w16cid:durableId="176121849">
    <w:abstractNumId w:val="41"/>
  </w:num>
  <w:num w:numId="49" w16cid:durableId="1341273503">
    <w:abstractNumId w:val="83"/>
  </w:num>
  <w:num w:numId="50" w16cid:durableId="1850557202">
    <w:abstractNumId w:val="119"/>
  </w:num>
  <w:num w:numId="51" w16cid:durableId="250890797">
    <w:abstractNumId w:val="44"/>
  </w:num>
  <w:num w:numId="52" w16cid:durableId="241184351">
    <w:abstractNumId w:val="32"/>
  </w:num>
  <w:num w:numId="53" w16cid:durableId="1771194734">
    <w:abstractNumId w:val="57"/>
  </w:num>
  <w:num w:numId="54" w16cid:durableId="949509761">
    <w:abstractNumId w:val="145"/>
  </w:num>
  <w:num w:numId="55" w16cid:durableId="138497676">
    <w:abstractNumId w:val="160"/>
  </w:num>
  <w:num w:numId="56" w16cid:durableId="958145967">
    <w:abstractNumId w:val="106"/>
  </w:num>
  <w:num w:numId="57" w16cid:durableId="1045909774">
    <w:abstractNumId w:val="104"/>
  </w:num>
  <w:num w:numId="58" w16cid:durableId="682170136">
    <w:abstractNumId w:val="55"/>
  </w:num>
  <w:num w:numId="59" w16cid:durableId="112403084">
    <w:abstractNumId w:val="31"/>
  </w:num>
  <w:num w:numId="60" w16cid:durableId="1081369914">
    <w:abstractNumId w:val="82"/>
  </w:num>
  <w:num w:numId="61" w16cid:durableId="1678535434">
    <w:abstractNumId w:val="66"/>
  </w:num>
  <w:num w:numId="62" w16cid:durableId="1886604034">
    <w:abstractNumId w:val="33"/>
  </w:num>
  <w:num w:numId="63" w16cid:durableId="629239636">
    <w:abstractNumId w:val="85"/>
  </w:num>
  <w:num w:numId="64" w16cid:durableId="1919828518">
    <w:abstractNumId w:val="142"/>
  </w:num>
  <w:num w:numId="65" w16cid:durableId="908424481">
    <w:abstractNumId w:val="120"/>
  </w:num>
  <w:num w:numId="66" w16cid:durableId="844780473">
    <w:abstractNumId w:val="81"/>
  </w:num>
  <w:num w:numId="67" w16cid:durableId="1811824994">
    <w:abstractNumId w:val="179"/>
  </w:num>
  <w:num w:numId="68" w16cid:durableId="324287325">
    <w:abstractNumId w:val="129"/>
  </w:num>
  <w:num w:numId="69" w16cid:durableId="1485269606">
    <w:abstractNumId w:val="35"/>
  </w:num>
  <w:num w:numId="70" w16cid:durableId="414084992">
    <w:abstractNumId w:val="51"/>
  </w:num>
  <w:num w:numId="71" w16cid:durableId="1370377304">
    <w:abstractNumId w:val="93"/>
  </w:num>
  <w:num w:numId="72" w16cid:durableId="1427119113">
    <w:abstractNumId w:val="21"/>
  </w:num>
  <w:num w:numId="73" w16cid:durableId="1546870795">
    <w:abstractNumId w:val="149"/>
  </w:num>
  <w:num w:numId="74" w16cid:durableId="1537886115">
    <w:abstractNumId w:val="125"/>
  </w:num>
  <w:num w:numId="75" w16cid:durableId="771587512">
    <w:abstractNumId w:val="101"/>
  </w:num>
  <w:num w:numId="76" w16cid:durableId="262540064">
    <w:abstractNumId w:val="67"/>
  </w:num>
  <w:num w:numId="77" w16cid:durableId="2066097119">
    <w:abstractNumId w:val="116"/>
  </w:num>
  <w:num w:numId="78" w16cid:durableId="402797304">
    <w:abstractNumId w:val="172"/>
  </w:num>
  <w:num w:numId="79" w16cid:durableId="1646204750">
    <w:abstractNumId w:val="59"/>
  </w:num>
  <w:num w:numId="80" w16cid:durableId="555892907">
    <w:abstractNumId w:val="180"/>
  </w:num>
  <w:num w:numId="81" w16cid:durableId="1232351358">
    <w:abstractNumId w:val="19"/>
  </w:num>
  <w:num w:numId="82" w16cid:durableId="172114649">
    <w:abstractNumId w:val="46"/>
  </w:num>
  <w:num w:numId="83" w16cid:durableId="1891767759">
    <w:abstractNumId w:val="138"/>
  </w:num>
  <w:num w:numId="84" w16cid:durableId="470488276">
    <w:abstractNumId w:val="94"/>
  </w:num>
  <w:num w:numId="85" w16cid:durableId="1197889665">
    <w:abstractNumId w:val="28"/>
  </w:num>
  <w:num w:numId="86" w16cid:durableId="2031761478">
    <w:abstractNumId w:val="181"/>
  </w:num>
  <w:num w:numId="87" w16cid:durableId="4333893">
    <w:abstractNumId w:val="9"/>
  </w:num>
  <w:num w:numId="88" w16cid:durableId="1821340606">
    <w:abstractNumId w:val="49"/>
  </w:num>
  <w:num w:numId="89" w16cid:durableId="1614705787">
    <w:abstractNumId w:val="140"/>
  </w:num>
  <w:num w:numId="90" w16cid:durableId="570699382">
    <w:abstractNumId w:val="134"/>
  </w:num>
  <w:num w:numId="91" w16cid:durableId="323779677">
    <w:abstractNumId w:val="0"/>
  </w:num>
  <w:num w:numId="92" w16cid:durableId="746802262">
    <w:abstractNumId w:val="127"/>
  </w:num>
  <w:num w:numId="93" w16cid:durableId="888417868">
    <w:abstractNumId w:val="23"/>
  </w:num>
  <w:num w:numId="94" w16cid:durableId="2046715125">
    <w:abstractNumId w:val="2"/>
  </w:num>
  <w:num w:numId="95" w16cid:durableId="877351897">
    <w:abstractNumId w:val="156"/>
  </w:num>
  <w:num w:numId="96" w16cid:durableId="1832717954">
    <w:abstractNumId w:val="29"/>
  </w:num>
  <w:num w:numId="97" w16cid:durableId="1593321457">
    <w:abstractNumId w:val="25"/>
  </w:num>
  <w:num w:numId="98" w16cid:durableId="1618678149">
    <w:abstractNumId w:val="130"/>
  </w:num>
  <w:num w:numId="99" w16cid:durableId="730158849">
    <w:abstractNumId w:val="159"/>
  </w:num>
  <w:num w:numId="100" w16cid:durableId="1819305293">
    <w:abstractNumId w:val="168"/>
  </w:num>
  <w:num w:numId="101" w16cid:durableId="2019968522">
    <w:abstractNumId w:val="77"/>
  </w:num>
  <w:num w:numId="102" w16cid:durableId="2073624632">
    <w:abstractNumId w:val="11"/>
  </w:num>
  <w:num w:numId="103" w16cid:durableId="534008488">
    <w:abstractNumId w:val="63"/>
  </w:num>
  <w:num w:numId="104" w16cid:durableId="80029566">
    <w:abstractNumId w:val="102"/>
  </w:num>
  <w:num w:numId="105" w16cid:durableId="1846049713">
    <w:abstractNumId w:val="115"/>
  </w:num>
  <w:num w:numId="106" w16cid:durableId="1117724830">
    <w:abstractNumId w:val="126"/>
  </w:num>
  <w:num w:numId="107" w16cid:durableId="1867405673">
    <w:abstractNumId w:val="99"/>
  </w:num>
  <w:num w:numId="108" w16cid:durableId="1454132159">
    <w:abstractNumId w:val="50"/>
  </w:num>
  <w:num w:numId="109" w16cid:durableId="474643288">
    <w:abstractNumId w:val="114"/>
  </w:num>
  <w:num w:numId="110" w16cid:durableId="93327759">
    <w:abstractNumId w:val="27"/>
  </w:num>
  <w:num w:numId="111" w16cid:durableId="1107695651">
    <w:abstractNumId w:val="78"/>
  </w:num>
  <w:num w:numId="112" w16cid:durableId="28579303">
    <w:abstractNumId w:val="141"/>
  </w:num>
  <w:num w:numId="113" w16cid:durableId="545877275">
    <w:abstractNumId w:val="90"/>
  </w:num>
  <w:num w:numId="114" w16cid:durableId="278877775">
    <w:abstractNumId w:val="109"/>
  </w:num>
  <w:num w:numId="115" w16cid:durableId="1566910807">
    <w:abstractNumId w:val="144"/>
  </w:num>
  <w:num w:numId="116" w16cid:durableId="568728909">
    <w:abstractNumId w:val="3"/>
  </w:num>
  <w:num w:numId="117" w16cid:durableId="2122410932">
    <w:abstractNumId w:val="43"/>
  </w:num>
  <w:num w:numId="118" w16cid:durableId="1780951533">
    <w:abstractNumId w:val="110"/>
  </w:num>
  <w:num w:numId="119" w16cid:durableId="2078937625">
    <w:abstractNumId w:val="183"/>
  </w:num>
  <w:num w:numId="120" w16cid:durableId="1576547874">
    <w:abstractNumId w:val="97"/>
  </w:num>
  <w:num w:numId="121" w16cid:durableId="128591275">
    <w:abstractNumId w:val="18"/>
  </w:num>
  <w:num w:numId="122" w16cid:durableId="680621677">
    <w:abstractNumId w:val="48"/>
  </w:num>
  <w:num w:numId="123" w16cid:durableId="1659262479">
    <w:abstractNumId w:val="95"/>
  </w:num>
  <w:num w:numId="124" w16cid:durableId="89161331">
    <w:abstractNumId w:val="68"/>
  </w:num>
  <w:num w:numId="125" w16cid:durableId="1218317396">
    <w:abstractNumId w:val="184"/>
  </w:num>
  <w:num w:numId="126" w16cid:durableId="1441029068">
    <w:abstractNumId w:val="177"/>
  </w:num>
  <w:num w:numId="127" w16cid:durableId="1325933376">
    <w:abstractNumId w:val="47"/>
  </w:num>
  <w:num w:numId="128" w16cid:durableId="843935987">
    <w:abstractNumId w:val="53"/>
  </w:num>
  <w:num w:numId="129" w16cid:durableId="2036225856">
    <w:abstractNumId w:val="14"/>
  </w:num>
  <w:num w:numId="130" w16cid:durableId="1283918774">
    <w:abstractNumId w:val="158"/>
  </w:num>
  <w:num w:numId="131" w16cid:durableId="165479004">
    <w:abstractNumId w:val="132"/>
  </w:num>
  <w:num w:numId="132" w16cid:durableId="2142652372">
    <w:abstractNumId w:val="38"/>
  </w:num>
  <w:num w:numId="133" w16cid:durableId="111900464">
    <w:abstractNumId w:val="13"/>
  </w:num>
  <w:num w:numId="134" w16cid:durableId="1732341606">
    <w:abstractNumId w:val="153"/>
  </w:num>
  <w:num w:numId="135" w16cid:durableId="79061941">
    <w:abstractNumId w:val="58"/>
  </w:num>
  <w:num w:numId="136" w16cid:durableId="612250733">
    <w:abstractNumId w:val="148"/>
  </w:num>
  <w:num w:numId="137" w16cid:durableId="1365250865">
    <w:abstractNumId w:val="176"/>
  </w:num>
  <w:num w:numId="138" w16cid:durableId="964045678">
    <w:abstractNumId w:val="107"/>
  </w:num>
  <w:num w:numId="139" w16cid:durableId="67001712">
    <w:abstractNumId w:val="84"/>
  </w:num>
  <w:num w:numId="140" w16cid:durableId="1025902793">
    <w:abstractNumId w:val="87"/>
  </w:num>
  <w:num w:numId="141" w16cid:durableId="435977065">
    <w:abstractNumId w:val="147"/>
  </w:num>
  <w:num w:numId="142" w16cid:durableId="1498644187">
    <w:abstractNumId w:val="173"/>
  </w:num>
  <w:num w:numId="143" w16cid:durableId="1517190720">
    <w:abstractNumId w:val="74"/>
  </w:num>
  <w:num w:numId="144" w16cid:durableId="1034312491">
    <w:abstractNumId w:val="123"/>
  </w:num>
  <w:num w:numId="145" w16cid:durableId="1595093352">
    <w:abstractNumId w:val="117"/>
  </w:num>
  <w:num w:numId="146" w16cid:durableId="1118255972">
    <w:abstractNumId w:val="170"/>
  </w:num>
  <w:num w:numId="147" w16cid:durableId="1888368852">
    <w:abstractNumId w:val="5"/>
  </w:num>
  <w:num w:numId="148" w16cid:durableId="1988391254">
    <w:abstractNumId w:val="4"/>
  </w:num>
  <w:num w:numId="149" w16cid:durableId="1806581790">
    <w:abstractNumId w:val="10"/>
  </w:num>
  <w:num w:numId="150" w16cid:durableId="1047486462">
    <w:abstractNumId w:val="143"/>
  </w:num>
  <w:num w:numId="151" w16cid:durableId="1739594936">
    <w:abstractNumId w:val="24"/>
  </w:num>
  <w:num w:numId="152" w16cid:durableId="1313751996">
    <w:abstractNumId w:val="122"/>
  </w:num>
  <w:num w:numId="153" w16cid:durableId="616105355">
    <w:abstractNumId w:val="103"/>
  </w:num>
  <w:num w:numId="154" w16cid:durableId="1955013706">
    <w:abstractNumId w:val="1"/>
  </w:num>
  <w:num w:numId="155" w16cid:durableId="692995862">
    <w:abstractNumId w:val="36"/>
  </w:num>
  <w:num w:numId="156" w16cid:durableId="1206942493">
    <w:abstractNumId w:val="96"/>
  </w:num>
  <w:num w:numId="157" w16cid:durableId="1374694081">
    <w:abstractNumId w:val="171"/>
  </w:num>
  <w:num w:numId="158" w16cid:durableId="511143305">
    <w:abstractNumId w:val="75"/>
  </w:num>
  <w:num w:numId="159" w16cid:durableId="1666131724">
    <w:abstractNumId w:val="105"/>
  </w:num>
  <w:num w:numId="160" w16cid:durableId="870916128">
    <w:abstractNumId w:val="76"/>
  </w:num>
  <w:num w:numId="161" w16cid:durableId="2037847812">
    <w:abstractNumId w:val="73"/>
  </w:num>
  <w:num w:numId="162" w16cid:durableId="737746291">
    <w:abstractNumId w:val="136"/>
  </w:num>
  <w:num w:numId="163" w16cid:durableId="1810586448">
    <w:abstractNumId w:val="8"/>
  </w:num>
  <w:num w:numId="164" w16cid:durableId="1393504185">
    <w:abstractNumId w:val="60"/>
  </w:num>
  <w:num w:numId="165" w16cid:durableId="853303496">
    <w:abstractNumId w:val="20"/>
  </w:num>
  <w:num w:numId="166" w16cid:durableId="820149777">
    <w:abstractNumId w:val="112"/>
  </w:num>
  <w:num w:numId="167" w16cid:durableId="1400402957">
    <w:abstractNumId w:val="128"/>
  </w:num>
  <w:num w:numId="168" w16cid:durableId="464813502">
    <w:abstractNumId w:val="89"/>
  </w:num>
  <w:num w:numId="169" w16cid:durableId="840202093">
    <w:abstractNumId w:val="64"/>
  </w:num>
  <w:num w:numId="170" w16cid:durableId="1345402797">
    <w:abstractNumId w:val="26"/>
  </w:num>
  <w:num w:numId="171" w16cid:durableId="613052253">
    <w:abstractNumId w:val="34"/>
  </w:num>
  <w:num w:numId="172" w16cid:durableId="898172081">
    <w:abstractNumId w:val="91"/>
  </w:num>
  <w:num w:numId="173" w16cid:durableId="605961046">
    <w:abstractNumId w:val="16"/>
  </w:num>
  <w:num w:numId="174" w16cid:durableId="295257321">
    <w:abstractNumId w:val="98"/>
  </w:num>
  <w:num w:numId="175" w16cid:durableId="1730378436">
    <w:abstractNumId w:val="88"/>
  </w:num>
  <w:num w:numId="176" w16cid:durableId="1957521621">
    <w:abstractNumId w:val="56"/>
  </w:num>
  <w:num w:numId="177" w16cid:durableId="153036763">
    <w:abstractNumId w:val="54"/>
  </w:num>
  <w:num w:numId="178" w16cid:durableId="1965381225">
    <w:abstractNumId w:val="70"/>
  </w:num>
  <w:num w:numId="179" w16cid:durableId="971835851">
    <w:abstractNumId w:val="137"/>
  </w:num>
  <w:num w:numId="180" w16cid:durableId="898519033">
    <w:abstractNumId w:val="174"/>
  </w:num>
  <w:num w:numId="181" w16cid:durableId="411044439">
    <w:abstractNumId w:val="133"/>
  </w:num>
  <w:num w:numId="182" w16cid:durableId="1710521247">
    <w:abstractNumId w:val="113"/>
  </w:num>
  <w:num w:numId="183" w16cid:durableId="647056321">
    <w:abstractNumId w:val="175"/>
  </w:num>
  <w:num w:numId="184" w16cid:durableId="1814516813">
    <w:abstractNumId w:val="139"/>
  </w:num>
  <w:num w:numId="185" w16cid:durableId="334961434">
    <w:abstractNumId w:val="161"/>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0A"/>
    <w:rsid w:val="00000319"/>
    <w:rsid w:val="0000048E"/>
    <w:rsid w:val="000006A6"/>
    <w:rsid w:val="00000889"/>
    <w:rsid w:val="0000094A"/>
    <w:rsid w:val="00001673"/>
    <w:rsid w:val="00002127"/>
    <w:rsid w:val="0000223F"/>
    <w:rsid w:val="00002282"/>
    <w:rsid w:val="0000267D"/>
    <w:rsid w:val="00002A39"/>
    <w:rsid w:val="00003409"/>
    <w:rsid w:val="000034C5"/>
    <w:rsid w:val="000035FC"/>
    <w:rsid w:val="00003BC3"/>
    <w:rsid w:val="00003E3A"/>
    <w:rsid w:val="0000410B"/>
    <w:rsid w:val="000041A8"/>
    <w:rsid w:val="00004956"/>
    <w:rsid w:val="00004A41"/>
    <w:rsid w:val="00004F5F"/>
    <w:rsid w:val="000053D5"/>
    <w:rsid w:val="00005D26"/>
    <w:rsid w:val="0000624C"/>
    <w:rsid w:val="000076A5"/>
    <w:rsid w:val="000076D1"/>
    <w:rsid w:val="00007B7A"/>
    <w:rsid w:val="00007C6E"/>
    <w:rsid w:val="00007F5B"/>
    <w:rsid w:val="00010016"/>
    <w:rsid w:val="00010917"/>
    <w:rsid w:val="00010B67"/>
    <w:rsid w:val="0001107D"/>
    <w:rsid w:val="0001121F"/>
    <w:rsid w:val="000112B7"/>
    <w:rsid w:val="000123B5"/>
    <w:rsid w:val="00012653"/>
    <w:rsid w:val="000128D4"/>
    <w:rsid w:val="0001299F"/>
    <w:rsid w:val="00012A01"/>
    <w:rsid w:val="00012B8E"/>
    <w:rsid w:val="00012C62"/>
    <w:rsid w:val="00012F8E"/>
    <w:rsid w:val="0001359B"/>
    <w:rsid w:val="00013902"/>
    <w:rsid w:val="00013AF1"/>
    <w:rsid w:val="00013D91"/>
    <w:rsid w:val="00014313"/>
    <w:rsid w:val="0001444F"/>
    <w:rsid w:val="00014B28"/>
    <w:rsid w:val="00014BD6"/>
    <w:rsid w:val="0001588A"/>
    <w:rsid w:val="00015B7B"/>
    <w:rsid w:val="0001655F"/>
    <w:rsid w:val="0001657F"/>
    <w:rsid w:val="00016617"/>
    <w:rsid w:val="00016B75"/>
    <w:rsid w:val="00016BF2"/>
    <w:rsid w:val="00016BFB"/>
    <w:rsid w:val="000172F0"/>
    <w:rsid w:val="000177BE"/>
    <w:rsid w:val="00017C45"/>
    <w:rsid w:val="00017F64"/>
    <w:rsid w:val="00020091"/>
    <w:rsid w:val="0002068B"/>
    <w:rsid w:val="000208D5"/>
    <w:rsid w:val="00021630"/>
    <w:rsid w:val="00021A3C"/>
    <w:rsid w:val="00022665"/>
    <w:rsid w:val="0002304F"/>
    <w:rsid w:val="000236BE"/>
    <w:rsid w:val="00023715"/>
    <w:rsid w:val="0002396D"/>
    <w:rsid w:val="00023A49"/>
    <w:rsid w:val="00023BC9"/>
    <w:rsid w:val="00023CDB"/>
    <w:rsid w:val="00023DE9"/>
    <w:rsid w:val="00024B69"/>
    <w:rsid w:val="00024BEF"/>
    <w:rsid w:val="0002526C"/>
    <w:rsid w:val="00026325"/>
    <w:rsid w:val="000265CD"/>
    <w:rsid w:val="000266A1"/>
    <w:rsid w:val="00026765"/>
    <w:rsid w:val="000268C4"/>
    <w:rsid w:val="00026AE7"/>
    <w:rsid w:val="00026B00"/>
    <w:rsid w:val="000271AA"/>
    <w:rsid w:val="0002728A"/>
    <w:rsid w:val="000272C0"/>
    <w:rsid w:val="00027918"/>
    <w:rsid w:val="00027FF5"/>
    <w:rsid w:val="00030143"/>
    <w:rsid w:val="000302BC"/>
    <w:rsid w:val="00030673"/>
    <w:rsid w:val="000307A2"/>
    <w:rsid w:val="00031157"/>
    <w:rsid w:val="000311F9"/>
    <w:rsid w:val="000312B4"/>
    <w:rsid w:val="000316A8"/>
    <w:rsid w:val="000316B1"/>
    <w:rsid w:val="000318FE"/>
    <w:rsid w:val="00031981"/>
    <w:rsid w:val="00031C51"/>
    <w:rsid w:val="00031E84"/>
    <w:rsid w:val="00032780"/>
    <w:rsid w:val="00032D07"/>
    <w:rsid w:val="00032FF7"/>
    <w:rsid w:val="000330BD"/>
    <w:rsid w:val="00033353"/>
    <w:rsid w:val="000334F7"/>
    <w:rsid w:val="0003375C"/>
    <w:rsid w:val="00033771"/>
    <w:rsid w:val="00033CE5"/>
    <w:rsid w:val="00033ED6"/>
    <w:rsid w:val="000342D2"/>
    <w:rsid w:val="000342DC"/>
    <w:rsid w:val="00035B3D"/>
    <w:rsid w:val="000362B6"/>
    <w:rsid w:val="0003646D"/>
    <w:rsid w:val="00036660"/>
    <w:rsid w:val="00036D48"/>
    <w:rsid w:val="000378A7"/>
    <w:rsid w:val="00037E34"/>
    <w:rsid w:val="000400C1"/>
    <w:rsid w:val="00041050"/>
    <w:rsid w:val="0004114C"/>
    <w:rsid w:val="00041247"/>
    <w:rsid w:val="000412B4"/>
    <w:rsid w:val="0004182A"/>
    <w:rsid w:val="000418E7"/>
    <w:rsid w:val="00041B1F"/>
    <w:rsid w:val="00041C1A"/>
    <w:rsid w:val="00042531"/>
    <w:rsid w:val="000427A1"/>
    <w:rsid w:val="00042E3C"/>
    <w:rsid w:val="00042FA8"/>
    <w:rsid w:val="0004344F"/>
    <w:rsid w:val="00043B6F"/>
    <w:rsid w:val="00043B7D"/>
    <w:rsid w:val="00043CAB"/>
    <w:rsid w:val="00044517"/>
    <w:rsid w:val="000445A8"/>
    <w:rsid w:val="000445F7"/>
    <w:rsid w:val="00044833"/>
    <w:rsid w:val="0004486E"/>
    <w:rsid w:val="00044B98"/>
    <w:rsid w:val="00044D2E"/>
    <w:rsid w:val="00044DE9"/>
    <w:rsid w:val="00044F4B"/>
    <w:rsid w:val="00044FBA"/>
    <w:rsid w:val="00045260"/>
    <w:rsid w:val="000456ED"/>
    <w:rsid w:val="00045780"/>
    <w:rsid w:val="00045E2F"/>
    <w:rsid w:val="00046DBA"/>
    <w:rsid w:val="00047192"/>
    <w:rsid w:val="00047651"/>
    <w:rsid w:val="00047926"/>
    <w:rsid w:val="000479C5"/>
    <w:rsid w:val="00050034"/>
    <w:rsid w:val="000501E9"/>
    <w:rsid w:val="00050A9F"/>
    <w:rsid w:val="00050B58"/>
    <w:rsid w:val="00050B5C"/>
    <w:rsid w:val="00050BA6"/>
    <w:rsid w:val="000510CD"/>
    <w:rsid w:val="000512AD"/>
    <w:rsid w:val="00051456"/>
    <w:rsid w:val="000517D8"/>
    <w:rsid w:val="000519E6"/>
    <w:rsid w:val="00051E10"/>
    <w:rsid w:val="000525A9"/>
    <w:rsid w:val="00052DA3"/>
    <w:rsid w:val="00053DD0"/>
    <w:rsid w:val="000541E1"/>
    <w:rsid w:val="0005443A"/>
    <w:rsid w:val="0005499F"/>
    <w:rsid w:val="00054FB7"/>
    <w:rsid w:val="0005548C"/>
    <w:rsid w:val="000558DB"/>
    <w:rsid w:val="00055A88"/>
    <w:rsid w:val="00055D33"/>
    <w:rsid w:val="00055D87"/>
    <w:rsid w:val="00055EB5"/>
    <w:rsid w:val="00055EEB"/>
    <w:rsid w:val="0005618E"/>
    <w:rsid w:val="00056A34"/>
    <w:rsid w:val="00056D50"/>
    <w:rsid w:val="00057008"/>
    <w:rsid w:val="0005704B"/>
    <w:rsid w:val="00057220"/>
    <w:rsid w:val="00057350"/>
    <w:rsid w:val="00057B27"/>
    <w:rsid w:val="00057C54"/>
    <w:rsid w:val="00057CB3"/>
    <w:rsid w:val="00057F25"/>
    <w:rsid w:val="00057FFA"/>
    <w:rsid w:val="000601F3"/>
    <w:rsid w:val="0006057A"/>
    <w:rsid w:val="0006094E"/>
    <w:rsid w:val="00060A0D"/>
    <w:rsid w:val="00060F12"/>
    <w:rsid w:val="000615E3"/>
    <w:rsid w:val="00061C82"/>
    <w:rsid w:val="0006220C"/>
    <w:rsid w:val="000623D5"/>
    <w:rsid w:val="00062A1F"/>
    <w:rsid w:val="00062EB1"/>
    <w:rsid w:val="0006379C"/>
    <w:rsid w:val="00063BB3"/>
    <w:rsid w:val="00064227"/>
    <w:rsid w:val="000642A6"/>
    <w:rsid w:val="000643BF"/>
    <w:rsid w:val="00064E15"/>
    <w:rsid w:val="00064FDA"/>
    <w:rsid w:val="000654B9"/>
    <w:rsid w:val="000656B7"/>
    <w:rsid w:val="00065802"/>
    <w:rsid w:val="00065C03"/>
    <w:rsid w:val="00065C92"/>
    <w:rsid w:val="000661BD"/>
    <w:rsid w:val="00066CFB"/>
    <w:rsid w:val="00067118"/>
    <w:rsid w:val="000671DC"/>
    <w:rsid w:val="0006762B"/>
    <w:rsid w:val="00067A02"/>
    <w:rsid w:val="00067BE0"/>
    <w:rsid w:val="00067E7A"/>
    <w:rsid w:val="00067F1A"/>
    <w:rsid w:val="00067F9A"/>
    <w:rsid w:val="0007093E"/>
    <w:rsid w:val="00070982"/>
    <w:rsid w:val="00071B44"/>
    <w:rsid w:val="00072699"/>
    <w:rsid w:val="00072D8A"/>
    <w:rsid w:val="00072DD5"/>
    <w:rsid w:val="000731A4"/>
    <w:rsid w:val="000735E1"/>
    <w:rsid w:val="00073A4F"/>
    <w:rsid w:val="00074B98"/>
    <w:rsid w:val="00074ECF"/>
    <w:rsid w:val="0007501C"/>
    <w:rsid w:val="0007526E"/>
    <w:rsid w:val="0007529E"/>
    <w:rsid w:val="0007531B"/>
    <w:rsid w:val="000754A5"/>
    <w:rsid w:val="00075696"/>
    <w:rsid w:val="00075771"/>
    <w:rsid w:val="000759D5"/>
    <w:rsid w:val="000759DA"/>
    <w:rsid w:val="00075A29"/>
    <w:rsid w:val="00075DFB"/>
    <w:rsid w:val="00075E31"/>
    <w:rsid w:val="00075F6B"/>
    <w:rsid w:val="0007648E"/>
    <w:rsid w:val="000766A5"/>
    <w:rsid w:val="00076750"/>
    <w:rsid w:val="00076C04"/>
    <w:rsid w:val="000770D4"/>
    <w:rsid w:val="000777B2"/>
    <w:rsid w:val="00077898"/>
    <w:rsid w:val="00077CAC"/>
    <w:rsid w:val="000800C3"/>
    <w:rsid w:val="00080946"/>
    <w:rsid w:val="00080F7F"/>
    <w:rsid w:val="00081471"/>
    <w:rsid w:val="00081A4D"/>
    <w:rsid w:val="00082451"/>
    <w:rsid w:val="000834BF"/>
    <w:rsid w:val="00083750"/>
    <w:rsid w:val="00083C19"/>
    <w:rsid w:val="00085094"/>
    <w:rsid w:val="000854B5"/>
    <w:rsid w:val="000854CA"/>
    <w:rsid w:val="000854EF"/>
    <w:rsid w:val="00085CC8"/>
    <w:rsid w:val="00086074"/>
    <w:rsid w:val="000860DC"/>
    <w:rsid w:val="0008649F"/>
    <w:rsid w:val="0008664E"/>
    <w:rsid w:val="00086C45"/>
    <w:rsid w:val="00086DA9"/>
    <w:rsid w:val="00086DDB"/>
    <w:rsid w:val="0008733E"/>
    <w:rsid w:val="0008775B"/>
    <w:rsid w:val="0008797D"/>
    <w:rsid w:val="00090B8D"/>
    <w:rsid w:val="00090CE9"/>
    <w:rsid w:val="00091232"/>
    <w:rsid w:val="00091788"/>
    <w:rsid w:val="000921BA"/>
    <w:rsid w:val="00092287"/>
    <w:rsid w:val="00092CDA"/>
    <w:rsid w:val="000936AE"/>
    <w:rsid w:val="000937BA"/>
    <w:rsid w:val="000937C6"/>
    <w:rsid w:val="00093D23"/>
    <w:rsid w:val="00093DB1"/>
    <w:rsid w:val="000947DB"/>
    <w:rsid w:val="00094D1A"/>
    <w:rsid w:val="0009514E"/>
    <w:rsid w:val="0009527F"/>
    <w:rsid w:val="00096101"/>
    <w:rsid w:val="00096366"/>
    <w:rsid w:val="00096448"/>
    <w:rsid w:val="0009688A"/>
    <w:rsid w:val="00096897"/>
    <w:rsid w:val="000969BD"/>
    <w:rsid w:val="00096A41"/>
    <w:rsid w:val="00096A61"/>
    <w:rsid w:val="000970A3"/>
    <w:rsid w:val="0009739F"/>
    <w:rsid w:val="00097BED"/>
    <w:rsid w:val="00097C09"/>
    <w:rsid w:val="00097CAB"/>
    <w:rsid w:val="00097D0B"/>
    <w:rsid w:val="00097FBC"/>
    <w:rsid w:val="000A014B"/>
    <w:rsid w:val="000A02FA"/>
    <w:rsid w:val="000A06A6"/>
    <w:rsid w:val="000A144D"/>
    <w:rsid w:val="000A151D"/>
    <w:rsid w:val="000A18BB"/>
    <w:rsid w:val="000A1EE5"/>
    <w:rsid w:val="000A217E"/>
    <w:rsid w:val="000A2201"/>
    <w:rsid w:val="000A23BF"/>
    <w:rsid w:val="000A2C4E"/>
    <w:rsid w:val="000A34BA"/>
    <w:rsid w:val="000A3983"/>
    <w:rsid w:val="000A3D76"/>
    <w:rsid w:val="000A3E99"/>
    <w:rsid w:val="000A4393"/>
    <w:rsid w:val="000A5BD2"/>
    <w:rsid w:val="000A632B"/>
    <w:rsid w:val="000A6E1B"/>
    <w:rsid w:val="000A6E2F"/>
    <w:rsid w:val="000A6FF5"/>
    <w:rsid w:val="000A7CF5"/>
    <w:rsid w:val="000B0990"/>
    <w:rsid w:val="000B0B17"/>
    <w:rsid w:val="000B0D1A"/>
    <w:rsid w:val="000B0D2F"/>
    <w:rsid w:val="000B1362"/>
    <w:rsid w:val="000B18E5"/>
    <w:rsid w:val="000B1AF4"/>
    <w:rsid w:val="000B20A8"/>
    <w:rsid w:val="000B2125"/>
    <w:rsid w:val="000B25C8"/>
    <w:rsid w:val="000B34BE"/>
    <w:rsid w:val="000B3CC1"/>
    <w:rsid w:val="000B41B8"/>
    <w:rsid w:val="000B4459"/>
    <w:rsid w:val="000B48C4"/>
    <w:rsid w:val="000B4B47"/>
    <w:rsid w:val="000B4FD3"/>
    <w:rsid w:val="000B5255"/>
    <w:rsid w:val="000B54AB"/>
    <w:rsid w:val="000B56C5"/>
    <w:rsid w:val="000B5D8D"/>
    <w:rsid w:val="000B5DFF"/>
    <w:rsid w:val="000B62C2"/>
    <w:rsid w:val="000B6445"/>
    <w:rsid w:val="000B64EA"/>
    <w:rsid w:val="000B6FFB"/>
    <w:rsid w:val="000B761E"/>
    <w:rsid w:val="000B7C66"/>
    <w:rsid w:val="000B7EF0"/>
    <w:rsid w:val="000C0483"/>
    <w:rsid w:val="000C0557"/>
    <w:rsid w:val="000C0841"/>
    <w:rsid w:val="000C08D1"/>
    <w:rsid w:val="000C0BFC"/>
    <w:rsid w:val="000C0C24"/>
    <w:rsid w:val="000C105C"/>
    <w:rsid w:val="000C12B2"/>
    <w:rsid w:val="000C13BC"/>
    <w:rsid w:val="000C13DE"/>
    <w:rsid w:val="000C1413"/>
    <w:rsid w:val="000C1D40"/>
    <w:rsid w:val="000C2112"/>
    <w:rsid w:val="000C2571"/>
    <w:rsid w:val="000C25BD"/>
    <w:rsid w:val="000C2C6A"/>
    <w:rsid w:val="000C3470"/>
    <w:rsid w:val="000C393D"/>
    <w:rsid w:val="000C3E6B"/>
    <w:rsid w:val="000C42DC"/>
    <w:rsid w:val="000C446A"/>
    <w:rsid w:val="000C44D0"/>
    <w:rsid w:val="000C4610"/>
    <w:rsid w:val="000C4B78"/>
    <w:rsid w:val="000C4D89"/>
    <w:rsid w:val="000C5667"/>
    <w:rsid w:val="000C5E5B"/>
    <w:rsid w:val="000C6036"/>
    <w:rsid w:val="000C644E"/>
    <w:rsid w:val="000C67B1"/>
    <w:rsid w:val="000C70DD"/>
    <w:rsid w:val="000C721D"/>
    <w:rsid w:val="000C73F6"/>
    <w:rsid w:val="000C765E"/>
    <w:rsid w:val="000C7668"/>
    <w:rsid w:val="000C7780"/>
    <w:rsid w:val="000C7934"/>
    <w:rsid w:val="000C7FF5"/>
    <w:rsid w:val="000D048B"/>
    <w:rsid w:val="000D08DF"/>
    <w:rsid w:val="000D0B41"/>
    <w:rsid w:val="000D13BF"/>
    <w:rsid w:val="000D19C5"/>
    <w:rsid w:val="000D1A23"/>
    <w:rsid w:val="000D1D3C"/>
    <w:rsid w:val="000D1F71"/>
    <w:rsid w:val="000D22A4"/>
    <w:rsid w:val="000D2872"/>
    <w:rsid w:val="000D2AC8"/>
    <w:rsid w:val="000D2BFB"/>
    <w:rsid w:val="000D31D1"/>
    <w:rsid w:val="000D3398"/>
    <w:rsid w:val="000D37E6"/>
    <w:rsid w:val="000D4034"/>
    <w:rsid w:val="000D4087"/>
    <w:rsid w:val="000D4176"/>
    <w:rsid w:val="000D4809"/>
    <w:rsid w:val="000D4905"/>
    <w:rsid w:val="000D4BC4"/>
    <w:rsid w:val="000D4BD8"/>
    <w:rsid w:val="000D4DED"/>
    <w:rsid w:val="000D52A9"/>
    <w:rsid w:val="000D52C8"/>
    <w:rsid w:val="000D5618"/>
    <w:rsid w:val="000D59E3"/>
    <w:rsid w:val="000D5F3D"/>
    <w:rsid w:val="000D5FC4"/>
    <w:rsid w:val="000D6055"/>
    <w:rsid w:val="000D6114"/>
    <w:rsid w:val="000D6147"/>
    <w:rsid w:val="000D6229"/>
    <w:rsid w:val="000D6403"/>
    <w:rsid w:val="000D6A3E"/>
    <w:rsid w:val="000D6C08"/>
    <w:rsid w:val="000D6F9F"/>
    <w:rsid w:val="000D713A"/>
    <w:rsid w:val="000D7DAA"/>
    <w:rsid w:val="000E015B"/>
    <w:rsid w:val="000E0C56"/>
    <w:rsid w:val="000E0C8C"/>
    <w:rsid w:val="000E1989"/>
    <w:rsid w:val="000E1BE7"/>
    <w:rsid w:val="000E2425"/>
    <w:rsid w:val="000E28B7"/>
    <w:rsid w:val="000E2C18"/>
    <w:rsid w:val="000E2CBB"/>
    <w:rsid w:val="000E2EF0"/>
    <w:rsid w:val="000E2F70"/>
    <w:rsid w:val="000E39EB"/>
    <w:rsid w:val="000E3F9D"/>
    <w:rsid w:val="000E436B"/>
    <w:rsid w:val="000E4468"/>
    <w:rsid w:val="000E473A"/>
    <w:rsid w:val="000E476A"/>
    <w:rsid w:val="000E505A"/>
    <w:rsid w:val="000E56E4"/>
    <w:rsid w:val="000E58BC"/>
    <w:rsid w:val="000E5ECC"/>
    <w:rsid w:val="000E601B"/>
    <w:rsid w:val="000E652D"/>
    <w:rsid w:val="000E6B5D"/>
    <w:rsid w:val="000E6C3A"/>
    <w:rsid w:val="000E6E62"/>
    <w:rsid w:val="000E7073"/>
    <w:rsid w:val="000E71E4"/>
    <w:rsid w:val="000E7265"/>
    <w:rsid w:val="000E763E"/>
    <w:rsid w:val="000E76C3"/>
    <w:rsid w:val="000E78CE"/>
    <w:rsid w:val="000E7983"/>
    <w:rsid w:val="000E7A84"/>
    <w:rsid w:val="000F006F"/>
    <w:rsid w:val="000F0118"/>
    <w:rsid w:val="000F030C"/>
    <w:rsid w:val="000F05D9"/>
    <w:rsid w:val="000F0A1A"/>
    <w:rsid w:val="000F0BD2"/>
    <w:rsid w:val="000F0E74"/>
    <w:rsid w:val="000F138E"/>
    <w:rsid w:val="000F1546"/>
    <w:rsid w:val="000F1689"/>
    <w:rsid w:val="000F17E4"/>
    <w:rsid w:val="000F1956"/>
    <w:rsid w:val="000F1D2C"/>
    <w:rsid w:val="000F2362"/>
    <w:rsid w:val="000F2382"/>
    <w:rsid w:val="000F23DA"/>
    <w:rsid w:val="000F2633"/>
    <w:rsid w:val="000F263B"/>
    <w:rsid w:val="000F33AB"/>
    <w:rsid w:val="000F3725"/>
    <w:rsid w:val="000F3F43"/>
    <w:rsid w:val="000F409D"/>
    <w:rsid w:val="000F4253"/>
    <w:rsid w:val="000F4374"/>
    <w:rsid w:val="000F5237"/>
    <w:rsid w:val="000F5D4D"/>
    <w:rsid w:val="000F60B2"/>
    <w:rsid w:val="000F61F9"/>
    <w:rsid w:val="000F6717"/>
    <w:rsid w:val="000F6D2F"/>
    <w:rsid w:val="000F715E"/>
    <w:rsid w:val="000F74F0"/>
    <w:rsid w:val="000F75FA"/>
    <w:rsid w:val="000F7A30"/>
    <w:rsid w:val="000F7C27"/>
    <w:rsid w:val="000F7C40"/>
    <w:rsid w:val="000F7E8F"/>
    <w:rsid w:val="001001AA"/>
    <w:rsid w:val="00100E9B"/>
    <w:rsid w:val="00100EB8"/>
    <w:rsid w:val="001018FF"/>
    <w:rsid w:val="0010234F"/>
    <w:rsid w:val="00102A54"/>
    <w:rsid w:val="001030E8"/>
    <w:rsid w:val="001031E8"/>
    <w:rsid w:val="001036BD"/>
    <w:rsid w:val="0010423E"/>
    <w:rsid w:val="001042C8"/>
    <w:rsid w:val="00104603"/>
    <w:rsid w:val="0010465B"/>
    <w:rsid w:val="00104F9A"/>
    <w:rsid w:val="00105A87"/>
    <w:rsid w:val="00105E82"/>
    <w:rsid w:val="001060CD"/>
    <w:rsid w:val="001066B1"/>
    <w:rsid w:val="00106983"/>
    <w:rsid w:val="0010706E"/>
    <w:rsid w:val="00107251"/>
    <w:rsid w:val="001073A4"/>
    <w:rsid w:val="00107812"/>
    <w:rsid w:val="00107921"/>
    <w:rsid w:val="00107CE0"/>
    <w:rsid w:val="00107DF0"/>
    <w:rsid w:val="00110579"/>
    <w:rsid w:val="0011078C"/>
    <w:rsid w:val="001109B6"/>
    <w:rsid w:val="00110AB2"/>
    <w:rsid w:val="00110AB9"/>
    <w:rsid w:val="00110B25"/>
    <w:rsid w:val="00111006"/>
    <w:rsid w:val="00111600"/>
    <w:rsid w:val="001116DB"/>
    <w:rsid w:val="00111928"/>
    <w:rsid w:val="00112005"/>
    <w:rsid w:val="001121AF"/>
    <w:rsid w:val="001127F0"/>
    <w:rsid w:val="00112CB0"/>
    <w:rsid w:val="00112D50"/>
    <w:rsid w:val="00112E74"/>
    <w:rsid w:val="0011303B"/>
    <w:rsid w:val="001133CA"/>
    <w:rsid w:val="00113CA3"/>
    <w:rsid w:val="00113F6A"/>
    <w:rsid w:val="001140A8"/>
    <w:rsid w:val="00114241"/>
    <w:rsid w:val="0011568B"/>
    <w:rsid w:val="0011594B"/>
    <w:rsid w:val="00115ECB"/>
    <w:rsid w:val="001164F6"/>
    <w:rsid w:val="00117277"/>
    <w:rsid w:val="00117630"/>
    <w:rsid w:val="0011772D"/>
    <w:rsid w:val="0011794D"/>
    <w:rsid w:val="001203FE"/>
    <w:rsid w:val="00120722"/>
    <w:rsid w:val="00120CE3"/>
    <w:rsid w:val="001210C2"/>
    <w:rsid w:val="0012170F"/>
    <w:rsid w:val="00121954"/>
    <w:rsid w:val="00121F5F"/>
    <w:rsid w:val="00122076"/>
    <w:rsid w:val="00122184"/>
    <w:rsid w:val="00122459"/>
    <w:rsid w:val="00122E2C"/>
    <w:rsid w:val="00123151"/>
    <w:rsid w:val="00123B12"/>
    <w:rsid w:val="00123EED"/>
    <w:rsid w:val="00124E25"/>
    <w:rsid w:val="001259B4"/>
    <w:rsid w:val="001259CF"/>
    <w:rsid w:val="00125CE2"/>
    <w:rsid w:val="00125E2B"/>
    <w:rsid w:val="00125ECB"/>
    <w:rsid w:val="00125FB7"/>
    <w:rsid w:val="0012643B"/>
    <w:rsid w:val="001265A9"/>
    <w:rsid w:val="001266C8"/>
    <w:rsid w:val="00126826"/>
    <w:rsid w:val="00126AA8"/>
    <w:rsid w:val="00126E8B"/>
    <w:rsid w:val="00126EC5"/>
    <w:rsid w:val="00126FA9"/>
    <w:rsid w:val="001275F1"/>
    <w:rsid w:val="001279D9"/>
    <w:rsid w:val="00127D9D"/>
    <w:rsid w:val="00127DDF"/>
    <w:rsid w:val="00130A3A"/>
    <w:rsid w:val="00130D6F"/>
    <w:rsid w:val="00131009"/>
    <w:rsid w:val="0013121A"/>
    <w:rsid w:val="00131884"/>
    <w:rsid w:val="00131E37"/>
    <w:rsid w:val="00131FE5"/>
    <w:rsid w:val="001333FA"/>
    <w:rsid w:val="00133596"/>
    <w:rsid w:val="00133670"/>
    <w:rsid w:val="0013374A"/>
    <w:rsid w:val="00133A45"/>
    <w:rsid w:val="00134078"/>
    <w:rsid w:val="00134B38"/>
    <w:rsid w:val="00134BBD"/>
    <w:rsid w:val="00134DC2"/>
    <w:rsid w:val="00135B8C"/>
    <w:rsid w:val="001371EC"/>
    <w:rsid w:val="00137450"/>
    <w:rsid w:val="001376E1"/>
    <w:rsid w:val="00137913"/>
    <w:rsid w:val="00137AE4"/>
    <w:rsid w:val="00137D9E"/>
    <w:rsid w:val="00137DBE"/>
    <w:rsid w:val="0014016A"/>
    <w:rsid w:val="001404E0"/>
    <w:rsid w:val="0014058C"/>
    <w:rsid w:val="001406F9"/>
    <w:rsid w:val="00140CEB"/>
    <w:rsid w:val="00140CFE"/>
    <w:rsid w:val="00140E2E"/>
    <w:rsid w:val="001417AA"/>
    <w:rsid w:val="00141B64"/>
    <w:rsid w:val="0014267A"/>
    <w:rsid w:val="00142C3E"/>
    <w:rsid w:val="00142F2F"/>
    <w:rsid w:val="001432BB"/>
    <w:rsid w:val="00143710"/>
    <w:rsid w:val="0014382D"/>
    <w:rsid w:val="001438EA"/>
    <w:rsid w:val="00143E03"/>
    <w:rsid w:val="00143EE8"/>
    <w:rsid w:val="0014409B"/>
    <w:rsid w:val="00144AE6"/>
    <w:rsid w:val="00144B87"/>
    <w:rsid w:val="00144D8A"/>
    <w:rsid w:val="001457CB"/>
    <w:rsid w:val="00145A7A"/>
    <w:rsid w:val="00145CDA"/>
    <w:rsid w:val="00146422"/>
    <w:rsid w:val="00146682"/>
    <w:rsid w:val="0014668B"/>
    <w:rsid w:val="00146A75"/>
    <w:rsid w:val="00146B52"/>
    <w:rsid w:val="00146BCC"/>
    <w:rsid w:val="00146D21"/>
    <w:rsid w:val="00150B0E"/>
    <w:rsid w:val="00150CDB"/>
    <w:rsid w:val="00150E2B"/>
    <w:rsid w:val="0015107C"/>
    <w:rsid w:val="0015126B"/>
    <w:rsid w:val="0015137C"/>
    <w:rsid w:val="00151AE6"/>
    <w:rsid w:val="00151C68"/>
    <w:rsid w:val="00151E7D"/>
    <w:rsid w:val="00151EFA"/>
    <w:rsid w:val="001527A5"/>
    <w:rsid w:val="00152816"/>
    <w:rsid w:val="00153161"/>
    <w:rsid w:val="001537CB"/>
    <w:rsid w:val="00153D40"/>
    <w:rsid w:val="0015436A"/>
    <w:rsid w:val="0015445E"/>
    <w:rsid w:val="001548E5"/>
    <w:rsid w:val="00154925"/>
    <w:rsid w:val="00154CCB"/>
    <w:rsid w:val="00154E26"/>
    <w:rsid w:val="001561B0"/>
    <w:rsid w:val="001565FB"/>
    <w:rsid w:val="00156620"/>
    <w:rsid w:val="0015718A"/>
    <w:rsid w:val="00157987"/>
    <w:rsid w:val="00160188"/>
    <w:rsid w:val="001602EA"/>
    <w:rsid w:val="001611DF"/>
    <w:rsid w:val="0016168F"/>
    <w:rsid w:val="00162226"/>
    <w:rsid w:val="001629B4"/>
    <w:rsid w:val="00162B0F"/>
    <w:rsid w:val="00162B99"/>
    <w:rsid w:val="00162D76"/>
    <w:rsid w:val="001630EC"/>
    <w:rsid w:val="0016346C"/>
    <w:rsid w:val="00163C94"/>
    <w:rsid w:val="00163CC2"/>
    <w:rsid w:val="00164747"/>
    <w:rsid w:val="001650C1"/>
    <w:rsid w:val="00165531"/>
    <w:rsid w:val="001655B6"/>
    <w:rsid w:val="001657E2"/>
    <w:rsid w:val="001657ED"/>
    <w:rsid w:val="001659AC"/>
    <w:rsid w:val="00165D06"/>
    <w:rsid w:val="00166AEE"/>
    <w:rsid w:val="00166B14"/>
    <w:rsid w:val="00166C01"/>
    <w:rsid w:val="00166C2D"/>
    <w:rsid w:val="00166DB7"/>
    <w:rsid w:val="0016716C"/>
    <w:rsid w:val="00167683"/>
    <w:rsid w:val="001679A0"/>
    <w:rsid w:val="00167DF0"/>
    <w:rsid w:val="00167F08"/>
    <w:rsid w:val="00167FB4"/>
    <w:rsid w:val="00170588"/>
    <w:rsid w:val="001716E7"/>
    <w:rsid w:val="00171801"/>
    <w:rsid w:val="00171C8A"/>
    <w:rsid w:val="00171CD6"/>
    <w:rsid w:val="00171DBB"/>
    <w:rsid w:val="00172010"/>
    <w:rsid w:val="001722FA"/>
    <w:rsid w:val="00172A9A"/>
    <w:rsid w:val="00172B6C"/>
    <w:rsid w:val="00172BEB"/>
    <w:rsid w:val="00173591"/>
    <w:rsid w:val="001737FE"/>
    <w:rsid w:val="0017386F"/>
    <w:rsid w:val="00173BAB"/>
    <w:rsid w:val="00173DA9"/>
    <w:rsid w:val="00174B06"/>
    <w:rsid w:val="001752AF"/>
    <w:rsid w:val="00175DC9"/>
    <w:rsid w:val="00176A71"/>
    <w:rsid w:val="00176ED5"/>
    <w:rsid w:val="00177035"/>
    <w:rsid w:val="00177386"/>
    <w:rsid w:val="001775CF"/>
    <w:rsid w:val="00177EDA"/>
    <w:rsid w:val="001803E2"/>
    <w:rsid w:val="00180902"/>
    <w:rsid w:val="00180A62"/>
    <w:rsid w:val="00180B9C"/>
    <w:rsid w:val="00180EAD"/>
    <w:rsid w:val="00180F3C"/>
    <w:rsid w:val="0018105F"/>
    <w:rsid w:val="00181A3D"/>
    <w:rsid w:val="00181B37"/>
    <w:rsid w:val="00181F32"/>
    <w:rsid w:val="001820AF"/>
    <w:rsid w:val="001825C8"/>
    <w:rsid w:val="00182C17"/>
    <w:rsid w:val="0018356C"/>
    <w:rsid w:val="0018359D"/>
    <w:rsid w:val="00183760"/>
    <w:rsid w:val="001841CE"/>
    <w:rsid w:val="001850B5"/>
    <w:rsid w:val="001853DF"/>
    <w:rsid w:val="0018560C"/>
    <w:rsid w:val="001856C5"/>
    <w:rsid w:val="00185BC6"/>
    <w:rsid w:val="00185D46"/>
    <w:rsid w:val="00186185"/>
    <w:rsid w:val="00186441"/>
    <w:rsid w:val="00187135"/>
    <w:rsid w:val="001871AC"/>
    <w:rsid w:val="0018764A"/>
    <w:rsid w:val="00187A22"/>
    <w:rsid w:val="00187E4A"/>
    <w:rsid w:val="00187E7C"/>
    <w:rsid w:val="00187EF8"/>
    <w:rsid w:val="00190135"/>
    <w:rsid w:val="00190158"/>
    <w:rsid w:val="00190219"/>
    <w:rsid w:val="0019025A"/>
    <w:rsid w:val="001904CA"/>
    <w:rsid w:val="001907F2"/>
    <w:rsid w:val="00190B54"/>
    <w:rsid w:val="00190DA3"/>
    <w:rsid w:val="00191B8A"/>
    <w:rsid w:val="00191C6E"/>
    <w:rsid w:val="001922A8"/>
    <w:rsid w:val="001924AE"/>
    <w:rsid w:val="00193A2A"/>
    <w:rsid w:val="00193ABC"/>
    <w:rsid w:val="00193B82"/>
    <w:rsid w:val="00193D2D"/>
    <w:rsid w:val="00194467"/>
    <w:rsid w:val="00194BFE"/>
    <w:rsid w:val="00194D1C"/>
    <w:rsid w:val="00195397"/>
    <w:rsid w:val="0019543C"/>
    <w:rsid w:val="00195763"/>
    <w:rsid w:val="00195F23"/>
    <w:rsid w:val="00196125"/>
    <w:rsid w:val="00196618"/>
    <w:rsid w:val="00196704"/>
    <w:rsid w:val="0019676D"/>
    <w:rsid w:val="0019683A"/>
    <w:rsid w:val="0019683D"/>
    <w:rsid w:val="00196A5C"/>
    <w:rsid w:val="00196AFD"/>
    <w:rsid w:val="00196AFF"/>
    <w:rsid w:val="00197542"/>
    <w:rsid w:val="00197752"/>
    <w:rsid w:val="00197762"/>
    <w:rsid w:val="001979EE"/>
    <w:rsid w:val="00197A08"/>
    <w:rsid w:val="001A0176"/>
    <w:rsid w:val="001A0828"/>
    <w:rsid w:val="001A0C6B"/>
    <w:rsid w:val="001A0D41"/>
    <w:rsid w:val="001A12E6"/>
    <w:rsid w:val="001A1B2E"/>
    <w:rsid w:val="001A1C91"/>
    <w:rsid w:val="001A235F"/>
    <w:rsid w:val="001A2454"/>
    <w:rsid w:val="001A263F"/>
    <w:rsid w:val="001A283A"/>
    <w:rsid w:val="001A314C"/>
    <w:rsid w:val="001A3A33"/>
    <w:rsid w:val="001A3AB0"/>
    <w:rsid w:val="001A3D32"/>
    <w:rsid w:val="001A3DDF"/>
    <w:rsid w:val="001A3F30"/>
    <w:rsid w:val="001A42EC"/>
    <w:rsid w:val="001A4348"/>
    <w:rsid w:val="001A4463"/>
    <w:rsid w:val="001A44AD"/>
    <w:rsid w:val="001A47F9"/>
    <w:rsid w:val="001A4FFD"/>
    <w:rsid w:val="001A56A2"/>
    <w:rsid w:val="001A5772"/>
    <w:rsid w:val="001A577C"/>
    <w:rsid w:val="001A591B"/>
    <w:rsid w:val="001A5E9A"/>
    <w:rsid w:val="001A6701"/>
    <w:rsid w:val="001A6B87"/>
    <w:rsid w:val="001A702A"/>
    <w:rsid w:val="001A71A9"/>
    <w:rsid w:val="001A739B"/>
    <w:rsid w:val="001A7BCA"/>
    <w:rsid w:val="001A7C04"/>
    <w:rsid w:val="001A7D7B"/>
    <w:rsid w:val="001B0724"/>
    <w:rsid w:val="001B0A00"/>
    <w:rsid w:val="001B0A75"/>
    <w:rsid w:val="001B0BC5"/>
    <w:rsid w:val="001B0E9E"/>
    <w:rsid w:val="001B13EB"/>
    <w:rsid w:val="001B1A0E"/>
    <w:rsid w:val="001B1A16"/>
    <w:rsid w:val="001B1AB9"/>
    <w:rsid w:val="001B1C4F"/>
    <w:rsid w:val="001B1CB6"/>
    <w:rsid w:val="001B1FEE"/>
    <w:rsid w:val="001B20F6"/>
    <w:rsid w:val="001B27D4"/>
    <w:rsid w:val="001B27DF"/>
    <w:rsid w:val="001B2D90"/>
    <w:rsid w:val="001B2DDA"/>
    <w:rsid w:val="001B2E18"/>
    <w:rsid w:val="001B2EFE"/>
    <w:rsid w:val="001B3344"/>
    <w:rsid w:val="001B3755"/>
    <w:rsid w:val="001B3F80"/>
    <w:rsid w:val="001B422C"/>
    <w:rsid w:val="001B47DB"/>
    <w:rsid w:val="001B48A4"/>
    <w:rsid w:val="001B4D18"/>
    <w:rsid w:val="001B4E86"/>
    <w:rsid w:val="001B5260"/>
    <w:rsid w:val="001B52EC"/>
    <w:rsid w:val="001B56C7"/>
    <w:rsid w:val="001B60EF"/>
    <w:rsid w:val="001B6750"/>
    <w:rsid w:val="001B69C2"/>
    <w:rsid w:val="001B6BF7"/>
    <w:rsid w:val="001B6C70"/>
    <w:rsid w:val="001B744F"/>
    <w:rsid w:val="001B79A3"/>
    <w:rsid w:val="001C035B"/>
    <w:rsid w:val="001C0886"/>
    <w:rsid w:val="001C0912"/>
    <w:rsid w:val="001C0D4F"/>
    <w:rsid w:val="001C100B"/>
    <w:rsid w:val="001C1294"/>
    <w:rsid w:val="001C159F"/>
    <w:rsid w:val="001C1625"/>
    <w:rsid w:val="001C19A4"/>
    <w:rsid w:val="001C1D56"/>
    <w:rsid w:val="001C20BD"/>
    <w:rsid w:val="001C2458"/>
    <w:rsid w:val="001C2473"/>
    <w:rsid w:val="001C2D27"/>
    <w:rsid w:val="001C2EA8"/>
    <w:rsid w:val="001C39D3"/>
    <w:rsid w:val="001C41C2"/>
    <w:rsid w:val="001C49BC"/>
    <w:rsid w:val="001C56C5"/>
    <w:rsid w:val="001C57DA"/>
    <w:rsid w:val="001C5988"/>
    <w:rsid w:val="001C62A0"/>
    <w:rsid w:val="001C637B"/>
    <w:rsid w:val="001C69E3"/>
    <w:rsid w:val="001C6EE1"/>
    <w:rsid w:val="001C74D1"/>
    <w:rsid w:val="001C7609"/>
    <w:rsid w:val="001C795D"/>
    <w:rsid w:val="001C7DA5"/>
    <w:rsid w:val="001D009A"/>
    <w:rsid w:val="001D012C"/>
    <w:rsid w:val="001D0564"/>
    <w:rsid w:val="001D0E07"/>
    <w:rsid w:val="001D0F95"/>
    <w:rsid w:val="001D131A"/>
    <w:rsid w:val="001D1A4B"/>
    <w:rsid w:val="001D1CF0"/>
    <w:rsid w:val="001D203B"/>
    <w:rsid w:val="001D2596"/>
    <w:rsid w:val="001D26C0"/>
    <w:rsid w:val="001D2808"/>
    <w:rsid w:val="001D2880"/>
    <w:rsid w:val="001D28EC"/>
    <w:rsid w:val="001D2B30"/>
    <w:rsid w:val="001D30E3"/>
    <w:rsid w:val="001D3B97"/>
    <w:rsid w:val="001D3C68"/>
    <w:rsid w:val="001D4239"/>
    <w:rsid w:val="001D4495"/>
    <w:rsid w:val="001D4503"/>
    <w:rsid w:val="001D4574"/>
    <w:rsid w:val="001D4874"/>
    <w:rsid w:val="001D533F"/>
    <w:rsid w:val="001D5BA3"/>
    <w:rsid w:val="001D63B0"/>
    <w:rsid w:val="001D6481"/>
    <w:rsid w:val="001D7127"/>
    <w:rsid w:val="001D73E8"/>
    <w:rsid w:val="001D762E"/>
    <w:rsid w:val="001D78C2"/>
    <w:rsid w:val="001D7A3A"/>
    <w:rsid w:val="001E08F8"/>
    <w:rsid w:val="001E1284"/>
    <w:rsid w:val="001E1935"/>
    <w:rsid w:val="001E1AB0"/>
    <w:rsid w:val="001E23B8"/>
    <w:rsid w:val="001E24EB"/>
    <w:rsid w:val="001E2569"/>
    <w:rsid w:val="001E25AE"/>
    <w:rsid w:val="001E26F8"/>
    <w:rsid w:val="001E28CA"/>
    <w:rsid w:val="001E2964"/>
    <w:rsid w:val="001E30A9"/>
    <w:rsid w:val="001E345D"/>
    <w:rsid w:val="001E36B0"/>
    <w:rsid w:val="001E3C44"/>
    <w:rsid w:val="001E4261"/>
    <w:rsid w:val="001E4607"/>
    <w:rsid w:val="001E4672"/>
    <w:rsid w:val="001E49D2"/>
    <w:rsid w:val="001E4AF6"/>
    <w:rsid w:val="001E4B04"/>
    <w:rsid w:val="001E4E43"/>
    <w:rsid w:val="001E5B1A"/>
    <w:rsid w:val="001E5BEB"/>
    <w:rsid w:val="001E5C4A"/>
    <w:rsid w:val="001E62F7"/>
    <w:rsid w:val="001E6318"/>
    <w:rsid w:val="001E658B"/>
    <w:rsid w:val="001E674F"/>
    <w:rsid w:val="001E6B27"/>
    <w:rsid w:val="001E6CAB"/>
    <w:rsid w:val="001E6D42"/>
    <w:rsid w:val="001E7133"/>
    <w:rsid w:val="001E777D"/>
    <w:rsid w:val="001E7D34"/>
    <w:rsid w:val="001E7D55"/>
    <w:rsid w:val="001F0236"/>
    <w:rsid w:val="001F0721"/>
    <w:rsid w:val="001F12D1"/>
    <w:rsid w:val="001F17B8"/>
    <w:rsid w:val="001F2239"/>
    <w:rsid w:val="001F25E5"/>
    <w:rsid w:val="001F265A"/>
    <w:rsid w:val="001F2BD3"/>
    <w:rsid w:val="001F3090"/>
    <w:rsid w:val="001F36DC"/>
    <w:rsid w:val="001F3730"/>
    <w:rsid w:val="001F3B91"/>
    <w:rsid w:val="001F3BEC"/>
    <w:rsid w:val="001F4010"/>
    <w:rsid w:val="001F4306"/>
    <w:rsid w:val="001F5F88"/>
    <w:rsid w:val="001F69C9"/>
    <w:rsid w:val="001F6F7D"/>
    <w:rsid w:val="001F70CA"/>
    <w:rsid w:val="001F76CF"/>
    <w:rsid w:val="0020037F"/>
    <w:rsid w:val="0020068F"/>
    <w:rsid w:val="00200F05"/>
    <w:rsid w:val="00200F20"/>
    <w:rsid w:val="0020172F"/>
    <w:rsid w:val="002017F6"/>
    <w:rsid w:val="002028CD"/>
    <w:rsid w:val="00202E9F"/>
    <w:rsid w:val="002030AA"/>
    <w:rsid w:val="00203708"/>
    <w:rsid w:val="00203751"/>
    <w:rsid w:val="00203CAE"/>
    <w:rsid w:val="0020463E"/>
    <w:rsid w:val="002047E3"/>
    <w:rsid w:val="00204E44"/>
    <w:rsid w:val="00204FB9"/>
    <w:rsid w:val="00205307"/>
    <w:rsid w:val="00205445"/>
    <w:rsid w:val="00205581"/>
    <w:rsid w:val="002057D2"/>
    <w:rsid w:val="002059BD"/>
    <w:rsid w:val="00205A63"/>
    <w:rsid w:val="002060A2"/>
    <w:rsid w:val="00206522"/>
    <w:rsid w:val="00206765"/>
    <w:rsid w:val="002067A4"/>
    <w:rsid w:val="002071A8"/>
    <w:rsid w:val="00207321"/>
    <w:rsid w:val="00207627"/>
    <w:rsid w:val="002077EC"/>
    <w:rsid w:val="00207A2E"/>
    <w:rsid w:val="00210659"/>
    <w:rsid w:val="002109C8"/>
    <w:rsid w:val="00210D05"/>
    <w:rsid w:val="0021195D"/>
    <w:rsid w:val="00211B84"/>
    <w:rsid w:val="0021260F"/>
    <w:rsid w:val="00212C29"/>
    <w:rsid w:val="00212F89"/>
    <w:rsid w:val="0021320D"/>
    <w:rsid w:val="0021353F"/>
    <w:rsid w:val="00213713"/>
    <w:rsid w:val="00213C2C"/>
    <w:rsid w:val="00214244"/>
    <w:rsid w:val="0021474E"/>
    <w:rsid w:val="002148B4"/>
    <w:rsid w:val="00214CCA"/>
    <w:rsid w:val="00214DCF"/>
    <w:rsid w:val="0021562A"/>
    <w:rsid w:val="002156E9"/>
    <w:rsid w:val="002157C0"/>
    <w:rsid w:val="002158D6"/>
    <w:rsid w:val="00215D2A"/>
    <w:rsid w:val="00215FB0"/>
    <w:rsid w:val="00215FBB"/>
    <w:rsid w:val="0021669D"/>
    <w:rsid w:val="00217190"/>
    <w:rsid w:val="0021724B"/>
    <w:rsid w:val="00217AB6"/>
    <w:rsid w:val="00217B5C"/>
    <w:rsid w:val="00217C10"/>
    <w:rsid w:val="00217CEC"/>
    <w:rsid w:val="00220561"/>
    <w:rsid w:val="00220930"/>
    <w:rsid w:val="00220B78"/>
    <w:rsid w:val="00221823"/>
    <w:rsid w:val="002224ED"/>
    <w:rsid w:val="002227A9"/>
    <w:rsid w:val="002230FA"/>
    <w:rsid w:val="00223FF2"/>
    <w:rsid w:val="00225155"/>
    <w:rsid w:val="00225419"/>
    <w:rsid w:val="002254D6"/>
    <w:rsid w:val="00225CFB"/>
    <w:rsid w:val="00225F0F"/>
    <w:rsid w:val="002264C0"/>
    <w:rsid w:val="00226B58"/>
    <w:rsid w:val="00226C66"/>
    <w:rsid w:val="00227AD5"/>
    <w:rsid w:val="0022F442"/>
    <w:rsid w:val="0023009D"/>
    <w:rsid w:val="00230261"/>
    <w:rsid w:val="00230491"/>
    <w:rsid w:val="0023099D"/>
    <w:rsid w:val="002309AE"/>
    <w:rsid w:val="00230B87"/>
    <w:rsid w:val="00230BA7"/>
    <w:rsid w:val="00230F81"/>
    <w:rsid w:val="00231282"/>
    <w:rsid w:val="00231284"/>
    <w:rsid w:val="002312EF"/>
    <w:rsid w:val="0023146E"/>
    <w:rsid w:val="0023189F"/>
    <w:rsid w:val="0023253C"/>
    <w:rsid w:val="0023268D"/>
    <w:rsid w:val="00232772"/>
    <w:rsid w:val="00232FDC"/>
    <w:rsid w:val="00233235"/>
    <w:rsid w:val="0023327C"/>
    <w:rsid w:val="00233816"/>
    <w:rsid w:val="002356CB"/>
    <w:rsid w:val="0023594A"/>
    <w:rsid w:val="00235D1D"/>
    <w:rsid w:val="00235DD0"/>
    <w:rsid w:val="00235EE4"/>
    <w:rsid w:val="0023654A"/>
    <w:rsid w:val="0023672C"/>
    <w:rsid w:val="00236A5E"/>
    <w:rsid w:val="00236FA1"/>
    <w:rsid w:val="00237687"/>
    <w:rsid w:val="002376C6"/>
    <w:rsid w:val="00237B39"/>
    <w:rsid w:val="00237B3F"/>
    <w:rsid w:val="00237D64"/>
    <w:rsid w:val="00237DAF"/>
    <w:rsid w:val="00237E60"/>
    <w:rsid w:val="00237E92"/>
    <w:rsid w:val="002400CF"/>
    <w:rsid w:val="002401AB"/>
    <w:rsid w:val="002403C0"/>
    <w:rsid w:val="0024056D"/>
    <w:rsid w:val="00240594"/>
    <w:rsid w:val="0024091F"/>
    <w:rsid w:val="00240B2A"/>
    <w:rsid w:val="00240B77"/>
    <w:rsid w:val="002415D4"/>
    <w:rsid w:val="00241B01"/>
    <w:rsid w:val="00241FBF"/>
    <w:rsid w:val="0024204D"/>
    <w:rsid w:val="002425C5"/>
    <w:rsid w:val="002426C2"/>
    <w:rsid w:val="00243269"/>
    <w:rsid w:val="002435C6"/>
    <w:rsid w:val="00244138"/>
    <w:rsid w:val="00244A11"/>
    <w:rsid w:val="00244D8E"/>
    <w:rsid w:val="00244EF7"/>
    <w:rsid w:val="00244FBE"/>
    <w:rsid w:val="00245712"/>
    <w:rsid w:val="00245876"/>
    <w:rsid w:val="00245989"/>
    <w:rsid w:val="00245C55"/>
    <w:rsid w:val="00245FE6"/>
    <w:rsid w:val="00246647"/>
    <w:rsid w:val="00246720"/>
    <w:rsid w:val="00246B01"/>
    <w:rsid w:val="00246F52"/>
    <w:rsid w:val="00247647"/>
    <w:rsid w:val="00247758"/>
    <w:rsid w:val="00247935"/>
    <w:rsid w:val="00247AFB"/>
    <w:rsid w:val="00247B9E"/>
    <w:rsid w:val="00247FD0"/>
    <w:rsid w:val="00250125"/>
    <w:rsid w:val="0025118E"/>
    <w:rsid w:val="0025138C"/>
    <w:rsid w:val="00251A6D"/>
    <w:rsid w:val="00251A86"/>
    <w:rsid w:val="0025226C"/>
    <w:rsid w:val="0025232A"/>
    <w:rsid w:val="00253529"/>
    <w:rsid w:val="002535A9"/>
    <w:rsid w:val="002535CC"/>
    <w:rsid w:val="00253ADB"/>
    <w:rsid w:val="00253E04"/>
    <w:rsid w:val="00253E1E"/>
    <w:rsid w:val="00253EF1"/>
    <w:rsid w:val="00253FE9"/>
    <w:rsid w:val="00253FF6"/>
    <w:rsid w:val="00254714"/>
    <w:rsid w:val="00254973"/>
    <w:rsid w:val="00254BFE"/>
    <w:rsid w:val="002550B3"/>
    <w:rsid w:val="002553A1"/>
    <w:rsid w:val="002553A2"/>
    <w:rsid w:val="002554C1"/>
    <w:rsid w:val="0025570B"/>
    <w:rsid w:val="002557C5"/>
    <w:rsid w:val="0025594F"/>
    <w:rsid w:val="002567BC"/>
    <w:rsid w:val="00257125"/>
    <w:rsid w:val="002573CD"/>
    <w:rsid w:val="00257429"/>
    <w:rsid w:val="00257A6E"/>
    <w:rsid w:val="00257B84"/>
    <w:rsid w:val="002604E3"/>
    <w:rsid w:val="002612CA"/>
    <w:rsid w:val="00261819"/>
    <w:rsid w:val="00261C93"/>
    <w:rsid w:val="00261EA0"/>
    <w:rsid w:val="00261EDC"/>
    <w:rsid w:val="002622D9"/>
    <w:rsid w:val="00262C1F"/>
    <w:rsid w:val="002632AD"/>
    <w:rsid w:val="00263387"/>
    <w:rsid w:val="00263572"/>
    <w:rsid w:val="00263A8B"/>
    <w:rsid w:val="00263E22"/>
    <w:rsid w:val="00263E48"/>
    <w:rsid w:val="002643AA"/>
    <w:rsid w:val="00264490"/>
    <w:rsid w:val="002646D0"/>
    <w:rsid w:val="002646D6"/>
    <w:rsid w:val="002648DF"/>
    <w:rsid w:val="00264C5F"/>
    <w:rsid w:val="00265020"/>
    <w:rsid w:val="0026511A"/>
    <w:rsid w:val="002651F1"/>
    <w:rsid w:val="0026546D"/>
    <w:rsid w:val="0026578E"/>
    <w:rsid w:val="00265A13"/>
    <w:rsid w:val="002661CD"/>
    <w:rsid w:val="00266394"/>
    <w:rsid w:val="00266C32"/>
    <w:rsid w:val="00266D9E"/>
    <w:rsid w:val="00266FAE"/>
    <w:rsid w:val="00267C87"/>
    <w:rsid w:val="0027038C"/>
    <w:rsid w:val="002703F4"/>
    <w:rsid w:val="002706D2"/>
    <w:rsid w:val="00270805"/>
    <w:rsid w:val="002708AE"/>
    <w:rsid w:val="00270903"/>
    <w:rsid w:val="00270965"/>
    <w:rsid w:val="00270B80"/>
    <w:rsid w:val="00271177"/>
    <w:rsid w:val="00272056"/>
    <w:rsid w:val="00272191"/>
    <w:rsid w:val="0027220F"/>
    <w:rsid w:val="00272C79"/>
    <w:rsid w:val="00272DC0"/>
    <w:rsid w:val="00273869"/>
    <w:rsid w:val="0027426A"/>
    <w:rsid w:val="00274287"/>
    <w:rsid w:val="0027465F"/>
    <w:rsid w:val="00274D29"/>
    <w:rsid w:val="00274EDA"/>
    <w:rsid w:val="002754AB"/>
    <w:rsid w:val="00275843"/>
    <w:rsid w:val="00275F6F"/>
    <w:rsid w:val="00275FA4"/>
    <w:rsid w:val="002764EC"/>
    <w:rsid w:val="00276733"/>
    <w:rsid w:val="0027739D"/>
    <w:rsid w:val="00277624"/>
    <w:rsid w:val="0027788A"/>
    <w:rsid w:val="002779E6"/>
    <w:rsid w:val="00277A70"/>
    <w:rsid w:val="00277F0B"/>
    <w:rsid w:val="002800FB"/>
    <w:rsid w:val="00280142"/>
    <w:rsid w:val="00280787"/>
    <w:rsid w:val="002809AD"/>
    <w:rsid w:val="00280F3F"/>
    <w:rsid w:val="002810E2"/>
    <w:rsid w:val="002811DD"/>
    <w:rsid w:val="002812C6"/>
    <w:rsid w:val="002813E0"/>
    <w:rsid w:val="002814F3"/>
    <w:rsid w:val="00281679"/>
    <w:rsid w:val="002817E1"/>
    <w:rsid w:val="002817EE"/>
    <w:rsid w:val="00281A06"/>
    <w:rsid w:val="00281AE1"/>
    <w:rsid w:val="00281D5B"/>
    <w:rsid w:val="00282028"/>
    <w:rsid w:val="00282617"/>
    <w:rsid w:val="00283A1B"/>
    <w:rsid w:val="00283BAD"/>
    <w:rsid w:val="00283D98"/>
    <w:rsid w:val="00284362"/>
    <w:rsid w:val="00284565"/>
    <w:rsid w:val="00284780"/>
    <w:rsid w:val="00284946"/>
    <w:rsid w:val="00284D39"/>
    <w:rsid w:val="00284DC3"/>
    <w:rsid w:val="002855F1"/>
    <w:rsid w:val="00285B6E"/>
    <w:rsid w:val="00285D69"/>
    <w:rsid w:val="00285EED"/>
    <w:rsid w:val="00286ABF"/>
    <w:rsid w:val="00286E67"/>
    <w:rsid w:val="00286F31"/>
    <w:rsid w:val="002871D3"/>
    <w:rsid w:val="00287E4C"/>
    <w:rsid w:val="00290103"/>
    <w:rsid w:val="002904A1"/>
    <w:rsid w:val="002904BA"/>
    <w:rsid w:val="00290CD8"/>
    <w:rsid w:val="00291EC5"/>
    <w:rsid w:val="0029354F"/>
    <w:rsid w:val="00293C94"/>
    <w:rsid w:val="00293D39"/>
    <w:rsid w:val="002940AD"/>
    <w:rsid w:val="002944A6"/>
    <w:rsid w:val="00294934"/>
    <w:rsid w:val="00294E73"/>
    <w:rsid w:val="00294FD2"/>
    <w:rsid w:val="00295913"/>
    <w:rsid w:val="00295C87"/>
    <w:rsid w:val="0029722F"/>
    <w:rsid w:val="00297417"/>
    <w:rsid w:val="002A00F0"/>
    <w:rsid w:val="002A0EEA"/>
    <w:rsid w:val="002A0FF5"/>
    <w:rsid w:val="002A1276"/>
    <w:rsid w:val="002A14A8"/>
    <w:rsid w:val="002A158A"/>
    <w:rsid w:val="002A244C"/>
    <w:rsid w:val="002A2E64"/>
    <w:rsid w:val="002A30BA"/>
    <w:rsid w:val="002A30E7"/>
    <w:rsid w:val="002A312E"/>
    <w:rsid w:val="002A31DE"/>
    <w:rsid w:val="002A327C"/>
    <w:rsid w:val="002A39E7"/>
    <w:rsid w:val="002A3C0D"/>
    <w:rsid w:val="002A4283"/>
    <w:rsid w:val="002A4370"/>
    <w:rsid w:val="002A4735"/>
    <w:rsid w:val="002A488E"/>
    <w:rsid w:val="002A4A7C"/>
    <w:rsid w:val="002A4B53"/>
    <w:rsid w:val="002A55FD"/>
    <w:rsid w:val="002A5F6B"/>
    <w:rsid w:val="002A6183"/>
    <w:rsid w:val="002A6448"/>
    <w:rsid w:val="002A64F0"/>
    <w:rsid w:val="002A6839"/>
    <w:rsid w:val="002A6CF5"/>
    <w:rsid w:val="002B030B"/>
    <w:rsid w:val="002B0DB8"/>
    <w:rsid w:val="002B150D"/>
    <w:rsid w:val="002B27BA"/>
    <w:rsid w:val="002B2894"/>
    <w:rsid w:val="002B2B65"/>
    <w:rsid w:val="002B2D33"/>
    <w:rsid w:val="002B34DD"/>
    <w:rsid w:val="002B3784"/>
    <w:rsid w:val="002B3872"/>
    <w:rsid w:val="002B38E8"/>
    <w:rsid w:val="002B3B9F"/>
    <w:rsid w:val="002B415B"/>
    <w:rsid w:val="002B4537"/>
    <w:rsid w:val="002B4639"/>
    <w:rsid w:val="002B465F"/>
    <w:rsid w:val="002B5781"/>
    <w:rsid w:val="002B5C89"/>
    <w:rsid w:val="002B6795"/>
    <w:rsid w:val="002B7063"/>
    <w:rsid w:val="002B71F8"/>
    <w:rsid w:val="002B769D"/>
    <w:rsid w:val="002B79EA"/>
    <w:rsid w:val="002B7A8C"/>
    <w:rsid w:val="002B7B41"/>
    <w:rsid w:val="002B7DBF"/>
    <w:rsid w:val="002C0272"/>
    <w:rsid w:val="002C0554"/>
    <w:rsid w:val="002C0C7F"/>
    <w:rsid w:val="002C1003"/>
    <w:rsid w:val="002C107D"/>
    <w:rsid w:val="002C168E"/>
    <w:rsid w:val="002C16C6"/>
    <w:rsid w:val="002C1867"/>
    <w:rsid w:val="002C18D9"/>
    <w:rsid w:val="002C1F1F"/>
    <w:rsid w:val="002C23D9"/>
    <w:rsid w:val="002C2D7A"/>
    <w:rsid w:val="002C2FC7"/>
    <w:rsid w:val="002C379B"/>
    <w:rsid w:val="002C3935"/>
    <w:rsid w:val="002C3A73"/>
    <w:rsid w:val="002C3CB2"/>
    <w:rsid w:val="002C42FA"/>
    <w:rsid w:val="002C4E65"/>
    <w:rsid w:val="002C4F07"/>
    <w:rsid w:val="002C50AA"/>
    <w:rsid w:val="002C536B"/>
    <w:rsid w:val="002C54D6"/>
    <w:rsid w:val="002C55CD"/>
    <w:rsid w:val="002C5974"/>
    <w:rsid w:val="002C600B"/>
    <w:rsid w:val="002C6644"/>
    <w:rsid w:val="002C6854"/>
    <w:rsid w:val="002C69EB"/>
    <w:rsid w:val="002C71AC"/>
    <w:rsid w:val="002C726A"/>
    <w:rsid w:val="002C784D"/>
    <w:rsid w:val="002C795E"/>
    <w:rsid w:val="002D05A5"/>
    <w:rsid w:val="002D0887"/>
    <w:rsid w:val="002D091E"/>
    <w:rsid w:val="002D0B96"/>
    <w:rsid w:val="002D0F77"/>
    <w:rsid w:val="002D0FA9"/>
    <w:rsid w:val="002D102C"/>
    <w:rsid w:val="002D103D"/>
    <w:rsid w:val="002D145E"/>
    <w:rsid w:val="002D1760"/>
    <w:rsid w:val="002D190C"/>
    <w:rsid w:val="002D1EEE"/>
    <w:rsid w:val="002D217E"/>
    <w:rsid w:val="002D26F0"/>
    <w:rsid w:val="002D29B9"/>
    <w:rsid w:val="002D2AF5"/>
    <w:rsid w:val="002D2B9E"/>
    <w:rsid w:val="002D2E1D"/>
    <w:rsid w:val="002D3455"/>
    <w:rsid w:val="002D3488"/>
    <w:rsid w:val="002D4702"/>
    <w:rsid w:val="002D4A28"/>
    <w:rsid w:val="002D4E23"/>
    <w:rsid w:val="002D514F"/>
    <w:rsid w:val="002D5482"/>
    <w:rsid w:val="002D582A"/>
    <w:rsid w:val="002D5E5D"/>
    <w:rsid w:val="002D6057"/>
    <w:rsid w:val="002D632E"/>
    <w:rsid w:val="002D650E"/>
    <w:rsid w:val="002D6F65"/>
    <w:rsid w:val="002E03F0"/>
    <w:rsid w:val="002E08FE"/>
    <w:rsid w:val="002E0B36"/>
    <w:rsid w:val="002E1034"/>
    <w:rsid w:val="002E14AA"/>
    <w:rsid w:val="002E1621"/>
    <w:rsid w:val="002E16A0"/>
    <w:rsid w:val="002E1820"/>
    <w:rsid w:val="002E1ACC"/>
    <w:rsid w:val="002E1C61"/>
    <w:rsid w:val="002E2238"/>
    <w:rsid w:val="002E231A"/>
    <w:rsid w:val="002E256D"/>
    <w:rsid w:val="002E25A7"/>
    <w:rsid w:val="002E276E"/>
    <w:rsid w:val="002E27A4"/>
    <w:rsid w:val="002E2886"/>
    <w:rsid w:val="002E29E8"/>
    <w:rsid w:val="002E2C2A"/>
    <w:rsid w:val="002E2E07"/>
    <w:rsid w:val="002E33B1"/>
    <w:rsid w:val="002E3774"/>
    <w:rsid w:val="002E387A"/>
    <w:rsid w:val="002E3B95"/>
    <w:rsid w:val="002E4636"/>
    <w:rsid w:val="002E4D33"/>
    <w:rsid w:val="002E4D99"/>
    <w:rsid w:val="002E546C"/>
    <w:rsid w:val="002E59C8"/>
    <w:rsid w:val="002E5ADD"/>
    <w:rsid w:val="002E5F7A"/>
    <w:rsid w:val="002E62B4"/>
    <w:rsid w:val="002E643E"/>
    <w:rsid w:val="002E7225"/>
    <w:rsid w:val="002E7C14"/>
    <w:rsid w:val="002E7DF9"/>
    <w:rsid w:val="002F000A"/>
    <w:rsid w:val="002F02F9"/>
    <w:rsid w:val="002F070F"/>
    <w:rsid w:val="002F0E00"/>
    <w:rsid w:val="002F19EF"/>
    <w:rsid w:val="002F1A76"/>
    <w:rsid w:val="002F1CAF"/>
    <w:rsid w:val="002F1EB8"/>
    <w:rsid w:val="002F20C7"/>
    <w:rsid w:val="002F22D9"/>
    <w:rsid w:val="002F2B43"/>
    <w:rsid w:val="002F2C2C"/>
    <w:rsid w:val="002F3537"/>
    <w:rsid w:val="002F382C"/>
    <w:rsid w:val="002F3C38"/>
    <w:rsid w:val="002F3C5E"/>
    <w:rsid w:val="002F3D7E"/>
    <w:rsid w:val="002F3EBC"/>
    <w:rsid w:val="002F3FE3"/>
    <w:rsid w:val="002F4260"/>
    <w:rsid w:val="002F4B87"/>
    <w:rsid w:val="002F4C07"/>
    <w:rsid w:val="002F4CF7"/>
    <w:rsid w:val="002F4DC8"/>
    <w:rsid w:val="002F5064"/>
    <w:rsid w:val="002F5128"/>
    <w:rsid w:val="002F56D0"/>
    <w:rsid w:val="002F56F9"/>
    <w:rsid w:val="002F5C7C"/>
    <w:rsid w:val="002F5DCE"/>
    <w:rsid w:val="002F5E0D"/>
    <w:rsid w:val="002F640E"/>
    <w:rsid w:val="002F6C67"/>
    <w:rsid w:val="002F6D8F"/>
    <w:rsid w:val="002F6DCC"/>
    <w:rsid w:val="002F73E7"/>
    <w:rsid w:val="002F742E"/>
    <w:rsid w:val="002F7768"/>
    <w:rsid w:val="002F7C32"/>
    <w:rsid w:val="002F7DB0"/>
    <w:rsid w:val="00300199"/>
    <w:rsid w:val="003001E8"/>
    <w:rsid w:val="003009A2"/>
    <w:rsid w:val="00300CB3"/>
    <w:rsid w:val="00301F22"/>
    <w:rsid w:val="003022CF"/>
    <w:rsid w:val="0030260D"/>
    <w:rsid w:val="0030279D"/>
    <w:rsid w:val="00302BBC"/>
    <w:rsid w:val="00302F17"/>
    <w:rsid w:val="003031B9"/>
    <w:rsid w:val="003033DB"/>
    <w:rsid w:val="0030342A"/>
    <w:rsid w:val="00303556"/>
    <w:rsid w:val="00303EDA"/>
    <w:rsid w:val="003043EB"/>
    <w:rsid w:val="00304655"/>
    <w:rsid w:val="003047EC"/>
    <w:rsid w:val="003048ED"/>
    <w:rsid w:val="00304908"/>
    <w:rsid w:val="00304EEE"/>
    <w:rsid w:val="003052B0"/>
    <w:rsid w:val="00305ABA"/>
    <w:rsid w:val="00306443"/>
    <w:rsid w:val="00306946"/>
    <w:rsid w:val="00306B9C"/>
    <w:rsid w:val="003074EB"/>
    <w:rsid w:val="00307505"/>
    <w:rsid w:val="00307557"/>
    <w:rsid w:val="003075D4"/>
    <w:rsid w:val="00307AF1"/>
    <w:rsid w:val="00307B57"/>
    <w:rsid w:val="00307C9E"/>
    <w:rsid w:val="00307DAA"/>
    <w:rsid w:val="0031011E"/>
    <w:rsid w:val="003106DE"/>
    <w:rsid w:val="00310738"/>
    <w:rsid w:val="0031085B"/>
    <w:rsid w:val="00310B3C"/>
    <w:rsid w:val="00310BB9"/>
    <w:rsid w:val="00310D4B"/>
    <w:rsid w:val="00310DBC"/>
    <w:rsid w:val="00311248"/>
    <w:rsid w:val="0031126A"/>
    <w:rsid w:val="00311736"/>
    <w:rsid w:val="00311751"/>
    <w:rsid w:val="003117BA"/>
    <w:rsid w:val="00311A60"/>
    <w:rsid w:val="00311A66"/>
    <w:rsid w:val="0031265B"/>
    <w:rsid w:val="00312AF3"/>
    <w:rsid w:val="00312F5C"/>
    <w:rsid w:val="00313BDC"/>
    <w:rsid w:val="00313FF2"/>
    <w:rsid w:val="003148D4"/>
    <w:rsid w:val="003148F2"/>
    <w:rsid w:val="00315182"/>
    <w:rsid w:val="003163CB"/>
    <w:rsid w:val="00316520"/>
    <w:rsid w:val="00316946"/>
    <w:rsid w:val="0031727A"/>
    <w:rsid w:val="0031758F"/>
    <w:rsid w:val="003175F7"/>
    <w:rsid w:val="00320351"/>
    <w:rsid w:val="003206B6"/>
    <w:rsid w:val="00321060"/>
    <w:rsid w:val="003210ED"/>
    <w:rsid w:val="003213B7"/>
    <w:rsid w:val="0032275B"/>
    <w:rsid w:val="003227EB"/>
    <w:rsid w:val="003229A2"/>
    <w:rsid w:val="00322FD0"/>
    <w:rsid w:val="00323229"/>
    <w:rsid w:val="00323C0B"/>
    <w:rsid w:val="003240F7"/>
    <w:rsid w:val="0032470A"/>
    <w:rsid w:val="00324F74"/>
    <w:rsid w:val="00325CBD"/>
    <w:rsid w:val="00325CCC"/>
    <w:rsid w:val="00325CE9"/>
    <w:rsid w:val="00325EDD"/>
    <w:rsid w:val="00325EFC"/>
    <w:rsid w:val="003260B5"/>
    <w:rsid w:val="0032639F"/>
    <w:rsid w:val="00326A64"/>
    <w:rsid w:val="00326AC1"/>
    <w:rsid w:val="00326D2F"/>
    <w:rsid w:val="00326D36"/>
    <w:rsid w:val="00326F13"/>
    <w:rsid w:val="003278A4"/>
    <w:rsid w:val="003278CC"/>
    <w:rsid w:val="003279B5"/>
    <w:rsid w:val="00327B6B"/>
    <w:rsid w:val="00327DEF"/>
    <w:rsid w:val="003300A0"/>
    <w:rsid w:val="003309B5"/>
    <w:rsid w:val="00330A90"/>
    <w:rsid w:val="00330BF0"/>
    <w:rsid w:val="0033163C"/>
    <w:rsid w:val="00331804"/>
    <w:rsid w:val="00331A86"/>
    <w:rsid w:val="00331E1E"/>
    <w:rsid w:val="0033224E"/>
    <w:rsid w:val="003322DE"/>
    <w:rsid w:val="003322FF"/>
    <w:rsid w:val="00332EBA"/>
    <w:rsid w:val="003330B2"/>
    <w:rsid w:val="00333F3B"/>
    <w:rsid w:val="003342AF"/>
    <w:rsid w:val="00334437"/>
    <w:rsid w:val="003345FE"/>
    <w:rsid w:val="0033461E"/>
    <w:rsid w:val="003348CD"/>
    <w:rsid w:val="0033491B"/>
    <w:rsid w:val="00335064"/>
    <w:rsid w:val="00335306"/>
    <w:rsid w:val="00335642"/>
    <w:rsid w:val="003357D3"/>
    <w:rsid w:val="00335857"/>
    <w:rsid w:val="00335DE4"/>
    <w:rsid w:val="00335EC7"/>
    <w:rsid w:val="00335F20"/>
    <w:rsid w:val="00336013"/>
    <w:rsid w:val="003360DF"/>
    <w:rsid w:val="0033744C"/>
    <w:rsid w:val="00337610"/>
    <w:rsid w:val="00337913"/>
    <w:rsid w:val="00337F29"/>
    <w:rsid w:val="00340679"/>
    <w:rsid w:val="003406EA"/>
    <w:rsid w:val="0034123F"/>
    <w:rsid w:val="00341337"/>
    <w:rsid w:val="00341964"/>
    <w:rsid w:val="00341ABD"/>
    <w:rsid w:val="00341C22"/>
    <w:rsid w:val="00341DAF"/>
    <w:rsid w:val="00342179"/>
    <w:rsid w:val="003425A9"/>
    <w:rsid w:val="00342B84"/>
    <w:rsid w:val="00343220"/>
    <w:rsid w:val="003434D6"/>
    <w:rsid w:val="00343B9B"/>
    <w:rsid w:val="00343C46"/>
    <w:rsid w:val="00343F52"/>
    <w:rsid w:val="003440CF"/>
    <w:rsid w:val="00344315"/>
    <w:rsid w:val="00344989"/>
    <w:rsid w:val="00344AC8"/>
    <w:rsid w:val="00345107"/>
    <w:rsid w:val="00345369"/>
    <w:rsid w:val="0034554B"/>
    <w:rsid w:val="00345E50"/>
    <w:rsid w:val="00345FB1"/>
    <w:rsid w:val="003460BD"/>
    <w:rsid w:val="00346ABC"/>
    <w:rsid w:val="00346C86"/>
    <w:rsid w:val="003473D3"/>
    <w:rsid w:val="0034759D"/>
    <w:rsid w:val="00347DBD"/>
    <w:rsid w:val="0035004A"/>
    <w:rsid w:val="003503CB"/>
    <w:rsid w:val="003507E2"/>
    <w:rsid w:val="0035110A"/>
    <w:rsid w:val="003513B3"/>
    <w:rsid w:val="00351D3A"/>
    <w:rsid w:val="00351F18"/>
    <w:rsid w:val="00351F48"/>
    <w:rsid w:val="003522D9"/>
    <w:rsid w:val="003526E3"/>
    <w:rsid w:val="003527DF"/>
    <w:rsid w:val="00353039"/>
    <w:rsid w:val="00353ECA"/>
    <w:rsid w:val="00354032"/>
    <w:rsid w:val="003541A5"/>
    <w:rsid w:val="0035430C"/>
    <w:rsid w:val="003548C3"/>
    <w:rsid w:val="00354A5E"/>
    <w:rsid w:val="00354C19"/>
    <w:rsid w:val="003555E8"/>
    <w:rsid w:val="003555EC"/>
    <w:rsid w:val="003557B0"/>
    <w:rsid w:val="00355A91"/>
    <w:rsid w:val="0035615E"/>
    <w:rsid w:val="0035652B"/>
    <w:rsid w:val="0035665B"/>
    <w:rsid w:val="003567DB"/>
    <w:rsid w:val="00356936"/>
    <w:rsid w:val="00356A47"/>
    <w:rsid w:val="00356C83"/>
    <w:rsid w:val="0035766F"/>
    <w:rsid w:val="00357D34"/>
    <w:rsid w:val="003601A1"/>
    <w:rsid w:val="0036070D"/>
    <w:rsid w:val="00360AB3"/>
    <w:rsid w:val="00360BEC"/>
    <w:rsid w:val="00361320"/>
    <w:rsid w:val="0036163A"/>
    <w:rsid w:val="003616B9"/>
    <w:rsid w:val="003618D9"/>
    <w:rsid w:val="003619BD"/>
    <w:rsid w:val="00361B6E"/>
    <w:rsid w:val="00361C5C"/>
    <w:rsid w:val="00362B5A"/>
    <w:rsid w:val="00363A70"/>
    <w:rsid w:val="00363B6C"/>
    <w:rsid w:val="003641EE"/>
    <w:rsid w:val="003649AD"/>
    <w:rsid w:val="00365679"/>
    <w:rsid w:val="003656C1"/>
    <w:rsid w:val="003657F3"/>
    <w:rsid w:val="00365EBC"/>
    <w:rsid w:val="0036639A"/>
    <w:rsid w:val="0036646B"/>
    <w:rsid w:val="003667CF"/>
    <w:rsid w:val="00366A6D"/>
    <w:rsid w:val="00366C25"/>
    <w:rsid w:val="00366E94"/>
    <w:rsid w:val="00366EEF"/>
    <w:rsid w:val="00366FB0"/>
    <w:rsid w:val="003675C3"/>
    <w:rsid w:val="00367B5C"/>
    <w:rsid w:val="00367CE3"/>
    <w:rsid w:val="003701CB"/>
    <w:rsid w:val="00370D8A"/>
    <w:rsid w:val="00370DEA"/>
    <w:rsid w:val="0037153F"/>
    <w:rsid w:val="0037161E"/>
    <w:rsid w:val="003716B9"/>
    <w:rsid w:val="0037199A"/>
    <w:rsid w:val="0037201F"/>
    <w:rsid w:val="0037228F"/>
    <w:rsid w:val="003727E1"/>
    <w:rsid w:val="00372AC7"/>
    <w:rsid w:val="00372E0A"/>
    <w:rsid w:val="00373172"/>
    <w:rsid w:val="003732AA"/>
    <w:rsid w:val="003746C2"/>
    <w:rsid w:val="003749CE"/>
    <w:rsid w:val="00374D94"/>
    <w:rsid w:val="00374EBE"/>
    <w:rsid w:val="00375055"/>
    <w:rsid w:val="003753E4"/>
    <w:rsid w:val="00375D40"/>
    <w:rsid w:val="00375DDD"/>
    <w:rsid w:val="00376072"/>
    <w:rsid w:val="003760F5"/>
    <w:rsid w:val="00376FF4"/>
    <w:rsid w:val="00377010"/>
    <w:rsid w:val="0037713D"/>
    <w:rsid w:val="003772A4"/>
    <w:rsid w:val="00377324"/>
    <w:rsid w:val="00377B0D"/>
    <w:rsid w:val="00377C03"/>
    <w:rsid w:val="00380721"/>
    <w:rsid w:val="0038086E"/>
    <w:rsid w:val="00380BA8"/>
    <w:rsid w:val="00380EC9"/>
    <w:rsid w:val="00381A9F"/>
    <w:rsid w:val="00381C56"/>
    <w:rsid w:val="00381D83"/>
    <w:rsid w:val="003820AA"/>
    <w:rsid w:val="003820D8"/>
    <w:rsid w:val="0038236B"/>
    <w:rsid w:val="003825AE"/>
    <w:rsid w:val="00382A93"/>
    <w:rsid w:val="00382AE4"/>
    <w:rsid w:val="00382B52"/>
    <w:rsid w:val="00382BBD"/>
    <w:rsid w:val="00382D55"/>
    <w:rsid w:val="0038323A"/>
    <w:rsid w:val="0038333A"/>
    <w:rsid w:val="00383924"/>
    <w:rsid w:val="003839F3"/>
    <w:rsid w:val="00383FAA"/>
    <w:rsid w:val="003848AA"/>
    <w:rsid w:val="0038558E"/>
    <w:rsid w:val="00385F6D"/>
    <w:rsid w:val="00386661"/>
    <w:rsid w:val="00386C24"/>
    <w:rsid w:val="00386F2E"/>
    <w:rsid w:val="003870CD"/>
    <w:rsid w:val="00387190"/>
    <w:rsid w:val="00387320"/>
    <w:rsid w:val="00387B41"/>
    <w:rsid w:val="00390718"/>
    <w:rsid w:val="00390767"/>
    <w:rsid w:val="0039129B"/>
    <w:rsid w:val="0039184B"/>
    <w:rsid w:val="00391B7D"/>
    <w:rsid w:val="0039225C"/>
    <w:rsid w:val="003922C4"/>
    <w:rsid w:val="003925E3"/>
    <w:rsid w:val="00392BAD"/>
    <w:rsid w:val="00392DCB"/>
    <w:rsid w:val="003932B8"/>
    <w:rsid w:val="003932DA"/>
    <w:rsid w:val="003933E1"/>
    <w:rsid w:val="003936DA"/>
    <w:rsid w:val="003938F0"/>
    <w:rsid w:val="003939CC"/>
    <w:rsid w:val="00393A28"/>
    <w:rsid w:val="00393FEF"/>
    <w:rsid w:val="0039426F"/>
    <w:rsid w:val="003944DE"/>
    <w:rsid w:val="0039480D"/>
    <w:rsid w:val="00394ABA"/>
    <w:rsid w:val="00394FA9"/>
    <w:rsid w:val="0039514A"/>
    <w:rsid w:val="003956B3"/>
    <w:rsid w:val="00395B5F"/>
    <w:rsid w:val="003968BF"/>
    <w:rsid w:val="0039734F"/>
    <w:rsid w:val="00397368"/>
    <w:rsid w:val="0039746B"/>
    <w:rsid w:val="003974D3"/>
    <w:rsid w:val="003974DF"/>
    <w:rsid w:val="00397CA3"/>
    <w:rsid w:val="003A05ED"/>
    <w:rsid w:val="003A0796"/>
    <w:rsid w:val="003A147A"/>
    <w:rsid w:val="003A17F9"/>
    <w:rsid w:val="003A1A4C"/>
    <w:rsid w:val="003A1BD1"/>
    <w:rsid w:val="003A1D27"/>
    <w:rsid w:val="003A1D28"/>
    <w:rsid w:val="003A1D93"/>
    <w:rsid w:val="003A1DEE"/>
    <w:rsid w:val="003A2609"/>
    <w:rsid w:val="003A34E9"/>
    <w:rsid w:val="003A3521"/>
    <w:rsid w:val="003A3ACF"/>
    <w:rsid w:val="003A3CB8"/>
    <w:rsid w:val="003A3E52"/>
    <w:rsid w:val="003A3E54"/>
    <w:rsid w:val="003A44E9"/>
    <w:rsid w:val="003A4BB5"/>
    <w:rsid w:val="003A4CF1"/>
    <w:rsid w:val="003A53C2"/>
    <w:rsid w:val="003A54BF"/>
    <w:rsid w:val="003A5551"/>
    <w:rsid w:val="003A5DE2"/>
    <w:rsid w:val="003A60A5"/>
    <w:rsid w:val="003A6317"/>
    <w:rsid w:val="003A65FD"/>
    <w:rsid w:val="003A6990"/>
    <w:rsid w:val="003A70DC"/>
    <w:rsid w:val="003A72CA"/>
    <w:rsid w:val="003A749F"/>
    <w:rsid w:val="003A774F"/>
    <w:rsid w:val="003A7800"/>
    <w:rsid w:val="003B047D"/>
    <w:rsid w:val="003B062A"/>
    <w:rsid w:val="003B0940"/>
    <w:rsid w:val="003B09D1"/>
    <w:rsid w:val="003B0A9A"/>
    <w:rsid w:val="003B0EEB"/>
    <w:rsid w:val="003B14D3"/>
    <w:rsid w:val="003B17E8"/>
    <w:rsid w:val="003B1C3B"/>
    <w:rsid w:val="003B2109"/>
    <w:rsid w:val="003B2145"/>
    <w:rsid w:val="003B21EB"/>
    <w:rsid w:val="003B261B"/>
    <w:rsid w:val="003B2C6A"/>
    <w:rsid w:val="003B2DC3"/>
    <w:rsid w:val="003B2F11"/>
    <w:rsid w:val="003B2F29"/>
    <w:rsid w:val="003B316F"/>
    <w:rsid w:val="003B354F"/>
    <w:rsid w:val="003B3BE7"/>
    <w:rsid w:val="003B40A0"/>
    <w:rsid w:val="003B4370"/>
    <w:rsid w:val="003B44D4"/>
    <w:rsid w:val="003B460A"/>
    <w:rsid w:val="003B4AE0"/>
    <w:rsid w:val="003B4ECD"/>
    <w:rsid w:val="003B527F"/>
    <w:rsid w:val="003B5320"/>
    <w:rsid w:val="003B54C6"/>
    <w:rsid w:val="003B54DE"/>
    <w:rsid w:val="003B5BD2"/>
    <w:rsid w:val="003B6897"/>
    <w:rsid w:val="003B68AA"/>
    <w:rsid w:val="003B6CA0"/>
    <w:rsid w:val="003B6F63"/>
    <w:rsid w:val="003B7066"/>
    <w:rsid w:val="003B72C7"/>
    <w:rsid w:val="003B74AF"/>
    <w:rsid w:val="003B76B4"/>
    <w:rsid w:val="003B7F20"/>
    <w:rsid w:val="003C0379"/>
    <w:rsid w:val="003C03EF"/>
    <w:rsid w:val="003C0DE3"/>
    <w:rsid w:val="003C1492"/>
    <w:rsid w:val="003C2048"/>
    <w:rsid w:val="003C2107"/>
    <w:rsid w:val="003C349B"/>
    <w:rsid w:val="003C35E4"/>
    <w:rsid w:val="003C37D7"/>
    <w:rsid w:val="003C3ED2"/>
    <w:rsid w:val="003C40A3"/>
    <w:rsid w:val="003C4A20"/>
    <w:rsid w:val="003C4A46"/>
    <w:rsid w:val="003C4ABF"/>
    <w:rsid w:val="003C4C91"/>
    <w:rsid w:val="003C509D"/>
    <w:rsid w:val="003C582B"/>
    <w:rsid w:val="003C5A45"/>
    <w:rsid w:val="003C6A3D"/>
    <w:rsid w:val="003C6B12"/>
    <w:rsid w:val="003C6B2C"/>
    <w:rsid w:val="003C6C4B"/>
    <w:rsid w:val="003C7284"/>
    <w:rsid w:val="003C73B1"/>
    <w:rsid w:val="003C7B55"/>
    <w:rsid w:val="003C7E54"/>
    <w:rsid w:val="003C7FCD"/>
    <w:rsid w:val="003D07CA"/>
    <w:rsid w:val="003D0906"/>
    <w:rsid w:val="003D0F52"/>
    <w:rsid w:val="003D127F"/>
    <w:rsid w:val="003D1E4B"/>
    <w:rsid w:val="003D201B"/>
    <w:rsid w:val="003D2544"/>
    <w:rsid w:val="003D2C15"/>
    <w:rsid w:val="003D2C9C"/>
    <w:rsid w:val="003D2D75"/>
    <w:rsid w:val="003D311C"/>
    <w:rsid w:val="003D3319"/>
    <w:rsid w:val="003D33DC"/>
    <w:rsid w:val="003D36CB"/>
    <w:rsid w:val="003D3819"/>
    <w:rsid w:val="003D3D47"/>
    <w:rsid w:val="003D4264"/>
    <w:rsid w:val="003D4B35"/>
    <w:rsid w:val="003D4F8C"/>
    <w:rsid w:val="003D50BE"/>
    <w:rsid w:val="003D5EFC"/>
    <w:rsid w:val="003D60C1"/>
    <w:rsid w:val="003D6F01"/>
    <w:rsid w:val="003D76A0"/>
    <w:rsid w:val="003D7C16"/>
    <w:rsid w:val="003D7E14"/>
    <w:rsid w:val="003E0202"/>
    <w:rsid w:val="003E051B"/>
    <w:rsid w:val="003E0967"/>
    <w:rsid w:val="003E0B39"/>
    <w:rsid w:val="003E0E4E"/>
    <w:rsid w:val="003E1921"/>
    <w:rsid w:val="003E1AFD"/>
    <w:rsid w:val="003E2288"/>
    <w:rsid w:val="003E2976"/>
    <w:rsid w:val="003E2AF9"/>
    <w:rsid w:val="003E2B8A"/>
    <w:rsid w:val="003E2DC9"/>
    <w:rsid w:val="003E3D20"/>
    <w:rsid w:val="003E3DE9"/>
    <w:rsid w:val="003E3E76"/>
    <w:rsid w:val="003E3EBC"/>
    <w:rsid w:val="003E42EC"/>
    <w:rsid w:val="003E46B6"/>
    <w:rsid w:val="003E49D2"/>
    <w:rsid w:val="003E4F08"/>
    <w:rsid w:val="003E578D"/>
    <w:rsid w:val="003E59C4"/>
    <w:rsid w:val="003E5A26"/>
    <w:rsid w:val="003E5AB6"/>
    <w:rsid w:val="003E6386"/>
    <w:rsid w:val="003E63FA"/>
    <w:rsid w:val="003E6722"/>
    <w:rsid w:val="003E67AF"/>
    <w:rsid w:val="003E6B29"/>
    <w:rsid w:val="003E6D52"/>
    <w:rsid w:val="003E6E43"/>
    <w:rsid w:val="003E7812"/>
    <w:rsid w:val="003E7B92"/>
    <w:rsid w:val="003E7CBF"/>
    <w:rsid w:val="003F0043"/>
    <w:rsid w:val="003F0DDD"/>
    <w:rsid w:val="003F0E8A"/>
    <w:rsid w:val="003F0ED5"/>
    <w:rsid w:val="003F0FCB"/>
    <w:rsid w:val="003F1120"/>
    <w:rsid w:val="003F18CC"/>
    <w:rsid w:val="003F1921"/>
    <w:rsid w:val="003F1C92"/>
    <w:rsid w:val="003F2487"/>
    <w:rsid w:val="003F2B3A"/>
    <w:rsid w:val="003F2DD4"/>
    <w:rsid w:val="003F2DE3"/>
    <w:rsid w:val="003F3131"/>
    <w:rsid w:val="003F3DC1"/>
    <w:rsid w:val="003F3DF9"/>
    <w:rsid w:val="003F3E1C"/>
    <w:rsid w:val="003F4681"/>
    <w:rsid w:val="003F46ED"/>
    <w:rsid w:val="003F4E3E"/>
    <w:rsid w:val="003F5573"/>
    <w:rsid w:val="003F5799"/>
    <w:rsid w:val="003F5DD0"/>
    <w:rsid w:val="003F5E52"/>
    <w:rsid w:val="003F5FC9"/>
    <w:rsid w:val="003F60E5"/>
    <w:rsid w:val="003F6507"/>
    <w:rsid w:val="003F69B4"/>
    <w:rsid w:val="003F706E"/>
    <w:rsid w:val="003F72C0"/>
    <w:rsid w:val="00400BB7"/>
    <w:rsid w:val="00400CAD"/>
    <w:rsid w:val="00400CEC"/>
    <w:rsid w:val="00401234"/>
    <w:rsid w:val="0040181E"/>
    <w:rsid w:val="0040185E"/>
    <w:rsid w:val="00401B8B"/>
    <w:rsid w:val="00401EA9"/>
    <w:rsid w:val="00401EC9"/>
    <w:rsid w:val="00402120"/>
    <w:rsid w:val="0040235E"/>
    <w:rsid w:val="00402741"/>
    <w:rsid w:val="00402ED1"/>
    <w:rsid w:val="00403569"/>
    <w:rsid w:val="00403762"/>
    <w:rsid w:val="00403C8F"/>
    <w:rsid w:val="00403F20"/>
    <w:rsid w:val="00404E29"/>
    <w:rsid w:val="004051A4"/>
    <w:rsid w:val="004052C4"/>
    <w:rsid w:val="00405B68"/>
    <w:rsid w:val="0040613C"/>
    <w:rsid w:val="0040639F"/>
    <w:rsid w:val="00406569"/>
    <w:rsid w:val="004065DC"/>
    <w:rsid w:val="0040750F"/>
    <w:rsid w:val="00407B1F"/>
    <w:rsid w:val="00407DF3"/>
    <w:rsid w:val="00410EA2"/>
    <w:rsid w:val="0041133D"/>
    <w:rsid w:val="00411347"/>
    <w:rsid w:val="004117C6"/>
    <w:rsid w:val="00411E51"/>
    <w:rsid w:val="00411F7A"/>
    <w:rsid w:val="00412703"/>
    <w:rsid w:val="00412810"/>
    <w:rsid w:val="00413068"/>
    <w:rsid w:val="0041342F"/>
    <w:rsid w:val="0041365D"/>
    <w:rsid w:val="00413B0F"/>
    <w:rsid w:val="00413BAE"/>
    <w:rsid w:val="00413C9F"/>
    <w:rsid w:val="00413D06"/>
    <w:rsid w:val="004140F7"/>
    <w:rsid w:val="00414C3B"/>
    <w:rsid w:val="00415144"/>
    <w:rsid w:val="0041524A"/>
    <w:rsid w:val="00415C00"/>
    <w:rsid w:val="00415C8B"/>
    <w:rsid w:val="00415F02"/>
    <w:rsid w:val="00416024"/>
    <w:rsid w:val="004168FE"/>
    <w:rsid w:val="004171EB"/>
    <w:rsid w:val="00417AF2"/>
    <w:rsid w:val="0042002C"/>
    <w:rsid w:val="00420179"/>
    <w:rsid w:val="004201BE"/>
    <w:rsid w:val="00420691"/>
    <w:rsid w:val="00420A51"/>
    <w:rsid w:val="004210A0"/>
    <w:rsid w:val="00421730"/>
    <w:rsid w:val="0042192D"/>
    <w:rsid w:val="004219FF"/>
    <w:rsid w:val="00421C07"/>
    <w:rsid w:val="00421F4F"/>
    <w:rsid w:val="00422CE9"/>
    <w:rsid w:val="004232E0"/>
    <w:rsid w:val="00423581"/>
    <w:rsid w:val="00423640"/>
    <w:rsid w:val="00423957"/>
    <w:rsid w:val="00424604"/>
    <w:rsid w:val="00424903"/>
    <w:rsid w:val="0042555E"/>
    <w:rsid w:val="00425626"/>
    <w:rsid w:val="00425797"/>
    <w:rsid w:val="004257B6"/>
    <w:rsid w:val="004262D6"/>
    <w:rsid w:val="00426A61"/>
    <w:rsid w:val="00427305"/>
    <w:rsid w:val="00427513"/>
    <w:rsid w:val="00427E7F"/>
    <w:rsid w:val="0043035D"/>
    <w:rsid w:val="00430790"/>
    <w:rsid w:val="00430791"/>
    <w:rsid w:val="00430C83"/>
    <w:rsid w:val="00430F50"/>
    <w:rsid w:val="0043138C"/>
    <w:rsid w:val="00431675"/>
    <w:rsid w:val="0043173E"/>
    <w:rsid w:val="0043181F"/>
    <w:rsid w:val="00431869"/>
    <w:rsid w:val="00431B23"/>
    <w:rsid w:val="00431F89"/>
    <w:rsid w:val="004320BD"/>
    <w:rsid w:val="004320CC"/>
    <w:rsid w:val="004321BF"/>
    <w:rsid w:val="00432990"/>
    <w:rsid w:val="00432BC5"/>
    <w:rsid w:val="00432FC1"/>
    <w:rsid w:val="0043375D"/>
    <w:rsid w:val="0043393B"/>
    <w:rsid w:val="00433B9D"/>
    <w:rsid w:val="00434052"/>
    <w:rsid w:val="004345AB"/>
    <w:rsid w:val="00434745"/>
    <w:rsid w:val="0043484B"/>
    <w:rsid w:val="00434A5E"/>
    <w:rsid w:val="00435496"/>
    <w:rsid w:val="004363BD"/>
    <w:rsid w:val="00436617"/>
    <w:rsid w:val="00436A09"/>
    <w:rsid w:val="00436B68"/>
    <w:rsid w:val="00436C80"/>
    <w:rsid w:val="00436E5D"/>
    <w:rsid w:val="00436EC2"/>
    <w:rsid w:val="00437932"/>
    <w:rsid w:val="004400A6"/>
    <w:rsid w:val="00440399"/>
    <w:rsid w:val="004409EE"/>
    <w:rsid w:val="00440BCE"/>
    <w:rsid w:val="00440C04"/>
    <w:rsid w:val="00441003"/>
    <w:rsid w:val="0044128C"/>
    <w:rsid w:val="00441A43"/>
    <w:rsid w:val="00441F1B"/>
    <w:rsid w:val="00441FF7"/>
    <w:rsid w:val="00442346"/>
    <w:rsid w:val="00442416"/>
    <w:rsid w:val="00442A22"/>
    <w:rsid w:val="0044308E"/>
    <w:rsid w:val="00443514"/>
    <w:rsid w:val="004435B0"/>
    <w:rsid w:val="00443B16"/>
    <w:rsid w:val="004441DD"/>
    <w:rsid w:val="004443D6"/>
    <w:rsid w:val="00444422"/>
    <w:rsid w:val="00444526"/>
    <w:rsid w:val="00444574"/>
    <w:rsid w:val="004449A9"/>
    <w:rsid w:val="00444C81"/>
    <w:rsid w:val="004450B3"/>
    <w:rsid w:val="004451C9"/>
    <w:rsid w:val="00445323"/>
    <w:rsid w:val="00445846"/>
    <w:rsid w:val="00445AF7"/>
    <w:rsid w:val="00445F02"/>
    <w:rsid w:val="00445F68"/>
    <w:rsid w:val="004468F4"/>
    <w:rsid w:val="00447132"/>
    <w:rsid w:val="00447164"/>
    <w:rsid w:val="004477E3"/>
    <w:rsid w:val="00447C62"/>
    <w:rsid w:val="00447E3B"/>
    <w:rsid w:val="00447F2B"/>
    <w:rsid w:val="0045010E"/>
    <w:rsid w:val="00450512"/>
    <w:rsid w:val="004509D3"/>
    <w:rsid w:val="00450BB6"/>
    <w:rsid w:val="004510DA"/>
    <w:rsid w:val="00451304"/>
    <w:rsid w:val="004518D3"/>
    <w:rsid w:val="0045192A"/>
    <w:rsid w:val="00451FAE"/>
    <w:rsid w:val="004522CA"/>
    <w:rsid w:val="004522E6"/>
    <w:rsid w:val="00453119"/>
    <w:rsid w:val="00453E23"/>
    <w:rsid w:val="004545CE"/>
    <w:rsid w:val="00454D28"/>
    <w:rsid w:val="00454DA4"/>
    <w:rsid w:val="00455405"/>
    <w:rsid w:val="004555BF"/>
    <w:rsid w:val="00455740"/>
    <w:rsid w:val="00455D6D"/>
    <w:rsid w:val="00455DA5"/>
    <w:rsid w:val="00455F23"/>
    <w:rsid w:val="0045613A"/>
    <w:rsid w:val="004563A6"/>
    <w:rsid w:val="004564FE"/>
    <w:rsid w:val="00456503"/>
    <w:rsid w:val="0045663C"/>
    <w:rsid w:val="00456698"/>
    <w:rsid w:val="00456747"/>
    <w:rsid w:val="00456821"/>
    <w:rsid w:val="0045725B"/>
    <w:rsid w:val="0045779A"/>
    <w:rsid w:val="00460134"/>
    <w:rsid w:val="00460345"/>
    <w:rsid w:val="004603A3"/>
    <w:rsid w:val="00460A2F"/>
    <w:rsid w:val="00461011"/>
    <w:rsid w:val="00461494"/>
    <w:rsid w:val="00461A15"/>
    <w:rsid w:val="00461F3F"/>
    <w:rsid w:val="0046243B"/>
    <w:rsid w:val="0046245E"/>
    <w:rsid w:val="004625DF"/>
    <w:rsid w:val="004627E9"/>
    <w:rsid w:val="004629FA"/>
    <w:rsid w:val="00462E0F"/>
    <w:rsid w:val="00463464"/>
    <w:rsid w:val="0046358B"/>
    <w:rsid w:val="00463677"/>
    <w:rsid w:val="004639E5"/>
    <w:rsid w:val="00463D06"/>
    <w:rsid w:val="00464374"/>
    <w:rsid w:val="004643CC"/>
    <w:rsid w:val="00464F38"/>
    <w:rsid w:val="00464FB4"/>
    <w:rsid w:val="004654C1"/>
    <w:rsid w:val="004656AE"/>
    <w:rsid w:val="004657D9"/>
    <w:rsid w:val="00465DF2"/>
    <w:rsid w:val="004661DE"/>
    <w:rsid w:val="00466214"/>
    <w:rsid w:val="004663C9"/>
    <w:rsid w:val="00466566"/>
    <w:rsid w:val="0046690A"/>
    <w:rsid w:val="00466F42"/>
    <w:rsid w:val="0046712E"/>
    <w:rsid w:val="0046787C"/>
    <w:rsid w:val="00467B73"/>
    <w:rsid w:val="00467C56"/>
    <w:rsid w:val="0047051B"/>
    <w:rsid w:val="00470819"/>
    <w:rsid w:val="00470CDE"/>
    <w:rsid w:val="0047163A"/>
    <w:rsid w:val="00471837"/>
    <w:rsid w:val="00471AC0"/>
    <w:rsid w:val="0047255F"/>
    <w:rsid w:val="004725C8"/>
    <w:rsid w:val="004726DE"/>
    <w:rsid w:val="004726E6"/>
    <w:rsid w:val="00472809"/>
    <w:rsid w:val="0047285E"/>
    <w:rsid w:val="0047309A"/>
    <w:rsid w:val="00473111"/>
    <w:rsid w:val="00473666"/>
    <w:rsid w:val="00473C7C"/>
    <w:rsid w:val="00474243"/>
    <w:rsid w:val="004742CE"/>
    <w:rsid w:val="004743D0"/>
    <w:rsid w:val="00474551"/>
    <w:rsid w:val="004747C6"/>
    <w:rsid w:val="00474885"/>
    <w:rsid w:val="00474A4B"/>
    <w:rsid w:val="00474B9B"/>
    <w:rsid w:val="00474DB3"/>
    <w:rsid w:val="00474E4D"/>
    <w:rsid w:val="00474F10"/>
    <w:rsid w:val="00475B03"/>
    <w:rsid w:val="00475B3E"/>
    <w:rsid w:val="00476064"/>
    <w:rsid w:val="004761B1"/>
    <w:rsid w:val="004761CB"/>
    <w:rsid w:val="00476774"/>
    <w:rsid w:val="00477305"/>
    <w:rsid w:val="004774B7"/>
    <w:rsid w:val="00477FA4"/>
    <w:rsid w:val="00480B45"/>
    <w:rsid w:val="00480E61"/>
    <w:rsid w:val="004820EA"/>
    <w:rsid w:val="00482138"/>
    <w:rsid w:val="0048221C"/>
    <w:rsid w:val="00482892"/>
    <w:rsid w:val="00482FC0"/>
    <w:rsid w:val="00484245"/>
    <w:rsid w:val="0048468C"/>
    <w:rsid w:val="004846C3"/>
    <w:rsid w:val="00484729"/>
    <w:rsid w:val="00484A8F"/>
    <w:rsid w:val="004857CB"/>
    <w:rsid w:val="004860D2"/>
    <w:rsid w:val="00486520"/>
    <w:rsid w:val="004866C9"/>
    <w:rsid w:val="00486DCE"/>
    <w:rsid w:val="00487213"/>
    <w:rsid w:val="0048721A"/>
    <w:rsid w:val="004874BD"/>
    <w:rsid w:val="004874DE"/>
    <w:rsid w:val="00487A04"/>
    <w:rsid w:val="00487D6E"/>
    <w:rsid w:val="0049050B"/>
    <w:rsid w:val="004909E4"/>
    <w:rsid w:val="00490B5A"/>
    <w:rsid w:val="00490CAA"/>
    <w:rsid w:val="00490CBA"/>
    <w:rsid w:val="00490CD2"/>
    <w:rsid w:val="0049119C"/>
    <w:rsid w:val="00491AF9"/>
    <w:rsid w:val="00492A99"/>
    <w:rsid w:val="0049335D"/>
    <w:rsid w:val="00493A4F"/>
    <w:rsid w:val="00494193"/>
    <w:rsid w:val="00494303"/>
    <w:rsid w:val="004948E2"/>
    <w:rsid w:val="004954DC"/>
    <w:rsid w:val="004954E1"/>
    <w:rsid w:val="004954FF"/>
    <w:rsid w:val="004956B8"/>
    <w:rsid w:val="00495916"/>
    <w:rsid w:val="00495DF9"/>
    <w:rsid w:val="00495EEE"/>
    <w:rsid w:val="004960E4"/>
    <w:rsid w:val="00496159"/>
    <w:rsid w:val="004961F8"/>
    <w:rsid w:val="0049659F"/>
    <w:rsid w:val="00496DEA"/>
    <w:rsid w:val="004976A5"/>
    <w:rsid w:val="00497DFD"/>
    <w:rsid w:val="004A018A"/>
    <w:rsid w:val="004A027E"/>
    <w:rsid w:val="004A0526"/>
    <w:rsid w:val="004A0992"/>
    <w:rsid w:val="004A0B04"/>
    <w:rsid w:val="004A0C89"/>
    <w:rsid w:val="004A10DB"/>
    <w:rsid w:val="004A14A1"/>
    <w:rsid w:val="004A16F9"/>
    <w:rsid w:val="004A1772"/>
    <w:rsid w:val="004A1C88"/>
    <w:rsid w:val="004A1F09"/>
    <w:rsid w:val="004A20D9"/>
    <w:rsid w:val="004A22A9"/>
    <w:rsid w:val="004A29DB"/>
    <w:rsid w:val="004A3207"/>
    <w:rsid w:val="004A360D"/>
    <w:rsid w:val="004A3E0B"/>
    <w:rsid w:val="004A41AE"/>
    <w:rsid w:val="004A44A4"/>
    <w:rsid w:val="004A47C0"/>
    <w:rsid w:val="004A4AF1"/>
    <w:rsid w:val="004A4F82"/>
    <w:rsid w:val="004A51C6"/>
    <w:rsid w:val="004A5440"/>
    <w:rsid w:val="004A544D"/>
    <w:rsid w:val="004A6B0A"/>
    <w:rsid w:val="004A6E8F"/>
    <w:rsid w:val="004A7068"/>
    <w:rsid w:val="004A76D9"/>
    <w:rsid w:val="004A78C2"/>
    <w:rsid w:val="004A7B51"/>
    <w:rsid w:val="004B0455"/>
    <w:rsid w:val="004B08EE"/>
    <w:rsid w:val="004B0E66"/>
    <w:rsid w:val="004B1341"/>
    <w:rsid w:val="004B1398"/>
    <w:rsid w:val="004B1E06"/>
    <w:rsid w:val="004B21D3"/>
    <w:rsid w:val="004B21FA"/>
    <w:rsid w:val="004B23B8"/>
    <w:rsid w:val="004B2785"/>
    <w:rsid w:val="004B2A81"/>
    <w:rsid w:val="004B33E0"/>
    <w:rsid w:val="004B3ABD"/>
    <w:rsid w:val="004B3FBB"/>
    <w:rsid w:val="004B400C"/>
    <w:rsid w:val="004B4304"/>
    <w:rsid w:val="004B57C7"/>
    <w:rsid w:val="004B656D"/>
    <w:rsid w:val="004B6C54"/>
    <w:rsid w:val="004B72A8"/>
    <w:rsid w:val="004B776D"/>
    <w:rsid w:val="004C075F"/>
    <w:rsid w:val="004C08EA"/>
    <w:rsid w:val="004C0A1A"/>
    <w:rsid w:val="004C1369"/>
    <w:rsid w:val="004C1D89"/>
    <w:rsid w:val="004C1F16"/>
    <w:rsid w:val="004C2178"/>
    <w:rsid w:val="004C258C"/>
    <w:rsid w:val="004C27C8"/>
    <w:rsid w:val="004C2BF8"/>
    <w:rsid w:val="004C31C0"/>
    <w:rsid w:val="004C320C"/>
    <w:rsid w:val="004C3E99"/>
    <w:rsid w:val="004C3ECF"/>
    <w:rsid w:val="004C3FEF"/>
    <w:rsid w:val="004C4237"/>
    <w:rsid w:val="004C446E"/>
    <w:rsid w:val="004C4496"/>
    <w:rsid w:val="004C4605"/>
    <w:rsid w:val="004C4794"/>
    <w:rsid w:val="004C4E8B"/>
    <w:rsid w:val="004C56C0"/>
    <w:rsid w:val="004C573E"/>
    <w:rsid w:val="004C5B38"/>
    <w:rsid w:val="004C5D5C"/>
    <w:rsid w:val="004C5DBE"/>
    <w:rsid w:val="004C5E31"/>
    <w:rsid w:val="004C5F8F"/>
    <w:rsid w:val="004C6C0C"/>
    <w:rsid w:val="004C6DB4"/>
    <w:rsid w:val="004C6ECF"/>
    <w:rsid w:val="004C7011"/>
    <w:rsid w:val="004C730B"/>
    <w:rsid w:val="004C73A7"/>
    <w:rsid w:val="004C7EAA"/>
    <w:rsid w:val="004D0587"/>
    <w:rsid w:val="004D05F2"/>
    <w:rsid w:val="004D06E6"/>
    <w:rsid w:val="004D092B"/>
    <w:rsid w:val="004D0A04"/>
    <w:rsid w:val="004D0C9B"/>
    <w:rsid w:val="004D1500"/>
    <w:rsid w:val="004D1DDA"/>
    <w:rsid w:val="004D2052"/>
    <w:rsid w:val="004D282E"/>
    <w:rsid w:val="004D3687"/>
    <w:rsid w:val="004D3695"/>
    <w:rsid w:val="004D371A"/>
    <w:rsid w:val="004D3728"/>
    <w:rsid w:val="004D3A06"/>
    <w:rsid w:val="004D449B"/>
    <w:rsid w:val="004D4D96"/>
    <w:rsid w:val="004D5823"/>
    <w:rsid w:val="004D63DA"/>
    <w:rsid w:val="004D6A7F"/>
    <w:rsid w:val="004D6E42"/>
    <w:rsid w:val="004D6F60"/>
    <w:rsid w:val="004D707B"/>
    <w:rsid w:val="004D7E66"/>
    <w:rsid w:val="004E06F6"/>
    <w:rsid w:val="004E0930"/>
    <w:rsid w:val="004E0DAE"/>
    <w:rsid w:val="004E0ED8"/>
    <w:rsid w:val="004E0F07"/>
    <w:rsid w:val="004E111A"/>
    <w:rsid w:val="004E15D4"/>
    <w:rsid w:val="004E1650"/>
    <w:rsid w:val="004E1C9F"/>
    <w:rsid w:val="004E1EB8"/>
    <w:rsid w:val="004E1FBA"/>
    <w:rsid w:val="004E2461"/>
    <w:rsid w:val="004E26B3"/>
    <w:rsid w:val="004E2851"/>
    <w:rsid w:val="004E2AC8"/>
    <w:rsid w:val="004E2D67"/>
    <w:rsid w:val="004E2DA6"/>
    <w:rsid w:val="004E39FF"/>
    <w:rsid w:val="004E3A0A"/>
    <w:rsid w:val="004E4157"/>
    <w:rsid w:val="004E4C67"/>
    <w:rsid w:val="004E4C92"/>
    <w:rsid w:val="004E50BF"/>
    <w:rsid w:val="004E52D7"/>
    <w:rsid w:val="004E560D"/>
    <w:rsid w:val="004E5FAE"/>
    <w:rsid w:val="004E63A4"/>
    <w:rsid w:val="004E64C2"/>
    <w:rsid w:val="004E65C1"/>
    <w:rsid w:val="004E6EBD"/>
    <w:rsid w:val="004E70DF"/>
    <w:rsid w:val="004E7991"/>
    <w:rsid w:val="004E7A90"/>
    <w:rsid w:val="004E7C86"/>
    <w:rsid w:val="004F04D6"/>
    <w:rsid w:val="004F0808"/>
    <w:rsid w:val="004F094B"/>
    <w:rsid w:val="004F152A"/>
    <w:rsid w:val="004F1AAB"/>
    <w:rsid w:val="004F1BAA"/>
    <w:rsid w:val="004F27C0"/>
    <w:rsid w:val="004F28AF"/>
    <w:rsid w:val="004F2C67"/>
    <w:rsid w:val="004F342E"/>
    <w:rsid w:val="004F35E7"/>
    <w:rsid w:val="004F39A3"/>
    <w:rsid w:val="004F3A7C"/>
    <w:rsid w:val="004F3B4F"/>
    <w:rsid w:val="004F3C1B"/>
    <w:rsid w:val="004F3D39"/>
    <w:rsid w:val="004F479E"/>
    <w:rsid w:val="004F48DA"/>
    <w:rsid w:val="004F4C10"/>
    <w:rsid w:val="004F4CD5"/>
    <w:rsid w:val="004F4D74"/>
    <w:rsid w:val="004F50A1"/>
    <w:rsid w:val="004F517B"/>
    <w:rsid w:val="004F52B4"/>
    <w:rsid w:val="004F59FB"/>
    <w:rsid w:val="004F5AB3"/>
    <w:rsid w:val="004F611C"/>
    <w:rsid w:val="004F6517"/>
    <w:rsid w:val="004F66BD"/>
    <w:rsid w:val="004F686C"/>
    <w:rsid w:val="004F724C"/>
    <w:rsid w:val="004F7772"/>
    <w:rsid w:val="004F7CCE"/>
    <w:rsid w:val="00500201"/>
    <w:rsid w:val="00500204"/>
    <w:rsid w:val="005004BD"/>
    <w:rsid w:val="005014D3"/>
    <w:rsid w:val="0050176B"/>
    <w:rsid w:val="0050197C"/>
    <w:rsid w:val="0050272F"/>
    <w:rsid w:val="00502CF9"/>
    <w:rsid w:val="00502F04"/>
    <w:rsid w:val="00503536"/>
    <w:rsid w:val="00503BA5"/>
    <w:rsid w:val="00503F30"/>
    <w:rsid w:val="00503FB9"/>
    <w:rsid w:val="00504074"/>
    <w:rsid w:val="005040CF"/>
    <w:rsid w:val="005041C4"/>
    <w:rsid w:val="00504BF6"/>
    <w:rsid w:val="00504E02"/>
    <w:rsid w:val="00505224"/>
    <w:rsid w:val="0050532B"/>
    <w:rsid w:val="005057B5"/>
    <w:rsid w:val="0050598B"/>
    <w:rsid w:val="00505ADA"/>
    <w:rsid w:val="00506277"/>
    <w:rsid w:val="0050648A"/>
    <w:rsid w:val="005064BC"/>
    <w:rsid w:val="00506982"/>
    <w:rsid w:val="005069CC"/>
    <w:rsid w:val="00506C0C"/>
    <w:rsid w:val="00507286"/>
    <w:rsid w:val="00507D39"/>
    <w:rsid w:val="0050FFC4"/>
    <w:rsid w:val="00510103"/>
    <w:rsid w:val="0051050A"/>
    <w:rsid w:val="0051054C"/>
    <w:rsid w:val="005107A9"/>
    <w:rsid w:val="00510B9F"/>
    <w:rsid w:val="00510E04"/>
    <w:rsid w:val="0051119F"/>
    <w:rsid w:val="00511266"/>
    <w:rsid w:val="00511555"/>
    <w:rsid w:val="00511876"/>
    <w:rsid w:val="00511C4D"/>
    <w:rsid w:val="005126DC"/>
    <w:rsid w:val="00512703"/>
    <w:rsid w:val="00512A19"/>
    <w:rsid w:val="00513587"/>
    <w:rsid w:val="00513D14"/>
    <w:rsid w:val="00514231"/>
    <w:rsid w:val="0051426F"/>
    <w:rsid w:val="00514643"/>
    <w:rsid w:val="00514821"/>
    <w:rsid w:val="00514D8C"/>
    <w:rsid w:val="00514ED3"/>
    <w:rsid w:val="0051516C"/>
    <w:rsid w:val="0051527E"/>
    <w:rsid w:val="00515499"/>
    <w:rsid w:val="00515A87"/>
    <w:rsid w:val="00515B76"/>
    <w:rsid w:val="00515C30"/>
    <w:rsid w:val="0051630B"/>
    <w:rsid w:val="00516729"/>
    <w:rsid w:val="005168B1"/>
    <w:rsid w:val="00516A90"/>
    <w:rsid w:val="00516C89"/>
    <w:rsid w:val="00516DDC"/>
    <w:rsid w:val="00517160"/>
    <w:rsid w:val="005174BC"/>
    <w:rsid w:val="00517660"/>
    <w:rsid w:val="005177C8"/>
    <w:rsid w:val="00517874"/>
    <w:rsid w:val="00517956"/>
    <w:rsid w:val="00517A5A"/>
    <w:rsid w:val="00517BD7"/>
    <w:rsid w:val="00517E73"/>
    <w:rsid w:val="00520097"/>
    <w:rsid w:val="005200DA"/>
    <w:rsid w:val="00520979"/>
    <w:rsid w:val="00520D14"/>
    <w:rsid w:val="0052109C"/>
    <w:rsid w:val="00521859"/>
    <w:rsid w:val="0052186E"/>
    <w:rsid w:val="00521B1B"/>
    <w:rsid w:val="005221D3"/>
    <w:rsid w:val="00522353"/>
    <w:rsid w:val="0052242F"/>
    <w:rsid w:val="00522996"/>
    <w:rsid w:val="005230ED"/>
    <w:rsid w:val="005231B5"/>
    <w:rsid w:val="00523871"/>
    <w:rsid w:val="00523A28"/>
    <w:rsid w:val="00523BB8"/>
    <w:rsid w:val="005240F2"/>
    <w:rsid w:val="0052415A"/>
    <w:rsid w:val="00524176"/>
    <w:rsid w:val="005241BE"/>
    <w:rsid w:val="005248E6"/>
    <w:rsid w:val="00524C99"/>
    <w:rsid w:val="00525325"/>
    <w:rsid w:val="00525882"/>
    <w:rsid w:val="00525884"/>
    <w:rsid w:val="00525A68"/>
    <w:rsid w:val="00526455"/>
    <w:rsid w:val="005268C4"/>
    <w:rsid w:val="0052697B"/>
    <w:rsid w:val="00526A39"/>
    <w:rsid w:val="00526D40"/>
    <w:rsid w:val="00526E35"/>
    <w:rsid w:val="00526E74"/>
    <w:rsid w:val="005270E9"/>
    <w:rsid w:val="00527180"/>
    <w:rsid w:val="0052758D"/>
    <w:rsid w:val="00527FAE"/>
    <w:rsid w:val="005302D3"/>
    <w:rsid w:val="00530455"/>
    <w:rsid w:val="00531671"/>
    <w:rsid w:val="005318B9"/>
    <w:rsid w:val="00531DF3"/>
    <w:rsid w:val="00532591"/>
    <w:rsid w:val="005325CA"/>
    <w:rsid w:val="0053293F"/>
    <w:rsid w:val="0053297F"/>
    <w:rsid w:val="00532C38"/>
    <w:rsid w:val="0053337F"/>
    <w:rsid w:val="00533809"/>
    <w:rsid w:val="00533E4C"/>
    <w:rsid w:val="00534105"/>
    <w:rsid w:val="00534346"/>
    <w:rsid w:val="00534670"/>
    <w:rsid w:val="00534909"/>
    <w:rsid w:val="00534AEB"/>
    <w:rsid w:val="00534C09"/>
    <w:rsid w:val="0053504D"/>
    <w:rsid w:val="005351AB"/>
    <w:rsid w:val="005359B0"/>
    <w:rsid w:val="00535B50"/>
    <w:rsid w:val="00535C25"/>
    <w:rsid w:val="00535D7E"/>
    <w:rsid w:val="0053621A"/>
    <w:rsid w:val="00536518"/>
    <w:rsid w:val="00536602"/>
    <w:rsid w:val="005368D5"/>
    <w:rsid w:val="00537709"/>
    <w:rsid w:val="00537844"/>
    <w:rsid w:val="00537933"/>
    <w:rsid w:val="00537AA6"/>
    <w:rsid w:val="0054063D"/>
    <w:rsid w:val="0054081F"/>
    <w:rsid w:val="005408CA"/>
    <w:rsid w:val="00540A09"/>
    <w:rsid w:val="005415A0"/>
    <w:rsid w:val="0054194A"/>
    <w:rsid w:val="005422CC"/>
    <w:rsid w:val="00542426"/>
    <w:rsid w:val="0054295D"/>
    <w:rsid w:val="005430B0"/>
    <w:rsid w:val="00543743"/>
    <w:rsid w:val="005439AE"/>
    <w:rsid w:val="0054415A"/>
    <w:rsid w:val="005448D6"/>
    <w:rsid w:val="005455D0"/>
    <w:rsid w:val="005456C2"/>
    <w:rsid w:val="005456CA"/>
    <w:rsid w:val="00545EBA"/>
    <w:rsid w:val="005460DC"/>
    <w:rsid w:val="00546CE9"/>
    <w:rsid w:val="0054799F"/>
    <w:rsid w:val="00547A05"/>
    <w:rsid w:val="0055000D"/>
    <w:rsid w:val="0055003A"/>
    <w:rsid w:val="00550402"/>
    <w:rsid w:val="00550423"/>
    <w:rsid w:val="00550912"/>
    <w:rsid w:val="00550AD7"/>
    <w:rsid w:val="00550E8E"/>
    <w:rsid w:val="00550FE4"/>
    <w:rsid w:val="0055130C"/>
    <w:rsid w:val="00551C3B"/>
    <w:rsid w:val="00552985"/>
    <w:rsid w:val="00552C86"/>
    <w:rsid w:val="00552DC5"/>
    <w:rsid w:val="0055301E"/>
    <w:rsid w:val="005536EC"/>
    <w:rsid w:val="00553774"/>
    <w:rsid w:val="00553AF0"/>
    <w:rsid w:val="00553DA9"/>
    <w:rsid w:val="00554003"/>
    <w:rsid w:val="00554225"/>
    <w:rsid w:val="00554777"/>
    <w:rsid w:val="00554851"/>
    <w:rsid w:val="00554A76"/>
    <w:rsid w:val="00554D39"/>
    <w:rsid w:val="005557F5"/>
    <w:rsid w:val="00555C51"/>
    <w:rsid w:val="00556218"/>
    <w:rsid w:val="0055627B"/>
    <w:rsid w:val="00556431"/>
    <w:rsid w:val="00556706"/>
    <w:rsid w:val="00556A65"/>
    <w:rsid w:val="005571A7"/>
    <w:rsid w:val="00557D50"/>
    <w:rsid w:val="0056063E"/>
    <w:rsid w:val="005615B1"/>
    <w:rsid w:val="00561910"/>
    <w:rsid w:val="00561BB2"/>
    <w:rsid w:val="00561CC9"/>
    <w:rsid w:val="005620C1"/>
    <w:rsid w:val="00562505"/>
    <w:rsid w:val="0056272B"/>
    <w:rsid w:val="00562BA5"/>
    <w:rsid w:val="00563DE3"/>
    <w:rsid w:val="00564132"/>
    <w:rsid w:val="00564511"/>
    <w:rsid w:val="00564FF5"/>
    <w:rsid w:val="00565133"/>
    <w:rsid w:val="005652B9"/>
    <w:rsid w:val="005654E1"/>
    <w:rsid w:val="00565593"/>
    <w:rsid w:val="00565B18"/>
    <w:rsid w:val="005660BC"/>
    <w:rsid w:val="00566130"/>
    <w:rsid w:val="005666B4"/>
    <w:rsid w:val="005669A8"/>
    <w:rsid w:val="00567445"/>
    <w:rsid w:val="00567679"/>
    <w:rsid w:val="00567E6C"/>
    <w:rsid w:val="005700B0"/>
    <w:rsid w:val="00570794"/>
    <w:rsid w:val="00571062"/>
    <w:rsid w:val="005713B3"/>
    <w:rsid w:val="00571757"/>
    <w:rsid w:val="00571779"/>
    <w:rsid w:val="00571E08"/>
    <w:rsid w:val="00572068"/>
    <w:rsid w:val="0057208F"/>
    <w:rsid w:val="00573147"/>
    <w:rsid w:val="00573271"/>
    <w:rsid w:val="005736AD"/>
    <w:rsid w:val="005736C6"/>
    <w:rsid w:val="00573F4E"/>
    <w:rsid w:val="005747DE"/>
    <w:rsid w:val="00574F91"/>
    <w:rsid w:val="0057529C"/>
    <w:rsid w:val="00575825"/>
    <w:rsid w:val="00575C9B"/>
    <w:rsid w:val="00576014"/>
    <w:rsid w:val="0057601E"/>
    <w:rsid w:val="005764DD"/>
    <w:rsid w:val="00576A0F"/>
    <w:rsid w:val="00576D2A"/>
    <w:rsid w:val="00577775"/>
    <w:rsid w:val="00577BFF"/>
    <w:rsid w:val="005802AE"/>
    <w:rsid w:val="005802DE"/>
    <w:rsid w:val="005807A2"/>
    <w:rsid w:val="0058083F"/>
    <w:rsid w:val="00580936"/>
    <w:rsid w:val="005809D9"/>
    <w:rsid w:val="00580A35"/>
    <w:rsid w:val="00581C20"/>
    <w:rsid w:val="00581F72"/>
    <w:rsid w:val="00582419"/>
    <w:rsid w:val="0058296C"/>
    <w:rsid w:val="00583017"/>
    <w:rsid w:val="00583117"/>
    <w:rsid w:val="00583548"/>
    <w:rsid w:val="00583901"/>
    <w:rsid w:val="00584306"/>
    <w:rsid w:val="005846B4"/>
    <w:rsid w:val="005847D7"/>
    <w:rsid w:val="005849A3"/>
    <w:rsid w:val="00584B48"/>
    <w:rsid w:val="00584B7E"/>
    <w:rsid w:val="005853C9"/>
    <w:rsid w:val="005856D5"/>
    <w:rsid w:val="00585843"/>
    <w:rsid w:val="00585903"/>
    <w:rsid w:val="00585968"/>
    <w:rsid w:val="0058597F"/>
    <w:rsid w:val="00585BC4"/>
    <w:rsid w:val="00585D3A"/>
    <w:rsid w:val="00585D4E"/>
    <w:rsid w:val="00585DB5"/>
    <w:rsid w:val="005862A3"/>
    <w:rsid w:val="00586719"/>
    <w:rsid w:val="00586B32"/>
    <w:rsid w:val="005876BD"/>
    <w:rsid w:val="005878E6"/>
    <w:rsid w:val="00587DE5"/>
    <w:rsid w:val="00590054"/>
    <w:rsid w:val="005902BC"/>
    <w:rsid w:val="00590A2E"/>
    <w:rsid w:val="00590C12"/>
    <w:rsid w:val="0059156D"/>
    <w:rsid w:val="00591869"/>
    <w:rsid w:val="005924FD"/>
    <w:rsid w:val="00592842"/>
    <w:rsid w:val="0059294D"/>
    <w:rsid w:val="00593551"/>
    <w:rsid w:val="0059390A"/>
    <w:rsid w:val="0059442A"/>
    <w:rsid w:val="005944B0"/>
    <w:rsid w:val="0059450B"/>
    <w:rsid w:val="005946DB"/>
    <w:rsid w:val="00594E57"/>
    <w:rsid w:val="00594FD5"/>
    <w:rsid w:val="005951CA"/>
    <w:rsid w:val="005953A6"/>
    <w:rsid w:val="0059552E"/>
    <w:rsid w:val="005957F2"/>
    <w:rsid w:val="00595E13"/>
    <w:rsid w:val="00595FE8"/>
    <w:rsid w:val="00596292"/>
    <w:rsid w:val="0059643F"/>
    <w:rsid w:val="005964C5"/>
    <w:rsid w:val="005965D3"/>
    <w:rsid w:val="0059668D"/>
    <w:rsid w:val="0059694B"/>
    <w:rsid w:val="00596FDC"/>
    <w:rsid w:val="00597343"/>
    <w:rsid w:val="005978E6"/>
    <w:rsid w:val="00597B0C"/>
    <w:rsid w:val="00597C9C"/>
    <w:rsid w:val="005A0BB9"/>
    <w:rsid w:val="005A0E10"/>
    <w:rsid w:val="005A1192"/>
    <w:rsid w:val="005A11FF"/>
    <w:rsid w:val="005A1592"/>
    <w:rsid w:val="005A1700"/>
    <w:rsid w:val="005A19E4"/>
    <w:rsid w:val="005A1A9B"/>
    <w:rsid w:val="005A22CF"/>
    <w:rsid w:val="005A23DB"/>
    <w:rsid w:val="005A3B6C"/>
    <w:rsid w:val="005A3C02"/>
    <w:rsid w:val="005A3E78"/>
    <w:rsid w:val="005A3E90"/>
    <w:rsid w:val="005A4420"/>
    <w:rsid w:val="005A4576"/>
    <w:rsid w:val="005A45D5"/>
    <w:rsid w:val="005A4AD8"/>
    <w:rsid w:val="005A4B1E"/>
    <w:rsid w:val="005A4E4E"/>
    <w:rsid w:val="005A4E6B"/>
    <w:rsid w:val="005A4F86"/>
    <w:rsid w:val="005A50F1"/>
    <w:rsid w:val="005A69F3"/>
    <w:rsid w:val="005A6FA7"/>
    <w:rsid w:val="005A7D0D"/>
    <w:rsid w:val="005B0121"/>
    <w:rsid w:val="005B0233"/>
    <w:rsid w:val="005B02B8"/>
    <w:rsid w:val="005B03F1"/>
    <w:rsid w:val="005B0B80"/>
    <w:rsid w:val="005B1395"/>
    <w:rsid w:val="005B188A"/>
    <w:rsid w:val="005B198F"/>
    <w:rsid w:val="005B1CF1"/>
    <w:rsid w:val="005B220E"/>
    <w:rsid w:val="005B22E8"/>
    <w:rsid w:val="005B289F"/>
    <w:rsid w:val="005B2D4A"/>
    <w:rsid w:val="005B369C"/>
    <w:rsid w:val="005B3707"/>
    <w:rsid w:val="005B3767"/>
    <w:rsid w:val="005B3798"/>
    <w:rsid w:val="005B39C2"/>
    <w:rsid w:val="005B3D0D"/>
    <w:rsid w:val="005B4C58"/>
    <w:rsid w:val="005B4D48"/>
    <w:rsid w:val="005B50B4"/>
    <w:rsid w:val="005B5776"/>
    <w:rsid w:val="005B57E1"/>
    <w:rsid w:val="005B6B2E"/>
    <w:rsid w:val="005B6D4C"/>
    <w:rsid w:val="005B70BF"/>
    <w:rsid w:val="005B7948"/>
    <w:rsid w:val="005B7BE9"/>
    <w:rsid w:val="005B7E61"/>
    <w:rsid w:val="005C06D5"/>
    <w:rsid w:val="005C092A"/>
    <w:rsid w:val="005C0A96"/>
    <w:rsid w:val="005C0E0F"/>
    <w:rsid w:val="005C1609"/>
    <w:rsid w:val="005C2192"/>
    <w:rsid w:val="005C27B3"/>
    <w:rsid w:val="005C335F"/>
    <w:rsid w:val="005C3880"/>
    <w:rsid w:val="005C3C91"/>
    <w:rsid w:val="005C402F"/>
    <w:rsid w:val="005C4503"/>
    <w:rsid w:val="005C4B2E"/>
    <w:rsid w:val="005C4B9B"/>
    <w:rsid w:val="005C561A"/>
    <w:rsid w:val="005C58A2"/>
    <w:rsid w:val="005C58B2"/>
    <w:rsid w:val="005C5A7A"/>
    <w:rsid w:val="005C5BF1"/>
    <w:rsid w:val="005C618C"/>
    <w:rsid w:val="005C651D"/>
    <w:rsid w:val="005C6629"/>
    <w:rsid w:val="005C6AC0"/>
    <w:rsid w:val="005C7168"/>
    <w:rsid w:val="005C717D"/>
    <w:rsid w:val="005C723C"/>
    <w:rsid w:val="005C7249"/>
    <w:rsid w:val="005C740D"/>
    <w:rsid w:val="005C741E"/>
    <w:rsid w:val="005C7474"/>
    <w:rsid w:val="005C776C"/>
    <w:rsid w:val="005C7D14"/>
    <w:rsid w:val="005C7FF2"/>
    <w:rsid w:val="005D0831"/>
    <w:rsid w:val="005D0A29"/>
    <w:rsid w:val="005D0BD9"/>
    <w:rsid w:val="005D0D9E"/>
    <w:rsid w:val="005D13DC"/>
    <w:rsid w:val="005D1430"/>
    <w:rsid w:val="005D189E"/>
    <w:rsid w:val="005D1B9B"/>
    <w:rsid w:val="005D1D9C"/>
    <w:rsid w:val="005D29FD"/>
    <w:rsid w:val="005D2CFE"/>
    <w:rsid w:val="005D311C"/>
    <w:rsid w:val="005D35DA"/>
    <w:rsid w:val="005D3EB3"/>
    <w:rsid w:val="005D46EB"/>
    <w:rsid w:val="005D494D"/>
    <w:rsid w:val="005D4A87"/>
    <w:rsid w:val="005D4BFC"/>
    <w:rsid w:val="005D533D"/>
    <w:rsid w:val="005D553B"/>
    <w:rsid w:val="005D5683"/>
    <w:rsid w:val="005D5E34"/>
    <w:rsid w:val="005D5F1E"/>
    <w:rsid w:val="005D633C"/>
    <w:rsid w:val="005D69EF"/>
    <w:rsid w:val="005D6A21"/>
    <w:rsid w:val="005D6FEC"/>
    <w:rsid w:val="005D7872"/>
    <w:rsid w:val="005D79D5"/>
    <w:rsid w:val="005D7AA3"/>
    <w:rsid w:val="005D7C3F"/>
    <w:rsid w:val="005E015A"/>
    <w:rsid w:val="005E02CC"/>
    <w:rsid w:val="005E0EFD"/>
    <w:rsid w:val="005E10EC"/>
    <w:rsid w:val="005E11A3"/>
    <w:rsid w:val="005E21BD"/>
    <w:rsid w:val="005E222D"/>
    <w:rsid w:val="005E239A"/>
    <w:rsid w:val="005E29F4"/>
    <w:rsid w:val="005E3180"/>
    <w:rsid w:val="005E3502"/>
    <w:rsid w:val="005E365E"/>
    <w:rsid w:val="005E37E8"/>
    <w:rsid w:val="005E3975"/>
    <w:rsid w:val="005E397F"/>
    <w:rsid w:val="005E3D98"/>
    <w:rsid w:val="005E4076"/>
    <w:rsid w:val="005E4151"/>
    <w:rsid w:val="005E4272"/>
    <w:rsid w:val="005E45E2"/>
    <w:rsid w:val="005E45F4"/>
    <w:rsid w:val="005E4773"/>
    <w:rsid w:val="005E5078"/>
    <w:rsid w:val="005E5E44"/>
    <w:rsid w:val="005E60AF"/>
    <w:rsid w:val="005E640C"/>
    <w:rsid w:val="005E65D6"/>
    <w:rsid w:val="005E6BF9"/>
    <w:rsid w:val="005E75FD"/>
    <w:rsid w:val="005E7700"/>
    <w:rsid w:val="005E7CA4"/>
    <w:rsid w:val="005E7EC3"/>
    <w:rsid w:val="005E7FEB"/>
    <w:rsid w:val="005F005E"/>
    <w:rsid w:val="005F0524"/>
    <w:rsid w:val="005F05CC"/>
    <w:rsid w:val="005F0C77"/>
    <w:rsid w:val="005F0D20"/>
    <w:rsid w:val="005F0E47"/>
    <w:rsid w:val="005F1248"/>
    <w:rsid w:val="005F144A"/>
    <w:rsid w:val="005F17A9"/>
    <w:rsid w:val="005F181A"/>
    <w:rsid w:val="005F1E30"/>
    <w:rsid w:val="005F1EF5"/>
    <w:rsid w:val="005F1F7F"/>
    <w:rsid w:val="005F2027"/>
    <w:rsid w:val="005F2051"/>
    <w:rsid w:val="005F248F"/>
    <w:rsid w:val="005F2691"/>
    <w:rsid w:val="005F2978"/>
    <w:rsid w:val="005F2B27"/>
    <w:rsid w:val="005F2BBA"/>
    <w:rsid w:val="005F2DAF"/>
    <w:rsid w:val="005F4019"/>
    <w:rsid w:val="005F41C3"/>
    <w:rsid w:val="005F432F"/>
    <w:rsid w:val="005F4630"/>
    <w:rsid w:val="005F502E"/>
    <w:rsid w:val="005F5303"/>
    <w:rsid w:val="005F551C"/>
    <w:rsid w:val="005F56D6"/>
    <w:rsid w:val="005F5C18"/>
    <w:rsid w:val="005F5E0D"/>
    <w:rsid w:val="005F6558"/>
    <w:rsid w:val="005F667D"/>
    <w:rsid w:val="005F6793"/>
    <w:rsid w:val="005F696D"/>
    <w:rsid w:val="005F6E16"/>
    <w:rsid w:val="005F716E"/>
    <w:rsid w:val="005F71D7"/>
    <w:rsid w:val="005F733F"/>
    <w:rsid w:val="005F77EA"/>
    <w:rsid w:val="005F7F0C"/>
    <w:rsid w:val="0060060E"/>
    <w:rsid w:val="00600666"/>
    <w:rsid w:val="006006A1"/>
    <w:rsid w:val="0060078C"/>
    <w:rsid w:val="006009D4"/>
    <w:rsid w:val="00601233"/>
    <w:rsid w:val="006016DF"/>
    <w:rsid w:val="0060177F"/>
    <w:rsid w:val="0060196D"/>
    <w:rsid w:val="00601B90"/>
    <w:rsid w:val="0060242D"/>
    <w:rsid w:val="00602492"/>
    <w:rsid w:val="006025D7"/>
    <w:rsid w:val="00602E88"/>
    <w:rsid w:val="00603043"/>
    <w:rsid w:val="00603271"/>
    <w:rsid w:val="00603456"/>
    <w:rsid w:val="0060365B"/>
    <w:rsid w:val="00603BB3"/>
    <w:rsid w:val="00603FF3"/>
    <w:rsid w:val="00603FFC"/>
    <w:rsid w:val="006047B3"/>
    <w:rsid w:val="00605DA5"/>
    <w:rsid w:val="00605FA3"/>
    <w:rsid w:val="0060628E"/>
    <w:rsid w:val="00606E7F"/>
    <w:rsid w:val="00607509"/>
    <w:rsid w:val="006076DF"/>
    <w:rsid w:val="00607753"/>
    <w:rsid w:val="00607908"/>
    <w:rsid w:val="00610337"/>
    <w:rsid w:val="00610685"/>
    <w:rsid w:val="00610753"/>
    <w:rsid w:val="006108C3"/>
    <w:rsid w:val="00610F34"/>
    <w:rsid w:val="00611078"/>
    <w:rsid w:val="00611C62"/>
    <w:rsid w:val="00611D76"/>
    <w:rsid w:val="00611F7C"/>
    <w:rsid w:val="00612054"/>
    <w:rsid w:val="00613612"/>
    <w:rsid w:val="0061368F"/>
    <w:rsid w:val="00613D17"/>
    <w:rsid w:val="00614854"/>
    <w:rsid w:val="00614BB4"/>
    <w:rsid w:val="006151D3"/>
    <w:rsid w:val="006158EF"/>
    <w:rsid w:val="006159B4"/>
    <w:rsid w:val="00615C10"/>
    <w:rsid w:val="00615C99"/>
    <w:rsid w:val="00615E8E"/>
    <w:rsid w:val="006167C1"/>
    <w:rsid w:val="00617119"/>
    <w:rsid w:val="00617155"/>
    <w:rsid w:val="00617424"/>
    <w:rsid w:val="006175BB"/>
    <w:rsid w:val="00617878"/>
    <w:rsid w:val="006178FE"/>
    <w:rsid w:val="00617A69"/>
    <w:rsid w:val="00617A8F"/>
    <w:rsid w:val="00617B10"/>
    <w:rsid w:val="00617C47"/>
    <w:rsid w:val="00617C87"/>
    <w:rsid w:val="00620956"/>
    <w:rsid w:val="00620D4D"/>
    <w:rsid w:val="00620E9B"/>
    <w:rsid w:val="00620EA0"/>
    <w:rsid w:val="00620EFA"/>
    <w:rsid w:val="006214B7"/>
    <w:rsid w:val="00621557"/>
    <w:rsid w:val="006221D4"/>
    <w:rsid w:val="0062249B"/>
    <w:rsid w:val="00622921"/>
    <w:rsid w:val="00622E94"/>
    <w:rsid w:val="00623071"/>
    <w:rsid w:val="006234A1"/>
    <w:rsid w:val="006236C0"/>
    <w:rsid w:val="00623866"/>
    <w:rsid w:val="0062396D"/>
    <w:rsid w:val="00624257"/>
    <w:rsid w:val="006242E2"/>
    <w:rsid w:val="006243C4"/>
    <w:rsid w:val="00624584"/>
    <w:rsid w:val="00624AAA"/>
    <w:rsid w:val="006253F8"/>
    <w:rsid w:val="006259C9"/>
    <w:rsid w:val="00625FC6"/>
    <w:rsid w:val="006263A9"/>
    <w:rsid w:val="0062666B"/>
    <w:rsid w:val="00626764"/>
    <w:rsid w:val="00626B57"/>
    <w:rsid w:val="00626C11"/>
    <w:rsid w:val="00626CA0"/>
    <w:rsid w:val="00626F23"/>
    <w:rsid w:val="00627D7B"/>
    <w:rsid w:val="00627EC1"/>
    <w:rsid w:val="0063079F"/>
    <w:rsid w:val="0063080C"/>
    <w:rsid w:val="006309E2"/>
    <w:rsid w:val="00631156"/>
    <w:rsid w:val="006314EC"/>
    <w:rsid w:val="00631614"/>
    <w:rsid w:val="00631869"/>
    <w:rsid w:val="006334B0"/>
    <w:rsid w:val="00633517"/>
    <w:rsid w:val="006336CD"/>
    <w:rsid w:val="0063378C"/>
    <w:rsid w:val="00633CF0"/>
    <w:rsid w:val="00634281"/>
    <w:rsid w:val="00634428"/>
    <w:rsid w:val="00634789"/>
    <w:rsid w:val="006347E3"/>
    <w:rsid w:val="00634D2F"/>
    <w:rsid w:val="00635054"/>
    <w:rsid w:val="0063612E"/>
    <w:rsid w:val="006365D4"/>
    <w:rsid w:val="006369E6"/>
    <w:rsid w:val="00636A81"/>
    <w:rsid w:val="006371A6"/>
    <w:rsid w:val="0063738C"/>
    <w:rsid w:val="00637450"/>
    <w:rsid w:val="00637A37"/>
    <w:rsid w:val="00637B09"/>
    <w:rsid w:val="006402B7"/>
    <w:rsid w:val="00640761"/>
    <w:rsid w:val="00640BBD"/>
    <w:rsid w:val="00640E90"/>
    <w:rsid w:val="00641E7D"/>
    <w:rsid w:val="00642060"/>
    <w:rsid w:val="00642203"/>
    <w:rsid w:val="006424A0"/>
    <w:rsid w:val="0064276C"/>
    <w:rsid w:val="00642784"/>
    <w:rsid w:val="0064282D"/>
    <w:rsid w:val="00642A72"/>
    <w:rsid w:val="00642A80"/>
    <w:rsid w:val="00642B30"/>
    <w:rsid w:val="00642D40"/>
    <w:rsid w:val="00642FD8"/>
    <w:rsid w:val="00643ABA"/>
    <w:rsid w:val="00643B9D"/>
    <w:rsid w:val="00643E10"/>
    <w:rsid w:val="00643E71"/>
    <w:rsid w:val="0064442B"/>
    <w:rsid w:val="0064458F"/>
    <w:rsid w:val="00644A24"/>
    <w:rsid w:val="00644EAC"/>
    <w:rsid w:val="00645717"/>
    <w:rsid w:val="006457B9"/>
    <w:rsid w:val="00645984"/>
    <w:rsid w:val="00645E59"/>
    <w:rsid w:val="00645EBF"/>
    <w:rsid w:val="006462F9"/>
    <w:rsid w:val="006463F2"/>
    <w:rsid w:val="0064687C"/>
    <w:rsid w:val="0064799D"/>
    <w:rsid w:val="00647E9F"/>
    <w:rsid w:val="00647F19"/>
    <w:rsid w:val="00651484"/>
    <w:rsid w:val="0065177E"/>
    <w:rsid w:val="006518C2"/>
    <w:rsid w:val="006519BD"/>
    <w:rsid w:val="00651A60"/>
    <w:rsid w:val="00651A64"/>
    <w:rsid w:val="00651F29"/>
    <w:rsid w:val="006520FB"/>
    <w:rsid w:val="00652E52"/>
    <w:rsid w:val="00653110"/>
    <w:rsid w:val="0065316C"/>
    <w:rsid w:val="0065374F"/>
    <w:rsid w:val="00653B7C"/>
    <w:rsid w:val="00653B94"/>
    <w:rsid w:val="00653D9F"/>
    <w:rsid w:val="00653F82"/>
    <w:rsid w:val="006540EE"/>
    <w:rsid w:val="00654109"/>
    <w:rsid w:val="00654B20"/>
    <w:rsid w:val="00654F88"/>
    <w:rsid w:val="00655046"/>
    <w:rsid w:val="0065573A"/>
    <w:rsid w:val="006559C9"/>
    <w:rsid w:val="00655E9C"/>
    <w:rsid w:val="00655ED6"/>
    <w:rsid w:val="00656329"/>
    <w:rsid w:val="006564E0"/>
    <w:rsid w:val="00656E58"/>
    <w:rsid w:val="0065706C"/>
    <w:rsid w:val="006572AB"/>
    <w:rsid w:val="006573AD"/>
    <w:rsid w:val="0065740D"/>
    <w:rsid w:val="00657CA2"/>
    <w:rsid w:val="00657D28"/>
    <w:rsid w:val="00657E6C"/>
    <w:rsid w:val="006602BD"/>
    <w:rsid w:val="00660530"/>
    <w:rsid w:val="00661710"/>
    <w:rsid w:val="00661AF6"/>
    <w:rsid w:val="00661D33"/>
    <w:rsid w:val="00662004"/>
    <w:rsid w:val="0066231B"/>
    <w:rsid w:val="00662654"/>
    <w:rsid w:val="00662D2F"/>
    <w:rsid w:val="00662DDF"/>
    <w:rsid w:val="00663357"/>
    <w:rsid w:val="0066346F"/>
    <w:rsid w:val="006635F0"/>
    <w:rsid w:val="006639B6"/>
    <w:rsid w:val="006643EC"/>
    <w:rsid w:val="0066448C"/>
    <w:rsid w:val="00664EB5"/>
    <w:rsid w:val="006650E2"/>
    <w:rsid w:val="006651A2"/>
    <w:rsid w:val="00666272"/>
    <w:rsid w:val="0066638F"/>
    <w:rsid w:val="00666463"/>
    <w:rsid w:val="00666D39"/>
    <w:rsid w:val="00666FFD"/>
    <w:rsid w:val="006677D6"/>
    <w:rsid w:val="00670067"/>
    <w:rsid w:val="00670212"/>
    <w:rsid w:val="0067076D"/>
    <w:rsid w:val="006710DB"/>
    <w:rsid w:val="00671447"/>
    <w:rsid w:val="00671E3E"/>
    <w:rsid w:val="0067264F"/>
    <w:rsid w:val="00672F3B"/>
    <w:rsid w:val="00673E57"/>
    <w:rsid w:val="00674687"/>
    <w:rsid w:val="00674710"/>
    <w:rsid w:val="00674B45"/>
    <w:rsid w:val="00674C90"/>
    <w:rsid w:val="00675292"/>
    <w:rsid w:val="0067537C"/>
    <w:rsid w:val="006756B2"/>
    <w:rsid w:val="00676351"/>
    <w:rsid w:val="00676B3E"/>
    <w:rsid w:val="00677147"/>
    <w:rsid w:val="006771BB"/>
    <w:rsid w:val="00677975"/>
    <w:rsid w:val="00677A42"/>
    <w:rsid w:val="00677E9E"/>
    <w:rsid w:val="0068072E"/>
    <w:rsid w:val="0068083D"/>
    <w:rsid w:val="00680931"/>
    <w:rsid w:val="00680DD0"/>
    <w:rsid w:val="00680E2A"/>
    <w:rsid w:val="00680E3C"/>
    <w:rsid w:val="00680FE9"/>
    <w:rsid w:val="00681076"/>
    <w:rsid w:val="0068171A"/>
    <w:rsid w:val="006817C9"/>
    <w:rsid w:val="00681882"/>
    <w:rsid w:val="006820B3"/>
    <w:rsid w:val="0068215C"/>
    <w:rsid w:val="006825D7"/>
    <w:rsid w:val="0068288C"/>
    <w:rsid w:val="0068297E"/>
    <w:rsid w:val="00682B19"/>
    <w:rsid w:val="00682B54"/>
    <w:rsid w:val="00682D35"/>
    <w:rsid w:val="00682DCB"/>
    <w:rsid w:val="006832B8"/>
    <w:rsid w:val="00683BA4"/>
    <w:rsid w:val="00684191"/>
    <w:rsid w:val="0068434F"/>
    <w:rsid w:val="006843A0"/>
    <w:rsid w:val="00684A48"/>
    <w:rsid w:val="00684CD3"/>
    <w:rsid w:val="00684D92"/>
    <w:rsid w:val="0068547F"/>
    <w:rsid w:val="00685610"/>
    <w:rsid w:val="006857FF"/>
    <w:rsid w:val="006858D9"/>
    <w:rsid w:val="006859EA"/>
    <w:rsid w:val="00685C8D"/>
    <w:rsid w:val="00685E9F"/>
    <w:rsid w:val="006861A1"/>
    <w:rsid w:val="00686305"/>
    <w:rsid w:val="00686815"/>
    <w:rsid w:val="006868CE"/>
    <w:rsid w:val="00686BF1"/>
    <w:rsid w:val="0068746D"/>
    <w:rsid w:val="0068750E"/>
    <w:rsid w:val="00687652"/>
    <w:rsid w:val="00687835"/>
    <w:rsid w:val="00687A6A"/>
    <w:rsid w:val="0069018E"/>
    <w:rsid w:val="0069068E"/>
    <w:rsid w:val="00690A1A"/>
    <w:rsid w:val="00690CF0"/>
    <w:rsid w:val="006912CB"/>
    <w:rsid w:val="00691422"/>
    <w:rsid w:val="00691ACD"/>
    <w:rsid w:val="00691CC3"/>
    <w:rsid w:val="006922A6"/>
    <w:rsid w:val="00692448"/>
    <w:rsid w:val="0069391A"/>
    <w:rsid w:val="00693FC9"/>
    <w:rsid w:val="006940B8"/>
    <w:rsid w:val="00694868"/>
    <w:rsid w:val="006950D9"/>
    <w:rsid w:val="00695700"/>
    <w:rsid w:val="006958D4"/>
    <w:rsid w:val="00695AE3"/>
    <w:rsid w:val="00695B03"/>
    <w:rsid w:val="00695EC1"/>
    <w:rsid w:val="00696608"/>
    <w:rsid w:val="00696D84"/>
    <w:rsid w:val="00697863"/>
    <w:rsid w:val="006978DA"/>
    <w:rsid w:val="00697CD2"/>
    <w:rsid w:val="00697FCE"/>
    <w:rsid w:val="006A0C81"/>
    <w:rsid w:val="006A0E10"/>
    <w:rsid w:val="006A0F8B"/>
    <w:rsid w:val="006A0FCD"/>
    <w:rsid w:val="006A1364"/>
    <w:rsid w:val="006A1C7D"/>
    <w:rsid w:val="006A21D6"/>
    <w:rsid w:val="006A235E"/>
    <w:rsid w:val="006A2507"/>
    <w:rsid w:val="006A2727"/>
    <w:rsid w:val="006A2B24"/>
    <w:rsid w:val="006A2B97"/>
    <w:rsid w:val="006A3577"/>
    <w:rsid w:val="006A36BE"/>
    <w:rsid w:val="006A3704"/>
    <w:rsid w:val="006A387F"/>
    <w:rsid w:val="006A392A"/>
    <w:rsid w:val="006A3C48"/>
    <w:rsid w:val="006A4A25"/>
    <w:rsid w:val="006A4B64"/>
    <w:rsid w:val="006A4E89"/>
    <w:rsid w:val="006A5672"/>
    <w:rsid w:val="006A5A27"/>
    <w:rsid w:val="006A5A9C"/>
    <w:rsid w:val="006A60E0"/>
    <w:rsid w:val="006A645F"/>
    <w:rsid w:val="006A64A6"/>
    <w:rsid w:val="006A6FA2"/>
    <w:rsid w:val="006A7579"/>
    <w:rsid w:val="006A76BB"/>
    <w:rsid w:val="006A7D84"/>
    <w:rsid w:val="006A7FAA"/>
    <w:rsid w:val="006B028A"/>
    <w:rsid w:val="006B0784"/>
    <w:rsid w:val="006B098E"/>
    <w:rsid w:val="006B0A0C"/>
    <w:rsid w:val="006B111D"/>
    <w:rsid w:val="006B12A9"/>
    <w:rsid w:val="006B1D17"/>
    <w:rsid w:val="006B1D76"/>
    <w:rsid w:val="006B21F1"/>
    <w:rsid w:val="006B236E"/>
    <w:rsid w:val="006B326D"/>
    <w:rsid w:val="006B348F"/>
    <w:rsid w:val="006B37F4"/>
    <w:rsid w:val="006B393F"/>
    <w:rsid w:val="006B3BC1"/>
    <w:rsid w:val="006B3F36"/>
    <w:rsid w:val="006B43AF"/>
    <w:rsid w:val="006B4A2F"/>
    <w:rsid w:val="006B4AE2"/>
    <w:rsid w:val="006B52D1"/>
    <w:rsid w:val="006B52DC"/>
    <w:rsid w:val="006B54C7"/>
    <w:rsid w:val="006B557D"/>
    <w:rsid w:val="006B5D8C"/>
    <w:rsid w:val="006B5DC8"/>
    <w:rsid w:val="006B60C2"/>
    <w:rsid w:val="006B61DE"/>
    <w:rsid w:val="006B6CE6"/>
    <w:rsid w:val="006B6DFE"/>
    <w:rsid w:val="006B7314"/>
    <w:rsid w:val="006B79AA"/>
    <w:rsid w:val="006B7C3B"/>
    <w:rsid w:val="006C017D"/>
    <w:rsid w:val="006C024D"/>
    <w:rsid w:val="006C031C"/>
    <w:rsid w:val="006C0371"/>
    <w:rsid w:val="006C059B"/>
    <w:rsid w:val="006C1314"/>
    <w:rsid w:val="006C15F5"/>
    <w:rsid w:val="006C1957"/>
    <w:rsid w:val="006C2BAD"/>
    <w:rsid w:val="006C2E90"/>
    <w:rsid w:val="006C364F"/>
    <w:rsid w:val="006C3790"/>
    <w:rsid w:val="006C37D8"/>
    <w:rsid w:val="006C39C0"/>
    <w:rsid w:val="006C402D"/>
    <w:rsid w:val="006C4037"/>
    <w:rsid w:val="006C4531"/>
    <w:rsid w:val="006C4AB1"/>
    <w:rsid w:val="006C4B11"/>
    <w:rsid w:val="006C51C1"/>
    <w:rsid w:val="006C5369"/>
    <w:rsid w:val="006C5722"/>
    <w:rsid w:val="006C5811"/>
    <w:rsid w:val="006C5A8F"/>
    <w:rsid w:val="006C5C7D"/>
    <w:rsid w:val="006C5F96"/>
    <w:rsid w:val="006C6417"/>
    <w:rsid w:val="006C645A"/>
    <w:rsid w:val="006C6F7D"/>
    <w:rsid w:val="006C703A"/>
    <w:rsid w:val="006C72C6"/>
    <w:rsid w:val="006C7C02"/>
    <w:rsid w:val="006D056D"/>
    <w:rsid w:val="006D058F"/>
    <w:rsid w:val="006D0941"/>
    <w:rsid w:val="006D0D0F"/>
    <w:rsid w:val="006D1242"/>
    <w:rsid w:val="006D17D9"/>
    <w:rsid w:val="006D1CF5"/>
    <w:rsid w:val="006D2440"/>
    <w:rsid w:val="006D250B"/>
    <w:rsid w:val="006D2560"/>
    <w:rsid w:val="006D27E7"/>
    <w:rsid w:val="006D2E75"/>
    <w:rsid w:val="006D2FE3"/>
    <w:rsid w:val="006D301F"/>
    <w:rsid w:val="006D33D8"/>
    <w:rsid w:val="006D347C"/>
    <w:rsid w:val="006D37C8"/>
    <w:rsid w:val="006D3813"/>
    <w:rsid w:val="006D40CF"/>
    <w:rsid w:val="006D41B8"/>
    <w:rsid w:val="006D4208"/>
    <w:rsid w:val="006D4427"/>
    <w:rsid w:val="006D4A51"/>
    <w:rsid w:val="006D4D8A"/>
    <w:rsid w:val="006D4DE8"/>
    <w:rsid w:val="006D5472"/>
    <w:rsid w:val="006D5650"/>
    <w:rsid w:val="006D568D"/>
    <w:rsid w:val="006D5C18"/>
    <w:rsid w:val="006D64DC"/>
    <w:rsid w:val="006D6FAD"/>
    <w:rsid w:val="006D7149"/>
    <w:rsid w:val="006D7157"/>
    <w:rsid w:val="006D7292"/>
    <w:rsid w:val="006D72D5"/>
    <w:rsid w:val="006D73A1"/>
    <w:rsid w:val="006D74D5"/>
    <w:rsid w:val="006D791A"/>
    <w:rsid w:val="006D7D1A"/>
    <w:rsid w:val="006E0777"/>
    <w:rsid w:val="006E08C7"/>
    <w:rsid w:val="006E0DBC"/>
    <w:rsid w:val="006E142B"/>
    <w:rsid w:val="006E1756"/>
    <w:rsid w:val="006E1A30"/>
    <w:rsid w:val="006E1ACF"/>
    <w:rsid w:val="006E1B81"/>
    <w:rsid w:val="006E1C58"/>
    <w:rsid w:val="006E1D4D"/>
    <w:rsid w:val="006E1D5A"/>
    <w:rsid w:val="006E2104"/>
    <w:rsid w:val="006E2258"/>
    <w:rsid w:val="006E2261"/>
    <w:rsid w:val="006E2323"/>
    <w:rsid w:val="006E232E"/>
    <w:rsid w:val="006E28BC"/>
    <w:rsid w:val="006E29B8"/>
    <w:rsid w:val="006E2FCE"/>
    <w:rsid w:val="006E30EA"/>
    <w:rsid w:val="006E3852"/>
    <w:rsid w:val="006E3986"/>
    <w:rsid w:val="006E3E2A"/>
    <w:rsid w:val="006E4D2A"/>
    <w:rsid w:val="006E5182"/>
    <w:rsid w:val="006E54E4"/>
    <w:rsid w:val="006E5BDD"/>
    <w:rsid w:val="006E75F9"/>
    <w:rsid w:val="006E7D1C"/>
    <w:rsid w:val="006F01B7"/>
    <w:rsid w:val="006F04BB"/>
    <w:rsid w:val="006F0944"/>
    <w:rsid w:val="006F0C3C"/>
    <w:rsid w:val="006F0EFB"/>
    <w:rsid w:val="006F0F68"/>
    <w:rsid w:val="006F1256"/>
    <w:rsid w:val="006F16CC"/>
    <w:rsid w:val="006F2254"/>
    <w:rsid w:val="006F2FD0"/>
    <w:rsid w:val="006F3140"/>
    <w:rsid w:val="006F3213"/>
    <w:rsid w:val="006F32B8"/>
    <w:rsid w:val="006F3920"/>
    <w:rsid w:val="006F4002"/>
    <w:rsid w:val="006F454B"/>
    <w:rsid w:val="006F4999"/>
    <w:rsid w:val="006F4A3F"/>
    <w:rsid w:val="006F4D05"/>
    <w:rsid w:val="006F517A"/>
    <w:rsid w:val="006F5639"/>
    <w:rsid w:val="006F5AB4"/>
    <w:rsid w:val="006F5B3A"/>
    <w:rsid w:val="006F5C6E"/>
    <w:rsid w:val="006F5F11"/>
    <w:rsid w:val="006F6252"/>
    <w:rsid w:val="006F62A0"/>
    <w:rsid w:val="006F63EA"/>
    <w:rsid w:val="006F6434"/>
    <w:rsid w:val="006F798C"/>
    <w:rsid w:val="006F7BDA"/>
    <w:rsid w:val="006F7F85"/>
    <w:rsid w:val="0070005D"/>
    <w:rsid w:val="00700DC9"/>
    <w:rsid w:val="00700DEF"/>
    <w:rsid w:val="00700FCB"/>
    <w:rsid w:val="0070143C"/>
    <w:rsid w:val="00701459"/>
    <w:rsid w:val="00701BC4"/>
    <w:rsid w:val="00701D81"/>
    <w:rsid w:val="0070230F"/>
    <w:rsid w:val="00702674"/>
    <w:rsid w:val="0070289B"/>
    <w:rsid w:val="00702CA1"/>
    <w:rsid w:val="00702E03"/>
    <w:rsid w:val="00703511"/>
    <w:rsid w:val="007037E7"/>
    <w:rsid w:val="00703950"/>
    <w:rsid w:val="00703AD1"/>
    <w:rsid w:val="00703EDB"/>
    <w:rsid w:val="007040D4"/>
    <w:rsid w:val="00704340"/>
    <w:rsid w:val="00704AAC"/>
    <w:rsid w:val="00704F1A"/>
    <w:rsid w:val="00704F7F"/>
    <w:rsid w:val="00705321"/>
    <w:rsid w:val="007053D2"/>
    <w:rsid w:val="007054E9"/>
    <w:rsid w:val="00705518"/>
    <w:rsid w:val="007059DB"/>
    <w:rsid w:val="0070617D"/>
    <w:rsid w:val="007064A5"/>
    <w:rsid w:val="00706F2C"/>
    <w:rsid w:val="007074C9"/>
    <w:rsid w:val="007074D3"/>
    <w:rsid w:val="007077DD"/>
    <w:rsid w:val="007078A5"/>
    <w:rsid w:val="00710568"/>
    <w:rsid w:val="00710A67"/>
    <w:rsid w:val="00710A9E"/>
    <w:rsid w:val="00710E63"/>
    <w:rsid w:val="00711368"/>
    <w:rsid w:val="007120FC"/>
    <w:rsid w:val="007123B3"/>
    <w:rsid w:val="0071267B"/>
    <w:rsid w:val="0071281F"/>
    <w:rsid w:val="0071295F"/>
    <w:rsid w:val="007132FA"/>
    <w:rsid w:val="00713C5C"/>
    <w:rsid w:val="00713C7C"/>
    <w:rsid w:val="00713ECD"/>
    <w:rsid w:val="00714393"/>
    <w:rsid w:val="00714501"/>
    <w:rsid w:val="007147C7"/>
    <w:rsid w:val="00714921"/>
    <w:rsid w:val="00714D8B"/>
    <w:rsid w:val="007152D8"/>
    <w:rsid w:val="00715711"/>
    <w:rsid w:val="00715748"/>
    <w:rsid w:val="007157BA"/>
    <w:rsid w:val="00715CA8"/>
    <w:rsid w:val="00716270"/>
    <w:rsid w:val="007165EE"/>
    <w:rsid w:val="0071665B"/>
    <w:rsid w:val="00716822"/>
    <w:rsid w:val="00716CE4"/>
    <w:rsid w:val="0071734A"/>
    <w:rsid w:val="00717686"/>
    <w:rsid w:val="0071A622"/>
    <w:rsid w:val="007200C1"/>
    <w:rsid w:val="0072037F"/>
    <w:rsid w:val="00720422"/>
    <w:rsid w:val="00721AB8"/>
    <w:rsid w:val="00721C21"/>
    <w:rsid w:val="007220B2"/>
    <w:rsid w:val="0072214F"/>
    <w:rsid w:val="00722326"/>
    <w:rsid w:val="00722391"/>
    <w:rsid w:val="007223D0"/>
    <w:rsid w:val="007227F8"/>
    <w:rsid w:val="00722B93"/>
    <w:rsid w:val="00723679"/>
    <w:rsid w:val="00723713"/>
    <w:rsid w:val="00723B0F"/>
    <w:rsid w:val="0072410D"/>
    <w:rsid w:val="00724181"/>
    <w:rsid w:val="0072418D"/>
    <w:rsid w:val="007248FB"/>
    <w:rsid w:val="00724D1B"/>
    <w:rsid w:val="00724DF5"/>
    <w:rsid w:val="00725BC1"/>
    <w:rsid w:val="00725E01"/>
    <w:rsid w:val="00725E2B"/>
    <w:rsid w:val="00725E95"/>
    <w:rsid w:val="00725F88"/>
    <w:rsid w:val="00726205"/>
    <w:rsid w:val="0072688E"/>
    <w:rsid w:val="00726A28"/>
    <w:rsid w:val="00726AC8"/>
    <w:rsid w:val="00726C5A"/>
    <w:rsid w:val="00726F5F"/>
    <w:rsid w:val="00727194"/>
    <w:rsid w:val="00727361"/>
    <w:rsid w:val="007275C8"/>
    <w:rsid w:val="007277DC"/>
    <w:rsid w:val="00727AF8"/>
    <w:rsid w:val="00727FAA"/>
    <w:rsid w:val="007304EC"/>
    <w:rsid w:val="0073061C"/>
    <w:rsid w:val="0073098D"/>
    <w:rsid w:val="00730FAA"/>
    <w:rsid w:val="0073105A"/>
    <w:rsid w:val="007318E9"/>
    <w:rsid w:val="00731D9D"/>
    <w:rsid w:val="00731E99"/>
    <w:rsid w:val="00731EFD"/>
    <w:rsid w:val="0073223E"/>
    <w:rsid w:val="0073223F"/>
    <w:rsid w:val="00732661"/>
    <w:rsid w:val="007327A1"/>
    <w:rsid w:val="007327B4"/>
    <w:rsid w:val="00733469"/>
    <w:rsid w:val="00733B19"/>
    <w:rsid w:val="00733CE1"/>
    <w:rsid w:val="00733CF3"/>
    <w:rsid w:val="00733E49"/>
    <w:rsid w:val="00734017"/>
    <w:rsid w:val="007343C5"/>
    <w:rsid w:val="0073479D"/>
    <w:rsid w:val="00734B87"/>
    <w:rsid w:val="00734D29"/>
    <w:rsid w:val="00734E54"/>
    <w:rsid w:val="00735009"/>
    <w:rsid w:val="0073587E"/>
    <w:rsid w:val="00735901"/>
    <w:rsid w:val="00735DD9"/>
    <w:rsid w:val="00735FB8"/>
    <w:rsid w:val="00736188"/>
    <w:rsid w:val="007364CF"/>
    <w:rsid w:val="007368C4"/>
    <w:rsid w:val="00736AA0"/>
    <w:rsid w:val="00736DBB"/>
    <w:rsid w:val="00736ED7"/>
    <w:rsid w:val="00737384"/>
    <w:rsid w:val="00737BDB"/>
    <w:rsid w:val="00737D6F"/>
    <w:rsid w:val="00740394"/>
    <w:rsid w:val="0074064B"/>
    <w:rsid w:val="007409CC"/>
    <w:rsid w:val="00740F29"/>
    <w:rsid w:val="00740FEE"/>
    <w:rsid w:val="00741126"/>
    <w:rsid w:val="007412D7"/>
    <w:rsid w:val="00742726"/>
    <w:rsid w:val="00742B30"/>
    <w:rsid w:val="00742E74"/>
    <w:rsid w:val="00743091"/>
    <w:rsid w:val="0074387C"/>
    <w:rsid w:val="007438D1"/>
    <w:rsid w:val="00743A76"/>
    <w:rsid w:val="00743AC9"/>
    <w:rsid w:val="00743C95"/>
    <w:rsid w:val="00744346"/>
    <w:rsid w:val="007445DA"/>
    <w:rsid w:val="0074462B"/>
    <w:rsid w:val="00744E15"/>
    <w:rsid w:val="00744E4F"/>
    <w:rsid w:val="00745255"/>
    <w:rsid w:val="0074546C"/>
    <w:rsid w:val="007454A6"/>
    <w:rsid w:val="007454F5"/>
    <w:rsid w:val="00745583"/>
    <w:rsid w:val="007457F5"/>
    <w:rsid w:val="007458F9"/>
    <w:rsid w:val="007465CF"/>
    <w:rsid w:val="00746EC4"/>
    <w:rsid w:val="00747738"/>
    <w:rsid w:val="00747A0D"/>
    <w:rsid w:val="007505E1"/>
    <w:rsid w:val="007516EC"/>
    <w:rsid w:val="00751E29"/>
    <w:rsid w:val="00751F10"/>
    <w:rsid w:val="00752A11"/>
    <w:rsid w:val="00752AFB"/>
    <w:rsid w:val="00753041"/>
    <w:rsid w:val="007532EA"/>
    <w:rsid w:val="007532FB"/>
    <w:rsid w:val="00754475"/>
    <w:rsid w:val="00754B15"/>
    <w:rsid w:val="00754F29"/>
    <w:rsid w:val="0075520C"/>
    <w:rsid w:val="0075558B"/>
    <w:rsid w:val="00755593"/>
    <w:rsid w:val="0075581E"/>
    <w:rsid w:val="00755DD8"/>
    <w:rsid w:val="00756382"/>
    <w:rsid w:val="0075668F"/>
    <w:rsid w:val="00756B1B"/>
    <w:rsid w:val="00756C2B"/>
    <w:rsid w:val="00756DC9"/>
    <w:rsid w:val="007571E4"/>
    <w:rsid w:val="0075742E"/>
    <w:rsid w:val="0075754C"/>
    <w:rsid w:val="00760020"/>
    <w:rsid w:val="007600A6"/>
    <w:rsid w:val="007605B0"/>
    <w:rsid w:val="0076068B"/>
    <w:rsid w:val="007607E5"/>
    <w:rsid w:val="00760BED"/>
    <w:rsid w:val="00761B12"/>
    <w:rsid w:val="007623B0"/>
    <w:rsid w:val="007625D5"/>
    <w:rsid w:val="0076289C"/>
    <w:rsid w:val="00763101"/>
    <w:rsid w:val="007632D8"/>
    <w:rsid w:val="007633EF"/>
    <w:rsid w:val="007636EA"/>
    <w:rsid w:val="0076387B"/>
    <w:rsid w:val="00763A4E"/>
    <w:rsid w:val="00764D32"/>
    <w:rsid w:val="00765A9B"/>
    <w:rsid w:val="00765B50"/>
    <w:rsid w:val="00765D74"/>
    <w:rsid w:val="00765E43"/>
    <w:rsid w:val="00765E5F"/>
    <w:rsid w:val="00765FF6"/>
    <w:rsid w:val="007660C3"/>
    <w:rsid w:val="00766FCD"/>
    <w:rsid w:val="00767637"/>
    <w:rsid w:val="00770648"/>
    <w:rsid w:val="0077086E"/>
    <w:rsid w:val="00770A07"/>
    <w:rsid w:val="00770C9C"/>
    <w:rsid w:val="00771036"/>
    <w:rsid w:val="00771286"/>
    <w:rsid w:val="00771E9D"/>
    <w:rsid w:val="0077244A"/>
    <w:rsid w:val="007725A3"/>
    <w:rsid w:val="00772996"/>
    <w:rsid w:val="007729CA"/>
    <w:rsid w:val="00772A36"/>
    <w:rsid w:val="00772E0E"/>
    <w:rsid w:val="007731E5"/>
    <w:rsid w:val="0077338B"/>
    <w:rsid w:val="00773492"/>
    <w:rsid w:val="0077362C"/>
    <w:rsid w:val="007738AF"/>
    <w:rsid w:val="007744BB"/>
    <w:rsid w:val="007745C7"/>
    <w:rsid w:val="007746FC"/>
    <w:rsid w:val="007748BA"/>
    <w:rsid w:val="007759DA"/>
    <w:rsid w:val="00776070"/>
    <w:rsid w:val="00776262"/>
    <w:rsid w:val="00776390"/>
    <w:rsid w:val="00777236"/>
    <w:rsid w:val="00777E77"/>
    <w:rsid w:val="00780274"/>
    <w:rsid w:val="0078042A"/>
    <w:rsid w:val="00780F6C"/>
    <w:rsid w:val="0078145E"/>
    <w:rsid w:val="007822C8"/>
    <w:rsid w:val="007823E2"/>
    <w:rsid w:val="00782519"/>
    <w:rsid w:val="0078262F"/>
    <w:rsid w:val="00782E16"/>
    <w:rsid w:val="00782EC0"/>
    <w:rsid w:val="0078330E"/>
    <w:rsid w:val="007833D9"/>
    <w:rsid w:val="007839DA"/>
    <w:rsid w:val="00783C93"/>
    <w:rsid w:val="00783D8A"/>
    <w:rsid w:val="00783F80"/>
    <w:rsid w:val="007840DC"/>
    <w:rsid w:val="0078414D"/>
    <w:rsid w:val="0078430B"/>
    <w:rsid w:val="00784A0F"/>
    <w:rsid w:val="00784BBB"/>
    <w:rsid w:val="007851F8"/>
    <w:rsid w:val="0078541B"/>
    <w:rsid w:val="00785599"/>
    <w:rsid w:val="00785602"/>
    <w:rsid w:val="00786675"/>
    <w:rsid w:val="00786F8B"/>
    <w:rsid w:val="00787732"/>
    <w:rsid w:val="007877EE"/>
    <w:rsid w:val="007900E7"/>
    <w:rsid w:val="00790305"/>
    <w:rsid w:val="00790B76"/>
    <w:rsid w:val="00790F45"/>
    <w:rsid w:val="007910E9"/>
    <w:rsid w:val="007910F5"/>
    <w:rsid w:val="00791232"/>
    <w:rsid w:val="0079157F"/>
    <w:rsid w:val="00791FE7"/>
    <w:rsid w:val="0079207F"/>
    <w:rsid w:val="007922CB"/>
    <w:rsid w:val="007923AB"/>
    <w:rsid w:val="007929F0"/>
    <w:rsid w:val="0079334D"/>
    <w:rsid w:val="00793A60"/>
    <w:rsid w:val="00793D57"/>
    <w:rsid w:val="00793F8B"/>
    <w:rsid w:val="0079474D"/>
    <w:rsid w:val="00794C98"/>
    <w:rsid w:val="00794E8E"/>
    <w:rsid w:val="00795044"/>
    <w:rsid w:val="007952E6"/>
    <w:rsid w:val="00796ADF"/>
    <w:rsid w:val="00796E4F"/>
    <w:rsid w:val="00797489"/>
    <w:rsid w:val="007975B9"/>
    <w:rsid w:val="007977B6"/>
    <w:rsid w:val="00797C7E"/>
    <w:rsid w:val="007A056C"/>
    <w:rsid w:val="007A05F3"/>
    <w:rsid w:val="007A0822"/>
    <w:rsid w:val="007A0923"/>
    <w:rsid w:val="007A1326"/>
    <w:rsid w:val="007A1762"/>
    <w:rsid w:val="007A2776"/>
    <w:rsid w:val="007A2836"/>
    <w:rsid w:val="007A37B3"/>
    <w:rsid w:val="007A3804"/>
    <w:rsid w:val="007A39FE"/>
    <w:rsid w:val="007A4C2D"/>
    <w:rsid w:val="007A4E4D"/>
    <w:rsid w:val="007A502C"/>
    <w:rsid w:val="007A5973"/>
    <w:rsid w:val="007A5D21"/>
    <w:rsid w:val="007A5E72"/>
    <w:rsid w:val="007A5ED7"/>
    <w:rsid w:val="007A60A6"/>
    <w:rsid w:val="007A63B3"/>
    <w:rsid w:val="007A645C"/>
    <w:rsid w:val="007A6626"/>
    <w:rsid w:val="007A6839"/>
    <w:rsid w:val="007A6908"/>
    <w:rsid w:val="007A766E"/>
    <w:rsid w:val="007B025A"/>
    <w:rsid w:val="007B035E"/>
    <w:rsid w:val="007B050D"/>
    <w:rsid w:val="007B0875"/>
    <w:rsid w:val="007B0911"/>
    <w:rsid w:val="007B127F"/>
    <w:rsid w:val="007B1AB3"/>
    <w:rsid w:val="007B1C7E"/>
    <w:rsid w:val="007B1DEE"/>
    <w:rsid w:val="007B22A2"/>
    <w:rsid w:val="007B24F7"/>
    <w:rsid w:val="007B294F"/>
    <w:rsid w:val="007B3AC4"/>
    <w:rsid w:val="007B3F81"/>
    <w:rsid w:val="007B4D61"/>
    <w:rsid w:val="007B4F63"/>
    <w:rsid w:val="007B4FBD"/>
    <w:rsid w:val="007B54FA"/>
    <w:rsid w:val="007B6179"/>
    <w:rsid w:val="007B637A"/>
    <w:rsid w:val="007B68BC"/>
    <w:rsid w:val="007B6AE3"/>
    <w:rsid w:val="007B6E0C"/>
    <w:rsid w:val="007B7714"/>
    <w:rsid w:val="007B788E"/>
    <w:rsid w:val="007C0114"/>
    <w:rsid w:val="007C0292"/>
    <w:rsid w:val="007C08D4"/>
    <w:rsid w:val="007C09D6"/>
    <w:rsid w:val="007C0B2A"/>
    <w:rsid w:val="007C116A"/>
    <w:rsid w:val="007C11D6"/>
    <w:rsid w:val="007C13FC"/>
    <w:rsid w:val="007C14E6"/>
    <w:rsid w:val="007C19AF"/>
    <w:rsid w:val="007C1A89"/>
    <w:rsid w:val="007C1BC0"/>
    <w:rsid w:val="007C2570"/>
    <w:rsid w:val="007C28C8"/>
    <w:rsid w:val="007C30AD"/>
    <w:rsid w:val="007C3241"/>
    <w:rsid w:val="007C332F"/>
    <w:rsid w:val="007C35CE"/>
    <w:rsid w:val="007C36C8"/>
    <w:rsid w:val="007C37D2"/>
    <w:rsid w:val="007C397A"/>
    <w:rsid w:val="007C3A8F"/>
    <w:rsid w:val="007C3BD4"/>
    <w:rsid w:val="007C41A8"/>
    <w:rsid w:val="007C41AF"/>
    <w:rsid w:val="007C4391"/>
    <w:rsid w:val="007C48C6"/>
    <w:rsid w:val="007C4BA2"/>
    <w:rsid w:val="007C4BC6"/>
    <w:rsid w:val="007C52FA"/>
    <w:rsid w:val="007C5915"/>
    <w:rsid w:val="007C5C0B"/>
    <w:rsid w:val="007C647A"/>
    <w:rsid w:val="007C761C"/>
    <w:rsid w:val="007C7CAA"/>
    <w:rsid w:val="007C7CF4"/>
    <w:rsid w:val="007C7FC3"/>
    <w:rsid w:val="007D0045"/>
    <w:rsid w:val="007D01B7"/>
    <w:rsid w:val="007D098E"/>
    <w:rsid w:val="007D0FCF"/>
    <w:rsid w:val="007D1D44"/>
    <w:rsid w:val="007D268E"/>
    <w:rsid w:val="007D2B80"/>
    <w:rsid w:val="007D2C42"/>
    <w:rsid w:val="007D34C7"/>
    <w:rsid w:val="007D3728"/>
    <w:rsid w:val="007D3F01"/>
    <w:rsid w:val="007D4071"/>
    <w:rsid w:val="007D4401"/>
    <w:rsid w:val="007D5228"/>
    <w:rsid w:val="007D55EC"/>
    <w:rsid w:val="007D5A02"/>
    <w:rsid w:val="007D618E"/>
    <w:rsid w:val="007D62E9"/>
    <w:rsid w:val="007D634C"/>
    <w:rsid w:val="007D6D36"/>
    <w:rsid w:val="007D715B"/>
    <w:rsid w:val="007D7171"/>
    <w:rsid w:val="007D71E0"/>
    <w:rsid w:val="007D7221"/>
    <w:rsid w:val="007D749F"/>
    <w:rsid w:val="007D7B48"/>
    <w:rsid w:val="007E0F31"/>
    <w:rsid w:val="007E103E"/>
    <w:rsid w:val="007E10BF"/>
    <w:rsid w:val="007E117B"/>
    <w:rsid w:val="007E15DC"/>
    <w:rsid w:val="007E162F"/>
    <w:rsid w:val="007E1DA8"/>
    <w:rsid w:val="007E2048"/>
    <w:rsid w:val="007E20FA"/>
    <w:rsid w:val="007E23C7"/>
    <w:rsid w:val="007E31EF"/>
    <w:rsid w:val="007E41C4"/>
    <w:rsid w:val="007E45FA"/>
    <w:rsid w:val="007E486E"/>
    <w:rsid w:val="007E4ADC"/>
    <w:rsid w:val="007E4D20"/>
    <w:rsid w:val="007E4F4A"/>
    <w:rsid w:val="007E4F8D"/>
    <w:rsid w:val="007E5026"/>
    <w:rsid w:val="007E544E"/>
    <w:rsid w:val="007E54F2"/>
    <w:rsid w:val="007E55D5"/>
    <w:rsid w:val="007E5ACD"/>
    <w:rsid w:val="007E5C3A"/>
    <w:rsid w:val="007E5E01"/>
    <w:rsid w:val="007E6087"/>
    <w:rsid w:val="007E659B"/>
    <w:rsid w:val="007E69F7"/>
    <w:rsid w:val="007E70ED"/>
    <w:rsid w:val="007E7237"/>
    <w:rsid w:val="007E72C8"/>
    <w:rsid w:val="007E72EE"/>
    <w:rsid w:val="007E7BD6"/>
    <w:rsid w:val="007E7DE4"/>
    <w:rsid w:val="007F037C"/>
    <w:rsid w:val="007F04FB"/>
    <w:rsid w:val="007F0A26"/>
    <w:rsid w:val="007F0F83"/>
    <w:rsid w:val="007F102E"/>
    <w:rsid w:val="007F1498"/>
    <w:rsid w:val="007F18DB"/>
    <w:rsid w:val="007F19F3"/>
    <w:rsid w:val="007F1E44"/>
    <w:rsid w:val="007F2CDD"/>
    <w:rsid w:val="007F3052"/>
    <w:rsid w:val="007F319E"/>
    <w:rsid w:val="007F340F"/>
    <w:rsid w:val="007F3463"/>
    <w:rsid w:val="007F4922"/>
    <w:rsid w:val="007F53BB"/>
    <w:rsid w:val="007F54DA"/>
    <w:rsid w:val="007F569E"/>
    <w:rsid w:val="007F5779"/>
    <w:rsid w:val="007F5D05"/>
    <w:rsid w:val="007F5D44"/>
    <w:rsid w:val="007F5FBD"/>
    <w:rsid w:val="007F603F"/>
    <w:rsid w:val="007F60EE"/>
    <w:rsid w:val="007F649E"/>
    <w:rsid w:val="007F68FC"/>
    <w:rsid w:val="007F6CF3"/>
    <w:rsid w:val="007F6F52"/>
    <w:rsid w:val="007F7187"/>
    <w:rsid w:val="007F724F"/>
    <w:rsid w:val="007F7549"/>
    <w:rsid w:val="007F76CB"/>
    <w:rsid w:val="007F776D"/>
    <w:rsid w:val="007F7A2D"/>
    <w:rsid w:val="00800C84"/>
    <w:rsid w:val="00800EA1"/>
    <w:rsid w:val="008011CC"/>
    <w:rsid w:val="008013C4"/>
    <w:rsid w:val="0080155D"/>
    <w:rsid w:val="00801BBD"/>
    <w:rsid w:val="00801D96"/>
    <w:rsid w:val="00801E05"/>
    <w:rsid w:val="0080211C"/>
    <w:rsid w:val="0080243F"/>
    <w:rsid w:val="008025FE"/>
    <w:rsid w:val="00802641"/>
    <w:rsid w:val="00802E11"/>
    <w:rsid w:val="0080340B"/>
    <w:rsid w:val="008034DA"/>
    <w:rsid w:val="0080388F"/>
    <w:rsid w:val="008041B2"/>
    <w:rsid w:val="008061B9"/>
    <w:rsid w:val="0080625A"/>
    <w:rsid w:val="00806298"/>
    <w:rsid w:val="008062C8"/>
    <w:rsid w:val="008063B9"/>
    <w:rsid w:val="00806872"/>
    <w:rsid w:val="00806A05"/>
    <w:rsid w:val="008075E7"/>
    <w:rsid w:val="008077E4"/>
    <w:rsid w:val="00807B26"/>
    <w:rsid w:val="00807B3B"/>
    <w:rsid w:val="0081002E"/>
    <w:rsid w:val="00810B0D"/>
    <w:rsid w:val="00810CEC"/>
    <w:rsid w:val="0081178C"/>
    <w:rsid w:val="00811A22"/>
    <w:rsid w:val="00812407"/>
    <w:rsid w:val="00812D2D"/>
    <w:rsid w:val="00812E33"/>
    <w:rsid w:val="008133D1"/>
    <w:rsid w:val="008136A0"/>
    <w:rsid w:val="00813B49"/>
    <w:rsid w:val="00813F14"/>
    <w:rsid w:val="00814183"/>
    <w:rsid w:val="00814288"/>
    <w:rsid w:val="00814348"/>
    <w:rsid w:val="00814392"/>
    <w:rsid w:val="00814491"/>
    <w:rsid w:val="008144FE"/>
    <w:rsid w:val="00814971"/>
    <w:rsid w:val="008149BE"/>
    <w:rsid w:val="00814CA3"/>
    <w:rsid w:val="00814FF4"/>
    <w:rsid w:val="008152D9"/>
    <w:rsid w:val="008156BB"/>
    <w:rsid w:val="00815741"/>
    <w:rsid w:val="00815AA6"/>
    <w:rsid w:val="0081614B"/>
    <w:rsid w:val="0081621A"/>
    <w:rsid w:val="008162E0"/>
    <w:rsid w:val="00816AB1"/>
    <w:rsid w:val="00816F94"/>
    <w:rsid w:val="00817960"/>
    <w:rsid w:val="00817B01"/>
    <w:rsid w:val="00817D2D"/>
    <w:rsid w:val="0082034E"/>
    <w:rsid w:val="00820BF4"/>
    <w:rsid w:val="00820DC8"/>
    <w:rsid w:val="0082132C"/>
    <w:rsid w:val="008215B6"/>
    <w:rsid w:val="008219D5"/>
    <w:rsid w:val="0082241D"/>
    <w:rsid w:val="008226D5"/>
    <w:rsid w:val="00822928"/>
    <w:rsid w:val="00822BDA"/>
    <w:rsid w:val="00822C85"/>
    <w:rsid w:val="00822E1B"/>
    <w:rsid w:val="00823CF1"/>
    <w:rsid w:val="0082420A"/>
    <w:rsid w:val="00824609"/>
    <w:rsid w:val="00825276"/>
    <w:rsid w:val="00825646"/>
    <w:rsid w:val="008259A5"/>
    <w:rsid w:val="00825A3B"/>
    <w:rsid w:val="00825FD1"/>
    <w:rsid w:val="00826715"/>
    <w:rsid w:val="0082679C"/>
    <w:rsid w:val="00826A47"/>
    <w:rsid w:val="00826E18"/>
    <w:rsid w:val="0082700A"/>
    <w:rsid w:val="00827375"/>
    <w:rsid w:val="00827386"/>
    <w:rsid w:val="00827C67"/>
    <w:rsid w:val="00827CEA"/>
    <w:rsid w:val="00827D20"/>
    <w:rsid w:val="008301A4"/>
    <w:rsid w:val="008302C6"/>
    <w:rsid w:val="008303B9"/>
    <w:rsid w:val="00830845"/>
    <w:rsid w:val="00830AA4"/>
    <w:rsid w:val="00830D25"/>
    <w:rsid w:val="00830E87"/>
    <w:rsid w:val="00831549"/>
    <w:rsid w:val="00831590"/>
    <w:rsid w:val="00831A55"/>
    <w:rsid w:val="00831AED"/>
    <w:rsid w:val="00831F87"/>
    <w:rsid w:val="008325E8"/>
    <w:rsid w:val="00832D25"/>
    <w:rsid w:val="00833336"/>
    <w:rsid w:val="008341BA"/>
    <w:rsid w:val="008345AA"/>
    <w:rsid w:val="00834636"/>
    <w:rsid w:val="0083480D"/>
    <w:rsid w:val="008348EB"/>
    <w:rsid w:val="008354A3"/>
    <w:rsid w:val="00835628"/>
    <w:rsid w:val="00835A86"/>
    <w:rsid w:val="00835D3D"/>
    <w:rsid w:val="0083629F"/>
    <w:rsid w:val="0083630A"/>
    <w:rsid w:val="008363E1"/>
    <w:rsid w:val="00836412"/>
    <w:rsid w:val="00836F72"/>
    <w:rsid w:val="0083705F"/>
    <w:rsid w:val="00837496"/>
    <w:rsid w:val="008374F8"/>
    <w:rsid w:val="00837791"/>
    <w:rsid w:val="00837796"/>
    <w:rsid w:val="00837E59"/>
    <w:rsid w:val="00837FF3"/>
    <w:rsid w:val="00840B77"/>
    <w:rsid w:val="00840EC4"/>
    <w:rsid w:val="00841077"/>
    <w:rsid w:val="00841240"/>
    <w:rsid w:val="00841523"/>
    <w:rsid w:val="00841579"/>
    <w:rsid w:val="008415A2"/>
    <w:rsid w:val="0084176A"/>
    <w:rsid w:val="0084188A"/>
    <w:rsid w:val="00841B2E"/>
    <w:rsid w:val="00842754"/>
    <w:rsid w:val="008430D3"/>
    <w:rsid w:val="00843392"/>
    <w:rsid w:val="0084346C"/>
    <w:rsid w:val="00843784"/>
    <w:rsid w:val="00843B1C"/>
    <w:rsid w:val="00844020"/>
    <w:rsid w:val="00844B7D"/>
    <w:rsid w:val="00844D23"/>
    <w:rsid w:val="00844EAB"/>
    <w:rsid w:val="00845365"/>
    <w:rsid w:val="00845817"/>
    <w:rsid w:val="00845A76"/>
    <w:rsid w:val="00846445"/>
    <w:rsid w:val="00846BFF"/>
    <w:rsid w:val="00846E2F"/>
    <w:rsid w:val="0084721A"/>
    <w:rsid w:val="00847235"/>
    <w:rsid w:val="008473BE"/>
    <w:rsid w:val="0084758B"/>
    <w:rsid w:val="008506E2"/>
    <w:rsid w:val="008508D7"/>
    <w:rsid w:val="00850C26"/>
    <w:rsid w:val="00850E56"/>
    <w:rsid w:val="008514A3"/>
    <w:rsid w:val="008519B1"/>
    <w:rsid w:val="00851AB3"/>
    <w:rsid w:val="00852218"/>
    <w:rsid w:val="008528DB"/>
    <w:rsid w:val="00852FA5"/>
    <w:rsid w:val="00853035"/>
    <w:rsid w:val="008539F9"/>
    <w:rsid w:val="00853B35"/>
    <w:rsid w:val="00853D86"/>
    <w:rsid w:val="00853FAC"/>
    <w:rsid w:val="008547B0"/>
    <w:rsid w:val="0085517E"/>
    <w:rsid w:val="008551B0"/>
    <w:rsid w:val="0085538C"/>
    <w:rsid w:val="00855A8E"/>
    <w:rsid w:val="008561A0"/>
    <w:rsid w:val="008563BF"/>
    <w:rsid w:val="0085672B"/>
    <w:rsid w:val="008567A3"/>
    <w:rsid w:val="0085697A"/>
    <w:rsid w:val="00856BDD"/>
    <w:rsid w:val="00856F2A"/>
    <w:rsid w:val="00856FAA"/>
    <w:rsid w:val="008600AF"/>
    <w:rsid w:val="0086034D"/>
    <w:rsid w:val="008603EF"/>
    <w:rsid w:val="0086068C"/>
    <w:rsid w:val="00860AD2"/>
    <w:rsid w:val="00860BFE"/>
    <w:rsid w:val="0086138A"/>
    <w:rsid w:val="008617D8"/>
    <w:rsid w:val="00861B30"/>
    <w:rsid w:val="00861BEB"/>
    <w:rsid w:val="00861CA0"/>
    <w:rsid w:val="0086203A"/>
    <w:rsid w:val="008620CD"/>
    <w:rsid w:val="00862603"/>
    <w:rsid w:val="00862793"/>
    <w:rsid w:val="008627F6"/>
    <w:rsid w:val="00862803"/>
    <w:rsid w:val="00862A9A"/>
    <w:rsid w:val="00862B6C"/>
    <w:rsid w:val="00862BBF"/>
    <w:rsid w:val="00863439"/>
    <w:rsid w:val="00863B7E"/>
    <w:rsid w:val="00863C52"/>
    <w:rsid w:val="00863DFE"/>
    <w:rsid w:val="00863E28"/>
    <w:rsid w:val="00863F90"/>
    <w:rsid w:val="00864487"/>
    <w:rsid w:val="00864B92"/>
    <w:rsid w:val="00864C92"/>
    <w:rsid w:val="00865790"/>
    <w:rsid w:val="008657A1"/>
    <w:rsid w:val="008657B9"/>
    <w:rsid w:val="00865879"/>
    <w:rsid w:val="008658CD"/>
    <w:rsid w:val="00865A39"/>
    <w:rsid w:val="00865AF3"/>
    <w:rsid w:val="00865DE4"/>
    <w:rsid w:val="00865E4E"/>
    <w:rsid w:val="00865E5F"/>
    <w:rsid w:val="008661D8"/>
    <w:rsid w:val="008663B5"/>
    <w:rsid w:val="008663BA"/>
    <w:rsid w:val="0086676C"/>
    <w:rsid w:val="0086732B"/>
    <w:rsid w:val="00867791"/>
    <w:rsid w:val="0086798A"/>
    <w:rsid w:val="0087058F"/>
    <w:rsid w:val="008707EE"/>
    <w:rsid w:val="008708BE"/>
    <w:rsid w:val="008708C5"/>
    <w:rsid w:val="008708EF"/>
    <w:rsid w:val="00870A8C"/>
    <w:rsid w:val="00870B84"/>
    <w:rsid w:val="008712ED"/>
    <w:rsid w:val="00871C26"/>
    <w:rsid w:val="00871E6E"/>
    <w:rsid w:val="00872515"/>
    <w:rsid w:val="0087266A"/>
    <w:rsid w:val="008727E9"/>
    <w:rsid w:val="00872C9A"/>
    <w:rsid w:val="00873216"/>
    <w:rsid w:val="00873583"/>
    <w:rsid w:val="00875105"/>
    <w:rsid w:val="00875441"/>
    <w:rsid w:val="00875765"/>
    <w:rsid w:val="00875D74"/>
    <w:rsid w:val="00876177"/>
    <w:rsid w:val="0087686A"/>
    <w:rsid w:val="00876BD5"/>
    <w:rsid w:val="008773BA"/>
    <w:rsid w:val="0087742E"/>
    <w:rsid w:val="0087763E"/>
    <w:rsid w:val="00877BC3"/>
    <w:rsid w:val="00877EBB"/>
    <w:rsid w:val="00877F45"/>
    <w:rsid w:val="008801E9"/>
    <w:rsid w:val="00880C9A"/>
    <w:rsid w:val="00880E0C"/>
    <w:rsid w:val="00881C6A"/>
    <w:rsid w:val="00881CEE"/>
    <w:rsid w:val="00881E17"/>
    <w:rsid w:val="00881ED9"/>
    <w:rsid w:val="00881FE6"/>
    <w:rsid w:val="0088212A"/>
    <w:rsid w:val="008822DC"/>
    <w:rsid w:val="00882B9A"/>
    <w:rsid w:val="00883373"/>
    <w:rsid w:val="00883CC1"/>
    <w:rsid w:val="00884248"/>
    <w:rsid w:val="0088447B"/>
    <w:rsid w:val="0088451D"/>
    <w:rsid w:val="00884844"/>
    <w:rsid w:val="00884CD9"/>
    <w:rsid w:val="008850B5"/>
    <w:rsid w:val="00885113"/>
    <w:rsid w:val="00885602"/>
    <w:rsid w:val="008858F7"/>
    <w:rsid w:val="00886030"/>
    <w:rsid w:val="008868FF"/>
    <w:rsid w:val="00886970"/>
    <w:rsid w:val="00886A44"/>
    <w:rsid w:val="00886D10"/>
    <w:rsid w:val="00887870"/>
    <w:rsid w:val="00887BAA"/>
    <w:rsid w:val="00887FD9"/>
    <w:rsid w:val="00890229"/>
    <w:rsid w:val="00890680"/>
    <w:rsid w:val="008907B0"/>
    <w:rsid w:val="00890C05"/>
    <w:rsid w:val="00890C45"/>
    <w:rsid w:val="008912BB"/>
    <w:rsid w:val="008915B7"/>
    <w:rsid w:val="00891790"/>
    <w:rsid w:val="008917F0"/>
    <w:rsid w:val="008918FE"/>
    <w:rsid w:val="00891B9F"/>
    <w:rsid w:val="00891D66"/>
    <w:rsid w:val="0089206A"/>
    <w:rsid w:val="00892193"/>
    <w:rsid w:val="00892505"/>
    <w:rsid w:val="008925B8"/>
    <w:rsid w:val="00892641"/>
    <w:rsid w:val="00892AD7"/>
    <w:rsid w:val="00892F0C"/>
    <w:rsid w:val="00892F9D"/>
    <w:rsid w:val="008935B0"/>
    <w:rsid w:val="00893EED"/>
    <w:rsid w:val="0089481C"/>
    <w:rsid w:val="00894E59"/>
    <w:rsid w:val="008959C6"/>
    <w:rsid w:val="00895AD2"/>
    <w:rsid w:val="0089610C"/>
    <w:rsid w:val="00896453"/>
    <w:rsid w:val="008965DE"/>
    <w:rsid w:val="008968B3"/>
    <w:rsid w:val="008971A4"/>
    <w:rsid w:val="00897E98"/>
    <w:rsid w:val="008A1252"/>
    <w:rsid w:val="008A13F0"/>
    <w:rsid w:val="008A1898"/>
    <w:rsid w:val="008A199B"/>
    <w:rsid w:val="008A1B08"/>
    <w:rsid w:val="008A2448"/>
    <w:rsid w:val="008A2BA4"/>
    <w:rsid w:val="008A2E74"/>
    <w:rsid w:val="008A3121"/>
    <w:rsid w:val="008A3B00"/>
    <w:rsid w:val="008A3BD9"/>
    <w:rsid w:val="008A4042"/>
    <w:rsid w:val="008A439F"/>
    <w:rsid w:val="008A4814"/>
    <w:rsid w:val="008A4F64"/>
    <w:rsid w:val="008A530E"/>
    <w:rsid w:val="008A5743"/>
    <w:rsid w:val="008A5897"/>
    <w:rsid w:val="008A591B"/>
    <w:rsid w:val="008A648A"/>
    <w:rsid w:val="008A69FA"/>
    <w:rsid w:val="008A6FE6"/>
    <w:rsid w:val="008A6FED"/>
    <w:rsid w:val="008A711C"/>
    <w:rsid w:val="008A7164"/>
    <w:rsid w:val="008A7219"/>
    <w:rsid w:val="008A7C55"/>
    <w:rsid w:val="008B0B80"/>
    <w:rsid w:val="008B0DA7"/>
    <w:rsid w:val="008B10C3"/>
    <w:rsid w:val="008B1249"/>
    <w:rsid w:val="008B1DA6"/>
    <w:rsid w:val="008B1F70"/>
    <w:rsid w:val="008B243B"/>
    <w:rsid w:val="008B27D1"/>
    <w:rsid w:val="008B37D7"/>
    <w:rsid w:val="008B420D"/>
    <w:rsid w:val="008B431C"/>
    <w:rsid w:val="008B449F"/>
    <w:rsid w:val="008B4A2F"/>
    <w:rsid w:val="008B56D2"/>
    <w:rsid w:val="008B5920"/>
    <w:rsid w:val="008B5B28"/>
    <w:rsid w:val="008B5C81"/>
    <w:rsid w:val="008B5FCC"/>
    <w:rsid w:val="008B6493"/>
    <w:rsid w:val="008B6CE3"/>
    <w:rsid w:val="008B7A93"/>
    <w:rsid w:val="008C0ADC"/>
    <w:rsid w:val="008C0BA5"/>
    <w:rsid w:val="008C13DB"/>
    <w:rsid w:val="008C13E2"/>
    <w:rsid w:val="008C1533"/>
    <w:rsid w:val="008C1DC9"/>
    <w:rsid w:val="008C2FF9"/>
    <w:rsid w:val="008C31B6"/>
    <w:rsid w:val="008C373E"/>
    <w:rsid w:val="008C3C1A"/>
    <w:rsid w:val="008C42A1"/>
    <w:rsid w:val="008C42EF"/>
    <w:rsid w:val="008C49B2"/>
    <w:rsid w:val="008C4B54"/>
    <w:rsid w:val="008C51C2"/>
    <w:rsid w:val="008C5395"/>
    <w:rsid w:val="008C5B0E"/>
    <w:rsid w:val="008C5C71"/>
    <w:rsid w:val="008C5D0A"/>
    <w:rsid w:val="008C5D91"/>
    <w:rsid w:val="008C62EC"/>
    <w:rsid w:val="008C6735"/>
    <w:rsid w:val="008C6F3B"/>
    <w:rsid w:val="008C70CD"/>
    <w:rsid w:val="008C74B1"/>
    <w:rsid w:val="008C752F"/>
    <w:rsid w:val="008C762D"/>
    <w:rsid w:val="008C7787"/>
    <w:rsid w:val="008C7A5F"/>
    <w:rsid w:val="008C7CCB"/>
    <w:rsid w:val="008D0199"/>
    <w:rsid w:val="008D04C1"/>
    <w:rsid w:val="008D0540"/>
    <w:rsid w:val="008D0D66"/>
    <w:rsid w:val="008D13E0"/>
    <w:rsid w:val="008D16AA"/>
    <w:rsid w:val="008D1D4C"/>
    <w:rsid w:val="008D1DB2"/>
    <w:rsid w:val="008D22C4"/>
    <w:rsid w:val="008D2882"/>
    <w:rsid w:val="008D31E5"/>
    <w:rsid w:val="008D3244"/>
    <w:rsid w:val="008D3337"/>
    <w:rsid w:val="008D3954"/>
    <w:rsid w:val="008D3FBA"/>
    <w:rsid w:val="008D46E1"/>
    <w:rsid w:val="008D4BD9"/>
    <w:rsid w:val="008D4D08"/>
    <w:rsid w:val="008D50DE"/>
    <w:rsid w:val="008D562D"/>
    <w:rsid w:val="008D5C27"/>
    <w:rsid w:val="008D5C40"/>
    <w:rsid w:val="008D6287"/>
    <w:rsid w:val="008D633C"/>
    <w:rsid w:val="008D681B"/>
    <w:rsid w:val="008D6D83"/>
    <w:rsid w:val="008D7021"/>
    <w:rsid w:val="008D738E"/>
    <w:rsid w:val="008D74BF"/>
    <w:rsid w:val="008D7C1D"/>
    <w:rsid w:val="008D7EF0"/>
    <w:rsid w:val="008E04F0"/>
    <w:rsid w:val="008E10AB"/>
    <w:rsid w:val="008E1505"/>
    <w:rsid w:val="008E17E8"/>
    <w:rsid w:val="008E1A8A"/>
    <w:rsid w:val="008E1CAB"/>
    <w:rsid w:val="008E1E1F"/>
    <w:rsid w:val="008E24DC"/>
    <w:rsid w:val="008E2A38"/>
    <w:rsid w:val="008E2D8B"/>
    <w:rsid w:val="008E2DEA"/>
    <w:rsid w:val="008E35EB"/>
    <w:rsid w:val="008E3764"/>
    <w:rsid w:val="008E4267"/>
    <w:rsid w:val="008E4B54"/>
    <w:rsid w:val="008E5065"/>
    <w:rsid w:val="008E51FA"/>
    <w:rsid w:val="008E531A"/>
    <w:rsid w:val="008E56A1"/>
    <w:rsid w:val="008E5765"/>
    <w:rsid w:val="008E5F75"/>
    <w:rsid w:val="008E629C"/>
    <w:rsid w:val="008E63A8"/>
    <w:rsid w:val="008E6449"/>
    <w:rsid w:val="008E6730"/>
    <w:rsid w:val="008E6DB6"/>
    <w:rsid w:val="008E7C26"/>
    <w:rsid w:val="008E7FAF"/>
    <w:rsid w:val="008F0672"/>
    <w:rsid w:val="008F0B3D"/>
    <w:rsid w:val="008F0F56"/>
    <w:rsid w:val="008F12E5"/>
    <w:rsid w:val="008F17EB"/>
    <w:rsid w:val="008F1828"/>
    <w:rsid w:val="008F2012"/>
    <w:rsid w:val="008F2B6A"/>
    <w:rsid w:val="008F2CCA"/>
    <w:rsid w:val="008F3A1E"/>
    <w:rsid w:val="008F4373"/>
    <w:rsid w:val="008F444B"/>
    <w:rsid w:val="008F455E"/>
    <w:rsid w:val="008F4A57"/>
    <w:rsid w:val="008F4A86"/>
    <w:rsid w:val="008F4FBF"/>
    <w:rsid w:val="008F502F"/>
    <w:rsid w:val="008F52FB"/>
    <w:rsid w:val="008F5651"/>
    <w:rsid w:val="008F570A"/>
    <w:rsid w:val="008F6185"/>
    <w:rsid w:val="008F6557"/>
    <w:rsid w:val="008F68F6"/>
    <w:rsid w:val="008F69DD"/>
    <w:rsid w:val="008F6BAB"/>
    <w:rsid w:val="008F6CCA"/>
    <w:rsid w:val="008F78A5"/>
    <w:rsid w:val="009001B8"/>
    <w:rsid w:val="00900227"/>
    <w:rsid w:val="00900334"/>
    <w:rsid w:val="00900470"/>
    <w:rsid w:val="009005F8"/>
    <w:rsid w:val="009009DD"/>
    <w:rsid w:val="009010BC"/>
    <w:rsid w:val="009013F0"/>
    <w:rsid w:val="00901834"/>
    <w:rsid w:val="00902AE9"/>
    <w:rsid w:val="00902E87"/>
    <w:rsid w:val="00903777"/>
    <w:rsid w:val="00903964"/>
    <w:rsid w:val="00903C60"/>
    <w:rsid w:val="00903C94"/>
    <w:rsid w:val="009043C6"/>
    <w:rsid w:val="0090479A"/>
    <w:rsid w:val="009047A1"/>
    <w:rsid w:val="00904D14"/>
    <w:rsid w:val="00904FC7"/>
    <w:rsid w:val="00905057"/>
    <w:rsid w:val="00905265"/>
    <w:rsid w:val="00905272"/>
    <w:rsid w:val="009052BB"/>
    <w:rsid w:val="0090569A"/>
    <w:rsid w:val="009056AC"/>
    <w:rsid w:val="0090573B"/>
    <w:rsid w:val="009059FF"/>
    <w:rsid w:val="00905DBD"/>
    <w:rsid w:val="00905E10"/>
    <w:rsid w:val="00906C53"/>
    <w:rsid w:val="00906D2C"/>
    <w:rsid w:val="00906D97"/>
    <w:rsid w:val="00906F58"/>
    <w:rsid w:val="00907108"/>
    <w:rsid w:val="00907458"/>
    <w:rsid w:val="009078B4"/>
    <w:rsid w:val="00907915"/>
    <w:rsid w:val="00907923"/>
    <w:rsid w:val="00910018"/>
    <w:rsid w:val="009100C7"/>
    <w:rsid w:val="009101F9"/>
    <w:rsid w:val="009102BC"/>
    <w:rsid w:val="00910F93"/>
    <w:rsid w:val="009111DC"/>
    <w:rsid w:val="00911668"/>
    <w:rsid w:val="00911829"/>
    <w:rsid w:val="00911BB8"/>
    <w:rsid w:val="00911CD7"/>
    <w:rsid w:val="00911D24"/>
    <w:rsid w:val="00911F83"/>
    <w:rsid w:val="0091248E"/>
    <w:rsid w:val="009130FC"/>
    <w:rsid w:val="00913319"/>
    <w:rsid w:val="00913974"/>
    <w:rsid w:val="009147AD"/>
    <w:rsid w:val="00914B61"/>
    <w:rsid w:val="00914EDF"/>
    <w:rsid w:val="00914F35"/>
    <w:rsid w:val="00914F4B"/>
    <w:rsid w:val="00914FF1"/>
    <w:rsid w:val="009150E8"/>
    <w:rsid w:val="009152F9"/>
    <w:rsid w:val="00915CA0"/>
    <w:rsid w:val="00915D61"/>
    <w:rsid w:val="00915F4F"/>
    <w:rsid w:val="00916AB2"/>
    <w:rsid w:val="00917AA7"/>
    <w:rsid w:val="00917B2C"/>
    <w:rsid w:val="00917B9D"/>
    <w:rsid w:val="009205D8"/>
    <w:rsid w:val="0092062D"/>
    <w:rsid w:val="00921143"/>
    <w:rsid w:val="0092146C"/>
    <w:rsid w:val="00921BE9"/>
    <w:rsid w:val="009223C1"/>
    <w:rsid w:val="00922564"/>
    <w:rsid w:val="009225D6"/>
    <w:rsid w:val="00922811"/>
    <w:rsid w:val="00922C70"/>
    <w:rsid w:val="0092301E"/>
    <w:rsid w:val="0092359D"/>
    <w:rsid w:val="0092370D"/>
    <w:rsid w:val="009237CA"/>
    <w:rsid w:val="00923DA3"/>
    <w:rsid w:val="0092440D"/>
    <w:rsid w:val="009244EB"/>
    <w:rsid w:val="009258CF"/>
    <w:rsid w:val="00925BF4"/>
    <w:rsid w:val="00925EC2"/>
    <w:rsid w:val="009260EB"/>
    <w:rsid w:val="009262BA"/>
    <w:rsid w:val="009263C6"/>
    <w:rsid w:val="00926711"/>
    <w:rsid w:val="00926C81"/>
    <w:rsid w:val="00926D85"/>
    <w:rsid w:val="0092719F"/>
    <w:rsid w:val="0092788C"/>
    <w:rsid w:val="00927DF1"/>
    <w:rsid w:val="00927E97"/>
    <w:rsid w:val="00930DFE"/>
    <w:rsid w:val="00930EE0"/>
    <w:rsid w:val="00930F69"/>
    <w:rsid w:val="00930FD0"/>
    <w:rsid w:val="009314AE"/>
    <w:rsid w:val="00931533"/>
    <w:rsid w:val="009318E6"/>
    <w:rsid w:val="00931F4A"/>
    <w:rsid w:val="00932484"/>
    <w:rsid w:val="00932C5A"/>
    <w:rsid w:val="00932E1D"/>
    <w:rsid w:val="00932EAA"/>
    <w:rsid w:val="009331E8"/>
    <w:rsid w:val="00933660"/>
    <w:rsid w:val="00933716"/>
    <w:rsid w:val="0093377C"/>
    <w:rsid w:val="009339B7"/>
    <w:rsid w:val="00933EF9"/>
    <w:rsid w:val="00933F91"/>
    <w:rsid w:val="0093407F"/>
    <w:rsid w:val="009340C2"/>
    <w:rsid w:val="0093486E"/>
    <w:rsid w:val="009349D9"/>
    <w:rsid w:val="00935691"/>
    <w:rsid w:val="00935890"/>
    <w:rsid w:val="00935A2D"/>
    <w:rsid w:val="00935AEB"/>
    <w:rsid w:val="00935B83"/>
    <w:rsid w:val="009361B4"/>
    <w:rsid w:val="00936347"/>
    <w:rsid w:val="0093671D"/>
    <w:rsid w:val="00936935"/>
    <w:rsid w:val="00936E19"/>
    <w:rsid w:val="00936E38"/>
    <w:rsid w:val="00936E85"/>
    <w:rsid w:val="009370B9"/>
    <w:rsid w:val="00937174"/>
    <w:rsid w:val="0093765D"/>
    <w:rsid w:val="00937CF2"/>
    <w:rsid w:val="00937D82"/>
    <w:rsid w:val="00940054"/>
    <w:rsid w:val="00940AB6"/>
    <w:rsid w:val="00941108"/>
    <w:rsid w:val="009413FD"/>
    <w:rsid w:val="00941521"/>
    <w:rsid w:val="009416E2"/>
    <w:rsid w:val="00941B80"/>
    <w:rsid w:val="00941C03"/>
    <w:rsid w:val="009421F0"/>
    <w:rsid w:val="009423F9"/>
    <w:rsid w:val="0094250A"/>
    <w:rsid w:val="009426ED"/>
    <w:rsid w:val="00943159"/>
    <w:rsid w:val="00943195"/>
    <w:rsid w:val="00943BD3"/>
    <w:rsid w:val="00943C03"/>
    <w:rsid w:val="00943CC7"/>
    <w:rsid w:val="00943D2D"/>
    <w:rsid w:val="00943D6F"/>
    <w:rsid w:val="00943F07"/>
    <w:rsid w:val="00944186"/>
    <w:rsid w:val="00944548"/>
    <w:rsid w:val="0094462B"/>
    <w:rsid w:val="0094495A"/>
    <w:rsid w:val="00944E3B"/>
    <w:rsid w:val="00944ECB"/>
    <w:rsid w:val="00945362"/>
    <w:rsid w:val="0094549B"/>
    <w:rsid w:val="009455C7"/>
    <w:rsid w:val="0094582B"/>
    <w:rsid w:val="00945A9D"/>
    <w:rsid w:val="00946047"/>
    <w:rsid w:val="0094619C"/>
    <w:rsid w:val="00946485"/>
    <w:rsid w:val="00946C88"/>
    <w:rsid w:val="009472A2"/>
    <w:rsid w:val="00947451"/>
    <w:rsid w:val="009474FA"/>
    <w:rsid w:val="00947869"/>
    <w:rsid w:val="00947894"/>
    <w:rsid w:val="00947C2C"/>
    <w:rsid w:val="00947D65"/>
    <w:rsid w:val="00947E73"/>
    <w:rsid w:val="009505B5"/>
    <w:rsid w:val="00950688"/>
    <w:rsid w:val="00950B2A"/>
    <w:rsid w:val="00950B86"/>
    <w:rsid w:val="00950CA5"/>
    <w:rsid w:val="00950DE5"/>
    <w:rsid w:val="009511CC"/>
    <w:rsid w:val="00951743"/>
    <w:rsid w:val="00951902"/>
    <w:rsid w:val="00951A0E"/>
    <w:rsid w:val="00951F44"/>
    <w:rsid w:val="009520B0"/>
    <w:rsid w:val="009527E7"/>
    <w:rsid w:val="0095329E"/>
    <w:rsid w:val="00953507"/>
    <w:rsid w:val="00953684"/>
    <w:rsid w:val="00953A8F"/>
    <w:rsid w:val="00953E57"/>
    <w:rsid w:val="009540DC"/>
    <w:rsid w:val="00954DB9"/>
    <w:rsid w:val="00954ED7"/>
    <w:rsid w:val="00955041"/>
    <w:rsid w:val="00955B12"/>
    <w:rsid w:val="00955C6A"/>
    <w:rsid w:val="009563AA"/>
    <w:rsid w:val="00956483"/>
    <w:rsid w:val="00956904"/>
    <w:rsid w:val="00956CB5"/>
    <w:rsid w:val="00956CBD"/>
    <w:rsid w:val="00956DF6"/>
    <w:rsid w:val="00957520"/>
    <w:rsid w:val="0095777F"/>
    <w:rsid w:val="00957865"/>
    <w:rsid w:val="009600B5"/>
    <w:rsid w:val="0096015F"/>
    <w:rsid w:val="0096041D"/>
    <w:rsid w:val="00960426"/>
    <w:rsid w:val="00960832"/>
    <w:rsid w:val="00960A9F"/>
    <w:rsid w:val="00960D80"/>
    <w:rsid w:val="00960DB9"/>
    <w:rsid w:val="00960FCC"/>
    <w:rsid w:val="009611DA"/>
    <w:rsid w:val="009612FA"/>
    <w:rsid w:val="00961833"/>
    <w:rsid w:val="00961B71"/>
    <w:rsid w:val="00962103"/>
    <w:rsid w:val="00962318"/>
    <w:rsid w:val="009632FC"/>
    <w:rsid w:val="00963624"/>
    <w:rsid w:val="00963A67"/>
    <w:rsid w:val="00963B76"/>
    <w:rsid w:val="00964042"/>
    <w:rsid w:val="009641D6"/>
    <w:rsid w:val="009642D5"/>
    <w:rsid w:val="00964583"/>
    <w:rsid w:val="00964713"/>
    <w:rsid w:val="009648C8"/>
    <w:rsid w:val="00965AB3"/>
    <w:rsid w:val="00965E65"/>
    <w:rsid w:val="00965FAB"/>
    <w:rsid w:val="009664B6"/>
    <w:rsid w:val="009667F3"/>
    <w:rsid w:val="00966D8F"/>
    <w:rsid w:val="00967571"/>
    <w:rsid w:val="009676BC"/>
    <w:rsid w:val="009678CE"/>
    <w:rsid w:val="0097013E"/>
    <w:rsid w:val="009702BA"/>
    <w:rsid w:val="0097036D"/>
    <w:rsid w:val="0097062D"/>
    <w:rsid w:val="00970DA1"/>
    <w:rsid w:val="0097216C"/>
    <w:rsid w:val="0097230A"/>
    <w:rsid w:val="009726B0"/>
    <w:rsid w:val="009728B3"/>
    <w:rsid w:val="0097290A"/>
    <w:rsid w:val="00972D9A"/>
    <w:rsid w:val="009732D0"/>
    <w:rsid w:val="00973386"/>
    <w:rsid w:val="009733AC"/>
    <w:rsid w:val="009735C9"/>
    <w:rsid w:val="00973A0D"/>
    <w:rsid w:val="00973B4C"/>
    <w:rsid w:val="00973DA9"/>
    <w:rsid w:val="00973E8D"/>
    <w:rsid w:val="00973FC4"/>
    <w:rsid w:val="00974105"/>
    <w:rsid w:val="009749F5"/>
    <w:rsid w:val="00974CA0"/>
    <w:rsid w:val="009750E3"/>
    <w:rsid w:val="00975575"/>
    <w:rsid w:val="009756B1"/>
    <w:rsid w:val="0097665C"/>
    <w:rsid w:val="009768E5"/>
    <w:rsid w:val="00976AC4"/>
    <w:rsid w:val="00976CC8"/>
    <w:rsid w:val="009771D9"/>
    <w:rsid w:val="0097792C"/>
    <w:rsid w:val="00977DFF"/>
    <w:rsid w:val="00977E4D"/>
    <w:rsid w:val="00977EDA"/>
    <w:rsid w:val="0098051C"/>
    <w:rsid w:val="009806FA"/>
    <w:rsid w:val="00980713"/>
    <w:rsid w:val="00980756"/>
    <w:rsid w:val="00980862"/>
    <w:rsid w:val="00980B65"/>
    <w:rsid w:val="00980DE0"/>
    <w:rsid w:val="00980E18"/>
    <w:rsid w:val="009814E0"/>
    <w:rsid w:val="0098155B"/>
    <w:rsid w:val="009815D5"/>
    <w:rsid w:val="00981FC8"/>
    <w:rsid w:val="00982525"/>
    <w:rsid w:val="009829EE"/>
    <w:rsid w:val="00982EDB"/>
    <w:rsid w:val="0098314D"/>
    <w:rsid w:val="00983ACA"/>
    <w:rsid w:val="00983E7E"/>
    <w:rsid w:val="0098445B"/>
    <w:rsid w:val="009844A5"/>
    <w:rsid w:val="0098498F"/>
    <w:rsid w:val="00984BE4"/>
    <w:rsid w:val="00984E21"/>
    <w:rsid w:val="0098570C"/>
    <w:rsid w:val="009858DD"/>
    <w:rsid w:val="0098599D"/>
    <w:rsid w:val="00985B1F"/>
    <w:rsid w:val="00985ED4"/>
    <w:rsid w:val="00986642"/>
    <w:rsid w:val="00986799"/>
    <w:rsid w:val="00986CB8"/>
    <w:rsid w:val="0098700F"/>
    <w:rsid w:val="0098708A"/>
    <w:rsid w:val="00987324"/>
    <w:rsid w:val="009874BD"/>
    <w:rsid w:val="0098754D"/>
    <w:rsid w:val="00987987"/>
    <w:rsid w:val="009903B5"/>
    <w:rsid w:val="00990430"/>
    <w:rsid w:val="00990776"/>
    <w:rsid w:val="0099082B"/>
    <w:rsid w:val="00990F29"/>
    <w:rsid w:val="0099171D"/>
    <w:rsid w:val="00992318"/>
    <w:rsid w:val="0099259B"/>
    <w:rsid w:val="00992632"/>
    <w:rsid w:val="00992BD3"/>
    <w:rsid w:val="00992DCA"/>
    <w:rsid w:val="009933D5"/>
    <w:rsid w:val="00993752"/>
    <w:rsid w:val="0099417E"/>
    <w:rsid w:val="00994314"/>
    <w:rsid w:val="00994DD5"/>
    <w:rsid w:val="00994F79"/>
    <w:rsid w:val="0099526F"/>
    <w:rsid w:val="009952AA"/>
    <w:rsid w:val="0099555A"/>
    <w:rsid w:val="00995843"/>
    <w:rsid w:val="009963FF"/>
    <w:rsid w:val="0099682B"/>
    <w:rsid w:val="00996BF6"/>
    <w:rsid w:val="00997130"/>
    <w:rsid w:val="009972F6"/>
    <w:rsid w:val="00997304"/>
    <w:rsid w:val="00997480"/>
    <w:rsid w:val="00997822"/>
    <w:rsid w:val="0099789F"/>
    <w:rsid w:val="00997C2C"/>
    <w:rsid w:val="009A0829"/>
    <w:rsid w:val="009A0CA3"/>
    <w:rsid w:val="009A17C1"/>
    <w:rsid w:val="009A1C79"/>
    <w:rsid w:val="009A1C83"/>
    <w:rsid w:val="009A2116"/>
    <w:rsid w:val="009A2179"/>
    <w:rsid w:val="009A21EB"/>
    <w:rsid w:val="009A2D8E"/>
    <w:rsid w:val="009A31B4"/>
    <w:rsid w:val="009A36D7"/>
    <w:rsid w:val="009A3860"/>
    <w:rsid w:val="009A3A0F"/>
    <w:rsid w:val="009A3BE1"/>
    <w:rsid w:val="009A4014"/>
    <w:rsid w:val="009A4977"/>
    <w:rsid w:val="009A4BCC"/>
    <w:rsid w:val="009A4C93"/>
    <w:rsid w:val="009A4CD2"/>
    <w:rsid w:val="009A51EF"/>
    <w:rsid w:val="009A55B0"/>
    <w:rsid w:val="009A5ADD"/>
    <w:rsid w:val="009A5F31"/>
    <w:rsid w:val="009A60FC"/>
    <w:rsid w:val="009A628A"/>
    <w:rsid w:val="009A6D31"/>
    <w:rsid w:val="009A7001"/>
    <w:rsid w:val="009A77B5"/>
    <w:rsid w:val="009A77F7"/>
    <w:rsid w:val="009A783E"/>
    <w:rsid w:val="009A7CDD"/>
    <w:rsid w:val="009A7EB7"/>
    <w:rsid w:val="009B0293"/>
    <w:rsid w:val="009B0B31"/>
    <w:rsid w:val="009B0BF7"/>
    <w:rsid w:val="009B11BA"/>
    <w:rsid w:val="009B1394"/>
    <w:rsid w:val="009B139E"/>
    <w:rsid w:val="009B1A4C"/>
    <w:rsid w:val="009B1C0F"/>
    <w:rsid w:val="009B1F2F"/>
    <w:rsid w:val="009B1F9B"/>
    <w:rsid w:val="009B26D0"/>
    <w:rsid w:val="009B2A28"/>
    <w:rsid w:val="009B2F69"/>
    <w:rsid w:val="009B3485"/>
    <w:rsid w:val="009B3638"/>
    <w:rsid w:val="009B37F7"/>
    <w:rsid w:val="009B39F4"/>
    <w:rsid w:val="009B3FB7"/>
    <w:rsid w:val="009B4261"/>
    <w:rsid w:val="009B449E"/>
    <w:rsid w:val="009B4782"/>
    <w:rsid w:val="009B481C"/>
    <w:rsid w:val="009B49A8"/>
    <w:rsid w:val="009B4B1D"/>
    <w:rsid w:val="009B50DF"/>
    <w:rsid w:val="009B57CD"/>
    <w:rsid w:val="009B5F7E"/>
    <w:rsid w:val="009B60FC"/>
    <w:rsid w:val="009B6A10"/>
    <w:rsid w:val="009B744D"/>
    <w:rsid w:val="009B7819"/>
    <w:rsid w:val="009B79A7"/>
    <w:rsid w:val="009B7D76"/>
    <w:rsid w:val="009C006A"/>
    <w:rsid w:val="009C019A"/>
    <w:rsid w:val="009C0209"/>
    <w:rsid w:val="009C03A9"/>
    <w:rsid w:val="009C0B73"/>
    <w:rsid w:val="009C0F9B"/>
    <w:rsid w:val="009C1276"/>
    <w:rsid w:val="009C1424"/>
    <w:rsid w:val="009C1868"/>
    <w:rsid w:val="009C18F8"/>
    <w:rsid w:val="009C1ADC"/>
    <w:rsid w:val="009C1ADE"/>
    <w:rsid w:val="009C1FAD"/>
    <w:rsid w:val="009C1FB8"/>
    <w:rsid w:val="009C27DE"/>
    <w:rsid w:val="009C2A73"/>
    <w:rsid w:val="009C2FF8"/>
    <w:rsid w:val="009C31BB"/>
    <w:rsid w:val="009C358B"/>
    <w:rsid w:val="009C3B13"/>
    <w:rsid w:val="009C3D72"/>
    <w:rsid w:val="009C44FF"/>
    <w:rsid w:val="009C4BE3"/>
    <w:rsid w:val="009C4C02"/>
    <w:rsid w:val="009C5322"/>
    <w:rsid w:val="009C5E20"/>
    <w:rsid w:val="009C62A4"/>
    <w:rsid w:val="009C698D"/>
    <w:rsid w:val="009C6FFC"/>
    <w:rsid w:val="009C7251"/>
    <w:rsid w:val="009C7E56"/>
    <w:rsid w:val="009D01DB"/>
    <w:rsid w:val="009D01E2"/>
    <w:rsid w:val="009D0796"/>
    <w:rsid w:val="009D170E"/>
    <w:rsid w:val="009D1B05"/>
    <w:rsid w:val="009D1D56"/>
    <w:rsid w:val="009D212D"/>
    <w:rsid w:val="009D21A7"/>
    <w:rsid w:val="009D21C0"/>
    <w:rsid w:val="009D27A1"/>
    <w:rsid w:val="009D27DA"/>
    <w:rsid w:val="009D3046"/>
    <w:rsid w:val="009D3286"/>
    <w:rsid w:val="009D32C0"/>
    <w:rsid w:val="009D39C1"/>
    <w:rsid w:val="009D3B25"/>
    <w:rsid w:val="009D3C11"/>
    <w:rsid w:val="009D3DFA"/>
    <w:rsid w:val="009D3E08"/>
    <w:rsid w:val="009D4047"/>
    <w:rsid w:val="009D44B9"/>
    <w:rsid w:val="009D4998"/>
    <w:rsid w:val="009D4DB8"/>
    <w:rsid w:val="009D4FBB"/>
    <w:rsid w:val="009D5034"/>
    <w:rsid w:val="009D531E"/>
    <w:rsid w:val="009D53AF"/>
    <w:rsid w:val="009D54FF"/>
    <w:rsid w:val="009D552E"/>
    <w:rsid w:val="009D55BB"/>
    <w:rsid w:val="009D560A"/>
    <w:rsid w:val="009D57B2"/>
    <w:rsid w:val="009D6014"/>
    <w:rsid w:val="009D6450"/>
    <w:rsid w:val="009D69E1"/>
    <w:rsid w:val="009D6A48"/>
    <w:rsid w:val="009D6B14"/>
    <w:rsid w:val="009D7BFE"/>
    <w:rsid w:val="009D7E69"/>
    <w:rsid w:val="009E1261"/>
    <w:rsid w:val="009E18F9"/>
    <w:rsid w:val="009E1921"/>
    <w:rsid w:val="009E1F9F"/>
    <w:rsid w:val="009E21A7"/>
    <w:rsid w:val="009E267E"/>
    <w:rsid w:val="009E28C3"/>
    <w:rsid w:val="009E2907"/>
    <w:rsid w:val="009E2AE3"/>
    <w:rsid w:val="009E2BE2"/>
    <w:rsid w:val="009E2C52"/>
    <w:rsid w:val="009E3061"/>
    <w:rsid w:val="009E31F3"/>
    <w:rsid w:val="009E32A3"/>
    <w:rsid w:val="009E3613"/>
    <w:rsid w:val="009E3B8C"/>
    <w:rsid w:val="009E436B"/>
    <w:rsid w:val="009E4961"/>
    <w:rsid w:val="009E5408"/>
    <w:rsid w:val="009E582A"/>
    <w:rsid w:val="009E5B16"/>
    <w:rsid w:val="009E5B2A"/>
    <w:rsid w:val="009E5DB5"/>
    <w:rsid w:val="009E6144"/>
    <w:rsid w:val="009E7087"/>
    <w:rsid w:val="009E718B"/>
    <w:rsid w:val="009E7640"/>
    <w:rsid w:val="009E78BA"/>
    <w:rsid w:val="009E7BC5"/>
    <w:rsid w:val="009F01D5"/>
    <w:rsid w:val="009F038B"/>
    <w:rsid w:val="009F03CD"/>
    <w:rsid w:val="009F06B4"/>
    <w:rsid w:val="009F082B"/>
    <w:rsid w:val="009F1007"/>
    <w:rsid w:val="009F16AC"/>
    <w:rsid w:val="009F1AE1"/>
    <w:rsid w:val="009F1ED7"/>
    <w:rsid w:val="009F3079"/>
    <w:rsid w:val="009F3682"/>
    <w:rsid w:val="009F37E6"/>
    <w:rsid w:val="009F3D47"/>
    <w:rsid w:val="009F4084"/>
    <w:rsid w:val="009F44C7"/>
    <w:rsid w:val="009F48F7"/>
    <w:rsid w:val="009F48FE"/>
    <w:rsid w:val="009F4E4A"/>
    <w:rsid w:val="009F5294"/>
    <w:rsid w:val="009F530A"/>
    <w:rsid w:val="009F537D"/>
    <w:rsid w:val="009F56A8"/>
    <w:rsid w:val="009F593B"/>
    <w:rsid w:val="009F6636"/>
    <w:rsid w:val="009F77CA"/>
    <w:rsid w:val="009F7C5D"/>
    <w:rsid w:val="009F7D75"/>
    <w:rsid w:val="00A0004A"/>
    <w:rsid w:val="00A0049D"/>
    <w:rsid w:val="00A009EA"/>
    <w:rsid w:val="00A00E5B"/>
    <w:rsid w:val="00A0129C"/>
    <w:rsid w:val="00A01813"/>
    <w:rsid w:val="00A01F68"/>
    <w:rsid w:val="00A0210F"/>
    <w:rsid w:val="00A029AD"/>
    <w:rsid w:val="00A029BF"/>
    <w:rsid w:val="00A0322E"/>
    <w:rsid w:val="00A0399D"/>
    <w:rsid w:val="00A03B27"/>
    <w:rsid w:val="00A03B67"/>
    <w:rsid w:val="00A03C28"/>
    <w:rsid w:val="00A04736"/>
    <w:rsid w:val="00A04C02"/>
    <w:rsid w:val="00A04EA8"/>
    <w:rsid w:val="00A051BB"/>
    <w:rsid w:val="00A05B0F"/>
    <w:rsid w:val="00A05FCB"/>
    <w:rsid w:val="00A0644E"/>
    <w:rsid w:val="00A066A6"/>
    <w:rsid w:val="00A06CE8"/>
    <w:rsid w:val="00A07316"/>
    <w:rsid w:val="00A07550"/>
    <w:rsid w:val="00A07617"/>
    <w:rsid w:val="00A077F5"/>
    <w:rsid w:val="00A07EB0"/>
    <w:rsid w:val="00A10D7F"/>
    <w:rsid w:val="00A11114"/>
    <w:rsid w:val="00A11393"/>
    <w:rsid w:val="00A1197F"/>
    <w:rsid w:val="00A119EE"/>
    <w:rsid w:val="00A11E35"/>
    <w:rsid w:val="00A12391"/>
    <w:rsid w:val="00A12507"/>
    <w:rsid w:val="00A12672"/>
    <w:rsid w:val="00A129D3"/>
    <w:rsid w:val="00A12D47"/>
    <w:rsid w:val="00A13545"/>
    <w:rsid w:val="00A1374B"/>
    <w:rsid w:val="00A13FFE"/>
    <w:rsid w:val="00A1429E"/>
    <w:rsid w:val="00A14A8F"/>
    <w:rsid w:val="00A154DC"/>
    <w:rsid w:val="00A15506"/>
    <w:rsid w:val="00A1562A"/>
    <w:rsid w:val="00A157D0"/>
    <w:rsid w:val="00A157E2"/>
    <w:rsid w:val="00A15A06"/>
    <w:rsid w:val="00A15B7E"/>
    <w:rsid w:val="00A16AFC"/>
    <w:rsid w:val="00A16B10"/>
    <w:rsid w:val="00A16C0F"/>
    <w:rsid w:val="00A16D1E"/>
    <w:rsid w:val="00A171DC"/>
    <w:rsid w:val="00A1766C"/>
    <w:rsid w:val="00A1774A"/>
    <w:rsid w:val="00A17832"/>
    <w:rsid w:val="00A179BD"/>
    <w:rsid w:val="00A179D6"/>
    <w:rsid w:val="00A17C06"/>
    <w:rsid w:val="00A17CC3"/>
    <w:rsid w:val="00A17FF4"/>
    <w:rsid w:val="00A207FD"/>
    <w:rsid w:val="00A20810"/>
    <w:rsid w:val="00A20D49"/>
    <w:rsid w:val="00A20DC8"/>
    <w:rsid w:val="00A20F6B"/>
    <w:rsid w:val="00A213E1"/>
    <w:rsid w:val="00A217EE"/>
    <w:rsid w:val="00A2183D"/>
    <w:rsid w:val="00A21D18"/>
    <w:rsid w:val="00A21FE1"/>
    <w:rsid w:val="00A22556"/>
    <w:rsid w:val="00A228F0"/>
    <w:rsid w:val="00A23A2E"/>
    <w:rsid w:val="00A243D5"/>
    <w:rsid w:val="00A24526"/>
    <w:rsid w:val="00A24C74"/>
    <w:rsid w:val="00A2544A"/>
    <w:rsid w:val="00A25EFF"/>
    <w:rsid w:val="00A25FE4"/>
    <w:rsid w:val="00A26239"/>
    <w:rsid w:val="00A2798B"/>
    <w:rsid w:val="00A27AA6"/>
    <w:rsid w:val="00A27F0D"/>
    <w:rsid w:val="00A30FAE"/>
    <w:rsid w:val="00A3170D"/>
    <w:rsid w:val="00A318D2"/>
    <w:rsid w:val="00A31CD3"/>
    <w:rsid w:val="00A31D36"/>
    <w:rsid w:val="00A31D75"/>
    <w:rsid w:val="00A31F01"/>
    <w:rsid w:val="00A320BA"/>
    <w:rsid w:val="00A32737"/>
    <w:rsid w:val="00A32AFB"/>
    <w:rsid w:val="00A32B32"/>
    <w:rsid w:val="00A32B90"/>
    <w:rsid w:val="00A32FE9"/>
    <w:rsid w:val="00A33253"/>
    <w:rsid w:val="00A332BB"/>
    <w:rsid w:val="00A33FAE"/>
    <w:rsid w:val="00A347ED"/>
    <w:rsid w:val="00A34861"/>
    <w:rsid w:val="00A349DD"/>
    <w:rsid w:val="00A34BDB"/>
    <w:rsid w:val="00A34C56"/>
    <w:rsid w:val="00A34D71"/>
    <w:rsid w:val="00A34F7B"/>
    <w:rsid w:val="00A35137"/>
    <w:rsid w:val="00A35B7C"/>
    <w:rsid w:val="00A35F38"/>
    <w:rsid w:val="00A361F4"/>
    <w:rsid w:val="00A3652D"/>
    <w:rsid w:val="00A3667A"/>
    <w:rsid w:val="00A36D09"/>
    <w:rsid w:val="00A36E27"/>
    <w:rsid w:val="00A3729F"/>
    <w:rsid w:val="00A37495"/>
    <w:rsid w:val="00A37AED"/>
    <w:rsid w:val="00A37B80"/>
    <w:rsid w:val="00A4095C"/>
    <w:rsid w:val="00A40EC2"/>
    <w:rsid w:val="00A40F3A"/>
    <w:rsid w:val="00A4101B"/>
    <w:rsid w:val="00A410EA"/>
    <w:rsid w:val="00A41837"/>
    <w:rsid w:val="00A41870"/>
    <w:rsid w:val="00A418B4"/>
    <w:rsid w:val="00A4199B"/>
    <w:rsid w:val="00A41EFB"/>
    <w:rsid w:val="00A426F5"/>
    <w:rsid w:val="00A42852"/>
    <w:rsid w:val="00A4299E"/>
    <w:rsid w:val="00A42E06"/>
    <w:rsid w:val="00A42EA6"/>
    <w:rsid w:val="00A431AC"/>
    <w:rsid w:val="00A434FE"/>
    <w:rsid w:val="00A43948"/>
    <w:rsid w:val="00A43C86"/>
    <w:rsid w:val="00A441FF"/>
    <w:rsid w:val="00A442D9"/>
    <w:rsid w:val="00A4445C"/>
    <w:rsid w:val="00A44C72"/>
    <w:rsid w:val="00A44D49"/>
    <w:rsid w:val="00A4568C"/>
    <w:rsid w:val="00A457E9"/>
    <w:rsid w:val="00A45B79"/>
    <w:rsid w:val="00A45FD8"/>
    <w:rsid w:val="00A46775"/>
    <w:rsid w:val="00A46DF6"/>
    <w:rsid w:val="00A4704F"/>
    <w:rsid w:val="00A4751C"/>
    <w:rsid w:val="00A4787D"/>
    <w:rsid w:val="00A4796F"/>
    <w:rsid w:val="00A47BE5"/>
    <w:rsid w:val="00A47BF8"/>
    <w:rsid w:val="00A47C4B"/>
    <w:rsid w:val="00A47E47"/>
    <w:rsid w:val="00A47FAE"/>
    <w:rsid w:val="00A504FE"/>
    <w:rsid w:val="00A50939"/>
    <w:rsid w:val="00A50E51"/>
    <w:rsid w:val="00A50F90"/>
    <w:rsid w:val="00A512A6"/>
    <w:rsid w:val="00A518E9"/>
    <w:rsid w:val="00A5199E"/>
    <w:rsid w:val="00A51E94"/>
    <w:rsid w:val="00A52348"/>
    <w:rsid w:val="00A524D4"/>
    <w:rsid w:val="00A52CDD"/>
    <w:rsid w:val="00A52E76"/>
    <w:rsid w:val="00A52FE1"/>
    <w:rsid w:val="00A531C8"/>
    <w:rsid w:val="00A5321C"/>
    <w:rsid w:val="00A537FD"/>
    <w:rsid w:val="00A53857"/>
    <w:rsid w:val="00A53913"/>
    <w:rsid w:val="00A53BAB"/>
    <w:rsid w:val="00A54252"/>
    <w:rsid w:val="00A54345"/>
    <w:rsid w:val="00A550B3"/>
    <w:rsid w:val="00A554A9"/>
    <w:rsid w:val="00A55E5A"/>
    <w:rsid w:val="00A55E5E"/>
    <w:rsid w:val="00A5627E"/>
    <w:rsid w:val="00A566B4"/>
    <w:rsid w:val="00A56706"/>
    <w:rsid w:val="00A56C84"/>
    <w:rsid w:val="00A576F5"/>
    <w:rsid w:val="00A57E34"/>
    <w:rsid w:val="00A608DC"/>
    <w:rsid w:val="00A61AD6"/>
    <w:rsid w:val="00A61C95"/>
    <w:rsid w:val="00A61D21"/>
    <w:rsid w:val="00A61D3C"/>
    <w:rsid w:val="00A62094"/>
    <w:rsid w:val="00A6278B"/>
    <w:rsid w:val="00A62970"/>
    <w:rsid w:val="00A629B4"/>
    <w:rsid w:val="00A62AA0"/>
    <w:rsid w:val="00A62AD3"/>
    <w:rsid w:val="00A62F24"/>
    <w:rsid w:val="00A62FD0"/>
    <w:rsid w:val="00A6301F"/>
    <w:rsid w:val="00A63562"/>
    <w:rsid w:val="00A63868"/>
    <w:rsid w:val="00A63962"/>
    <w:rsid w:val="00A63BD1"/>
    <w:rsid w:val="00A63D29"/>
    <w:rsid w:val="00A64167"/>
    <w:rsid w:val="00A643E2"/>
    <w:rsid w:val="00A646BC"/>
    <w:rsid w:val="00A64B43"/>
    <w:rsid w:val="00A64F83"/>
    <w:rsid w:val="00A657B8"/>
    <w:rsid w:val="00A65DDD"/>
    <w:rsid w:val="00A660F3"/>
    <w:rsid w:val="00A66248"/>
    <w:rsid w:val="00A66354"/>
    <w:rsid w:val="00A66900"/>
    <w:rsid w:val="00A66B10"/>
    <w:rsid w:val="00A66B79"/>
    <w:rsid w:val="00A66C25"/>
    <w:rsid w:val="00A66E5B"/>
    <w:rsid w:val="00A66FF8"/>
    <w:rsid w:val="00A670B5"/>
    <w:rsid w:val="00A6766B"/>
    <w:rsid w:val="00A676F2"/>
    <w:rsid w:val="00A67D74"/>
    <w:rsid w:val="00A6FFB7"/>
    <w:rsid w:val="00A70347"/>
    <w:rsid w:val="00A704D4"/>
    <w:rsid w:val="00A7058F"/>
    <w:rsid w:val="00A70DCF"/>
    <w:rsid w:val="00A71190"/>
    <w:rsid w:val="00A713A6"/>
    <w:rsid w:val="00A71652"/>
    <w:rsid w:val="00A716A9"/>
    <w:rsid w:val="00A7178E"/>
    <w:rsid w:val="00A72581"/>
    <w:rsid w:val="00A7288B"/>
    <w:rsid w:val="00A72A8C"/>
    <w:rsid w:val="00A72BFA"/>
    <w:rsid w:val="00A72C9B"/>
    <w:rsid w:val="00A72F33"/>
    <w:rsid w:val="00A730EA"/>
    <w:rsid w:val="00A73633"/>
    <w:rsid w:val="00A7373A"/>
    <w:rsid w:val="00A73C5B"/>
    <w:rsid w:val="00A74519"/>
    <w:rsid w:val="00A75361"/>
    <w:rsid w:val="00A753FA"/>
    <w:rsid w:val="00A754AB"/>
    <w:rsid w:val="00A7694E"/>
    <w:rsid w:val="00A76C6A"/>
    <w:rsid w:val="00A77203"/>
    <w:rsid w:val="00A773CA"/>
    <w:rsid w:val="00A77614"/>
    <w:rsid w:val="00A77731"/>
    <w:rsid w:val="00A777D1"/>
    <w:rsid w:val="00A77CE7"/>
    <w:rsid w:val="00A80517"/>
    <w:rsid w:val="00A80F77"/>
    <w:rsid w:val="00A81136"/>
    <w:rsid w:val="00A8126A"/>
    <w:rsid w:val="00A813B2"/>
    <w:rsid w:val="00A813BC"/>
    <w:rsid w:val="00A815D9"/>
    <w:rsid w:val="00A8174C"/>
    <w:rsid w:val="00A81A8C"/>
    <w:rsid w:val="00A821E5"/>
    <w:rsid w:val="00A82A47"/>
    <w:rsid w:val="00A82BDD"/>
    <w:rsid w:val="00A82C01"/>
    <w:rsid w:val="00A82D3F"/>
    <w:rsid w:val="00A83390"/>
    <w:rsid w:val="00A83726"/>
    <w:rsid w:val="00A839D3"/>
    <w:rsid w:val="00A83A5A"/>
    <w:rsid w:val="00A83ED1"/>
    <w:rsid w:val="00A841C1"/>
    <w:rsid w:val="00A84597"/>
    <w:rsid w:val="00A84713"/>
    <w:rsid w:val="00A847BA"/>
    <w:rsid w:val="00A84933"/>
    <w:rsid w:val="00A84D8F"/>
    <w:rsid w:val="00A84EDD"/>
    <w:rsid w:val="00A85A80"/>
    <w:rsid w:val="00A8615E"/>
    <w:rsid w:val="00A866EA"/>
    <w:rsid w:val="00A8674D"/>
    <w:rsid w:val="00A8692B"/>
    <w:rsid w:val="00A86BE2"/>
    <w:rsid w:val="00A87675"/>
    <w:rsid w:val="00A877AA"/>
    <w:rsid w:val="00A87E87"/>
    <w:rsid w:val="00A904F1"/>
    <w:rsid w:val="00A90742"/>
    <w:rsid w:val="00A909AA"/>
    <w:rsid w:val="00A90C0D"/>
    <w:rsid w:val="00A90D29"/>
    <w:rsid w:val="00A91301"/>
    <w:rsid w:val="00A92611"/>
    <w:rsid w:val="00A9262D"/>
    <w:rsid w:val="00A926C0"/>
    <w:rsid w:val="00A927CB"/>
    <w:rsid w:val="00A92801"/>
    <w:rsid w:val="00A92AC7"/>
    <w:rsid w:val="00A92BB9"/>
    <w:rsid w:val="00A92F23"/>
    <w:rsid w:val="00A933E5"/>
    <w:rsid w:val="00A93929"/>
    <w:rsid w:val="00A9484F"/>
    <w:rsid w:val="00A94B80"/>
    <w:rsid w:val="00A961E8"/>
    <w:rsid w:val="00A964DD"/>
    <w:rsid w:val="00A9660F"/>
    <w:rsid w:val="00A96835"/>
    <w:rsid w:val="00A96B3B"/>
    <w:rsid w:val="00A96DD7"/>
    <w:rsid w:val="00A972AF"/>
    <w:rsid w:val="00A97B52"/>
    <w:rsid w:val="00A97B5E"/>
    <w:rsid w:val="00AA0903"/>
    <w:rsid w:val="00AA0C1E"/>
    <w:rsid w:val="00AA0D31"/>
    <w:rsid w:val="00AA0D85"/>
    <w:rsid w:val="00AA0F19"/>
    <w:rsid w:val="00AA101F"/>
    <w:rsid w:val="00AA1305"/>
    <w:rsid w:val="00AA158A"/>
    <w:rsid w:val="00AA15DF"/>
    <w:rsid w:val="00AA18A6"/>
    <w:rsid w:val="00AA1B08"/>
    <w:rsid w:val="00AA212A"/>
    <w:rsid w:val="00AA2659"/>
    <w:rsid w:val="00AA2ECA"/>
    <w:rsid w:val="00AA3413"/>
    <w:rsid w:val="00AA3971"/>
    <w:rsid w:val="00AA39C3"/>
    <w:rsid w:val="00AA41A7"/>
    <w:rsid w:val="00AA42BB"/>
    <w:rsid w:val="00AA485D"/>
    <w:rsid w:val="00AA4B84"/>
    <w:rsid w:val="00AA51AE"/>
    <w:rsid w:val="00AA5A0A"/>
    <w:rsid w:val="00AA5A2B"/>
    <w:rsid w:val="00AA5C25"/>
    <w:rsid w:val="00AA5E16"/>
    <w:rsid w:val="00AA5E40"/>
    <w:rsid w:val="00AA6686"/>
    <w:rsid w:val="00AA69B3"/>
    <w:rsid w:val="00AA69B8"/>
    <w:rsid w:val="00AA702F"/>
    <w:rsid w:val="00AA70EE"/>
    <w:rsid w:val="00AA7265"/>
    <w:rsid w:val="00AA7330"/>
    <w:rsid w:val="00AA74BE"/>
    <w:rsid w:val="00AA7CE3"/>
    <w:rsid w:val="00AB0539"/>
    <w:rsid w:val="00AB05BB"/>
    <w:rsid w:val="00AB0988"/>
    <w:rsid w:val="00AB0A3C"/>
    <w:rsid w:val="00AB0F61"/>
    <w:rsid w:val="00AB14FA"/>
    <w:rsid w:val="00AB1BBB"/>
    <w:rsid w:val="00AB231B"/>
    <w:rsid w:val="00AB2BCA"/>
    <w:rsid w:val="00AB3359"/>
    <w:rsid w:val="00AB3ACE"/>
    <w:rsid w:val="00AB43B1"/>
    <w:rsid w:val="00AB45BF"/>
    <w:rsid w:val="00AB4705"/>
    <w:rsid w:val="00AB473A"/>
    <w:rsid w:val="00AB4C8E"/>
    <w:rsid w:val="00AB54AE"/>
    <w:rsid w:val="00AB54B0"/>
    <w:rsid w:val="00AB589E"/>
    <w:rsid w:val="00AB5989"/>
    <w:rsid w:val="00AB5BE9"/>
    <w:rsid w:val="00AB5DA9"/>
    <w:rsid w:val="00AB6269"/>
    <w:rsid w:val="00AB627C"/>
    <w:rsid w:val="00AB668D"/>
    <w:rsid w:val="00AB6EA0"/>
    <w:rsid w:val="00AB70C2"/>
    <w:rsid w:val="00AB72E9"/>
    <w:rsid w:val="00AB7477"/>
    <w:rsid w:val="00AB75F5"/>
    <w:rsid w:val="00AB78BB"/>
    <w:rsid w:val="00AC0413"/>
    <w:rsid w:val="00AC1011"/>
    <w:rsid w:val="00AC121A"/>
    <w:rsid w:val="00AC184A"/>
    <w:rsid w:val="00AC28AA"/>
    <w:rsid w:val="00AC2B2B"/>
    <w:rsid w:val="00AC2E98"/>
    <w:rsid w:val="00AC3A63"/>
    <w:rsid w:val="00AC3DFF"/>
    <w:rsid w:val="00AC3E21"/>
    <w:rsid w:val="00AC42DA"/>
    <w:rsid w:val="00AC43A1"/>
    <w:rsid w:val="00AC4A59"/>
    <w:rsid w:val="00AC4ED9"/>
    <w:rsid w:val="00AC5107"/>
    <w:rsid w:val="00AC5CCE"/>
    <w:rsid w:val="00AC63EA"/>
    <w:rsid w:val="00AC6434"/>
    <w:rsid w:val="00AC67B6"/>
    <w:rsid w:val="00AC73AC"/>
    <w:rsid w:val="00AC7493"/>
    <w:rsid w:val="00AC7F82"/>
    <w:rsid w:val="00AC7FCA"/>
    <w:rsid w:val="00AD01C9"/>
    <w:rsid w:val="00AD0B2E"/>
    <w:rsid w:val="00AD139D"/>
    <w:rsid w:val="00AD17A5"/>
    <w:rsid w:val="00AD17CE"/>
    <w:rsid w:val="00AD1A69"/>
    <w:rsid w:val="00AD2089"/>
    <w:rsid w:val="00AD2BC2"/>
    <w:rsid w:val="00AD2F9C"/>
    <w:rsid w:val="00AD3533"/>
    <w:rsid w:val="00AD388A"/>
    <w:rsid w:val="00AD4649"/>
    <w:rsid w:val="00AD55E3"/>
    <w:rsid w:val="00AD5838"/>
    <w:rsid w:val="00AD5921"/>
    <w:rsid w:val="00AD596C"/>
    <w:rsid w:val="00AD5D61"/>
    <w:rsid w:val="00AD5E20"/>
    <w:rsid w:val="00AD6172"/>
    <w:rsid w:val="00AD61FC"/>
    <w:rsid w:val="00AD6347"/>
    <w:rsid w:val="00AD6400"/>
    <w:rsid w:val="00AD6525"/>
    <w:rsid w:val="00AD67A9"/>
    <w:rsid w:val="00AD6931"/>
    <w:rsid w:val="00AD6F95"/>
    <w:rsid w:val="00AD70F1"/>
    <w:rsid w:val="00AD7388"/>
    <w:rsid w:val="00AD7E90"/>
    <w:rsid w:val="00AD7FCC"/>
    <w:rsid w:val="00AE0281"/>
    <w:rsid w:val="00AE0394"/>
    <w:rsid w:val="00AE0704"/>
    <w:rsid w:val="00AE07D1"/>
    <w:rsid w:val="00AE07F3"/>
    <w:rsid w:val="00AE0D11"/>
    <w:rsid w:val="00AE10BF"/>
    <w:rsid w:val="00AE1454"/>
    <w:rsid w:val="00AE1BFF"/>
    <w:rsid w:val="00AE1DC3"/>
    <w:rsid w:val="00AE25EF"/>
    <w:rsid w:val="00AE2816"/>
    <w:rsid w:val="00AE2D9A"/>
    <w:rsid w:val="00AE312A"/>
    <w:rsid w:val="00AE3151"/>
    <w:rsid w:val="00AE3513"/>
    <w:rsid w:val="00AE373E"/>
    <w:rsid w:val="00AE3752"/>
    <w:rsid w:val="00AE3757"/>
    <w:rsid w:val="00AE42A7"/>
    <w:rsid w:val="00AE43A7"/>
    <w:rsid w:val="00AE452F"/>
    <w:rsid w:val="00AE49CE"/>
    <w:rsid w:val="00AE49D1"/>
    <w:rsid w:val="00AE4B25"/>
    <w:rsid w:val="00AE5736"/>
    <w:rsid w:val="00AE645B"/>
    <w:rsid w:val="00AE687A"/>
    <w:rsid w:val="00AE6B0F"/>
    <w:rsid w:val="00AE6C1E"/>
    <w:rsid w:val="00AE6CA7"/>
    <w:rsid w:val="00AE707D"/>
    <w:rsid w:val="00AE7338"/>
    <w:rsid w:val="00AE7C86"/>
    <w:rsid w:val="00AE7D1B"/>
    <w:rsid w:val="00AF0CA9"/>
    <w:rsid w:val="00AF0D93"/>
    <w:rsid w:val="00AF12C4"/>
    <w:rsid w:val="00AF1648"/>
    <w:rsid w:val="00AF1837"/>
    <w:rsid w:val="00AF1CAE"/>
    <w:rsid w:val="00AF1D22"/>
    <w:rsid w:val="00AF1E08"/>
    <w:rsid w:val="00AF251A"/>
    <w:rsid w:val="00AF273F"/>
    <w:rsid w:val="00AF2BF0"/>
    <w:rsid w:val="00AF2D60"/>
    <w:rsid w:val="00AF2E77"/>
    <w:rsid w:val="00AF2ECC"/>
    <w:rsid w:val="00AF3037"/>
    <w:rsid w:val="00AF3A79"/>
    <w:rsid w:val="00AF3E45"/>
    <w:rsid w:val="00AF3FB4"/>
    <w:rsid w:val="00AF4046"/>
    <w:rsid w:val="00AF42DF"/>
    <w:rsid w:val="00AF4E7E"/>
    <w:rsid w:val="00AF59D6"/>
    <w:rsid w:val="00AF6D13"/>
    <w:rsid w:val="00AF6E72"/>
    <w:rsid w:val="00AF7296"/>
    <w:rsid w:val="00AF75AF"/>
    <w:rsid w:val="00AF766F"/>
    <w:rsid w:val="00AF7C75"/>
    <w:rsid w:val="00B0003B"/>
    <w:rsid w:val="00B00863"/>
    <w:rsid w:val="00B00CD6"/>
    <w:rsid w:val="00B00F38"/>
    <w:rsid w:val="00B01971"/>
    <w:rsid w:val="00B01C2F"/>
    <w:rsid w:val="00B01D39"/>
    <w:rsid w:val="00B01EE0"/>
    <w:rsid w:val="00B021FA"/>
    <w:rsid w:val="00B0231C"/>
    <w:rsid w:val="00B02793"/>
    <w:rsid w:val="00B02855"/>
    <w:rsid w:val="00B02E5A"/>
    <w:rsid w:val="00B02F61"/>
    <w:rsid w:val="00B033DA"/>
    <w:rsid w:val="00B035AA"/>
    <w:rsid w:val="00B0373B"/>
    <w:rsid w:val="00B03B6F"/>
    <w:rsid w:val="00B040FB"/>
    <w:rsid w:val="00B045E6"/>
    <w:rsid w:val="00B04A6A"/>
    <w:rsid w:val="00B04A72"/>
    <w:rsid w:val="00B04D25"/>
    <w:rsid w:val="00B04EA4"/>
    <w:rsid w:val="00B05442"/>
    <w:rsid w:val="00B054B8"/>
    <w:rsid w:val="00B05A56"/>
    <w:rsid w:val="00B06614"/>
    <w:rsid w:val="00B07288"/>
    <w:rsid w:val="00B07294"/>
    <w:rsid w:val="00B0747F"/>
    <w:rsid w:val="00B077EF"/>
    <w:rsid w:val="00B07ACC"/>
    <w:rsid w:val="00B07FB8"/>
    <w:rsid w:val="00B10909"/>
    <w:rsid w:val="00B10BE1"/>
    <w:rsid w:val="00B10CD3"/>
    <w:rsid w:val="00B11573"/>
    <w:rsid w:val="00B115D4"/>
    <w:rsid w:val="00B11670"/>
    <w:rsid w:val="00B11880"/>
    <w:rsid w:val="00B1190C"/>
    <w:rsid w:val="00B11BF3"/>
    <w:rsid w:val="00B11E05"/>
    <w:rsid w:val="00B1209E"/>
    <w:rsid w:val="00B12387"/>
    <w:rsid w:val="00B12768"/>
    <w:rsid w:val="00B12FB5"/>
    <w:rsid w:val="00B13B67"/>
    <w:rsid w:val="00B13BC3"/>
    <w:rsid w:val="00B13DAE"/>
    <w:rsid w:val="00B14157"/>
    <w:rsid w:val="00B14DF6"/>
    <w:rsid w:val="00B151B7"/>
    <w:rsid w:val="00B15392"/>
    <w:rsid w:val="00B156C1"/>
    <w:rsid w:val="00B15860"/>
    <w:rsid w:val="00B15A44"/>
    <w:rsid w:val="00B15C82"/>
    <w:rsid w:val="00B15D86"/>
    <w:rsid w:val="00B161FE"/>
    <w:rsid w:val="00B16A95"/>
    <w:rsid w:val="00B16BBA"/>
    <w:rsid w:val="00B16F27"/>
    <w:rsid w:val="00B16F50"/>
    <w:rsid w:val="00B170F2"/>
    <w:rsid w:val="00B17496"/>
    <w:rsid w:val="00B1795E"/>
    <w:rsid w:val="00B17CDC"/>
    <w:rsid w:val="00B2009D"/>
    <w:rsid w:val="00B200AF"/>
    <w:rsid w:val="00B2018F"/>
    <w:rsid w:val="00B20619"/>
    <w:rsid w:val="00B20864"/>
    <w:rsid w:val="00B209D9"/>
    <w:rsid w:val="00B20DEC"/>
    <w:rsid w:val="00B20E43"/>
    <w:rsid w:val="00B213D5"/>
    <w:rsid w:val="00B2163A"/>
    <w:rsid w:val="00B21911"/>
    <w:rsid w:val="00B21A76"/>
    <w:rsid w:val="00B21AB7"/>
    <w:rsid w:val="00B21B27"/>
    <w:rsid w:val="00B220D6"/>
    <w:rsid w:val="00B223DE"/>
    <w:rsid w:val="00B23719"/>
    <w:rsid w:val="00B2372C"/>
    <w:rsid w:val="00B2379E"/>
    <w:rsid w:val="00B237D4"/>
    <w:rsid w:val="00B23C5B"/>
    <w:rsid w:val="00B23DBA"/>
    <w:rsid w:val="00B23E0B"/>
    <w:rsid w:val="00B243A0"/>
    <w:rsid w:val="00B24AED"/>
    <w:rsid w:val="00B2517B"/>
    <w:rsid w:val="00B25469"/>
    <w:rsid w:val="00B256D2"/>
    <w:rsid w:val="00B25E57"/>
    <w:rsid w:val="00B26139"/>
    <w:rsid w:val="00B2613A"/>
    <w:rsid w:val="00B26379"/>
    <w:rsid w:val="00B26411"/>
    <w:rsid w:val="00B26656"/>
    <w:rsid w:val="00B26D8B"/>
    <w:rsid w:val="00B26DFF"/>
    <w:rsid w:val="00B26E12"/>
    <w:rsid w:val="00B2703B"/>
    <w:rsid w:val="00B27B59"/>
    <w:rsid w:val="00B2E87D"/>
    <w:rsid w:val="00B300BA"/>
    <w:rsid w:val="00B30A28"/>
    <w:rsid w:val="00B31D62"/>
    <w:rsid w:val="00B31E16"/>
    <w:rsid w:val="00B31E69"/>
    <w:rsid w:val="00B31F19"/>
    <w:rsid w:val="00B323C1"/>
    <w:rsid w:val="00B32488"/>
    <w:rsid w:val="00B325E1"/>
    <w:rsid w:val="00B32DDA"/>
    <w:rsid w:val="00B32E98"/>
    <w:rsid w:val="00B3374D"/>
    <w:rsid w:val="00B339CF"/>
    <w:rsid w:val="00B33B74"/>
    <w:rsid w:val="00B33F2A"/>
    <w:rsid w:val="00B343F0"/>
    <w:rsid w:val="00B34589"/>
    <w:rsid w:val="00B345BA"/>
    <w:rsid w:val="00B34893"/>
    <w:rsid w:val="00B34A11"/>
    <w:rsid w:val="00B34BE5"/>
    <w:rsid w:val="00B358A7"/>
    <w:rsid w:val="00B35A76"/>
    <w:rsid w:val="00B360AE"/>
    <w:rsid w:val="00B363AA"/>
    <w:rsid w:val="00B367EE"/>
    <w:rsid w:val="00B36DAA"/>
    <w:rsid w:val="00B3701A"/>
    <w:rsid w:val="00B3763A"/>
    <w:rsid w:val="00B378B7"/>
    <w:rsid w:val="00B37C5E"/>
    <w:rsid w:val="00B401A6"/>
    <w:rsid w:val="00B40310"/>
    <w:rsid w:val="00B40FCC"/>
    <w:rsid w:val="00B4117E"/>
    <w:rsid w:val="00B411CF"/>
    <w:rsid w:val="00B411ED"/>
    <w:rsid w:val="00B41531"/>
    <w:rsid w:val="00B41611"/>
    <w:rsid w:val="00B41E10"/>
    <w:rsid w:val="00B41FDD"/>
    <w:rsid w:val="00B4206E"/>
    <w:rsid w:val="00B4216E"/>
    <w:rsid w:val="00B421B4"/>
    <w:rsid w:val="00B426B7"/>
    <w:rsid w:val="00B4298D"/>
    <w:rsid w:val="00B42B55"/>
    <w:rsid w:val="00B430A5"/>
    <w:rsid w:val="00B43472"/>
    <w:rsid w:val="00B434A3"/>
    <w:rsid w:val="00B43ACE"/>
    <w:rsid w:val="00B4427A"/>
    <w:rsid w:val="00B443CA"/>
    <w:rsid w:val="00B45FB3"/>
    <w:rsid w:val="00B46D59"/>
    <w:rsid w:val="00B4703C"/>
    <w:rsid w:val="00B501D6"/>
    <w:rsid w:val="00B50258"/>
    <w:rsid w:val="00B50B08"/>
    <w:rsid w:val="00B50C79"/>
    <w:rsid w:val="00B51034"/>
    <w:rsid w:val="00B51221"/>
    <w:rsid w:val="00B5152B"/>
    <w:rsid w:val="00B518A2"/>
    <w:rsid w:val="00B52355"/>
    <w:rsid w:val="00B527F0"/>
    <w:rsid w:val="00B52909"/>
    <w:rsid w:val="00B52AA2"/>
    <w:rsid w:val="00B52B52"/>
    <w:rsid w:val="00B53296"/>
    <w:rsid w:val="00B538F1"/>
    <w:rsid w:val="00B53B57"/>
    <w:rsid w:val="00B53D0D"/>
    <w:rsid w:val="00B53E4B"/>
    <w:rsid w:val="00B540B5"/>
    <w:rsid w:val="00B543C7"/>
    <w:rsid w:val="00B54B36"/>
    <w:rsid w:val="00B554BF"/>
    <w:rsid w:val="00B55DAE"/>
    <w:rsid w:val="00B56732"/>
    <w:rsid w:val="00B568FF"/>
    <w:rsid w:val="00B569CB"/>
    <w:rsid w:val="00B56AE4"/>
    <w:rsid w:val="00B570F4"/>
    <w:rsid w:val="00B572AC"/>
    <w:rsid w:val="00B57A4F"/>
    <w:rsid w:val="00B57B90"/>
    <w:rsid w:val="00B57FD4"/>
    <w:rsid w:val="00B6003A"/>
    <w:rsid w:val="00B60523"/>
    <w:rsid w:val="00B60A9F"/>
    <w:rsid w:val="00B60C4E"/>
    <w:rsid w:val="00B612EC"/>
    <w:rsid w:val="00B613A2"/>
    <w:rsid w:val="00B61539"/>
    <w:rsid w:val="00B61663"/>
    <w:rsid w:val="00B616C2"/>
    <w:rsid w:val="00B619CD"/>
    <w:rsid w:val="00B620BD"/>
    <w:rsid w:val="00B62225"/>
    <w:rsid w:val="00B6270A"/>
    <w:rsid w:val="00B62C54"/>
    <w:rsid w:val="00B62C5C"/>
    <w:rsid w:val="00B63239"/>
    <w:rsid w:val="00B633C7"/>
    <w:rsid w:val="00B6354D"/>
    <w:rsid w:val="00B63754"/>
    <w:rsid w:val="00B63964"/>
    <w:rsid w:val="00B63C33"/>
    <w:rsid w:val="00B63D0D"/>
    <w:rsid w:val="00B63F79"/>
    <w:rsid w:val="00B64073"/>
    <w:rsid w:val="00B64174"/>
    <w:rsid w:val="00B641FF"/>
    <w:rsid w:val="00B64529"/>
    <w:rsid w:val="00B646B0"/>
    <w:rsid w:val="00B64AEB"/>
    <w:rsid w:val="00B64B9C"/>
    <w:rsid w:val="00B64D04"/>
    <w:rsid w:val="00B64D69"/>
    <w:rsid w:val="00B650D7"/>
    <w:rsid w:val="00B65622"/>
    <w:rsid w:val="00B65BD5"/>
    <w:rsid w:val="00B65BF5"/>
    <w:rsid w:val="00B66430"/>
    <w:rsid w:val="00B666D7"/>
    <w:rsid w:val="00B67145"/>
    <w:rsid w:val="00B671FA"/>
    <w:rsid w:val="00B6784E"/>
    <w:rsid w:val="00B703C8"/>
    <w:rsid w:val="00B70515"/>
    <w:rsid w:val="00B708E9"/>
    <w:rsid w:val="00B7096E"/>
    <w:rsid w:val="00B70CE2"/>
    <w:rsid w:val="00B70E79"/>
    <w:rsid w:val="00B716D3"/>
    <w:rsid w:val="00B72598"/>
    <w:rsid w:val="00B7276E"/>
    <w:rsid w:val="00B73017"/>
    <w:rsid w:val="00B73419"/>
    <w:rsid w:val="00B737CC"/>
    <w:rsid w:val="00B73824"/>
    <w:rsid w:val="00B7385D"/>
    <w:rsid w:val="00B739A0"/>
    <w:rsid w:val="00B73B52"/>
    <w:rsid w:val="00B742B9"/>
    <w:rsid w:val="00B743B8"/>
    <w:rsid w:val="00B74863"/>
    <w:rsid w:val="00B74D18"/>
    <w:rsid w:val="00B74E3D"/>
    <w:rsid w:val="00B75492"/>
    <w:rsid w:val="00B7565A"/>
    <w:rsid w:val="00B75B0F"/>
    <w:rsid w:val="00B762DA"/>
    <w:rsid w:val="00B7637B"/>
    <w:rsid w:val="00B7667A"/>
    <w:rsid w:val="00B769A4"/>
    <w:rsid w:val="00B76B39"/>
    <w:rsid w:val="00B76F95"/>
    <w:rsid w:val="00B7702A"/>
    <w:rsid w:val="00B772F3"/>
    <w:rsid w:val="00B77A0C"/>
    <w:rsid w:val="00B77B63"/>
    <w:rsid w:val="00B80488"/>
    <w:rsid w:val="00B80904"/>
    <w:rsid w:val="00B80D01"/>
    <w:rsid w:val="00B81174"/>
    <w:rsid w:val="00B8138D"/>
    <w:rsid w:val="00B81704"/>
    <w:rsid w:val="00B81881"/>
    <w:rsid w:val="00B818CA"/>
    <w:rsid w:val="00B8234D"/>
    <w:rsid w:val="00B82A80"/>
    <w:rsid w:val="00B83154"/>
    <w:rsid w:val="00B833C1"/>
    <w:rsid w:val="00B83DC9"/>
    <w:rsid w:val="00B8406E"/>
    <w:rsid w:val="00B840A0"/>
    <w:rsid w:val="00B840B2"/>
    <w:rsid w:val="00B84399"/>
    <w:rsid w:val="00B85CCE"/>
    <w:rsid w:val="00B86837"/>
    <w:rsid w:val="00B86DBE"/>
    <w:rsid w:val="00B871B8"/>
    <w:rsid w:val="00B874BB"/>
    <w:rsid w:val="00B87763"/>
    <w:rsid w:val="00B877C9"/>
    <w:rsid w:val="00B87A7A"/>
    <w:rsid w:val="00B87EF2"/>
    <w:rsid w:val="00B87FC5"/>
    <w:rsid w:val="00B910B0"/>
    <w:rsid w:val="00B91180"/>
    <w:rsid w:val="00B914CF"/>
    <w:rsid w:val="00B91910"/>
    <w:rsid w:val="00B91D3C"/>
    <w:rsid w:val="00B921E7"/>
    <w:rsid w:val="00B92373"/>
    <w:rsid w:val="00B92A44"/>
    <w:rsid w:val="00B92CA7"/>
    <w:rsid w:val="00B92D22"/>
    <w:rsid w:val="00B9374C"/>
    <w:rsid w:val="00B93BDE"/>
    <w:rsid w:val="00B93E82"/>
    <w:rsid w:val="00B94168"/>
    <w:rsid w:val="00B9484B"/>
    <w:rsid w:val="00B9503D"/>
    <w:rsid w:val="00B958A7"/>
    <w:rsid w:val="00B958B5"/>
    <w:rsid w:val="00B95C4E"/>
    <w:rsid w:val="00B95F17"/>
    <w:rsid w:val="00B967AA"/>
    <w:rsid w:val="00B96C14"/>
    <w:rsid w:val="00B96E4E"/>
    <w:rsid w:val="00B97296"/>
    <w:rsid w:val="00B97825"/>
    <w:rsid w:val="00B979B7"/>
    <w:rsid w:val="00B979D6"/>
    <w:rsid w:val="00B97CC0"/>
    <w:rsid w:val="00B97F7B"/>
    <w:rsid w:val="00BA110E"/>
    <w:rsid w:val="00BA118E"/>
    <w:rsid w:val="00BA18BF"/>
    <w:rsid w:val="00BA21A0"/>
    <w:rsid w:val="00BA25D5"/>
    <w:rsid w:val="00BA27A7"/>
    <w:rsid w:val="00BA2B1A"/>
    <w:rsid w:val="00BA2EB9"/>
    <w:rsid w:val="00BA2EC4"/>
    <w:rsid w:val="00BA3012"/>
    <w:rsid w:val="00BA3246"/>
    <w:rsid w:val="00BA3526"/>
    <w:rsid w:val="00BA3891"/>
    <w:rsid w:val="00BA3DD4"/>
    <w:rsid w:val="00BA46F2"/>
    <w:rsid w:val="00BA4C09"/>
    <w:rsid w:val="00BA4CB9"/>
    <w:rsid w:val="00BA4F0C"/>
    <w:rsid w:val="00BA5785"/>
    <w:rsid w:val="00BA58B2"/>
    <w:rsid w:val="00BA59C0"/>
    <w:rsid w:val="00BA5BA9"/>
    <w:rsid w:val="00BA5F26"/>
    <w:rsid w:val="00BA6638"/>
    <w:rsid w:val="00BA6668"/>
    <w:rsid w:val="00BA66E2"/>
    <w:rsid w:val="00BA68A9"/>
    <w:rsid w:val="00BA7034"/>
    <w:rsid w:val="00BA7429"/>
    <w:rsid w:val="00BA77B8"/>
    <w:rsid w:val="00BA7B24"/>
    <w:rsid w:val="00BA7D6C"/>
    <w:rsid w:val="00BA7E59"/>
    <w:rsid w:val="00BB0099"/>
    <w:rsid w:val="00BB01F6"/>
    <w:rsid w:val="00BB037D"/>
    <w:rsid w:val="00BB03FC"/>
    <w:rsid w:val="00BB0B2B"/>
    <w:rsid w:val="00BB0DE5"/>
    <w:rsid w:val="00BB11ED"/>
    <w:rsid w:val="00BB11EE"/>
    <w:rsid w:val="00BB18BA"/>
    <w:rsid w:val="00BB1E2F"/>
    <w:rsid w:val="00BB1EC0"/>
    <w:rsid w:val="00BB223A"/>
    <w:rsid w:val="00BB267E"/>
    <w:rsid w:val="00BB2A5D"/>
    <w:rsid w:val="00BB301A"/>
    <w:rsid w:val="00BB366C"/>
    <w:rsid w:val="00BB38DA"/>
    <w:rsid w:val="00BB4698"/>
    <w:rsid w:val="00BB4CD8"/>
    <w:rsid w:val="00BB4D6D"/>
    <w:rsid w:val="00BB5510"/>
    <w:rsid w:val="00BB58F7"/>
    <w:rsid w:val="00BB5BED"/>
    <w:rsid w:val="00BB5FEC"/>
    <w:rsid w:val="00BB62B5"/>
    <w:rsid w:val="00BB6522"/>
    <w:rsid w:val="00BB6923"/>
    <w:rsid w:val="00BB7037"/>
    <w:rsid w:val="00BB7058"/>
    <w:rsid w:val="00BB769A"/>
    <w:rsid w:val="00BB7840"/>
    <w:rsid w:val="00BB793F"/>
    <w:rsid w:val="00BC004B"/>
    <w:rsid w:val="00BC0338"/>
    <w:rsid w:val="00BC0639"/>
    <w:rsid w:val="00BC0738"/>
    <w:rsid w:val="00BC0765"/>
    <w:rsid w:val="00BC0C6E"/>
    <w:rsid w:val="00BC1411"/>
    <w:rsid w:val="00BC14F8"/>
    <w:rsid w:val="00BC14FB"/>
    <w:rsid w:val="00BC1EBD"/>
    <w:rsid w:val="00BC2247"/>
    <w:rsid w:val="00BC26FA"/>
    <w:rsid w:val="00BC2BF9"/>
    <w:rsid w:val="00BC2D8E"/>
    <w:rsid w:val="00BC321A"/>
    <w:rsid w:val="00BC3249"/>
    <w:rsid w:val="00BC32E2"/>
    <w:rsid w:val="00BC33DA"/>
    <w:rsid w:val="00BC45FD"/>
    <w:rsid w:val="00BC4760"/>
    <w:rsid w:val="00BC47DD"/>
    <w:rsid w:val="00BC48B8"/>
    <w:rsid w:val="00BC4BBB"/>
    <w:rsid w:val="00BC4D78"/>
    <w:rsid w:val="00BC52D3"/>
    <w:rsid w:val="00BC558A"/>
    <w:rsid w:val="00BC578C"/>
    <w:rsid w:val="00BC5CCA"/>
    <w:rsid w:val="00BC5E48"/>
    <w:rsid w:val="00BC5F0F"/>
    <w:rsid w:val="00BC613D"/>
    <w:rsid w:val="00BC6909"/>
    <w:rsid w:val="00BC6D49"/>
    <w:rsid w:val="00BC6EFA"/>
    <w:rsid w:val="00BC71FD"/>
    <w:rsid w:val="00BC753C"/>
    <w:rsid w:val="00BC767A"/>
    <w:rsid w:val="00BC783A"/>
    <w:rsid w:val="00BC7AD7"/>
    <w:rsid w:val="00BC7D97"/>
    <w:rsid w:val="00BD04F0"/>
    <w:rsid w:val="00BD05BC"/>
    <w:rsid w:val="00BD05E1"/>
    <w:rsid w:val="00BD0769"/>
    <w:rsid w:val="00BD08B3"/>
    <w:rsid w:val="00BD11B9"/>
    <w:rsid w:val="00BD12FD"/>
    <w:rsid w:val="00BD22CB"/>
    <w:rsid w:val="00BD2332"/>
    <w:rsid w:val="00BD2457"/>
    <w:rsid w:val="00BD25AD"/>
    <w:rsid w:val="00BD2D5F"/>
    <w:rsid w:val="00BD2DE8"/>
    <w:rsid w:val="00BD3511"/>
    <w:rsid w:val="00BD3CF1"/>
    <w:rsid w:val="00BD405A"/>
    <w:rsid w:val="00BD4135"/>
    <w:rsid w:val="00BD54AD"/>
    <w:rsid w:val="00BD6373"/>
    <w:rsid w:val="00BD691D"/>
    <w:rsid w:val="00BD6AAA"/>
    <w:rsid w:val="00BD6B6C"/>
    <w:rsid w:val="00BD7277"/>
    <w:rsid w:val="00BD7B7C"/>
    <w:rsid w:val="00BE0017"/>
    <w:rsid w:val="00BE0AE8"/>
    <w:rsid w:val="00BE0BF9"/>
    <w:rsid w:val="00BE17D7"/>
    <w:rsid w:val="00BE1E6B"/>
    <w:rsid w:val="00BE1ED3"/>
    <w:rsid w:val="00BE2062"/>
    <w:rsid w:val="00BE303C"/>
    <w:rsid w:val="00BE3C54"/>
    <w:rsid w:val="00BE3E8D"/>
    <w:rsid w:val="00BE3FEF"/>
    <w:rsid w:val="00BE48DC"/>
    <w:rsid w:val="00BE4A6B"/>
    <w:rsid w:val="00BE4AA5"/>
    <w:rsid w:val="00BE4CF6"/>
    <w:rsid w:val="00BE53AA"/>
    <w:rsid w:val="00BE5448"/>
    <w:rsid w:val="00BE6443"/>
    <w:rsid w:val="00BE69B3"/>
    <w:rsid w:val="00BE7176"/>
    <w:rsid w:val="00BE76C6"/>
    <w:rsid w:val="00BE79C9"/>
    <w:rsid w:val="00BE7E3F"/>
    <w:rsid w:val="00BF13DA"/>
    <w:rsid w:val="00BF1632"/>
    <w:rsid w:val="00BF166E"/>
    <w:rsid w:val="00BF19CD"/>
    <w:rsid w:val="00BF1E88"/>
    <w:rsid w:val="00BF1F44"/>
    <w:rsid w:val="00BF1FAB"/>
    <w:rsid w:val="00BF28A3"/>
    <w:rsid w:val="00BF2B51"/>
    <w:rsid w:val="00BF2F05"/>
    <w:rsid w:val="00BF304C"/>
    <w:rsid w:val="00BF3142"/>
    <w:rsid w:val="00BF31DB"/>
    <w:rsid w:val="00BF31FA"/>
    <w:rsid w:val="00BF3451"/>
    <w:rsid w:val="00BF3548"/>
    <w:rsid w:val="00BF3594"/>
    <w:rsid w:val="00BF39E7"/>
    <w:rsid w:val="00BF3D75"/>
    <w:rsid w:val="00BF3DDF"/>
    <w:rsid w:val="00BF485F"/>
    <w:rsid w:val="00BF5C82"/>
    <w:rsid w:val="00BF62B9"/>
    <w:rsid w:val="00BF6431"/>
    <w:rsid w:val="00BF6A06"/>
    <w:rsid w:val="00BF7177"/>
    <w:rsid w:val="00BF7708"/>
    <w:rsid w:val="00BF77B9"/>
    <w:rsid w:val="00BF7F44"/>
    <w:rsid w:val="00C01317"/>
    <w:rsid w:val="00C01724"/>
    <w:rsid w:val="00C01925"/>
    <w:rsid w:val="00C020EC"/>
    <w:rsid w:val="00C0231E"/>
    <w:rsid w:val="00C024EF"/>
    <w:rsid w:val="00C02648"/>
    <w:rsid w:val="00C02971"/>
    <w:rsid w:val="00C02A6D"/>
    <w:rsid w:val="00C02AF1"/>
    <w:rsid w:val="00C02D9B"/>
    <w:rsid w:val="00C02E82"/>
    <w:rsid w:val="00C02E8A"/>
    <w:rsid w:val="00C0305E"/>
    <w:rsid w:val="00C0317E"/>
    <w:rsid w:val="00C03B70"/>
    <w:rsid w:val="00C04057"/>
    <w:rsid w:val="00C0481B"/>
    <w:rsid w:val="00C04D7E"/>
    <w:rsid w:val="00C05627"/>
    <w:rsid w:val="00C05AD7"/>
    <w:rsid w:val="00C069E2"/>
    <w:rsid w:val="00C06E4A"/>
    <w:rsid w:val="00C07226"/>
    <w:rsid w:val="00C07366"/>
    <w:rsid w:val="00C07AA9"/>
    <w:rsid w:val="00C07C22"/>
    <w:rsid w:val="00C07CF5"/>
    <w:rsid w:val="00C07E27"/>
    <w:rsid w:val="00C103E8"/>
    <w:rsid w:val="00C1070C"/>
    <w:rsid w:val="00C107B5"/>
    <w:rsid w:val="00C10972"/>
    <w:rsid w:val="00C10BE3"/>
    <w:rsid w:val="00C10BF4"/>
    <w:rsid w:val="00C10BF8"/>
    <w:rsid w:val="00C10E7E"/>
    <w:rsid w:val="00C11844"/>
    <w:rsid w:val="00C12247"/>
    <w:rsid w:val="00C123CE"/>
    <w:rsid w:val="00C1351B"/>
    <w:rsid w:val="00C13667"/>
    <w:rsid w:val="00C13B5C"/>
    <w:rsid w:val="00C13C03"/>
    <w:rsid w:val="00C14711"/>
    <w:rsid w:val="00C148E9"/>
    <w:rsid w:val="00C14ED0"/>
    <w:rsid w:val="00C14FFD"/>
    <w:rsid w:val="00C15155"/>
    <w:rsid w:val="00C1522F"/>
    <w:rsid w:val="00C154C1"/>
    <w:rsid w:val="00C155E9"/>
    <w:rsid w:val="00C1565F"/>
    <w:rsid w:val="00C15729"/>
    <w:rsid w:val="00C15856"/>
    <w:rsid w:val="00C15B97"/>
    <w:rsid w:val="00C15EBA"/>
    <w:rsid w:val="00C15EED"/>
    <w:rsid w:val="00C15FF0"/>
    <w:rsid w:val="00C164CD"/>
    <w:rsid w:val="00C16B34"/>
    <w:rsid w:val="00C17113"/>
    <w:rsid w:val="00C171EC"/>
    <w:rsid w:val="00C17384"/>
    <w:rsid w:val="00C17A39"/>
    <w:rsid w:val="00C17B07"/>
    <w:rsid w:val="00C17E5C"/>
    <w:rsid w:val="00C2044E"/>
    <w:rsid w:val="00C20627"/>
    <w:rsid w:val="00C20C87"/>
    <w:rsid w:val="00C20DC4"/>
    <w:rsid w:val="00C20DE2"/>
    <w:rsid w:val="00C210F8"/>
    <w:rsid w:val="00C21211"/>
    <w:rsid w:val="00C214A8"/>
    <w:rsid w:val="00C21698"/>
    <w:rsid w:val="00C21796"/>
    <w:rsid w:val="00C22061"/>
    <w:rsid w:val="00C22299"/>
    <w:rsid w:val="00C22479"/>
    <w:rsid w:val="00C226D3"/>
    <w:rsid w:val="00C22CB8"/>
    <w:rsid w:val="00C22D1B"/>
    <w:rsid w:val="00C23039"/>
    <w:rsid w:val="00C231D7"/>
    <w:rsid w:val="00C231DB"/>
    <w:rsid w:val="00C23333"/>
    <w:rsid w:val="00C23471"/>
    <w:rsid w:val="00C23797"/>
    <w:rsid w:val="00C23B57"/>
    <w:rsid w:val="00C23E3A"/>
    <w:rsid w:val="00C241D0"/>
    <w:rsid w:val="00C25435"/>
    <w:rsid w:val="00C25665"/>
    <w:rsid w:val="00C256B3"/>
    <w:rsid w:val="00C258D8"/>
    <w:rsid w:val="00C2598F"/>
    <w:rsid w:val="00C259AF"/>
    <w:rsid w:val="00C25A75"/>
    <w:rsid w:val="00C25D8E"/>
    <w:rsid w:val="00C260FC"/>
    <w:rsid w:val="00C26328"/>
    <w:rsid w:val="00C2641E"/>
    <w:rsid w:val="00C2653F"/>
    <w:rsid w:val="00C26542"/>
    <w:rsid w:val="00C26904"/>
    <w:rsid w:val="00C27307"/>
    <w:rsid w:val="00C27558"/>
    <w:rsid w:val="00C277CE"/>
    <w:rsid w:val="00C27868"/>
    <w:rsid w:val="00C2788E"/>
    <w:rsid w:val="00C30356"/>
    <w:rsid w:val="00C3051A"/>
    <w:rsid w:val="00C30EC8"/>
    <w:rsid w:val="00C30EE3"/>
    <w:rsid w:val="00C312E8"/>
    <w:rsid w:val="00C314DE"/>
    <w:rsid w:val="00C3169A"/>
    <w:rsid w:val="00C31FC3"/>
    <w:rsid w:val="00C321FC"/>
    <w:rsid w:val="00C32542"/>
    <w:rsid w:val="00C32E06"/>
    <w:rsid w:val="00C32ED1"/>
    <w:rsid w:val="00C32ED2"/>
    <w:rsid w:val="00C330EC"/>
    <w:rsid w:val="00C3315F"/>
    <w:rsid w:val="00C336C0"/>
    <w:rsid w:val="00C34092"/>
    <w:rsid w:val="00C34583"/>
    <w:rsid w:val="00C346AA"/>
    <w:rsid w:val="00C34C4F"/>
    <w:rsid w:val="00C3527F"/>
    <w:rsid w:val="00C35699"/>
    <w:rsid w:val="00C3588D"/>
    <w:rsid w:val="00C35994"/>
    <w:rsid w:val="00C367B3"/>
    <w:rsid w:val="00C368F9"/>
    <w:rsid w:val="00C3708C"/>
    <w:rsid w:val="00C370A4"/>
    <w:rsid w:val="00C3733D"/>
    <w:rsid w:val="00C376FA"/>
    <w:rsid w:val="00C37FAE"/>
    <w:rsid w:val="00C40197"/>
    <w:rsid w:val="00C407F7"/>
    <w:rsid w:val="00C41320"/>
    <w:rsid w:val="00C413B3"/>
    <w:rsid w:val="00C41523"/>
    <w:rsid w:val="00C415BC"/>
    <w:rsid w:val="00C41CE4"/>
    <w:rsid w:val="00C420EB"/>
    <w:rsid w:val="00C42220"/>
    <w:rsid w:val="00C42278"/>
    <w:rsid w:val="00C42A21"/>
    <w:rsid w:val="00C431F4"/>
    <w:rsid w:val="00C43445"/>
    <w:rsid w:val="00C434CD"/>
    <w:rsid w:val="00C436F1"/>
    <w:rsid w:val="00C4397A"/>
    <w:rsid w:val="00C43CC5"/>
    <w:rsid w:val="00C44298"/>
    <w:rsid w:val="00C44713"/>
    <w:rsid w:val="00C44763"/>
    <w:rsid w:val="00C44791"/>
    <w:rsid w:val="00C44817"/>
    <w:rsid w:val="00C44928"/>
    <w:rsid w:val="00C44C20"/>
    <w:rsid w:val="00C4511C"/>
    <w:rsid w:val="00C45141"/>
    <w:rsid w:val="00C4520E"/>
    <w:rsid w:val="00C45628"/>
    <w:rsid w:val="00C45AF4"/>
    <w:rsid w:val="00C45CFA"/>
    <w:rsid w:val="00C45DFD"/>
    <w:rsid w:val="00C45E79"/>
    <w:rsid w:val="00C4622E"/>
    <w:rsid w:val="00C464AF"/>
    <w:rsid w:val="00C467B2"/>
    <w:rsid w:val="00C46A2C"/>
    <w:rsid w:val="00C46D43"/>
    <w:rsid w:val="00C46E2D"/>
    <w:rsid w:val="00C470E6"/>
    <w:rsid w:val="00C47569"/>
    <w:rsid w:val="00C47D68"/>
    <w:rsid w:val="00C47F29"/>
    <w:rsid w:val="00C501B7"/>
    <w:rsid w:val="00C5025B"/>
    <w:rsid w:val="00C5026D"/>
    <w:rsid w:val="00C50285"/>
    <w:rsid w:val="00C504E3"/>
    <w:rsid w:val="00C5071F"/>
    <w:rsid w:val="00C509A3"/>
    <w:rsid w:val="00C51131"/>
    <w:rsid w:val="00C513D3"/>
    <w:rsid w:val="00C51600"/>
    <w:rsid w:val="00C516F5"/>
    <w:rsid w:val="00C51877"/>
    <w:rsid w:val="00C51AC3"/>
    <w:rsid w:val="00C51D90"/>
    <w:rsid w:val="00C52A66"/>
    <w:rsid w:val="00C52D57"/>
    <w:rsid w:val="00C53158"/>
    <w:rsid w:val="00C531DC"/>
    <w:rsid w:val="00C53B45"/>
    <w:rsid w:val="00C53BB8"/>
    <w:rsid w:val="00C53C15"/>
    <w:rsid w:val="00C53C75"/>
    <w:rsid w:val="00C543B4"/>
    <w:rsid w:val="00C54511"/>
    <w:rsid w:val="00C54619"/>
    <w:rsid w:val="00C5482B"/>
    <w:rsid w:val="00C549FA"/>
    <w:rsid w:val="00C5556F"/>
    <w:rsid w:val="00C55A58"/>
    <w:rsid w:val="00C56785"/>
    <w:rsid w:val="00C56853"/>
    <w:rsid w:val="00C56C78"/>
    <w:rsid w:val="00C56FC8"/>
    <w:rsid w:val="00C572C5"/>
    <w:rsid w:val="00C57602"/>
    <w:rsid w:val="00C60001"/>
    <w:rsid w:val="00C604B3"/>
    <w:rsid w:val="00C61185"/>
    <w:rsid w:val="00C612D3"/>
    <w:rsid w:val="00C61952"/>
    <w:rsid w:val="00C61CD7"/>
    <w:rsid w:val="00C624FE"/>
    <w:rsid w:val="00C62958"/>
    <w:rsid w:val="00C62D19"/>
    <w:rsid w:val="00C62E8B"/>
    <w:rsid w:val="00C62EC5"/>
    <w:rsid w:val="00C6325A"/>
    <w:rsid w:val="00C6423A"/>
    <w:rsid w:val="00C64638"/>
    <w:rsid w:val="00C6493B"/>
    <w:rsid w:val="00C64B31"/>
    <w:rsid w:val="00C64BF0"/>
    <w:rsid w:val="00C651E4"/>
    <w:rsid w:val="00C655E9"/>
    <w:rsid w:val="00C656D8"/>
    <w:rsid w:val="00C66107"/>
    <w:rsid w:val="00C66532"/>
    <w:rsid w:val="00C66A9B"/>
    <w:rsid w:val="00C66CC9"/>
    <w:rsid w:val="00C674F5"/>
    <w:rsid w:val="00C6760D"/>
    <w:rsid w:val="00C6763C"/>
    <w:rsid w:val="00C67858"/>
    <w:rsid w:val="00C7070F"/>
    <w:rsid w:val="00C70829"/>
    <w:rsid w:val="00C7093C"/>
    <w:rsid w:val="00C70977"/>
    <w:rsid w:val="00C71C60"/>
    <w:rsid w:val="00C72A86"/>
    <w:rsid w:val="00C72D01"/>
    <w:rsid w:val="00C734BE"/>
    <w:rsid w:val="00C735E0"/>
    <w:rsid w:val="00C73AA9"/>
    <w:rsid w:val="00C73BE0"/>
    <w:rsid w:val="00C73CE6"/>
    <w:rsid w:val="00C74058"/>
    <w:rsid w:val="00C74396"/>
    <w:rsid w:val="00C74FF8"/>
    <w:rsid w:val="00C7542F"/>
    <w:rsid w:val="00C7547D"/>
    <w:rsid w:val="00C75C0D"/>
    <w:rsid w:val="00C76250"/>
    <w:rsid w:val="00C765D5"/>
    <w:rsid w:val="00C76959"/>
    <w:rsid w:val="00C76A38"/>
    <w:rsid w:val="00C76C32"/>
    <w:rsid w:val="00C77113"/>
    <w:rsid w:val="00C771A8"/>
    <w:rsid w:val="00C77361"/>
    <w:rsid w:val="00C776BB"/>
    <w:rsid w:val="00C7773D"/>
    <w:rsid w:val="00C80014"/>
    <w:rsid w:val="00C807A0"/>
    <w:rsid w:val="00C81324"/>
    <w:rsid w:val="00C813D5"/>
    <w:rsid w:val="00C81783"/>
    <w:rsid w:val="00C82AE8"/>
    <w:rsid w:val="00C82BA2"/>
    <w:rsid w:val="00C82ECA"/>
    <w:rsid w:val="00C83111"/>
    <w:rsid w:val="00C83187"/>
    <w:rsid w:val="00C8396F"/>
    <w:rsid w:val="00C83DB4"/>
    <w:rsid w:val="00C84156"/>
    <w:rsid w:val="00C84615"/>
    <w:rsid w:val="00C84C74"/>
    <w:rsid w:val="00C8503F"/>
    <w:rsid w:val="00C8509F"/>
    <w:rsid w:val="00C852E4"/>
    <w:rsid w:val="00C85B5B"/>
    <w:rsid w:val="00C85E17"/>
    <w:rsid w:val="00C8610F"/>
    <w:rsid w:val="00C8615B"/>
    <w:rsid w:val="00C86538"/>
    <w:rsid w:val="00C875C3"/>
    <w:rsid w:val="00C87AA9"/>
    <w:rsid w:val="00C87E70"/>
    <w:rsid w:val="00C900DD"/>
    <w:rsid w:val="00C90B9B"/>
    <w:rsid w:val="00C91FF7"/>
    <w:rsid w:val="00C921D5"/>
    <w:rsid w:val="00C921EF"/>
    <w:rsid w:val="00C9244C"/>
    <w:rsid w:val="00C92AAA"/>
    <w:rsid w:val="00C931F4"/>
    <w:rsid w:val="00C94301"/>
    <w:rsid w:val="00C943B0"/>
    <w:rsid w:val="00C94506"/>
    <w:rsid w:val="00C948C4"/>
    <w:rsid w:val="00C9495E"/>
    <w:rsid w:val="00C94A4F"/>
    <w:rsid w:val="00C94C52"/>
    <w:rsid w:val="00C9528E"/>
    <w:rsid w:val="00C95342"/>
    <w:rsid w:val="00C955E8"/>
    <w:rsid w:val="00C95694"/>
    <w:rsid w:val="00C95791"/>
    <w:rsid w:val="00C958D6"/>
    <w:rsid w:val="00C95907"/>
    <w:rsid w:val="00C9596B"/>
    <w:rsid w:val="00C95EDC"/>
    <w:rsid w:val="00C95F1E"/>
    <w:rsid w:val="00C96557"/>
    <w:rsid w:val="00C968CF"/>
    <w:rsid w:val="00C96DC4"/>
    <w:rsid w:val="00C96DD8"/>
    <w:rsid w:val="00C97102"/>
    <w:rsid w:val="00C97754"/>
    <w:rsid w:val="00C97B13"/>
    <w:rsid w:val="00CA0038"/>
    <w:rsid w:val="00CA00E8"/>
    <w:rsid w:val="00CA05A4"/>
    <w:rsid w:val="00CA06E9"/>
    <w:rsid w:val="00CA0D83"/>
    <w:rsid w:val="00CA1BF5"/>
    <w:rsid w:val="00CA21EB"/>
    <w:rsid w:val="00CA2464"/>
    <w:rsid w:val="00CA2FCB"/>
    <w:rsid w:val="00CA382A"/>
    <w:rsid w:val="00CA383C"/>
    <w:rsid w:val="00CA3EDC"/>
    <w:rsid w:val="00CA4558"/>
    <w:rsid w:val="00CA49FA"/>
    <w:rsid w:val="00CA51AA"/>
    <w:rsid w:val="00CA528D"/>
    <w:rsid w:val="00CA55C9"/>
    <w:rsid w:val="00CA5D51"/>
    <w:rsid w:val="00CA6168"/>
    <w:rsid w:val="00CA62F2"/>
    <w:rsid w:val="00CA63E7"/>
    <w:rsid w:val="00CA6C02"/>
    <w:rsid w:val="00CA711D"/>
    <w:rsid w:val="00CA7514"/>
    <w:rsid w:val="00CA7584"/>
    <w:rsid w:val="00CA7C0C"/>
    <w:rsid w:val="00CA7E42"/>
    <w:rsid w:val="00CB01CA"/>
    <w:rsid w:val="00CB01CB"/>
    <w:rsid w:val="00CB079B"/>
    <w:rsid w:val="00CB0871"/>
    <w:rsid w:val="00CB12E3"/>
    <w:rsid w:val="00CB2260"/>
    <w:rsid w:val="00CB2369"/>
    <w:rsid w:val="00CB23EF"/>
    <w:rsid w:val="00CB2A70"/>
    <w:rsid w:val="00CB2B8F"/>
    <w:rsid w:val="00CB3097"/>
    <w:rsid w:val="00CB3C67"/>
    <w:rsid w:val="00CB49DD"/>
    <w:rsid w:val="00CB4DFF"/>
    <w:rsid w:val="00CB56DA"/>
    <w:rsid w:val="00CB5721"/>
    <w:rsid w:val="00CB5897"/>
    <w:rsid w:val="00CB5A8B"/>
    <w:rsid w:val="00CB635B"/>
    <w:rsid w:val="00CB671E"/>
    <w:rsid w:val="00CB6ADE"/>
    <w:rsid w:val="00CB741C"/>
    <w:rsid w:val="00CB7460"/>
    <w:rsid w:val="00CB7B27"/>
    <w:rsid w:val="00CC04CC"/>
    <w:rsid w:val="00CC0A5A"/>
    <w:rsid w:val="00CC0A81"/>
    <w:rsid w:val="00CC0C9E"/>
    <w:rsid w:val="00CC1013"/>
    <w:rsid w:val="00CC15A7"/>
    <w:rsid w:val="00CC173E"/>
    <w:rsid w:val="00CC198E"/>
    <w:rsid w:val="00CC1D38"/>
    <w:rsid w:val="00CC1E08"/>
    <w:rsid w:val="00CC23BC"/>
    <w:rsid w:val="00CC260B"/>
    <w:rsid w:val="00CC28E6"/>
    <w:rsid w:val="00CC2C53"/>
    <w:rsid w:val="00CC308F"/>
    <w:rsid w:val="00CC3124"/>
    <w:rsid w:val="00CC3298"/>
    <w:rsid w:val="00CC3458"/>
    <w:rsid w:val="00CC3668"/>
    <w:rsid w:val="00CC3AA0"/>
    <w:rsid w:val="00CC46F5"/>
    <w:rsid w:val="00CC479F"/>
    <w:rsid w:val="00CC503E"/>
    <w:rsid w:val="00CC644B"/>
    <w:rsid w:val="00CC67D4"/>
    <w:rsid w:val="00CC6DA3"/>
    <w:rsid w:val="00CC6E2D"/>
    <w:rsid w:val="00CC6FEC"/>
    <w:rsid w:val="00CC730A"/>
    <w:rsid w:val="00CC769F"/>
    <w:rsid w:val="00CC795E"/>
    <w:rsid w:val="00CC7ACD"/>
    <w:rsid w:val="00CC7BD2"/>
    <w:rsid w:val="00CC7CA2"/>
    <w:rsid w:val="00CD065D"/>
    <w:rsid w:val="00CD0E91"/>
    <w:rsid w:val="00CD0F3B"/>
    <w:rsid w:val="00CD1011"/>
    <w:rsid w:val="00CD106E"/>
    <w:rsid w:val="00CD12D3"/>
    <w:rsid w:val="00CD145D"/>
    <w:rsid w:val="00CD1D8D"/>
    <w:rsid w:val="00CD1EFE"/>
    <w:rsid w:val="00CD24A4"/>
    <w:rsid w:val="00CD2792"/>
    <w:rsid w:val="00CD29D1"/>
    <w:rsid w:val="00CD2C2B"/>
    <w:rsid w:val="00CD2E4E"/>
    <w:rsid w:val="00CD2F23"/>
    <w:rsid w:val="00CD31D0"/>
    <w:rsid w:val="00CD39E9"/>
    <w:rsid w:val="00CD4628"/>
    <w:rsid w:val="00CD4AF9"/>
    <w:rsid w:val="00CD4D39"/>
    <w:rsid w:val="00CD4F6F"/>
    <w:rsid w:val="00CD59B0"/>
    <w:rsid w:val="00CD5DC0"/>
    <w:rsid w:val="00CD5F73"/>
    <w:rsid w:val="00CD65F4"/>
    <w:rsid w:val="00CD69BE"/>
    <w:rsid w:val="00CD6F20"/>
    <w:rsid w:val="00CD7335"/>
    <w:rsid w:val="00CD73E2"/>
    <w:rsid w:val="00CD74FA"/>
    <w:rsid w:val="00CD74FB"/>
    <w:rsid w:val="00CD7A0E"/>
    <w:rsid w:val="00CE01CD"/>
    <w:rsid w:val="00CE025D"/>
    <w:rsid w:val="00CE066B"/>
    <w:rsid w:val="00CE0698"/>
    <w:rsid w:val="00CE0702"/>
    <w:rsid w:val="00CE08B2"/>
    <w:rsid w:val="00CE0EEC"/>
    <w:rsid w:val="00CE0EF8"/>
    <w:rsid w:val="00CE14EC"/>
    <w:rsid w:val="00CE1503"/>
    <w:rsid w:val="00CE20A5"/>
    <w:rsid w:val="00CE20AE"/>
    <w:rsid w:val="00CE2256"/>
    <w:rsid w:val="00CE22B0"/>
    <w:rsid w:val="00CE251D"/>
    <w:rsid w:val="00CE2A44"/>
    <w:rsid w:val="00CE302C"/>
    <w:rsid w:val="00CE38B4"/>
    <w:rsid w:val="00CE39D0"/>
    <w:rsid w:val="00CE3B50"/>
    <w:rsid w:val="00CE44F4"/>
    <w:rsid w:val="00CE4D06"/>
    <w:rsid w:val="00CE4F84"/>
    <w:rsid w:val="00CE53AA"/>
    <w:rsid w:val="00CE5413"/>
    <w:rsid w:val="00CE5C11"/>
    <w:rsid w:val="00CE5DB5"/>
    <w:rsid w:val="00CE63B7"/>
    <w:rsid w:val="00CE6429"/>
    <w:rsid w:val="00CE6487"/>
    <w:rsid w:val="00CE6B53"/>
    <w:rsid w:val="00CE6BA6"/>
    <w:rsid w:val="00CE758C"/>
    <w:rsid w:val="00CE7655"/>
    <w:rsid w:val="00CE77A3"/>
    <w:rsid w:val="00CE7E9F"/>
    <w:rsid w:val="00CF074D"/>
    <w:rsid w:val="00CF08BF"/>
    <w:rsid w:val="00CF0EBE"/>
    <w:rsid w:val="00CF1022"/>
    <w:rsid w:val="00CF1155"/>
    <w:rsid w:val="00CF2D9A"/>
    <w:rsid w:val="00CF391C"/>
    <w:rsid w:val="00CF39E0"/>
    <w:rsid w:val="00CF3AC2"/>
    <w:rsid w:val="00CF3ACA"/>
    <w:rsid w:val="00CF3C52"/>
    <w:rsid w:val="00CF3C78"/>
    <w:rsid w:val="00CF3D89"/>
    <w:rsid w:val="00CF4C84"/>
    <w:rsid w:val="00CF4D46"/>
    <w:rsid w:val="00CF52A8"/>
    <w:rsid w:val="00CF6444"/>
    <w:rsid w:val="00CF6463"/>
    <w:rsid w:val="00CF6994"/>
    <w:rsid w:val="00CF6E7A"/>
    <w:rsid w:val="00CF75CF"/>
    <w:rsid w:val="00CF7E8B"/>
    <w:rsid w:val="00CF7FC0"/>
    <w:rsid w:val="00D01875"/>
    <w:rsid w:val="00D01B0C"/>
    <w:rsid w:val="00D01D7F"/>
    <w:rsid w:val="00D0235E"/>
    <w:rsid w:val="00D0253A"/>
    <w:rsid w:val="00D027AE"/>
    <w:rsid w:val="00D02896"/>
    <w:rsid w:val="00D02C76"/>
    <w:rsid w:val="00D02FCF"/>
    <w:rsid w:val="00D03076"/>
    <w:rsid w:val="00D03132"/>
    <w:rsid w:val="00D03907"/>
    <w:rsid w:val="00D03D69"/>
    <w:rsid w:val="00D04B44"/>
    <w:rsid w:val="00D055DD"/>
    <w:rsid w:val="00D06066"/>
    <w:rsid w:val="00D065B9"/>
    <w:rsid w:val="00D068A3"/>
    <w:rsid w:val="00D069F4"/>
    <w:rsid w:val="00D06D62"/>
    <w:rsid w:val="00D0749F"/>
    <w:rsid w:val="00D07762"/>
    <w:rsid w:val="00D07AC6"/>
    <w:rsid w:val="00D07D5D"/>
    <w:rsid w:val="00D07D98"/>
    <w:rsid w:val="00D104A7"/>
    <w:rsid w:val="00D10E59"/>
    <w:rsid w:val="00D110BD"/>
    <w:rsid w:val="00D11D39"/>
    <w:rsid w:val="00D11EDA"/>
    <w:rsid w:val="00D1290E"/>
    <w:rsid w:val="00D13610"/>
    <w:rsid w:val="00D13659"/>
    <w:rsid w:val="00D13A44"/>
    <w:rsid w:val="00D13AB8"/>
    <w:rsid w:val="00D13B77"/>
    <w:rsid w:val="00D13BF1"/>
    <w:rsid w:val="00D14430"/>
    <w:rsid w:val="00D1448C"/>
    <w:rsid w:val="00D1454E"/>
    <w:rsid w:val="00D145CD"/>
    <w:rsid w:val="00D148B1"/>
    <w:rsid w:val="00D14A37"/>
    <w:rsid w:val="00D152E4"/>
    <w:rsid w:val="00D152E5"/>
    <w:rsid w:val="00D158A9"/>
    <w:rsid w:val="00D15A52"/>
    <w:rsid w:val="00D15ABE"/>
    <w:rsid w:val="00D1624E"/>
    <w:rsid w:val="00D165CB"/>
    <w:rsid w:val="00D16688"/>
    <w:rsid w:val="00D1711A"/>
    <w:rsid w:val="00D17450"/>
    <w:rsid w:val="00D17511"/>
    <w:rsid w:val="00D17693"/>
    <w:rsid w:val="00D17A87"/>
    <w:rsid w:val="00D20313"/>
    <w:rsid w:val="00D205CC"/>
    <w:rsid w:val="00D20689"/>
    <w:rsid w:val="00D20AE9"/>
    <w:rsid w:val="00D2106B"/>
    <w:rsid w:val="00D213AB"/>
    <w:rsid w:val="00D21833"/>
    <w:rsid w:val="00D2221A"/>
    <w:rsid w:val="00D222E5"/>
    <w:rsid w:val="00D22529"/>
    <w:rsid w:val="00D228CB"/>
    <w:rsid w:val="00D22909"/>
    <w:rsid w:val="00D2290D"/>
    <w:rsid w:val="00D229B3"/>
    <w:rsid w:val="00D22D25"/>
    <w:rsid w:val="00D232DC"/>
    <w:rsid w:val="00D233EB"/>
    <w:rsid w:val="00D239CF"/>
    <w:rsid w:val="00D23B0B"/>
    <w:rsid w:val="00D243D0"/>
    <w:rsid w:val="00D244CD"/>
    <w:rsid w:val="00D244F3"/>
    <w:rsid w:val="00D24514"/>
    <w:rsid w:val="00D247F4"/>
    <w:rsid w:val="00D24FB9"/>
    <w:rsid w:val="00D2523F"/>
    <w:rsid w:val="00D253E1"/>
    <w:rsid w:val="00D2568E"/>
    <w:rsid w:val="00D25831"/>
    <w:rsid w:val="00D259C5"/>
    <w:rsid w:val="00D25A6A"/>
    <w:rsid w:val="00D262A9"/>
    <w:rsid w:val="00D2644B"/>
    <w:rsid w:val="00D264C3"/>
    <w:rsid w:val="00D266DD"/>
    <w:rsid w:val="00D26881"/>
    <w:rsid w:val="00D27165"/>
    <w:rsid w:val="00D27B4A"/>
    <w:rsid w:val="00D27CB6"/>
    <w:rsid w:val="00D27D29"/>
    <w:rsid w:val="00D30191"/>
    <w:rsid w:val="00D30368"/>
    <w:rsid w:val="00D30938"/>
    <w:rsid w:val="00D30EAC"/>
    <w:rsid w:val="00D30FAC"/>
    <w:rsid w:val="00D31033"/>
    <w:rsid w:val="00D317AF"/>
    <w:rsid w:val="00D31FF4"/>
    <w:rsid w:val="00D323AC"/>
    <w:rsid w:val="00D3241E"/>
    <w:rsid w:val="00D32589"/>
    <w:rsid w:val="00D326EB"/>
    <w:rsid w:val="00D32B15"/>
    <w:rsid w:val="00D33617"/>
    <w:rsid w:val="00D33893"/>
    <w:rsid w:val="00D33C7B"/>
    <w:rsid w:val="00D3437D"/>
    <w:rsid w:val="00D34394"/>
    <w:rsid w:val="00D344C2"/>
    <w:rsid w:val="00D34824"/>
    <w:rsid w:val="00D349B6"/>
    <w:rsid w:val="00D34ADE"/>
    <w:rsid w:val="00D34E5B"/>
    <w:rsid w:val="00D34FA3"/>
    <w:rsid w:val="00D352F3"/>
    <w:rsid w:val="00D35532"/>
    <w:rsid w:val="00D359AC"/>
    <w:rsid w:val="00D35B53"/>
    <w:rsid w:val="00D35BB0"/>
    <w:rsid w:val="00D36384"/>
    <w:rsid w:val="00D36693"/>
    <w:rsid w:val="00D36F07"/>
    <w:rsid w:val="00D374B6"/>
    <w:rsid w:val="00D37624"/>
    <w:rsid w:val="00D379EB"/>
    <w:rsid w:val="00D37A28"/>
    <w:rsid w:val="00D37FA4"/>
    <w:rsid w:val="00D4006F"/>
    <w:rsid w:val="00D403E9"/>
    <w:rsid w:val="00D4062C"/>
    <w:rsid w:val="00D40672"/>
    <w:rsid w:val="00D4091D"/>
    <w:rsid w:val="00D4107C"/>
    <w:rsid w:val="00D415B9"/>
    <w:rsid w:val="00D415C1"/>
    <w:rsid w:val="00D416D1"/>
    <w:rsid w:val="00D41B54"/>
    <w:rsid w:val="00D4213E"/>
    <w:rsid w:val="00D425CB"/>
    <w:rsid w:val="00D427EC"/>
    <w:rsid w:val="00D42DA3"/>
    <w:rsid w:val="00D42E9F"/>
    <w:rsid w:val="00D4311B"/>
    <w:rsid w:val="00D435C8"/>
    <w:rsid w:val="00D43851"/>
    <w:rsid w:val="00D43AA2"/>
    <w:rsid w:val="00D44221"/>
    <w:rsid w:val="00D44267"/>
    <w:rsid w:val="00D44A79"/>
    <w:rsid w:val="00D44AB1"/>
    <w:rsid w:val="00D44B55"/>
    <w:rsid w:val="00D45005"/>
    <w:rsid w:val="00D453A5"/>
    <w:rsid w:val="00D4543C"/>
    <w:rsid w:val="00D454EC"/>
    <w:rsid w:val="00D45B73"/>
    <w:rsid w:val="00D461E6"/>
    <w:rsid w:val="00D4623F"/>
    <w:rsid w:val="00D467C6"/>
    <w:rsid w:val="00D46B1E"/>
    <w:rsid w:val="00D4701D"/>
    <w:rsid w:val="00D47104"/>
    <w:rsid w:val="00D47D5C"/>
    <w:rsid w:val="00D50276"/>
    <w:rsid w:val="00D50330"/>
    <w:rsid w:val="00D5039F"/>
    <w:rsid w:val="00D50873"/>
    <w:rsid w:val="00D508CC"/>
    <w:rsid w:val="00D50CBF"/>
    <w:rsid w:val="00D510B7"/>
    <w:rsid w:val="00D518F8"/>
    <w:rsid w:val="00D51AB3"/>
    <w:rsid w:val="00D5215F"/>
    <w:rsid w:val="00D521D7"/>
    <w:rsid w:val="00D527AD"/>
    <w:rsid w:val="00D52B39"/>
    <w:rsid w:val="00D52CFB"/>
    <w:rsid w:val="00D52D66"/>
    <w:rsid w:val="00D53316"/>
    <w:rsid w:val="00D5340C"/>
    <w:rsid w:val="00D53483"/>
    <w:rsid w:val="00D535DB"/>
    <w:rsid w:val="00D53970"/>
    <w:rsid w:val="00D539B5"/>
    <w:rsid w:val="00D53C97"/>
    <w:rsid w:val="00D54B8D"/>
    <w:rsid w:val="00D54C16"/>
    <w:rsid w:val="00D54F0B"/>
    <w:rsid w:val="00D55009"/>
    <w:rsid w:val="00D55D81"/>
    <w:rsid w:val="00D56340"/>
    <w:rsid w:val="00D5642D"/>
    <w:rsid w:val="00D567A0"/>
    <w:rsid w:val="00D56B4A"/>
    <w:rsid w:val="00D57054"/>
    <w:rsid w:val="00D57106"/>
    <w:rsid w:val="00D5759A"/>
    <w:rsid w:val="00D57F5A"/>
    <w:rsid w:val="00D60543"/>
    <w:rsid w:val="00D606F2"/>
    <w:rsid w:val="00D60AC1"/>
    <w:rsid w:val="00D61776"/>
    <w:rsid w:val="00D617FB"/>
    <w:rsid w:val="00D61A7D"/>
    <w:rsid w:val="00D61C88"/>
    <w:rsid w:val="00D61F94"/>
    <w:rsid w:val="00D620EC"/>
    <w:rsid w:val="00D626CB"/>
    <w:rsid w:val="00D627AD"/>
    <w:rsid w:val="00D6282A"/>
    <w:rsid w:val="00D635A8"/>
    <w:rsid w:val="00D63AB0"/>
    <w:rsid w:val="00D63C10"/>
    <w:rsid w:val="00D642EB"/>
    <w:rsid w:val="00D6448F"/>
    <w:rsid w:val="00D64593"/>
    <w:rsid w:val="00D647A0"/>
    <w:rsid w:val="00D65300"/>
    <w:rsid w:val="00D65DC5"/>
    <w:rsid w:val="00D65E45"/>
    <w:rsid w:val="00D666EB"/>
    <w:rsid w:val="00D66C0C"/>
    <w:rsid w:val="00D66CEE"/>
    <w:rsid w:val="00D66E0D"/>
    <w:rsid w:val="00D66F2C"/>
    <w:rsid w:val="00D66F57"/>
    <w:rsid w:val="00D676EA"/>
    <w:rsid w:val="00D67749"/>
    <w:rsid w:val="00D67B10"/>
    <w:rsid w:val="00D67E19"/>
    <w:rsid w:val="00D70057"/>
    <w:rsid w:val="00D70784"/>
    <w:rsid w:val="00D715C2"/>
    <w:rsid w:val="00D71847"/>
    <w:rsid w:val="00D7197C"/>
    <w:rsid w:val="00D71ED8"/>
    <w:rsid w:val="00D7208A"/>
    <w:rsid w:val="00D722A4"/>
    <w:rsid w:val="00D722EC"/>
    <w:rsid w:val="00D72524"/>
    <w:rsid w:val="00D725A1"/>
    <w:rsid w:val="00D7315F"/>
    <w:rsid w:val="00D737B4"/>
    <w:rsid w:val="00D73826"/>
    <w:rsid w:val="00D73CE5"/>
    <w:rsid w:val="00D74457"/>
    <w:rsid w:val="00D75701"/>
    <w:rsid w:val="00D758EC"/>
    <w:rsid w:val="00D75A0E"/>
    <w:rsid w:val="00D760FE"/>
    <w:rsid w:val="00D7625E"/>
    <w:rsid w:val="00D762EA"/>
    <w:rsid w:val="00D765AF"/>
    <w:rsid w:val="00D7734A"/>
    <w:rsid w:val="00D774D8"/>
    <w:rsid w:val="00D774E4"/>
    <w:rsid w:val="00D77647"/>
    <w:rsid w:val="00D776A0"/>
    <w:rsid w:val="00D77C0D"/>
    <w:rsid w:val="00D80135"/>
    <w:rsid w:val="00D80299"/>
    <w:rsid w:val="00D802A8"/>
    <w:rsid w:val="00D80BA2"/>
    <w:rsid w:val="00D812B1"/>
    <w:rsid w:val="00D815FE"/>
    <w:rsid w:val="00D82274"/>
    <w:rsid w:val="00D829B0"/>
    <w:rsid w:val="00D82F7F"/>
    <w:rsid w:val="00D83367"/>
    <w:rsid w:val="00D83547"/>
    <w:rsid w:val="00D83CF8"/>
    <w:rsid w:val="00D840A1"/>
    <w:rsid w:val="00D842D6"/>
    <w:rsid w:val="00D8482B"/>
    <w:rsid w:val="00D8522B"/>
    <w:rsid w:val="00D8542E"/>
    <w:rsid w:val="00D858DD"/>
    <w:rsid w:val="00D85BB3"/>
    <w:rsid w:val="00D85F60"/>
    <w:rsid w:val="00D86574"/>
    <w:rsid w:val="00D867A1"/>
    <w:rsid w:val="00D86929"/>
    <w:rsid w:val="00D86A55"/>
    <w:rsid w:val="00D87291"/>
    <w:rsid w:val="00D8751B"/>
    <w:rsid w:val="00D87773"/>
    <w:rsid w:val="00D877A6"/>
    <w:rsid w:val="00D877D0"/>
    <w:rsid w:val="00D87ADC"/>
    <w:rsid w:val="00D87E65"/>
    <w:rsid w:val="00D90278"/>
    <w:rsid w:val="00D907A8"/>
    <w:rsid w:val="00D909CA"/>
    <w:rsid w:val="00D90BA9"/>
    <w:rsid w:val="00D90C6D"/>
    <w:rsid w:val="00D90EB0"/>
    <w:rsid w:val="00D9157C"/>
    <w:rsid w:val="00D915F7"/>
    <w:rsid w:val="00D919BF"/>
    <w:rsid w:val="00D91C4C"/>
    <w:rsid w:val="00D91DC2"/>
    <w:rsid w:val="00D91F46"/>
    <w:rsid w:val="00D92333"/>
    <w:rsid w:val="00D92A7D"/>
    <w:rsid w:val="00D930BD"/>
    <w:rsid w:val="00D93C0A"/>
    <w:rsid w:val="00D9456D"/>
    <w:rsid w:val="00D946A8"/>
    <w:rsid w:val="00D9485E"/>
    <w:rsid w:val="00D948D1"/>
    <w:rsid w:val="00D949E2"/>
    <w:rsid w:val="00D94AAD"/>
    <w:rsid w:val="00D94CC4"/>
    <w:rsid w:val="00D9590D"/>
    <w:rsid w:val="00D95E66"/>
    <w:rsid w:val="00D96732"/>
    <w:rsid w:val="00D96CD8"/>
    <w:rsid w:val="00D96D21"/>
    <w:rsid w:val="00D97326"/>
    <w:rsid w:val="00D97825"/>
    <w:rsid w:val="00DA03FF"/>
    <w:rsid w:val="00DA07F5"/>
    <w:rsid w:val="00DA09A1"/>
    <w:rsid w:val="00DA0D31"/>
    <w:rsid w:val="00DA0F36"/>
    <w:rsid w:val="00DA0F3C"/>
    <w:rsid w:val="00DA0F3F"/>
    <w:rsid w:val="00DA109B"/>
    <w:rsid w:val="00DA180E"/>
    <w:rsid w:val="00DA1970"/>
    <w:rsid w:val="00DA28F1"/>
    <w:rsid w:val="00DA2A7D"/>
    <w:rsid w:val="00DA2E54"/>
    <w:rsid w:val="00DA3179"/>
    <w:rsid w:val="00DA338F"/>
    <w:rsid w:val="00DA35E2"/>
    <w:rsid w:val="00DA3823"/>
    <w:rsid w:val="00DA3CC6"/>
    <w:rsid w:val="00DA3D2F"/>
    <w:rsid w:val="00DA4000"/>
    <w:rsid w:val="00DA4176"/>
    <w:rsid w:val="00DA4372"/>
    <w:rsid w:val="00DA4411"/>
    <w:rsid w:val="00DA47F5"/>
    <w:rsid w:val="00DA4C67"/>
    <w:rsid w:val="00DA52A5"/>
    <w:rsid w:val="00DA532F"/>
    <w:rsid w:val="00DA5454"/>
    <w:rsid w:val="00DA5654"/>
    <w:rsid w:val="00DA5EA4"/>
    <w:rsid w:val="00DA6074"/>
    <w:rsid w:val="00DA6186"/>
    <w:rsid w:val="00DA62C4"/>
    <w:rsid w:val="00DA6F5A"/>
    <w:rsid w:val="00DA70B4"/>
    <w:rsid w:val="00DA70BC"/>
    <w:rsid w:val="00DA730F"/>
    <w:rsid w:val="00DA7741"/>
    <w:rsid w:val="00DA7889"/>
    <w:rsid w:val="00DA7BF0"/>
    <w:rsid w:val="00DA7E71"/>
    <w:rsid w:val="00DB03C3"/>
    <w:rsid w:val="00DB06E3"/>
    <w:rsid w:val="00DB08FA"/>
    <w:rsid w:val="00DB0F53"/>
    <w:rsid w:val="00DB1614"/>
    <w:rsid w:val="00DB1AB0"/>
    <w:rsid w:val="00DB2278"/>
    <w:rsid w:val="00DB2B2E"/>
    <w:rsid w:val="00DB2C08"/>
    <w:rsid w:val="00DB3055"/>
    <w:rsid w:val="00DB3552"/>
    <w:rsid w:val="00DB3CAD"/>
    <w:rsid w:val="00DB3CCA"/>
    <w:rsid w:val="00DB3E0E"/>
    <w:rsid w:val="00DB4025"/>
    <w:rsid w:val="00DB42BA"/>
    <w:rsid w:val="00DB4412"/>
    <w:rsid w:val="00DB4437"/>
    <w:rsid w:val="00DB450C"/>
    <w:rsid w:val="00DB4803"/>
    <w:rsid w:val="00DB5155"/>
    <w:rsid w:val="00DB61ED"/>
    <w:rsid w:val="00DB6324"/>
    <w:rsid w:val="00DB6343"/>
    <w:rsid w:val="00DB6514"/>
    <w:rsid w:val="00DB65D3"/>
    <w:rsid w:val="00DB684E"/>
    <w:rsid w:val="00DB68E2"/>
    <w:rsid w:val="00DB69CB"/>
    <w:rsid w:val="00DB6C16"/>
    <w:rsid w:val="00DB6C44"/>
    <w:rsid w:val="00DB6DBF"/>
    <w:rsid w:val="00DB71C6"/>
    <w:rsid w:val="00DB7423"/>
    <w:rsid w:val="00DB7DF5"/>
    <w:rsid w:val="00DB7F44"/>
    <w:rsid w:val="00DC03D7"/>
    <w:rsid w:val="00DC0825"/>
    <w:rsid w:val="00DC0A1E"/>
    <w:rsid w:val="00DC0D8E"/>
    <w:rsid w:val="00DC10BC"/>
    <w:rsid w:val="00DC2633"/>
    <w:rsid w:val="00DC294B"/>
    <w:rsid w:val="00DC2E52"/>
    <w:rsid w:val="00DC385D"/>
    <w:rsid w:val="00DC3AD7"/>
    <w:rsid w:val="00DC4F40"/>
    <w:rsid w:val="00DC5042"/>
    <w:rsid w:val="00DC53DA"/>
    <w:rsid w:val="00DC57F4"/>
    <w:rsid w:val="00DC580A"/>
    <w:rsid w:val="00DC5823"/>
    <w:rsid w:val="00DC5BD3"/>
    <w:rsid w:val="00DC5D69"/>
    <w:rsid w:val="00DC5EC3"/>
    <w:rsid w:val="00DC633A"/>
    <w:rsid w:val="00DC68C4"/>
    <w:rsid w:val="00DC6947"/>
    <w:rsid w:val="00DC6FB8"/>
    <w:rsid w:val="00DC7175"/>
    <w:rsid w:val="00DC7614"/>
    <w:rsid w:val="00DC7C7B"/>
    <w:rsid w:val="00DC7EDC"/>
    <w:rsid w:val="00DD0541"/>
    <w:rsid w:val="00DD08E0"/>
    <w:rsid w:val="00DD0932"/>
    <w:rsid w:val="00DD09E2"/>
    <w:rsid w:val="00DD0AB8"/>
    <w:rsid w:val="00DD0CE2"/>
    <w:rsid w:val="00DD0EBA"/>
    <w:rsid w:val="00DD1240"/>
    <w:rsid w:val="00DD150B"/>
    <w:rsid w:val="00DD1A49"/>
    <w:rsid w:val="00DD2230"/>
    <w:rsid w:val="00DD251F"/>
    <w:rsid w:val="00DD2693"/>
    <w:rsid w:val="00DD29C2"/>
    <w:rsid w:val="00DD2C1B"/>
    <w:rsid w:val="00DD304F"/>
    <w:rsid w:val="00DD3483"/>
    <w:rsid w:val="00DD3CDB"/>
    <w:rsid w:val="00DD479E"/>
    <w:rsid w:val="00DD521F"/>
    <w:rsid w:val="00DD5546"/>
    <w:rsid w:val="00DD5AA0"/>
    <w:rsid w:val="00DD5CAB"/>
    <w:rsid w:val="00DD5F95"/>
    <w:rsid w:val="00DD6081"/>
    <w:rsid w:val="00DD6343"/>
    <w:rsid w:val="00DD6C98"/>
    <w:rsid w:val="00DD7362"/>
    <w:rsid w:val="00DD7A94"/>
    <w:rsid w:val="00DD7B43"/>
    <w:rsid w:val="00DE0156"/>
    <w:rsid w:val="00DE0A25"/>
    <w:rsid w:val="00DE103E"/>
    <w:rsid w:val="00DE148A"/>
    <w:rsid w:val="00DE19F9"/>
    <w:rsid w:val="00DE1B31"/>
    <w:rsid w:val="00DE1BA3"/>
    <w:rsid w:val="00DE1BB0"/>
    <w:rsid w:val="00DE1FBF"/>
    <w:rsid w:val="00DE28BE"/>
    <w:rsid w:val="00DE29B3"/>
    <w:rsid w:val="00DE2B35"/>
    <w:rsid w:val="00DE2BB4"/>
    <w:rsid w:val="00DE30AF"/>
    <w:rsid w:val="00DE3379"/>
    <w:rsid w:val="00DE34F7"/>
    <w:rsid w:val="00DE3540"/>
    <w:rsid w:val="00DE3800"/>
    <w:rsid w:val="00DE43C1"/>
    <w:rsid w:val="00DE4B82"/>
    <w:rsid w:val="00DE5023"/>
    <w:rsid w:val="00DE5976"/>
    <w:rsid w:val="00DE5BB1"/>
    <w:rsid w:val="00DE5DEE"/>
    <w:rsid w:val="00DE619E"/>
    <w:rsid w:val="00DE63F7"/>
    <w:rsid w:val="00DE68A5"/>
    <w:rsid w:val="00DE6B21"/>
    <w:rsid w:val="00DE6CD8"/>
    <w:rsid w:val="00DE7016"/>
    <w:rsid w:val="00DE7299"/>
    <w:rsid w:val="00DE73C1"/>
    <w:rsid w:val="00DE7545"/>
    <w:rsid w:val="00DE75AA"/>
    <w:rsid w:val="00DE7A8A"/>
    <w:rsid w:val="00DE7CCD"/>
    <w:rsid w:val="00DF06D8"/>
    <w:rsid w:val="00DF09EE"/>
    <w:rsid w:val="00DF100A"/>
    <w:rsid w:val="00DF10A7"/>
    <w:rsid w:val="00DF1546"/>
    <w:rsid w:val="00DF1DC9"/>
    <w:rsid w:val="00DF278D"/>
    <w:rsid w:val="00DF28D8"/>
    <w:rsid w:val="00DF30CD"/>
    <w:rsid w:val="00DF3291"/>
    <w:rsid w:val="00DF3CCE"/>
    <w:rsid w:val="00DF41C9"/>
    <w:rsid w:val="00DF465C"/>
    <w:rsid w:val="00DF4B34"/>
    <w:rsid w:val="00DF5345"/>
    <w:rsid w:val="00DF555B"/>
    <w:rsid w:val="00DF6015"/>
    <w:rsid w:val="00DF6B02"/>
    <w:rsid w:val="00DF6F4C"/>
    <w:rsid w:val="00DF7CA1"/>
    <w:rsid w:val="00DF7E4A"/>
    <w:rsid w:val="00E00669"/>
    <w:rsid w:val="00E0081D"/>
    <w:rsid w:val="00E00B9F"/>
    <w:rsid w:val="00E011D7"/>
    <w:rsid w:val="00E01575"/>
    <w:rsid w:val="00E01C3A"/>
    <w:rsid w:val="00E01FA4"/>
    <w:rsid w:val="00E02591"/>
    <w:rsid w:val="00E02CF0"/>
    <w:rsid w:val="00E03206"/>
    <w:rsid w:val="00E0353C"/>
    <w:rsid w:val="00E03B28"/>
    <w:rsid w:val="00E03BBB"/>
    <w:rsid w:val="00E03DC2"/>
    <w:rsid w:val="00E04535"/>
    <w:rsid w:val="00E04A9F"/>
    <w:rsid w:val="00E0519C"/>
    <w:rsid w:val="00E056A3"/>
    <w:rsid w:val="00E05FDB"/>
    <w:rsid w:val="00E06062"/>
    <w:rsid w:val="00E061BA"/>
    <w:rsid w:val="00E061BC"/>
    <w:rsid w:val="00E06770"/>
    <w:rsid w:val="00E06C0D"/>
    <w:rsid w:val="00E07301"/>
    <w:rsid w:val="00E07570"/>
    <w:rsid w:val="00E07B24"/>
    <w:rsid w:val="00E07F60"/>
    <w:rsid w:val="00E1050F"/>
    <w:rsid w:val="00E11019"/>
    <w:rsid w:val="00E1133D"/>
    <w:rsid w:val="00E12438"/>
    <w:rsid w:val="00E12540"/>
    <w:rsid w:val="00E12687"/>
    <w:rsid w:val="00E126B8"/>
    <w:rsid w:val="00E12A26"/>
    <w:rsid w:val="00E12B58"/>
    <w:rsid w:val="00E12CB5"/>
    <w:rsid w:val="00E12DB1"/>
    <w:rsid w:val="00E12EF6"/>
    <w:rsid w:val="00E13223"/>
    <w:rsid w:val="00E1330E"/>
    <w:rsid w:val="00E13533"/>
    <w:rsid w:val="00E13BE0"/>
    <w:rsid w:val="00E14846"/>
    <w:rsid w:val="00E14E12"/>
    <w:rsid w:val="00E14E1B"/>
    <w:rsid w:val="00E1502B"/>
    <w:rsid w:val="00E150F5"/>
    <w:rsid w:val="00E1589F"/>
    <w:rsid w:val="00E1624F"/>
    <w:rsid w:val="00E164DD"/>
    <w:rsid w:val="00E1673F"/>
    <w:rsid w:val="00E16CA1"/>
    <w:rsid w:val="00E16D3D"/>
    <w:rsid w:val="00E16FFE"/>
    <w:rsid w:val="00E17020"/>
    <w:rsid w:val="00E17331"/>
    <w:rsid w:val="00E1748B"/>
    <w:rsid w:val="00E1788A"/>
    <w:rsid w:val="00E17E44"/>
    <w:rsid w:val="00E208A4"/>
    <w:rsid w:val="00E20AB0"/>
    <w:rsid w:val="00E20C81"/>
    <w:rsid w:val="00E21914"/>
    <w:rsid w:val="00E22153"/>
    <w:rsid w:val="00E22299"/>
    <w:rsid w:val="00E225EB"/>
    <w:rsid w:val="00E22718"/>
    <w:rsid w:val="00E22887"/>
    <w:rsid w:val="00E2288C"/>
    <w:rsid w:val="00E22D5E"/>
    <w:rsid w:val="00E22DC7"/>
    <w:rsid w:val="00E2316A"/>
    <w:rsid w:val="00E23982"/>
    <w:rsid w:val="00E23B97"/>
    <w:rsid w:val="00E23C17"/>
    <w:rsid w:val="00E23C38"/>
    <w:rsid w:val="00E240D5"/>
    <w:rsid w:val="00E24400"/>
    <w:rsid w:val="00E246F0"/>
    <w:rsid w:val="00E249DC"/>
    <w:rsid w:val="00E25296"/>
    <w:rsid w:val="00E2577D"/>
    <w:rsid w:val="00E25EC4"/>
    <w:rsid w:val="00E260FE"/>
    <w:rsid w:val="00E26301"/>
    <w:rsid w:val="00E26BD7"/>
    <w:rsid w:val="00E26E24"/>
    <w:rsid w:val="00E26FB3"/>
    <w:rsid w:val="00E27153"/>
    <w:rsid w:val="00E27159"/>
    <w:rsid w:val="00E273EE"/>
    <w:rsid w:val="00E279A9"/>
    <w:rsid w:val="00E27C1B"/>
    <w:rsid w:val="00E3019B"/>
    <w:rsid w:val="00E301EE"/>
    <w:rsid w:val="00E30826"/>
    <w:rsid w:val="00E3092B"/>
    <w:rsid w:val="00E30B36"/>
    <w:rsid w:val="00E316FE"/>
    <w:rsid w:val="00E31A6B"/>
    <w:rsid w:val="00E31D23"/>
    <w:rsid w:val="00E324CA"/>
    <w:rsid w:val="00E32809"/>
    <w:rsid w:val="00E3298C"/>
    <w:rsid w:val="00E329B2"/>
    <w:rsid w:val="00E32A69"/>
    <w:rsid w:val="00E32FB7"/>
    <w:rsid w:val="00E33283"/>
    <w:rsid w:val="00E334BA"/>
    <w:rsid w:val="00E33CB1"/>
    <w:rsid w:val="00E344C9"/>
    <w:rsid w:val="00E346CA"/>
    <w:rsid w:val="00E35191"/>
    <w:rsid w:val="00E35322"/>
    <w:rsid w:val="00E3550D"/>
    <w:rsid w:val="00E35C42"/>
    <w:rsid w:val="00E365B5"/>
    <w:rsid w:val="00E36CEC"/>
    <w:rsid w:val="00E37AFA"/>
    <w:rsid w:val="00E37ECC"/>
    <w:rsid w:val="00E400FD"/>
    <w:rsid w:val="00E403BB"/>
    <w:rsid w:val="00E40AA2"/>
    <w:rsid w:val="00E40BB6"/>
    <w:rsid w:val="00E40D18"/>
    <w:rsid w:val="00E41D0C"/>
    <w:rsid w:val="00E41F35"/>
    <w:rsid w:val="00E41F77"/>
    <w:rsid w:val="00E4220D"/>
    <w:rsid w:val="00E42236"/>
    <w:rsid w:val="00E422C9"/>
    <w:rsid w:val="00E42432"/>
    <w:rsid w:val="00E42770"/>
    <w:rsid w:val="00E428EE"/>
    <w:rsid w:val="00E42C42"/>
    <w:rsid w:val="00E42D3C"/>
    <w:rsid w:val="00E4354B"/>
    <w:rsid w:val="00E43C2C"/>
    <w:rsid w:val="00E4411C"/>
    <w:rsid w:val="00E44223"/>
    <w:rsid w:val="00E444C5"/>
    <w:rsid w:val="00E44651"/>
    <w:rsid w:val="00E44B28"/>
    <w:rsid w:val="00E44B3F"/>
    <w:rsid w:val="00E456BF"/>
    <w:rsid w:val="00E45DF7"/>
    <w:rsid w:val="00E45F33"/>
    <w:rsid w:val="00E4602B"/>
    <w:rsid w:val="00E4653C"/>
    <w:rsid w:val="00E466CE"/>
    <w:rsid w:val="00E4686A"/>
    <w:rsid w:val="00E468A4"/>
    <w:rsid w:val="00E46D09"/>
    <w:rsid w:val="00E47008"/>
    <w:rsid w:val="00E47071"/>
    <w:rsid w:val="00E473E7"/>
    <w:rsid w:val="00E47D02"/>
    <w:rsid w:val="00E50752"/>
    <w:rsid w:val="00E51DD3"/>
    <w:rsid w:val="00E51F7A"/>
    <w:rsid w:val="00E5200E"/>
    <w:rsid w:val="00E52653"/>
    <w:rsid w:val="00E52B75"/>
    <w:rsid w:val="00E53B0B"/>
    <w:rsid w:val="00E5408A"/>
    <w:rsid w:val="00E54303"/>
    <w:rsid w:val="00E546D7"/>
    <w:rsid w:val="00E54A2F"/>
    <w:rsid w:val="00E54E86"/>
    <w:rsid w:val="00E54FF8"/>
    <w:rsid w:val="00E55142"/>
    <w:rsid w:val="00E55276"/>
    <w:rsid w:val="00E559D5"/>
    <w:rsid w:val="00E55F60"/>
    <w:rsid w:val="00E55FAF"/>
    <w:rsid w:val="00E55FFD"/>
    <w:rsid w:val="00E56A87"/>
    <w:rsid w:val="00E56B48"/>
    <w:rsid w:val="00E57267"/>
    <w:rsid w:val="00E57372"/>
    <w:rsid w:val="00E574D1"/>
    <w:rsid w:val="00E575D9"/>
    <w:rsid w:val="00E57C95"/>
    <w:rsid w:val="00E57CC8"/>
    <w:rsid w:val="00E57F02"/>
    <w:rsid w:val="00E57F29"/>
    <w:rsid w:val="00E57F3B"/>
    <w:rsid w:val="00E60ADD"/>
    <w:rsid w:val="00E6109E"/>
    <w:rsid w:val="00E615DE"/>
    <w:rsid w:val="00E61986"/>
    <w:rsid w:val="00E62020"/>
    <w:rsid w:val="00E620DD"/>
    <w:rsid w:val="00E621A7"/>
    <w:rsid w:val="00E629B1"/>
    <w:rsid w:val="00E629DB"/>
    <w:rsid w:val="00E62A1B"/>
    <w:rsid w:val="00E6394D"/>
    <w:rsid w:val="00E63A18"/>
    <w:rsid w:val="00E6424E"/>
    <w:rsid w:val="00E645CC"/>
    <w:rsid w:val="00E64CDF"/>
    <w:rsid w:val="00E654EB"/>
    <w:rsid w:val="00E65E5C"/>
    <w:rsid w:val="00E660A7"/>
    <w:rsid w:val="00E66127"/>
    <w:rsid w:val="00E66820"/>
    <w:rsid w:val="00E669F5"/>
    <w:rsid w:val="00E67078"/>
    <w:rsid w:val="00E67127"/>
    <w:rsid w:val="00E678C0"/>
    <w:rsid w:val="00E67CE4"/>
    <w:rsid w:val="00E70153"/>
    <w:rsid w:val="00E7032F"/>
    <w:rsid w:val="00E7094C"/>
    <w:rsid w:val="00E709D9"/>
    <w:rsid w:val="00E70BA8"/>
    <w:rsid w:val="00E70C0F"/>
    <w:rsid w:val="00E71395"/>
    <w:rsid w:val="00E71667"/>
    <w:rsid w:val="00E71F2F"/>
    <w:rsid w:val="00E72224"/>
    <w:rsid w:val="00E728C0"/>
    <w:rsid w:val="00E7295B"/>
    <w:rsid w:val="00E7300B"/>
    <w:rsid w:val="00E73425"/>
    <w:rsid w:val="00E73758"/>
    <w:rsid w:val="00E73B96"/>
    <w:rsid w:val="00E73EFF"/>
    <w:rsid w:val="00E73F51"/>
    <w:rsid w:val="00E7406E"/>
    <w:rsid w:val="00E741E0"/>
    <w:rsid w:val="00E7473F"/>
    <w:rsid w:val="00E748FA"/>
    <w:rsid w:val="00E74A6A"/>
    <w:rsid w:val="00E74D2C"/>
    <w:rsid w:val="00E753D3"/>
    <w:rsid w:val="00E75557"/>
    <w:rsid w:val="00E758B2"/>
    <w:rsid w:val="00E75C76"/>
    <w:rsid w:val="00E765D2"/>
    <w:rsid w:val="00E766AF"/>
    <w:rsid w:val="00E7677D"/>
    <w:rsid w:val="00E768E7"/>
    <w:rsid w:val="00E76CA8"/>
    <w:rsid w:val="00E7758B"/>
    <w:rsid w:val="00E775BF"/>
    <w:rsid w:val="00E77D43"/>
    <w:rsid w:val="00E77F36"/>
    <w:rsid w:val="00E802AD"/>
    <w:rsid w:val="00E80A6E"/>
    <w:rsid w:val="00E80B58"/>
    <w:rsid w:val="00E81293"/>
    <w:rsid w:val="00E8169F"/>
    <w:rsid w:val="00E82C63"/>
    <w:rsid w:val="00E82E3C"/>
    <w:rsid w:val="00E82E94"/>
    <w:rsid w:val="00E82FA3"/>
    <w:rsid w:val="00E8326C"/>
    <w:rsid w:val="00E83BF0"/>
    <w:rsid w:val="00E84097"/>
    <w:rsid w:val="00E84129"/>
    <w:rsid w:val="00E84474"/>
    <w:rsid w:val="00E849EF"/>
    <w:rsid w:val="00E84B16"/>
    <w:rsid w:val="00E84DE5"/>
    <w:rsid w:val="00E851C5"/>
    <w:rsid w:val="00E854B7"/>
    <w:rsid w:val="00E85F4A"/>
    <w:rsid w:val="00E8625C"/>
    <w:rsid w:val="00E86398"/>
    <w:rsid w:val="00E86631"/>
    <w:rsid w:val="00E866B5"/>
    <w:rsid w:val="00E86909"/>
    <w:rsid w:val="00E86DCE"/>
    <w:rsid w:val="00E8710D"/>
    <w:rsid w:val="00E87C93"/>
    <w:rsid w:val="00E90355"/>
    <w:rsid w:val="00E90996"/>
    <w:rsid w:val="00E90AC5"/>
    <w:rsid w:val="00E90E4D"/>
    <w:rsid w:val="00E9147D"/>
    <w:rsid w:val="00E915A5"/>
    <w:rsid w:val="00E915C9"/>
    <w:rsid w:val="00E91E34"/>
    <w:rsid w:val="00E92185"/>
    <w:rsid w:val="00E922EB"/>
    <w:rsid w:val="00E926B1"/>
    <w:rsid w:val="00E926D4"/>
    <w:rsid w:val="00E9281D"/>
    <w:rsid w:val="00E9289B"/>
    <w:rsid w:val="00E9297B"/>
    <w:rsid w:val="00E929DF"/>
    <w:rsid w:val="00E933DC"/>
    <w:rsid w:val="00E9353E"/>
    <w:rsid w:val="00E9372D"/>
    <w:rsid w:val="00E93923"/>
    <w:rsid w:val="00E93E6C"/>
    <w:rsid w:val="00E93F88"/>
    <w:rsid w:val="00E942BF"/>
    <w:rsid w:val="00E94F93"/>
    <w:rsid w:val="00E95351"/>
    <w:rsid w:val="00E953C5"/>
    <w:rsid w:val="00E95894"/>
    <w:rsid w:val="00E95CDE"/>
    <w:rsid w:val="00E95F25"/>
    <w:rsid w:val="00E962B6"/>
    <w:rsid w:val="00E96424"/>
    <w:rsid w:val="00E96956"/>
    <w:rsid w:val="00E96962"/>
    <w:rsid w:val="00E96B45"/>
    <w:rsid w:val="00E96F4C"/>
    <w:rsid w:val="00E97288"/>
    <w:rsid w:val="00E974A5"/>
    <w:rsid w:val="00E97896"/>
    <w:rsid w:val="00E97BEB"/>
    <w:rsid w:val="00E97D23"/>
    <w:rsid w:val="00EA025E"/>
    <w:rsid w:val="00EA0831"/>
    <w:rsid w:val="00EA09CE"/>
    <w:rsid w:val="00EA1297"/>
    <w:rsid w:val="00EA12F8"/>
    <w:rsid w:val="00EA1431"/>
    <w:rsid w:val="00EA1557"/>
    <w:rsid w:val="00EA1A4B"/>
    <w:rsid w:val="00EA271D"/>
    <w:rsid w:val="00EA30F1"/>
    <w:rsid w:val="00EA3116"/>
    <w:rsid w:val="00EA3A24"/>
    <w:rsid w:val="00EA3B55"/>
    <w:rsid w:val="00EA40F6"/>
    <w:rsid w:val="00EA43B1"/>
    <w:rsid w:val="00EA45F2"/>
    <w:rsid w:val="00EA4A98"/>
    <w:rsid w:val="00EA4CF0"/>
    <w:rsid w:val="00EA53CD"/>
    <w:rsid w:val="00EA607E"/>
    <w:rsid w:val="00EA6143"/>
    <w:rsid w:val="00EA6267"/>
    <w:rsid w:val="00EA682F"/>
    <w:rsid w:val="00EA6949"/>
    <w:rsid w:val="00EA6969"/>
    <w:rsid w:val="00EA69DB"/>
    <w:rsid w:val="00EA6B6D"/>
    <w:rsid w:val="00EA6CC0"/>
    <w:rsid w:val="00EA6E0E"/>
    <w:rsid w:val="00EA726B"/>
    <w:rsid w:val="00EA75BF"/>
    <w:rsid w:val="00EA75CA"/>
    <w:rsid w:val="00EA7D90"/>
    <w:rsid w:val="00EB062D"/>
    <w:rsid w:val="00EB06FD"/>
    <w:rsid w:val="00EB070D"/>
    <w:rsid w:val="00EB13DE"/>
    <w:rsid w:val="00EB161A"/>
    <w:rsid w:val="00EB1B82"/>
    <w:rsid w:val="00EB1C23"/>
    <w:rsid w:val="00EB203D"/>
    <w:rsid w:val="00EB23F6"/>
    <w:rsid w:val="00EB2582"/>
    <w:rsid w:val="00EB2656"/>
    <w:rsid w:val="00EB284F"/>
    <w:rsid w:val="00EB2AA5"/>
    <w:rsid w:val="00EB2CE3"/>
    <w:rsid w:val="00EB3025"/>
    <w:rsid w:val="00EB33D8"/>
    <w:rsid w:val="00EB3E9F"/>
    <w:rsid w:val="00EB443D"/>
    <w:rsid w:val="00EB47F8"/>
    <w:rsid w:val="00EB492D"/>
    <w:rsid w:val="00EB5090"/>
    <w:rsid w:val="00EB55B2"/>
    <w:rsid w:val="00EB5B7C"/>
    <w:rsid w:val="00EB60A5"/>
    <w:rsid w:val="00EB60D7"/>
    <w:rsid w:val="00EB688C"/>
    <w:rsid w:val="00EB6A22"/>
    <w:rsid w:val="00EB6F26"/>
    <w:rsid w:val="00EB73F4"/>
    <w:rsid w:val="00EB7519"/>
    <w:rsid w:val="00EB7B1E"/>
    <w:rsid w:val="00EB7EBA"/>
    <w:rsid w:val="00EC0508"/>
    <w:rsid w:val="00EC0523"/>
    <w:rsid w:val="00EC0B64"/>
    <w:rsid w:val="00EC0C20"/>
    <w:rsid w:val="00EC0CE9"/>
    <w:rsid w:val="00EC1025"/>
    <w:rsid w:val="00EC10EF"/>
    <w:rsid w:val="00EC18B2"/>
    <w:rsid w:val="00EC1FEB"/>
    <w:rsid w:val="00EC2224"/>
    <w:rsid w:val="00EC23D9"/>
    <w:rsid w:val="00EC2474"/>
    <w:rsid w:val="00EC24B8"/>
    <w:rsid w:val="00EC2EDD"/>
    <w:rsid w:val="00EC3650"/>
    <w:rsid w:val="00EC3901"/>
    <w:rsid w:val="00EC4242"/>
    <w:rsid w:val="00EC4FFF"/>
    <w:rsid w:val="00EC518B"/>
    <w:rsid w:val="00EC5B39"/>
    <w:rsid w:val="00EC60B2"/>
    <w:rsid w:val="00EC6A1B"/>
    <w:rsid w:val="00EC7643"/>
    <w:rsid w:val="00EC7764"/>
    <w:rsid w:val="00EC7940"/>
    <w:rsid w:val="00EC7B3F"/>
    <w:rsid w:val="00ED01A8"/>
    <w:rsid w:val="00ED05B6"/>
    <w:rsid w:val="00ED14C7"/>
    <w:rsid w:val="00ED1A5D"/>
    <w:rsid w:val="00ED1BE2"/>
    <w:rsid w:val="00ED1C69"/>
    <w:rsid w:val="00ED1D63"/>
    <w:rsid w:val="00ED2137"/>
    <w:rsid w:val="00ED2A46"/>
    <w:rsid w:val="00ED2BE3"/>
    <w:rsid w:val="00ED2DFE"/>
    <w:rsid w:val="00ED300F"/>
    <w:rsid w:val="00ED3117"/>
    <w:rsid w:val="00ED3C40"/>
    <w:rsid w:val="00ED3E36"/>
    <w:rsid w:val="00ED44D1"/>
    <w:rsid w:val="00ED4A33"/>
    <w:rsid w:val="00ED4C2C"/>
    <w:rsid w:val="00ED4C51"/>
    <w:rsid w:val="00ED4F19"/>
    <w:rsid w:val="00ED4FA0"/>
    <w:rsid w:val="00ED51DB"/>
    <w:rsid w:val="00ED52DB"/>
    <w:rsid w:val="00ED59CA"/>
    <w:rsid w:val="00ED5A32"/>
    <w:rsid w:val="00ED5AFE"/>
    <w:rsid w:val="00ED5B77"/>
    <w:rsid w:val="00ED6130"/>
    <w:rsid w:val="00ED61FD"/>
    <w:rsid w:val="00ED629F"/>
    <w:rsid w:val="00ED68F0"/>
    <w:rsid w:val="00ED6F37"/>
    <w:rsid w:val="00ED7BFF"/>
    <w:rsid w:val="00ED7E93"/>
    <w:rsid w:val="00EE0B22"/>
    <w:rsid w:val="00EE0E01"/>
    <w:rsid w:val="00EE0E1A"/>
    <w:rsid w:val="00EE19A5"/>
    <w:rsid w:val="00EE226C"/>
    <w:rsid w:val="00EE249D"/>
    <w:rsid w:val="00EE292D"/>
    <w:rsid w:val="00EE2AF7"/>
    <w:rsid w:val="00EE2FAC"/>
    <w:rsid w:val="00EE3007"/>
    <w:rsid w:val="00EE30D4"/>
    <w:rsid w:val="00EE3254"/>
    <w:rsid w:val="00EE362F"/>
    <w:rsid w:val="00EE38D3"/>
    <w:rsid w:val="00EE3A9D"/>
    <w:rsid w:val="00EE3D40"/>
    <w:rsid w:val="00EE3F2F"/>
    <w:rsid w:val="00EE3FE6"/>
    <w:rsid w:val="00EE431B"/>
    <w:rsid w:val="00EE4328"/>
    <w:rsid w:val="00EE4360"/>
    <w:rsid w:val="00EE43C0"/>
    <w:rsid w:val="00EE4670"/>
    <w:rsid w:val="00EE4EA8"/>
    <w:rsid w:val="00EE4F9B"/>
    <w:rsid w:val="00EE5370"/>
    <w:rsid w:val="00EE5D09"/>
    <w:rsid w:val="00EE5E67"/>
    <w:rsid w:val="00EE5F28"/>
    <w:rsid w:val="00EE660F"/>
    <w:rsid w:val="00EE6D51"/>
    <w:rsid w:val="00EE74C5"/>
    <w:rsid w:val="00EE758D"/>
    <w:rsid w:val="00EE78DE"/>
    <w:rsid w:val="00EF0705"/>
    <w:rsid w:val="00EF11D5"/>
    <w:rsid w:val="00EF12CC"/>
    <w:rsid w:val="00EF2399"/>
    <w:rsid w:val="00EF25A3"/>
    <w:rsid w:val="00EF2624"/>
    <w:rsid w:val="00EF2A08"/>
    <w:rsid w:val="00EF2E0E"/>
    <w:rsid w:val="00EF2EC4"/>
    <w:rsid w:val="00EF31BB"/>
    <w:rsid w:val="00EF32D2"/>
    <w:rsid w:val="00EF3D2F"/>
    <w:rsid w:val="00EF4637"/>
    <w:rsid w:val="00EF4A5C"/>
    <w:rsid w:val="00EF4AE8"/>
    <w:rsid w:val="00EF4DD5"/>
    <w:rsid w:val="00EF507A"/>
    <w:rsid w:val="00EF53D2"/>
    <w:rsid w:val="00EF545B"/>
    <w:rsid w:val="00EF5599"/>
    <w:rsid w:val="00EF57E1"/>
    <w:rsid w:val="00EF5B63"/>
    <w:rsid w:val="00EF5FB3"/>
    <w:rsid w:val="00EF60E9"/>
    <w:rsid w:val="00EF62C4"/>
    <w:rsid w:val="00EF6724"/>
    <w:rsid w:val="00EF770F"/>
    <w:rsid w:val="00EF7ACD"/>
    <w:rsid w:val="00EF7B0C"/>
    <w:rsid w:val="00EF7B3D"/>
    <w:rsid w:val="00EF7C44"/>
    <w:rsid w:val="00EF7D87"/>
    <w:rsid w:val="00EF7D91"/>
    <w:rsid w:val="00EF7D9B"/>
    <w:rsid w:val="00F0029B"/>
    <w:rsid w:val="00F009FD"/>
    <w:rsid w:val="00F0115E"/>
    <w:rsid w:val="00F013BD"/>
    <w:rsid w:val="00F0273A"/>
    <w:rsid w:val="00F0283C"/>
    <w:rsid w:val="00F02CC5"/>
    <w:rsid w:val="00F02D22"/>
    <w:rsid w:val="00F03082"/>
    <w:rsid w:val="00F03C0E"/>
    <w:rsid w:val="00F03E5A"/>
    <w:rsid w:val="00F03F07"/>
    <w:rsid w:val="00F03FBF"/>
    <w:rsid w:val="00F04293"/>
    <w:rsid w:val="00F04B98"/>
    <w:rsid w:val="00F04E15"/>
    <w:rsid w:val="00F052B2"/>
    <w:rsid w:val="00F055A6"/>
    <w:rsid w:val="00F058D9"/>
    <w:rsid w:val="00F05909"/>
    <w:rsid w:val="00F064D6"/>
    <w:rsid w:val="00F06BE1"/>
    <w:rsid w:val="00F07017"/>
    <w:rsid w:val="00F07AD6"/>
    <w:rsid w:val="00F07F35"/>
    <w:rsid w:val="00F101F2"/>
    <w:rsid w:val="00F1080D"/>
    <w:rsid w:val="00F10B4A"/>
    <w:rsid w:val="00F10C1E"/>
    <w:rsid w:val="00F10F8C"/>
    <w:rsid w:val="00F113D4"/>
    <w:rsid w:val="00F11762"/>
    <w:rsid w:val="00F11A9D"/>
    <w:rsid w:val="00F11CE1"/>
    <w:rsid w:val="00F120B2"/>
    <w:rsid w:val="00F1231A"/>
    <w:rsid w:val="00F12339"/>
    <w:rsid w:val="00F12717"/>
    <w:rsid w:val="00F127A7"/>
    <w:rsid w:val="00F12A88"/>
    <w:rsid w:val="00F1319A"/>
    <w:rsid w:val="00F13257"/>
    <w:rsid w:val="00F13889"/>
    <w:rsid w:val="00F13BD3"/>
    <w:rsid w:val="00F13E44"/>
    <w:rsid w:val="00F147C1"/>
    <w:rsid w:val="00F14B2D"/>
    <w:rsid w:val="00F14B68"/>
    <w:rsid w:val="00F14E13"/>
    <w:rsid w:val="00F14E77"/>
    <w:rsid w:val="00F15757"/>
    <w:rsid w:val="00F159CA"/>
    <w:rsid w:val="00F15D30"/>
    <w:rsid w:val="00F15FD8"/>
    <w:rsid w:val="00F16512"/>
    <w:rsid w:val="00F16B4F"/>
    <w:rsid w:val="00F16E60"/>
    <w:rsid w:val="00F16FA7"/>
    <w:rsid w:val="00F16FBF"/>
    <w:rsid w:val="00F171DA"/>
    <w:rsid w:val="00F174D7"/>
    <w:rsid w:val="00F17DCA"/>
    <w:rsid w:val="00F20594"/>
    <w:rsid w:val="00F20999"/>
    <w:rsid w:val="00F21713"/>
    <w:rsid w:val="00F2186E"/>
    <w:rsid w:val="00F21F84"/>
    <w:rsid w:val="00F220FD"/>
    <w:rsid w:val="00F22115"/>
    <w:rsid w:val="00F22792"/>
    <w:rsid w:val="00F2291F"/>
    <w:rsid w:val="00F231E5"/>
    <w:rsid w:val="00F23425"/>
    <w:rsid w:val="00F235EF"/>
    <w:rsid w:val="00F237F1"/>
    <w:rsid w:val="00F239A5"/>
    <w:rsid w:val="00F23AF9"/>
    <w:rsid w:val="00F23B36"/>
    <w:rsid w:val="00F23C22"/>
    <w:rsid w:val="00F23ECF"/>
    <w:rsid w:val="00F23FBF"/>
    <w:rsid w:val="00F2453A"/>
    <w:rsid w:val="00F24811"/>
    <w:rsid w:val="00F24B0C"/>
    <w:rsid w:val="00F24C02"/>
    <w:rsid w:val="00F24F48"/>
    <w:rsid w:val="00F250AA"/>
    <w:rsid w:val="00F250D7"/>
    <w:rsid w:val="00F25344"/>
    <w:rsid w:val="00F25744"/>
    <w:rsid w:val="00F2578C"/>
    <w:rsid w:val="00F258A4"/>
    <w:rsid w:val="00F258E9"/>
    <w:rsid w:val="00F2594E"/>
    <w:rsid w:val="00F25FE1"/>
    <w:rsid w:val="00F269F2"/>
    <w:rsid w:val="00F26A2D"/>
    <w:rsid w:val="00F26D31"/>
    <w:rsid w:val="00F27297"/>
    <w:rsid w:val="00F27413"/>
    <w:rsid w:val="00F27BAB"/>
    <w:rsid w:val="00F27C0C"/>
    <w:rsid w:val="00F27D63"/>
    <w:rsid w:val="00F30775"/>
    <w:rsid w:val="00F30A5B"/>
    <w:rsid w:val="00F30E2B"/>
    <w:rsid w:val="00F30E2F"/>
    <w:rsid w:val="00F3136C"/>
    <w:rsid w:val="00F317E2"/>
    <w:rsid w:val="00F31AD0"/>
    <w:rsid w:val="00F31E59"/>
    <w:rsid w:val="00F31E97"/>
    <w:rsid w:val="00F31F59"/>
    <w:rsid w:val="00F3202C"/>
    <w:rsid w:val="00F32333"/>
    <w:rsid w:val="00F324C4"/>
    <w:rsid w:val="00F333CE"/>
    <w:rsid w:val="00F33ADA"/>
    <w:rsid w:val="00F33D0F"/>
    <w:rsid w:val="00F346BA"/>
    <w:rsid w:val="00F34870"/>
    <w:rsid w:val="00F351FB"/>
    <w:rsid w:val="00F35B1E"/>
    <w:rsid w:val="00F35E16"/>
    <w:rsid w:val="00F35FE4"/>
    <w:rsid w:val="00F3601D"/>
    <w:rsid w:val="00F36179"/>
    <w:rsid w:val="00F36DB2"/>
    <w:rsid w:val="00F3722F"/>
    <w:rsid w:val="00F3735E"/>
    <w:rsid w:val="00F37410"/>
    <w:rsid w:val="00F37E09"/>
    <w:rsid w:val="00F40197"/>
    <w:rsid w:val="00F40212"/>
    <w:rsid w:val="00F40236"/>
    <w:rsid w:val="00F40503"/>
    <w:rsid w:val="00F40BDE"/>
    <w:rsid w:val="00F40CF4"/>
    <w:rsid w:val="00F40DBE"/>
    <w:rsid w:val="00F41057"/>
    <w:rsid w:val="00F41594"/>
    <w:rsid w:val="00F41E0E"/>
    <w:rsid w:val="00F42380"/>
    <w:rsid w:val="00F4241B"/>
    <w:rsid w:val="00F424A7"/>
    <w:rsid w:val="00F42A8B"/>
    <w:rsid w:val="00F42DD4"/>
    <w:rsid w:val="00F42E3F"/>
    <w:rsid w:val="00F430F7"/>
    <w:rsid w:val="00F43747"/>
    <w:rsid w:val="00F43C54"/>
    <w:rsid w:val="00F43D6D"/>
    <w:rsid w:val="00F4406D"/>
    <w:rsid w:val="00F448E0"/>
    <w:rsid w:val="00F448E2"/>
    <w:rsid w:val="00F44DEC"/>
    <w:rsid w:val="00F44EA7"/>
    <w:rsid w:val="00F451FF"/>
    <w:rsid w:val="00F45507"/>
    <w:rsid w:val="00F4675A"/>
    <w:rsid w:val="00F473C9"/>
    <w:rsid w:val="00F474AE"/>
    <w:rsid w:val="00F47536"/>
    <w:rsid w:val="00F476E9"/>
    <w:rsid w:val="00F47965"/>
    <w:rsid w:val="00F479AF"/>
    <w:rsid w:val="00F500D9"/>
    <w:rsid w:val="00F502A4"/>
    <w:rsid w:val="00F502B1"/>
    <w:rsid w:val="00F5037A"/>
    <w:rsid w:val="00F50431"/>
    <w:rsid w:val="00F509C8"/>
    <w:rsid w:val="00F50AE4"/>
    <w:rsid w:val="00F51040"/>
    <w:rsid w:val="00F51305"/>
    <w:rsid w:val="00F51464"/>
    <w:rsid w:val="00F51468"/>
    <w:rsid w:val="00F514F9"/>
    <w:rsid w:val="00F51D69"/>
    <w:rsid w:val="00F52E34"/>
    <w:rsid w:val="00F5316D"/>
    <w:rsid w:val="00F53B9C"/>
    <w:rsid w:val="00F5400A"/>
    <w:rsid w:val="00F547D6"/>
    <w:rsid w:val="00F54DE9"/>
    <w:rsid w:val="00F553DE"/>
    <w:rsid w:val="00F555F7"/>
    <w:rsid w:val="00F5632A"/>
    <w:rsid w:val="00F56895"/>
    <w:rsid w:val="00F569B5"/>
    <w:rsid w:val="00F56B4E"/>
    <w:rsid w:val="00F57241"/>
    <w:rsid w:val="00F57596"/>
    <w:rsid w:val="00F57786"/>
    <w:rsid w:val="00F60006"/>
    <w:rsid w:val="00F60085"/>
    <w:rsid w:val="00F610D1"/>
    <w:rsid w:val="00F61409"/>
    <w:rsid w:val="00F61913"/>
    <w:rsid w:val="00F61A1C"/>
    <w:rsid w:val="00F61F8A"/>
    <w:rsid w:val="00F61FF1"/>
    <w:rsid w:val="00F6268B"/>
    <w:rsid w:val="00F62A04"/>
    <w:rsid w:val="00F62A79"/>
    <w:rsid w:val="00F62B1F"/>
    <w:rsid w:val="00F62B25"/>
    <w:rsid w:val="00F6303F"/>
    <w:rsid w:val="00F6313C"/>
    <w:rsid w:val="00F63252"/>
    <w:rsid w:val="00F63FF0"/>
    <w:rsid w:val="00F64AE4"/>
    <w:rsid w:val="00F65001"/>
    <w:rsid w:val="00F66637"/>
    <w:rsid w:val="00F66818"/>
    <w:rsid w:val="00F66A5E"/>
    <w:rsid w:val="00F671EA"/>
    <w:rsid w:val="00F67311"/>
    <w:rsid w:val="00F678AD"/>
    <w:rsid w:val="00F67B79"/>
    <w:rsid w:val="00F67BC3"/>
    <w:rsid w:val="00F67C07"/>
    <w:rsid w:val="00F70030"/>
    <w:rsid w:val="00F70148"/>
    <w:rsid w:val="00F70565"/>
    <w:rsid w:val="00F70E52"/>
    <w:rsid w:val="00F710B8"/>
    <w:rsid w:val="00F713F5"/>
    <w:rsid w:val="00F72143"/>
    <w:rsid w:val="00F72459"/>
    <w:rsid w:val="00F7273F"/>
    <w:rsid w:val="00F72A00"/>
    <w:rsid w:val="00F72AD3"/>
    <w:rsid w:val="00F72C30"/>
    <w:rsid w:val="00F72EB8"/>
    <w:rsid w:val="00F7343C"/>
    <w:rsid w:val="00F734EF"/>
    <w:rsid w:val="00F736A2"/>
    <w:rsid w:val="00F739FF"/>
    <w:rsid w:val="00F73D62"/>
    <w:rsid w:val="00F74327"/>
    <w:rsid w:val="00F74945"/>
    <w:rsid w:val="00F74B96"/>
    <w:rsid w:val="00F74C9B"/>
    <w:rsid w:val="00F74D7D"/>
    <w:rsid w:val="00F750A8"/>
    <w:rsid w:val="00F75742"/>
    <w:rsid w:val="00F76A5D"/>
    <w:rsid w:val="00F76C22"/>
    <w:rsid w:val="00F772F2"/>
    <w:rsid w:val="00F77609"/>
    <w:rsid w:val="00F776C1"/>
    <w:rsid w:val="00F77BC0"/>
    <w:rsid w:val="00F77F6F"/>
    <w:rsid w:val="00F80401"/>
    <w:rsid w:val="00F80A37"/>
    <w:rsid w:val="00F80B4D"/>
    <w:rsid w:val="00F81510"/>
    <w:rsid w:val="00F818D1"/>
    <w:rsid w:val="00F81E07"/>
    <w:rsid w:val="00F81E90"/>
    <w:rsid w:val="00F82221"/>
    <w:rsid w:val="00F82586"/>
    <w:rsid w:val="00F82804"/>
    <w:rsid w:val="00F82C09"/>
    <w:rsid w:val="00F82CC1"/>
    <w:rsid w:val="00F82CEB"/>
    <w:rsid w:val="00F835AD"/>
    <w:rsid w:val="00F83F19"/>
    <w:rsid w:val="00F841DE"/>
    <w:rsid w:val="00F846C8"/>
    <w:rsid w:val="00F8525F"/>
    <w:rsid w:val="00F85A67"/>
    <w:rsid w:val="00F85CEC"/>
    <w:rsid w:val="00F865CE"/>
    <w:rsid w:val="00F87079"/>
    <w:rsid w:val="00F871A7"/>
    <w:rsid w:val="00F871D9"/>
    <w:rsid w:val="00F873A0"/>
    <w:rsid w:val="00F876E8"/>
    <w:rsid w:val="00F90D4F"/>
    <w:rsid w:val="00F90FA9"/>
    <w:rsid w:val="00F912E4"/>
    <w:rsid w:val="00F914F7"/>
    <w:rsid w:val="00F91A16"/>
    <w:rsid w:val="00F91DF5"/>
    <w:rsid w:val="00F91F0F"/>
    <w:rsid w:val="00F91FB2"/>
    <w:rsid w:val="00F9211E"/>
    <w:rsid w:val="00F92153"/>
    <w:rsid w:val="00F9236F"/>
    <w:rsid w:val="00F92BB4"/>
    <w:rsid w:val="00F92F2A"/>
    <w:rsid w:val="00F9315A"/>
    <w:rsid w:val="00F931C1"/>
    <w:rsid w:val="00F93884"/>
    <w:rsid w:val="00F93915"/>
    <w:rsid w:val="00F93C8F"/>
    <w:rsid w:val="00F93E50"/>
    <w:rsid w:val="00F940C7"/>
    <w:rsid w:val="00F942CC"/>
    <w:rsid w:val="00F943EC"/>
    <w:rsid w:val="00F9494B"/>
    <w:rsid w:val="00F94C31"/>
    <w:rsid w:val="00F94F2B"/>
    <w:rsid w:val="00F9559C"/>
    <w:rsid w:val="00F95BA4"/>
    <w:rsid w:val="00F95C59"/>
    <w:rsid w:val="00F95EED"/>
    <w:rsid w:val="00F962AF"/>
    <w:rsid w:val="00F967C1"/>
    <w:rsid w:val="00F9680E"/>
    <w:rsid w:val="00F969D6"/>
    <w:rsid w:val="00F96CA1"/>
    <w:rsid w:val="00F9773D"/>
    <w:rsid w:val="00F977F0"/>
    <w:rsid w:val="00FA03BC"/>
    <w:rsid w:val="00FA0411"/>
    <w:rsid w:val="00FA04E7"/>
    <w:rsid w:val="00FA051D"/>
    <w:rsid w:val="00FA05A3"/>
    <w:rsid w:val="00FA05DC"/>
    <w:rsid w:val="00FA0E4C"/>
    <w:rsid w:val="00FA1CEC"/>
    <w:rsid w:val="00FA235A"/>
    <w:rsid w:val="00FA3124"/>
    <w:rsid w:val="00FA3500"/>
    <w:rsid w:val="00FA382C"/>
    <w:rsid w:val="00FA388D"/>
    <w:rsid w:val="00FA3C6E"/>
    <w:rsid w:val="00FA3E97"/>
    <w:rsid w:val="00FA3EE6"/>
    <w:rsid w:val="00FA4DE7"/>
    <w:rsid w:val="00FA5496"/>
    <w:rsid w:val="00FA55AB"/>
    <w:rsid w:val="00FA591D"/>
    <w:rsid w:val="00FA59E5"/>
    <w:rsid w:val="00FA5F7B"/>
    <w:rsid w:val="00FA65F3"/>
    <w:rsid w:val="00FA6C33"/>
    <w:rsid w:val="00FA6C57"/>
    <w:rsid w:val="00FA7558"/>
    <w:rsid w:val="00FA7898"/>
    <w:rsid w:val="00FA7B6D"/>
    <w:rsid w:val="00FA7CC6"/>
    <w:rsid w:val="00FB03CD"/>
    <w:rsid w:val="00FB052C"/>
    <w:rsid w:val="00FB0DBA"/>
    <w:rsid w:val="00FB24EA"/>
    <w:rsid w:val="00FB30F3"/>
    <w:rsid w:val="00FB31E9"/>
    <w:rsid w:val="00FB326B"/>
    <w:rsid w:val="00FB34D6"/>
    <w:rsid w:val="00FB3B97"/>
    <w:rsid w:val="00FB3DD8"/>
    <w:rsid w:val="00FB43D2"/>
    <w:rsid w:val="00FB4929"/>
    <w:rsid w:val="00FB4E0D"/>
    <w:rsid w:val="00FB57D8"/>
    <w:rsid w:val="00FB57E7"/>
    <w:rsid w:val="00FB5BDA"/>
    <w:rsid w:val="00FB5C76"/>
    <w:rsid w:val="00FB5E5A"/>
    <w:rsid w:val="00FB5ECA"/>
    <w:rsid w:val="00FB63E9"/>
    <w:rsid w:val="00FB64DE"/>
    <w:rsid w:val="00FB6663"/>
    <w:rsid w:val="00FB6849"/>
    <w:rsid w:val="00FB6B76"/>
    <w:rsid w:val="00FB6C6F"/>
    <w:rsid w:val="00FB775A"/>
    <w:rsid w:val="00FB7870"/>
    <w:rsid w:val="00FB7925"/>
    <w:rsid w:val="00FB7A5A"/>
    <w:rsid w:val="00FB7AC4"/>
    <w:rsid w:val="00FB7CF7"/>
    <w:rsid w:val="00FC076B"/>
    <w:rsid w:val="00FC0938"/>
    <w:rsid w:val="00FC0971"/>
    <w:rsid w:val="00FC0A01"/>
    <w:rsid w:val="00FC0A28"/>
    <w:rsid w:val="00FC0D85"/>
    <w:rsid w:val="00FC0F8B"/>
    <w:rsid w:val="00FC1540"/>
    <w:rsid w:val="00FC1618"/>
    <w:rsid w:val="00FC287E"/>
    <w:rsid w:val="00FC2AB6"/>
    <w:rsid w:val="00FC2CF5"/>
    <w:rsid w:val="00FC2DD7"/>
    <w:rsid w:val="00FC30CB"/>
    <w:rsid w:val="00FC31B0"/>
    <w:rsid w:val="00FC3330"/>
    <w:rsid w:val="00FC3419"/>
    <w:rsid w:val="00FC3511"/>
    <w:rsid w:val="00FC352D"/>
    <w:rsid w:val="00FC3554"/>
    <w:rsid w:val="00FC41DE"/>
    <w:rsid w:val="00FC463C"/>
    <w:rsid w:val="00FC47B4"/>
    <w:rsid w:val="00FC4900"/>
    <w:rsid w:val="00FC49BF"/>
    <w:rsid w:val="00FC4F5F"/>
    <w:rsid w:val="00FC5219"/>
    <w:rsid w:val="00FC5558"/>
    <w:rsid w:val="00FC5F5A"/>
    <w:rsid w:val="00FC61FC"/>
    <w:rsid w:val="00FC6A8C"/>
    <w:rsid w:val="00FC6D01"/>
    <w:rsid w:val="00FC709E"/>
    <w:rsid w:val="00FC7AD2"/>
    <w:rsid w:val="00FD0841"/>
    <w:rsid w:val="00FD0D61"/>
    <w:rsid w:val="00FD0D74"/>
    <w:rsid w:val="00FD0DB0"/>
    <w:rsid w:val="00FD1AEE"/>
    <w:rsid w:val="00FD1B65"/>
    <w:rsid w:val="00FD1C90"/>
    <w:rsid w:val="00FD1DBB"/>
    <w:rsid w:val="00FD2CD2"/>
    <w:rsid w:val="00FD30E2"/>
    <w:rsid w:val="00FD368F"/>
    <w:rsid w:val="00FD380D"/>
    <w:rsid w:val="00FD398D"/>
    <w:rsid w:val="00FD46AC"/>
    <w:rsid w:val="00FD4E08"/>
    <w:rsid w:val="00FD5076"/>
    <w:rsid w:val="00FD55F6"/>
    <w:rsid w:val="00FD5638"/>
    <w:rsid w:val="00FD5718"/>
    <w:rsid w:val="00FD5BE8"/>
    <w:rsid w:val="00FD5DBA"/>
    <w:rsid w:val="00FD61CA"/>
    <w:rsid w:val="00FD62E0"/>
    <w:rsid w:val="00FD6611"/>
    <w:rsid w:val="00FD6692"/>
    <w:rsid w:val="00FD68F2"/>
    <w:rsid w:val="00FD6A31"/>
    <w:rsid w:val="00FD73AD"/>
    <w:rsid w:val="00FD75F1"/>
    <w:rsid w:val="00FD7E33"/>
    <w:rsid w:val="00FD7E4C"/>
    <w:rsid w:val="00FE08C5"/>
    <w:rsid w:val="00FE0940"/>
    <w:rsid w:val="00FE09A4"/>
    <w:rsid w:val="00FE0B66"/>
    <w:rsid w:val="00FE0C55"/>
    <w:rsid w:val="00FE0E0F"/>
    <w:rsid w:val="00FE17F4"/>
    <w:rsid w:val="00FE181C"/>
    <w:rsid w:val="00FE1EE5"/>
    <w:rsid w:val="00FE1F5D"/>
    <w:rsid w:val="00FE21DC"/>
    <w:rsid w:val="00FE24CC"/>
    <w:rsid w:val="00FE2830"/>
    <w:rsid w:val="00FE2AB2"/>
    <w:rsid w:val="00FE2B5C"/>
    <w:rsid w:val="00FE2F4C"/>
    <w:rsid w:val="00FE3327"/>
    <w:rsid w:val="00FE37A1"/>
    <w:rsid w:val="00FE4095"/>
    <w:rsid w:val="00FE4425"/>
    <w:rsid w:val="00FE4A29"/>
    <w:rsid w:val="00FE4D3B"/>
    <w:rsid w:val="00FE5083"/>
    <w:rsid w:val="00FE5732"/>
    <w:rsid w:val="00FE584B"/>
    <w:rsid w:val="00FE63B6"/>
    <w:rsid w:val="00FE63BD"/>
    <w:rsid w:val="00FE6508"/>
    <w:rsid w:val="00FE6832"/>
    <w:rsid w:val="00FE6D01"/>
    <w:rsid w:val="00FE6F3E"/>
    <w:rsid w:val="00FE7239"/>
    <w:rsid w:val="00FE78FF"/>
    <w:rsid w:val="00FE7A86"/>
    <w:rsid w:val="00FF0580"/>
    <w:rsid w:val="00FF0731"/>
    <w:rsid w:val="00FF07B2"/>
    <w:rsid w:val="00FF0DC9"/>
    <w:rsid w:val="00FF0F2A"/>
    <w:rsid w:val="00FF202C"/>
    <w:rsid w:val="00FF21F0"/>
    <w:rsid w:val="00FF228F"/>
    <w:rsid w:val="00FF2687"/>
    <w:rsid w:val="00FF286A"/>
    <w:rsid w:val="00FF2D25"/>
    <w:rsid w:val="00FF3323"/>
    <w:rsid w:val="00FF3396"/>
    <w:rsid w:val="00FF3CB4"/>
    <w:rsid w:val="00FF3D7E"/>
    <w:rsid w:val="00FF40E5"/>
    <w:rsid w:val="00FF42C6"/>
    <w:rsid w:val="00FF514C"/>
    <w:rsid w:val="00FF5646"/>
    <w:rsid w:val="00FF589C"/>
    <w:rsid w:val="00FF5C49"/>
    <w:rsid w:val="00FF5CF5"/>
    <w:rsid w:val="00FF6417"/>
    <w:rsid w:val="00FF6B8A"/>
    <w:rsid w:val="00FF71A6"/>
    <w:rsid w:val="00FF7EB0"/>
    <w:rsid w:val="0106D4B1"/>
    <w:rsid w:val="01135DC3"/>
    <w:rsid w:val="013EEC48"/>
    <w:rsid w:val="01A3DC5B"/>
    <w:rsid w:val="01FDC738"/>
    <w:rsid w:val="0239E945"/>
    <w:rsid w:val="026015A8"/>
    <w:rsid w:val="026FF5A0"/>
    <w:rsid w:val="02956E93"/>
    <w:rsid w:val="0306211E"/>
    <w:rsid w:val="032460E1"/>
    <w:rsid w:val="032DB85C"/>
    <w:rsid w:val="038757F2"/>
    <w:rsid w:val="03EF1560"/>
    <w:rsid w:val="03FA1597"/>
    <w:rsid w:val="0405365B"/>
    <w:rsid w:val="040A8464"/>
    <w:rsid w:val="047E7F78"/>
    <w:rsid w:val="0494777D"/>
    <w:rsid w:val="04AFE1EE"/>
    <w:rsid w:val="0579E66F"/>
    <w:rsid w:val="05803941"/>
    <w:rsid w:val="05D2542F"/>
    <w:rsid w:val="05FB7552"/>
    <w:rsid w:val="05FC8AE9"/>
    <w:rsid w:val="060D8CEF"/>
    <w:rsid w:val="064970B6"/>
    <w:rsid w:val="06605E2A"/>
    <w:rsid w:val="06989DBB"/>
    <w:rsid w:val="06B48AD0"/>
    <w:rsid w:val="06C840D0"/>
    <w:rsid w:val="070575DC"/>
    <w:rsid w:val="0788BDE8"/>
    <w:rsid w:val="07B75B43"/>
    <w:rsid w:val="07B8B2F3"/>
    <w:rsid w:val="07D26E05"/>
    <w:rsid w:val="08233BC9"/>
    <w:rsid w:val="0847F41E"/>
    <w:rsid w:val="08576953"/>
    <w:rsid w:val="0860C260"/>
    <w:rsid w:val="086CC749"/>
    <w:rsid w:val="08747086"/>
    <w:rsid w:val="08979CB2"/>
    <w:rsid w:val="08C0891E"/>
    <w:rsid w:val="08D229F7"/>
    <w:rsid w:val="090148C1"/>
    <w:rsid w:val="096F1338"/>
    <w:rsid w:val="09B858AF"/>
    <w:rsid w:val="09D52CB3"/>
    <w:rsid w:val="0A101870"/>
    <w:rsid w:val="0A946C74"/>
    <w:rsid w:val="0AC4A65C"/>
    <w:rsid w:val="0ADC0F38"/>
    <w:rsid w:val="0AF5A2BD"/>
    <w:rsid w:val="0AF68EB1"/>
    <w:rsid w:val="0B925AB7"/>
    <w:rsid w:val="0BB01E38"/>
    <w:rsid w:val="0BC8B330"/>
    <w:rsid w:val="0BE0313C"/>
    <w:rsid w:val="0BFA3355"/>
    <w:rsid w:val="0BFDE958"/>
    <w:rsid w:val="0C0FEDAA"/>
    <w:rsid w:val="0C523B10"/>
    <w:rsid w:val="0C85E52A"/>
    <w:rsid w:val="0C8F8D2C"/>
    <w:rsid w:val="0CEF71F3"/>
    <w:rsid w:val="0D0E16A3"/>
    <w:rsid w:val="0D27EB31"/>
    <w:rsid w:val="0D4FE753"/>
    <w:rsid w:val="0DBBF480"/>
    <w:rsid w:val="0E5289A6"/>
    <w:rsid w:val="0EB8EC74"/>
    <w:rsid w:val="0EE6A657"/>
    <w:rsid w:val="0F0C5157"/>
    <w:rsid w:val="0F561799"/>
    <w:rsid w:val="0F779005"/>
    <w:rsid w:val="0F8C15AA"/>
    <w:rsid w:val="0FF59541"/>
    <w:rsid w:val="1046A4B9"/>
    <w:rsid w:val="108AC808"/>
    <w:rsid w:val="108CFBFA"/>
    <w:rsid w:val="108D5114"/>
    <w:rsid w:val="10F73B5E"/>
    <w:rsid w:val="11348AA7"/>
    <w:rsid w:val="1189EB63"/>
    <w:rsid w:val="11CF7FA1"/>
    <w:rsid w:val="11EA3291"/>
    <w:rsid w:val="120A660F"/>
    <w:rsid w:val="121CFC2A"/>
    <w:rsid w:val="12276848"/>
    <w:rsid w:val="123A55C4"/>
    <w:rsid w:val="12413A3B"/>
    <w:rsid w:val="125937C7"/>
    <w:rsid w:val="12B804FC"/>
    <w:rsid w:val="12E8F730"/>
    <w:rsid w:val="130A5B04"/>
    <w:rsid w:val="130C4F92"/>
    <w:rsid w:val="1316B35F"/>
    <w:rsid w:val="131926F0"/>
    <w:rsid w:val="131C82C5"/>
    <w:rsid w:val="138E769C"/>
    <w:rsid w:val="13A401E1"/>
    <w:rsid w:val="13E9AE10"/>
    <w:rsid w:val="13FE529B"/>
    <w:rsid w:val="14036AA3"/>
    <w:rsid w:val="1418A76E"/>
    <w:rsid w:val="143D3CC6"/>
    <w:rsid w:val="147D8BB4"/>
    <w:rsid w:val="14E17894"/>
    <w:rsid w:val="14E2378C"/>
    <w:rsid w:val="150AD034"/>
    <w:rsid w:val="155C0A86"/>
    <w:rsid w:val="156DF5A4"/>
    <w:rsid w:val="156F01BA"/>
    <w:rsid w:val="1571F161"/>
    <w:rsid w:val="15B6109D"/>
    <w:rsid w:val="15BD7117"/>
    <w:rsid w:val="15D282C6"/>
    <w:rsid w:val="16794B93"/>
    <w:rsid w:val="16844BB4"/>
    <w:rsid w:val="17057B4C"/>
    <w:rsid w:val="17172C85"/>
    <w:rsid w:val="17463F8B"/>
    <w:rsid w:val="17ACBA2D"/>
    <w:rsid w:val="17E75D33"/>
    <w:rsid w:val="17F934D7"/>
    <w:rsid w:val="1843BE1B"/>
    <w:rsid w:val="185ED6E7"/>
    <w:rsid w:val="188E42A2"/>
    <w:rsid w:val="189DC109"/>
    <w:rsid w:val="18CDB2E5"/>
    <w:rsid w:val="18D28733"/>
    <w:rsid w:val="18DE4F40"/>
    <w:rsid w:val="19147F78"/>
    <w:rsid w:val="195AF039"/>
    <w:rsid w:val="1A300039"/>
    <w:rsid w:val="1A3E166A"/>
    <w:rsid w:val="1A6110C5"/>
    <w:rsid w:val="1A63DF28"/>
    <w:rsid w:val="1A698FB8"/>
    <w:rsid w:val="1AAEEA1B"/>
    <w:rsid w:val="1AD2BEEE"/>
    <w:rsid w:val="1B1E21A4"/>
    <w:rsid w:val="1B53CDFA"/>
    <w:rsid w:val="1B788B4F"/>
    <w:rsid w:val="1B7E12EA"/>
    <w:rsid w:val="1B8D215E"/>
    <w:rsid w:val="1BB9AE70"/>
    <w:rsid w:val="1C0DD8B6"/>
    <w:rsid w:val="1C4E26CF"/>
    <w:rsid w:val="1C694088"/>
    <w:rsid w:val="1C785C3D"/>
    <w:rsid w:val="1C98396C"/>
    <w:rsid w:val="1CD472B2"/>
    <w:rsid w:val="1CE5B044"/>
    <w:rsid w:val="1CE87192"/>
    <w:rsid w:val="1CEBDBED"/>
    <w:rsid w:val="1D1153F8"/>
    <w:rsid w:val="1D2E37E0"/>
    <w:rsid w:val="1D32ED5A"/>
    <w:rsid w:val="1D5A89B1"/>
    <w:rsid w:val="1D7328D0"/>
    <w:rsid w:val="1D8614CC"/>
    <w:rsid w:val="1D8B395F"/>
    <w:rsid w:val="1DDFBAD8"/>
    <w:rsid w:val="1DEDD68E"/>
    <w:rsid w:val="1DF4688E"/>
    <w:rsid w:val="1EBB712D"/>
    <w:rsid w:val="1ED76A3E"/>
    <w:rsid w:val="1EFBE1C3"/>
    <w:rsid w:val="1F486341"/>
    <w:rsid w:val="1F6A7229"/>
    <w:rsid w:val="1FC7D289"/>
    <w:rsid w:val="2033080F"/>
    <w:rsid w:val="20556E91"/>
    <w:rsid w:val="2060B995"/>
    <w:rsid w:val="207E3107"/>
    <w:rsid w:val="209D0060"/>
    <w:rsid w:val="20D72C40"/>
    <w:rsid w:val="211D41E9"/>
    <w:rsid w:val="214C2C89"/>
    <w:rsid w:val="21FAC1B8"/>
    <w:rsid w:val="222B7D5F"/>
    <w:rsid w:val="222C346F"/>
    <w:rsid w:val="22491AF6"/>
    <w:rsid w:val="228FCE0B"/>
    <w:rsid w:val="22C576F5"/>
    <w:rsid w:val="22DBD776"/>
    <w:rsid w:val="231A8C1C"/>
    <w:rsid w:val="23210575"/>
    <w:rsid w:val="2394D279"/>
    <w:rsid w:val="23C45ED2"/>
    <w:rsid w:val="23D64CA1"/>
    <w:rsid w:val="2408B20E"/>
    <w:rsid w:val="241E666C"/>
    <w:rsid w:val="2444A9E5"/>
    <w:rsid w:val="244A1D51"/>
    <w:rsid w:val="244B98E5"/>
    <w:rsid w:val="247ABDC0"/>
    <w:rsid w:val="247D109C"/>
    <w:rsid w:val="25179E1E"/>
    <w:rsid w:val="253C13FE"/>
    <w:rsid w:val="25698766"/>
    <w:rsid w:val="257E07FD"/>
    <w:rsid w:val="25A9DD96"/>
    <w:rsid w:val="25B6098D"/>
    <w:rsid w:val="261C76B2"/>
    <w:rsid w:val="268E1CDB"/>
    <w:rsid w:val="26A04CFE"/>
    <w:rsid w:val="26A737B8"/>
    <w:rsid w:val="26C1E1E6"/>
    <w:rsid w:val="26CD146A"/>
    <w:rsid w:val="26F0E06D"/>
    <w:rsid w:val="2729F083"/>
    <w:rsid w:val="2736D34B"/>
    <w:rsid w:val="27E576FB"/>
    <w:rsid w:val="280FEBC8"/>
    <w:rsid w:val="28407779"/>
    <w:rsid w:val="284A5865"/>
    <w:rsid w:val="285CB26A"/>
    <w:rsid w:val="28670C56"/>
    <w:rsid w:val="288107F8"/>
    <w:rsid w:val="28A6641E"/>
    <w:rsid w:val="28BD45E2"/>
    <w:rsid w:val="28DC58B1"/>
    <w:rsid w:val="29996F32"/>
    <w:rsid w:val="2A031231"/>
    <w:rsid w:val="2A104EFD"/>
    <w:rsid w:val="2A12FC54"/>
    <w:rsid w:val="2A6A2E8E"/>
    <w:rsid w:val="2AAE7F44"/>
    <w:rsid w:val="2AD1541D"/>
    <w:rsid w:val="2AD47DB4"/>
    <w:rsid w:val="2B19A70A"/>
    <w:rsid w:val="2B208068"/>
    <w:rsid w:val="2B28E0AD"/>
    <w:rsid w:val="2B4123ED"/>
    <w:rsid w:val="2B42EF81"/>
    <w:rsid w:val="2B483A7F"/>
    <w:rsid w:val="2B54247A"/>
    <w:rsid w:val="2B628545"/>
    <w:rsid w:val="2B99F3CE"/>
    <w:rsid w:val="2BAC0FB1"/>
    <w:rsid w:val="2BB0815D"/>
    <w:rsid w:val="2BBCD234"/>
    <w:rsid w:val="2BCC67C3"/>
    <w:rsid w:val="2BD9E415"/>
    <w:rsid w:val="2C0A599C"/>
    <w:rsid w:val="2C2355CB"/>
    <w:rsid w:val="2C4F47AB"/>
    <w:rsid w:val="2C8E5D4F"/>
    <w:rsid w:val="2CC78BD9"/>
    <w:rsid w:val="2CEDE2CD"/>
    <w:rsid w:val="2D52B3C5"/>
    <w:rsid w:val="2D56355E"/>
    <w:rsid w:val="2D5AF436"/>
    <w:rsid w:val="2D9C2230"/>
    <w:rsid w:val="2E109C65"/>
    <w:rsid w:val="2E1CDB40"/>
    <w:rsid w:val="2E3CE085"/>
    <w:rsid w:val="2E58B9D8"/>
    <w:rsid w:val="2E6ADEC7"/>
    <w:rsid w:val="2EC002EE"/>
    <w:rsid w:val="2EFFFA9B"/>
    <w:rsid w:val="2F1066C6"/>
    <w:rsid w:val="2F4134F6"/>
    <w:rsid w:val="2F7E681E"/>
    <w:rsid w:val="2F86B53C"/>
    <w:rsid w:val="2F9FF0EA"/>
    <w:rsid w:val="2FA94E75"/>
    <w:rsid w:val="300833AB"/>
    <w:rsid w:val="30303D84"/>
    <w:rsid w:val="30324B03"/>
    <w:rsid w:val="305C0112"/>
    <w:rsid w:val="305E2AFE"/>
    <w:rsid w:val="30B8D7EA"/>
    <w:rsid w:val="310056AF"/>
    <w:rsid w:val="313F8B21"/>
    <w:rsid w:val="31424018"/>
    <w:rsid w:val="319F751B"/>
    <w:rsid w:val="32000C3F"/>
    <w:rsid w:val="32040209"/>
    <w:rsid w:val="3206270A"/>
    <w:rsid w:val="324974AF"/>
    <w:rsid w:val="325FC692"/>
    <w:rsid w:val="32688145"/>
    <w:rsid w:val="3272CD96"/>
    <w:rsid w:val="329C91D1"/>
    <w:rsid w:val="329D80DE"/>
    <w:rsid w:val="32C021F3"/>
    <w:rsid w:val="32DBE205"/>
    <w:rsid w:val="330BC1C7"/>
    <w:rsid w:val="3333C69F"/>
    <w:rsid w:val="33350661"/>
    <w:rsid w:val="33427900"/>
    <w:rsid w:val="33721F97"/>
    <w:rsid w:val="33C3DC68"/>
    <w:rsid w:val="34266402"/>
    <w:rsid w:val="3429B4EE"/>
    <w:rsid w:val="34483E7B"/>
    <w:rsid w:val="34601B7D"/>
    <w:rsid w:val="3460B434"/>
    <w:rsid w:val="34793A18"/>
    <w:rsid w:val="348BF9F7"/>
    <w:rsid w:val="34AF07E5"/>
    <w:rsid w:val="34F63D98"/>
    <w:rsid w:val="34FE3210"/>
    <w:rsid w:val="351C075B"/>
    <w:rsid w:val="35897B01"/>
    <w:rsid w:val="35B8C0CE"/>
    <w:rsid w:val="35C1AA70"/>
    <w:rsid w:val="35CFB747"/>
    <w:rsid w:val="373452CB"/>
    <w:rsid w:val="375E52AD"/>
    <w:rsid w:val="37A88316"/>
    <w:rsid w:val="37BCCCA9"/>
    <w:rsid w:val="37C89050"/>
    <w:rsid w:val="37C9C707"/>
    <w:rsid w:val="38158B68"/>
    <w:rsid w:val="3839DD78"/>
    <w:rsid w:val="384591E5"/>
    <w:rsid w:val="384A3810"/>
    <w:rsid w:val="3854F6CD"/>
    <w:rsid w:val="388E1A57"/>
    <w:rsid w:val="38914C84"/>
    <w:rsid w:val="38A9898F"/>
    <w:rsid w:val="38C5ACE2"/>
    <w:rsid w:val="391BBD8D"/>
    <w:rsid w:val="39446F74"/>
    <w:rsid w:val="395AA600"/>
    <w:rsid w:val="3971A553"/>
    <w:rsid w:val="39BCA32D"/>
    <w:rsid w:val="3A5236E9"/>
    <w:rsid w:val="3A5C0DF0"/>
    <w:rsid w:val="3AA23C45"/>
    <w:rsid w:val="3ABB0CC6"/>
    <w:rsid w:val="3ACD2463"/>
    <w:rsid w:val="3AD7FC0A"/>
    <w:rsid w:val="3AF19F2C"/>
    <w:rsid w:val="3B36E27B"/>
    <w:rsid w:val="3BA09040"/>
    <w:rsid w:val="3BBE725C"/>
    <w:rsid w:val="3BFF9B67"/>
    <w:rsid w:val="3C22B581"/>
    <w:rsid w:val="3CF5DE24"/>
    <w:rsid w:val="3D3A6778"/>
    <w:rsid w:val="3D3ECF9B"/>
    <w:rsid w:val="3D3FF2FA"/>
    <w:rsid w:val="3D868FA0"/>
    <w:rsid w:val="3D8D647F"/>
    <w:rsid w:val="3DB55165"/>
    <w:rsid w:val="3DC34420"/>
    <w:rsid w:val="3DDF7DD3"/>
    <w:rsid w:val="3DE29C86"/>
    <w:rsid w:val="3E1917E7"/>
    <w:rsid w:val="3E1A909A"/>
    <w:rsid w:val="3E33D69C"/>
    <w:rsid w:val="3E4A4515"/>
    <w:rsid w:val="3E5DCE71"/>
    <w:rsid w:val="3E938A36"/>
    <w:rsid w:val="3EF33A14"/>
    <w:rsid w:val="3EF6D627"/>
    <w:rsid w:val="3EFF801B"/>
    <w:rsid w:val="3F05BA30"/>
    <w:rsid w:val="3F1C02B6"/>
    <w:rsid w:val="3F2EC127"/>
    <w:rsid w:val="3F437C44"/>
    <w:rsid w:val="3F494514"/>
    <w:rsid w:val="3F4D6B48"/>
    <w:rsid w:val="3F51CE1A"/>
    <w:rsid w:val="3FD720E5"/>
    <w:rsid w:val="3FFC442E"/>
    <w:rsid w:val="4026BC90"/>
    <w:rsid w:val="404A9F3C"/>
    <w:rsid w:val="406A04EA"/>
    <w:rsid w:val="408C9EAC"/>
    <w:rsid w:val="409CAF2F"/>
    <w:rsid w:val="40C6C8AD"/>
    <w:rsid w:val="40F9E35B"/>
    <w:rsid w:val="4107ADDE"/>
    <w:rsid w:val="41BED720"/>
    <w:rsid w:val="41C3E859"/>
    <w:rsid w:val="41F261EB"/>
    <w:rsid w:val="423CEA0F"/>
    <w:rsid w:val="423D4BC9"/>
    <w:rsid w:val="424A083A"/>
    <w:rsid w:val="43114624"/>
    <w:rsid w:val="43249476"/>
    <w:rsid w:val="43435292"/>
    <w:rsid w:val="437DDFBB"/>
    <w:rsid w:val="4445BBBC"/>
    <w:rsid w:val="4452D558"/>
    <w:rsid w:val="449E7BF4"/>
    <w:rsid w:val="44D64E43"/>
    <w:rsid w:val="450CEDC2"/>
    <w:rsid w:val="451342A7"/>
    <w:rsid w:val="451FF496"/>
    <w:rsid w:val="454FE09D"/>
    <w:rsid w:val="4597561A"/>
    <w:rsid w:val="45A05B2C"/>
    <w:rsid w:val="45D4879D"/>
    <w:rsid w:val="45DD7E45"/>
    <w:rsid w:val="46373C29"/>
    <w:rsid w:val="463D89F9"/>
    <w:rsid w:val="46638E1B"/>
    <w:rsid w:val="46BB03D5"/>
    <w:rsid w:val="472D0B79"/>
    <w:rsid w:val="472DCF92"/>
    <w:rsid w:val="474D1AEB"/>
    <w:rsid w:val="47668693"/>
    <w:rsid w:val="4770F34F"/>
    <w:rsid w:val="47910D1D"/>
    <w:rsid w:val="47B3F40A"/>
    <w:rsid w:val="47F42305"/>
    <w:rsid w:val="481C7C22"/>
    <w:rsid w:val="483D8C6E"/>
    <w:rsid w:val="48FF73B7"/>
    <w:rsid w:val="497C214C"/>
    <w:rsid w:val="498061D2"/>
    <w:rsid w:val="4985C072"/>
    <w:rsid w:val="49B1198F"/>
    <w:rsid w:val="49B71E5B"/>
    <w:rsid w:val="49D4A422"/>
    <w:rsid w:val="4A2DEA5C"/>
    <w:rsid w:val="4A74D711"/>
    <w:rsid w:val="4A7E559A"/>
    <w:rsid w:val="4AFF12B3"/>
    <w:rsid w:val="4B062D59"/>
    <w:rsid w:val="4B38389B"/>
    <w:rsid w:val="4B4CD938"/>
    <w:rsid w:val="4BF60132"/>
    <w:rsid w:val="4C03E7E2"/>
    <w:rsid w:val="4D0A68A7"/>
    <w:rsid w:val="4D28C54B"/>
    <w:rsid w:val="4D358995"/>
    <w:rsid w:val="4DF6CFB7"/>
    <w:rsid w:val="4E15C8C3"/>
    <w:rsid w:val="4E220B62"/>
    <w:rsid w:val="4E513735"/>
    <w:rsid w:val="4E9CC8FF"/>
    <w:rsid w:val="4ECA8E78"/>
    <w:rsid w:val="4EE9385B"/>
    <w:rsid w:val="4F02043C"/>
    <w:rsid w:val="4F0FF9F2"/>
    <w:rsid w:val="4F551D4A"/>
    <w:rsid w:val="4F6F7CE9"/>
    <w:rsid w:val="4F844A4B"/>
    <w:rsid w:val="4FA27457"/>
    <w:rsid w:val="4FC14D69"/>
    <w:rsid w:val="505E1283"/>
    <w:rsid w:val="506CB93E"/>
    <w:rsid w:val="50844A14"/>
    <w:rsid w:val="50A1FA97"/>
    <w:rsid w:val="50FD1C9B"/>
    <w:rsid w:val="5112F6E5"/>
    <w:rsid w:val="513ADB56"/>
    <w:rsid w:val="526EE9A6"/>
    <w:rsid w:val="529891E0"/>
    <w:rsid w:val="52C2C8F8"/>
    <w:rsid w:val="52DC5FBA"/>
    <w:rsid w:val="52DF7505"/>
    <w:rsid w:val="5367C67B"/>
    <w:rsid w:val="537D39E9"/>
    <w:rsid w:val="53A44007"/>
    <w:rsid w:val="53D0D0CF"/>
    <w:rsid w:val="54286FB8"/>
    <w:rsid w:val="5475791A"/>
    <w:rsid w:val="5501D82C"/>
    <w:rsid w:val="5527E0A6"/>
    <w:rsid w:val="55486244"/>
    <w:rsid w:val="558B5750"/>
    <w:rsid w:val="558CEAEC"/>
    <w:rsid w:val="560326AC"/>
    <w:rsid w:val="56098214"/>
    <w:rsid w:val="560A1415"/>
    <w:rsid w:val="56136006"/>
    <w:rsid w:val="561E9920"/>
    <w:rsid w:val="565BBA0E"/>
    <w:rsid w:val="5680E3D9"/>
    <w:rsid w:val="56BD2E08"/>
    <w:rsid w:val="56BE3875"/>
    <w:rsid w:val="56DC0EB2"/>
    <w:rsid w:val="5710E1D6"/>
    <w:rsid w:val="57218710"/>
    <w:rsid w:val="57521EA7"/>
    <w:rsid w:val="575FA19C"/>
    <w:rsid w:val="57860360"/>
    <w:rsid w:val="57B9ABBD"/>
    <w:rsid w:val="57C25BB3"/>
    <w:rsid w:val="57FBA3ED"/>
    <w:rsid w:val="5807F924"/>
    <w:rsid w:val="5827F1D0"/>
    <w:rsid w:val="5867E71C"/>
    <w:rsid w:val="58DE5B29"/>
    <w:rsid w:val="5904C4D7"/>
    <w:rsid w:val="59131F8B"/>
    <w:rsid w:val="593ED083"/>
    <w:rsid w:val="598A3CF5"/>
    <w:rsid w:val="59AC25E2"/>
    <w:rsid w:val="59BD4258"/>
    <w:rsid w:val="59C089CE"/>
    <w:rsid w:val="59C55E58"/>
    <w:rsid w:val="59FB456E"/>
    <w:rsid w:val="5A35C687"/>
    <w:rsid w:val="5A390DEB"/>
    <w:rsid w:val="5ABB8014"/>
    <w:rsid w:val="5B480829"/>
    <w:rsid w:val="5B862996"/>
    <w:rsid w:val="5B9C0843"/>
    <w:rsid w:val="5BA88A4D"/>
    <w:rsid w:val="5BC3CFB2"/>
    <w:rsid w:val="5BE7FB88"/>
    <w:rsid w:val="5C5DB902"/>
    <w:rsid w:val="5CA7FCA2"/>
    <w:rsid w:val="5CA98284"/>
    <w:rsid w:val="5CBCF4AF"/>
    <w:rsid w:val="5CCF1D49"/>
    <w:rsid w:val="5CD6EE45"/>
    <w:rsid w:val="5CF89043"/>
    <w:rsid w:val="5D153F00"/>
    <w:rsid w:val="5D3E155E"/>
    <w:rsid w:val="5D5312D2"/>
    <w:rsid w:val="5D8BA038"/>
    <w:rsid w:val="5D944F02"/>
    <w:rsid w:val="5D9FF6FE"/>
    <w:rsid w:val="5DB98EC7"/>
    <w:rsid w:val="5DF10D25"/>
    <w:rsid w:val="5DF2F05F"/>
    <w:rsid w:val="5DFF2019"/>
    <w:rsid w:val="5E0D6AC8"/>
    <w:rsid w:val="5E585F5C"/>
    <w:rsid w:val="5E7C1001"/>
    <w:rsid w:val="5E803865"/>
    <w:rsid w:val="5E8650C7"/>
    <w:rsid w:val="5F6B9B68"/>
    <w:rsid w:val="5F6D3415"/>
    <w:rsid w:val="5F787303"/>
    <w:rsid w:val="5F95333B"/>
    <w:rsid w:val="5FA425C6"/>
    <w:rsid w:val="606BA3D2"/>
    <w:rsid w:val="607EA867"/>
    <w:rsid w:val="60A5BF7D"/>
    <w:rsid w:val="60C5DCD1"/>
    <w:rsid w:val="60D0B401"/>
    <w:rsid w:val="60F20B9B"/>
    <w:rsid w:val="6115CF1F"/>
    <w:rsid w:val="6140051C"/>
    <w:rsid w:val="61AC8672"/>
    <w:rsid w:val="61E1237E"/>
    <w:rsid w:val="61EE66C7"/>
    <w:rsid w:val="62075721"/>
    <w:rsid w:val="6224E5A5"/>
    <w:rsid w:val="6254EB43"/>
    <w:rsid w:val="629B1EFE"/>
    <w:rsid w:val="6300E72F"/>
    <w:rsid w:val="630E6344"/>
    <w:rsid w:val="630E7F8B"/>
    <w:rsid w:val="6322C465"/>
    <w:rsid w:val="633D1DE2"/>
    <w:rsid w:val="639063BC"/>
    <w:rsid w:val="63EC09F9"/>
    <w:rsid w:val="6429A26E"/>
    <w:rsid w:val="64381326"/>
    <w:rsid w:val="647B6604"/>
    <w:rsid w:val="647C03DE"/>
    <w:rsid w:val="6488A55D"/>
    <w:rsid w:val="648F288A"/>
    <w:rsid w:val="64E84A89"/>
    <w:rsid w:val="6547AE77"/>
    <w:rsid w:val="6556D88A"/>
    <w:rsid w:val="65969C33"/>
    <w:rsid w:val="65AB550E"/>
    <w:rsid w:val="65B1AB99"/>
    <w:rsid w:val="65C09A66"/>
    <w:rsid w:val="65EF2E70"/>
    <w:rsid w:val="65F156C8"/>
    <w:rsid w:val="6618F098"/>
    <w:rsid w:val="66292145"/>
    <w:rsid w:val="66478E7B"/>
    <w:rsid w:val="6661895E"/>
    <w:rsid w:val="6677BFAA"/>
    <w:rsid w:val="66789C01"/>
    <w:rsid w:val="667F971F"/>
    <w:rsid w:val="66C67AE1"/>
    <w:rsid w:val="6735D4D5"/>
    <w:rsid w:val="67EDEC4D"/>
    <w:rsid w:val="68118287"/>
    <w:rsid w:val="683178D5"/>
    <w:rsid w:val="684F3F0F"/>
    <w:rsid w:val="685E4454"/>
    <w:rsid w:val="688BC7BA"/>
    <w:rsid w:val="68B682FE"/>
    <w:rsid w:val="68D82F52"/>
    <w:rsid w:val="68DD4850"/>
    <w:rsid w:val="68ED2D4E"/>
    <w:rsid w:val="68EE9CC4"/>
    <w:rsid w:val="69199D0F"/>
    <w:rsid w:val="6919BD98"/>
    <w:rsid w:val="692366A6"/>
    <w:rsid w:val="6988A1C9"/>
    <w:rsid w:val="69B3EECE"/>
    <w:rsid w:val="69D6BC93"/>
    <w:rsid w:val="6A5DBA60"/>
    <w:rsid w:val="6B302E4B"/>
    <w:rsid w:val="6B7236F6"/>
    <w:rsid w:val="6B82584C"/>
    <w:rsid w:val="6B89CAC3"/>
    <w:rsid w:val="6BAE072C"/>
    <w:rsid w:val="6BF6A5D1"/>
    <w:rsid w:val="6C0EC717"/>
    <w:rsid w:val="6C40A0D9"/>
    <w:rsid w:val="6C483188"/>
    <w:rsid w:val="6C7ED7A8"/>
    <w:rsid w:val="6C8C3F4C"/>
    <w:rsid w:val="6CC111D8"/>
    <w:rsid w:val="6CF19309"/>
    <w:rsid w:val="6CF6DF36"/>
    <w:rsid w:val="6D90BA84"/>
    <w:rsid w:val="6DA05443"/>
    <w:rsid w:val="6DAF8F56"/>
    <w:rsid w:val="6E15CCFB"/>
    <w:rsid w:val="6E5B5E22"/>
    <w:rsid w:val="6E646ADD"/>
    <w:rsid w:val="6E6CFB86"/>
    <w:rsid w:val="6EA53B01"/>
    <w:rsid w:val="6EB4F095"/>
    <w:rsid w:val="6ECF3273"/>
    <w:rsid w:val="6EE0F0A0"/>
    <w:rsid w:val="6EF33930"/>
    <w:rsid w:val="6F04C22C"/>
    <w:rsid w:val="6F4C2AF6"/>
    <w:rsid w:val="6F4E3CBD"/>
    <w:rsid w:val="6F8DA9D3"/>
    <w:rsid w:val="6FBA37C8"/>
    <w:rsid w:val="6FE40F2E"/>
    <w:rsid w:val="70311FE3"/>
    <w:rsid w:val="703BDD20"/>
    <w:rsid w:val="70A8712E"/>
    <w:rsid w:val="70DCC497"/>
    <w:rsid w:val="712109D5"/>
    <w:rsid w:val="722095DA"/>
    <w:rsid w:val="72440BB0"/>
    <w:rsid w:val="72AEF472"/>
    <w:rsid w:val="72B406CA"/>
    <w:rsid w:val="72F53761"/>
    <w:rsid w:val="731CDBED"/>
    <w:rsid w:val="732E09EA"/>
    <w:rsid w:val="735B47CB"/>
    <w:rsid w:val="737FB73E"/>
    <w:rsid w:val="73E32223"/>
    <w:rsid w:val="73E3FA10"/>
    <w:rsid w:val="741AFF44"/>
    <w:rsid w:val="7447EA2D"/>
    <w:rsid w:val="7451219A"/>
    <w:rsid w:val="7452860E"/>
    <w:rsid w:val="7462A9E9"/>
    <w:rsid w:val="74651D37"/>
    <w:rsid w:val="7482CF3D"/>
    <w:rsid w:val="7489D51C"/>
    <w:rsid w:val="74BE6E42"/>
    <w:rsid w:val="7515CADE"/>
    <w:rsid w:val="75899D83"/>
    <w:rsid w:val="75ACE3ED"/>
    <w:rsid w:val="75AE2C8B"/>
    <w:rsid w:val="75D5E271"/>
    <w:rsid w:val="75ECE903"/>
    <w:rsid w:val="76474806"/>
    <w:rsid w:val="7654C9B8"/>
    <w:rsid w:val="7666C7CF"/>
    <w:rsid w:val="766D79B5"/>
    <w:rsid w:val="76A96CB3"/>
    <w:rsid w:val="76D27689"/>
    <w:rsid w:val="76E98D2F"/>
    <w:rsid w:val="76F1492E"/>
    <w:rsid w:val="77037951"/>
    <w:rsid w:val="770A83B5"/>
    <w:rsid w:val="7710F23D"/>
    <w:rsid w:val="775014DF"/>
    <w:rsid w:val="77751343"/>
    <w:rsid w:val="7775D3B8"/>
    <w:rsid w:val="778690A7"/>
    <w:rsid w:val="778B9892"/>
    <w:rsid w:val="77A1F09B"/>
    <w:rsid w:val="77DA6EAF"/>
    <w:rsid w:val="784ED915"/>
    <w:rsid w:val="787AAA6D"/>
    <w:rsid w:val="7882D746"/>
    <w:rsid w:val="78DBB805"/>
    <w:rsid w:val="7920DFC9"/>
    <w:rsid w:val="79D011AF"/>
    <w:rsid w:val="7A074A8D"/>
    <w:rsid w:val="7A3CF691"/>
    <w:rsid w:val="7A4504C1"/>
    <w:rsid w:val="7A52F0E1"/>
    <w:rsid w:val="7A55338C"/>
    <w:rsid w:val="7A66D511"/>
    <w:rsid w:val="7A7C5E84"/>
    <w:rsid w:val="7B223027"/>
    <w:rsid w:val="7B5967C1"/>
    <w:rsid w:val="7BD7883E"/>
    <w:rsid w:val="7BDA5B7C"/>
    <w:rsid w:val="7BEAD8E1"/>
    <w:rsid w:val="7C440170"/>
    <w:rsid w:val="7C485831"/>
    <w:rsid w:val="7C51FA90"/>
    <w:rsid w:val="7C60A68F"/>
    <w:rsid w:val="7C709547"/>
    <w:rsid w:val="7C8CFE84"/>
    <w:rsid w:val="7CABD025"/>
    <w:rsid w:val="7D02F8F3"/>
    <w:rsid w:val="7D20142C"/>
    <w:rsid w:val="7D81C1ED"/>
    <w:rsid w:val="7DAEB207"/>
    <w:rsid w:val="7DBB5B9A"/>
    <w:rsid w:val="7DF26E19"/>
    <w:rsid w:val="7E2A3472"/>
    <w:rsid w:val="7E32087A"/>
    <w:rsid w:val="7E97058B"/>
    <w:rsid w:val="7EBC9BAA"/>
    <w:rsid w:val="7F4E5B06"/>
    <w:rsid w:val="7F79A999"/>
    <w:rsid w:val="7FEE5FE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3B696"/>
  <w15:chartTrackingRefBased/>
  <w15:docId w15:val="{DE6900FB-DC43-4CA9-AFC6-339A1FB4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5E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5573"/>
    <w:pPr>
      <w:keepNext/>
      <w:keepLines/>
      <w:spacing w:before="160" w:after="80"/>
      <w:outlineLvl w:val="1"/>
    </w:pPr>
    <w:rPr>
      <w:rFonts w:asciiTheme="majorHAnsi" w:eastAsiaTheme="majorEastAsia" w:hAnsiTheme="majorHAnsi" w:cstheme="majorBidi"/>
      <w:color w:val="0F4761" w:themeColor="accent1" w:themeShade="BF"/>
      <w:kern w:val="0"/>
      <w:sz w:val="32"/>
      <w:szCs w:val="32"/>
      <w:lang w:val="en-US"/>
      <w14:ligatures w14:val="none"/>
    </w:rPr>
  </w:style>
  <w:style w:type="paragraph" w:styleId="Heading3">
    <w:name w:val="heading 3"/>
    <w:basedOn w:val="Normal"/>
    <w:next w:val="Normal"/>
    <w:link w:val="Heading3Char"/>
    <w:uiPriority w:val="9"/>
    <w:unhideWhenUsed/>
    <w:qFormat/>
    <w:rsid w:val="003A05E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5E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A05ED"/>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A05E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A05ED"/>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A05ED"/>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A05ED"/>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6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65B"/>
  </w:style>
  <w:style w:type="paragraph" w:styleId="Footer">
    <w:name w:val="footer"/>
    <w:basedOn w:val="Normal"/>
    <w:link w:val="FooterChar"/>
    <w:uiPriority w:val="99"/>
    <w:unhideWhenUsed/>
    <w:rsid w:val="003126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65B"/>
  </w:style>
  <w:style w:type="paragraph" w:styleId="ListParagraph">
    <w:name w:val="List Paragraph"/>
    <w:aliases w:val="List Paragraph numbered,List Paragraph1,List Bullet indent,Rec para,List 1,Other List,Bullet List"/>
    <w:basedOn w:val="Normal"/>
    <w:link w:val="ListParagraphChar"/>
    <w:uiPriority w:val="34"/>
    <w:qFormat/>
    <w:rsid w:val="00710A9E"/>
    <w:pPr>
      <w:ind w:left="720"/>
      <w:contextualSpacing/>
    </w:pPr>
  </w:style>
  <w:style w:type="paragraph" w:styleId="NoSpacing">
    <w:name w:val="No Spacing"/>
    <w:uiPriority w:val="1"/>
    <w:qFormat/>
    <w:rsid w:val="1CEBDBED"/>
    <w:pPr>
      <w:spacing w:after="0"/>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D46E1"/>
    <w:rPr>
      <w:color w:val="467886" w:themeColor="hyperlink"/>
      <w:u w:val="single"/>
    </w:rPr>
  </w:style>
  <w:style w:type="character" w:styleId="UnresolvedMention">
    <w:name w:val="Unresolved Mention"/>
    <w:basedOn w:val="DefaultParagraphFont"/>
    <w:uiPriority w:val="99"/>
    <w:semiHidden/>
    <w:unhideWhenUsed/>
    <w:rsid w:val="008D46E1"/>
    <w:rPr>
      <w:color w:val="605E5C"/>
      <w:shd w:val="clear" w:color="auto" w:fill="E1DFDD"/>
    </w:rPr>
  </w:style>
  <w:style w:type="character" w:styleId="SmartLink">
    <w:name w:val="Smart Link"/>
    <w:basedOn w:val="DefaultParagraphFont"/>
    <w:uiPriority w:val="99"/>
    <w:semiHidden/>
    <w:unhideWhenUsed/>
    <w:rsid w:val="0092359D"/>
    <w:rPr>
      <w:color w:val="0000FF"/>
      <w:u w:val="single"/>
      <w:shd w:val="clear" w:color="auto" w:fill="F3F2F1"/>
    </w:rPr>
  </w:style>
  <w:style w:type="character" w:styleId="FollowedHyperlink">
    <w:name w:val="FollowedHyperlink"/>
    <w:basedOn w:val="DefaultParagraphFont"/>
    <w:uiPriority w:val="99"/>
    <w:semiHidden/>
    <w:unhideWhenUsed/>
    <w:rsid w:val="008561A0"/>
    <w:rPr>
      <w:color w:val="96607D" w:themeColor="followedHyperlink"/>
      <w:u w:val="single"/>
    </w:rPr>
  </w:style>
  <w:style w:type="character" w:customStyle="1" w:styleId="accordiontitle">
    <w:name w:val="accordion__title"/>
    <w:basedOn w:val="DefaultParagraphFont"/>
    <w:rsid w:val="00D812B1"/>
  </w:style>
  <w:style w:type="paragraph" w:styleId="NormalWeb">
    <w:name w:val="Normal (Web)"/>
    <w:basedOn w:val="Normal"/>
    <w:uiPriority w:val="99"/>
    <w:unhideWhenUsed/>
    <w:rsid w:val="00D812B1"/>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Heading2Char">
    <w:name w:val="Heading 2 Char"/>
    <w:basedOn w:val="DefaultParagraphFont"/>
    <w:link w:val="Heading2"/>
    <w:uiPriority w:val="9"/>
    <w:rsid w:val="003F5573"/>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ListParagraphChar">
    <w:name w:val="List Paragraph Char"/>
    <w:aliases w:val="List Paragraph numbered Char,List Paragraph1 Char,List Bullet indent Char,Rec para Char,List 1 Char,Other List Char,Bullet List Char"/>
    <w:basedOn w:val="DefaultParagraphFont"/>
    <w:link w:val="ListParagraph"/>
    <w:uiPriority w:val="34"/>
    <w:locked/>
    <w:rsid w:val="003F5573"/>
  </w:style>
  <w:style w:type="character" w:customStyle="1" w:styleId="normaltextrun">
    <w:name w:val="normaltextrun"/>
    <w:basedOn w:val="DefaultParagraphFont"/>
    <w:rsid w:val="005F248F"/>
  </w:style>
  <w:style w:type="character" w:customStyle="1" w:styleId="eop">
    <w:name w:val="eop"/>
    <w:basedOn w:val="DefaultParagraphFont"/>
    <w:rsid w:val="005F248F"/>
  </w:style>
  <w:style w:type="paragraph" w:customStyle="1" w:styleId="paragraph">
    <w:name w:val="paragraph"/>
    <w:basedOn w:val="Normal"/>
    <w:rsid w:val="005F248F"/>
    <w:pPr>
      <w:spacing w:before="100" w:beforeAutospacing="1" w:after="100" w:afterAutospacing="1" w:line="240" w:lineRule="auto"/>
    </w:pPr>
    <w:rPr>
      <w:rFonts w:ascii="Times New Roman" w:eastAsia="Times New Roman" w:hAnsi="Times New Roman" w:cs="Times New Roman"/>
      <w:kern w:val="0"/>
      <w:sz w:val="24"/>
      <w:szCs w:val="24"/>
      <w:lang w:eastAsia="en-NZ"/>
    </w:rPr>
  </w:style>
  <w:style w:type="table" w:customStyle="1" w:styleId="TableGrid2">
    <w:name w:val="Table Grid2"/>
    <w:basedOn w:val="TableNormal"/>
    <w:next w:val="TableGrid"/>
    <w:rsid w:val="0097792C"/>
    <w:pPr>
      <w:spacing w:after="0" w:line="240" w:lineRule="auto"/>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05ED"/>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3A0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5ED"/>
    <w:rPr>
      <w:rFonts w:eastAsiaTheme="majorEastAsia"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3A05ED"/>
    <w:rPr>
      <w:rFonts w:eastAsiaTheme="majorEastAsia"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3A05ED"/>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3A05ED"/>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3A05ED"/>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3A05ED"/>
    <w:rPr>
      <w:rFonts w:eastAsiaTheme="majorEastAsia" w:cstheme="majorBidi"/>
      <w:color w:val="272727" w:themeColor="text1" w:themeTint="D8"/>
      <w:sz w:val="24"/>
      <w:szCs w:val="24"/>
    </w:rPr>
  </w:style>
  <w:style w:type="paragraph" w:styleId="Title">
    <w:name w:val="Title"/>
    <w:basedOn w:val="Normal"/>
    <w:next w:val="Normal"/>
    <w:link w:val="TitleChar"/>
    <w:qFormat/>
    <w:rsid w:val="003A0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A0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5ED"/>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5ED"/>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A05ED"/>
    <w:rPr>
      <w:i/>
      <w:iCs/>
      <w:color w:val="404040" w:themeColor="text1" w:themeTint="BF"/>
      <w:sz w:val="24"/>
      <w:szCs w:val="24"/>
    </w:rPr>
  </w:style>
  <w:style w:type="character" w:styleId="IntenseEmphasis">
    <w:name w:val="Intense Emphasis"/>
    <w:basedOn w:val="DefaultParagraphFont"/>
    <w:uiPriority w:val="21"/>
    <w:qFormat/>
    <w:rsid w:val="003A05ED"/>
    <w:rPr>
      <w:i/>
      <w:iCs/>
      <w:color w:val="0F4761" w:themeColor="accent1" w:themeShade="BF"/>
    </w:rPr>
  </w:style>
  <w:style w:type="paragraph" w:styleId="IntenseQuote">
    <w:name w:val="Intense Quote"/>
    <w:basedOn w:val="Normal"/>
    <w:next w:val="Normal"/>
    <w:link w:val="IntenseQuoteChar"/>
    <w:uiPriority w:val="30"/>
    <w:qFormat/>
    <w:rsid w:val="003A05E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A05ED"/>
    <w:rPr>
      <w:i/>
      <w:iCs/>
      <w:color w:val="0F4761" w:themeColor="accent1" w:themeShade="BF"/>
      <w:sz w:val="24"/>
      <w:szCs w:val="24"/>
    </w:rPr>
  </w:style>
  <w:style w:type="character" w:styleId="IntenseReference">
    <w:name w:val="Intense Reference"/>
    <w:basedOn w:val="DefaultParagraphFont"/>
    <w:uiPriority w:val="32"/>
    <w:qFormat/>
    <w:rsid w:val="003A05ED"/>
    <w:rPr>
      <w:b/>
      <w:bCs/>
      <w:smallCaps/>
      <w:color w:val="0F4761" w:themeColor="accent1" w:themeShade="BF"/>
      <w:spacing w:val="5"/>
    </w:rPr>
  </w:style>
  <w:style w:type="character" w:styleId="CommentReference">
    <w:name w:val="annotation reference"/>
    <w:basedOn w:val="DefaultParagraphFont"/>
    <w:uiPriority w:val="99"/>
    <w:semiHidden/>
    <w:unhideWhenUsed/>
    <w:rsid w:val="003A05ED"/>
    <w:rPr>
      <w:sz w:val="16"/>
      <w:szCs w:val="16"/>
    </w:rPr>
  </w:style>
  <w:style w:type="paragraph" w:styleId="CommentText">
    <w:name w:val="annotation text"/>
    <w:basedOn w:val="Normal"/>
    <w:link w:val="CommentTextChar"/>
    <w:uiPriority w:val="99"/>
    <w:unhideWhenUsed/>
    <w:rsid w:val="003A05ED"/>
    <w:pPr>
      <w:spacing w:line="240" w:lineRule="auto"/>
    </w:pPr>
    <w:rPr>
      <w:sz w:val="20"/>
      <w:szCs w:val="20"/>
    </w:rPr>
  </w:style>
  <w:style w:type="character" w:customStyle="1" w:styleId="CommentTextChar">
    <w:name w:val="Comment Text Char"/>
    <w:basedOn w:val="DefaultParagraphFont"/>
    <w:link w:val="CommentText"/>
    <w:uiPriority w:val="99"/>
    <w:rsid w:val="003A05ED"/>
    <w:rPr>
      <w:sz w:val="20"/>
      <w:szCs w:val="20"/>
    </w:rPr>
  </w:style>
  <w:style w:type="paragraph" w:styleId="CommentSubject">
    <w:name w:val="annotation subject"/>
    <w:basedOn w:val="CommentText"/>
    <w:next w:val="CommentText"/>
    <w:link w:val="CommentSubjectChar"/>
    <w:uiPriority w:val="99"/>
    <w:semiHidden/>
    <w:unhideWhenUsed/>
    <w:rsid w:val="003A05ED"/>
    <w:rPr>
      <w:b/>
      <w:bCs/>
    </w:rPr>
  </w:style>
  <w:style w:type="character" w:customStyle="1" w:styleId="CommentSubjectChar">
    <w:name w:val="Comment Subject Char"/>
    <w:basedOn w:val="CommentTextChar"/>
    <w:link w:val="CommentSubject"/>
    <w:uiPriority w:val="99"/>
    <w:semiHidden/>
    <w:rsid w:val="003A05ED"/>
    <w:rPr>
      <w:b/>
      <w:bCs/>
      <w:sz w:val="20"/>
      <w:szCs w:val="20"/>
    </w:rPr>
  </w:style>
  <w:style w:type="character" w:styleId="Mention">
    <w:name w:val="Mention"/>
    <w:basedOn w:val="DefaultParagraphFont"/>
    <w:uiPriority w:val="99"/>
    <w:unhideWhenUsed/>
    <w:rsid w:val="00AD2089"/>
    <w:rPr>
      <w:color w:val="2B579A"/>
      <w:shd w:val="clear" w:color="auto" w:fill="E1DFDD"/>
    </w:rPr>
  </w:style>
  <w:style w:type="paragraph" w:customStyle="1" w:styleId="BodyText1">
    <w:name w:val="Body Text1"/>
    <w:basedOn w:val="Normal"/>
    <w:link w:val="BodytextChar"/>
    <w:uiPriority w:val="99"/>
    <w:rsid w:val="00207627"/>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link w:val="BodyText1"/>
    <w:uiPriority w:val="99"/>
    <w:rsid w:val="00207627"/>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EB3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33D8"/>
    <w:rPr>
      <w:sz w:val="20"/>
      <w:szCs w:val="20"/>
    </w:rPr>
  </w:style>
  <w:style w:type="character" w:styleId="FootnoteReference">
    <w:name w:val="footnote reference"/>
    <w:basedOn w:val="DefaultParagraphFont"/>
    <w:uiPriority w:val="99"/>
    <w:semiHidden/>
    <w:unhideWhenUsed/>
    <w:rsid w:val="00EB33D8"/>
    <w:rPr>
      <w:vertAlign w:val="superscript"/>
    </w:rPr>
  </w:style>
  <w:style w:type="paragraph" w:styleId="BodyText">
    <w:name w:val="Body Text"/>
    <w:basedOn w:val="Normal"/>
    <w:link w:val="BodyTextChar0"/>
    <w:rsid w:val="00013D91"/>
    <w:pPr>
      <w:spacing w:after="0" w:line="240" w:lineRule="auto"/>
    </w:pPr>
    <w:rPr>
      <w:rFonts w:ascii="Times New Roman" w:eastAsia="Times New Roman" w:hAnsi="Times New Roman" w:cs="Times New Roman"/>
      <w:b/>
      <w:bCs/>
      <w:iCs/>
      <w:kern w:val="0"/>
      <w:sz w:val="28"/>
      <w:szCs w:val="20"/>
      <w:lang w:val="en-GB" w:eastAsia="ja-JP"/>
      <w14:ligatures w14:val="none"/>
    </w:rPr>
  </w:style>
  <w:style w:type="character" w:customStyle="1" w:styleId="BodyTextChar0">
    <w:name w:val="Body Text Char"/>
    <w:basedOn w:val="DefaultParagraphFont"/>
    <w:link w:val="BodyText"/>
    <w:rsid w:val="00013D91"/>
    <w:rPr>
      <w:rFonts w:ascii="Times New Roman" w:eastAsia="Times New Roman" w:hAnsi="Times New Roman" w:cs="Times New Roman"/>
      <w:b/>
      <w:bCs/>
      <w:iCs/>
      <w:kern w:val="0"/>
      <w:sz w:val="28"/>
      <w:szCs w:val="20"/>
      <w:lang w:val="en-GB" w:eastAsia="ja-JP"/>
      <w14:ligatures w14:val="none"/>
    </w:rPr>
  </w:style>
  <w:style w:type="paragraph" w:styleId="Revision">
    <w:name w:val="Revision"/>
    <w:hidden/>
    <w:uiPriority w:val="99"/>
    <w:semiHidden/>
    <w:rsid w:val="009A0829"/>
    <w:pPr>
      <w:spacing w:after="0" w:line="240" w:lineRule="auto"/>
    </w:pPr>
  </w:style>
  <w:style w:type="table" w:customStyle="1" w:styleId="TableGrid1">
    <w:name w:val="Table Grid1"/>
    <w:basedOn w:val="TableNormal"/>
    <w:next w:val="TableGrid"/>
    <w:rsid w:val="00903C94"/>
    <w:pPr>
      <w:spacing w:after="0" w:line="240" w:lineRule="auto"/>
    </w:pPr>
    <w:rPr>
      <w:rFonts w:ascii="Calibri" w:eastAsia="Calibri" w:hAnsi="Calibri"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3760F5"/>
    <w:pPr>
      <w:spacing w:before="120" w:line="259" w:lineRule="auto"/>
    </w:pPr>
    <w:rPr>
      <w:sz w:val="24"/>
      <w:szCs w:val="32"/>
    </w:rPr>
  </w:style>
  <w:style w:type="character" w:customStyle="1" w:styleId="Style1Char">
    <w:name w:val="Style1 Char"/>
    <w:basedOn w:val="Heading1Char"/>
    <w:link w:val="Style1"/>
    <w:rsid w:val="003760F5"/>
    <w:rPr>
      <w:rFonts w:asciiTheme="majorHAnsi" w:eastAsiaTheme="majorEastAsia" w:hAnsiTheme="majorHAnsi" w:cstheme="majorBidi"/>
      <w:color w:val="0F4761" w:themeColor="accent1" w:themeShade="BF"/>
      <w:sz w:val="24"/>
      <w:szCs w:val="32"/>
    </w:rPr>
  </w:style>
  <w:style w:type="paragraph" w:styleId="TOCHeading">
    <w:name w:val="TOC Heading"/>
    <w:basedOn w:val="Heading1"/>
    <w:next w:val="Normal"/>
    <w:uiPriority w:val="39"/>
    <w:unhideWhenUsed/>
    <w:qFormat/>
    <w:rsid w:val="003760F5"/>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51600"/>
    <w:pPr>
      <w:tabs>
        <w:tab w:val="right" w:leader="dot" w:pos="9628"/>
      </w:tabs>
      <w:spacing w:after="100"/>
    </w:pPr>
    <w:rPr>
      <w:noProof/>
      <w:lang w:val="en-US"/>
    </w:rPr>
  </w:style>
  <w:style w:type="paragraph" w:styleId="TOC2">
    <w:name w:val="toc 2"/>
    <w:basedOn w:val="Normal"/>
    <w:next w:val="Normal"/>
    <w:autoRedefine/>
    <w:uiPriority w:val="39"/>
    <w:unhideWhenUsed/>
    <w:rsid w:val="00CD4D39"/>
    <w:pPr>
      <w:spacing w:after="100"/>
      <w:ind w:left="220"/>
    </w:pPr>
  </w:style>
  <w:style w:type="paragraph" w:styleId="TOC3">
    <w:name w:val="toc 3"/>
    <w:basedOn w:val="Normal"/>
    <w:next w:val="Normal"/>
    <w:autoRedefine/>
    <w:uiPriority w:val="39"/>
    <w:unhideWhenUsed/>
    <w:rsid w:val="00CD4D39"/>
    <w:pPr>
      <w:spacing w:after="100"/>
      <w:ind w:left="440"/>
    </w:pPr>
  </w:style>
  <w:style w:type="paragraph" w:customStyle="1" w:styleId="TRNormal">
    <w:name w:val="TRNormal"/>
    <w:basedOn w:val="Normal"/>
    <w:rsid w:val="00CD4D39"/>
    <w:pPr>
      <w:spacing w:after="0" w:line="240" w:lineRule="auto"/>
      <w:ind w:left="567" w:hanging="567"/>
    </w:pPr>
    <w:rPr>
      <w:rFonts w:ascii="Arial" w:eastAsia="Times New Roman" w:hAnsi="Arial" w:cs="Arial"/>
      <w:kern w:val="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6182">
      <w:bodyDiv w:val="1"/>
      <w:marLeft w:val="0"/>
      <w:marRight w:val="0"/>
      <w:marTop w:val="0"/>
      <w:marBottom w:val="0"/>
      <w:divBdr>
        <w:top w:val="none" w:sz="0" w:space="0" w:color="auto"/>
        <w:left w:val="none" w:sz="0" w:space="0" w:color="auto"/>
        <w:bottom w:val="none" w:sz="0" w:space="0" w:color="auto"/>
        <w:right w:val="none" w:sz="0" w:space="0" w:color="auto"/>
      </w:divBdr>
      <w:divsChild>
        <w:div w:id="235671959">
          <w:marLeft w:val="0"/>
          <w:marRight w:val="0"/>
          <w:marTop w:val="0"/>
          <w:marBottom w:val="0"/>
          <w:divBdr>
            <w:top w:val="none" w:sz="0" w:space="0" w:color="auto"/>
            <w:left w:val="none" w:sz="0" w:space="0" w:color="auto"/>
            <w:bottom w:val="none" w:sz="0" w:space="0" w:color="auto"/>
            <w:right w:val="none" w:sz="0" w:space="0" w:color="auto"/>
          </w:divBdr>
        </w:div>
        <w:div w:id="355160170">
          <w:marLeft w:val="0"/>
          <w:marRight w:val="0"/>
          <w:marTop w:val="0"/>
          <w:marBottom w:val="0"/>
          <w:divBdr>
            <w:top w:val="none" w:sz="0" w:space="0" w:color="auto"/>
            <w:left w:val="none" w:sz="0" w:space="0" w:color="auto"/>
            <w:bottom w:val="none" w:sz="0" w:space="0" w:color="auto"/>
            <w:right w:val="none" w:sz="0" w:space="0" w:color="auto"/>
          </w:divBdr>
        </w:div>
        <w:div w:id="491916696">
          <w:marLeft w:val="0"/>
          <w:marRight w:val="0"/>
          <w:marTop w:val="0"/>
          <w:marBottom w:val="0"/>
          <w:divBdr>
            <w:top w:val="none" w:sz="0" w:space="0" w:color="auto"/>
            <w:left w:val="none" w:sz="0" w:space="0" w:color="auto"/>
            <w:bottom w:val="none" w:sz="0" w:space="0" w:color="auto"/>
            <w:right w:val="none" w:sz="0" w:space="0" w:color="auto"/>
          </w:divBdr>
        </w:div>
        <w:div w:id="834146562">
          <w:marLeft w:val="0"/>
          <w:marRight w:val="0"/>
          <w:marTop w:val="0"/>
          <w:marBottom w:val="0"/>
          <w:divBdr>
            <w:top w:val="none" w:sz="0" w:space="0" w:color="auto"/>
            <w:left w:val="none" w:sz="0" w:space="0" w:color="auto"/>
            <w:bottom w:val="none" w:sz="0" w:space="0" w:color="auto"/>
            <w:right w:val="none" w:sz="0" w:space="0" w:color="auto"/>
          </w:divBdr>
        </w:div>
        <w:div w:id="995064755">
          <w:marLeft w:val="0"/>
          <w:marRight w:val="0"/>
          <w:marTop w:val="0"/>
          <w:marBottom w:val="0"/>
          <w:divBdr>
            <w:top w:val="none" w:sz="0" w:space="0" w:color="auto"/>
            <w:left w:val="none" w:sz="0" w:space="0" w:color="auto"/>
            <w:bottom w:val="none" w:sz="0" w:space="0" w:color="auto"/>
            <w:right w:val="none" w:sz="0" w:space="0" w:color="auto"/>
          </w:divBdr>
          <w:divsChild>
            <w:div w:id="99957966">
              <w:marLeft w:val="-75"/>
              <w:marRight w:val="0"/>
              <w:marTop w:val="30"/>
              <w:marBottom w:val="30"/>
              <w:divBdr>
                <w:top w:val="none" w:sz="0" w:space="0" w:color="auto"/>
                <w:left w:val="none" w:sz="0" w:space="0" w:color="auto"/>
                <w:bottom w:val="none" w:sz="0" w:space="0" w:color="auto"/>
                <w:right w:val="none" w:sz="0" w:space="0" w:color="auto"/>
              </w:divBdr>
              <w:divsChild>
                <w:div w:id="8919706">
                  <w:marLeft w:val="0"/>
                  <w:marRight w:val="0"/>
                  <w:marTop w:val="0"/>
                  <w:marBottom w:val="0"/>
                  <w:divBdr>
                    <w:top w:val="none" w:sz="0" w:space="0" w:color="auto"/>
                    <w:left w:val="none" w:sz="0" w:space="0" w:color="auto"/>
                    <w:bottom w:val="none" w:sz="0" w:space="0" w:color="auto"/>
                    <w:right w:val="none" w:sz="0" w:space="0" w:color="auto"/>
                  </w:divBdr>
                  <w:divsChild>
                    <w:div w:id="923302430">
                      <w:marLeft w:val="0"/>
                      <w:marRight w:val="0"/>
                      <w:marTop w:val="0"/>
                      <w:marBottom w:val="0"/>
                      <w:divBdr>
                        <w:top w:val="none" w:sz="0" w:space="0" w:color="auto"/>
                        <w:left w:val="none" w:sz="0" w:space="0" w:color="auto"/>
                        <w:bottom w:val="none" w:sz="0" w:space="0" w:color="auto"/>
                        <w:right w:val="none" w:sz="0" w:space="0" w:color="auto"/>
                      </w:divBdr>
                    </w:div>
                  </w:divsChild>
                </w:div>
                <w:div w:id="38405285">
                  <w:marLeft w:val="0"/>
                  <w:marRight w:val="0"/>
                  <w:marTop w:val="0"/>
                  <w:marBottom w:val="0"/>
                  <w:divBdr>
                    <w:top w:val="none" w:sz="0" w:space="0" w:color="auto"/>
                    <w:left w:val="none" w:sz="0" w:space="0" w:color="auto"/>
                    <w:bottom w:val="none" w:sz="0" w:space="0" w:color="auto"/>
                    <w:right w:val="none" w:sz="0" w:space="0" w:color="auto"/>
                  </w:divBdr>
                  <w:divsChild>
                    <w:div w:id="1590773511">
                      <w:marLeft w:val="0"/>
                      <w:marRight w:val="0"/>
                      <w:marTop w:val="0"/>
                      <w:marBottom w:val="0"/>
                      <w:divBdr>
                        <w:top w:val="none" w:sz="0" w:space="0" w:color="auto"/>
                        <w:left w:val="none" w:sz="0" w:space="0" w:color="auto"/>
                        <w:bottom w:val="none" w:sz="0" w:space="0" w:color="auto"/>
                        <w:right w:val="none" w:sz="0" w:space="0" w:color="auto"/>
                      </w:divBdr>
                    </w:div>
                  </w:divsChild>
                </w:div>
                <w:div w:id="54742698">
                  <w:marLeft w:val="0"/>
                  <w:marRight w:val="0"/>
                  <w:marTop w:val="0"/>
                  <w:marBottom w:val="0"/>
                  <w:divBdr>
                    <w:top w:val="none" w:sz="0" w:space="0" w:color="auto"/>
                    <w:left w:val="none" w:sz="0" w:space="0" w:color="auto"/>
                    <w:bottom w:val="none" w:sz="0" w:space="0" w:color="auto"/>
                    <w:right w:val="none" w:sz="0" w:space="0" w:color="auto"/>
                  </w:divBdr>
                  <w:divsChild>
                    <w:div w:id="554008558">
                      <w:marLeft w:val="0"/>
                      <w:marRight w:val="0"/>
                      <w:marTop w:val="0"/>
                      <w:marBottom w:val="0"/>
                      <w:divBdr>
                        <w:top w:val="none" w:sz="0" w:space="0" w:color="auto"/>
                        <w:left w:val="none" w:sz="0" w:space="0" w:color="auto"/>
                        <w:bottom w:val="none" w:sz="0" w:space="0" w:color="auto"/>
                        <w:right w:val="none" w:sz="0" w:space="0" w:color="auto"/>
                      </w:divBdr>
                    </w:div>
                  </w:divsChild>
                </w:div>
                <w:div w:id="57629214">
                  <w:marLeft w:val="0"/>
                  <w:marRight w:val="0"/>
                  <w:marTop w:val="0"/>
                  <w:marBottom w:val="0"/>
                  <w:divBdr>
                    <w:top w:val="none" w:sz="0" w:space="0" w:color="auto"/>
                    <w:left w:val="none" w:sz="0" w:space="0" w:color="auto"/>
                    <w:bottom w:val="none" w:sz="0" w:space="0" w:color="auto"/>
                    <w:right w:val="none" w:sz="0" w:space="0" w:color="auto"/>
                  </w:divBdr>
                  <w:divsChild>
                    <w:div w:id="1451973335">
                      <w:marLeft w:val="0"/>
                      <w:marRight w:val="0"/>
                      <w:marTop w:val="0"/>
                      <w:marBottom w:val="0"/>
                      <w:divBdr>
                        <w:top w:val="none" w:sz="0" w:space="0" w:color="auto"/>
                        <w:left w:val="none" w:sz="0" w:space="0" w:color="auto"/>
                        <w:bottom w:val="none" w:sz="0" w:space="0" w:color="auto"/>
                        <w:right w:val="none" w:sz="0" w:space="0" w:color="auto"/>
                      </w:divBdr>
                    </w:div>
                  </w:divsChild>
                </w:div>
                <w:div w:id="58988960">
                  <w:marLeft w:val="0"/>
                  <w:marRight w:val="0"/>
                  <w:marTop w:val="0"/>
                  <w:marBottom w:val="0"/>
                  <w:divBdr>
                    <w:top w:val="none" w:sz="0" w:space="0" w:color="auto"/>
                    <w:left w:val="none" w:sz="0" w:space="0" w:color="auto"/>
                    <w:bottom w:val="none" w:sz="0" w:space="0" w:color="auto"/>
                    <w:right w:val="none" w:sz="0" w:space="0" w:color="auto"/>
                  </w:divBdr>
                  <w:divsChild>
                    <w:div w:id="1270897383">
                      <w:marLeft w:val="0"/>
                      <w:marRight w:val="0"/>
                      <w:marTop w:val="0"/>
                      <w:marBottom w:val="0"/>
                      <w:divBdr>
                        <w:top w:val="none" w:sz="0" w:space="0" w:color="auto"/>
                        <w:left w:val="none" w:sz="0" w:space="0" w:color="auto"/>
                        <w:bottom w:val="none" w:sz="0" w:space="0" w:color="auto"/>
                        <w:right w:val="none" w:sz="0" w:space="0" w:color="auto"/>
                      </w:divBdr>
                    </w:div>
                  </w:divsChild>
                </w:div>
                <w:div w:id="77748075">
                  <w:marLeft w:val="0"/>
                  <w:marRight w:val="0"/>
                  <w:marTop w:val="0"/>
                  <w:marBottom w:val="0"/>
                  <w:divBdr>
                    <w:top w:val="none" w:sz="0" w:space="0" w:color="auto"/>
                    <w:left w:val="none" w:sz="0" w:space="0" w:color="auto"/>
                    <w:bottom w:val="none" w:sz="0" w:space="0" w:color="auto"/>
                    <w:right w:val="none" w:sz="0" w:space="0" w:color="auto"/>
                  </w:divBdr>
                  <w:divsChild>
                    <w:div w:id="123892524">
                      <w:marLeft w:val="0"/>
                      <w:marRight w:val="0"/>
                      <w:marTop w:val="0"/>
                      <w:marBottom w:val="0"/>
                      <w:divBdr>
                        <w:top w:val="none" w:sz="0" w:space="0" w:color="auto"/>
                        <w:left w:val="none" w:sz="0" w:space="0" w:color="auto"/>
                        <w:bottom w:val="none" w:sz="0" w:space="0" w:color="auto"/>
                        <w:right w:val="none" w:sz="0" w:space="0" w:color="auto"/>
                      </w:divBdr>
                    </w:div>
                  </w:divsChild>
                </w:div>
                <w:div w:id="87888461">
                  <w:marLeft w:val="0"/>
                  <w:marRight w:val="0"/>
                  <w:marTop w:val="0"/>
                  <w:marBottom w:val="0"/>
                  <w:divBdr>
                    <w:top w:val="none" w:sz="0" w:space="0" w:color="auto"/>
                    <w:left w:val="none" w:sz="0" w:space="0" w:color="auto"/>
                    <w:bottom w:val="none" w:sz="0" w:space="0" w:color="auto"/>
                    <w:right w:val="none" w:sz="0" w:space="0" w:color="auto"/>
                  </w:divBdr>
                  <w:divsChild>
                    <w:div w:id="2127504537">
                      <w:marLeft w:val="0"/>
                      <w:marRight w:val="0"/>
                      <w:marTop w:val="0"/>
                      <w:marBottom w:val="0"/>
                      <w:divBdr>
                        <w:top w:val="none" w:sz="0" w:space="0" w:color="auto"/>
                        <w:left w:val="none" w:sz="0" w:space="0" w:color="auto"/>
                        <w:bottom w:val="none" w:sz="0" w:space="0" w:color="auto"/>
                        <w:right w:val="none" w:sz="0" w:space="0" w:color="auto"/>
                      </w:divBdr>
                    </w:div>
                  </w:divsChild>
                </w:div>
                <w:div w:id="103693721">
                  <w:marLeft w:val="0"/>
                  <w:marRight w:val="0"/>
                  <w:marTop w:val="0"/>
                  <w:marBottom w:val="0"/>
                  <w:divBdr>
                    <w:top w:val="none" w:sz="0" w:space="0" w:color="auto"/>
                    <w:left w:val="none" w:sz="0" w:space="0" w:color="auto"/>
                    <w:bottom w:val="none" w:sz="0" w:space="0" w:color="auto"/>
                    <w:right w:val="none" w:sz="0" w:space="0" w:color="auto"/>
                  </w:divBdr>
                  <w:divsChild>
                    <w:div w:id="1317955084">
                      <w:marLeft w:val="0"/>
                      <w:marRight w:val="0"/>
                      <w:marTop w:val="0"/>
                      <w:marBottom w:val="0"/>
                      <w:divBdr>
                        <w:top w:val="none" w:sz="0" w:space="0" w:color="auto"/>
                        <w:left w:val="none" w:sz="0" w:space="0" w:color="auto"/>
                        <w:bottom w:val="none" w:sz="0" w:space="0" w:color="auto"/>
                        <w:right w:val="none" w:sz="0" w:space="0" w:color="auto"/>
                      </w:divBdr>
                    </w:div>
                  </w:divsChild>
                </w:div>
                <w:div w:id="109209437">
                  <w:marLeft w:val="0"/>
                  <w:marRight w:val="0"/>
                  <w:marTop w:val="0"/>
                  <w:marBottom w:val="0"/>
                  <w:divBdr>
                    <w:top w:val="none" w:sz="0" w:space="0" w:color="auto"/>
                    <w:left w:val="none" w:sz="0" w:space="0" w:color="auto"/>
                    <w:bottom w:val="none" w:sz="0" w:space="0" w:color="auto"/>
                    <w:right w:val="none" w:sz="0" w:space="0" w:color="auto"/>
                  </w:divBdr>
                  <w:divsChild>
                    <w:div w:id="711000541">
                      <w:marLeft w:val="0"/>
                      <w:marRight w:val="0"/>
                      <w:marTop w:val="0"/>
                      <w:marBottom w:val="0"/>
                      <w:divBdr>
                        <w:top w:val="none" w:sz="0" w:space="0" w:color="auto"/>
                        <w:left w:val="none" w:sz="0" w:space="0" w:color="auto"/>
                        <w:bottom w:val="none" w:sz="0" w:space="0" w:color="auto"/>
                        <w:right w:val="none" w:sz="0" w:space="0" w:color="auto"/>
                      </w:divBdr>
                    </w:div>
                  </w:divsChild>
                </w:div>
                <w:div w:id="111441783">
                  <w:marLeft w:val="0"/>
                  <w:marRight w:val="0"/>
                  <w:marTop w:val="0"/>
                  <w:marBottom w:val="0"/>
                  <w:divBdr>
                    <w:top w:val="none" w:sz="0" w:space="0" w:color="auto"/>
                    <w:left w:val="none" w:sz="0" w:space="0" w:color="auto"/>
                    <w:bottom w:val="none" w:sz="0" w:space="0" w:color="auto"/>
                    <w:right w:val="none" w:sz="0" w:space="0" w:color="auto"/>
                  </w:divBdr>
                  <w:divsChild>
                    <w:div w:id="2028288131">
                      <w:marLeft w:val="0"/>
                      <w:marRight w:val="0"/>
                      <w:marTop w:val="0"/>
                      <w:marBottom w:val="0"/>
                      <w:divBdr>
                        <w:top w:val="none" w:sz="0" w:space="0" w:color="auto"/>
                        <w:left w:val="none" w:sz="0" w:space="0" w:color="auto"/>
                        <w:bottom w:val="none" w:sz="0" w:space="0" w:color="auto"/>
                        <w:right w:val="none" w:sz="0" w:space="0" w:color="auto"/>
                      </w:divBdr>
                    </w:div>
                  </w:divsChild>
                </w:div>
                <w:div w:id="136731778">
                  <w:marLeft w:val="0"/>
                  <w:marRight w:val="0"/>
                  <w:marTop w:val="0"/>
                  <w:marBottom w:val="0"/>
                  <w:divBdr>
                    <w:top w:val="none" w:sz="0" w:space="0" w:color="auto"/>
                    <w:left w:val="none" w:sz="0" w:space="0" w:color="auto"/>
                    <w:bottom w:val="none" w:sz="0" w:space="0" w:color="auto"/>
                    <w:right w:val="none" w:sz="0" w:space="0" w:color="auto"/>
                  </w:divBdr>
                  <w:divsChild>
                    <w:div w:id="1562864214">
                      <w:marLeft w:val="0"/>
                      <w:marRight w:val="0"/>
                      <w:marTop w:val="0"/>
                      <w:marBottom w:val="0"/>
                      <w:divBdr>
                        <w:top w:val="none" w:sz="0" w:space="0" w:color="auto"/>
                        <w:left w:val="none" w:sz="0" w:space="0" w:color="auto"/>
                        <w:bottom w:val="none" w:sz="0" w:space="0" w:color="auto"/>
                        <w:right w:val="none" w:sz="0" w:space="0" w:color="auto"/>
                      </w:divBdr>
                    </w:div>
                  </w:divsChild>
                </w:div>
                <w:div w:id="190337983">
                  <w:marLeft w:val="0"/>
                  <w:marRight w:val="0"/>
                  <w:marTop w:val="0"/>
                  <w:marBottom w:val="0"/>
                  <w:divBdr>
                    <w:top w:val="none" w:sz="0" w:space="0" w:color="auto"/>
                    <w:left w:val="none" w:sz="0" w:space="0" w:color="auto"/>
                    <w:bottom w:val="none" w:sz="0" w:space="0" w:color="auto"/>
                    <w:right w:val="none" w:sz="0" w:space="0" w:color="auto"/>
                  </w:divBdr>
                  <w:divsChild>
                    <w:div w:id="2006278801">
                      <w:marLeft w:val="0"/>
                      <w:marRight w:val="0"/>
                      <w:marTop w:val="0"/>
                      <w:marBottom w:val="0"/>
                      <w:divBdr>
                        <w:top w:val="none" w:sz="0" w:space="0" w:color="auto"/>
                        <w:left w:val="none" w:sz="0" w:space="0" w:color="auto"/>
                        <w:bottom w:val="none" w:sz="0" w:space="0" w:color="auto"/>
                        <w:right w:val="none" w:sz="0" w:space="0" w:color="auto"/>
                      </w:divBdr>
                    </w:div>
                  </w:divsChild>
                </w:div>
                <w:div w:id="198082238">
                  <w:marLeft w:val="0"/>
                  <w:marRight w:val="0"/>
                  <w:marTop w:val="0"/>
                  <w:marBottom w:val="0"/>
                  <w:divBdr>
                    <w:top w:val="none" w:sz="0" w:space="0" w:color="auto"/>
                    <w:left w:val="none" w:sz="0" w:space="0" w:color="auto"/>
                    <w:bottom w:val="none" w:sz="0" w:space="0" w:color="auto"/>
                    <w:right w:val="none" w:sz="0" w:space="0" w:color="auto"/>
                  </w:divBdr>
                  <w:divsChild>
                    <w:div w:id="247351662">
                      <w:marLeft w:val="0"/>
                      <w:marRight w:val="0"/>
                      <w:marTop w:val="0"/>
                      <w:marBottom w:val="0"/>
                      <w:divBdr>
                        <w:top w:val="none" w:sz="0" w:space="0" w:color="auto"/>
                        <w:left w:val="none" w:sz="0" w:space="0" w:color="auto"/>
                        <w:bottom w:val="none" w:sz="0" w:space="0" w:color="auto"/>
                        <w:right w:val="none" w:sz="0" w:space="0" w:color="auto"/>
                      </w:divBdr>
                    </w:div>
                  </w:divsChild>
                </w:div>
                <w:div w:id="219830445">
                  <w:marLeft w:val="0"/>
                  <w:marRight w:val="0"/>
                  <w:marTop w:val="0"/>
                  <w:marBottom w:val="0"/>
                  <w:divBdr>
                    <w:top w:val="none" w:sz="0" w:space="0" w:color="auto"/>
                    <w:left w:val="none" w:sz="0" w:space="0" w:color="auto"/>
                    <w:bottom w:val="none" w:sz="0" w:space="0" w:color="auto"/>
                    <w:right w:val="none" w:sz="0" w:space="0" w:color="auto"/>
                  </w:divBdr>
                  <w:divsChild>
                    <w:div w:id="851992520">
                      <w:marLeft w:val="0"/>
                      <w:marRight w:val="0"/>
                      <w:marTop w:val="0"/>
                      <w:marBottom w:val="0"/>
                      <w:divBdr>
                        <w:top w:val="none" w:sz="0" w:space="0" w:color="auto"/>
                        <w:left w:val="none" w:sz="0" w:space="0" w:color="auto"/>
                        <w:bottom w:val="none" w:sz="0" w:space="0" w:color="auto"/>
                        <w:right w:val="none" w:sz="0" w:space="0" w:color="auto"/>
                      </w:divBdr>
                    </w:div>
                  </w:divsChild>
                </w:div>
                <w:div w:id="351764172">
                  <w:marLeft w:val="0"/>
                  <w:marRight w:val="0"/>
                  <w:marTop w:val="0"/>
                  <w:marBottom w:val="0"/>
                  <w:divBdr>
                    <w:top w:val="none" w:sz="0" w:space="0" w:color="auto"/>
                    <w:left w:val="none" w:sz="0" w:space="0" w:color="auto"/>
                    <w:bottom w:val="none" w:sz="0" w:space="0" w:color="auto"/>
                    <w:right w:val="none" w:sz="0" w:space="0" w:color="auto"/>
                  </w:divBdr>
                  <w:divsChild>
                    <w:div w:id="2133669178">
                      <w:marLeft w:val="0"/>
                      <w:marRight w:val="0"/>
                      <w:marTop w:val="0"/>
                      <w:marBottom w:val="0"/>
                      <w:divBdr>
                        <w:top w:val="none" w:sz="0" w:space="0" w:color="auto"/>
                        <w:left w:val="none" w:sz="0" w:space="0" w:color="auto"/>
                        <w:bottom w:val="none" w:sz="0" w:space="0" w:color="auto"/>
                        <w:right w:val="none" w:sz="0" w:space="0" w:color="auto"/>
                      </w:divBdr>
                    </w:div>
                  </w:divsChild>
                </w:div>
                <w:div w:id="356662102">
                  <w:marLeft w:val="0"/>
                  <w:marRight w:val="0"/>
                  <w:marTop w:val="0"/>
                  <w:marBottom w:val="0"/>
                  <w:divBdr>
                    <w:top w:val="none" w:sz="0" w:space="0" w:color="auto"/>
                    <w:left w:val="none" w:sz="0" w:space="0" w:color="auto"/>
                    <w:bottom w:val="none" w:sz="0" w:space="0" w:color="auto"/>
                    <w:right w:val="none" w:sz="0" w:space="0" w:color="auto"/>
                  </w:divBdr>
                  <w:divsChild>
                    <w:div w:id="2063207148">
                      <w:marLeft w:val="0"/>
                      <w:marRight w:val="0"/>
                      <w:marTop w:val="0"/>
                      <w:marBottom w:val="0"/>
                      <w:divBdr>
                        <w:top w:val="none" w:sz="0" w:space="0" w:color="auto"/>
                        <w:left w:val="none" w:sz="0" w:space="0" w:color="auto"/>
                        <w:bottom w:val="none" w:sz="0" w:space="0" w:color="auto"/>
                        <w:right w:val="none" w:sz="0" w:space="0" w:color="auto"/>
                      </w:divBdr>
                    </w:div>
                  </w:divsChild>
                </w:div>
                <w:div w:id="424813943">
                  <w:marLeft w:val="0"/>
                  <w:marRight w:val="0"/>
                  <w:marTop w:val="0"/>
                  <w:marBottom w:val="0"/>
                  <w:divBdr>
                    <w:top w:val="none" w:sz="0" w:space="0" w:color="auto"/>
                    <w:left w:val="none" w:sz="0" w:space="0" w:color="auto"/>
                    <w:bottom w:val="none" w:sz="0" w:space="0" w:color="auto"/>
                    <w:right w:val="none" w:sz="0" w:space="0" w:color="auto"/>
                  </w:divBdr>
                  <w:divsChild>
                    <w:div w:id="784613968">
                      <w:marLeft w:val="0"/>
                      <w:marRight w:val="0"/>
                      <w:marTop w:val="0"/>
                      <w:marBottom w:val="0"/>
                      <w:divBdr>
                        <w:top w:val="none" w:sz="0" w:space="0" w:color="auto"/>
                        <w:left w:val="none" w:sz="0" w:space="0" w:color="auto"/>
                        <w:bottom w:val="none" w:sz="0" w:space="0" w:color="auto"/>
                        <w:right w:val="none" w:sz="0" w:space="0" w:color="auto"/>
                      </w:divBdr>
                    </w:div>
                  </w:divsChild>
                </w:div>
                <w:div w:id="425617744">
                  <w:marLeft w:val="0"/>
                  <w:marRight w:val="0"/>
                  <w:marTop w:val="0"/>
                  <w:marBottom w:val="0"/>
                  <w:divBdr>
                    <w:top w:val="none" w:sz="0" w:space="0" w:color="auto"/>
                    <w:left w:val="none" w:sz="0" w:space="0" w:color="auto"/>
                    <w:bottom w:val="none" w:sz="0" w:space="0" w:color="auto"/>
                    <w:right w:val="none" w:sz="0" w:space="0" w:color="auto"/>
                  </w:divBdr>
                  <w:divsChild>
                    <w:div w:id="676539052">
                      <w:marLeft w:val="0"/>
                      <w:marRight w:val="0"/>
                      <w:marTop w:val="0"/>
                      <w:marBottom w:val="0"/>
                      <w:divBdr>
                        <w:top w:val="none" w:sz="0" w:space="0" w:color="auto"/>
                        <w:left w:val="none" w:sz="0" w:space="0" w:color="auto"/>
                        <w:bottom w:val="none" w:sz="0" w:space="0" w:color="auto"/>
                        <w:right w:val="none" w:sz="0" w:space="0" w:color="auto"/>
                      </w:divBdr>
                    </w:div>
                  </w:divsChild>
                </w:div>
                <w:div w:id="459616381">
                  <w:marLeft w:val="0"/>
                  <w:marRight w:val="0"/>
                  <w:marTop w:val="0"/>
                  <w:marBottom w:val="0"/>
                  <w:divBdr>
                    <w:top w:val="none" w:sz="0" w:space="0" w:color="auto"/>
                    <w:left w:val="none" w:sz="0" w:space="0" w:color="auto"/>
                    <w:bottom w:val="none" w:sz="0" w:space="0" w:color="auto"/>
                    <w:right w:val="none" w:sz="0" w:space="0" w:color="auto"/>
                  </w:divBdr>
                  <w:divsChild>
                    <w:div w:id="1262571786">
                      <w:marLeft w:val="0"/>
                      <w:marRight w:val="0"/>
                      <w:marTop w:val="0"/>
                      <w:marBottom w:val="0"/>
                      <w:divBdr>
                        <w:top w:val="none" w:sz="0" w:space="0" w:color="auto"/>
                        <w:left w:val="none" w:sz="0" w:space="0" w:color="auto"/>
                        <w:bottom w:val="none" w:sz="0" w:space="0" w:color="auto"/>
                        <w:right w:val="none" w:sz="0" w:space="0" w:color="auto"/>
                      </w:divBdr>
                    </w:div>
                  </w:divsChild>
                </w:div>
                <w:div w:id="481776532">
                  <w:marLeft w:val="0"/>
                  <w:marRight w:val="0"/>
                  <w:marTop w:val="0"/>
                  <w:marBottom w:val="0"/>
                  <w:divBdr>
                    <w:top w:val="none" w:sz="0" w:space="0" w:color="auto"/>
                    <w:left w:val="none" w:sz="0" w:space="0" w:color="auto"/>
                    <w:bottom w:val="none" w:sz="0" w:space="0" w:color="auto"/>
                    <w:right w:val="none" w:sz="0" w:space="0" w:color="auto"/>
                  </w:divBdr>
                  <w:divsChild>
                    <w:div w:id="1025401980">
                      <w:marLeft w:val="0"/>
                      <w:marRight w:val="0"/>
                      <w:marTop w:val="0"/>
                      <w:marBottom w:val="0"/>
                      <w:divBdr>
                        <w:top w:val="none" w:sz="0" w:space="0" w:color="auto"/>
                        <w:left w:val="none" w:sz="0" w:space="0" w:color="auto"/>
                        <w:bottom w:val="none" w:sz="0" w:space="0" w:color="auto"/>
                        <w:right w:val="none" w:sz="0" w:space="0" w:color="auto"/>
                      </w:divBdr>
                    </w:div>
                  </w:divsChild>
                </w:div>
                <w:div w:id="510529145">
                  <w:marLeft w:val="0"/>
                  <w:marRight w:val="0"/>
                  <w:marTop w:val="0"/>
                  <w:marBottom w:val="0"/>
                  <w:divBdr>
                    <w:top w:val="none" w:sz="0" w:space="0" w:color="auto"/>
                    <w:left w:val="none" w:sz="0" w:space="0" w:color="auto"/>
                    <w:bottom w:val="none" w:sz="0" w:space="0" w:color="auto"/>
                    <w:right w:val="none" w:sz="0" w:space="0" w:color="auto"/>
                  </w:divBdr>
                  <w:divsChild>
                    <w:div w:id="177014064">
                      <w:marLeft w:val="0"/>
                      <w:marRight w:val="0"/>
                      <w:marTop w:val="0"/>
                      <w:marBottom w:val="0"/>
                      <w:divBdr>
                        <w:top w:val="none" w:sz="0" w:space="0" w:color="auto"/>
                        <w:left w:val="none" w:sz="0" w:space="0" w:color="auto"/>
                        <w:bottom w:val="none" w:sz="0" w:space="0" w:color="auto"/>
                        <w:right w:val="none" w:sz="0" w:space="0" w:color="auto"/>
                      </w:divBdr>
                    </w:div>
                  </w:divsChild>
                </w:div>
                <w:div w:id="601035529">
                  <w:marLeft w:val="0"/>
                  <w:marRight w:val="0"/>
                  <w:marTop w:val="0"/>
                  <w:marBottom w:val="0"/>
                  <w:divBdr>
                    <w:top w:val="none" w:sz="0" w:space="0" w:color="auto"/>
                    <w:left w:val="none" w:sz="0" w:space="0" w:color="auto"/>
                    <w:bottom w:val="none" w:sz="0" w:space="0" w:color="auto"/>
                    <w:right w:val="none" w:sz="0" w:space="0" w:color="auto"/>
                  </w:divBdr>
                  <w:divsChild>
                    <w:div w:id="1478567709">
                      <w:marLeft w:val="0"/>
                      <w:marRight w:val="0"/>
                      <w:marTop w:val="0"/>
                      <w:marBottom w:val="0"/>
                      <w:divBdr>
                        <w:top w:val="none" w:sz="0" w:space="0" w:color="auto"/>
                        <w:left w:val="none" w:sz="0" w:space="0" w:color="auto"/>
                        <w:bottom w:val="none" w:sz="0" w:space="0" w:color="auto"/>
                        <w:right w:val="none" w:sz="0" w:space="0" w:color="auto"/>
                      </w:divBdr>
                    </w:div>
                  </w:divsChild>
                </w:div>
                <w:div w:id="651256591">
                  <w:marLeft w:val="0"/>
                  <w:marRight w:val="0"/>
                  <w:marTop w:val="0"/>
                  <w:marBottom w:val="0"/>
                  <w:divBdr>
                    <w:top w:val="none" w:sz="0" w:space="0" w:color="auto"/>
                    <w:left w:val="none" w:sz="0" w:space="0" w:color="auto"/>
                    <w:bottom w:val="none" w:sz="0" w:space="0" w:color="auto"/>
                    <w:right w:val="none" w:sz="0" w:space="0" w:color="auto"/>
                  </w:divBdr>
                  <w:divsChild>
                    <w:div w:id="569653510">
                      <w:marLeft w:val="0"/>
                      <w:marRight w:val="0"/>
                      <w:marTop w:val="0"/>
                      <w:marBottom w:val="0"/>
                      <w:divBdr>
                        <w:top w:val="none" w:sz="0" w:space="0" w:color="auto"/>
                        <w:left w:val="none" w:sz="0" w:space="0" w:color="auto"/>
                        <w:bottom w:val="none" w:sz="0" w:space="0" w:color="auto"/>
                        <w:right w:val="none" w:sz="0" w:space="0" w:color="auto"/>
                      </w:divBdr>
                    </w:div>
                  </w:divsChild>
                </w:div>
                <w:div w:id="723454230">
                  <w:marLeft w:val="0"/>
                  <w:marRight w:val="0"/>
                  <w:marTop w:val="0"/>
                  <w:marBottom w:val="0"/>
                  <w:divBdr>
                    <w:top w:val="none" w:sz="0" w:space="0" w:color="auto"/>
                    <w:left w:val="none" w:sz="0" w:space="0" w:color="auto"/>
                    <w:bottom w:val="none" w:sz="0" w:space="0" w:color="auto"/>
                    <w:right w:val="none" w:sz="0" w:space="0" w:color="auto"/>
                  </w:divBdr>
                  <w:divsChild>
                    <w:div w:id="1610816028">
                      <w:marLeft w:val="0"/>
                      <w:marRight w:val="0"/>
                      <w:marTop w:val="0"/>
                      <w:marBottom w:val="0"/>
                      <w:divBdr>
                        <w:top w:val="none" w:sz="0" w:space="0" w:color="auto"/>
                        <w:left w:val="none" w:sz="0" w:space="0" w:color="auto"/>
                        <w:bottom w:val="none" w:sz="0" w:space="0" w:color="auto"/>
                        <w:right w:val="none" w:sz="0" w:space="0" w:color="auto"/>
                      </w:divBdr>
                    </w:div>
                  </w:divsChild>
                </w:div>
                <w:div w:id="851265715">
                  <w:marLeft w:val="0"/>
                  <w:marRight w:val="0"/>
                  <w:marTop w:val="0"/>
                  <w:marBottom w:val="0"/>
                  <w:divBdr>
                    <w:top w:val="none" w:sz="0" w:space="0" w:color="auto"/>
                    <w:left w:val="none" w:sz="0" w:space="0" w:color="auto"/>
                    <w:bottom w:val="none" w:sz="0" w:space="0" w:color="auto"/>
                    <w:right w:val="none" w:sz="0" w:space="0" w:color="auto"/>
                  </w:divBdr>
                  <w:divsChild>
                    <w:div w:id="347485623">
                      <w:marLeft w:val="0"/>
                      <w:marRight w:val="0"/>
                      <w:marTop w:val="0"/>
                      <w:marBottom w:val="0"/>
                      <w:divBdr>
                        <w:top w:val="none" w:sz="0" w:space="0" w:color="auto"/>
                        <w:left w:val="none" w:sz="0" w:space="0" w:color="auto"/>
                        <w:bottom w:val="none" w:sz="0" w:space="0" w:color="auto"/>
                        <w:right w:val="none" w:sz="0" w:space="0" w:color="auto"/>
                      </w:divBdr>
                    </w:div>
                  </w:divsChild>
                </w:div>
                <w:div w:id="877938533">
                  <w:marLeft w:val="0"/>
                  <w:marRight w:val="0"/>
                  <w:marTop w:val="0"/>
                  <w:marBottom w:val="0"/>
                  <w:divBdr>
                    <w:top w:val="none" w:sz="0" w:space="0" w:color="auto"/>
                    <w:left w:val="none" w:sz="0" w:space="0" w:color="auto"/>
                    <w:bottom w:val="none" w:sz="0" w:space="0" w:color="auto"/>
                    <w:right w:val="none" w:sz="0" w:space="0" w:color="auto"/>
                  </w:divBdr>
                  <w:divsChild>
                    <w:div w:id="1150711711">
                      <w:marLeft w:val="0"/>
                      <w:marRight w:val="0"/>
                      <w:marTop w:val="0"/>
                      <w:marBottom w:val="0"/>
                      <w:divBdr>
                        <w:top w:val="none" w:sz="0" w:space="0" w:color="auto"/>
                        <w:left w:val="none" w:sz="0" w:space="0" w:color="auto"/>
                        <w:bottom w:val="none" w:sz="0" w:space="0" w:color="auto"/>
                        <w:right w:val="none" w:sz="0" w:space="0" w:color="auto"/>
                      </w:divBdr>
                    </w:div>
                  </w:divsChild>
                </w:div>
                <w:div w:id="918635586">
                  <w:marLeft w:val="0"/>
                  <w:marRight w:val="0"/>
                  <w:marTop w:val="0"/>
                  <w:marBottom w:val="0"/>
                  <w:divBdr>
                    <w:top w:val="none" w:sz="0" w:space="0" w:color="auto"/>
                    <w:left w:val="none" w:sz="0" w:space="0" w:color="auto"/>
                    <w:bottom w:val="none" w:sz="0" w:space="0" w:color="auto"/>
                    <w:right w:val="none" w:sz="0" w:space="0" w:color="auto"/>
                  </w:divBdr>
                  <w:divsChild>
                    <w:div w:id="1009723766">
                      <w:marLeft w:val="0"/>
                      <w:marRight w:val="0"/>
                      <w:marTop w:val="0"/>
                      <w:marBottom w:val="0"/>
                      <w:divBdr>
                        <w:top w:val="none" w:sz="0" w:space="0" w:color="auto"/>
                        <w:left w:val="none" w:sz="0" w:space="0" w:color="auto"/>
                        <w:bottom w:val="none" w:sz="0" w:space="0" w:color="auto"/>
                        <w:right w:val="none" w:sz="0" w:space="0" w:color="auto"/>
                      </w:divBdr>
                    </w:div>
                  </w:divsChild>
                </w:div>
                <w:div w:id="927889425">
                  <w:marLeft w:val="0"/>
                  <w:marRight w:val="0"/>
                  <w:marTop w:val="0"/>
                  <w:marBottom w:val="0"/>
                  <w:divBdr>
                    <w:top w:val="none" w:sz="0" w:space="0" w:color="auto"/>
                    <w:left w:val="none" w:sz="0" w:space="0" w:color="auto"/>
                    <w:bottom w:val="none" w:sz="0" w:space="0" w:color="auto"/>
                    <w:right w:val="none" w:sz="0" w:space="0" w:color="auto"/>
                  </w:divBdr>
                  <w:divsChild>
                    <w:div w:id="683627814">
                      <w:marLeft w:val="0"/>
                      <w:marRight w:val="0"/>
                      <w:marTop w:val="0"/>
                      <w:marBottom w:val="0"/>
                      <w:divBdr>
                        <w:top w:val="none" w:sz="0" w:space="0" w:color="auto"/>
                        <w:left w:val="none" w:sz="0" w:space="0" w:color="auto"/>
                        <w:bottom w:val="none" w:sz="0" w:space="0" w:color="auto"/>
                        <w:right w:val="none" w:sz="0" w:space="0" w:color="auto"/>
                      </w:divBdr>
                    </w:div>
                  </w:divsChild>
                </w:div>
                <w:div w:id="940264056">
                  <w:marLeft w:val="0"/>
                  <w:marRight w:val="0"/>
                  <w:marTop w:val="0"/>
                  <w:marBottom w:val="0"/>
                  <w:divBdr>
                    <w:top w:val="none" w:sz="0" w:space="0" w:color="auto"/>
                    <w:left w:val="none" w:sz="0" w:space="0" w:color="auto"/>
                    <w:bottom w:val="none" w:sz="0" w:space="0" w:color="auto"/>
                    <w:right w:val="none" w:sz="0" w:space="0" w:color="auto"/>
                  </w:divBdr>
                  <w:divsChild>
                    <w:div w:id="543522359">
                      <w:marLeft w:val="0"/>
                      <w:marRight w:val="0"/>
                      <w:marTop w:val="0"/>
                      <w:marBottom w:val="0"/>
                      <w:divBdr>
                        <w:top w:val="none" w:sz="0" w:space="0" w:color="auto"/>
                        <w:left w:val="none" w:sz="0" w:space="0" w:color="auto"/>
                        <w:bottom w:val="none" w:sz="0" w:space="0" w:color="auto"/>
                        <w:right w:val="none" w:sz="0" w:space="0" w:color="auto"/>
                      </w:divBdr>
                    </w:div>
                  </w:divsChild>
                </w:div>
                <w:div w:id="1008752504">
                  <w:marLeft w:val="0"/>
                  <w:marRight w:val="0"/>
                  <w:marTop w:val="0"/>
                  <w:marBottom w:val="0"/>
                  <w:divBdr>
                    <w:top w:val="none" w:sz="0" w:space="0" w:color="auto"/>
                    <w:left w:val="none" w:sz="0" w:space="0" w:color="auto"/>
                    <w:bottom w:val="none" w:sz="0" w:space="0" w:color="auto"/>
                    <w:right w:val="none" w:sz="0" w:space="0" w:color="auto"/>
                  </w:divBdr>
                  <w:divsChild>
                    <w:div w:id="1188982683">
                      <w:marLeft w:val="0"/>
                      <w:marRight w:val="0"/>
                      <w:marTop w:val="0"/>
                      <w:marBottom w:val="0"/>
                      <w:divBdr>
                        <w:top w:val="none" w:sz="0" w:space="0" w:color="auto"/>
                        <w:left w:val="none" w:sz="0" w:space="0" w:color="auto"/>
                        <w:bottom w:val="none" w:sz="0" w:space="0" w:color="auto"/>
                        <w:right w:val="none" w:sz="0" w:space="0" w:color="auto"/>
                      </w:divBdr>
                    </w:div>
                  </w:divsChild>
                </w:div>
                <w:div w:id="1031567638">
                  <w:marLeft w:val="0"/>
                  <w:marRight w:val="0"/>
                  <w:marTop w:val="0"/>
                  <w:marBottom w:val="0"/>
                  <w:divBdr>
                    <w:top w:val="none" w:sz="0" w:space="0" w:color="auto"/>
                    <w:left w:val="none" w:sz="0" w:space="0" w:color="auto"/>
                    <w:bottom w:val="none" w:sz="0" w:space="0" w:color="auto"/>
                    <w:right w:val="none" w:sz="0" w:space="0" w:color="auto"/>
                  </w:divBdr>
                  <w:divsChild>
                    <w:div w:id="1537542259">
                      <w:marLeft w:val="0"/>
                      <w:marRight w:val="0"/>
                      <w:marTop w:val="0"/>
                      <w:marBottom w:val="0"/>
                      <w:divBdr>
                        <w:top w:val="none" w:sz="0" w:space="0" w:color="auto"/>
                        <w:left w:val="none" w:sz="0" w:space="0" w:color="auto"/>
                        <w:bottom w:val="none" w:sz="0" w:space="0" w:color="auto"/>
                        <w:right w:val="none" w:sz="0" w:space="0" w:color="auto"/>
                      </w:divBdr>
                    </w:div>
                  </w:divsChild>
                </w:div>
                <w:div w:id="1047025775">
                  <w:marLeft w:val="0"/>
                  <w:marRight w:val="0"/>
                  <w:marTop w:val="0"/>
                  <w:marBottom w:val="0"/>
                  <w:divBdr>
                    <w:top w:val="none" w:sz="0" w:space="0" w:color="auto"/>
                    <w:left w:val="none" w:sz="0" w:space="0" w:color="auto"/>
                    <w:bottom w:val="none" w:sz="0" w:space="0" w:color="auto"/>
                    <w:right w:val="none" w:sz="0" w:space="0" w:color="auto"/>
                  </w:divBdr>
                  <w:divsChild>
                    <w:div w:id="1904563181">
                      <w:marLeft w:val="0"/>
                      <w:marRight w:val="0"/>
                      <w:marTop w:val="0"/>
                      <w:marBottom w:val="0"/>
                      <w:divBdr>
                        <w:top w:val="none" w:sz="0" w:space="0" w:color="auto"/>
                        <w:left w:val="none" w:sz="0" w:space="0" w:color="auto"/>
                        <w:bottom w:val="none" w:sz="0" w:space="0" w:color="auto"/>
                        <w:right w:val="none" w:sz="0" w:space="0" w:color="auto"/>
                      </w:divBdr>
                    </w:div>
                  </w:divsChild>
                </w:div>
                <w:div w:id="1050423317">
                  <w:marLeft w:val="0"/>
                  <w:marRight w:val="0"/>
                  <w:marTop w:val="0"/>
                  <w:marBottom w:val="0"/>
                  <w:divBdr>
                    <w:top w:val="none" w:sz="0" w:space="0" w:color="auto"/>
                    <w:left w:val="none" w:sz="0" w:space="0" w:color="auto"/>
                    <w:bottom w:val="none" w:sz="0" w:space="0" w:color="auto"/>
                    <w:right w:val="none" w:sz="0" w:space="0" w:color="auto"/>
                  </w:divBdr>
                  <w:divsChild>
                    <w:div w:id="97601990">
                      <w:marLeft w:val="0"/>
                      <w:marRight w:val="0"/>
                      <w:marTop w:val="0"/>
                      <w:marBottom w:val="0"/>
                      <w:divBdr>
                        <w:top w:val="none" w:sz="0" w:space="0" w:color="auto"/>
                        <w:left w:val="none" w:sz="0" w:space="0" w:color="auto"/>
                        <w:bottom w:val="none" w:sz="0" w:space="0" w:color="auto"/>
                        <w:right w:val="none" w:sz="0" w:space="0" w:color="auto"/>
                      </w:divBdr>
                    </w:div>
                  </w:divsChild>
                </w:div>
                <w:div w:id="1077442038">
                  <w:marLeft w:val="0"/>
                  <w:marRight w:val="0"/>
                  <w:marTop w:val="0"/>
                  <w:marBottom w:val="0"/>
                  <w:divBdr>
                    <w:top w:val="none" w:sz="0" w:space="0" w:color="auto"/>
                    <w:left w:val="none" w:sz="0" w:space="0" w:color="auto"/>
                    <w:bottom w:val="none" w:sz="0" w:space="0" w:color="auto"/>
                    <w:right w:val="none" w:sz="0" w:space="0" w:color="auto"/>
                  </w:divBdr>
                  <w:divsChild>
                    <w:div w:id="1639796079">
                      <w:marLeft w:val="0"/>
                      <w:marRight w:val="0"/>
                      <w:marTop w:val="0"/>
                      <w:marBottom w:val="0"/>
                      <w:divBdr>
                        <w:top w:val="none" w:sz="0" w:space="0" w:color="auto"/>
                        <w:left w:val="none" w:sz="0" w:space="0" w:color="auto"/>
                        <w:bottom w:val="none" w:sz="0" w:space="0" w:color="auto"/>
                        <w:right w:val="none" w:sz="0" w:space="0" w:color="auto"/>
                      </w:divBdr>
                    </w:div>
                  </w:divsChild>
                </w:div>
                <w:div w:id="1105151065">
                  <w:marLeft w:val="0"/>
                  <w:marRight w:val="0"/>
                  <w:marTop w:val="0"/>
                  <w:marBottom w:val="0"/>
                  <w:divBdr>
                    <w:top w:val="none" w:sz="0" w:space="0" w:color="auto"/>
                    <w:left w:val="none" w:sz="0" w:space="0" w:color="auto"/>
                    <w:bottom w:val="none" w:sz="0" w:space="0" w:color="auto"/>
                    <w:right w:val="none" w:sz="0" w:space="0" w:color="auto"/>
                  </w:divBdr>
                  <w:divsChild>
                    <w:div w:id="1144082039">
                      <w:marLeft w:val="0"/>
                      <w:marRight w:val="0"/>
                      <w:marTop w:val="0"/>
                      <w:marBottom w:val="0"/>
                      <w:divBdr>
                        <w:top w:val="none" w:sz="0" w:space="0" w:color="auto"/>
                        <w:left w:val="none" w:sz="0" w:space="0" w:color="auto"/>
                        <w:bottom w:val="none" w:sz="0" w:space="0" w:color="auto"/>
                        <w:right w:val="none" w:sz="0" w:space="0" w:color="auto"/>
                      </w:divBdr>
                    </w:div>
                  </w:divsChild>
                </w:div>
                <w:div w:id="1109394218">
                  <w:marLeft w:val="0"/>
                  <w:marRight w:val="0"/>
                  <w:marTop w:val="0"/>
                  <w:marBottom w:val="0"/>
                  <w:divBdr>
                    <w:top w:val="none" w:sz="0" w:space="0" w:color="auto"/>
                    <w:left w:val="none" w:sz="0" w:space="0" w:color="auto"/>
                    <w:bottom w:val="none" w:sz="0" w:space="0" w:color="auto"/>
                    <w:right w:val="none" w:sz="0" w:space="0" w:color="auto"/>
                  </w:divBdr>
                  <w:divsChild>
                    <w:div w:id="1378507087">
                      <w:marLeft w:val="0"/>
                      <w:marRight w:val="0"/>
                      <w:marTop w:val="0"/>
                      <w:marBottom w:val="0"/>
                      <w:divBdr>
                        <w:top w:val="none" w:sz="0" w:space="0" w:color="auto"/>
                        <w:left w:val="none" w:sz="0" w:space="0" w:color="auto"/>
                        <w:bottom w:val="none" w:sz="0" w:space="0" w:color="auto"/>
                        <w:right w:val="none" w:sz="0" w:space="0" w:color="auto"/>
                      </w:divBdr>
                    </w:div>
                  </w:divsChild>
                </w:div>
                <w:div w:id="1139029033">
                  <w:marLeft w:val="0"/>
                  <w:marRight w:val="0"/>
                  <w:marTop w:val="0"/>
                  <w:marBottom w:val="0"/>
                  <w:divBdr>
                    <w:top w:val="none" w:sz="0" w:space="0" w:color="auto"/>
                    <w:left w:val="none" w:sz="0" w:space="0" w:color="auto"/>
                    <w:bottom w:val="none" w:sz="0" w:space="0" w:color="auto"/>
                    <w:right w:val="none" w:sz="0" w:space="0" w:color="auto"/>
                  </w:divBdr>
                  <w:divsChild>
                    <w:div w:id="1427193822">
                      <w:marLeft w:val="0"/>
                      <w:marRight w:val="0"/>
                      <w:marTop w:val="0"/>
                      <w:marBottom w:val="0"/>
                      <w:divBdr>
                        <w:top w:val="none" w:sz="0" w:space="0" w:color="auto"/>
                        <w:left w:val="none" w:sz="0" w:space="0" w:color="auto"/>
                        <w:bottom w:val="none" w:sz="0" w:space="0" w:color="auto"/>
                        <w:right w:val="none" w:sz="0" w:space="0" w:color="auto"/>
                      </w:divBdr>
                    </w:div>
                  </w:divsChild>
                </w:div>
                <w:div w:id="1142161667">
                  <w:marLeft w:val="0"/>
                  <w:marRight w:val="0"/>
                  <w:marTop w:val="0"/>
                  <w:marBottom w:val="0"/>
                  <w:divBdr>
                    <w:top w:val="none" w:sz="0" w:space="0" w:color="auto"/>
                    <w:left w:val="none" w:sz="0" w:space="0" w:color="auto"/>
                    <w:bottom w:val="none" w:sz="0" w:space="0" w:color="auto"/>
                    <w:right w:val="none" w:sz="0" w:space="0" w:color="auto"/>
                  </w:divBdr>
                  <w:divsChild>
                    <w:div w:id="1426072517">
                      <w:marLeft w:val="0"/>
                      <w:marRight w:val="0"/>
                      <w:marTop w:val="0"/>
                      <w:marBottom w:val="0"/>
                      <w:divBdr>
                        <w:top w:val="none" w:sz="0" w:space="0" w:color="auto"/>
                        <w:left w:val="none" w:sz="0" w:space="0" w:color="auto"/>
                        <w:bottom w:val="none" w:sz="0" w:space="0" w:color="auto"/>
                        <w:right w:val="none" w:sz="0" w:space="0" w:color="auto"/>
                      </w:divBdr>
                    </w:div>
                  </w:divsChild>
                </w:div>
                <w:div w:id="1147934990">
                  <w:marLeft w:val="0"/>
                  <w:marRight w:val="0"/>
                  <w:marTop w:val="0"/>
                  <w:marBottom w:val="0"/>
                  <w:divBdr>
                    <w:top w:val="none" w:sz="0" w:space="0" w:color="auto"/>
                    <w:left w:val="none" w:sz="0" w:space="0" w:color="auto"/>
                    <w:bottom w:val="none" w:sz="0" w:space="0" w:color="auto"/>
                    <w:right w:val="none" w:sz="0" w:space="0" w:color="auto"/>
                  </w:divBdr>
                  <w:divsChild>
                    <w:div w:id="150758452">
                      <w:marLeft w:val="0"/>
                      <w:marRight w:val="0"/>
                      <w:marTop w:val="0"/>
                      <w:marBottom w:val="0"/>
                      <w:divBdr>
                        <w:top w:val="none" w:sz="0" w:space="0" w:color="auto"/>
                        <w:left w:val="none" w:sz="0" w:space="0" w:color="auto"/>
                        <w:bottom w:val="none" w:sz="0" w:space="0" w:color="auto"/>
                        <w:right w:val="none" w:sz="0" w:space="0" w:color="auto"/>
                      </w:divBdr>
                    </w:div>
                  </w:divsChild>
                </w:div>
                <w:div w:id="1197044529">
                  <w:marLeft w:val="0"/>
                  <w:marRight w:val="0"/>
                  <w:marTop w:val="0"/>
                  <w:marBottom w:val="0"/>
                  <w:divBdr>
                    <w:top w:val="none" w:sz="0" w:space="0" w:color="auto"/>
                    <w:left w:val="none" w:sz="0" w:space="0" w:color="auto"/>
                    <w:bottom w:val="none" w:sz="0" w:space="0" w:color="auto"/>
                    <w:right w:val="none" w:sz="0" w:space="0" w:color="auto"/>
                  </w:divBdr>
                  <w:divsChild>
                    <w:div w:id="837042165">
                      <w:marLeft w:val="0"/>
                      <w:marRight w:val="0"/>
                      <w:marTop w:val="0"/>
                      <w:marBottom w:val="0"/>
                      <w:divBdr>
                        <w:top w:val="none" w:sz="0" w:space="0" w:color="auto"/>
                        <w:left w:val="none" w:sz="0" w:space="0" w:color="auto"/>
                        <w:bottom w:val="none" w:sz="0" w:space="0" w:color="auto"/>
                        <w:right w:val="none" w:sz="0" w:space="0" w:color="auto"/>
                      </w:divBdr>
                    </w:div>
                  </w:divsChild>
                </w:div>
                <w:div w:id="1198350210">
                  <w:marLeft w:val="0"/>
                  <w:marRight w:val="0"/>
                  <w:marTop w:val="0"/>
                  <w:marBottom w:val="0"/>
                  <w:divBdr>
                    <w:top w:val="none" w:sz="0" w:space="0" w:color="auto"/>
                    <w:left w:val="none" w:sz="0" w:space="0" w:color="auto"/>
                    <w:bottom w:val="none" w:sz="0" w:space="0" w:color="auto"/>
                    <w:right w:val="none" w:sz="0" w:space="0" w:color="auto"/>
                  </w:divBdr>
                  <w:divsChild>
                    <w:div w:id="329673831">
                      <w:marLeft w:val="0"/>
                      <w:marRight w:val="0"/>
                      <w:marTop w:val="0"/>
                      <w:marBottom w:val="0"/>
                      <w:divBdr>
                        <w:top w:val="none" w:sz="0" w:space="0" w:color="auto"/>
                        <w:left w:val="none" w:sz="0" w:space="0" w:color="auto"/>
                        <w:bottom w:val="none" w:sz="0" w:space="0" w:color="auto"/>
                        <w:right w:val="none" w:sz="0" w:space="0" w:color="auto"/>
                      </w:divBdr>
                    </w:div>
                  </w:divsChild>
                </w:div>
                <w:div w:id="1209757874">
                  <w:marLeft w:val="0"/>
                  <w:marRight w:val="0"/>
                  <w:marTop w:val="0"/>
                  <w:marBottom w:val="0"/>
                  <w:divBdr>
                    <w:top w:val="none" w:sz="0" w:space="0" w:color="auto"/>
                    <w:left w:val="none" w:sz="0" w:space="0" w:color="auto"/>
                    <w:bottom w:val="none" w:sz="0" w:space="0" w:color="auto"/>
                    <w:right w:val="none" w:sz="0" w:space="0" w:color="auto"/>
                  </w:divBdr>
                  <w:divsChild>
                    <w:div w:id="1104112806">
                      <w:marLeft w:val="0"/>
                      <w:marRight w:val="0"/>
                      <w:marTop w:val="0"/>
                      <w:marBottom w:val="0"/>
                      <w:divBdr>
                        <w:top w:val="none" w:sz="0" w:space="0" w:color="auto"/>
                        <w:left w:val="none" w:sz="0" w:space="0" w:color="auto"/>
                        <w:bottom w:val="none" w:sz="0" w:space="0" w:color="auto"/>
                        <w:right w:val="none" w:sz="0" w:space="0" w:color="auto"/>
                      </w:divBdr>
                    </w:div>
                  </w:divsChild>
                </w:div>
                <w:div w:id="1240208420">
                  <w:marLeft w:val="0"/>
                  <w:marRight w:val="0"/>
                  <w:marTop w:val="0"/>
                  <w:marBottom w:val="0"/>
                  <w:divBdr>
                    <w:top w:val="none" w:sz="0" w:space="0" w:color="auto"/>
                    <w:left w:val="none" w:sz="0" w:space="0" w:color="auto"/>
                    <w:bottom w:val="none" w:sz="0" w:space="0" w:color="auto"/>
                    <w:right w:val="none" w:sz="0" w:space="0" w:color="auto"/>
                  </w:divBdr>
                  <w:divsChild>
                    <w:div w:id="972368010">
                      <w:marLeft w:val="0"/>
                      <w:marRight w:val="0"/>
                      <w:marTop w:val="0"/>
                      <w:marBottom w:val="0"/>
                      <w:divBdr>
                        <w:top w:val="none" w:sz="0" w:space="0" w:color="auto"/>
                        <w:left w:val="none" w:sz="0" w:space="0" w:color="auto"/>
                        <w:bottom w:val="none" w:sz="0" w:space="0" w:color="auto"/>
                        <w:right w:val="none" w:sz="0" w:space="0" w:color="auto"/>
                      </w:divBdr>
                    </w:div>
                  </w:divsChild>
                </w:div>
                <w:div w:id="1269242741">
                  <w:marLeft w:val="0"/>
                  <w:marRight w:val="0"/>
                  <w:marTop w:val="0"/>
                  <w:marBottom w:val="0"/>
                  <w:divBdr>
                    <w:top w:val="none" w:sz="0" w:space="0" w:color="auto"/>
                    <w:left w:val="none" w:sz="0" w:space="0" w:color="auto"/>
                    <w:bottom w:val="none" w:sz="0" w:space="0" w:color="auto"/>
                    <w:right w:val="none" w:sz="0" w:space="0" w:color="auto"/>
                  </w:divBdr>
                  <w:divsChild>
                    <w:div w:id="47458732">
                      <w:marLeft w:val="0"/>
                      <w:marRight w:val="0"/>
                      <w:marTop w:val="0"/>
                      <w:marBottom w:val="0"/>
                      <w:divBdr>
                        <w:top w:val="none" w:sz="0" w:space="0" w:color="auto"/>
                        <w:left w:val="none" w:sz="0" w:space="0" w:color="auto"/>
                        <w:bottom w:val="none" w:sz="0" w:space="0" w:color="auto"/>
                        <w:right w:val="none" w:sz="0" w:space="0" w:color="auto"/>
                      </w:divBdr>
                    </w:div>
                  </w:divsChild>
                </w:div>
                <w:div w:id="1311906106">
                  <w:marLeft w:val="0"/>
                  <w:marRight w:val="0"/>
                  <w:marTop w:val="0"/>
                  <w:marBottom w:val="0"/>
                  <w:divBdr>
                    <w:top w:val="none" w:sz="0" w:space="0" w:color="auto"/>
                    <w:left w:val="none" w:sz="0" w:space="0" w:color="auto"/>
                    <w:bottom w:val="none" w:sz="0" w:space="0" w:color="auto"/>
                    <w:right w:val="none" w:sz="0" w:space="0" w:color="auto"/>
                  </w:divBdr>
                  <w:divsChild>
                    <w:div w:id="2047824380">
                      <w:marLeft w:val="0"/>
                      <w:marRight w:val="0"/>
                      <w:marTop w:val="0"/>
                      <w:marBottom w:val="0"/>
                      <w:divBdr>
                        <w:top w:val="none" w:sz="0" w:space="0" w:color="auto"/>
                        <w:left w:val="none" w:sz="0" w:space="0" w:color="auto"/>
                        <w:bottom w:val="none" w:sz="0" w:space="0" w:color="auto"/>
                        <w:right w:val="none" w:sz="0" w:space="0" w:color="auto"/>
                      </w:divBdr>
                    </w:div>
                  </w:divsChild>
                </w:div>
                <w:div w:id="1312175692">
                  <w:marLeft w:val="0"/>
                  <w:marRight w:val="0"/>
                  <w:marTop w:val="0"/>
                  <w:marBottom w:val="0"/>
                  <w:divBdr>
                    <w:top w:val="none" w:sz="0" w:space="0" w:color="auto"/>
                    <w:left w:val="none" w:sz="0" w:space="0" w:color="auto"/>
                    <w:bottom w:val="none" w:sz="0" w:space="0" w:color="auto"/>
                    <w:right w:val="none" w:sz="0" w:space="0" w:color="auto"/>
                  </w:divBdr>
                  <w:divsChild>
                    <w:div w:id="327094485">
                      <w:marLeft w:val="0"/>
                      <w:marRight w:val="0"/>
                      <w:marTop w:val="0"/>
                      <w:marBottom w:val="0"/>
                      <w:divBdr>
                        <w:top w:val="none" w:sz="0" w:space="0" w:color="auto"/>
                        <w:left w:val="none" w:sz="0" w:space="0" w:color="auto"/>
                        <w:bottom w:val="none" w:sz="0" w:space="0" w:color="auto"/>
                        <w:right w:val="none" w:sz="0" w:space="0" w:color="auto"/>
                      </w:divBdr>
                    </w:div>
                  </w:divsChild>
                </w:div>
                <w:div w:id="1367874951">
                  <w:marLeft w:val="0"/>
                  <w:marRight w:val="0"/>
                  <w:marTop w:val="0"/>
                  <w:marBottom w:val="0"/>
                  <w:divBdr>
                    <w:top w:val="none" w:sz="0" w:space="0" w:color="auto"/>
                    <w:left w:val="none" w:sz="0" w:space="0" w:color="auto"/>
                    <w:bottom w:val="none" w:sz="0" w:space="0" w:color="auto"/>
                    <w:right w:val="none" w:sz="0" w:space="0" w:color="auto"/>
                  </w:divBdr>
                  <w:divsChild>
                    <w:div w:id="227570805">
                      <w:marLeft w:val="0"/>
                      <w:marRight w:val="0"/>
                      <w:marTop w:val="0"/>
                      <w:marBottom w:val="0"/>
                      <w:divBdr>
                        <w:top w:val="none" w:sz="0" w:space="0" w:color="auto"/>
                        <w:left w:val="none" w:sz="0" w:space="0" w:color="auto"/>
                        <w:bottom w:val="none" w:sz="0" w:space="0" w:color="auto"/>
                        <w:right w:val="none" w:sz="0" w:space="0" w:color="auto"/>
                      </w:divBdr>
                    </w:div>
                  </w:divsChild>
                </w:div>
                <w:div w:id="1380938802">
                  <w:marLeft w:val="0"/>
                  <w:marRight w:val="0"/>
                  <w:marTop w:val="0"/>
                  <w:marBottom w:val="0"/>
                  <w:divBdr>
                    <w:top w:val="none" w:sz="0" w:space="0" w:color="auto"/>
                    <w:left w:val="none" w:sz="0" w:space="0" w:color="auto"/>
                    <w:bottom w:val="none" w:sz="0" w:space="0" w:color="auto"/>
                    <w:right w:val="none" w:sz="0" w:space="0" w:color="auto"/>
                  </w:divBdr>
                  <w:divsChild>
                    <w:div w:id="445196763">
                      <w:marLeft w:val="0"/>
                      <w:marRight w:val="0"/>
                      <w:marTop w:val="0"/>
                      <w:marBottom w:val="0"/>
                      <w:divBdr>
                        <w:top w:val="none" w:sz="0" w:space="0" w:color="auto"/>
                        <w:left w:val="none" w:sz="0" w:space="0" w:color="auto"/>
                        <w:bottom w:val="none" w:sz="0" w:space="0" w:color="auto"/>
                        <w:right w:val="none" w:sz="0" w:space="0" w:color="auto"/>
                      </w:divBdr>
                    </w:div>
                  </w:divsChild>
                </w:div>
                <w:div w:id="1390107071">
                  <w:marLeft w:val="0"/>
                  <w:marRight w:val="0"/>
                  <w:marTop w:val="0"/>
                  <w:marBottom w:val="0"/>
                  <w:divBdr>
                    <w:top w:val="none" w:sz="0" w:space="0" w:color="auto"/>
                    <w:left w:val="none" w:sz="0" w:space="0" w:color="auto"/>
                    <w:bottom w:val="none" w:sz="0" w:space="0" w:color="auto"/>
                    <w:right w:val="none" w:sz="0" w:space="0" w:color="auto"/>
                  </w:divBdr>
                  <w:divsChild>
                    <w:div w:id="1942564813">
                      <w:marLeft w:val="0"/>
                      <w:marRight w:val="0"/>
                      <w:marTop w:val="0"/>
                      <w:marBottom w:val="0"/>
                      <w:divBdr>
                        <w:top w:val="none" w:sz="0" w:space="0" w:color="auto"/>
                        <w:left w:val="none" w:sz="0" w:space="0" w:color="auto"/>
                        <w:bottom w:val="none" w:sz="0" w:space="0" w:color="auto"/>
                        <w:right w:val="none" w:sz="0" w:space="0" w:color="auto"/>
                      </w:divBdr>
                    </w:div>
                  </w:divsChild>
                </w:div>
                <w:div w:id="1441291183">
                  <w:marLeft w:val="0"/>
                  <w:marRight w:val="0"/>
                  <w:marTop w:val="0"/>
                  <w:marBottom w:val="0"/>
                  <w:divBdr>
                    <w:top w:val="none" w:sz="0" w:space="0" w:color="auto"/>
                    <w:left w:val="none" w:sz="0" w:space="0" w:color="auto"/>
                    <w:bottom w:val="none" w:sz="0" w:space="0" w:color="auto"/>
                    <w:right w:val="none" w:sz="0" w:space="0" w:color="auto"/>
                  </w:divBdr>
                  <w:divsChild>
                    <w:div w:id="1761219074">
                      <w:marLeft w:val="0"/>
                      <w:marRight w:val="0"/>
                      <w:marTop w:val="0"/>
                      <w:marBottom w:val="0"/>
                      <w:divBdr>
                        <w:top w:val="none" w:sz="0" w:space="0" w:color="auto"/>
                        <w:left w:val="none" w:sz="0" w:space="0" w:color="auto"/>
                        <w:bottom w:val="none" w:sz="0" w:space="0" w:color="auto"/>
                        <w:right w:val="none" w:sz="0" w:space="0" w:color="auto"/>
                      </w:divBdr>
                    </w:div>
                  </w:divsChild>
                </w:div>
                <w:div w:id="1467819220">
                  <w:marLeft w:val="0"/>
                  <w:marRight w:val="0"/>
                  <w:marTop w:val="0"/>
                  <w:marBottom w:val="0"/>
                  <w:divBdr>
                    <w:top w:val="none" w:sz="0" w:space="0" w:color="auto"/>
                    <w:left w:val="none" w:sz="0" w:space="0" w:color="auto"/>
                    <w:bottom w:val="none" w:sz="0" w:space="0" w:color="auto"/>
                    <w:right w:val="none" w:sz="0" w:space="0" w:color="auto"/>
                  </w:divBdr>
                  <w:divsChild>
                    <w:div w:id="65081237">
                      <w:marLeft w:val="0"/>
                      <w:marRight w:val="0"/>
                      <w:marTop w:val="0"/>
                      <w:marBottom w:val="0"/>
                      <w:divBdr>
                        <w:top w:val="none" w:sz="0" w:space="0" w:color="auto"/>
                        <w:left w:val="none" w:sz="0" w:space="0" w:color="auto"/>
                        <w:bottom w:val="none" w:sz="0" w:space="0" w:color="auto"/>
                        <w:right w:val="none" w:sz="0" w:space="0" w:color="auto"/>
                      </w:divBdr>
                    </w:div>
                  </w:divsChild>
                </w:div>
                <w:div w:id="1480541066">
                  <w:marLeft w:val="0"/>
                  <w:marRight w:val="0"/>
                  <w:marTop w:val="0"/>
                  <w:marBottom w:val="0"/>
                  <w:divBdr>
                    <w:top w:val="none" w:sz="0" w:space="0" w:color="auto"/>
                    <w:left w:val="none" w:sz="0" w:space="0" w:color="auto"/>
                    <w:bottom w:val="none" w:sz="0" w:space="0" w:color="auto"/>
                    <w:right w:val="none" w:sz="0" w:space="0" w:color="auto"/>
                  </w:divBdr>
                  <w:divsChild>
                    <w:div w:id="528228523">
                      <w:marLeft w:val="0"/>
                      <w:marRight w:val="0"/>
                      <w:marTop w:val="0"/>
                      <w:marBottom w:val="0"/>
                      <w:divBdr>
                        <w:top w:val="none" w:sz="0" w:space="0" w:color="auto"/>
                        <w:left w:val="none" w:sz="0" w:space="0" w:color="auto"/>
                        <w:bottom w:val="none" w:sz="0" w:space="0" w:color="auto"/>
                        <w:right w:val="none" w:sz="0" w:space="0" w:color="auto"/>
                      </w:divBdr>
                    </w:div>
                  </w:divsChild>
                </w:div>
                <w:div w:id="1489902023">
                  <w:marLeft w:val="0"/>
                  <w:marRight w:val="0"/>
                  <w:marTop w:val="0"/>
                  <w:marBottom w:val="0"/>
                  <w:divBdr>
                    <w:top w:val="none" w:sz="0" w:space="0" w:color="auto"/>
                    <w:left w:val="none" w:sz="0" w:space="0" w:color="auto"/>
                    <w:bottom w:val="none" w:sz="0" w:space="0" w:color="auto"/>
                    <w:right w:val="none" w:sz="0" w:space="0" w:color="auto"/>
                  </w:divBdr>
                  <w:divsChild>
                    <w:div w:id="1825664847">
                      <w:marLeft w:val="0"/>
                      <w:marRight w:val="0"/>
                      <w:marTop w:val="0"/>
                      <w:marBottom w:val="0"/>
                      <w:divBdr>
                        <w:top w:val="none" w:sz="0" w:space="0" w:color="auto"/>
                        <w:left w:val="none" w:sz="0" w:space="0" w:color="auto"/>
                        <w:bottom w:val="none" w:sz="0" w:space="0" w:color="auto"/>
                        <w:right w:val="none" w:sz="0" w:space="0" w:color="auto"/>
                      </w:divBdr>
                    </w:div>
                  </w:divsChild>
                </w:div>
                <w:div w:id="1528328876">
                  <w:marLeft w:val="0"/>
                  <w:marRight w:val="0"/>
                  <w:marTop w:val="0"/>
                  <w:marBottom w:val="0"/>
                  <w:divBdr>
                    <w:top w:val="none" w:sz="0" w:space="0" w:color="auto"/>
                    <w:left w:val="none" w:sz="0" w:space="0" w:color="auto"/>
                    <w:bottom w:val="none" w:sz="0" w:space="0" w:color="auto"/>
                    <w:right w:val="none" w:sz="0" w:space="0" w:color="auto"/>
                  </w:divBdr>
                  <w:divsChild>
                    <w:div w:id="464616819">
                      <w:marLeft w:val="0"/>
                      <w:marRight w:val="0"/>
                      <w:marTop w:val="0"/>
                      <w:marBottom w:val="0"/>
                      <w:divBdr>
                        <w:top w:val="none" w:sz="0" w:space="0" w:color="auto"/>
                        <w:left w:val="none" w:sz="0" w:space="0" w:color="auto"/>
                        <w:bottom w:val="none" w:sz="0" w:space="0" w:color="auto"/>
                        <w:right w:val="none" w:sz="0" w:space="0" w:color="auto"/>
                      </w:divBdr>
                    </w:div>
                  </w:divsChild>
                </w:div>
                <w:div w:id="1537766655">
                  <w:marLeft w:val="0"/>
                  <w:marRight w:val="0"/>
                  <w:marTop w:val="0"/>
                  <w:marBottom w:val="0"/>
                  <w:divBdr>
                    <w:top w:val="none" w:sz="0" w:space="0" w:color="auto"/>
                    <w:left w:val="none" w:sz="0" w:space="0" w:color="auto"/>
                    <w:bottom w:val="none" w:sz="0" w:space="0" w:color="auto"/>
                    <w:right w:val="none" w:sz="0" w:space="0" w:color="auto"/>
                  </w:divBdr>
                  <w:divsChild>
                    <w:div w:id="797069967">
                      <w:marLeft w:val="0"/>
                      <w:marRight w:val="0"/>
                      <w:marTop w:val="0"/>
                      <w:marBottom w:val="0"/>
                      <w:divBdr>
                        <w:top w:val="none" w:sz="0" w:space="0" w:color="auto"/>
                        <w:left w:val="none" w:sz="0" w:space="0" w:color="auto"/>
                        <w:bottom w:val="none" w:sz="0" w:space="0" w:color="auto"/>
                        <w:right w:val="none" w:sz="0" w:space="0" w:color="auto"/>
                      </w:divBdr>
                    </w:div>
                  </w:divsChild>
                </w:div>
                <w:div w:id="1574390227">
                  <w:marLeft w:val="0"/>
                  <w:marRight w:val="0"/>
                  <w:marTop w:val="0"/>
                  <w:marBottom w:val="0"/>
                  <w:divBdr>
                    <w:top w:val="none" w:sz="0" w:space="0" w:color="auto"/>
                    <w:left w:val="none" w:sz="0" w:space="0" w:color="auto"/>
                    <w:bottom w:val="none" w:sz="0" w:space="0" w:color="auto"/>
                    <w:right w:val="none" w:sz="0" w:space="0" w:color="auto"/>
                  </w:divBdr>
                  <w:divsChild>
                    <w:div w:id="1172909402">
                      <w:marLeft w:val="0"/>
                      <w:marRight w:val="0"/>
                      <w:marTop w:val="0"/>
                      <w:marBottom w:val="0"/>
                      <w:divBdr>
                        <w:top w:val="none" w:sz="0" w:space="0" w:color="auto"/>
                        <w:left w:val="none" w:sz="0" w:space="0" w:color="auto"/>
                        <w:bottom w:val="none" w:sz="0" w:space="0" w:color="auto"/>
                        <w:right w:val="none" w:sz="0" w:space="0" w:color="auto"/>
                      </w:divBdr>
                    </w:div>
                  </w:divsChild>
                </w:div>
                <w:div w:id="1603759229">
                  <w:marLeft w:val="0"/>
                  <w:marRight w:val="0"/>
                  <w:marTop w:val="0"/>
                  <w:marBottom w:val="0"/>
                  <w:divBdr>
                    <w:top w:val="none" w:sz="0" w:space="0" w:color="auto"/>
                    <w:left w:val="none" w:sz="0" w:space="0" w:color="auto"/>
                    <w:bottom w:val="none" w:sz="0" w:space="0" w:color="auto"/>
                    <w:right w:val="none" w:sz="0" w:space="0" w:color="auto"/>
                  </w:divBdr>
                  <w:divsChild>
                    <w:div w:id="89201865">
                      <w:marLeft w:val="0"/>
                      <w:marRight w:val="0"/>
                      <w:marTop w:val="0"/>
                      <w:marBottom w:val="0"/>
                      <w:divBdr>
                        <w:top w:val="none" w:sz="0" w:space="0" w:color="auto"/>
                        <w:left w:val="none" w:sz="0" w:space="0" w:color="auto"/>
                        <w:bottom w:val="none" w:sz="0" w:space="0" w:color="auto"/>
                        <w:right w:val="none" w:sz="0" w:space="0" w:color="auto"/>
                      </w:divBdr>
                    </w:div>
                  </w:divsChild>
                </w:div>
                <w:div w:id="1604072568">
                  <w:marLeft w:val="0"/>
                  <w:marRight w:val="0"/>
                  <w:marTop w:val="0"/>
                  <w:marBottom w:val="0"/>
                  <w:divBdr>
                    <w:top w:val="none" w:sz="0" w:space="0" w:color="auto"/>
                    <w:left w:val="none" w:sz="0" w:space="0" w:color="auto"/>
                    <w:bottom w:val="none" w:sz="0" w:space="0" w:color="auto"/>
                    <w:right w:val="none" w:sz="0" w:space="0" w:color="auto"/>
                  </w:divBdr>
                  <w:divsChild>
                    <w:div w:id="143205878">
                      <w:marLeft w:val="0"/>
                      <w:marRight w:val="0"/>
                      <w:marTop w:val="0"/>
                      <w:marBottom w:val="0"/>
                      <w:divBdr>
                        <w:top w:val="none" w:sz="0" w:space="0" w:color="auto"/>
                        <w:left w:val="none" w:sz="0" w:space="0" w:color="auto"/>
                        <w:bottom w:val="none" w:sz="0" w:space="0" w:color="auto"/>
                        <w:right w:val="none" w:sz="0" w:space="0" w:color="auto"/>
                      </w:divBdr>
                    </w:div>
                  </w:divsChild>
                </w:div>
                <w:div w:id="1620456013">
                  <w:marLeft w:val="0"/>
                  <w:marRight w:val="0"/>
                  <w:marTop w:val="0"/>
                  <w:marBottom w:val="0"/>
                  <w:divBdr>
                    <w:top w:val="none" w:sz="0" w:space="0" w:color="auto"/>
                    <w:left w:val="none" w:sz="0" w:space="0" w:color="auto"/>
                    <w:bottom w:val="none" w:sz="0" w:space="0" w:color="auto"/>
                    <w:right w:val="none" w:sz="0" w:space="0" w:color="auto"/>
                  </w:divBdr>
                  <w:divsChild>
                    <w:div w:id="1434977553">
                      <w:marLeft w:val="0"/>
                      <w:marRight w:val="0"/>
                      <w:marTop w:val="0"/>
                      <w:marBottom w:val="0"/>
                      <w:divBdr>
                        <w:top w:val="none" w:sz="0" w:space="0" w:color="auto"/>
                        <w:left w:val="none" w:sz="0" w:space="0" w:color="auto"/>
                        <w:bottom w:val="none" w:sz="0" w:space="0" w:color="auto"/>
                        <w:right w:val="none" w:sz="0" w:space="0" w:color="auto"/>
                      </w:divBdr>
                    </w:div>
                  </w:divsChild>
                </w:div>
                <w:div w:id="1646396545">
                  <w:marLeft w:val="0"/>
                  <w:marRight w:val="0"/>
                  <w:marTop w:val="0"/>
                  <w:marBottom w:val="0"/>
                  <w:divBdr>
                    <w:top w:val="none" w:sz="0" w:space="0" w:color="auto"/>
                    <w:left w:val="none" w:sz="0" w:space="0" w:color="auto"/>
                    <w:bottom w:val="none" w:sz="0" w:space="0" w:color="auto"/>
                    <w:right w:val="none" w:sz="0" w:space="0" w:color="auto"/>
                  </w:divBdr>
                  <w:divsChild>
                    <w:div w:id="1513689068">
                      <w:marLeft w:val="0"/>
                      <w:marRight w:val="0"/>
                      <w:marTop w:val="0"/>
                      <w:marBottom w:val="0"/>
                      <w:divBdr>
                        <w:top w:val="none" w:sz="0" w:space="0" w:color="auto"/>
                        <w:left w:val="none" w:sz="0" w:space="0" w:color="auto"/>
                        <w:bottom w:val="none" w:sz="0" w:space="0" w:color="auto"/>
                        <w:right w:val="none" w:sz="0" w:space="0" w:color="auto"/>
                      </w:divBdr>
                    </w:div>
                  </w:divsChild>
                </w:div>
                <w:div w:id="1684866637">
                  <w:marLeft w:val="0"/>
                  <w:marRight w:val="0"/>
                  <w:marTop w:val="0"/>
                  <w:marBottom w:val="0"/>
                  <w:divBdr>
                    <w:top w:val="none" w:sz="0" w:space="0" w:color="auto"/>
                    <w:left w:val="none" w:sz="0" w:space="0" w:color="auto"/>
                    <w:bottom w:val="none" w:sz="0" w:space="0" w:color="auto"/>
                    <w:right w:val="none" w:sz="0" w:space="0" w:color="auto"/>
                  </w:divBdr>
                  <w:divsChild>
                    <w:div w:id="2092655128">
                      <w:marLeft w:val="0"/>
                      <w:marRight w:val="0"/>
                      <w:marTop w:val="0"/>
                      <w:marBottom w:val="0"/>
                      <w:divBdr>
                        <w:top w:val="none" w:sz="0" w:space="0" w:color="auto"/>
                        <w:left w:val="none" w:sz="0" w:space="0" w:color="auto"/>
                        <w:bottom w:val="none" w:sz="0" w:space="0" w:color="auto"/>
                        <w:right w:val="none" w:sz="0" w:space="0" w:color="auto"/>
                      </w:divBdr>
                    </w:div>
                  </w:divsChild>
                </w:div>
                <w:div w:id="1706101470">
                  <w:marLeft w:val="0"/>
                  <w:marRight w:val="0"/>
                  <w:marTop w:val="0"/>
                  <w:marBottom w:val="0"/>
                  <w:divBdr>
                    <w:top w:val="none" w:sz="0" w:space="0" w:color="auto"/>
                    <w:left w:val="none" w:sz="0" w:space="0" w:color="auto"/>
                    <w:bottom w:val="none" w:sz="0" w:space="0" w:color="auto"/>
                    <w:right w:val="none" w:sz="0" w:space="0" w:color="auto"/>
                  </w:divBdr>
                  <w:divsChild>
                    <w:div w:id="2031225386">
                      <w:marLeft w:val="0"/>
                      <w:marRight w:val="0"/>
                      <w:marTop w:val="0"/>
                      <w:marBottom w:val="0"/>
                      <w:divBdr>
                        <w:top w:val="none" w:sz="0" w:space="0" w:color="auto"/>
                        <w:left w:val="none" w:sz="0" w:space="0" w:color="auto"/>
                        <w:bottom w:val="none" w:sz="0" w:space="0" w:color="auto"/>
                        <w:right w:val="none" w:sz="0" w:space="0" w:color="auto"/>
                      </w:divBdr>
                    </w:div>
                  </w:divsChild>
                </w:div>
                <w:div w:id="1707094660">
                  <w:marLeft w:val="0"/>
                  <w:marRight w:val="0"/>
                  <w:marTop w:val="0"/>
                  <w:marBottom w:val="0"/>
                  <w:divBdr>
                    <w:top w:val="none" w:sz="0" w:space="0" w:color="auto"/>
                    <w:left w:val="none" w:sz="0" w:space="0" w:color="auto"/>
                    <w:bottom w:val="none" w:sz="0" w:space="0" w:color="auto"/>
                    <w:right w:val="none" w:sz="0" w:space="0" w:color="auto"/>
                  </w:divBdr>
                  <w:divsChild>
                    <w:div w:id="2126147948">
                      <w:marLeft w:val="0"/>
                      <w:marRight w:val="0"/>
                      <w:marTop w:val="0"/>
                      <w:marBottom w:val="0"/>
                      <w:divBdr>
                        <w:top w:val="none" w:sz="0" w:space="0" w:color="auto"/>
                        <w:left w:val="none" w:sz="0" w:space="0" w:color="auto"/>
                        <w:bottom w:val="none" w:sz="0" w:space="0" w:color="auto"/>
                        <w:right w:val="none" w:sz="0" w:space="0" w:color="auto"/>
                      </w:divBdr>
                    </w:div>
                  </w:divsChild>
                </w:div>
                <w:div w:id="1708994323">
                  <w:marLeft w:val="0"/>
                  <w:marRight w:val="0"/>
                  <w:marTop w:val="0"/>
                  <w:marBottom w:val="0"/>
                  <w:divBdr>
                    <w:top w:val="none" w:sz="0" w:space="0" w:color="auto"/>
                    <w:left w:val="none" w:sz="0" w:space="0" w:color="auto"/>
                    <w:bottom w:val="none" w:sz="0" w:space="0" w:color="auto"/>
                    <w:right w:val="none" w:sz="0" w:space="0" w:color="auto"/>
                  </w:divBdr>
                  <w:divsChild>
                    <w:div w:id="945844875">
                      <w:marLeft w:val="0"/>
                      <w:marRight w:val="0"/>
                      <w:marTop w:val="0"/>
                      <w:marBottom w:val="0"/>
                      <w:divBdr>
                        <w:top w:val="none" w:sz="0" w:space="0" w:color="auto"/>
                        <w:left w:val="none" w:sz="0" w:space="0" w:color="auto"/>
                        <w:bottom w:val="none" w:sz="0" w:space="0" w:color="auto"/>
                        <w:right w:val="none" w:sz="0" w:space="0" w:color="auto"/>
                      </w:divBdr>
                    </w:div>
                  </w:divsChild>
                </w:div>
                <w:div w:id="1724717511">
                  <w:marLeft w:val="0"/>
                  <w:marRight w:val="0"/>
                  <w:marTop w:val="0"/>
                  <w:marBottom w:val="0"/>
                  <w:divBdr>
                    <w:top w:val="none" w:sz="0" w:space="0" w:color="auto"/>
                    <w:left w:val="none" w:sz="0" w:space="0" w:color="auto"/>
                    <w:bottom w:val="none" w:sz="0" w:space="0" w:color="auto"/>
                    <w:right w:val="none" w:sz="0" w:space="0" w:color="auto"/>
                  </w:divBdr>
                  <w:divsChild>
                    <w:div w:id="753740549">
                      <w:marLeft w:val="0"/>
                      <w:marRight w:val="0"/>
                      <w:marTop w:val="0"/>
                      <w:marBottom w:val="0"/>
                      <w:divBdr>
                        <w:top w:val="none" w:sz="0" w:space="0" w:color="auto"/>
                        <w:left w:val="none" w:sz="0" w:space="0" w:color="auto"/>
                        <w:bottom w:val="none" w:sz="0" w:space="0" w:color="auto"/>
                        <w:right w:val="none" w:sz="0" w:space="0" w:color="auto"/>
                      </w:divBdr>
                    </w:div>
                  </w:divsChild>
                </w:div>
                <w:div w:id="1739937953">
                  <w:marLeft w:val="0"/>
                  <w:marRight w:val="0"/>
                  <w:marTop w:val="0"/>
                  <w:marBottom w:val="0"/>
                  <w:divBdr>
                    <w:top w:val="none" w:sz="0" w:space="0" w:color="auto"/>
                    <w:left w:val="none" w:sz="0" w:space="0" w:color="auto"/>
                    <w:bottom w:val="none" w:sz="0" w:space="0" w:color="auto"/>
                    <w:right w:val="none" w:sz="0" w:space="0" w:color="auto"/>
                  </w:divBdr>
                  <w:divsChild>
                    <w:div w:id="115760758">
                      <w:marLeft w:val="0"/>
                      <w:marRight w:val="0"/>
                      <w:marTop w:val="0"/>
                      <w:marBottom w:val="0"/>
                      <w:divBdr>
                        <w:top w:val="none" w:sz="0" w:space="0" w:color="auto"/>
                        <w:left w:val="none" w:sz="0" w:space="0" w:color="auto"/>
                        <w:bottom w:val="none" w:sz="0" w:space="0" w:color="auto"/>
                        <w:right w:val="none" w:sz="0" w:space="0" w:color="auto"/>
                      </w:divBdr>
                    </w:div>
                  </w:divsChild>
                </w:div>
                <w:div w:id="1746031744">
                  <w:marLeft w:val="0"/>
                  <w:marRight w:val="0"/>
                  <w:marTop w:val="0"/>
                  <w:marBottom w:val="0"/>
                  <w:divBdr>
                    <w:top w:val="none" w:sz="0" w:space="0" w:color="auto"/>
                    <w:left w:val="none" w:sz="0" w:space="0" w:color="auto"/>
                    <w:bottom w:val="none" w:sz="0" w:space="0" w:color="auto"/>
                    <w:right w:val="none" w:sz="0" w:space="0" w:color="auto"/>
                  </w:divBdr>
                  <w:divsChild>
                    <w:div w:id="2026593032">
                      <w:marLeft w:val="0"/>
                      <w:marRight w:val="0"/>
                      <w:marTop w:val="0"/>
                      <w:marBottom w:val="0"/>
                      <w:divBdr>
                        <w:top w:val="none" w:sz="0" w:space="0" w:color="auto"/>
                        <w:left w:val="none" w:sz="0" w:space="0" w:color="auto"/>
                        <w:bottom w:val="none" w:sz="0" w:space="0" w:color="auto"/>
                        <w:right w:val="none" w:sz="0" w:space="0" w:color="auto"/>
                      </w:divBdr>
                    </w:div>
                  </w:divsChild>
                </w:div>
                <w:div w:id="1762483692">
                  <w:marLeft w:val="0"/>
                  <w:marRight w:val="0"/>
                  <w:marTop w:val="0"/>
                  <w:marBottom w:val="0"/>
                  <w:divBdr>
                    <w:top w:val="none" w:sz="0" w:space="0" w:color="auto"/>
                    <w:left w:val="none" w:sz="0" w:space="0" w:color="auto"/>
                    <w:bottom w:val="none" w:sz="0" w:space="0" w:color="auto"/>
                    <w:right w:val="none" w:sz="0" w:space="0" w:color="auto"/>
                  </w:divBdr>
                  <w:divsChild>
                    <w:div w:id="1941445593">
                      <w:marLeft w:val="0"/>
                      <w:marRight w:val="0"/>
                      <w:marTop w:val="0"/>
                      <w:marBottom w:val="0"/>
                      <w:divBdr>
                        <w:top w:val="none" w:sz="0" w:space="0" w:color="auto"/>
                        <w:left w:val="none" w:sz="0" w:space="0" w:color="auto"/>
                        <w:bottom w:val="none" w:sz="0" w:space="0" w:color="auto"/>
                        <w:right w:val="none" w:sz="0" w:space="0" w:color="auto"/>
                      </w:divBdr>
                    </w:div>
                  </w:divsChild>
                </w:div>
                <w:div w:id="1769421381">
                  <w:marLeft w:val="0"/>
                  <w:marRight w:val="0"/>
                  <w:marTop w:val="0"/>
                  <w:marBottom w:val="0"/>
                  <w:divBdr>
                    <w:top w:val="none" w:sz="0" w:space="0" w:color="auto"/>
                    <w:left w:val="none" w:sz="0" w:space="0" w:color="auto"/>
                    <w:bottom w:val="none" w:sz="0" w:space="0" w:color="auto"/>
                    <w:right w:val="none" w:sz="0" w:space="0" w:color="auto"/>
                  </w:divBdr>
                  <w:divsChild>
                    <w:div w:id="1287732191">
                      <w:marLeft w:val="0"/>
                      <w:marRight w:val="0"/>
                      <w:marTop w:val="0"/>
                      <w:marBottom w:val="0"/>
                      <w:divBdr>
                        <w:top w:val="none" w:sz="0" w:space="0" w:color="auto"/>
                        <w:left w:val="none" w:sz="0" w:space="0" w:color="auto"/>
                        <w:bottom w:val="none" w:sz="0" w:space="0" w:color="auto"/>
                        <w:right w:val="none" w:sz="0" w:space="0" w:color="auto"/>
                      </w:divBdr>
                    </w:div>
                  </w:divsChild>
                </w:div>
                <w:div w:id="1792626313">
                  <w:marLeft w:val="0"/>
                  <w:marRight w:val="0"/>
                  <w:marTop w:val="0"/>
                  <w:marBottom w:val="0"/>
                  <w:divBdr>
                    <w:top w:val="none" w:sz="0" w:space="0" w:color="auto"/>
                    <w:left w:val="none" w:sz="0" w:space="0" w:color="auto"/>
                    <w:bottom w:val="none" w:sz="0" w:space="0" w:color="auto"/>
                    <w:right w:val="none" w:sz="0" w:space="0" w:color="auto"/>
                  </w:divBdr>
                  <w:divsChild>
                    <w:div w:id="603153381">
                      <w:marLeft w:val="0"/>
                      <w:marRight w:val="0"/>
                      <w:marTop w:val="0"/>
                      <w:marBottom w:val="0"/>
                      <w:divBdr>
                        <w:top w:val="none" w:sz="0" w:space="0" w:color="auto"/>
                        <w:left w:val="none" w:sz="0" w:space="0" w:color="auto"/>
                        <w:bottom w:val="none" w:sz="0" w:space="0" w:color="auto"/>
                        <w:right w:val="none" w:sz="0" w:space="0" w:color="auto"/>
                      </w:divBdr>
                    </w:div>
                  </w:divsChild>
                </w:div>
                <w:div w:id="1798521694">
                  <w:marLeft w:val="0"/>
                  <w:marRight w:val="0"/>
                  <w:marTop w:val="0"/>
                  <w:marBottom w:val="0"/>
                  <w:divBdr>
                    <w:top w:val="none" w:sz="0" w:space="0" w:color="auto"/>
                    <w:left w:val="none" w:sz="0" w:space="0" w:color="auto"/>
                    <w:bottom w:val="none" w:sz="0" w:space="0" w:color="auto"/>
                    <w:right w:val="none" w:sz="0" w:space="0" w:color="auto"/>
                  </w:divBdr>
                  <w:divsChild>
                    <w:div w:id="649018662">
                      <w:marLeft w:val="0"/>
                      <w:marRight w:val="0"/>
                      <w:marTop w:val="0"/>
                      <w:marBottom w:val="0"/>
                      <w:divBdr>
                        <w:top w:val="none" w:sz="0" w:space="0" w:color="auto"/>
                        <w:left w:val="none" w:sz="0" w:space="0" w:color="auto"/>
                        <w:bottom w:val="none" w:sz="0" w:space="0" w:color="auto"/>
                        <w:right w:val="none" w:sz="0" w:space="0" w:color="auto"/>
                      </w:divBdr>
                    </w:div>
                  </w:divsChild>
                </w:div>
                <w:div w:id="1814175684">
                  <w:marLeft w:val="0"/>
                  <w:marRight w:val="0"/>
                  <w:marTop w:val="0"/>
                  <w:marBottom w:val="0"/>
                  <w:divBdr>
                    <w:top w:val="none" w:sz="0" w:space="0" w:color="auto"/>
                    <w:left w:val="none" w:sz="0" w:space="0" w:color="auto"/>
                    <w:bottom w:val="none" w:sz="0" w:space="0" w:color="auto"/>
                    <w:right w:val="none" w:sz="0" w:space="0" w:color="auto"/>
                  </w:divBdr>
                  <w:divsChild>
                    <w:div w:id="882525348">
                      <w:marLeft w:val="0"/>
                      <w:marRight w:val="0"/>
                      <w:marTop w:val="0"/>
                      <w:marBottom w:val="0"/>
                      <w:divBdr>
                        <w:top w:val="none" w:sz="0" w:space="0" w:color="auto"/>
                        <w:left w:val="none" w:sz="0" w:space="0" w:color="auto"/>
                        <w:bottom w:val="none" w:sz="0" w:space="0" w:color="auto"/>
                        <w:right w:val="none" w:sz="0" w:space="0" w:color="auto"/>
                      </w:divBdr>
                    </w:div>
                  </w:divsChild>
                </w:div>
                <w:div w:id="1843816879">
                  <w:marLeft w:val="0"/>
                  <w:marRight w:val="0"/>
                  <w:marTop w:val="0"/>
                  <w:marBottom w:val="0"/>
                  <w:divBdr>
                    <w:top w:val="none" w:sz="0" w:space="0" w:color="auto"/>
                    <w:left w:val="none" w:sz="0" w:space="0" w:color="auto"/>
                    <w:bottom w:val="none" w:sz="0" w:space="0" w:color="auto"/>
                    <w:right w:val="none" w:sz="0" w:space="0" w:color="auto"/>
                  </w:divBdr>
                  <w:divsChild>
                    <w:div w:id="18553941">
                      <w:marLeft w:val="0"/>
                      <w:marRight w:val="0"/>
                      <w:marTop w:val="0"/>
                      <w:marBottom w:val="0"/>
                      <w:divBdr>
                        <w:top w:val="none" w:sz="0" w:space="0" w:color="auto"/>
                        <w:left w:val="none" w:sz="0" w:space="0" w:color="auto"/>
                        <w:bottom w:val="none" w:sz="0" w:space="0" w:color="auto"/>
                        <w:right w:val="none" w:sz="0" w:space="0" w:color="auto"/>
                      </w:divBdr>
                    </w:div>
                  </w:divsChild>
                </w:div>
                <w:div w:id="1862932445">
                  <w:marLeft w:val="0"/>
                  <w:marRight w:val="0"/>
                  <w:marTop w:val="0"/>
                  <w:marBottom w:val="0"/>
                  <w:divBdr>
                    <w:top w:val="none" w:sz="0" w:space="0" w:color="auto"/>
                    <w:left w:val="none" w:sz="0" w:space="0" w:color="auto"/>
                    <w:bottom w:val="none" w:sz="0" w:space="0" w:color="auto"/>
                    <w:right w:val="none" w:sz="0" w:space="0" w:color="auto"/>
                  </w:divBdr>
                  <w:divsChild>
                    <w:div w:id="1241283595">
                      <w:marLeft w:val="0"/>
                      <w:marRight w:val="0"/>
                      <w:marTop w:val="0"/>
                      <w:marBottom w:val="0"/>
                      <w:divBdr>
                        <w:top w:val="none" w:sz="0" w:space="0" w:color="auto"/>
                        <w:left w:val="none" w:sz="0" w:space="0" w:color="auto"/>
                        <w:bottom w:val="none" w:sz="0" w:space="0" w:color="auto"/>
                        <w:right w:val="none" w:sz="0" w:space="0" w:color="auto"/>
                      </w:divBdr>
                    </w:div>
                  </w:divsChild>
                </w:div>
                <w:div w:id="1864172312">
                  <w:marLeft w:val="0"/>
                  <w:marRight w:val="0"/>
                  <w:marTop w:val="0"/>
                  <w:marBottom w:val="0"/>
                  <w:divBdr>
                    <w:top w:val="none" w:sz="0" w:space="0" w:color="auto"/>
                    <w:left w:val="none" w:sz="0" w:space="0" w:color="auto"/>
                    <w:bottom w:val="none" w:sz="0" w:space="0" w:color="auto"/>
                    <w:right w:val="none" w:sz="0" w:space="0" w:color="auto"/>
                  </w:divBdr>
                  <w:divsChild>
                    <w:div w:id="910776072">
                      <w:marLeft w:val="0"/>
                      <w:marRight w:val="0"/>
                      <w:marTop w:val="0"/>
                      <w:marBottom w:val="0"/>
                      <w:divBdr>
                        <w:top w:val="none" w:sz="0" w:space="0" w:color="auto"/>
                        <w:left w:val="none" w:sz="0" w:space="0" w:color="auto"/>
                        <w:bottom w:val="none" w:sz="0" w:space="0" w:color="auto"/>
                        <w:right w:val="none" w:sz="0" w:space="0" w:color="auto"/>
                      </w:divBdr>
                    </w:div>
                  </w:divsChild>
                </w:div>
                <w:div w:id="1908493589">
                  <w:marLeft w:val="0"/>
                  <w:marRight w:val="0"/>
                  <w:marTop w:val="0"/>
                  <w:marBottom w:val="0"/>
                  <w:divBdr>
                    <w:top w:val="none" w:sz="0" w:space="0" w:color="auto"/>
                    <w:left w:val="none" w:sz="0" w:space="0" w:color="auto"/>
                    <w:bottom w:val="none" w:sz="0" w:space="0" w:color="auto"/>
                    <w:right w:val="none" w:sz="0" w:space="0" w:color="auto"/>
                  </w:divBdr>
                  <w:divsChild>
                    <w:div w:id="645554115">
                      <w:marLeft w:val="0"/>
                      <w:marRight w:val="0"/>
                      <w:marTop w:val="0"/>
                      <w:marBottom w:val="0"/>
                      <w:divBdr>
                        <w:top w:val="none" w:sz="0" w:space="0" w:color="auto"/>
                        <w:left w:val="none" w:sz="0" w:space="0" w:color="auto"/>
                        <w:bottom w:val="none" w:sz="0" w:space="0" w:color="auto"/>
                        <w:right w:val="none" w:sz="0" w:space="0" w:color="auto"/>
                      </w:divBdr>
                    </w:div>
                  </w:divsChild>
                </w:div>
                <w:div w:id="1923947258">
                  <w:marLeft w:val="0"/>
                  <w:marRight w:val="0"/>
                  <w:marTop w:val="0"/>
                  <w:marBottom w:val="0"/>
                  <w:divBdr>
                    <w:top w:val="none" w:sz="0" w:space="0" w:color="auto"/>
                    <w:left w:val="none" w:sz="0" w:space="0" w:color="auto"/>
                    <w:bottom w:val="none" w:sz="0" w:space="0" w:color="auto"/>
                    <w:right w:val="none" w:sz="0" w:space="0" w:color="auto"/>
                  </w:divBdr>
                  <w:divsChild>
                    <w:div w:id="1374041305">
                      <w:marLeft w:val="0"/>
                      <w:marRight w:val="0"/>
                      <w:marTop w:val="0"/>
                      <w:marBottom w:val="0"/>
                      <w:divBdr>
                        <w:top w:val="none" w:sz="0" w:space="0" w:color="auto"/>
                        <w:left w:val="none" w:sz="0" w:space="0" w:color="auto"/>
                        <w:bottom w:val="none" w:sz="0" w:space="0" w:color="auto"/>
                        <w:right w:val="none" w:sz="0" w:space="0" w:color="auto"/>
                      </w:divBdr>
                    </w:div>
                  </w:divsChild>
                </w:div>
                <w:div w:id="1952203445">
                  <w:marLeft w:val="0"/>
                  <w:marRight w:val="0"/>
                  <w:marTop w:val="0"/>
                  <w:marBottom w:val="0"/>
                  <w:divBdr>
                    <w:top w:val="none" w:sz="0" w:space="0" w:color="auto"/>
                    <w:left w:val="none" w:sz="0" w:space="0" w:color="auto"/>
                    <w:bottom w:val="none" w:sz="0" w:space="0" w:color="auto"/>
                    <w:right w:val="none" w:sz="0" w:space="0" w:color="auto"/>
                  </w:divBdr>
                  <w:divsChild>
                    <w:div w:id="2090298966">
                      <w:marLeft w:val="0"/>
                      <w:marRight w:val="0"/>
                      <w:marTop w:val="0"/>
                      <w:marBottom w:val="0"/>
                      <w:divBdr>
                        <w:top w:val="none" w:sz="0" w:space="0" w:color="auto"/>
                        <w:left w:val="none" w:sz="0" w:space="0" w:color="auto"/>
                        <w:bottom w:val="none" w:sz="0" w:space="0" w:color="auto"/>
                        <w:right w:val="none" w:sz="0" w:space="0" w:color="auto"/>
                      </w:divBdr>
                    </w:div>
                  </w:divsChild>
                </w:div>
                <w:div w:id="1977638014">
                  <w:marLeft w:val="0"/>
                  <w:marRight w:val="0"/>
                  <w:marTop w:val="0"/>
                  <w:marBottom w:val="0"/>
                  <w:divBdr>
                    <w:top w:val="none" w:sz="0" w:space="0" w:color="auto"/>
                    <w:left w:val="none" w:sz="0" w:space="0" w:color="auto"/>
                    <w:bottom w:val="none" w:sz="0" w:space="0" w:color="auto"/>
                    <w:right w:val="none" w:sz="0" w:space="0" w:color="auto"/>
                  </w:divBdr>
                  <w:divsChild>
                    <w:div w:id="120150222">
                      <w:marLeft w:val="0"/>
                      <w:marRight w:val="0"/>
                      <w:marTop w:val="0"/>
                      <w:marBottom w:val="0"/>
                      <w:divBdr>
                        <w:top w:val="none" w:sz="0" w:space="0" w:color="auto"/>
                        <w:left w:val="none" w:sz="0" w:space="0" w:color="auto"/>
                        <w:bottom w:val="none" w:sz="0" w:space="0" w:color="auto"/>
                        <w:right w:val="none" w:sz="0" w:space="0" w:color="auto"/>
                      </w:divBdr>
                    </w:div>
                  </w:divsChild>
                </w:div>
                <w:div w:id="1978489161">
                  <w:marLeft w:val="0"/>
                  <w:marRight w:val="0"/>
                  <w:marTop w:val="0"/>
                  <w:marBottom w:val="0"/>
                  <w:divBdr>
                    <w:top w:val="none" w:sz="0" w:space="0" w:color="auto"/>
                    <w:left w:val="none" w:sz="0" w:space="0" w:color="auto"/>
                    <w:bottom w:val="none" w:sz="0" w:space="0" w:color="auto"/>
                    <w:right w:val="none" w:sz="0" w:space="0" w:color="auto"/>
                  </w:divBdr>
                  <w:divsChild>
                    <w:div w:id="237836690">
                      <w:marLeft w:val="0"/>
                      <w:marRight w:val="0"/>
                      <w:marTop w:val="0"/>
                      <w:marBottom w:val="0"/>
                      <w:divBdr>
                        <w:top w:val="none" w:sz="0" w:space="0" w:color="auto"/>
                        <w:left w:val="none" w:sz="0" w:space="0" w:color="auto"/>
                        <w:bottom w:val="none" w:sz="0" w:space="0" w:color="auto"/>
                        <w:right w:val="none" w:sz="0" w:space="0" w:color="auto"/>
                      </w:divBdr>
                    </w:div>
                  </w:divsChild>
                </w:div>
                <w:div w:id="1984847676">
                  <w:marLeft w:val="0"/>
                  <w:marRight w:val="0"/>
                  <w:marTop w:val="0"/>
                  <w:marBottom w:val="0"/>
                  <w:divBdr>
                    <w:top w:val="none" w:sz="0" w:space="0" w:color="auto"/>
                    <w:left w:val="none" w:sz="0" w:space="0" w:color="auto"/>
                    <w:bottom w:val="none" w:sz="0" w:space="0" w:color="auto"/>
                    <w:right w:val="none" w:sz="0" w:space="0" w:color="auto"/>
                  </w:divBdr>
                  <w:divsChild>
                    <w:div w:id="2138376980">
                      <w:marLeft w:val="0"/>
                      <w:marRight w:val="0"/>
                      <w:marTop w:val="0"/>
                      <w:marBottom w:val="0"/>
                      <w:divBdr>
                        <w:top w:val="none" w:sz="0" w:space="0" w:color="auto"/>
                        <w:left w:val="none" w:sz="0" w:space="0" w:color="auto"/>
                        <w:bottom w:val="none" w:sz="0" w:space="0" w:color="auto"/>
                        <w:right w:val="none" w:sz="0" w:space="0" w:color="auto"/>
                      </w:divBdr>
                    </w:div>
                  </w:divsChild>
                </w:div>
                <w:div w:id="1996185609">
                  <w:marLeft w:val="0"/>
                  <w:marRight w:val="0"/>
                  <w:marTop w:val="0"/>
                  <w:marBottom w:val="0"/>
                  <w:divBdr>
                    <w:top w:val="none" w:sz="0" w:space="0" w:color="auto"/>
                    <w:left w:val="none" w:sz="0" w:space="0" w:color="auto"/>
                    <w:bottom w:val="none" w:sz="0" w:space="0" w:color="auto"/>
                    <w:right w:val="none" w:sz="0" w:space="0" w:color="auto"/>
                  </w:divBdr>
                  <w:divsChild>
                    <w:div w:id="2090543820">
                      <w:marLeft w:val="0"/>
                      <w:marRight w:val="0"/>
                      <w:marTop w:val="0"/>
                      <w:marBottom w:val="0"/>
                      <w:divBdr>
                        <w:top w:val="none" w:sz="0" w:space="0" w:color="auto"/>
                        <w:left w:val="none" w:sz="0" w:space="0" w:color="auto"/>
                        <w:bottom w:val="none" w:sz="0" w:space="0" w:color="auto"/>
                        <w:right w:val="none" w:sz="0" w:space="0" w:color="auto"/>
                      </w:divBdr>
                    </w:div>
                  </w:divsChild>
                </w:div>
                <w:div w:id="2006586366">
                  <w:marLeft w:val="0"/>
                  <w:marRight w:val="0"/>
                  <w:marTop w:val="0"/>
                  <w:marBottom w:val="0"/>
                  <w:divBdr>
                    <w:top w:val="none" w:sz="0" w:space="0" w:color="auto"/>
                    <w:left w:val="none" w:sz="0" w:space="0" w:color="auto"/>
                    <w:bottom w:val="none" w:sz="0" w:space="0" w:color="auto"/>
                    <w:right w:val="none" w:sz="0" w:space="0" w:color="auto"/>
                  </w:divBdr>
                  <w:divsChild>
                    <w:div w:id="1223636258">
                      <w:marLeft w:val="0"/>
                      <w:marRight w:val="0"/>
                      <w:marTop w:val="0"/>
                      <w:marBottom w:val="0"/>
                      <w:divBdr>
                        <w:top w:val="none" w:sz="0" w:space="0" w:color="auto"/>
                        <w:left w:val="none" w:sz="0" w:space="0" w:color="auto"/>
                        <w:bottom w:val="none" w:sz="0" w:space="0" w:color="auto"/>
                        <w:right w:val="none" w:sz="0" w:space="0" w:color="auto"/>
                      </w:divBdr>
                    </w:div>
                  </w:divsChild>
                </w:div>
                <w:div w:id="2035885653">
                  <w:marLeft w:val="0"/>
                  <w:marRight w:val="0"/>
                  <w:marTop w:val="0"/>
                  <w:marBottom w:val="0"/>
                  <w:divBdr>
                    <w:top w:val="none" w:sz="0" w:space="0" w:color="auto"/>
                    <w:left w:val="none" w:sz="0" w:space="0" w:color="auto"/>
                    <w:bottom w:val="none" w:sz="0" w:space="0" w:color="auto"/>
                    <w:right w:val="none" w:sz="0" w:space="0" w:color="auto"/>
                  </w:divBdr>
                  <w:divsChild>
                    <w:div w:id="1645816868">
                      <w:marLeft w:val="0"/>
                      <w:marRight w:val="0"/>
                      <w:marTop w:val="0"/>
                      <w:marBottom w:val="0"/>
                      <w:divBdr>
                        <w:top w:val="none" w:sz="0" w:space="0" w:color="auto"/>
                        <w:left w:val="none" w:sz="0" w:space="0" w:color="auto"/>
                        <w:bottom w:val="none" w:sz="0" w:space="0" w:color="auto"/>
                        <w:right w:val="none" w:sz="0" w:space="0" w:color="auto"/>
                      </w:divBdr>
                    </w:div>
                  </w:divsChild>
                </w:div>
                <w:div w:id="2036156925">
                  <w:marLeft w:val="0"/>
                  <w:marRight w:val="0"/>
                  <w:marTop w:val="0"/>
                  <w:marBottom w:val="0"/>
                  <w:divBdr>
                    <w:top w:val="none" w:sz="0" w:space="0" w:color="auto"/>
                    <w:left w:val="none" w:sz="0" w:space="0" w:color="auto"/>
                    <w:bottom w:val="none" w:sz="0" w:space="0" w:color="auto"/>
                    <w:right w:val="none" w:sz="0" w:space="0" w:color="auto"/>
                  </w:divBdr>
                  <w:divsChild>
                    <w:div w:id="1262452224">
                      <w:marLeft w:val="0"/>
                      <w:marRight w:val="0"/>
                      <w:marTop w:val="0"/>
                      <w:marBottom w:val="0"/>
                      <w:divBdr>
                        <w:top w:val="none" w:sz="0" w:space="0" w:color="auto"/>
                        <w:left w:val="none" w:sz="0" w:space="0" w:color="auto"/>
                        <w:bottom w:val="none" w:sz="0" w:space="0" w:color="auto"/>
                        <w:right w:val="none" w:sz="0" w:space="0" w:color="auto"/>
                      </w:divBdr>
                    </w:div>
                  </w:divsChild>
                </w:div>
                <w:div w:id="2050913748">
                  <w:marLeft w:val="0"/>
                  <w:marRight w:val="0"/>
                  <w:marTop w:val="0"/>
                  <w:marBottom w:val="0"/>
                  <w:divBdr>
                    <w:top w:val="none" w:sz="0" w:space="0" w:color="auto"/>
                    <w:left w:val="none" w:sz="0" w:space="0" w:color="auto"/>
                    <w:bottom w:val="none" w:sz="0" w:space="0" w:color="auto"/>
                    <w:right w:val="none" w:sz="0" w:space="0" w:color="auto"/>
                  </w:divBdr>
                  <w:divsChild>
                    <w:div w:id="1286043389">
                      <w:marLeft w:val="0"/>
                      <w:marRight w:val="0"/>
                      <w:marTop w:val="0"/>
                      <w:marBottom w:val="0"/>
                      <w:divBdr>
                        <w:top w:val="none" w:sz="0" w:space="0" w:color="auto"/>
                        <w:left w:val="none" w:sz="0" w:space="0" w:color="auto"/>
                        <w:bottom w:val="none" w:sz="0" w:space="0" w:color="auto"/>
                        <w:right w:val="none" w:sz="0" w:space="0" w:color="auto"/>
                      </w:divBdr>
                    </w:div>
                  </w:divsChild>
                </w:div>
                <w:div w:id="2092778594">
                  <w:marLeft w:val="0"/>
                  <w:marRight w:val="0"/>
                  <w:marTop w:val="0"/>
                  <w:marBottom w:val="0"/>
                  <w:divBdr>
                    <w:top w:val="none" w:sz="0" w:space="0" w:color="auto"/>
                    <w:left w:val="none" w:sz="0" w:space="0" w:color="auto"/>
                    <w:bottom w:val="none" w:sz="0" w:space="0" w:color="auto"/>
                    <w:right w:val="none" w:sz="0" w:space="0" w:color="auto"/>
                  </w:divBdr>
                  <w:divsChild>
                    <w:div w:id="146752460">
                      <w:marLeft w:val="0"/>
                      <w:marRight w:val="0"/>
                      <w:marTop w:val="0"/>
                      <w:marBottom w:val="0"/>
                      <w:divBdr>
                        <w:top w:val="none" w:sz="0" w:space="0" w:color="auto"/>
                        <w:left w:val="none" w:sz="0" w:space="0" w:color="auto"/>
                        <w:bottom w:val="none" w:sz="0" w:space="0" w:color="auto"/>
                        <w:right w:val="none" w:sz="0" w:space="0" w:color="auto"/>
                      </w:divBdr>
                    </w:div>
                  </w:divsChild>
                </w:div>
                <w:div w:id="2139298255">
                  <w:marLeft w:val="0"/>
                  <w:marRight w:val="0"/>
                  <w:marTop w:val="0"/>
                  <w:marBottom w:val="0"/>
                  <w:divBdr>
                    <w:top w:val="none" w:sz="0" w:space="0" w:color="auto"/>
                    <w:left w:val="none" w:sz="0" w:space="0" w:color="auto"/>
                    <w:bottom w:val="none" w:sz="0" w:space="0" w:color="auto"/>
                    <w:right w:val="none" w:sz="0" w:space="0" w:color="auto"/>
                  </w:divBdr>
                  <w:divsChild>
                    <w:div w:id="19026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252798">
          <w:marLeft w:val="0"/>
          <w:marRight w:val="0"/>
          <w:marTop w:val="0"/>
          <w:marBottom w:val="0"/>
          <w:divBdr>
            <w:top w:val="none" w:sz="0" w:space="0" w:color="auto"/>
            <w:left w:val="none" w:sz="0" w:space="0" w:color="auto"/>
            <w:bottom w:val="none" w:sz="0" w:space="0" w:color="auto"/>
            <w:right w:val="none" w:sz="0" w:space="0" w:color="auto"/>
          </w:divBdr>
        </w:div>
        <w:div w:id="1146362931">
          <w:marLeft w:val="0"/>
          <w:marRight w:val="0"/>
          <w:marTop w:val="0"/>
          <w:marBottom w:val="0"/>
          <w:divBdr>
            <w:top w:val="none" w:sz="0" w:space="0" w:color="auto"/>
            <w:left w:val="none" w:sz="0" w:space="0" w:color="auto"/>
            <w:bottom w:val="none" w:sz="0" w:space="0" w:color="auto"/>
            <w:right w:val="none" w:sz="0" w:space="0" w:color="auto"/>
          </w:divBdr>
        </w:div>
        <w:div w:id="1739326117">
          <w:marLeft w:val="0"/>
          <w:marRight w:val="0"/>
          <w:marTop w:val="0"/>
          <w:marBottom w:val="0"/>
          <w:divBdr>
            <w:top w:val="none" w:sz="0" w:space="0" w:color="auto"/>
            <w:left w:val="none" w:sz="0" w:space="0" w:color="auto"/>
            <w:bottom w:val="none" w:sz="0" w:space="0" w:color="auto"/>
            <w:right w:val="none" w:sz="0" w:space="0" w:color="auto"/>
          </w:divBdr>
          <w:divsChild>
            <w:div w:id="248469476">
              <w:marLeft w:val="-75"/>
              <w:marRight w:val="0"/>
              <w:marTop w:val="30"/>
              <w:marBottom w:val="30"/>
              <w:divBdr>
                <w:top w:val="none" w:sz="0" w:space="0" w:color="auto"/>
                <w:left w:val="none" w:sz="0" w:space="0" w:color="auto"/>
                <w:bottom w:val="none" w:sz="0" w:space="0" w:color="auto"/>
                <w:right w:val="none" w:sz="0" w:space="0" w:color="auto"/>
              </w:divBdr>
              <w:divsChild>
                <w:div w:id="1203994">
                  <w:marLeft w:val="0"/>
                  <w:marRight w:val="0"/>
                  <w:marTop w:val="0"/>
                  <w:marBottom w:val="0"/>
                  <w:divBdr>
                    <w:top w:val="none" w:sz="0" w:space="0" w:color="auto"/>
                    <w:left w:val="none" w:sz="0" w:space="0" w:color="auto"/>
                    <w:bottom w:val="none" w:sz="0" w:space="0" w:color="auto"/>
                    <w:right w:val="none" w:sz="0" w:space="0" w:color="auto"/>
                  </w:divBdr>
                  <w:divsChild>
                    <w:div w:id="405998402">
                      <w:marLeft w:val="0"/>
                      <w:marRight w:val="0"/>
                      <w:marTop w:val="0"/>
                      <w:marBottom w:val="0"/>
                      <w:divBdr>
                        <w:top w:val="none" w:sz="0" w:space="0" w:color="auto"/>
                        <w:left w:val="none" w:sz="0" w:space="0" w:color="auto"/>
                        <w:bottom w:val="none" w:sz="0" w:space="0" w:color="auto"/>
                        <w:right w:val="none" w:sz="0" w:space="0" w:color="auto"/>
                      </w:divBdr>
                    </w:div>
                  </w:divsChild>
                </w:div>
                <w:div w:id="12533321">
                  <w:marLeft w:val="0"/>
                  <w:marRight w:val="0"/>
                  <w:marTop w:val="0"/>
                  <w:marBottom w:val="0"/>
                  <w:divBdr>
                    <w:top w:val="none" w:sz="0" w:space="0" w:color="auto"/>
                    <w:left w:val="none" w:sz="0" w:space="0" w:color="auto"/>
                    <w:bottom w:val="none" w:sz="0" w:space="0" w:color="auto"/>
                    <w:right w:val="none" w:sz="0" w:space="0" w:color="auto"/>
                  </w:divBdr>
                  <w:divsChild>
                    <w:div w:id="584917448">
                      <w:marLeft w:val="0"/>
                      <w:marRight w:val="0"/>
                      <w:marTop w:val="0"/>
                      <w:marBottom w:val="0"/>
                      <w:divBdr>
                        <w:top w:val="none" w:sz="0" w:space="0" w:color="auto"/>
                        <w:left w:val="none" w:sz="0" w:space="0" w:color="auto"/>
                        <w:bottom w:val="none" w:sz="0" w:space="0" w:color="auto"/>
                        <w:right w:val="none" w:sz="0" w:space="0" w:color="auto"/>
                      </w:divBdr>
                    </w:div>
                  </w:divsChild>
                </w:div>
                <w:div w:id="16659351">
                  <w:marLeft w:val="0"/>
                  <w:marRight w:val="0"/>
                  <w:marTop w:val="0"/>
                  <w:marBottom w:val="0"/>
                  <w:divBdr>
                    <w:top w:val="none" w:sz="0" w:space="0" w:color="auto"/>
                    <w:left w:val="none" w:sz="0" w:space="0" w:color="auto"/>
                    <w:bottom w:val="none" w:sz="0" w:space="0" w:color="auto"/>
                    <w:right w:val="none" w:sz="0" w:space="0" w:color="auto"/>
                  </w:divBdr>
                  <w:divsChild>
                    <w:div w:id="1711764738">
                      <w:marLeft w:val="0"/>
                      <w:marRight w:val="0"/>
                      <w:marTop w:val="0"/>
                      <w:marBottom w:val="0"/>
                      <w:divBdr>
                        <w:top w:val="none" w:sz="0" w:space="0" w:color="auto"/>
                        <w:left w:val="none" w:sz="0" w:space="0" w:color="auto"/>
                        <w:bottom w:val="none" w:sz="0" w:space="0" w:color="auto"/>
                        <w:right w:val="none" w:sz="0" w:space="0" w:color="auto"/>
                      </w:divBdr>
                    </w:div>
                  </w:divsChild>
                </w:div>
                <w:div w:id="21516873">
                  <w:marLeft w:val="0"/>
                  <w:marRight w:val="0"/>
                  <w:marTop w:val="0"/>
                  <w:marBottom w:val="0"/>
                  <w:divBdr>
                    <w:top w:val="none" w:sz="0" w:space="0" w:color="auto"/>
                    <w:left w:val="none" w:sz="0" w:space="0" w:color="auto"/>
                    <w:bottom w:val="none" w:sz="0" w:space="0" w:color="auto"/>
                    <w:right w:val="none" w:sz="0" w:space="0" w:color="auto"/>
                  </w:divBdr>
                  <w:divsChild>
                    <w:div w:id="1937664337">
                      <w:marLeft w:val="0"/>
                      <w:marRight w:val="0"/>
                      <w:marTop w:val="0"/>
                      <w:marBottom w:val="0"/>
                      <w:divBdr>
                        <w:top w:val="none" w:sz="0" w:space="0" w:color="auto"/>
                        <w:left w:val="none" w:sz="0" w:space="0" w:color="auto"/>
                        <w:bottom w:val="none" w:sz="0" w:space="0" w:color="auto"/>
                        <w:right w:val="none" w:sz="0" w:space="0" w:color="auto"/>
                      </w:divBdr>
                    </w:div>
                  </w:divsChild>
                </w:div>
                <w:div w:id="37365258">
                  <w:marLeft w:val="0"/>
                  <w:marRight w:val="0"/>
                  <w:marTop w:val="0"/>
                  <w:marBottom w:val="0"/>
                  <w:divBdr>
                    <w:top w:val="none" w:sz="0" w:space="0" w:color="auto"/>
                    <w:left w:val="none" w:sz="0" w:space="0" w:color="auto"/>
                    <w:bottom w:val="none" w:sz="0" w:space="0" w:color="auto"/>
                    <w:right w:val="none" w:sz="0" w:space="0" w:color="auto"/>
                  </w:divBdr>
                  <w:divsChild>
                    <w:div w:id="239023912">
                      <w:marLeft w:val="0"/>
                      <w:marRight w:val="0"/>
                      <w:marTop w:val="0"/>
                      <w:marBottom w:val="0"/>
                      <w:divBdr>
                        <w:top w:val="none" w:sz="0" w:space="0" w:color="auto"/>
                        <w:left w:val="none" w:sz="0" w:space="0" w:color="auto"/>
                        <w:bottom w:val="none" w:sz="0" w:space="0" w:color="auto"/>
                        <w:right w:val="none" w:sz="0" w:space="0" w:color="auto"/>
                      </w:divBdr>
                    </w:div>
                  </w:divsChild>
                </w:div>
                <w:div w:id="39787863">
                  <w:marLeft w:val="0"/>
                  <w:marRight w:val="0"/>
                  <w:marTop w:val="0"/>
                  <w:marBottom w:val="0"/>
                  <w:divBdr>
                    <w:top w:val="none" w:sz="0" w:space="0" w:color="auto"/>
                    <w:left w:val="none" w:sz="0" w:space="0" w:color="auto"/>
                    <w:bottom w:val="none" w:sz="0" w:space="0" w:color="auto"/>
                    <w:right w:val="none" w:sz="0" w:space="0" w:color="auto"/>
                  </w:divBdr>
                  <w:divsChild>
                    <w:div w:id="1833910800">
                      <w:marLeft w:val="0"/>
                      <w:marRight w:val="0"/>
                      <w:marTop w:val="0"/>
                      <w:marBottom w:val="0"/>
                      <w:divBdr>
                        <w:top w:val="none" w:sz="0" w:space="0" w:color="auto"/>
                        <w:left w:val="none" w:sz="0" w:space="0" w:color="auto"/>
                        <w:bottom w:val="none" w:sz="0" w:space="0" w:color="auto"/>
                        <w:right w:val="none" w:sz="0" w:space="0" w:color="auto"/>
                      </w:divBdr>
                    </w:div>
                  </w:divsChild>
                </w:div>
                <w:div w:id="47610269">
                  <w:marLeft w:val="0"/>
                  <w:marRight w:val="0"/>
                  <w:marTop w:val="0"/>
                  <w:marBottom w:val="0"/>
                  <w:divBdr>
                    <w:top w:val="none" w:sz="0" w:space="0" w:color="auto"/>
                    <w:left w:val="none" w:sz="0" w:space="0" w:color="auto"/>
                    <w:bottom w:val="none" w:sz="0" w:space="0" w:color="auto"/>
                    <w:right w:val="none" w:sz="0" w:space="0" w:color="auto"/>
                  </w:divBdr>
                  <w:divsChild>
                    <w:div w:id="1625577228">
                      <w:marLeft w:val="0"/>
                      <w:marRight w:val="0"/>
                      <w:marTop w:val="0"/>
                      <w:marBottom w:val="0"/>
                      <w:divBdr>
                        <w:top w:val="none" w:sz="0" w:space="0" w:color="auto"/>
                        <w:left w:val="none" w:sz="0" w:space="0" w:color="auto"/>
                        <w:bottom w:val="none" w:sz="0" w:space="0" w:color="auto"/>
                        <w:right w:val="none" w:sz="0" w:space="0" w:color="auto"/>
                      </w:divBdr>
                    </w:div>
                  </w:divsChild>
                </w:div>
                <w:div w:id="72238944">
                  <w:marLeft w:val="0"/>
                  <w:marRight w:val="0"/>
                  <w:marTop w:val="0"/>
                  <w:marBottom w:val="0"/>
                  <w:divBdr>
                    <w:top w:val="none" w:sz="0" w:space="0" w:color="auto"/>
                    <w:left w:val="none" w:sz="0" w:space="0" w:color="auto"/>
                    <w:bottom w:val="none" w:sz="0" w:space="0" w:color="auto"/>
                    <w:right w:val="none" w:sz="0" w:space="0" w:color="auto"/>
                  </w:divBdr>
                  <w:divsChild>
                    <w:div w:id="553084912">
                      <w:marLeft w:val="0"/>
                      <w:marRight w:val="0"/>
                      <w:marTop w:val="0"/>
                      <w:marBottom w:val="0"/>
                      <w:divBdr>
                        <w:top w:val="none" w:sz="0" w:space="0" w:color="auto"/>
                        <w:left w:val="none" w:sz="0" w:space="0" w:color="auto"/>
                        <w:bottom w:val="none" w:sz="0" w:space="0" w:color="auto"/>
                        <w:right w:val="none" w:sz="0" w:space="0" w:color="auto"/>
                      </w:divBdr>
                    </w:div>
                  </w:divsChild>
                </w:div>
                <w:div w:id="81804414">
                  <w:marLeft w:val="0"/>
                  <w:marRight w:val="0"/>
                  <w:marTop w:val="0"/>
                  <w:marBottom w:val="0"/>
                  <w:divBdr>
                    <w:top w:val="none" w:sz="0" w:space="0" w:color="auto"/>
                    <w:left w:val="none" w:sz="0" w:space="0" w:color="auto"/>
                    <w:bottom w:val="none" w:sz="0" w:space="0" w:color="auto"/>
                    <w:right w:val="none" w:sz="0" w:space="0" w:color="auto"/>
                  </w:divBdr>
                  <w:divsChild>
                    <w:div w:id="835808247">
                      <w:marLeft w:val="0"/>
                      <w:marRight w:val="0"/>
                      <w:marTop w:val="0"/>
                      <w:marBottom w:val="0"/>
                      <w:divBdr>
                        <w:top w:val="none" w:sz="0" w:space="0" w:color="auto"/>
                        <w:left w:val="none" w:sz="0" w:space="0" w:color="auto"/>
                        <w:bottom w:val="none" w:sz="0" w:space="0" w:color="auto"/>
                        <w:right w:val="none" w:sz="0" w:space="0" w:color="auto"/>
                      </w:divBdr>
                    </w:div>
                  </w:divsChild>
                </w:div>
                <w:div w:id="88083926">
                  <w:marLeft w:val="0"/>
                  <w:marRight w:val="0"/>
                  <w:marTop w:val="0"/>
                  <w:marBottom w:val="0"/>
                  <w:divBdr>
                    <w:top w:val="none" w:sz="0" w:space="0" w:color="auto"/>
                    <w:left w:val="none" w:sz="0" w:space="0" w:color="auto"/>
                    <w:bottom w:val="none" w:sz="0" w:space="0" w:color="auto"/>
                    <w:right w:val="none" w:sz="0" w:space="0" w:color="auto"/>
                  </w:divBdr>
                  <w:divsChild>
                    <w:div w:id="258219180">
                      <w:marLeft w:val="0"/>
                      <w:marRight w:val="0"/>
                      <w:marTop w:val="0"/>
                      <w:marBottom w:val="0"/>
                      <w:divBdr>
                        <w:top w:val="none" w:sz="0" w:space="0" w:color="auto"/>
                        <w:left w:val="none" w:sz="0" w:space="0" w:color="auto"/>
                        <w:bottom w:val="none" w:sz="0" w:space="0" w:color="auto"/>
                        <w:right w:val="none" w:sz="0" w:space="0" w:color="auto"/>
                      </w:divBdr>
                    </w:div>
                  </w:divsChild>
                </w:div>
                <w:div w:id="99879199">
                  <w:marLeft w:val="0"/>
                  <w:marRight w:val="0"/>
                  <w:marTop w:val="0"/>
                  <w:marBottom w:val="0"/>
                  <w:divBdr>
                    <w:top w:val="none" w:sz="0" w:space="0" w:color="auto"/>
                    <w:left w:val="none" w:sz="0" w:space="0" w:color="auto"/>
                    <w:bottom w:val="none" w:sz="0" w:space="0" w:color="auto"/>
                    <w:right w:val="none" w:sz="0" w:space="0" w:color="auto"/>
                  </w:divBdr>
                  <w:divsChild>
                    <w:div w:id="1548492879">
                      <w:marLeft w:val="0"/>
                      <w:marRight w:val="0"/>
                      <w:marTop w:val="0"/>
                      <w:marBottom w:val="0"/>
                      <w:divBdr>
                        <w:top w:val="none" w:sz="0" w:space="0" w:color="auto"/>
                        <w:left w:val="none" w:sz="0" w:space="0" w:color="auto"/>
                        <w:bottom w:val="none" w:sz="0" w:space="0" w:color="auto"/>
                        <w:right w:val="none" w:sz="0" w:space="0" w:color="auto"/>
                      </w:divBdr>
                    </w:div>
                  </w:divsChild>
                </w:div>
                <w:div w:id="129636941">
                  <w:marLeft w:val="0"/>
                  <w:marRight w:val="0"/>
                  <w:marTop w:val="0"/>
                  <w:marBottom w:val="0"/>
                  <w:divBdr>
                    <w:top w:val="none" w:sz="0" w:space="0" w:color="auto"/>
                    <w:left w:val="none" w:sz="0" w:space="0" w:color="auto"/>
                    <w:bottom w:val="none" w:sz="0" w:space="0" w:color="auto"/>
                    <w:right w:val="none" w:sz="0" w:space="0" w:color="auto"/>
                  </w:divBdr>
                  <w:divsChild>
                    <w:div w:id="720371946">
                      <w:marLeft w:val="0"/>
                      <w:marRight w:val="0"/>
                      <w:marTop w:val="0"/>
                      <w:marBottom w:val="0"/>
                      <w:divBdr>
                        <w:top w:val="none" w:sz="0" w:space="0" w:color="auto"/>
                        <w:left w:val="none" w:sz="0" w:space="0" w:color="auto"/>
                        <w:bottom w:val="none" w:sz="0" w:space="0" w:color="auto"/>
                        <w:right w:val="none" w:sz="0" w:space="0" w:color="auto"/>
                      </w:divBdr>
                    </w:div>
                  </w:divsChild>
                </w:div>
                <w:div w:id="146170387">
                  <w:marLeft w:val="0"/>
                  <w:marRight w:val="0"/>
                  <w:marTop w:val="0"/>
                  <w:marBottom w:val="0"/>
                  <w:divBdr>
                    <w:top w:val="none" w:sz="0" w:space="0" w:color="auto"/>
                    <w:left w:val="none" w:sz="0" w:space="0" w:color="auto"/>
                    <w:bottom w:val="none" w:sz="0" w:space="0" w:color="auto"/>
                    <w:right w:val="none" w:sz="0" w:space="0" w:color="auto"/>
                  </w:divBdr>
                  <w:divsChild>
                    <w:div w:id="1890417786">
                      <w:marLeft w:val="0"/>
                      <w:marRight w:val="0"/>
                      <w:marTop w:val="0"/>
                      <w:marBottom w:val="0"/>
                      <w:divBdr>
                        <w:top w:val="none" w:sz="0" w:space="0" w:color="auto"/>
                        <w:left w:val="none" w:sz="0" w:space="0" w:color="auto"/>
                        <w:bottom w:val="none" w:sz="0" w:space="0" w:color="auto"/>
                        <w:right w:val="none" w:sz="0" w:space="0" w:color="auto"/>
                      </w:divBdr>
                    </w:div>
                  </w:divsChild>
                </w:div>
                <w:div w:id="194392827">
                  <w:marLeft w:val="0"/>
                  <w:marRight w:val="0"/>
                  <w:marTop w:val="0"/>
                  <w:marBottom w:val="0"/>
                  <w:divBdr>
                    <w:top w:val="none" w:sz="0" w:space="0" w:color="auto"/>
                    <w:left w:val="none" w:sz="0" w:space="0" w:color="auto"/>
                    <w:bottom w:val="none" w:sz="0" w:space="0" w:color="auto"/>
                    <w:right w:val="none" w:sz="0" w:space="0" w:color="auto"/>
                  </w:divBdr>
                  <w:divsChild>
                    <w:div w:id="898399601">
                      <w:marLeft w:val="0"/>
                      <w:marRight w:val="0"/>
                      <w:marTop w:val="0"/>
                      <w:marBottom w:val="0"/>
                      <w:divBdr>
                        <w:top w:val="none" w:sz="0" w:space="0" w:color="auto"/>
                        <w:left w:val="none" w:sz="0" w:space="0" w:color="auto"/>
                        <w:bottom w:val="none" w:sz="0" w:space="0" w:color="auto"/>
                        <w:right w:val="none" w:sz="0" w:space="0" w:color="auto"/>
                      </w:divBdr>
                    </w:div>
                  </w:divsChild>
                </w:div>
                <w:div w:id="215236954">
                  <w:marLeft w:val="0"/>
                  <w:marRight w:val="0"/>
                  <w:marTop w:val="0"/>
                  <w:marBottom w:val="0"/>
                  <w:divBdr>
                    <w:top w:val="none" w:sz="0" w:space="0" w:color="auto"/>
                    <w:left w:val="none" w:sz="0" w:space="0" w:color="auto"/>
                    <w:bottom w:val="none" w:sz="0" w:space="0" w:color="auto"/>
                    <w:right w:val="none" w:sz="0" w:space="0" w:color="auto"/>
                  </w:divBdr>
                  <w:divsChild>
                    <w:div w:id="1603028817">
                      <w:marLeft w:val="0"/>
                      <w:marRight w:val="0"/>
                      <w:marTop w:val="0"/>
                      <w:marBottom w:val="0"/>
                      <w:divBdr>
                        <w:top w:val="none" w:sz="0" w:space="0" w:color="auto"/>
                        <w:left w:val="none" w:sz="0" w:space="0" w:color="auto"/>
                        <w:bottom w:val="none" w:sz="0" w:space="0" w:color="auto"/>
                        <w:right w:val="none" w:sz="0" w:space="0" w:color="auto"/>
                      </w:divBdr>
                    </w:div>
                  </w:divsChild>
                </w:div>
                <w:div w:id="229658195">
                  <w:marLeft w:val="0"/>
                  <w:marRight w:val="0"/>
                  <w:marTop w:val="0"/>
                  <w:marBottom w:val="0"/>
                  <w:divBdr>
                    <w:top w:val="none" w:sz="0" w:space="0" w:color="auto"/>
                    <w:left w:val="none" w:sz="0" w:space="0" w:color="auto"/>
                    <w:bottom w:val="none" w:sz="0" w:space="0" w:color="auto"/>
                    <w:right w:val="none" w:sz="0" w:space="0" w:color="auto"/>
                  </w:divBdr>
                  <w:divsChild>
                    <w:div w:id="85733396">
                      <w:marLeft w:val="0"/>
                      <w:marRight w:val="0"/>
                      <w:marTop w:val="0"/>
                      <w:marBottom w:val="0"/>
                      <w:divBdr>
                        <w:top w:val="none" w:sz="0" w:space="0" w:color="auto"/>
                        <w:left w:val="none" w:sz="0" w:space="0" w:color="auto"/>
                        <w:bottom w:val="none" w:sz="0" w:space="0" w:color="auto"/>
                        <w:right w:val="none" w:sz="0" w:space="0" w:color="auto"/>
                      </w:divBdr>
                    </w:div>
                  </w:divsChild>
                </w:div>
                <w:div w:id="235018290">
                  <w:marLeft w:val="0"/>
                  <w:marRight w:val="0"/>
                  <w:marTop w:val="0"/>
                  <w:marBottom w:val="0"/>
                  <w:divBdr>
                    <w:top w:val="none" w:sz="0" w:space="0" w:color="auto"/>
                    <w:left w:val="none" w:sz="0" w:space="0" w:color="auto"/>
                    <w:bottom w:val="none" w:sz="0" w:space="0" w:color="auto"/>
                    <w:right w:val="none" w:sz="0" w:space="0" w:color="auto"/>
                  </w:divBdr>
                  <w:divsChild>
                    <w:div w:id="1306592076">
                      <w:marLeft w:val="0"/>
                      <w:marRight w:val="0"/>
                      <w:marTop w:val="0"/>
                      <w:marBottom w:val="0"/>
                      <w:divBdr>
                        <w:top w:val="none" w:sz="0" w:space="0" w:color="auto"/>
                        <w:left w:val="none" w:sz="0" w:space="0" w:color="auto"/>
                        <w:bottom w:val="none" w:sz="0" w:space="0" w:color="auto"/>
                        <w:right w:val="none" w:sz="0" w:space="0" w:color="auto"/>
                      </w:divBdr>
                    </w:div>
                  </w:divsChild>
                </w:div>
                <w:div w:id="238949488">
                  <w:marLeft w:val="0"/>
                  <w:marRight w:val="0"/>
                  <w:marTop w:val="0"/>
                  <w:marBottom w:val="0"/>
                  <w:divBdr>
                    <w:top w:val="none" w:sz="0" w:space="0" w:color="auto"/>
                    <w:left w:val="none" w:sz="0" w:space="0" w:color="auto"/>
                    <w:bottom w:val="none" w:sz="0" w:space="0" w:color="auto"/>
                    <w:right w:val="none" w:sz="0" w:space="0" w:color="auto"/>
                  </w:divBdr>
                  <w:divsChild>
                    <w:div w:id="1591160018">
                      <w:marLeft w:val="0"/>
                      <w:marRight w:val="0"/>
                      <w:marTop w:val="0"/>
                      <w:marBottom w:val="0"/>
                      <w:divBdr>
                        <w:top w:val="none" w:sz="0" w:space="0" w:color="auto"/>
                        <w:left w:val="none" w:sz="0" w:space="0" w:color="auto"/>
                        <w:bottom w:val="none" w:sz="0" w:space="0" w:color="auto"/>
                        <w:right w:val="none" w:sz="0" w:space="0" w:color="auto"/>
                      </w:divBdr>
                    </w:div>
                  </w:divsChild>
                </w:div>
                <w:div w:id="253906478">
                  <w:marLeft w:val="0"/>
                  <w:marRight w:val="0"/>
                  <w:marTop w:val="0"/>
                  <w:marBottom w:val="0"/>
                  <w:divBdr>
                    <w:top w:val="none" w:sz="0" w:space="0" w:color="auto"/>
                    <w:left w:val="none" w:sz="0" w:space="0" w:color="auto"/>
                    <w:bottom w:val="none" w:sz="0" w:space="0" w:color="auto"/>
                    <w:right w:val="none" w:sz="0" w:space="0" w:color="auto"/>
                  </w:divBdr>
                  <w:divsChild>
                    <w:div w:id="1579316763">
                      <w:marLeft w:val="0"/>
                      <w:marRight w:val="0"/>
                      <w:marTop w:val="0"/>
                      <w:marBottom w:val="0"/>
                      <w:divBdr>
                        <w:top w:val="none" w:sz="0" w:space="0" w:color="auto"/>
                        <w:left w:val="none" w:sz="0" w:space="0" w:color="auto"/>
                        <w:bottom w:val="none" w:sz="0" w:space="0" w:color="auto"/>
                        <w:right w:val="none" w:sz="0" w:space="0" w:color="auto"/>
                      </w:divBdr>
                    </w:div>
                  </w:divsChild>
                </w:div>
                <w:div w:id="277101435">
                  <w:marLeft w:val="0"/>
                  <w:marRight w:val="0"/>
                  <w:marTop w:val="0"/>
                  <w:marBottom w:val="0"/>
                  <w:divBdr>
                    <w:top w:val="none" w:sz="0" w:space="0" w:color="auto"/>
                    <w:left w:val="none" w:sz="0" w:space="0" w:color="auto"/>
                    <w:bottom w:val="none" w:sz="0" w:space="0" w:color="auto"/>
                    <w:right w:val="none" w:sz="0" w:space="0" w:color="auto"/>
                  </w:divBdr>
                  <w:divsChild>
                    <w:div w:id="697007520">
                      <w:marLeft w:val="0"/>
                      <w:marRight w:val="0"/>
                      <w:marTop w:val="0"/>
                      <w:marBottom w:val="0"/>
                      <w:divBdr>
                        <w:top w:val="none" w:sz="0" w:space="0" w:color="auto"/>
                        <w:left w:val="none" w:sz="0" w:space="0" w:color="auto"/>
                        <w:bottom w:val="none" w:sz="0" w:space="0" w:color="auto"/>
                        <w:right w:val="none" w:sz="0" w:space="0" w:color="auto"/>
                      </w:divBdr>
                    </w:div>
                  </w:divsChild>
                </w:div>
                <w:div w:id="305933106">
                  <w:marLeft w:val="0"/>
                  <w:marRight w:val="0"/>
                  <w:marTop w:val="0"/>
                  <w:marBottom w:val="0"/>
                  <w:divBdr>
                    <w:top w:val="none" w:sz="0" w:space="0" w:color="auto"/>
                    <w:left w:val="none" w:sz="0" w:space="0" w:color="auto"/>
                    <w:bottom w:val="none" w:sz="0" w:space="0" w:color="auto"/>
                    <w:right w:val="none" w:sz="0" w:space="0" w:color="auto"/>
                  </w:divBdr>
                  <w:divsChild>
                    <w:div w:id="1587569735">
                      <w:marLeft w:val="0"/>
                      <w:marRight w:val="0"/>
                      <w:marTop w:val="0"/>
                      <w:marBottom w:val="0"/>
                      <w:divBdr>
                        <w:top w:val="none" w:sz="0" w:space="0" w:color="auto"/>
                        <w:left w:val="none" w:sz="0" w:space="0" w:color="auto"/>
                        <w:bottom w:val="none" w:sz="0" w:space="0" w:color="auto"/>
                        <w:right w:val="none" w:sz="0" w:space="0" w:color="auto"/>
                      </w:divBdr>
                    </w:div>
                  </w:divsChild>
                </w:div>
                <w:div w:id="336465456">
                  <w:marLeft w:val="0"/>
                  <w:marRight w:val="0"/>
                  <w:marTop w:val="0"/>
                  <w:marBottom w:val="0"/>
                  <w:divBdr>
                    <w:top w:val="none" w:sz="0" w:space="0" w:color="auto"/>
                    <w:left w:val="none" w:sz="0" w:space="0" w:color="auto"/>
                    <w:bottom w:val="none" w:sz="0" w:space="0" w:color="auto"/>
                    <w:right w:val="none" w:sz="0" w:space="0" w:color="auto"/>
                  </w:divBdr>
                  <w:divsChild>
                    <w:div w:id="1072040551">
                      <w:marLeft w:val="0"/>
                      <w:marRight w:val="0"/>
                      <w:marTop w:val="0"/>
                      <w:marBottom w:val="0"/>
                      <w:divBdr>
                        <w:top w:val="none" w:sz="0" w:space="0" w:color="auto"/>
                        <w:left w:val="none" w:sz="0" w:space="0" w:color="auto"/>
                        <w:bottom w:val="none" w:sz="0" w:space="0" w:color="auto"/>
                        <w:right w:val="none" w:sz="0" w:space="0" w:color="auto"/>
                      </w:divBdr>
                    </w:div>
                  </w:divsChild>
                </w:div>
                <w:div w:id="378281347">
                  <w:marLeft w:val="0"/>
                  <w:marRight w:val="0"/>
                  <w:marTop w:val="0"/>
                  <w:marBottom w:val="0"/>
                  <w:divBdr>
                    <w:top w:val="none" w:sz="0" w:space="0" w:color="auto"/>
                    <w:left w:val="none" w:sz="0" w:space="0" w:color="auto"/>
                    <w:bottom w:val="none" w:sz="0" w:space="0" w:color="auto"/>
                    <w:right w:val="none" w:sz="0" w:space="0" w:color="auto"/>
                  </w:divBdr>
                  <w:divsChild>
                    <w:div w:id="998078356">
                      <w:marLeft w:val="0"/>
                      <w:marRight w:val="0"/>
                      <w:marTop w:val="0"/>
                      <w:marBottom w:val="0"/>
                      <w:divBdr>
                        <w:top w:val="none" w:sz="0" w:space="0" w:color="auto"/>
                        <w:left w:val="none" w:sz="0" w:space="0" w:color="auto"/>
                        <w:bottom w:val="none" w:sz="0" w:space="0" w:color="auto"/>
                        <w:right w:val="none" w:sz="0" w:space="0" w:color="auto"/>
                      </w:divBdr>
                    </w:div>
                  </w:divsChild>
                </w:div>
                <w:div w:id="460417671">
                  <w:marLeft w:val="0"/>
                  <w:marRight w:val="0"/>
                  <w:marTop w:val="0"/>
                  <w:marBottom w:val="0"/>
                  <w:divBdr>
                    <w:top w:val="none" w:sz="0" w:space="0" w:color="auto"/>
                    <w:left w:val="none" w:sz="0" w:space="0" w:color="auto"/>
                    <w:bottom w:val="none" w:sz="0" w:space="0" w:color="auto"/>
                    <w:right w:val="none" w:sz="0" w:space="0" w:color="auto"/>
                  </w:divBdr>
                  <w:divsChild>
                    <w:div w:id="225724321">
                      <w:marLeft w:val="0"/>
                      <w:marRight w:val="0"/>
                      <w:marTop w:val="0"/>
                      <w:marBottom w:val="0"/>
                      <w:divBdr>
                        <w:top w:val="none" w:sz="0" w:space="0" w:color="auto"/>
                        <w:left w:val="none" w:sz="0" w:space="0" w:color="auto"/>
                        <w:bottom w:val="none" w:sz="0" w:space="0" w:color="auto"/>
                        <w:right w:val="none" w:sz="0" w:space="0" w:color="auto"/>
                      </w:divBdr>
                    </w:div>
                  </w:divsChild>
                </w:div>
                <w:div w:id="494103083">
                  <w:marLeft w:val="0"/>
                  <w:marRight w:val="0"/>
                  <w:marTop w:val="0"/>
                  <w:marBottom w:val="0"/>
                  <w:divBdr>
                    <w:top w:val="none" w:sz="0" w:space="0" w:color="auto"/>
                    <w:left w:val="none" w:sz="0" w:space="0" w:color="auto"/>
                    <w:bottom w:val="none" w:sz="0" w:space="0" w:color="auto"/>
                    <w:right w:val="none" w:sz="0" w:space="0" w:color="auto"/>
                  </w:divBdr>
                  <w:divsChild>
                    <w:div w:id="77018730">
                      <w:marLeft w:val="0"/>
                      <w:marRight w:val="0"/>
                      <w:marTop w:val="0"/>
                      <w:marBottom w:val="0"/>
                      <w:divBdr>
                        <w:top w:val="none" w:sz="0" w:space="0" w:color="auto"/>
                        <w:left w:val="none" w:sz="0" w:space="0" w:color="auto"/>
                        <w:bottom w:val="none" w:sz="0" w:space="0" w:color="auto"/>
                        <w:right w:val="none" w:sz="0" w:space="0" w:color="auto"/>
                      </w:divBdr>
                    </w:div>
                  </w:divsChild>
                </w:div>
                <w:div w:id="498736285">
                  <w:marLeft w:val="0"/>
                  <w:marRight w:val="0"/>
                  <w:marTop w:val="0"/>
                  <w:marBottom w:val="0"/>
                  <w:divBdr>
                    <w:top w:val="none" w:sz="0" w:space="0" w:color="auto"/>
                    <w:left w:val="none" w:sz="0" w:space="0" w:color="auto"/>
                    <w:bottom w:val="none" w:sz="0" w:space="0" w:color="auto"/>
                    <w:right w:val="none" w:sz="0" w:space="0" w:color="auto"/>
                  </w:divBdr>
                  <w:divsChild>
                    <w:div w:id="701127961">
                      <w:marLeft w:val="0"/>
                      <w:marRight w:val="0"/>
                      <w:marTop w:val="0"/>
                      <w:marBottom w:val="0"/>
                      <w:divBdr>
                        <w:top w:val="none" w:sz="0" w:space="0" w:color="auto"/>
                        <w:left w:val="none" w:sz="0" w:space="0" w:color="auto"/>
                        <w:bottom w:val="none" w:sz="0" w:space="0" w:color="auto"/>
                        <w:right w:val="none" w:sz="0" w:space="0" w:color="auto"/>
                      </w:divBdr>
                    </w:div>
                  </w:divsChild>
                </w:div>
                <w:div w:id="500002581">
                  <w:marLeft w:val="0"/>
                  <w:marRight w:val="0"/>
                  <w:marTop w:val="0"/>
                  <w:marBottom w:val="0"/>
                  <w:divBdr>
                    <w:top w:val="none" w:sz="0" w:space="0" w:color="auto"/>
                    <w:left w:val="none" w:sz="0" w:space="0" w:color="auto"/>
                    <w:bottom w:val="none" w:sz="0" w:space="0" w:color="auto"/>
                    <w:right w:val="none" w:sz="0" w:space="0" w:color="auto"/>
                  </w:divBdr>
                  <w:divsChild>
                    <w:div w:id="1578858899">
                      <w:marLeft w:val="0"/>
                      <w:marRight w:val="0"/>
                      <w:marTop w:val="0"/>
                      <w:marBottom w:val="0"/>
                      <w:divBdr>
                        <w:top w:val="none" w:sz="0" w:space="0" w:color="auto"/>
                        <w:left w:val="none" w:sz="0" w:space="0" w:color="auto"/>
                        <w:bottom w:val="none" w:sz="0" w:space="0" w:color="auto"/>
                        <w:right w:val="none" w:sz="0" w:space="0" w:color="auto"/>
                      </w:divBdr>
                    </w:div>
                  </w:divsChild>
                </w:div>
                <w:div w:id="518543561">
                  <w:marLeft w:val="0"/>
                  <w:marRight w:val="0"/>
                  <w:marTop w:val="0"/>
                  <w:marBottom w:val="0"/>
                  <w:divBdr>
                    <w:top w:val="none" w:sz="0" w:space="0" w:color="auto"/>
                    <w:left w:val="none" w:sz="0" w:space="0" w:color="auto"/>
                    <w:bottom w:val="none" w:sz="0" w:space="0" w:color="auto"/>
                    <w:right w:val="none" w:sz="0" w:space="0" w:color="auto"/>
                  </w:divBdr>
                  <w:divsChild>
                    <w:div w:id="1795784183">
                      <w:marLeft w:val="0"/>
                      <w:marRight w:val="0"/>
                      <w:marTop w:val="0"/>
                      <w:marBottom w:val="0"/>
                      <w:divBdr>
                        <w:top w:val="none" w:sz="0" w:space="0" w:color="auto"/>
                        <w:left w:val="none" w:sz="0" w:space="0" w:color="auto"/>
                        <w:bottom w:val="none" w:sz="0" w:space="0" w:color="auto"/>
                        <w:right w:val="none" w:sz="0" w:space="0" w:color="auto"/>
                      </w:divBdr>
                    </w:div>
                  </w:divsChild>
                </w:div>
                <w:div w:id="532694896">
                  <w:marLeft w:val="0"/>
                  <w:marRight w:val="0"/>
                  <w:marTop w:val="0"/>
                  <w:marBottom w:val="0"/>
                  <w:divBdr>
                    <w:top w:val="none" w:sz="0" w:space="0" w:color="auto"/>
                    <w:left w:val="none" w:sz="0" w:space="0" w:color="auto"/>
                    <w:bottom w:val="none" w:sz="0" w:space="0" w:color="auto"/>
                    <w:right w:val="none" w:sz="0" w:space="0" w:color="auto"/>
                  </w:divBdr>
                  <w:divsChild>
                    <w:div w:id="1630745427">
                      <w:marLeft w:val="0"/>
                      <w:marRight w:val="0"/>
                      <w:marTop w:val="0"/>
                      <w:marBottom w:val="0"/>
                      <w:divBdr>
                        <w:top w:val="none" w:sz="0" w:space="0" w:color="auto"/>
                        <w:left w:val="none" w:sz="0" w:space="0" w:color="auto"/>
                        <w:bottom w:val="none" w:sz="0" w:space="0" w:color="auto"/>
                        <w:right w:val="none" w:sz="0" w:space="0" w:color="auto"/>
                      </w:divBdr>
                    </w:div>
                  </w:divsChild>
                </w:div>
                <w:div w:id="538278388">
                  <w:marLeft w:val="0"/>
                  <w:marRight w:val="0"/>
                  <w:marTop w:val="0"/>
                  <w:marBottom w:val="0"/>
                  <w:divBdr>
                    <w:top w:val="none" w:sz="0" w:space="0" w:color="auto"/>
                    <w:left w:val="none" w:sz="0" w:space="0" w:color="auto"/>
                    <w:bottom w:val="none" w:sz="0" w:space="0" w:color="auto"/>
                    <w:right w:val="none" w:sz="0" w:space="0" w:color="auto"/>
                  </w:divBdr>
                  <w:divsChild>
                    <w:div w:id="1887330125">
                      <w:marLeft w:val="0"/>
                      <w:marRight w:val="0"/>
                      <w:marTop w:val="0"/>
                      <w:marBottom w:val="0"/>
                      <w:divBdr>
                        <w:top w:val="none" w:sz="0" w:space="0" w:color="auto"/>
                        <w:left w:val="none" w:sz="0" w:space="0" w:color="auto"/>
                        <w:bottom w:val="none" w:sz="0" w:space="0" w:color="auto"/>
                        <w:right w:val="none" w:sz="0" w:space="0" w:color="auto"/>
                      </w:divBdr>
                    </w:div>
                  </w:divsChild>
                </w:div>
                <w:div w:id="602735026">
                  <w:marLeft w:val="0"/>
                  <w:marRight w:val="0"/>
                  <w:marTop w:val="0"/>
                  <w:marBottom w:val="0"/>
                  <w:divBdr>
                    <w:top w:val="none" w:sz="0" w:space="0" w:color="auto"/>
                    <w:left w:val="none" w:sz="0" w:space="0" w:color="auto"/>
                    <w:bottom w:val="none" w:sz="0" w:space="0" w:color="auto"/>
                    <w:right w:val="none" w:sz="0" w:space="0" w:color="auto"/>
                  </w:divBdr>
                  <w:divsChild>
                    <w:div w:id="659887023">
                      <w:marLeft w:val="0"/>
                      <w:marRight w:val="0"/>
                      <w:marTop w:val="0"/>
                      <w:marBottom w:val="0"/>
                      <w:divBdr>
                        <w:top w:val="none" w:sz="0" w:space="0" w:color="auto"/>
                        <w:left w:val="none" w:sz="0" w:space="0" w:color="auto"/>
                        <w:bottom w:val="none" w:sz="0" w:space="0" w:color="auto"/>
                        <w:right w:val="none" w:sz="0" w:space="0" w:color="auto"/>
                      </w:divBdr>
                    </w:div>
                  </w:divsChild>
                </w:div>
                <w:div w:id="616446438">
                  <w:marLeft w:val="0"/>
                  <w:marRight w:val="0"/>
                  <w:marTop w:val="0"/>
                  <w:marBottom w:val="0"/>
                  <w:divBdr>
                    <w:top w:val="none" w:sz="0" w:space="0" w:color="auto"/>
                    <w:left w:val="none" w:sz="0" w:space="0" w:color="auto"/>
                    <w:bottom w:val="none" w:sz="0" w:space="0" w:color="auto"/>
                    <w:right w:val="none" w:sz="0" w:space="0" w:color="auto"/>
                  </w:divBdr>
                  <w:divsChild>
                    <w:div w:id="1374230424">
                      <w:marLeft w:val="0"/>
                      <w:marRight w:val="0"/>
                      <w:marTop w:val="0"/>
                      <w:marBottom w:val="0"/>
                      <w:divBdr>
                        <w:top w:val="none" w:sz="0" w:space="0" w:color="auto"/>
                        <w:left w:val="none" w:sz="0" w:space="0" w:color="auto"/>
                        <w:bottom w:val="none" w:sz="0" w:space="0" w:color="auto"/>
                        <w:right w:val="none" w:sz="0" w:space="0" w:color="auto"/>
                      </w:divBdr>
                    </w:div>
                  </w:divsChild>
                </w:div>
                <w:div w:id="626395749">
                  <w:marLeft w:val="0"/>
                  <w:marRight w:val="0"/>
                  <w:marTop w:val="0"/>
                  <w:marBottom w:val="0"/>
                  <w:divBdr>
                    <w:top w:val="none" w:sz="0" w:space="0" w:color="auto"/>
                    <w:left w:val="none" w:sz="0" w:space="0" w:color="auto"/>
                    <w:bottom w:val="none" w:sz="0" w:space="0" w:color="auto"/>
                    <w:right w:val="none" w:sz="0" w:space="0" w:color="auto"/>
                  </w:divBdr>
                  <w:divsChild>
                    <w:div w:id="222375897">
                      <w:marLeft w:val="0"/>
                      <w:marRight w:val="0"/>
                      <w:marTop w:val="0"/>
                      <w:marBottom w:val="0"/>
                      <w:divBdr>
                        <w:top w:val="none" w:sz="0" w:space="0" w:color="auto"/>
                        <w:left w:val="none" w:sz="0" w:space="0" w:color="auto"/>
                        <w:bottom w:val="none" w:sz="0" w:space="0" w:color="auto"/>
                        <w:right w:val="none" w:sz="0" w:space="0" w:color="auto"/>
                      </w:divBdr>
                    </w:div>
                  </w:divsChild>
                </w:div>
                <w:div w:id="644238350">
                  <w:marLeft w:val="0"/>
                  <w:marRight w:val="0"/>
                  <w:marTop w:val="0"/>
                  <w:marBottom w:val="0"/>
                  <w:divBdr>
                    <w:top w:val="none" w:sz="0" w:space="0" w:color="auto"/>
                    <w:left w:val="none" w:sz="0" w:space="0" w:color="auto"/>
                    <w:bottom w:val="none" w:sz="0" w:space="0" w:color="auto"/>
                    <w:right w:val="none" w:sz="0" w:space="0" w:color="auto"/>
                  </w:divBdr>
                  <w:divsChild>
                    <w:div w:id="63993949">
                      <w:marLeft w:val="0"/>
                      <w:marRight w:val="0"/>
                      <w:marTop w:val="0"/>
                      <w:marBottom w:val="0"/>
                      <w:divBdr>
                        <w:top w:val="none" w:sz="0" w:space="0" w:color="auto"/>
                        <w:left w:val="none" w:sz="0" w:space="0" w:color="auto"/>
                        <w:bottom w:val="none" w:sz="0" w:space="0" w:color="auto"/>
                        <w:right w:val="none" w:sz="0" w:space="0" w:color="auto"/>
                      </w:divBdr>
                    </w:div>
                  </w:divsChild>
                </w:div>
                <w:div w:id="668171011">
                  <w:marLeft w:val="0"/>
                  <w:marRight w:val="0"/>
                  <w:marTop w:val="0"/>
                  <w:marBottom w:val="0"/>
                  <w:divBdr>
                    <w:top w:val="none" w:sz="0" w:space="0" w:color="auto"/>
                    <w:left w:val="none" w:sz="0" w:space="0" w:color="auto"/>
                    <w:bottom w:val="none" w:sz="0" w:space="0" w:color="auto"/>
                    <w:right w:val="none" w:sz="0" w:space="0" w:color="auto"/>
                  </w:divBdr>
                  <w:divsChild>
                    <w:div w:id="1047145679">
                      <w:marLeft w:val="0"/>
                      <w:marRight w:val="0"/>
                      <w:marTop w:val="0"/>
                      <w:marBottom w:val="0"/>
                      <w:divBdr>
                        <w:top w:val="none" w:sz="0" w:space="0" w:color="auto"/>
                        <w:left w:val="none" w:sz="0" w:space="0" w:color="auto"/>
                        <w:bottom w:val="none" w:sz="0" w:space="0" w:color="auto"/>
                        <w:right w:val="none" w:sz="0" w:space="0" w:color="auto"/>
                      </w:divBdr>
                    </w:div>
                  </w:divsChild>
                </w:div>
                <w:div w:id="708531735">
                  <w:marLeft w:val="0"/>
                  <w:marRight w:val="0"/>
                  <w:marTop w:val="0"/>
                  <w:marBottom w:val="0"/>
                  <w:divBdr>
                    <w:top w:val="none" w:sz="0" w:space="0" w:color="auto"/>
                    <w:left w:val="none" w:sz="0" w:space="0" w:color="auto"/>
                    <w:bottom w:val="none" w:sz="0" w:space="0" w:color="auto"/>
                    <w:right w:val="none" w:sz="0" w:space="0" w:color="auto"/>
                  </w:divBdr>
                  <w:divsChild>
                    <w:div w:id="1346860695">
                      <w:marLeft w:val="0"/>
                      <w:marRight w:val="0"/>
                      <w:marTop w:val="0"/>
                      <w:marBottom w:val="0"/>
                      <w:divBdr>
                        <w:top w:val="none" w:sz="0" w:space="0" w:color="auto"/>
                        <w:left w:val="none" w:sz="0" w:space="0" w:color="auto"/>
                        <w:bottom w:val="none" w:sz="0" w:space="0" w:color="auto"/>
                        <w:right w:val="none" w:sz="0" w:space="0" w:color="auto"/>
                      </w:divBdr>
                    </w:div>
                  </w:divsChild>
                </w:div>
                <w:div w:id="725909314">
                  <w:marLeft w:val="0"/>
                  <w:marRight w:val="0"/>
                  <w:marTop w:val="0"/>
                  <w:marBottom w:val="0"/>
                  <w:divBdr>
                    <w:top w:val="none" w:sz="0" w:space="0" w:color="auto"/>
                    <w:left w:val="none" w:sz="0" w:space="0" w:color="auto"/>
                    <w:bottom w:val="none" w:sz="0" w:space="0" w:color="auto"/>
                    <w:right w:val="none" w:sz="0" w:space="0" w:color="auto"/>
                  </w:divBdr>
                  <w:divsChild>
                    <w:div w:id="1209026603">
                      <w:marLeft w:val="0"/>
                      <w:marRight w:val="0"/>
                      <w:marTop w:val="0"/>
                      <w:marBottom w:val="0"/>
                      <w:divBdr>
                        <w:top w:val="none" w:sz="0" w:space="0" w:color="auto"/>
                        <w:left w:val="none" w:sz="0" w:space="0" w:color="auto"/>
                        <w:bottom w:val="none" w:sz="0" w:space="0" w:color="auto"/>
                        <w:right w:val="none" w:sz="0" w:space="0" w:color="auto"/>
                      </w:divBdr>
                    </w:div>
                  </w:divsChild>
                </w:div>
                <w:div w:id="728573170">
                  <w:marLeft w:val="0"/>
                  <w:marRight w:val="0"/>
                  <w:marTop w:val="0"/>
                  <w:marBottom w:val="0"/>
                  <w:divBdr>
                    <w:top w:val="none" w:sz="0" w:space="0" w:color="auto"/>
                    <w:left w:val="none" w:sz="0" w:space="0" w:color="auto"/>
                    <w:bottom w:val="none" w:sz="0" w:space="0" w:color="auto"/>
                    <w:right w:val="none" w:sz="0" w:space="0" w:color="auto"/>
                  </w:divBdr>
                  <w:divsChild>
                    <w:div w:id="1812752499">
                      <w:marLeft w:val="0"/>
                      <w:marRight w:val="0"/>
                      <w:marTop w:val="0"/>
                      <w:marBottom w:val="0"/>
                      <w:divBdr>
                        <w:top w:val="none" w:sz="0" w:space="0" w:color="auto"/>
                        <w:left w:val="none" w:sz="0" w:space="0" w:color="auto"/>
                        <w:bottom w:val="none" w:sz="0" w:space="0" w:color="auto"/>
                        <w:right w:val="none" w:sz="0" w:space="0" w:color="auto"/>
                      </w:divBdr>
                    </w:div>
                  </w:divsChild>
                </w:div>
                <w:div w:id="738985462">
                  <w:marLeft w:val="0"/>
                  <w:marRight w:val="0"/>
                  <w:marTop w:val="0"/>
                  <w:marBottom w:val="0"/>
                  <w:divBdr>
                    <w:top w:val="none" w:sz="0" w:space="0" w:color="auto"/>
                    <w:left w:val="none" w:sz="0" w:space="0" w:color="auto"/>
                    <w:bottom w:val="none" w:sz="0" w:space="0" w:color="auto"/>
                    <w:right w:val="none" w:sz="0" w:space="0" w:color="auto"/>
                  </w:divBdr>
                  <w:divsChild>
                    <w:div w:id="746389522">
                      <w:marLeft w:val="0"/>
                      <w:marRight w:val="0"/>
                      <w:marTop w:val="0"/>
                      <w:marBottom w:val="0"/>
                      <w:divBdr>
                        <w:top w:val="none" w:sz="0" w:space="0" w:color="auto"/>
                        <w:left w:val="none" w:sz="0" w:space="0" w:color="auto"/>
                        <w:bottom w:val="none" w:sz="0" w:space="0" w:color="auto"/>
                        <w:right w:val="none" w:sz="0" w:space="0" w:color="auto"/>
                      </w:divBdr>
                    </w:div>
                  </w:divsChild>
                </w:div>
                <w:div w:id="750934550">
                  <w:marLeft w:val="0"/>
                  <w:marRight w:val="0"/>
                  <w:marTop w:val="0"/>
                  <w:marBottom w:val="0"/>
                  <w:divBdr>
                    <w:top w:val="none" w:sz="0" w:space="0" w:color="auto"/>
                    <w:left w:val="none" w:sz="0" w:space="0" w:color="auto"/>
                    <w:bottom w:val="none" w:sz="0" w:space="0" w:color="auto"/>
                    <w:right w:val="none" w:sz="0" w:space="0" w:color="auto"/>
                  </w:divBdr>
                  <w:divsChild>
                    <w:div w:id="526525310">
                      <w:marLeft w:val="0"/>
                      <w:marRight w:val="0"/>
                      <w:marTop w:val="0"/>
                      <w:marBottom w:val="0"/>
                      <w:divBdr>
                        <w:top w:val="none" w:sz="0" w:space="0" w:color="auto"/>
                        <w:left w:val="none" w:sz="0" w:space="0" w:color="auto"/>
                        <w:bottom w:val="none" w:sz="0" w:space="0" w:color="auto"/>
                        <w:right w:val="none" w:sz="0" w:space="0" w:color="auto"/>
                      </w:divBdr>
                    </w:div>
                  </w:divsChild>
                </w:div>
                <w:div w:id="751584481">
                  <w:marLeft w:val="0"/>
                  <w:marRight w:val="0"/>
                  <w:marTop w:val="0"/>
                  <w:marBottom w:val="0"/>
                  <w:divBdr>
                    <w:top w:val="none" w:sz="0" w:space="0" w:color="auto"/>
                    <w:left w:val="none" w:sz="0" w:space="0" w:color="auto"/>
                    <w:bottom w:val="none" w:sz="0" w:space="0" w:color="auto"/>
                    <w:right w:val="none" w:sz="0" w:space="0" w:color="auto"/>
                  </w:divBdr>
                  <w:divsChild>
                    <w:div w:id="273561555">
                      <w:marLeft w:val="0"/>
                      <w:marRight w:val="0"/>
                      <w:marTop w:val="0"/>
                      <w:marBottom w:val="0"/>
                      <w:divBdr>
                        <w:top w:val="none" w:sz="0" w:space="0" w:color="auto"/>
                        <w:left w:val="none" w:sz="0" w:space="0" w:color="auto"/>
                        <w:bottom w:val="none" w:sz="0" w:space="0" w:color="auto"/>
                        <w:right w:val="none" w:sz="0" w:space="0" w:color="auto"/>
                      </w:divBdr>
                    </w:div>
                  </w:divsChild>
                </w:div>
                <w:div w:id="753090735">
                  <w:marLeft w:val="0"/>
                  <w:marRight w:val="0"/>
                  <w:marTop w:val="0"/>
                  <w:marBottom w:val="0"/>
                  <w:divBdr>
                    <w:top w:val="none" w:sz="0" w:space="0" w:color="auto"/>
                    <w:left w:val="none" w:sz="0" w:space="0" w:color="auto"/>
                    <w:bottom w:val="none" w:sz="0" w:space="0" w:color="auto"/>
                    <w:right w:val="none" w:sz="0" w:space="0" w:color="auto"/>
                  </w:divBdr>
                  <w:divsChild>
                    <w:div w:id="1131285035">
                      <w:marLeft w:val="0"/>
                      <w:marRight w:val="0"/>
                      <w:marTop w:val="0"/>
                      <w:marBottom w:val="0"/>
                      <w:divBdr>
                        <w:top w:val="none" w:sz="0" w:space="0" w:color="auto"/>
                        <w:left w:val="none" w:sz="0" w:space="0" w:color="auto"/>
                        <w:bottom w:val="none" w:sz="0" w:space="0" w:color="auto"/>
                        <w:right w:val="none" w:sz="0" w:space="0" w:color="auto"/>
                      </w:divBdr>
                    </w:div>
                  </w:divsChild>
                </w:div>
                <w:div w:id="772087779">
                  <w:marLeft w:val="0"/>
                  <w:marRight w:val="0"/>
                  <w:marTop w:val="0"/>
                  <w:marBottom w:val="0"/>
                  <w:divBdr>
                    <w:top w:val="none" w:sz="0" w:space="0" w:color="auto"/>
                    <w:left w:val="none" w:sz="0" w:space="0" w:color="auto"/>
                    <w:bottom w:val="none" w:sz="0" w:space="0" w:color="auto"/>
                    <w:right w:val="none" w:sz="0" w:space="0" w:color="auto"/>
                  </w:divBdr>
                  <w:divsChild>
                    <w:div w:id="854153477">
                      <w:marLeft w:val="0"/>
                      <w:marRight w:val="0"/>
                      <w:marTop w:val="0"/>
                      <w:marBottom w:val="0"/>
                      <w:divBdr>
                        <w:top w:val="none" w:sz="0" w:space="0" w:color="auto"/>
                        <w:left w:val="none" w:sz="0" w:space="0" w:color="auto"/>
                        <w:bottom w:val="none" w:sz="0" w:space="0" w:color="auto"/>
                        <w:right w:val="none" w:sz="0" w:space="0" w:color="auto"/>
                      </w:divBdr>
                    </w:div>
                  </w:divsChild>
                </w:div>
                <w:div w:id="777019547">
                  <w:marLeft w:val="0"/>
                  <w:marRight w:val="0"/>
                  <w:marTop w:val="0"/>
                  <w:marBottom w:val="0"/>
                  <w:divBdr>
                    <w:top w:val="none" w:sz="0" w:space="0" w:color="auto"/>
                    <w:left w:val="none" w:sz="0" w:space="0" w:color="auto"/>
                    <w:bottom w:val="none" w:sz="0" w:space="0" w:color="auto"/>
                    <w:right w:val="none" w:sz="0" w:space="0" w:color="auto"/>
                  </w:divBdr>
                  <w:divsChild>
                    <w:div w:id="1170486991">
                      <w:marLeft w:val="0"/>
                      <w:marRight w:val="0"/>
                      <w:marTop w:val="0"/>
                      <w:marBottom w:val="0"/>
                      <w:divBdr>
                        <w:top w:val="none" w:sz="0" w:space="0" w:color="auto"/>
                        <w:left w:val="none" w:sz="0" w:space="0" w:color="auto"/>
                        <w:bottom w:val="none" w:sz="0" w:space="0" w:color="auto"/>
                        <w:right w:val="none" w:sz="0" w:space="0" w:color="auto"/>
                      </w:divBdr>
                    </w:div>
                  </w:divsChild>
                </w:div>
                <w:div w:id="786387230">
                  <w:marLeft w:val="0"/>
                  <w:marRight w:val="0"/>
                  <w:marTop w:val="0"/>
                  <w:marBottom w:val="0"/>
                  <w:divBdr>
                    <w:top w:val="none" w:sz="0" w:space="0" w:color="auto"/>
                    <w:left w:val="none" w:sz="0" w:space="0" w:color="auto"/>
                    <w:bottom w:val="none" w:sz="0" w:space="0" w:color="auto"/>
                    <w:right w:val="none" w:sz="0" w:space="0" w:color="auto"/>
                  </w:divBdr>
                  <w:divsChild>
                    <w:div w:id="980813725">
                      <w:marLeft w:val="0"/>
                      <w:marRight w:val="0"/>
                      <w:marTop w:val="0"/>
                      <w:marBottom w:val="0"/>
                      <w:divBdr>
                        <w:top w:val="none" w:sz="0" w:space="0" w:color="auto"/>
                        <w:left w:val="none" w:sz="0" w:space="0" w:color="auto"/>
                        <w:bottom w:val="none" w:sz="0" w:space="0" w:color="auto"/>
                        <w:right w:val="none" w:sz="0" w:space="0" w:color="auto"/>
                      </w:divBdr>
                    </w:div>
                  </w:divsChild>
                </w:div>
                <w:div w:id="808209817">
                  <w:marLeft w:val="0"/>
                  <w:marRight w:val="0"/>
                  <w:marTop w:val="0"/>
                  <w:marBottom w:val="0"/>
                  <w:divBdr>
                    <w:top w:val="none" w:sz="0" w:space="0" w:color="auto"/>
                    <w:left w:val="none" w:sz="0" w:space="0" w:color="auto"/>
                    <w:bottom w:val="none" w:sz="0" w:space="0" w:color="auto"/>
                    <w:right w:val="none" w:sz="0" w:space="0" w:color="auto"/>
                  </w:divBdr>
                  <w:divsChild>
                    <w:div w:id="959840901">
                      <w:marLeft w:val="0"/>
                      <w:marRight w:val="0"/>
                      <w:marTop w:val="0"/>
                      <w:marBottom w:val="0"/>
                      <w:divBdr>
                        <w:top w:val="none" w:sz="0" w:space="0" w:color="auto"/>
                        <w:left w:val="none" w:sz="0" w:space="0" w:color="auto"/>
                        <w:bottom w:val="none" w:sz="0" w:space="0" w:color="auto"/>
                        <w:right w:val="none" w:sz="0" w:space="0" w:color="auto"/>
                      </w:divBdr>
                    </w:div>
                  </w:divsChild>
                </w:div>
                <w:div w:id="815878423">
                  <w:marLeft w:val="0"/>
                  <w:marRight w:val="0"/>
                  <w:marTop w:val="0"/>
                  <w:marBottom w:val="0"/>
                  <w:divBdr>
                    <w:top w:val="none" w:sz="0" w:space="0" w:color="auto"/>
                    <w:left w:val="none" w:sz="0" w:space="0" w:color="auto"/>
                    <w:bottom w:val="none" w:sz="0" w:space="0" w:color="auto"/>
                    <w:right w:val="none" w:sz="0" w:space="0" w:color="auto"/>
                  </w:divBdr>
                  <w:divsChild>
                    <w:div w:id="1625692246">
                      <w:marLeft w:val="0"/>
                      <w:marRight w:val="0"/>
                      <w:marTop w:val="0"/>
                      <w:marBottom w:val="0"/>
                      <w:divBdr>
                        <w:top w:val="none" w:sz="0" w:space="0" w:color="auto"/>
                        <w:left w:val="none" w:sz="0" w:space="0" w:color="auto"/>
                        <w:bottom w:val="none" w:sz="0" w:space="0" w:color="auto"/>
                        <w:right w:val="none" w:sz="0" w:space="0" w:color="auto"/>
                      </w:divBdr>
                    </w:div>
                  </w:divsChild>
                </w:div>
                <w:div w:id="881788105">
                  <w:marLeft w:val="0"/>
                  <w:marRight w:val="0"/>
                  <w:marTop w:val="0"/>
                  <w:marBottom w:val="0"/>
                  <w:divBdr>
                    <w:top w:val="none" w:sz="0" w:space="0" w:color="auto"/>
                    <w:left w:val="none" w:sz="0" w:space="0" w:color="auto"/>
                    <w:bottom w:val="none" w:sz="0" w:space="0" w:color="auto"/>
                    <w:right w:val="none" w:sz="0" w:space="0" w:color="auto"/>
                  </w:divBdr>
                  <w:divsChild>
                    <w:div w:id="1422603516">
                      <w:marLeft w:val="0"/>
                      <w:marRight w:val="0"/>
                      <w:marTop w:val="0"/>
                      <w:marBottom w:val="0"/>
                      <w:divBdr>
                        <w:top w:val="none" w:sz="0" w:space="0" w:color="auto"/>
                        <w:left w:val="none" w:sz="0" w:space="0" w:color="auto"/>
                        <w:bottom w:val="none" w:sz="0" w:space="0" w:color="auto"/>
                        <w:right w:val="none" w:sz="0" w:space="0" w:color="auto"/>
                      </w:divBdr>
                    </w:div>
                  </w:divsChild>
                </w:div>
                <w:div w:id="882986612">
                  <w:marLeft w:val="0"/>
                  <w:marRight w:val="0"/>
                  <w:marTop w:val="0"/>
                  <w:marBottom w:val="0"/>
                  <w:divBdr>
                    <w:top w:val="none" w:sz="0" w:space="0" w:color="auto"/>
                    <w:left w:val="none" w:sz="0" w:space="0" w:color="auto"/>
                    <w:bottom w:val="none" w:sz="0" w:space="0" w:color="auto"/>
                    <w:right w:val="none" w:sz="0" w:space="0" w:color="auto"/>
                  </w:divBdr>
                  <w:divsChild>
                    <w:div w:id="320240146">
                      <w:marLeft w:val="0"/>
                      <w:marRight w:val="0"/>
                      <w:marTop w:val="0"/>
                      <w:marBottom w:val="0"/>
                      <w:divBdr>
                        <w:top w:val="none" w:sz="0" w:space="0" w:color="auto"/>
                        <w:left w:val="none" w:sz="0" w:space="0" w:color="auto"/>
                        <w:bottom w:val="none" w:sz="0" w:space="0" w:color="auto"/>
                        <w:right w:val="none" w:sz="0" w:space="0" w:color="auto"/>
                      </w:divBdr>
                    </w:div>
                  </w:divsChild>
                </w:div>
                <w:div w:id="903416108">
                  <w:marLeft w:val="0"/>
                  <w:marRight w:val="0"/>
                  <w:marTop w:val="0"/>
                  <w:marBottom w:val="0"/>
                  <w:divBdr>
                    <w:top w:val="none" w:sz="0" w:space="0" w:color="auto"/>
                    <w:left w:val="none" w:sz="0" w:space="0" w:color="auto"/>
                    <w:bottom w:val="none" w:sz="0" w:space="0" w:color="auto"/>
                    <w:right w:val="none" w:sz="0" w:space="0" w:color="auto"/>
                  </w:divBdr>
                  <w:divsChild>
                    <w:div w:id="1502772257">
                      <w:marLeft w:val="0"/>
                      <w:marRight w:val="0"/>
                      <w:marTop w:val="0"/>
                      <w:marBottom w:val="0"/>
                      <w:divBdr>
                        <w:top w:val="none" w:sz="0" w:space="0" w:color="auto"/>
                        <w:left w:val="none" w:sz="0" w:space="0" w:color="auto"/>
                        <w:bottom w:val="none" w:sz="0" w:space="0" w:color="auto"/>
                        <w:right w:val="none" w:sz="0" w:space="0" w:color="auto"/>
                      </w:divBdr>
                    </w:div>
                  </w:divsChild>
                </w:div>
                <w:div w:id="917860437">
                  <w:marLeft w:val="0"/>
                  <w:marRight w:val="0"/>
                  <w:marTop w:val="0"/>
                  <w:marBottom w:val="0"/>
                  <w:divBdr>
                    <w:top w:val="none" w:sz="0" w:space="0" w:color="auto"/>
                    <w:left w:val="none" w:sz="0" w:space="0" w:color="auto"/>
                    <w:bottom w:val="none" w:sz="0" w:space="0" w:color="auto"/>
                    <w:right w:val="none" w:sz="0" w:space="0" w:color="auto"/>
                  </w:divBdr>
                  <w:divsChild>
                    <w:div w:id="1619263806">
                      <w:marLeft w:val="0"/>
                      <w:marRight w:val="0"/>
                      <w:marTop w:val="0"/>
                      <w:marBottom w:val="0"/>
                      <w:divBdr>
                        <w:top w:val="none" w:sz="0" w:space="0" w:color="auto"/>
                        <w:left w:val="none" w:sz="0" w:space="0" w:color="auto"/>
                        <w:bottom w:val="none" w:sz="0" w:space="0" w:color="auto"/>
                        <w:right w:val="none" w:sz="0" w:space="0" w:color="auto"/>
                      </w:divBdr>
                    </w:div>
                  </w:divsChild>
                </w:div>
                <w:div w:id="930158775">
                  <w:marLeft w:val="0"/>
                  <w:marRight w:val="0"/>
                  <w:marTop w:val="0"/>
                  <w:marBottom w:val="0"/>
                  <w:divBdr>
                    <w:top w:val="none" w:sz="0" w:space="0" w:color="auto"/>
                    <w:left w:val="none" w:sz="0" w:space="0" w:color="auto"/>
                    <w:bottom w:val="none" w:sz="0" w:space="0" w:color="auto"/>
                    <w:right w:val="none" w:sz="0" w:space="0" w:color="auto"/>
                  </w:divBdr>
                  <w:divsChild>
                    <w:div w:id="1919561029">
                      <w:marLeft w:val="0"/>
                      <w:marRight w:val="0"/>
                      <w:marTop w:val="0"/>
                      <w:marBottom w:val="0"/>
                      <w:divBdr>
                        <w:top w:val="none" w:sz="0" w:space="0" w:color="auto"/>
                        <w:left w:val="none" w:sz="0" w:space="0" w:color="auto"/>
                        <w:bottom w:val="none" w:sz="0" w:space="0" w:color="auto"/>
                        <w:right w:val="none" w:sz="0" w:space="0" w:color="auto"/>
                      </w:divBdr>
                    </w:div>
                  </w:divsChild>
                </w:div>
                <w:div w:id="931863651">
                  <w:marLeft w:val="0"/>
                  <w:marRight w:val="0"/>
                  <w:marTop w:val="0"/>
                  <w:marBottom w:val="0"/>
                  <w:divBdr>
                    <w:top w:val="none" w:sz="0" w:space="0" w:color="auto"/>
                    <w:left w:val="none" w:sz="0" w:space="0" w:color="auto"/>
                    <w:bottom w:val="none" w:sz="0" w:space="0" w:color="auto"/>
                    <w:right w:val="none" w:sz="0" w:space="0" w:color="auto"/>
                  </w:divBdr>
                  <w:divsChild>
                    <w:div w:id="1423605093">
                      <w:marLeft w:val="0"/>
                      <w:marRight w:val="0"/>
                      <w:marTop w:val="0"/>
                      <w:marBottom w:val="0"/>
                      <w:divBdr>
                        <w:top w:val="none" w:sz="0" w:space="0" w:color="auto"/>
                        <w:left w:val="none" w:sz="0" w:space="0" w:color="auto"/>
                        <w:bottom w:val="none" w:sz="0" w:space="0" w:color="auto"/>
                        <w:right w:val="none" w:sz="0" w:space="0" w:color="auto"/>
                      </w:divBdr>
                    </w:div>
                  </w:divsChild>
                </w:div>
                <w:div w:id="947003728">
                  <w:marLeft w:val="0"/>
                  <w:marRight w:val="0"/>
                  <w:marTop w:val="0"/>
                  <w:marBottom w:val="0"/>
                  <w:divBdr>
                    <w:top w:val="none" w:sz="0" w:space="0" w:color="auto"/>
                    <w:left w:val="none" w:sz="0" w:space="0" w:color="auto"/>
                    <w:bottom w:val="none" w:sz="0" w:space="0" w:color="auto"/>
                    <w:right w:val="none" w:sz="0" w:space="0" w:color="auto"/>
                  </w:divBdr>
                  <w:divsChild>
                    <w:div w:id="1143232690">
                      <w:marLeft w:val="0"/>
                      <w:marRight w:val="0"/>
                      <w:marTop w:val="0"/>
                      <w:marBottom w:val="0"/>
                      <w:divBdr>
                        <w:top w:val="none" w:sz="0" w:space="0" w:color="auto"/>
                        <w:left w:val="none" w:sz="0" w:space="0" w:color="auto"/>
                        <w:bottom w:val="none" w:sz="0" w:space="0" w:color="auto"/>
                        <w:right w:val="none" w:sz="0" w:space="0" w:color="auto"/>
                      </w:divBdr>
                    </w:div>
                  </w:divsChild>
                </w:div>
                <w:div w:id="951588688">
                  <w:marLeft w:val="0"/>
                  <w:marRight w:val="0"/>
                  <w:marTop w:val="0"/>
                  <w:marBottom w:val="0"/>
                  <w:divBdr>
                    <w:top w:val="none" w:sz="0" w:space="0" w:color="auto"/>
                    <w:left w:val="none" w:sz="0" w:space="0" w:color="auto"/>
                    <w:bottom w:val="none" w:sz="0" w:space="0" w:color="auto"/>
                    <w:right w:val="none" w:sz="0" w:space="0" w:color="auto"/>
                  </w:divBdr>
                  <w:divsChild>
                    <w:div w:id="1608343760">
                      <w:marLeft w:val="0"/>
                      <w:marRight w:val="0"/>
                      <w:marTop w:val="0"/>
                      <w:marBottom w:val="0"/>
                      <w:divBdr>
                        <w:top w:val="none" w:sz="0" w:space="0" w:color="auto"/>
                        <w:left w:val="none" w:sz="0" w:space="0" w:color="auto"/>
                        <w:bottom w:val="none" w:sz="0" w:space="0" w:color="auto"/>
                        <w:right w:val="none" w:sz="0" w:space="0" w:color="auto"/>
                      </w:divBdr>
                    </w:div>
                  </w:divsChild>
                </w:div>
                <w:div w:id="960116896">
                  <w:marLeft w:val="0"/>
                  <w:marRight w:val="0"/>
                  <w:marTop w:val="0"/>
                  <w:marBottom w:val="0"/>
                  <w:divBdr>
                    <w:top w:val="none" w:sz="0" w:space="0" w:color="auto"/>
                    <w:left w:val="none" w:sz="0" w:space="0" w:color="auto"/>
                    <w:bottom w:val="none" w:sz="0" w:space="0" w:color="auto"/>
                    <w:right w:val="none" w:sz="0" w:space="0" w:color="auto"/>
                  </w:divBdr>
                  <w:divsChild>
                    <w:div w:id="861480691">
                      <w:marLeft w:val="0"/>
                      <w:marRight w:val="0"/>
                      <w:marTop w:val="0"/>
                      <w:marBottom w:val="0"/>
                      <w:divBdr>
                        <w:top w:val="none" w:sz="0" w:space="0" w:color="auto"/>
                        <w:left w:val="none" w:sz="0" w:space="0" w:color="auto"/>
                        <w:bottom w:val="none" w:sz="0" w:space="0" w:color="auto"/>
                        <w:right w:val="none" w:sz="0" w:space="0" w:color="auto"/>
                      </w:divBdr>
                    </w:div>
                  </w:divsChild>
                </w:div>
                <w:div w:id="962419977">
                  <w:marLeft w:val="0"/>
                  <w:marRight w:val="0"/>
                  <w:marTop w:val="0"/>
                  <w:marBottom w:val="0"/>
                  <w:divBdr>
                    <w:top w:val="none" w:sz="0" w:space="0" w:color="auto"/>
                    <w:left w:val="none" w:sz="0" w:space="0" w:color="auto"/>
                    <w:bottom w:val="none" w:sz="0" w:space="0" w:color="auto"/>
                    <w:right w:val="none" w:sz="0" w:space="0" w:color="auto"/>
                  </w:divBdr>
                  <w:divsChild>
                    <w:div w:id="710112122">
                      <w:marLeft w:val="0"/>
                      <w:marRight w:val="0"/>
                      <w:marTop w:val="0"/>
                      <w:marBottom w:val="0"/>
                      <w:divBdr>
                        <w:top w:val="none" w:sz="0" w:space="0" w:color="auto"/>
                        <w:left w:val="none" w:sz="0" w:space="0" w:color="auto"/>
                        <w:bottom w:val="none" w:sz="0" w:space="0" w:color="auto"/>
                        <w:right w:val="none" w:sz="0" w:space="0" w:color="auto"/>
                      </w:divBdr>
                    </w:div>
                  </w:divsChild>
                </w:div>
                <w:div w:id="973216343">
                  <w:marLeft w:val="0"/>
                  <w:marRight w:val="0"/>
                  <w:marTop w:val="0"/>
                  <w:marBottom w:val="0"/>
                  <w:divBdr>
                    <w:top w:val="none" w:sz="0" w:space="0" w:color="auto"/>
                    <w:left w:val="none" w:sz="0" w:space="0" w:color="auto"/>
                    <w:bottom w:val="none" w:sz="0" w:space="0" w:color="auto"/>
                    <w:right w:val="none" w:sz="0" w:space="0" w:color="auto"/>
                  </w:divBdr>
                  <w:divsChild>
                    <w:div w:id="47151301">
                      <w:marLeft w:val="0"/>
                      <w:marRight w:val="0"/>
                      <w:marTop w:val="0"/>
                      <w:marBottom w:val="0"/>
                      <w:divBdr>
                        <w:top w:val="none" w:sz="0" w:space="0" w:color="auto"/>
                        <w:left w:val="none" w:sz="0" w:space="0" w:color="auto"/>
                        <w:bottom w:val="none" w:sz="0" w:space="0" w:color="auto"/>
                        <w:right w:val="none" w:sz="0" w:space="0" w:color="auto"/>
                      </w:divBdr>
                    </w:div>
                  </w:divsChild>
                </w:div>
                <w:div w:id="993295442">
                  <w:marLeft w:val="0"/>
                  <w:marRight w:val="0"/>
                  <w:marTop w:val="0"/>
                  <w:marBottom w:val="0"/>
                  <w:divBdr>
                    <w:top w:val="none" w:sz="0" w:space="0" w:color="auto"/>
                    <w:left w:val="none" w:sz="0" w:space="0" w:color="auto"/>
                    <w:bottom w:val="none" w:sz="0" w:space="0" w:color="auto"/>
                    <w:right w:val="none" w:sz="0" w:space="0" w:color="auto"/>
                  </w:divBdr>
                  <w:divsChild>
                    <w:div w:id="883950610">
                      <w:marLeft w:val="0"/>
                      <w:marRight w:val="0"/>
                      <w:marTop w:val="0"/>
                      <w:marBottom w:val="0"/>
                      <w:divBdr>
                        <w:top w:val="none" w:sz="0" w:space="0" w:color="auto"/>
                        <w:left w:val="none" w:sz="0" w:space="0" w:color="auto"/>
                        <w:bottom w:val="none" w:sz="0" w:space="0" w:color="auto"/>
                        <w:right w:val="none" w:sz="0" w:space="0" w:color="auto"/>
                      </w:divBdr>
                    </w:div>
                  </w:divsChild>
                </w:div>
                <w:div w:id="995917341">
                  <w:marLeft w:val="0"/>
                  <w:marRight w:val="0"/>
                  <w:marTop w:val="0"/>
                  <w:marBottom w:val="0"/>
                  <w:divBdr>
                    <w:top w:val="none" w:sz="0" w:space="0" w:color="auto"/>
                    <w:left w:val="none" w:sz="0" w:space="0" w:color="auto"/>
                    <w:bottom w:val="none" w:sz="0" w:space="0" w:color="auto"/>
                    <w:right w:val="none" w:sz="0" w:space="0" w:color="auto"/>
                  </w:divBdr>
                  <w:divsChild>
                    <w:div w:id="2076705910">
                      <w:marLeft w:val="0"/>
                      <w:marRight w:val="0"/>
                      <w:marTop w:val="0"/>
                      <w:marBottom w:val="0"/>
                      <w:divBdr>
                        <w:top w:val="none" w:sz="0" w:space="0" w:color="auto"/>
                        <w:left w:val="none" w:sz="0" w:space="0" w:color="auto"/>
                        <w:bottom w:val="none" w:sz="0" w:space="0" w:color="auto"/>
                        <w:right w:val="none" w:sz="0" w:space="0" w:color="auto"/>
                      </w:divBdr>
                    </w:div>
                  </w:divsChild>
                </w:div>
                <w:div w:id="1020161387">
                  <w:marLeft w:val="0"/>
                  <w:marRight w:val="0"/>
                  <w:marTop w:val="0"/>
                  <w:marBottom w:val="0"/>
                  <w:divBdr>
                    <w:top w:val="none" w:sz="0" w:space="0" w:color="auto"/>
                    <w:left w:val="none" w:sz="0" w:space="0" w:color="auto"/>
                    <w:bottom w:val="none" w:sz="0" w:space="0" w:color="auto"/>
                    <w:right w:val="none" w:sz="0" w:space="0" w:color="auto"/>
                  </w:divBdr>
                  <w:divsChild>
                    <w:div w:id="282929053">
                      <w:marLeft w:val="0"/>
                      <w:marRight w:val="0"/>
                      <w:marTop w:val="0"/>
                      <w:marBottom w:val="0"/>
                      <w:divBdr>
                        <w:top w:val="none" w:sz="0" w:space="0" w:color="auto"/>
                        <w:left w:val="none" w:sz="0" w:space="0" w:color="auto"/>
                        <w:bottom w:val="none" w:sz="0" w:space="0" w:color="auto"/>
                        <w:right w:val="none" w:sz="0" w:space="0" w:color="auto"/>
                      </w:divBdr>
                    </w:div>
                  </w:divsChild>
                </w:div>
                <w:div w:id="1020820115">
                  <w:marLeft w:val="0"/>
                  <w:marRight w:val="0"/>
                  <w:marTop w:val="0"/>
                  <w:marBottom w:val="0"/>
                  <w:divBdr>
                    <w:top w:val="none" w:sz="0" w:space="0" w:color="auto"/>
                    <w:left w:val="none" w:sz="0" w:space="0" w:color="auto"/>
                    <w:bottom w:val="none" w:sz="0" w:space="0" w:color="auto"/>
                    <w:right w:val="none" w:sz="0" w:space="0" w:color="auto"/>
                  </w:divBdr>
                  <w:divsChild>
                    <w:div w:id="1651904067">
                      <w:marLeft w:val="0"/>
                      <w:marRight w:val="0"/>
                      <w:marTop w:val="0"/>
                      <w:marBottom w:val="0"/>
                      <w:divBdr>
                        <w:top w:val="none" w:sz="0" w:space="0" w:color="auto"/>
                        <w:left w:val="none" w:sz="0" w:space="0" w:color="auto"/>
                        <w:bottom w:val="none" w:sz="0" w:space="0" w:color="auto"/>
                        <w:right w:val="none" w:sz="0" w:space="0" w:color="auto"/>
                      </w:divBdr>
                    </w:div>
                  </w:divsChild>
                </w:div>
                <w:div w:id="1022391119">
                  <w:marLeft w:val="0"/>
                  <w:marRight w:val="0"/>
                  <w:marTop w:val="0"/>
                  <w:marBottom w:val="0"/>
                  <w:divBdr>
                    <w:top w:val="none" w:sz="0" w:space="0" w:color="auto"/>
                    <w:left w:val="none" w:sz="0" w:space="0" w:color="auto"/>
                    <w:bottom w:val="none" w:sz="0" w:space="0" w:color="auto"/>
                    <w:right w:val="none" w:sz="0" w:space="0" w:color="auto"/>
                  </w:divBdr>
                  <w:divsChild>
                    <w:div w:id="624972984">
                      <w:marLeft w:val="0"/>
                      <w:marRight w:val="0"/>
                      <w:marTop w:val="0"/>
                      <w:marBottom w:val="0"/>
                      <w:divBdr>
                        <w:top w:val="none" w:sz="0" w:space="0" w:color="auto"/>
                        <w:left w:val="none" w:sz="0" w:space="0" w:color="auto"/>
                        <w:bottom w:val="none" w:sz="0" w:space="0" w:color="auto"/>
                        <w:right w:val="none" w:sz="0" w:space="0" w:color="auto"/>
                      </w:divBdr>
                    </w:div>
                  </w:divsChild>
                </w:div>
                <w:div w:id="1027487247">
                  <w:marLeft w:val="0"/>
                  <w:marRight w:val="0"/>
                  <w:marTop w:val="0"/>
                  <w:marBottom w:val="0"/>
                  <w:divBdr>
                    <w:top w:val="none" w:sz="0" w:space="0" w:color="auto"/>
                    <w:left w:val="none" w:sz="0" w:space="0" w:color="auto"/>
                    <w:bottom w:val="none" w:sz="0" w:space="0" w:color="auto"/>
                    <w:right w:val="none" w:sz="0" w:space="0" w:color="auto"/>
                  </w:divBdr>
                  <w:divsChild>
                    <w:div w:id="1491870123">
                      <w:marLeft w:val="0"/>
                      <w:marRight w:val="0"/>
                      <w:marTop w:val="0"/>
                      <w:marBottom w:val="0"/>
                      <w:divBdr>
                        <w:top w:val="none" w:sz="0" w:space="0" w:color="auto"/>
                        <w:left w:val="none" w:sz="0" w:space="0" w:color="auto"/>
                        <w:bottom w:val="none" w:sz="0" w:space="0" w:color="auto"/>
                        <w:right w:val="none" w:sz="0" w:space="0" w:color="auto"/>
                      </w:divBdr>
                    </w:div>
                  </w:divsChild>
                </w:div>
                <w:div w:id="1027752564">
                  <w:marLeft w:val="0"/>
                  <w:marRight w:val="0"/>
                  <w:marTop w:val="0"/>
                  <w:marBottom w:val="0"/>
                  <w:divBdr>
                    <w:top w:val="none" w:sz="0" w:space="0" w:color="auto"/>
                    <w:left w:val="none" w:sz="0" w:space="0" w:color="auto"/>
                    <w:bottom w:val="none" w:sz="0" w:space="0" w:color="auto"/>
                    <w:right w:val="none" w:sz="0" w:space="0" w:color="auto"/>
                  </w:divBdr>
                  <w:divsChild>
                    <w:div w:id="1330595293">
                      <w:marLeft w:val="0"/>
                      <w:marRight w:val="0"/>
                      <w:marTop w:val="0"/>
                      <w:marBottom w:val="0"/>
                      <w:divBdr>
                        <w:top w:val="none" w:sz="0" w:space="0" w:color="auto"/>
                        <w:left w:val="none" w:sz="0" w:space="0" w:color="auto"/>
                        <w:bottom w:val="none" w:sz="0" w:space="0" w:color="auto"/>
                        <w:right w:val="none" w:sz="0" w:space="0" w:color="auto"/>
                      </w:divBdr>
                    </w:div>
                  </w:divsChild>
                </w:div>
                <w:div w:id="1033967309">
                  <w:marLeft w:val="0"/>
                  <w:marRight w:val="0"/>
                  <w:marTop w:val="0"/>
                  <w:marBottom w:val="0"/>
                  <w:divBdr>
                    <w:top w:val="none" w:sz="0" w:space="0" w:color="auto"/>
                    <w:left w:val="none" w:sz="0" w:space="0" w:color="auto"/>
                    <w:bottom w:val="none" w:sz="0" w:space="0" w:color="auto"/>
                    <w:right w:val="none" w:sz="0" w:space="0" w:color="auto"/>
                  </w:divBdr>
                  <w:divsChild>
                    <w:div w:id="941037681">
                      <w:marLeft w:val="0"/>
                      <w:marRight w:val="0"/>
                      <w:marTop w:val="0"/>
                      <w:marBottom w:val="0"/>
                      <w:divBdr>
                        <w:top w:val="none" w:sz="0" w:space="0" w:color="auto"/>
                        <w:left w:val="none" w:sz="0" w:space="0" w:color="auto"/>
                        <w:bottom w:val="none" w:sz="0" w:space="0" w:color="auto"/>
                        <w:right w:val="none" w:sz="0" w:space="0" w:color="auto"/>
                      </w:divBdr>
                    </w:div>
                  </w:divsChild>
                </w:div>
                <w:div w:id="1057315875">
                  <w:marLeft w:val="0"/>
                  <w:marRight w:val="0"/>
                  <w:marTop w:val="0"/>
                  <w:marBottom w:val="0"/>
                  <w:divBdr>
                    <w:top w:val="none" w:sz="0" w:space="0" w:color="auto"/>
                    <w:left w:val="none" w:sz="0" w:space="0" w:color="auto"/>
                    <w:bottom w:val="none" w:sz="0" w:space="0" w:color="auto"/>
                    <w:right w:val="none" w:sz="0" w:space="0" w:color="auto"/>
                  </w:divBdr>
                  <w:divsChild>
                    <w:div w:id="1469204600">
                      <w:marLeft w:val="0"/>
                      <w:marRight w:val="0"/>
                      <w:marTop w:val="0"/>
                      <w:marBottom w:val="0"/>
                      <w:divBdr>
                        <w:top w:val="none" w:sz="0" w:space="0" w:color="auto"/>
                        <w:left w:val="none" w:sz="0" w:space="0" w:color="auto"/>
                        <w:bottom w:val="none" w:sz="0" w:space="0" w:color="auto"/>
                        <w:right w:val="none" w:sz="0" w:space="0" w:color="auto"/>
                      </w:divBdr>
                    </w:div>
                  </w:divsChild>
                </w:div>
                <w:div w:id="1064068399">
                  <w:marLeft w:val="0"/>
                  <w:marRight w:val="0"/>
                  <w:marTop w:val="0"/>
                  <w:marBottom w:val="0"/>
                  <w:divBdr>
                    <w:top w:val="none" w:sz="0" w:space="0" w:color="auto"/>
                    <w:left w:val="none" w:sz="0" w:space="0" w:color="auto"/>
                    <w:bottom w:val="none" w:sz="0" w:space="0" w:color="auto"/>
                    <w:right w:val="none" w:sz="0" w:space="0" w:color="auto"/>
                  </w:divBdr>
                  <w:divsChild>
                    <w:div w:id="1465853816">
                      <w:marLeft w:val="0"/>
                      <w:marRight w:val="0"/>
                      <w:marTop w:val="0"/>
                      <w:marBottom w:val="0"/>
                      <w:divBdr>
                        <w:top w:val="none" w:sz="0" w:space="0" w:color="auto"/>
                        <w:left w:val="none" w:sz="0" w:space="0" w:color="auto"/>
                        <w:bottom w:val="none" w:sz="0" w:space="0" w:color="auto"/>
                        <w:right w:val="none" w:sz="0" w:space="0" w:color="auto"/>
                      </w:divBdr>
                    </w:div>
                  </w:divsChild>
                </w:div>
                <w:div w:id="1068262906">
                  <w:marLeft w:val="0"/>
                  <w:marRight w:val="0"/>
                  <w:marTop w:val="0"/>
                  <w:marBottom w:val="0"/>
                  <w:divBdr>
                    <w:top w:val="none" w:sz="0" w:space="0" w:color="auto"/>
                    <w:left w:val="none" w:sz="0" w:space="0" w:color="auto"/>
                    <w:bottom w:val="none" w:sz="0" w:space="0" w:color="auto"/>
                    <w:right w:val="none" w:sz="0" w:space="0" w:color="auto"/>
                  </w:divBdr>
                  <w:divsChild>
                    <w:div w:id="1062480393">
                      <w:marLeft w:val="0"/>
                      <w:marRight w:val="0"/>
                      <w:marTop w:val="0"/>
                      <w:marBottom w:val="0"/>
                      <w:divBdr>
                        <w:top w:val="none" w:sz="0" w:space="0" w:color="auto"/>
                        <w:left w:val="none" w:sz="0" w:space="0" w:color="auto"/>
                        <w:bottom w:val="none" w:sz="0" w:space="0" w:color="auto"/>
                        <w:right w:val="none" w:sz="0" w:space="0" w:color="auto"/>
                      </w:divBdr>
                    </w:div>
                  </w:divsChild>
                </w:div>
                <w:div w:id="1082681276">
                  <w:marLeft w:val="0"/>
                  <w:marRight w:val="0"/>
                  <w:marTop w:val="0"/>
                  <w:marBottom w:val="0"/>
                  <w:divBdr>
                    <w:top w:val="none" w:sz="0" w:space="0" w:color="auto"/>
                    <w:left w:val="none" w:sz="0" w:space="0" w:color="auto"/>
                    <w:bottom w:val="none" w:sz="0" w:space="0" w:color="auto"/>
                    <w:right w:val="none" w:sz="0" w:space="0" w:color="auto"/>
                  </w:divBdr>
                  <w:divsChild>
                    <w:div w:id="1987929357">
                      <w:marLeft w:val="0"/>
                      <w:marRight w:val="0"/>
                      <w:marTop w:val="0"/>
                      <w:marBottom w:val="0"/>
                      <w:divBdr>
                        <w:top w:val="none" w:sz="0" w:space="0" w:color="auto"/>
                        <w:left w:val="none" w:sz="0" w:space="0" w:color="auto"/>
                        <w:bottom w:val="none" w:sz="0" w:space="0" w:color="auto"/>
                        <w:right w:val="none" w:sz="0" w:space="0" w:color="auto"/>
                      </w:divBdr>
                    </w:div>
                  </w:divsChild>
                </w:div>
                <w:div w:id="1129203150">
                  <w:marLeft w:val="0"/>
                  <w:marRight w:val="0"/>
                  <w:marTop w:val="0"/>
                  <w:marBottom w:val="0"/>
                  <w:divBdr>
                    <w:top w:val="none" w:sz="0" w:space="0" w:color="auto"/>
                    <w:left w:val="none" w:sz="0" w:space="0" w:color="auto"/>
                    <w:bottom w:val="none" w:sz="0" w:space="0" w:color="auto"/>
                    <w:right w:val="none" w:sz="0" w:space="0" w:color="auto"/>
                  </w:divBdr>
                  <w:divsChild>
                    <w:div w:id="1917400259">
                      <w:marLeft w:val="0"/>
                      <w:marRight w:val="0"/>
                      <w:marTop w:val="0"/>
                      <w:marBottom w:val="0"/>
                      <w:divBdr>
                        <w:top w:val="none" w:sz="0" w:space="0" w:color="auto"/>
                        <w:left w:val="none" w:sz="0" w:space="0" w:color="auto"/>
                        <w:bottom w:val="none" w:sz="0" w:space="0" w:color="auto"/>
                        <w:right w:val="none" w:sz="0" w:space="0" w:color="auto"/>
                      </w:divBdr>
                    </w:div>
                  </w:divsChild>
                </w:div>
                <w:div w:id="1144347693">
                  <w:marLeft w:val="0"/>
                  <w:marRight w:val="0"/>
                  <w:marTop w:val="0"/>
                  <w:marBottom w:val="0"/>
                  <w:divBdr>
                    <w:top w:val="none" w:sz="0" w:space="0" w:color="auto"/>
                    <w:left w:val="none" w:sz="0" w:space="0" w:color="auto"/>
                    <w:bottom w:val="none" w:sz="0" w:space="0" w:color="auto"/>
                    <w:right w:val="none" w:sz="0" w:space="0" w:color="auto"/>
                  </w:divBdr>
                  <w:divsChild>
                    <w:div w:id="1160197462">
                      <w:marLeft w:val="0"/>
                      <w:marRight w:val="0"/>
                      <w:marTop w:val="0"/>
                      <w:marBottom w:val="0"/>
                      <w:divBdr>
                        <w:top w:val="none" w:sz="0" w:space="0" w:color="auto"/>
                        <w:left w:val="none" w:sz="0" w:space="0" w:color="auto"/>
                        <w:bottom w:val="none" w:sz="0" w:space="0" w:color="auto"/>
                        <w:right w:val="none" w:sz="0" w:space="0" w:color="auto"/>
                      </w:divBdr>
                    </w:div>
                  </w:divsChild>
                </w:div>
                <w:div w:id="1150946278">
                  <w:marLeft w:val="0"/>
                  <w:marRight w:val="0"/>
                  <w:marTop w:val="0"/>
                  <w:marBottom w:val="0"/>
                  <w:divBdr>
                    <w:top w:val="none" w:sz="0" w:space="0" w:color="auto"/>
                    <w:left w:val="none" w:sz="0" w:space="0" w:color="auto"/>
                    <w:bottom w:val="none" w:sz="0" w:space="0" w:color="auto"/>
                    <w:right w:val="none" w:sz="0" w:space="0" w:color="auto"/>
                  </w:divBdr>
                  <w:divsChild>
                    <w:div w:id="385682238">
                      <w:marLeft w:val="0"/>
                      <w:marRight w:val="0"/>
                      <w:marTop w:val="0"/>
                      <w:marBottom w:val="0"/>
                      <w:divBdr>
                        <w:top w:val="none" w:sz="0" w:space="0" w:color="auto"/>
                        <w:left w:val="none" w:sz="0" w:space="0" w:color="auto"/>
                        <w:bottom w:val="none" w:sz="0" w:space="0" w:color="auto"/>
                        <w:right w:val="none" w:sz="0" w:space="0" w:color="auto"/>
                      </w:divBdr>
                    </w:div>
                  </w:divsChild>
                </w:div>
                <w:div w:id="1157460058">
                  <w:marLeft w:val="0"/>
                  <w:marRight w:val="0"/>
                  <w:marTop w:val="0"/>
                  <w:marBottom w:val="0"/>
                  <w:divBdr>
                    <w:top w:val="none" w:sz="0" w:space="0" w:color="auto"/>
                    <w:left w:val="none" w:sz="0" w:space="0" w:color="auto"/>
                    <w:bottom w:val="none" w:sz="0" w:space="0" w:color="auto"/>
                    <w:right w:val="none" w:sz="0" w:space="0" w:color="auto"/>
                  </w:divBdr>
                  <w:divsChild>
                    <w:div w:id="784616088">
                      <w:marLeft w:val="0"/>
                      <w:marRight w:val="0"/>
                      <w:marTop w:val="0"/>
                      <w:marBottom w:val="0"/>
                      <w:divBdr>
                        <w:top w:val="none" w:sz="0" w:space="0" w:color="auto"/>
                        <w:left w:val="none" w:sz="0" w:space="0" w:color="auto"/>
                        <w:bottom w:val="none" w:sz="0" w:space="0" w:color="auto"/>
                        <w:right w:val="none" w:sz="0" w:space="0" w:color="auto"/>
                      </w:divBdr>
                    </w:div>
                  </w:divsChild>
                </w:div>
                <w:div w:id="1186869366">
                  <w:marLeft w:val="0"/>
                  <w:marRight w:val="0"/>
                  <w:marTop w:val="0"/>
                  <w:marBottom w:val="0"/>
                  <w:divBdr>
                    <w:top w:val="none" w:sz="0" w:space="0" w:color="auto"/>
                    <w:left w:val="none" w:sz="0" w:space="0" w:color="auto"/>
                    <w:bottom w:val="none" w:sz="0" w:space="0" w:color="auto"/>
                    <w:right w:val="none" w:sz="0" w:space="0" w:color="auto"/>
                  </w:divBdr>
                  <w:divsChild>
                    <w:div w:id="1174881356">
                      <w:marLeft w:val="0"/>
                      <w:marRight w:val="0"/>
                      <w:marTop w:val="0"/>
                      <w:marBottom w:val="0"/>
                      <w:divBdr>
                        <w:top w:val="none" w:sz="0" w:space="0" w:color="auto"/>
                        <w:left w:val="none" w:sz="0" w:space="0" w:color="auto"/>
                        <w:bottom w:val="none" w:sz="0" w:space="0" w:color="auto"/>
                        <w:right w:val="none" w:sz="0" w:space="0" w:color="auto"/>
                      </w:divBdr>
                    </w:div>
                  </w:divsChild>
                </w:div>
                <w:div w:id="1192761292">
                  <w:marLeft w:val="0"/>
                  <w:marRight w:val="0"/>
                  <w:marTop w:val="0"/>
                  <w:marBottom w:val="0"/>
                  <w:divBdr>
                    <w:top w:val="none" w:sz="0" w:space="0" w:color="auto"/>
                    <w:left w:val="none" w:sz="0" w:space="0" w:color="auto"/>
                    <w:bottom w:val="none" w:sz="0" w:space="0" w:color="auto"/>
                    <w:right w:val="none" w:sz="0" w:space="0" w:color="auto"/>
                  </w:divBdr>
                  <w:divsChild>
                    <w:div w:id="108091447">
                      <w:marLeft w:val="0"/>
                      <w:marRight w:val="0"/>
                      <w:marTop w:val="0"/>
                      <w:marBottom w:val="0"/>
                      <w:divBdr>
                        <w:top w:val="none" w:sz="0" w:space="0" w:color="auto"/>
                        <w:left w:val="none" w:sz="0" w:space="0" w:color="auto"/>
                        <w:bottom w:val="none" w:sz="0" w:space="0" w:color="auto"/>
                        <w:right w:val="none" w:sz="0" w:space="0" w:color="auto"/>
                      </w:divBdr>
                    </w:div>
                  </w:divsChild>
                </w:div>
                <w:div w:id="1214121378">
                  <w:marLeft w:val="0"/>
                  <w:marRight w:val="0"/>
                  <w:marTop w:val="0"/>
                  <w:marBottom w:val="0"/>
                  <w:divBdr>
                    <w:top w:val="none" w:sz="0" w:space="0" w:color="auto"/>
                    <w:left w:val="none" w:sz="0" w:space="0" w:color="auto"/>
                    <w:bottom w:val="none" w:sz="0" w:space="0" w:color="auto"/>
                    <w:right w:val="none" w:sz="0" w:space="0" w:color="auto"/>
                  </w:divBdr>
                  <w:divsChild>
                    <w:div w:id="811795311">
                      <w:marLeft w:val="0"/>
                      <w:marRight w:val="0"/>
                      <w:marTop w:val="0"/>
                      <w:marBottom w:val="0"/>
                      <w:divBdr>
                        <w:top w:val="none" w:sz="0" w:space="0" w:color="auto"/>
                        <w:left w:val="none" w:sz="0" w:space="0" w:color="auto"/>
                        <w:bottom w:val="none" w:sz="0" w:space="0" w:color="auto"/>
                        <w:right w:val="none" w:sz="0" w:space="0" w:color="auto"/>
                      </w:divBdr>
                    </w:div>
                  </w:divsChild>
                </w:div>
                <w:div w:id="1216619340">
                  <w:marLeft w:val="0"/>
                  <w:marRight w:val="0"/>
                  <w:marTop w:val="0"/>
                  <w:marBottom w:val="0"/>
                  <w:divBdr>
                    <w:top w:val="none" w:sz="0" w:space="0" w:color="auto"/>
                    <w:left w:val="none" w:sz="0" w:space="0" w:color="auto"/>
                    <w:bottom w:val="none" w:sz="0" w:space="0" w:color="auto"/>
                    <w:right w:val="none" w:sz="0" w:space="0" w:color="auto"/>
                  </w:divBdr>
                  <w:divsChild>
                    <w:div w:id="1803882055">
                      <w:marLeft w:val="0"/>
                      <w:marRight w:val="0"/>
                      <w:marTop w:val="0"/>
                      <w:marBottom w:val="0"/>
                      <w:divBdr>
                        <w:top w:val="none" w:sz="0" w:space="0" w:color="auto"/>
                        <w:left w:val="none" w:sz="0" w:space="0" w:color="auto"/>
                        <w:bottom w:val="none" w:sz="0" w:space="0" w:color="auto"/>
                        <w:right w:val="none" w:sz="0" w:space="0" w:color="auto"/>
                      </w:divBdr>
                    </w:div>
                  </w:divsChild>
                </w:div>
                <w:div w:id="1220282146">
                  <w:marLeft w:val="0"/>
                  <w:marRight w:val="0"/>
                  <w:marTop w:val="0"/>
                  <w:marBottom w:val="0"/>
                  <w:divBdr>
                    <w:top w:val="none" w:sz="0" w:space="0" w:color="auto"/>
                    <w:left w:val="none" w:sz="0" w:space="0" w:color="auto"/>
                    <w:bottom w:val="none" w:sz="0" w:space="0" w:color="auto"/>
                    <w:right w:val="none" w:sz="0" w:space="0" w:color="auto"/>
                  </w:divBdr>
                  <w:divsChild>
                    <w:div w:id="321352227">
                      <w:marLeft w:val="0"/>
                      <w:marRight w:val="0"/>
                      <w:marTop w:val="0"/>
                      <w:marBottom w:val="0"/>
                      <w:divBdr>
                        <w:top w:val="none" w:sz="0" w:space="0" w:color="auto"/>
                        <w:left w:val="none" w:sz="0" w:space="0" w:color="auto"/>
                        <w:bottom w:val="none" w:sz="0" w:space="0" w:color="auto"/>
                        <w:right w:val="none" w:sz="0" w:space="0" w:color="auto"/>
                      </w:divBdr>
                    </w:div>
                  </w:divsChild>
                </w:div>
                <w:div w:id="1233655749">
                  <w:marLeft w:val="0"/>
                  <w:marRight w:val="0"/>
                  <w:marTop w:val="0"/>
                  <w:marBottom w:val="0"/>
                  <w:divBdr>
                    <w:top w:val="none" w:sz="0" w:space="0" w:color="auto"/>
                    <w:left w:val="none" w:sz="0" w:space="0" w:color="auto"/>
                    <w:bottom w:val="none" w:sz="0" w:space="0" w:color="auto"/>
                    <w:right w:val="none" w:sz="0" w:space="0" w:color="auto"/>
                  </w:divBdr>
                  <w:divsChild>
                    <w:div w:id="342048794">
                      <w:marLeft w:val="0"/>
                      <w:marRight w:val="0"/>
                      <w:marTop w:val="0"/>
                      <w:marBottom w:val="0"/>
                      <w:divBdr>
                        <w:top w:val="none" w:sz="0" w:space="0" w:color="auto"/>
                        <w:left w:val="none" w:sz="0" w:space="0" w:color="auto"/>
                        <w:bottom w:val="none" w:sz="0" w:space="0" w:color="auto"/>
                        <w:right w:val="none" w:sz="0" w:space="0" w:color="auto"/>
                      </w:divBdr>
                    </w:div>
                  </w:divsChild>
                </w:div>
                <w:div w:id="1234896373">
                  <w:marLeft w:val="0"/>
                  <w:marRight w:val="0"/>
                  <w:marTop w:val="0"/>
                  <w:marBottom w:val="0"/>
                  <w:divBdr>
                    <w:top w:val="none" w:sz="0" w:space="0" w:color="auto"/>
                    <w:left w:val="none" w:sz="0" w:space="0" w:color="auto"/>
                    <w:bottom w:val="none" w:sz="0" w:space="0" w:color="auto"/>
                    <w:right w:val="none" w:sz="0" w:space="0" w:color="auto"/>
                  </w:divBdr>
                  <w:divsChild>
                    <w:div w:id="669405555">
                      <w:marLeft w:val="0"/>
                      <w:marRight w:val="0"/>
                      <w:marTop w:val="0"/>
                      <w:marBottom w:val="0"/>
                      <w:divBdr>
                        <w:top w:val="none" w:sz="0" w:space="0" w:color="auto"/>
                        <w:left w:val="none" w:sz="0" w:space="0" w:color="auto"/>
                        <w:bottom w:val="none" w:sz="0" w:space="0" w:color="auto"/>
                        <w:right w:val="none" w:sz="0" w:space="0" w:color="auto"/>
                      </w:divBdr>
                    </w:div>
                  </w:divsChild>
                </w:div>
                <w:div w:id="1242135341">
                  <w:marLeft w:val="0"/>
                  <w:marRight w:val="0"/>
                  <w:marTop w:val="0"/>
                  <w:marBottom w:val="0"/>
                  <w:divBdr>
                    <w:top w:val="none" w:sz="0" w:space="0" w:color="auto"/>
                    <w:left w:val="none" w:sz="0" w:space="0" w:color="auto"/>
                    <w:bottom w:val="none" w:sz="0" w:space="0" w:color="auto"/>
                    <w:right w:val="none" w:sz="0" w:space="0" w:color="auto"/>
                  </w:divBdr>
                  <w:divsChild>
                    <w:div w:id="445270336">
                      <w:marLeft w:val="0"/>
                      <w:marRight w:val="0"/>
                      <w:marTop w:val="0"/>
                      <w:marBottom w:val="0"/>
                      <w:divBdr>
                        <w:top w:val="none" w:sz="0" w:space="0" w:color="auto"/>
                        <w:left w:val="none" w:sz="0" w:space="0" w:color="auto"/>
                        <w:bottom w:val="none" w:sz="0" w:space="0" w:color="auto"/>
                        <w:right w:val="none" w:sz="0" w:space="0" w:color="auto"/>
                      </w:divBdr>
                    </w:div>
                  </w:divsChild>
                </w:div>
                <w:div w:id="1244142065">
                  <w:marLeft w:val="0"/>
                  <w:marRight w:val="0"/>
                  <w:marTop w:val="0"/>
                  <w:marBottom w:val="0"/>
                  <w:divBdr>
                    <w:top w:val="none" w:sz="0" w:space="0" w:color="auto"/>
                    <w:left w:val="none" w:sz="0" w:space="0" w:color="auto"/>
                    <w:bottom w:val="none" w:sz="0" w:space="0" w:color="auto"/>
                    <w:right w:val="none" w:sz="0" w:space="0" w:color="auto"/>
                  </w:divBdr>
                  <w:divsChild>
                    <w:div w:id="2146894553">
                      <w:marLeft w:val="0"/>
                      <w:marRight w:val="0"/>
                      <w:marTop w:val="0"/>
                      <w:marBottom w:val="0"/>
                      <w:divBdr>
                        <w:top w:val="none" w:sz="0" w:space="0" w:color="auto"/>
                        <w:left w:val="none" w:sz="0" w:space="0" w:color="auto"/>
                        <w:bottom w:val="none" w:sz="0" w:space="0" w:color="auto"/>
                        <w:right w:val="none" w:sz="0" w:space="0" w:color="auto"/>
                      </w:divBdr>
                    </w:div>
                  </w:divsChild>
                </w:div>
                <w:div w:id="1249996506">
                  <w:marLeft w:val="0"/>
                  <w:marRight w:val="0"/>
                  <w:marTop w:val="0"/>
                  <w:marBottom w:val="0"/>
                  <w:divBdr>
                    <w:top w:val="none" w:sz="0" w:space="0" w:color="auto"/>
                    <w:left w:val="none" w:sz="0" w:space="0" w:color="auto"/>
                    <w:bottom w:val="none" w:sz="0" w:space="0" w:color="auto"/>
                    <w:right w:val="none" w:sz="0" w:space="0" w:color="auto"/>
                  </w:divBdr>
                  <w:divsChild>
                    <w:div w:id="1988632537">
                      <w:marLeft w:val="0"/>
                      <w:marRight w:val="0"/>
                      <w:marTop w:val="0"/>
                      <w:marBottom w:val="0"/>
                      <w:divBdr>
                        <w:top w:val="none" w:sz="0" w:space="0" w:color="auto"/>
                        <w:left w:val="none" w:sz="0" w:space="0" w:color="auto"/>
                        <w:bottom w:val="none" w:sz="0" w:space="0" w:color="auto"/>
                        <w:right w:val="none" w:sz="0" w:space="0" w:color="auto"/>
                      </w:divBdr>
                    </w:div>
                  </w:divsChild>
                </w:div>
                <w:div w:id="1258095414">
                  <w:marLeft w:val="0"/>
                  <w:marRight w:val="0"/>
                  <w:marTop w:val="0"/>
                  <w:marBottom w:val="0"/>
                  <w:divBdr>
                    <w:top w:val="none" w:sz="0" w:space="0" w:color="auto"/>
                    <w:left w:val="none" w:sz="0" w:space="0" w:color="auto"/>
                    <w:bottom w:val="none" w:sz="0" w:space="0" w:color="auto"/>
                    <w:right w:val="none" w:sz="0" w:space="0" w:color="auto"/>
                  </w:divBdr>
                  <w:divsChild>
                    <w:div w:id="2047752748">
                      <w:marLeft w:val="0"/>
                      <w:marRight w:val="0"/>
                      <w:marTop w:val="0"/>
                      <w:marBottom w:val="0"/>
                      <w:divBdr>
                        <w:top w:val="none" w:sz="0" w:space="0" w:color="auto"/>
                        <w:left w:val="none" w:sz="0" w:space="0" w:color="auto"/>
                        <w:bottom w:val="none" w:sz="0" w:space="0" w:color="auto"/>
                        <w:right w:val="none" w:sz="0" w:space="0" w:color="auto"/>
                      </w:divBdr>
                    </w:div>
                  </w:divsChild>
                </w:div>
                <w:div w:id="1275089767">
                  <w:marLeft w:val="0"/>
                  <w:marRight w:val="0"/>
                  <w:marTop w:val="0"/>
                  <w:marBottom w:val="0"/>
                  <w:divBdr>
                    <w:top w:val="none" w:sz="0" w:space="0" w:color="auto"/>
                    <w:left w:val="none" w:sz="0" w:space="0" w:color="auto"/>
                    <w:bottom w:val="none" w:sz="0" w:space="0" w:color="auto"/>
                    <w:right w:val="none" w:sz="0" w:space="0" w:color="auto"/>
                  </w:divBdr>
                  <w:divsChild>
                    <w:div w:id="1323696767">
                      <w:marLeft w:val="0"/>
                      <w:marRight w:val="0"/>
                      <w:marTop w:val="0"/>
                      <w:marBottom w:val="0"/>
                      <w:divBdr>
                        <w:top w:val="none" w:sz="0" w:space="0" w:color="auto"/>
                        <w:left w:val="none" w:sz="0" w:space="0" w:color="auto"/>
                        <w:bottom w:val="none" w:sz="0" w:space="0" w:color="auto"/>
                        <w:right w:val="none" w:sz="0" w:space="0" w:color="auto"/>
                      </w:divBdr>
                    </w:div>
                  </w:divsChild>
                </w:div>
                <w:div w:id="1283418516">
                  <w:marLeft w:val="0"/>
                  <w:marRight w:val="0"/>
                  <w:marTop w:val="0"/>
                  <w:marBottom w:val="0"/>
                  <w:divBdr>
                    <w:top w:val="none" w:sz="0" w:space="0" w:color="auto"/>
                    <w:left w:val="none" w:sz="0" w:space="0" w:color="auto"/>
                    <w:bottom w:val="none" w:sz="0" w:space="0" w:color="auto"/>
                    <w:right w:val="none" w:sz="0" w:space="0" w:color="auto"/>
                  </w:divBdr>
                  <w:divsChild>
                    <w:div w:id="447163844">
                      <w:marLeft w:val="0"/>
                      <w:marRight w:val="0"/>
                      <w:marTop w:val="0"/>
                      <w:marBottom w:val="0"/>
                      <w:divBdr>
                        <w:top w:val="none" w:sz="0" w:space="0" w:color="auto"/>
                        <w:left w:val="none" w:sz="0" w:space="0" w:color="auto"/>
                        <w:bottom w:val="none" w:sz="0" w:space="0" w:color="auto"/>
                        <w:right w:val="none" w:sz="0" w:space="0" w:color="auto"/>
                      </w:divBdr>
                    </w:div>
                  </w:divsChild>
                </w:div>
                <w:div w:id="1303584869">
                  <w:marLeft w:val="0"/>
                  <w:marRight w:val="0"/>
                  <w:marTop w:val="0"/>
                  <w:marBottom w:val="0"/>
                  <w:divBdr>
                    <w:top w:val="none" w:sz="0" w:space="0" w:color="auto"/>
                    <w:left w:val="none" w:sz="0" w:space="0" w:color="auto"/>
                    <w:bottom w:val="none" w:sz="0" w:space="0" w:color="auto"/>
                    <w:right w:val="none" w:sz="0" w:space="0" w:color="auto"/>
                  </w:divBdr>
                  <w:divsChild>
                    <w:div w:id="962613713">
                      <w:marLeft w:val="0"/>
                      <w:marRight w:val="0"/>
                      <w:marTop w:val="0"/>
                      <w:marBottom w:val="0"/>
                      <w:divBdr>
                        <w:top w:val="none" w:sz="0" w:space="0" w:color="auto"/>
                        <w:left w:val="none" w:sz="0" w:space="0" w:color="auto"/>
                        <w:bottom w:val="none" w:sz="0" w:space="0" w:color="auto"/>
                        <w:right w:val="none" w:sz="0" w:space="0" w:color="auto"/>
                      </w:divBdr>
                    </w:div>
                  </w:divsChild>
                </w:div>
                <w:div w:id="1339117771">
                  <w:marLeft w:val="0"/>
                  <w:marRight w:val="0"/>
                  <w:marTop w:val="0"/>
                  <w:marBottom w:val="0"/>
                  <w:divBdr>
                    <w:top w:val="none" w:sz="0" w:space="0" w:color="auto"/>
                    <w:left w:val="none" w:sz="0" w:space="0" w:color="auto"/>
                    <w:bottom w:val="none" w:sz="0" w:space="0" w:color="auto"/>
                    <w:right w:val="none" w:sz="0" w:space="0" w:color="auto"/>
                  </w:divBdr>
                  <w:divsChild>
                    <w:div w:id="1429420592">
                      <w:marLeft w:val="0"/>
                      <w:marRight w:val="0"/>
                      <w:marTop w:val="0"/>
                      <w:marBottom w:val="0"/>
                      <w:divBdr>
                        <w:top w:val="none" w:sz="0" w:space="0" w:color="auto"/>
                        <w:left w:val="none" w:sz="0" w:space="0" w:color="auto"/>
                        <w:bottom w:val="none" w:sz="0" w:space="0" w:color="auto"/>
                        <w:right w:val="none" w:sz="0" w:space="0" w:color="auto"/>
                      </w:divBdr>
                    </w:div>
                  </w:divsChild>
                </w:div>
                <w:div w:id="1352295337">
                  <w:marLeft w:val="0"/>
                  <w:marRight w:val="0"/>
                  <w:marTop w:val="0"/>
                  <w:marBottom w:val="0"/>
                  <w:divBdr>
                    <w:top w:val="none" w:sz="0" w:space="0" w:color="auto"/>
                    <w:left w:val="none" w:sz="0" w:space="0" w:color="auto"/>
                    <w:bottom w:val="none" w:sz="0" w:space="0" w:color="auto"/>
                    <w:right w:val="none" w:sz="0" w:space="0" w:color="auto"/>
                  </w:divBdr>
                  <w:divsChild>
                    <w:div w:id="946278313">
                      <w:marLeft w:val="0"/>
                      <w:marRight w:val="0"/>
                      <w:marTop w:val="0"/>
                      <w:marBottom w:val="0"/>
                      <w:divBdr>
                        <w:top w:val="none" w:sz="0" w:space="0" w:color="auto"/>
                        <w:left w:val="none" w:sz="0" w:space="0" w:color="auto"/>
                        <w:bottom w:val="none" w:sz="0" w:space="0" w:color="auto"/>
                        <w:right w:val="none" w:sz="0" w:space="0" w:color="auto"/>
                      </w:divBdr>
                    </w:div>
                  </w:divsChild>
                </w:div>
                <w:div w:id="1389304020">
                  <w:marLeft w:val="0"/>
                  <w:marRight w:val="0"/>
                  <w:marTop w:val="0"/>
                  <w:marBottom w:val="0"/>
                  <w:divBdr>
                    <w:top w:val="none" w:sz="0" w:space="0" w:color="auto"/>
                    <w:left w:val="none" w:sz="0" w:space="0" w:color="auto"/>
                    <w:bottom w:val="none" w:sz="0" w:space="0" w:color="auto"/>
                    <w:right w:val="none" w:sz="0" w:space="0" w:color="auto"/>
                  </w:divBdr>
                  <w:divsChild>
                    <w:div w:id="710109250">
                      <w:marLeft w:val="0"/>
                      <w:marRight w:val="0"/>
                      <w:marTop w:val="0"/>
                      <w:marBottom w:val="0"/>
                      <w:divBdr>
                        <w:top w:val="none" w:sz="0" w:space="0" w:color="auto"/>
                        <w:left w:val="none" w:sz="0" w:space="0" w:color="auto"/>
                        <w:bottom w:val="none" w:sz="0" w:space="0" w:color="auto"/>
                        <w:right w:val="none" w:sz="0" w:space="0" w:color="auto"/>
                      </w:divBdr>
                    </w:div>
                  </w:divsChild>
                </w:div>
                <w:div w:id="1395276932">
                  <w:marLeft w:val="0"/>
                  <w:marRight w:val="0"/>
                  <w:marTop w:val="0"/>
                  <w:marBottom w:val="0"/>
                  <w:divBdr>
                    <w:top w:val="none" w:sz="0" w:space="0" w:color="auto"/>
                    <w:left w:val="none" w:sz="0" w:space="0" w:color="auto"/>
                    <w:bottom w:val="none" w:sz="0" w:space="0" w:color="auto"/>
                    <w:right w:val="none" w:sz="0" w:space="0" w:color="auto"/>
                  </w:divBdr>
                  <w:divsChild>
                    <w:div w:id="547837073">
                      <w:marLeft w:val="0"/>
                      <w:marRight w:val="0"/>
                      <w:marTop w:val="0"/>
                      <w:marBottom w:val="0"/>
                      <w:divBdr>
                        <w:top w:val="none" w:sz="0" w:space="0" w:color="auto"/>
                        <w:left w:val="none" w:sz="0" w:space="0" w:color="auto"/>
                        <w:bottom w:val="none" w:sz="0" w:space="0" w:color="auto"/>
                        <w:right w:val="none" w:sz="0" w:space="0" w:color="auto"/>
                      </w:divBdr>
                    </w:div>
                  </w:divsChild>
                </w:div>
                <w:div w:id="1410033209">
                  <w:marLeft w:val="0"/>
                  <w:marRight w:val="0"/>
                  <w:marTop w:val="0"/>
                  <w:marBottom w:val="0"/>
                  <w:divBdr>
                    <w:top w:val="none" w:sz="0" w:space="0" w:color="auto"/>
                    <w:left w:val="none" w:sz="0" w:space="0" w:color="auto"/>
                    <w:bottom w:val="none" w:sz="0" w:space="0" w:color="auto"/>
                    <w:right w:val="none" w:sz="0" w:space="0" w:color="auto"/>
                  </w:divBdr>
                  <w:divsChild>
                    <w:div w:id="909508770">
                      <w:marLeft w:val="0"/>
                      <w:marRight w:val="0"/>
                      <w:marTop w:val="0"/>
                      <w:marBottom w:val="0"/>
                      <w:divBdr>
                        <w:top w:val="none" w:sz="0" w:space="0" w:color="auto"/>
                        <w:left w:val="none" w:sz="0" w:space="0" w:color="auto"/>
                        <w:bottom w:val="none" w:sz="0" w:space="0" w:color="auto"/>
                        <w:right w:val="none" w:sz="0" w:space="0" w:color="auto"/>
                      </w:divBdr>
                    </w:div>
                  </w:divsChild>
                </w:div>
                <w:div w:id="1485657923">
                  <w:marLeft w:val="0"/>
                  <w:marRight w:val="0"/>
                  <w:marTop w:val="0"/>
                  <w:marBottom w:val="0"/>
                  <w:divBdr>
                    <w:top w:val="none" w:sz="0" w:space="0" w:color="auto"/>
                    <w:left w:val="none" w:sz="0" w:space="0" w:color="auto"/>
                    <w:bottom w:val="none" w:sz="0" w:space="0" w:color="auto"/>
                    <w:right w:val="none" w:sz="0" w:space="0" w:color="auto"/>
                  </w:divBdr>
                  <w:divsChild>
                    <w:div w:id="785735098">
                      <w:marLeft w:val="0"/>
                      <w:marRight w:val="0"/>
                      <w:marTop w:val="0"/>
                      <w:marBottom w:val="0"/>
                      <w:divBdr>
                        <w:top w:val="none" w:sz="0" w:space="0" w:color="auto"/>
                        <w:left w:val="none" w:sz="0" w:space="0" w:color="auto"/>
                        <w:bottom w:val="none" w:sz="0" w:space="0" w:color="auto"/>
                        <w:right w:val="none" w:sz="0" w:space="0" w:color="auto"/>
                      </w:divBdr>
                    </w:div>
                  </w:divsChild>
                </w:div>
                <w:div w:id="1511484155">
                  <w:marLeft w:val="0"/>
                  <w:marRight w:val="0"/>
                  <w:marTop w:val="0"/>
                  <w:marBottom w:val="0"/>
                  <w:divBdr>
                    <w:top w:val="none" w:sz="0" w:space="0" w:color="auto"/>
                    <w:left w:val="none" w:sz="0" w:space="0" w:color="auto"/>
                    <w:bottom w:val="none" w:sz="0" w:space="0" w:color="auto"/>
                    <w:right w:val="none" w:sz="0" w:space="0" w:color="auto"/>
                  </w:divBdr>
                  <w:divsChild>
                    <w:div w:id="888490445">
                      <w:marLeft w:val="0"/>
                      <w:marRight w:val="0"/>
                      <w:marTop w:val="0"/>
                      <w:marBottom w:val="0"/>
                      <w:divBdr>
                        <w:top w:val="none" w:sz="0" w:space="0" w:color="auto"/>
                        <w:left w:val="none" w:sz="0" w:space="0" w:color="auto"/>
                        <w:bottom w:val="none" w:sz="0" w:space="0" w:color="auto"/>
                        <w:right w:val="none" w:sz="0" w:space="0" w:color="auto"/>
                      </w:divBdr>
                    </w:div>
                  </w:divsChild>
                </w:div>
                <w:div w:id="1516574329">
                  <w:marLeft w:val="0"/>
                  <w:marRight w:val="0"/>
                  <w:marTop w:val="0"/>
                  <w:marBottom w:val="0"/>
                  <w:divBdr>
                    <w:top w:val="none" w:sz="0" w:space="0" w:color="auto"/>
                    <w:left w:val="none" w:sz="0" w:space="0" w:color="auto"/>
                    <w:bottom w:val="none" w:sz="0" w:space="0" w:color="auto"/>
                    <w:right w:val="none" w:sz="0" w:space="0" w:color="auto"/>
                  </w:divBdr>
                  <w:divsChild>
                    <w:div w:id="1297638516">
                      <w:marLeft w:val="0"/>
                      <w:marRight w:val="0"/>
                      <w:marTop w:val="0"/>
                      <w:marBottom w:val="0"/>
                      <w:divBdr>
                        <w:top w:val="none" w:sz="0" w:space="0" w:color="auto"/>
                        <w:left w:val="none" w:sz="0" w:space="0" w:color="auto"/>
                        <w:bottom w:val="none" w:sz="0" w:space="0" w:color="auto"/>
                        <w:right w:val="none" w:sz="0" w:space="0" w:color="auto"/>
                      </w:divBdr>
                    </w:div>
                  </w:divsChild>
                </w:div>
                <w:div w:id="1570072089">
                  <w:marLeft w:val="0"/>
                  <w:marRight w:val="0"/>
                  <w:marTop w:val="0"/>
                  <w:marBottom w:val="0"/>
                  <w:divBdr>
                    <w:top w:val="none" w:sz="0" w:space="0" w:color="auto"/>
                    <w:left w:val="none" w:sz="0" w:space="0" w:color="auto"/>
                    <w:bottom w:val="none" w:sz="0" w:space="0" w:color="auto"/>
                    <w:right w:val="none" w:sz="0" w:space="0" w:color="auto"/>
                  </w:divBdr>
                  <w:divsChild>
                    <w:div w:id="2099253412">
                      <w:marLeft w:val="0"/>
                      <w:marRight w:val="0"/>
                      <w:marTop w:val="0"/>
                      <w:marBottom w:val="0"/>
                      <w:divBdr>
                        <w:top w:val="none" w:sz="0" w:space="0" w:color="auto"/>
                        <w:left w:val="none" w:sz="0" w:space="0" w:color="auto"/>
                        <w:bottom w:val="none" w:sz="0" w:space="0" w:color="auto"/>
                        <w:right w:val="none" w:sz="0" w:space="0" w:color="auto"/>
                      </w:divBdr>
                    </w:div>
                  </w:divsChild>
                </w:div>
                <w:div w:id="1577132059">
                  <w:marLeft w:val="0"/>
                  <w:marRight w:val="0"/>
                  <w:marTop w:val="0"/>
                  <w:marBottom w:val="0"/>
                  <w:divBdr>
                    <w:top w:val="none" w:sz="0" w:space="0" w:color="auto"/>
                    <w:left w:val="none" w:sz="0" w:space="0" w:color="auto"/>
                    <w:bottom w:val="none" w:sz="0" w:space="0" w:color="auto"/>
                    <w:right w:val="none" w:sz="0" w:space="0" w:color="auto"/>
                  </w:divBdr>
                  <w:divsChild>
                    <w:div w:id="27537707">
                      <w:marLeft w:val="0"/>
                      <w:marRight w:val="0"/>
                      <w:marTop w:val="0"/>
                      <w:marBottom w:val="0"/>
                      <w:divBdr>
                        <w:top w:val="none" w:sz="0" w:space="0" w:color="auto"/>
                        <w:left w:val="none" w:sz="0" w:space="0" w:color="auto"/>
                        <w:bottom w:val="none" w:sz="0" w:space="0" w:color="auto"/>
                        <w:right w:val="none" w:sz="0" w:space="0" w:color="auto"/>
                      </w:divBdr>
                    </w:div>
                  </w:divsChild>
                </w:div>
                <w:div w:id="1581911315">
                  <w:marLeft w:val="0"/>
                  <w:marRight w:val="0"/>
                  <w:marTop w:val="0"/>
                  <w:marBottom w:val="0"/>
                  <w:divBdr>
                    <w:top w:val="none" w:sz="0" w:space="0" w:color="auto"/>
                    <w:left w:val="none" w:sz="0" w:space="0" w:color="auto"/>
                    <w:bottom w:val="none" w:sz="0" w:space="0" w:color="auto"/>
                    <w:right w:val="none" w:sz="0" w:space="0" w:color="auto"/>
                  </w:divBdr>
                  <w:divsChild>
                    <w:div w:id="865875410">
                      <w:marLeft w:val="0"/>
                      <w:marRight w:val="0"/>
                      <w:marTop w:val="0"/>
                      <w:marBottom w:val="0"/>
                      <w:divBdr>
                        <w:top w:val="none" w:sz="0" w:space="0" w:color="auto"/>
                        <w:left w:val="none" w:sz="0" w:space="0" w:color="auto"/>
                        <w:bottom w:val="none" w:sz="0" w:space="0" w:color="auto"/>
                        <w:right w:val="none" w:sz="0" w:space="0" w:color="auto"/>
                      </w:divBdr>
                    </w:div>
                  </w:divsChild>
                </w:div>
                <w:div w:id="1587610151">
                  <w:marLeft w:val="0"/>
                  <w:marRight w:val="0"/>
                  <w:marTop w:val="0"/>
                  <w:marBottom w:val="0"/>
                  <w:divBdr>
                    <w:top w:val="none" w:sz="0" w:space="0" w:color="auto"/>
                    <w:left w:val="none" w:sz="0" w:space="0" w:color="auto"/>
                    <w:bottom w:val="none" w:sz="0" w:space="0" w:color="auto"/>
                    <w:right w:val="none" w:sz="0" w:space="0" w:color="auto"/>
                  </w:divBdr>
                  <w:divsChild>
                    <w:div w:id="374701137">
                      <w:marLeft w:val="0"/>
                      <w:marRight w:val="0"/>
                      <w:marTop w:val="0"/>
                      <w:marBottom w:val="0"/>
                      <w:divBdr>
                        <w:top w:val="none" w:sz="0" w:space="0" w:color="auto"/>
                        <w:left w:val="none" w:sz="0" w:space="0" w:color="auto"/>
                        <w:bottom w:val="none" w:sz="0" w:space="0" w:color="auto"/>
                        <w:right w:val="none" w:sz="0" w:space="0" w:color="auto"/>
                      </w:divBdr>
                    </w:div>
                  </w:divsChild>
                </w:div>
                <w:div w:id="1604265528">
                  <w:marLeft w:val="0"/>
                  <w:marRight w:val="0"/>
                  <w:marTop w:val="0"/>
                  <w:marBottom w:val="0"/>
                  <w:divBdr>
                    <w:top w:val="none" w:sz="0" w:space="0" w:color="auto"/>
                    <w:left w:val="none" w:sz="0" w:space="0" w:color="auto"/>
                    <w:bottom w:val="none" w:sz="0" w:space="0" w:color="auto"/>
                    <w:right w:val="none" w:sz="0" w:space="0" w:color="auto"/>
                  </w:divBdr>
                  <w:divsChild>
                    <w:div w:id="1144202005">
                      <w:marLeft w:val="0"/>
                      <w:marRight w:val="0"/>
                      <w:marTop w:val="0"/>
                      <w:marBottom w:val="0"/>
                      <w:divBdr>
                        <w:top w:val="none" w:sz="0" w:space="0" w:color="auto"/>
                        <w:left w:val="none" w:sz="0" w:space="0" w:color="auto"/>
                        <w:bottom w:val="none" w:sz="0" w:space="0" w:color="auto"/>
                        <w:right w:val="none" w:sz="0" w:space="0" w:color="auto"/>
                      </w:divBdr>
                    </w:div>
                  </w:divsChild>
                </w:div>
                <w:div w:id="1614898059">
                  <w:marLeft w:val="0"/>
                  <w:marRight w:val="0"/>
                  <w:marTop w:val="0"/>
                  <w:marBottom w:val="0"/>
                  <w:divBdr>
                    <w:top w:val="none" w:sz="0" w:space="0" w:color="auto"/>
                    <w:left w:val="none" w:sz="0" w:space="0" w:color="auto"/>
                    <w:bottom w:val="none" w:sz="0" w:space="0" w:color="auto"/>
                    <w:right w:val="none" w:sz="0" w:space="0" w:color="auto"/>
                  </w:divBdr>
                  <w:divsChild>
                    <w:div w:id="1978559518">
                      <w:marLeft w:val="0"/>
                      <w:marRight w:val="0"/>
                      <w:marTop w:val="0"/>
                      <w:marBottom w:val="0"/>
                      <w:divBdr>
                        <w:top w:val="none" w:sz="0" w:space="0" w:color="auto"/>
                        <w:left w:val="none" w:sz="0" w:space="0" w:color="auto"/>
                        <w:bottom w:val="none" w:sz="0" w:space="0" w:color="auto"/>
                        <w:right w:val="none" w:sz="0" w:space="0" w:color="auto"/>
                      </w:divBdr>
                    </w:div>
                  </w:divsChild>
                </w:div>
                <w:div w:id="1632444686">
                  <w:marLeft w:val="0"/>
                  <w:marRight w:val="0"/>
                  <w:marTop w:val="0"/>
                  <w:marBottom w:val="0"/>
                  <w:divBdr>
                    <w:top w:val="none" w:sz="0" w:space="0" w:color="auto"/>
                    <w:left w:val="none" w:sz="0" w:space="0" w:color="auto"/>
                    <w:bottom w:val="none" w:sz="0" w:space="0" w:color="auto"/>
                    <w:right w:val="none" w:sz="0" w:space="0" w:color="auto"/>
                  </w:divBdr>
                  <w:divsChild>
                    <w:div w:id="1538928145">
                      <w:marLeft w:val="0"/>
                      <w:marRight w:val="0"/>
                      <w:marTop w:val="0"/>
                      <w:marBottom w:val="0"/>
                      <w:divBdr>
                        <w:top w:val="none" w:sz="0" w:space="0" w:color="auto"/>
                        <w:left w:val="none" w:sz="0" w:space="0" w:color="auto"/>
                        <w:bottom w:val="none" w:sz="0" w:space="0" w:color="auto"/>
                        <w:right w:val="none" w:sz="0" w:space="0" w:color="auto"/>
                      </w:divBdr>
                    </w:div>
                  </w:divsChild>
                </w:div>
                <w:div w:id="1632637537">
                  <w:marLeft w:val="0"/>
                  <w:marRight w:val="0"/>
                  <w:marTop w:val="0"/>
                  <w:marBottom w:val="0"/>
                  <w:divBdr>
                    <w:top w:val="none" w:sz="0" w:space="0" w:color="auto"/>
                    <w:left w:val="none" w:sz="0" w:space="0" w:color="auto"/>
                    <w:bottom w:val="none" w:sz="0" w:space="0" w:color="auto"/>
                    <w:right w:val="none" w:sz="0" w:space="0" w:color="auto"/>
                  </w:divBdr>
                  <w:divsChild>
                    <w:div w:id="1970092746">
                      <w:marLeft w:val="0"/>
                      <w:marRight w:val="0"/>
                      <w:marTop w:val="0"/>
                      <w:marBottom w:val="0"/>
                      <w:divBdr>
                        <w:top w:val="none" w:sz="0" w:space="0" w:color="auto"/>
                        <w:left w:val="none" w:sz="0" w:space="0" w:color="auto"/>
                        <w:bottom w:val="none" w:sz="0" w:space="0" w:color="auto"/>
                        <w:right w:val="none" w:sz="0" w:space="0" w:color="auto"/>
                      </w:divBdr>
                    </w:div>
                  </w:divsChild>
                </w:div>
                <w:div w:id="1639459024">
                  <w:marLeft w:val="0"/>
                  <w:marRight w:val="0"/>
                  <w:marTop w:val="0"/>
                  <w:marBottom w:val="0"/>
                  <w:divBdr>
                    <w:top w:val="none" w:sz="0" w:space="0" w:color="auto"/>
                    <w:left w:val="none" w:sz="0" w:space="0" w:color="auto"/>
                    <w:bottom w:val="none" w:sz="0" w:space="0" w:color="auto"/>
                    <w:right w:val="none" w:sz="0" w:space="0" w:color="auto"/>
                  </w:divBdr>
                  <w:divsChild>
                    <w:div w:id="1195576083">
                      <w:marLeft w:val="0"/>
                      <w:marRight w:val="0"/>
                      <w:marTop w:val="0"/>
                      <w:marBottom w:val="0"/>
                      <w:divBdr>
                        <w:top w:val="none" w:sz="0" w:space="0" w:color="auto"/>
                        <w:left w:val="none" w:sz="0" w:space="0" w:color="auto"/>
                        <w:bottom w:val="none" w:sz="0" w:space="0" w:color="auto"/>
                        <w:right w:val="none" w:sz="0" w:space="0" w:color="auto"/>
                      </w:divBdr>
                    </w:div>
                  </w:divsChild>
                </w:div>
                <w:div w:id="1657611981">
                  <w:marLeft w:val="0"/>
                  <w:marRight w:val="0"/>
                  <w:marTop w:val="0"/>
                  <w:marBottom w:val="0"/>
                  <w:divBdr>
                    <w:top w:val="none" w:sz="0" w:space="0" w:color="auto"/>
                    <w:left w:val="none" w:sz="0" w:space="0" w:color="auto"/>
                    <w:bottom w:val="none" w:sz="0" w:space="0" w:color="auto"/>
                    <w:right w:val="none" w:sz="0" w:space="0" w:color="auto"/>
                  </w:divBdr>
                  <w:divsChild>
                    <w:div w:id="1397360943">
                      <w:marLeft w:val="0"/>
                      <w:marRight w:val="0"/>
                      <w:marTop w:val="0"/>
                      <w:marBottom w:val="0"/>
                      <w:divBdr>
                        <w:top w:val="none" w:sz="0" w:space="0" w:color="auto"/>
                        <w:left w:val="none" w:sz="0" w:space="0" w:color="auto"/>
                        <w:bottom w:val="none" w:sz="0" w:space="0" w:color="auto"/>
                        <w:right w:val="none" w:sz="0" w:space="0" w:color="auto"/>
                      </w:divBdr>
                    </w:div>
                  </w:divsChild>
                </w:div>
                <w:div w:id="1661885826">
                  <w:marLeft w:val="0"/>
                  <w:marRight w:val="0"/>
                  <w:marTop w:val="0"/>
                  <w:marBottom w:val="0"/>
                  <w:divBdr>
                    <w:top w:val="none" w:sz="0" w:space="0" w:color="auto"/>
                    <w:left w:val="none" w:sz="0" w:space="0" w:color="auto"/>
                    <w:bottom w:val="none" w:sz="0" w:space="0" w:color="auto"/>
                    <w:right w:val="none" w:sz="0" w:space="0" w:color="auto"/>
                  </w:divBdr>
                  <w:divsChild>
                    <w:div w:id="129716926">
                      <w:marLeft w:val="0"/>
                      <w:marRight w:val="0"/>
                      <w:marTop w:val="0"/>
                      <w:marBottom w:val="0"/>
                      <w:divBdr>
                        <w:top w:val="none" w:sz="0" w:space="0" w:color="auto"/>
                        <w:left w:val="none" w:sz="0" w:space="0" w:color="auto"/>
                        <w:bottom w:val="none" w:sz="0" w:space="0" w:color="auto"/>
                        <w:right w:val="none" w:sz="0" w:space="0" w:color="auto"/>
                      </w:divBdr>
                    </w:div>
                  </w:divsChild>
                </w:div>
                <w:div w:id="1696150273">
                  <w:marLeft w:val="0"/>
                  <w:marRight w:val="0"/>
                  <w:marTop w:val="0"/>
                  <w:marBottom w:val="0"/>
                  <w:divBdr>
                    <w:top w:val="none" w:sz="0" w:space="0" w:color="auto"/>
                    <w:left w:val="none" w:sz="0" w:space="0" w:color="auto"/>
                    <w:bottom w:val="none" w:sz="0" w:space="0" w:color="auto"/>
                    <w:right w:val="none" w:sz="0" w:space="0" w:color="auto"/>
                  </w:divBdr>
                  <w:divsChild>
                    <w:div w:id="389041200">
                      <w:marLeft w:val="0"/>
                      <w:marRight w:val="0"/>
                      <w:marTop w:val="0"/>
                      <w:marBottom w:val="0"/>
                      <w:divBdr>
                        <w:top w:val="none" w:sz="0" w:space="0" w:color="auto"/>
                        <w:left w:val="none" w:sz="0" w:space="0" w:color="auto"/>
                        <w:bottom w:val="none" w:sz="0" w:space="0" w:color="auto"/>
                        <w:right w:val="none" w:sz="0" w:space="0" w:color="auto"/>
                      </w:divBdr>
                    </w:div>
                  </w:divsChild>
                </w:div>
                <w:div w:id="1696690665">
                  <w:marLeft w:val="0"/>
                  <w:marRight w:val="0"/>
                  <w:marTop w:val="0"/>
                  <w:marBottom w:val="0"/>
                  <w:divBdr>
                    <w:top w:val="none" w:sz="0" w:space="0" w:color="auto"/>
                    <w:left w:val="none" w:sz="0" w:space="0" w:color="auto"/>
                    <w:bottom w:val="none" w:sz="0" w:space="0" w:color="auto"/>
                    <w:right w:val="none" w:sz="0" w:space="0" w:color="auto"/>
                  </w:divBdr>
                  <w:divsChild>
                    <w:div w:id="232665571">
                      <w:marLeft w:val="0"/>
                      <w:marRight w:val="0"/>
                      <w:marTop w:val="0"/>
                      <w:marBottom w:val="0"/>
                      <w:divBdr>
                        <w:top w:val="none" w:sz="0" w:space="0" w:color="auto"/>
                        <w:left w:val="none" w:sz="0" w:space="0" w:color="auto"/>
                        <w:bottom w:val="none" w:sz="0" w:space="0" w:color="auto"/>
                        <w:right w:val="none" w:sz="0" w:space="0" w:color="auto"/>
                      </w:divBdr>
                    </w:div>
                  </w:divsChild>
                </w:div>
                <w:div w:id="1712413951">
                  <w:marLeft w:val="0"/>
                  <w:marRight w:val="0"/>
                  <w:marTop w:val="0"/>
                  <w:marBottom w:val="0"/>
                  <w:divBdr>
                    <w:top w:val="none" w:sz="0" w:space="0" w:color="auto"/>
                    <w:left w:val="none" w:sz="0" w:space="0" w:color="auto"/>
                    <w:bottom w:val="none" w:sz="0" w:space="0" w:color="auto"/>
                    <w:right w:val="none" w:sz="0" w:space="0" w:color="auto"/>
                  </w:divBdr>
                  <w:divsChild>
                    <w:div w:id="2082750184">
                      <w:marLeft w:val="0"/>
                      <w:marRight w:val="0"/>
                      <w:marTop w:val="0"/>
                      <w:marBottom w:val="0"/>
                      <w:divBdr>
                        <w:top w:val="none" w:sz="0" w:space="0" w:color="auto"/>
                        <w:left w:val="none" w:sz="0" w:space="0" w:color="auto"/>
                        <w:bottom w:val="none" w:sz="0" w:space="0" w:color="auto"/>
                        <w:right w:val="none" w:sz="0" w:space="0" w:color="auto"/>
                      </w:divBdr>
                    </w:div>
                  </w:divsChild>
                </w:div>
                <w:div w:id="1717006926">
                  <w:marLeft w:val="0"/>
                  <w:marRight w:val="0"/>
                  <w:marTop w:val="0"/>
                  <w:marBottom w:val="0"/>
                  <w:divBdr>
                    <w:top w:val="none" w:sz="0" w:space="0" w:color="auto"/>
                    <w:left w:val="none" w:sz="0" w:space="0" w:color="auto"/>
                    <w:bottom w:val="none" w:sz="0" w:space="0" w:color="auto"/>
                    <w:right w:val="none" w:sz="0" w:space="0" w:color="auto"/>
                  </w:divBdr>
                  <w:divsChild>
                    <w:div w:id="788430452">
                      <w:marLeft w:val="0"/>
                      <w:marRight w:val="0"/>
                      <w:marTop w:val="0"/>
                      <w:marBottom w:val="0"/>
                      <w:divBdr>
                        <w:top w:val="none" w:sz="0" w:space="0" w:color="auto"/>
                        <w:left w:val="none" w:sz="0" w:space="0" w:color="auto"/>
                        <w:bottom w:val="none" w:sz="0" w:space="0" w:color="auto"/>
                        <w:right w:val="none" w:sz="0" w:space="0" w:color="auto"/>
                      </w:divBdr>
                    </w:div>
                  </w:divsChild>
                </w:div>
                <w:div w:id="1748964141">
                  <w:marLeft w:val="0"/>
                  <w:marRight w:val="0"/>
                  <w:marTop w:val="0"/>
                  <w:marBottom w:val="0"/>
                  <w:divBdr>
                    <w:top w:val="none" w:sz="0" w:space="0" w:color="auto"/>
                    <w:left w:val="none" w:sz="0" w:space="0" w:color="auto"/>
                    <w:bottom w:val="none" w:sz="0" w:space="0" w:color="auto"/>
                    <w:right w:val="none" w:sz="0" w:space="0" w:color="auto"/>
                  </w:divBdr>
                  <w:divsChild>
                    <w:div w:id="404109762">
                      <w:marLeft w:val="0"/>
                      <w:marRight w:val="0"/>
                      <w:marTop w:val="0"/>
                      <w:marBottom w:val="0"/>
                      <w:divBdr>
                        <w:top w:val="none" w:sz="0" w:space="0" w:color="auto"/>
                        <w:left w:val="none" w:sz="0" w:space="0" w:color="auto"/>
                        <w:bottom w:val="none" w:sz="0" w:space="0" w:color="auto"/>
                        <w:right w:val="none" w:sz="0" w:space="0" w:color="auto"/>
                      </w:divBdr>
                    </w:div>
                  </w:divsChild>
                </w:div>
                <w:div w:id="1780637226">
                  <w:marLeft w:val="0"/>
                  <w:marRight w:val="0"/>
                  <w:marTop w:val="0"/>
                  <w:marBottom w:val="0"/>
                  <w:divBdr>
                    <w:top w:val="none" w:sz="0" w:space="0" w:color="auto"/>
                    <w:left w:val="none" w:sz="0" w:space="0" w:color="auto"/>
                    <w:bottom w:val="none" w:sz="0" w:space="0" w:color="auto"/>
                    <w:right w:val="none" w:sz="0" w:space="0" w:color="auto"/>
                  </w:divBdr>
                  <w:divsChild>
                    <w:div w:id="1019627798">
                      <w:marLeft w:val="0"/>
                      <w:marRight w:val="0"/>
                      <w:marTop w:val="0"/>
                      <w:marBottom w:val="0"/>
                      <w:divBdr>
                        <w:top w:val="none" w:sz="0" w:space="0" w:color="auto"/>
                        <w:left w:val="none" w:sz="0" w:space="0" w:color="auto"/>
                        <w:bottom w:val="none" w:sz="0" w:space="0" w:color="auto"/>
                        <w:right w:val="none" w:sz="0" w:space="0" w:color="auto"/>
                      </w:divBdr>
                    </w:div>
                  </w:divsChild>
                </w:div>
                <w:div w:id="1781560747">
                  <w:marLeft w:val="0"/>
                  <w:marRight w:val="0"/>
                  <w:marTop w:val="0"/>
                  <w:marBottom w:val="0"/>
                  <w:divBdr>
                    <w:top w:val="none" w:sz="0" w:space="0" w:color="auto"/>
                    <w:left w:val="none" w:sz="0" w:space="0" w:color="auto"/>
                    <w:bottom w:val="none" w:sz="0" w:space="0" w:color="auto"/>
                    <w:right w:val="none" w:sz="0" w:space="0" w:color="auto"/>
                  </w:divBdr>
                  <w:divsChild>
                    <w:div w:id="585770620">
                      <w:marLeft w:val="0"/>
                      <w:marRight w:val="0"/>
                      <w:marTop w:val="0"/>
                      <w:marBottom w:val="0"/>
                      <w:divBdr>
                        <w:top w:val="none" w:sz="0" w:space="0" w:color="auto"/>
                        <w:left w:val="none" w:sz="0" w:space="0" w:color="auto"/>
                        <w:bottom w:val="none" w:sz="0" w:space="0" w:color="auto"/>
                        <w:right w:val="none" w:sz="0" w:space="0" w:color="auto"/>
                      </w:divBdr>
                    </w:div>
                  </w:divsChild>
                </w:div>
                <w:div w:id="1799908893">
                  <w:marLeft w:val="0"/>
                  <w:marRight w:val="0"/>
                  <w:marTop w:val="0"/>
                  <w:marBottom w:val="0"/>
                  <w:divBdr>
                    <w:top w:val="none" w:sz="0" w:space="0" w:color="auto"/>
                    <w:left w:val="none" w:sz="0" w:space="0" w:color="auto"/>
                    <w:bottom w:val="none" w:sz="0" w:space="0" w:color="auto"/>
                    <w:right w:val="none" w:sz="0" w:space="0" w:color="auto"/>
                  </w:divBdr>
                  <w:divsChild>
                    <w:div w:id="1411807910">
                      <w:marLeft w:val="0"/>
                      <w:marRight w:val="0"/>
                      <w:marTop w:val="0"/>
                      <w:marBottom w:val="0"/>
                      <w:divBdr>
                        <w:top w:val="none" w:sz="0" w:space="0" w:color="auto"/>
                        <w:left w:val="none" w:sz="0" w:space="0" w:color="auto"/>
                        <w:bottom w:val="none" w:sz="0" w:space="0" w:color="auto"/>
                        <w:right w:val="none" w:sz="0" w:space="0" w:color="auto"/>
                      </w:divBdr>
                    </w:div>
                  </w:divsChild>
                </w:div>
                <w:div w:id="1821770075">
                  <w:marLeft w:val="0"/>
                  <w:marRight w:val="0"/>
                  <w:marTop w:val="0"/>
                  <w:marBottom w:val="0"/>
                  <w:divBdr>
                    <w:top w:val="none" w:sz="0" w:space="0" w:color="auto"/>
                    <w:left w:val="none" w:sz="0" w:space="0" w:color="auto"/>
                    <w:bottom w:val="none" w:sz="0" w:space="0" w:color="auto"/>
                    <w:right w:val="none" w:sz="0" w:space="0" w:color="auto"/>
                  </w:divBdr>
                  <w:divsChild>
                    <w:div w:id="658580031">
                      <w:marLeft w:val="0"/>
                      <w:marRight w:val="0"/>
                      <w:marTop w:val="0"/>
                      <w:marBottom w:val="0"/>
                      <w:divBdr>
                        <w:top w:val="none" w:sz="0" w:space="0" w:color="auto"/>
                        <w:left w:val="none" w:sz="0" w:space="0" w:color="auto"/>
                        <w:bottom w:val="none" w:sz="0" w:space="0" w:color="auto"/>
                        <w:right w:val="none" w:sz="0" w:space="0" w:color="auto"/>
                      </w:divBdr>
                    </w:div>
                  </w:divsChild>
                </w:div>
                <w:div w:id="1825657745">
                  <w:marLeft w:val="0"/>
                  <w:marRight w:val="0"/>
                  <w:marTop w:val="0"/>
                  <w:marBottom w:val="0"/>
                  <w:divBdr>
                    <w:top w:val="none" w:sz="0" w:space="0" w:color="auto"/>
                    <w:left w:val="none" w:sz="0" w:space="0" w:color="auto"/>
                    <w:bottom w:val="none" w:sz="0" w:space="0" w:color="auto"/>
                    <w:right w:val="none" w:sz="0" w:space="0" w:color="auto"/>
                  </w:divBdr>
                  <w:divsChild>
                    <w:div w:id="1210654194">
                      <w:marLeft w:val="0"/>
                      <w:marRight w:val="0"/>
                      <w:marTop w:val="0"/>
                      <w:marBottom w:val="0"/>
                      <w:divBdr>
                        <w:top w:val="none" w:sz="0" w:space="0" w:color="auto"/>
                        <w:left w:val="none" w:sz="0" w:space="0" w:color="auto"/>
                        <w:bottom w:val="none" w:sz="0" w:space="0" w:color="auto"/>
                        <w:right w:val="none" w:sz="0" w:space="0" w:color="auto"/>
                      </w:divBdr>
                    </w:div>
                  </w:divsChild>
                </w:div>
                <w:div w:id="1865509263">
                  <w:marLeft w:val="0"/>
                  <w:marRight w:val="0"/>
                  <w:marTop w:val="0"/>
                  <w:marBottom w:val="0"/>
                  <w:divBdr>
                    <w:top w:val="none" w:sz="0" w:space="0" w:color="auto"/>
                    <w:left w:val="none" w:sz="0" w:space="0" w:color="auto"/>
                    <w:bottom w:val="none" w:sz="0" w:space="0" w:color="auto"/>
                    <w:right w:val="none" w:sz="0" w:space="0" w:color="auto"/>
                  </w:divBdr>
                  <w:divsChild>
                    <w:div w:id="1571424483">
                      <w:marLeft w:val="0"/>
                      <w:marRight w:val="0"/>
                      <w:marTop w:val="0"/>
                      <w:marBottom w:val="0"/>
                      <w:divBdr>
                        <w:top w:val="none" w:sz="0" w:space="0" w:color="auto"/>
                        <w:left w:val="none" w:sz="0" w:space="0" w:color="auto"/>
                        <w:bottom w:val="none" w:sz="0" w:space="0" w:color="auto"/>
                        <w:right w:val="none" w:sz="0" w:space="0" w:color="auto"/>
                      </w:divBdr>
                    </w:div>
                  </w:divsChild>
                </w:div>
                <w:div w:id="1904097421">
                  <w:marLeft w:val="0"/>
                  <w:marRight w:val="0"/>
                  <w:marTop w:val="0"/>
                  <w:marBottom w:val="0"/>
                  <w:divBdr>
                    <w:top w:val="none" w:sz="0" w:space="0" w:color="auto"/>
                    <w:left w:val="none" w:sz="0" w:space="0" w:color="auto"/>
                    <w:bottom w:val="none" w:sz="0" w:space="0" w:color="auto"/>
                    <w:right w:val="none" w:sz="0" w:space="0" w:color="auto"/>
                  </w:divBdr>
                  <w:divsChild>
                    <w:div w:id="785076786">
                      <w:marLeft w:val="0"/>
                      <w:marRight w:val="0"/>
                      <w:marTop w:val="0"/>
                      <w:marBottom w:val="0"/>
                      <w:divBdr>
                        <w:top w:val="none" w:sz="0" w:space="0" w:color="auto"/>
                        <w:left w:val="none" w:sz="0" w:space="0" w:color="auto"/>
                        <w:bottom w:val="none" w:sz="0" w:space="0" w:color="auto"/>
                        <w:right w:val="none" w:sz="0" w:space="0" w:color="auto"/>
                      </w:divBdr>
                    </w:div>
                  </w:divsChild>
                </w:div>
                <w:div w:id="1924951223">
                  <w:marLeft w:val="0"/>
                  <w:marRight w:val="0"/>
                  <w:marTop w:val="0"/>
                  <w:marBottom w:val="0"/>
                  <w:divBdr>
                    <w:top w:val="none" w:sz="0" w:space="0" w:color="auto"/>
                    <w:left w:val="none" w:sz="0" w:space="0" w:color="auto"/>
                    <w:bottom w:val="none" w:sz="0" w:space="0" w:color="auto"/>
                    <w:right w:val="none" w:sz="0" w:space="0" w:color="auto"/>
                  </w:divBdr>
                  <w:divsChild>
                    <w:div w:id="1096558684">
                      <w:marLeft w:val="0"/>
                      <w:marRight w:val="0"/>
                      <w:marTop w:val="0"/>
                      <w:marBottom w:val="0"/>
                      <w:divBdr>
                        <w:top w:val="none" w:sz="0" w:space="0" w:color="auto"/>
                        <w:left w:val="none" w:sz="0" w:space="0" w:color="auto"/>
                        <w:bottom w:val="none" w:sz="0" w:space="0" w:color="auto"/>
                        <w:right w:val="none" w:sz="0" w:space="0" w:color="auto"/>
                      </w:divBdr>
                    </w:div>
                  </w:divsChild>
                </w:div>
                <w:div w:id="1940330755">
                  <w:marLeft w:val="0"/>
                  <w:marRight w:val="0"/>
                  <w:marTop w:val="0"/>
                  <w:marBottom w:val="0"/>
                  <w:divBdr>
                    <w:top w:val="none" w:sz="0" w:space="0" w:color="auto"/>
                    <w:left w:val="none" w:sz="0" w:space="0" w:color="auto"/>
                    <w:bottom w:val="none" w:sz="0" w:space="0" w:color="auto"/>
                    <w:right w:val="none" w:sz="0" w:space="0" w:color="auto"/>
                  </w:divBdr>
                  <w:divsChild>
                    <w:div w:id="583414357">
                      <w:marLeft w:val="0"/>
                      <w:marRight w:val="0"/>
                      <w:marTop w:val="0"/>
                      <w:marBottom w:val="0"/>
                      <w:divBdr>
                        <w:top w:val="none" w:sz="0" w:space="0" w:color="auto"/>
                        <w:left w:val="none" w:sz="0" w:space="0" w:color="auto"/>
                        <w:bottom w:val="none" w:sz="0" w:space="0" w:color="auto"/>
                        <w:right w:val="none" w:sz="0" w:space="0" w:color="auto"/>
                      </w:divBdr>
                    </w:div>
                  </w:divsChild>
                </w:div>
                <w:div w:id="1946111625">
                  <w:marLeft w:val="0"/>
                  <w:marRight w:val="0"/>
                  <w:marTop w:val="0"/>
                  <w:marBottom w:val="0"/>
                  <w:divBdr>
                    <w:top w:val="none" w:sz="0" w:space="0" w:color="auto"/>
                    <w:left w:val="none" w:sz="0" w:space="0" w:color="auto"/>
                    <w:bottom w:val="none" w:sz="0" w:space="0" w:color="auto"/>
                    <w:right w:val="none" w:sz="0" w:space="0" w:color="auto"/>
                  </w:divBdr>
                  <w:divsChild>
                    <w:div w:id="369846125">
                      <w:marLeft w:val="0"/>
                      <w:marRight w:val="0"/>
                      <w:marTop w:val="0"/>
                      <w:marBottom w:val="0"/>
                      <w:divBdr>
                        <w:top w:val="none" w:sz="0" w:space="0" w:color="auto"/>
                        <w:left w:val="none" w:sz="0" w:space="0" w:color="auto"/>
                        <w:bottom w:val="none" w:sz="0" w:space="0" w:color="auto"/>
                        <w:right w:val="none" w:sz="0" w:space="0" w:color="auto"/>
                      </w:divBdr>
                    </w:div>
                  </w:divsChild>
                </w:div>
                <w:div w:id="1958635157">
                  <w:marLeft w:val="0"/>
                  <w:marRight w:val="0"/>
                  <w:marTop w:val="0"/>
                  <w:marBottom w:val="0"/>
                  <w:divBdr>
                    <w:top w:val="none" w:sz="0" w:space="0" w:color="auto"/>
                    <w:left w:val="none" w:sz="0" w:space="0" w:color="auto"/>
                    <w:bottom w:val="none" w:sz="0" w:space="0" w:color="auto"/>
                    <w:right w:val="none" w:sz="0" w:space="0" w:color="auto"/>
                  </w:divBdr>
                  <w:divsChild>
                    <w:div w:id="456798948">
                      <w:marLeft w:val="0"/>
                      <w:marRight w:val="0"/>
                      <w:marTop w:val="0"/>
                      <w:marBottom w:val="0"/>
                      <w:divBdr>
                        <w:top w:val="none" w:sz="0" w:space="0" w:color="auto"/>
                        <w:left w:val="none" w:sz="0" w:space="0" w:color="auto"/>
                        <w:bottom w:val="none" w:sz="0" w:space="0" w:color="auto"/>
                        <w:right w:val="none" w:sz="0" w:space="0" w:color="auto"/>
                      </w:divBdr>
                    </w:div>
                  </w:divsChild>
                </w:div>
                <w:div w:id="1963224893">
                  <w:marLeft w:val="0"/>
                  <w:marRight w:val="0"/>
                  <w:marTop w:val="0"/>
                  <w:marBottom w:val="0"/>
                  <w:divBdr>
                    <w:top w:val="none" w:sz="0" w:space="0" w:color="auto"/>
                    <w:left w:val="none" w:sz="0" w:space="0" w:color="auto"/>
                    <w:bottom w:val="none" w:sz="0" w:space="0" w:color="auto"/>
                    <w:right w:val="none" w:sz="0" w:space="0" w:color="auto"/>
                  </w:divBdr>
                  <w:divsChild>
                    <w:div w:id="559291263">
                      <w:marLeft w:val="0"/>
                      <w:marRight w:val="0"/>
                      <w:marTop w:val="0"/>
                      <w:marBottom w:val="0"/>
                      <w:divBdr>
                        <w:top w:val="none" w:sz="0" w:space="0" w:color="auto"/>
                        <w:left w:val="none" w:sz="0" w:space="0" w:color="auto"/>
                        <w:bottom w:val="none" w:sz="0" w:space="0" w:color="auto"/>
                        <w:right w:val="none" w:sz="0" w:space="0" w:color="auto"/>
                      </w:divBdr>
                    </w:div>
                  </w:divsChild>
                </w:div>
                <w:div w:id="1966883530">
                  <w:marLeft w:val="0"/>
                  <w:marRight w:val="0"/>
                  <w:marTop w:val="0"/>
                  <w:marBottom w:val="0"/>
                  <w:divBdr>
                    <w:top w:val="none" w:sz="0" w:space="0" w:color="auto"/>
                    <w:left w:val="none" w:sz="0" w:space="0" w:color="auto"/>
                    <w:bottom w:val="none" w:sz="0" w:space="0" w:color="auto"/>
                    <w:right w:val="none" w:sz="0" w:space="0" w:color="auto"/>
                  </w:divBdr>
                  <w:divsChild>
                    <w:div w:id="984548956">
                      <w:marLeft w:val="0"/>
                      <w:marRight w:val="0"/>
                      <w:marTop w:val="0"/>
                      <w:marBottom w:val="0"/>
                      <w:divBdr>
                        <w:top w:val="none" w:sz="0" w:space="0" w:color="auto"/>
                        <w:left w:val="none" w:sz="0" w:space="0" w:color="auto"/>
                        <w:bottom w:val="none" w:sz="0" w:space="0" w:color="auto"/>
                        <w:right w:val="none" w:sz="0" w:space="0" w:color="auto"/>
                      </w:divBdr>
                    </w:div>
                  </w:divsChild>
                </w:div>
                <w:div w:id="1967272258">
                  <w:marLeft w:val="0"/>
                  <w:marRight w:val="0"/>
                  <w:marTop w:val="0"/>
                  <w:marBottom w:val="0"/>
                  <w:divBdr>
                    <w:top w:val="none" w:sz="0" w:space="0" w:color="auto"/>
                    <w:left w:val="none" w:sz="0" w:space="0" w:color="auto"/>
                    <w:bottom w:val="none" w:sz="0" w:space="0" w:color="auto"/>
                    <w:right w:val="none" w:sz="0" w:space="0" w:color="auto"/>
                  </w:divBdr>
                  <w:divsChild>
                    <w:div w:id="2047555798">
                      <w:marLeft w:val="0"/>
                      <w:marRight w:val="0"/>
                      <w:marTop w:val="0"/>
                      <w:marBottom w:val="0"/>
                      <w:divBdr>
                        <w:top w:val="none" w:sz="0" w:space="0" w:color="auto"/>
                        <w:left w:val="none" w:sz="0" w:space="0" w:color="auto"/>
                        <w:bottom w:val="none" w:sz="0" w:space="0" w:color="auto"/>
                        <w:right w:val="none" w:sz="0" w:space="0" w:color="auto"/>
                      </w:divBdr>
                    </w:div>
                  </w:divsChild>
                </w:div>
                <w:div w:id="2004048360">
                  <w:marLeft w:val="0"/>
                  <w:marRight w:val="0"/>
                  <w:marTop w:val="0"/>
                  <w:marBottom w:val="0"/>
                  <w:divBdr>
                    <w:top w:val="none" w:sz="0" w:space="0" w:color="auto"/>
                    <w:left w:val="none" w:sz="0" w:space="0" w:color="auto"/>
                    <w:bottom w:val="none" w:sz="0" w:space="0" w:color="auto"/>
                    <w:right w:val="none" w:sz="0" w:space="0" w:color="auto"/>
                  </w:divBdr>
                  <w:divsChild>
                    <w:div w:id="948857052">
                      <w:marLeft w:val="0"/>
                      <w:marRight w:val="0"/>
                      <w:marTop w:val="0"/>
                      <w:marBottom w:val="0"/>
                      <w:divBdr>
                        <w:top w:val="none" w:sz="0" w:space="0" w:color="auto"/>
                        <w:left w:val="none" w:sz="0" w:space="0" w:color="auto"/>
                        <w:bottom w:val="none" w:sz="0" w:space="0" w:color="auto"/>
                        <w:right w:val="none" w:sz="0" w:space="0" w:color="auto"/>
                      </w:divBdr>
                    </w:div>
                  </w:divsChild>
                </w:div>
                <w:div w:id="2015691965">
                  <w:marLeft w:val="0"/>
                  <w:marRight w:val="0"/>
                  <w:marTop w:val="0"/>
                  <w:marBottom w:val="0"/>
                  <w:divBdr>
                    <w:top w:val="none" w:sz="0" w:space="0" w:color="auto"/>
                    <w:left w:val="none" w:sz="0" w:space="0" w:color="auto"/>
                    <w:bottom w:val="none" w:sz="0" w:space="0" w:color="auto"/>
                    <w:right w:val="none" w:sz="0" w:space="0" w:color="auto"/>
                  </w:divBdr>
                  <w:divsChild>
                    <w:div w:id="367267941">
                      <w:marLeft w:val="0"/>
                      <w:marRight w:val="0"/>
                      <w:marTop w:val="0"/>
                      <w:marBottom w:val="0"/>
                      <w:divBdr>
                        <w:top w:val="none" w:sz="0" w:space="0" w:color="auto"/>
                        <w:left w:val="none" w:sz="0" w:space="0" w:color="auto"/>
                        <w:bottom w:val="none" w:sz="0" w:space="0" w:color="auto"/>
                        <w:right w:val="none" w:sz="0" w:space="0" w:color="auto"/>
                      </w:divBdr>
                    </w:div>
                  </w:divsChild>
                </w:div>
                <w:div w:id="2022510662">
                  <w:marLeft w:val="0"/>
                  <w:marRight w:val="0"/>
                  <w:marTop w:val="0"/>
                  <w:marBottom w:val="0"/>
                  <w:divBdr>
                    <w:top w:val="none" w:sz="0" w:space="0" w:color="auto"/>
                    <w:left w:val="none" w:sz="0" w:space="0" w:color="auto"/>
                    <w:bottom w:val="none" w:sz="0" w:space="0" w:color="auto"/>
                    <w:right w:val="none" w:sz="0" w:space="0" w:color="auto"/>
                  </w:divBdr>
                  <w:divsChild>
                    <w:div w:id="455414975">
                      <w:marLeft w:val="0"/>
                      <w:marRight w:val="0"/>
                      <w:marTop w:val="0"/>
                      <w:marBottom w:val="0"/>
                      <w:divBdr>
                        <w:top w:val="none" w:sz="0" w:space="0" w:color="auto"/>
                        <w:left w:val="none" w:sz="0" w:space="0" w:color="auto"/>
                        <w:bottom w:val="none" w:sz="0" w:space="0" w:color="auto"/>
                        <w:right w:val="none" w:sz="0" w:space="0" w:color="auto"/>
                      </w:divBdr>
                    </w:div>
                  </w:divsChild>
                </w:div>
                <w:div w:id="2041465805">
                  <w:marLeft w:val="0"/>
                  <w:marRight w:val="0"/>
                  <w:marTop w:val="0"/>
                  <w:marBottom w:val="0"/>
                  <w:divBdr>
                    <w:top w:val="none" w:sz="0" w:space="0" w:color="auto"/>
                    <w:left w:val="none" w:sz="0" w:space="0" w:color="auto"/>
                    <w:bottom w:val="none" w:sz="0" w:space="0" w:color="auto"/>
                    <w:right w:val="none" w:sz="0" w:space="0" w:color="auto"/>
                  </w:divBdr>
                  <w:divsChild>
                    <w:div w:id="943920052">
                      <w:marLeft w:val="0"/>
                      <w:marRight w:val="0"/>
                      <w:marTop w:val="0"/>
                      <w:marBottom w:val="0"/>
                      <w:divBdr>
                        <w:top w:val="none" w:sz="0" w:space="0" w:color="auto"/>
                        <w:left w:val="none" w:sz="0" w:space="0" w:color="auto"/>
                        <w:bottom w:val="none" w:sz="0" w:space="0" w:color="auto"/>
                        <w:right w:val="none" w:sz="0" w:space="0" w:color="auto"/>
                      </w:divBdr>
                    </w:div>
                  </w:divsChild>
                </w:div>
                <w:div w:id="2058119737">
                  <w:marLeft w:val="0"/>
                  <w:marRight w:val="0"/>
                  <w:marTop w:val="0"/>
                  <w:marBottom w:val="0"/>
                  <w:divBdr>
                    <w:top w:val="none" w:sz="0" w:space="0" w:color="auto"/>
                    <w:left w:val="none" w:sz="0" w:space="0" w:color="auto"/>
                    <w:bottom w:val="none" w:sz="0" w:space="0" w:color="auto"/>
                    <w:right w:val="none" w:sz="0" w:space="0" w:color="auto"/>
                  </w:divBdr>
                  <w:divsChild>
                    <w:div w:id="1525821493">
                      <w:marLeft w:val="0"/>
                      <w:marRight w:val="0"/>
                      <w:marTop w:val="0"/>
                      <w:marBottom w:val="0"/>
                      <w:divBdr>
                        <w:top w:val="none" w:sz="0" w:space="0" w:color="auto"/>
                        <w:left w:val="none" w:sz="0" w:space="0" w:color="auto"/>
                        <w:bottom w:val="none" w:sz="0" w:space="0" w:color="auto"/>
                        <w:right w:val="none" w:sz="0" w:space="0" w:color="auto"/>
                      </w:divBdr>
                    </w:div>
                  </w:divsChild>
                </w:div>
                <w:div w:id="2062291316">
                  <w:marLeft w:val="0"/>
                  <w:marRight w:val="0"/>
                  <w:marTop w:val="0"/>
                  <w:marBottom w:val="0"/>
                  <w:divBdr>
                    <w:top w:val="none" w:sz="0" w:space="0" w:color="auto"/>
                    <w:left w:val="none" w:sz="0" w:space="0" w:color="auto"/>
                    <w:bottom w:val="none" w:sz="0" w:space="0" w:color="auto"/>
                    <w:right w:val="none" w:sz="0" w:space="0" w:color="auto"/>
                  </w:divBdr>
                  <w:divsChild>
                    <w:div w:id="165174925">
                      <w:marLeft w:val="0"/>
                      <w:marRight w:val="0"/>
                      <w:marTop w:val="0"/>
                      <w:marBottom w:val="0"/>
                      <w:divBdr>
                        <w:top w:val="none" w:sz="0" w:space="0" w:color="auto"/>
                        <w:left w:val="none" w:sz="0" w:space="0" w:color="auto"/>
                        <w:bottom w:val="none" w:sz="0" w:space="0" w:color="auto"/>
                        <w:right w:val="none" w:sz="0" w:space="0" w:color="auto"/>
                      </w:divBdr>
                    </w:div>
                  </w:divsChild>
                </w:div>
                <w:div w:id="2112237756">
                  <w:marLeft w:val="0"/>
                  <w:marRight w:val="0"/>
                  <w:marTop w:val="0"/>
                  <w:marBottom w:val="0"/>
                  <w:divBdr>
                    <w:top w:val="none" w:sz="0" w:space="0" w:color="auto"/>
                    <w:left w:val="none" w:sz="0" w:space="0" w:color="auto"/>
                    <w:bottom w:val="none" w:sz="0" w:space="0" w:color="auto"/>
                    <w:right w:val="none" w:sz="0" w:space="0" w:color="auto"/>
                  </w:divBdr>
                  <w:divsChild>
                    <w:div w:id="936254085">
                      <w:marLeft w:val="0"/>
                      <w:marRight w:val="0"/>
                      <w:marTop w:val="0"/>
                      <w:marBottom w:val="0"/>
                      <w:divBdr>
                        <w:top w:val="none" w:sz="0" w:space="0" w:color="auto"/>
                        <w:left w:val="none" w:sz="0" w:space="0" w:color="auto"/>
                        <w:bottom w:val="none" w:sz="0" w:space="0" w:color="auto"/>
                        <w:right w:val="none" w:sz="0" w:space="0" w:color="auto"/>
                      </w:divBdr>
                    </w:div>
                  </w:divsChild>
                </w:div>
                <w:div w:id="2135251649">
                  <w:marLeft w:val="0"/>
                  <w:marRight w:val="0"/>
                  <w:marTop w:val="0"/>
                  <w:marBottom w:val="0"/>
                  <w:divBdr>
                    <w:top w:val="none" w:sz="0" w:space="0" w:color="auto"/>
                    <w:left w:val="none" w:sz="0" w:space="0" w:color="auto"/>
                    <w:bottom w:val="none" w:sz="0" w:space="0" w:color="auto"/>
                    <w:right w:val="none" w:sz="0" w:space="0" w:color="auto"/>
                  </w:divBdr>
                  <w:divsChild>
                    <w:div w:id="929698290">
                      <w:marLeft w:val="0"/>
                      <w:marRight w:val="0"/>
                      <w:marTop w:val="0"/>
                      <w:marBottom w:val="0"/>
                      <w:divBdr>
                        <w:top w:val="none" w:sz="0" w:space="0" w:color="auto"/>
                        <w:left w:val="none" w:sz="0" w:space="0" w:color="auto"/>
                        <w:bottom w:val="none" w:sz="0" w:space="0" w:color="auto"/>
                        <w:right w:val="none" w:sz="0" w:space="0" w:color="auto"/>
                      </w:divBdr>
                    </w:div>
                  </w:divsChild>
                </w:div>
                <w:div w:id="2138063741">
                  <w:marLeft w:val="0"/>
                  <w:marRight w:val="0"/>
                  <w:marTop w:val="0"/>
                  <w:marBottom w:val="0"/>
                  <w:divBdr>
                    <w:top w:val="none" w:sz="0" w:space="0" w:color="auto"/>
                    <w:left w:val="none" w:sz="0" w:space="0" w:color="auto"/>
                    <w:bottom w:val="none" w:sz="0" w:space="0" w:color="auto"/>
                    <w:right w:val="none" w:sz="0" w:space="0" w:color="auto"/>
                  </w:divBdr>
                  <w:divsChild>
                    <w:div w:id="585652884">
                      <w:marLeft w:val="0"/>
                      <w:marRight w:val="0"/>
                      <w:marTop w:val="0"/>
                      <w:marBottom w:val="0"/>
                      <w:divBdr>
                        <w:top w:val="none" w:sz="0" w:space="0" w:color="auto"/>
                        <w:left w:val="none" w:sz="0" w:space="0" w:color="auto"/>
                        <w:bottom w:val="none" w:sz="0" w:space="0" w:color="auto"/>
                        <w:right w:val="none" w:sz="0" w:space="0" w:color="auto"/>
                      </w:divBdr>
                    </w:div>
                  </w:divsChild>
                </w:div>
                <w:div w:id="2140685893">
                  <w:marLeft w:val="0"/>
                  <w:marRight w:val="0"/>
                  <w:marTop w:val="0"/>
                  <w:marBottom w:val="0"/>
                  <w:divBdr>
                    <w:top w:val="none" w:sz="0" w:space="0" w:color="auto"/>
                    <w:left w:val="none" w:sz="0" w:space="0" w:color="auto"/>
                    <w:bottom w:val="none" w:sz="0" w:space="0" w:color="auto"/>
                    <w:right w:val="none" w:sz="0" w:space="0" w:color="auto"/>
                  </w:divBdr>
                  <w:divsChild>
                    <w:div w:id="83769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57085">
          <w:marLeft w:val="0"/>
          <w:marRight w:val="0"/>
          <w:marTop w:val="0"/>
          <w:marBottom w:val="0"/>
          <w:divBdr>
            <w:top w:val="none" w:sz="0" w:space="0" w:color="auto"/>
            <w:left w:val="none" w:sz="0" w:space="0" w:color="auto"/>
            <w:bottom w:val="none" w:sz="0" w:space="0" w:color="auto"/>
            <w:right w:val="none" w:sz="0" w:space="0" w:color="auto"/>
          </w:divBdr>
        </w:div>
        <w:div w:id="1866483122">
          <w:marLeft w:val="0"/>
          <w:marRight w:val="0"/>
          <w:marTop w:val="0"/>
          <w:marBottom w:val="0"/>
          <w:divBdr>
            <w:top w:val="none" w:sz="0" w:space="0" w:color="auto"/>
            <w:left w:val="none" w:sz="0" w:space="0" w:color="auto"/>
            <w:bottom w:val="none" w:sz="0" w:space="0" w:color="auto"/>
            <w:right w:val="none" w:sz="0" w:space="0" w:color="auto"/>
          </w:divBdr>
        </w:div>
        <w:div w:id="1886209511">
          <w:marLeft w:val="0"/>
          <w:marRight w:val="0"/>
          <w:marTop w:val="0"/>
          <w:marBottom w:val="0"/>
          <w:divBdr>
            <w:top w:val="none" w:sz="0" w:space="0" w:color="auto"/>
            <w:left w:val="none" w:sz="0" w:space="0" w:color="auto"/>
            <w:bottom w:val="none" w:sz="0" w:space="0" w:color="auto"/>
            <w:right w:val="none" w:sz="0" w:space="0" w:color="auto"/>
          </w:divBdr>
        </w:div>
        <w:div w:id="1959723413">
          <w:marLeft w:val="0"/>
          <w:marRight w:val="0"/>
          <w:marTop w:val="0"/>
          <w:marBottom w:val="0"/>
          <w:divBdr>
            <w:top w:val="none" w:sz="0" w:space="0" w:color="auto"/>
            <w:left w:val="none" w:sz="0" w:space="0" w:color="auto"/>
            <w:bottom w:val="none" w:sz="0" w:space="0" w:color="auto"/>
            <w:right w:val="none" w:sz="0" w:space="0" w:color="auto"/>
          </w:divBdr>
        </w:div>
        <w:div w:id="2033071402">
          <w:marLeft w:val="0"/>
          <w:marRight w:val="0"/>
          <w:marTop w:val="0"/>
          <w:marBottom w:val="0"/>
          <w:divBdr>
            <w:top w:val="none" w:sz="0" w:space="0" w:color="auto"/>
            <w:left w:val="none" w:sz="0" w:space="0" w:color="auto"/>
            <w:bottom w:val="none" w:sz="0" w:space="0" w:color="auto"/>
            <w:right w:val="none" w:sz="0" w:space="0" w:color="auto"/>
          </w:divBdr>
          <w:divsChild>
            <w:div w:id="1751385168">
              <w:marLeft w:val="-75"/>
              <w:marRight w:val="0"/>
              <w:marTop w:val="30"/>
              <w:marBottom w:val="30"/>
              <w:divBdr>
                <w:top w:val="none" w:sz="0" w:space="0" w:color="auto"/>
                <w:left w:val="none" w:sz="0" w:space="0" w:color="auto"/>
                <w:bottom w:val="none" w:sz="0" w:space="0" w:color="auto"/>
                <w:right w:val="none" w:sz="0" w:space="0" w:color="auto"/>
              </w:divBdr>
              <w:divsChild>
                <w:div w:id="11534728">
                  <w:marLeft w:val="0"/>
                  <w:marRight w:val="0"/>
                  <w:marTop w:val="0"/>
                  <w:marBottom w:val="0"/>
                  <w:divBdr>
                    <w:top w:val="none" w:sz="0" w:space="0" w:color="auto"/>
                    <w:left w:val="none" w:sz="0" w:space="0" w:color="auto"/>
                    <w:bottom w:val="none" w:sz="0" w:space="0" w:color="auto"/>
                    <w:right w:val="none" w:sz="0" w:space="0" w:color="auto"/>
                  </w:divBdr>
                  <w:divsChild>
                    <w:div w:id="1425149232">
                      <w:marLeft w:val="0"/>
                      <w:marRight w:val="0"/>
                      <w:marTop w:val="0"/>
                      <w:marBottom w:val="0"/>
                      <w:divBdr>
                        <w:top w:val="none" w:sz="0" w:space="0" w:color="auto"/>
                        <w:left w:val="none" w:sz="0" w:space="0" w:color="auto"/>
                        <w:bottom w:val="none" w:sz="0" w:space="0" w:color="auto"/>
                        <w:right w:val="none" w:sz="0" w:space="0" w:color="auto"/>
                      </w:divBdr>
                    </w:div>
                  </w:divsChild>
                </w:div>
                <w:div w:id="19287866">
                  <w:marLeft w:val="0"/>
                  <w:marRight w:val="0"/>
                  <w:marTop w:val="0"/>
                  <w:marBottom w:val="0"/>
                  <w:divBdr>
                    <w:top w:val="none" w:sz="0" w:space="0" w:color="auto"/>
                    <w:left w:val="none" w:sz="0" w:space="0" w:color="auto"/>
                    <w:bottom w:val="none" w:sz="0" w:space="0" w:color="auto"/>
                    <w:right w:val="none" w:sz="0" w:space="0" w:color="auto"/>
                  </w:divBdr>
                  <w:divsChild>
                    <w:div w:id="652684831">
                      <w:marLeft w:val="0"/>
                      <w:marRight w:val="0"/>
                      <w:marTop w:val="0"/>
                      <w:marBottom w:val="0"/>
                      <w:divBdr>
                        <w:top w:val="none" w:sz="0" w:space="0" w:color="auto"/>
                        <w:left w:val="none" w:sz="0" w:space="0" w:color="auto"/>
                        <w:bottom w:val="none" w:sz="0" w:space="0" w:color="auto"/>
                        <w:right w:val="none" w:sz="0" w:space="0" w:color="auto"/>
                      </w:divBdr>
                    </w:div>
                  </w:divsChild>
                </w:div>
                <w:div w:id="21172331">
                  <w:marLeft w:val="0"/>
                  <w:marRight w:val="0"/>
                  <w:marTop w:val="0"/>
                  <w:marBottom w:val="0"/>
                  <w:divBdr>
                    <w:top w:val="none" w:sz="0" w:space="0" w:color="auto"/>
                    <w:left w:val="none" w:sz="0" w:space="0" w:color="auto"/>
                    <w:bottom w:val="none" w:sz="0" w:space="0" w:color="auto"/>
                    <w:right w:val="none" w:sz="0" w:space="0" w:color="auto"/>
                  </w:divBdr>
                  <w:divsChild>
                    <w:div w:id="314381143">
                      <w:marLeft w:val="0"/>
                      <w:marRight w:val="0"/>
                      <w:marTop w:val="0"/>
                      <w:marBottom w:val="0"/>
                      <w:divBdr>
                        <w:top w:val="none" w:sz="0" w:space="0" w:color="auto"/>
                        <w:left w:val="none" w:sz="0" w:space="0" w:color="auto"/>
                        <w:bottom w:val="none" w:sz="0" w:space="0" w:color="auto"/>
                        <w:right w:val="none" w:sz="0" w:space="0" w:color="auto"/>
                      </w:divBdr>
                    </w:div>
                  </w:divsChild>
                </w:div>
                <w:div w:id="47386554">
                  <w:marLeft w:val="0"/>
                  <w:marRight w:val="0"/>
                  <w:marTop w:val="0"/>
                  <w:marBottom w:val="0"/>
                  <w:divBdr>
                    <w:top w:val="none" w:sz="0" w:space="0" w:color="auto"/>
                    <w:left w:val="none" w:sz="0" w:space="0" w:color="auto"/>
                    <w:bottom w:val="none" w:sz="0" w:space="0" w:color="auto"/>
                    <w:right w:val="none" w:sz="0" w:space="0" w:color="auto"/>
                  </w:divBdr>
                  <w:divsChild>
                    <w:div w:id="736510634">
                      <w:marLeft w:val="0"/>
                      <w:marRight w:val="0"/>
                      <w:marTop w:val="0"/>
                      <w:marBottom w:val="0"/>
                      <w:divBdr>
                        <w:top w:val="none" w:sz="0" w:space="0" w:color="auto"/>
                        <w:left w:val="none" w:sz="0" w:space="0" w:color="auto"/>
                        <w:bottom w:val="none" w:sz="0" w:space="0" w:color="auto"/>
                        <w:right w:val="none" w:sz="0" w:space="0" w:color="auto"/>
                      </w:divBdr>
                    </w:div>
                  </w:divsChild>
                </w:div>
                <w:div w:id="49349659">
                  <w:marLeft w:val="0"/>
                  <w:marRight w:val="0"/>
                  <w:marTop w:val="0"/>
                  <w:marBottom w:val="0"/>
                  <w:divBdr>
                    <w:top w:val="none" w:sz="0" w:space="0" w:color="auto"/>
                    <w:left w:val="none" w:sz="0" w:space="0" w:color="auto"/>
                    <w:bottom w:val="none" w:sz="0" w:space="0" w:color="auto"/>
                    <w:right w:val="none" w:sz="0" w:space="0" w:color="auto"/>
                  </w:divBdr>
                  <w:divsChild>
                    <w:div w:id="864556724">
                      <w:marLeft w:val="0"/>
                      <w:marRight w:val="0"/>
                      <w:marTop w:val="0"/>
                      <w:marBottom w:val="0"/>
                      <w:divBdr>
                        <w:top w:val="none" w:sz="0" w:space="0" w:color="auto"/>
                        <w:left w:val="none" w:sz="0" w:space="0" w:color="auto"/>
                        <w:bottom w:val="none" w:sz="0" w:space="0" w:color="auto"/>
                        <w:right w:val="none" w:sz="0" w:space="0" w:color="auto"/>
                      </w:divBdr>
                    </w:div>
                  </w:divsChild>
                </w:div>
                <w:div w:id="71245943">
                  <w:marLeft w:val="0"/>
                  <w:marRight w:val="0"/>
                  <w:marTop w:val="0"/>
                  <w:marBottom w:val="0"/>
                  <w:divBdr>
                    <w:top w:val="none" w:sz="0" w:space="0" w:color="auto"/>
                    <w:left w:val="none" w:sz="0" w:space="0" w:color="auto"/>
                    <w:bottom w:val="none" w:sz="0" w:space="0" w:color="auto"/>
                    <w:right w:val="none" w:sz="0" w:space="0" w:color="auto"/>
                  </w:divBdr>
                  <w:divsChild>
                    <w:div w:id="516503002">
                      <w:marLeft w:val="0"/>
                      <w:marRight w:val="0"/>
                      <w:marTop w:val="0"/>
                      <w:marBottom w:val="0"/>
                      <w:divBdr>
                        <w:top w:val="none" w:sz="0" w:space="0" w:color="auto"/>
                        <w:left w:val="none" w:sz="0" w:space="0" w:color="auto"/>
                        <w:bottom w:val="none" w:sz="0" w:space="0" w:color="auto"/>
                        <w:right w:val="none" w:sz="0" w:space="0" w:color="auto"/>
                      </w:divBdr>
                    </w:div>
                  </w:divsChild>
                </w:div>
                <w:div w:id="116339205">
                  <w:marLeft w:val="0"/>
                  <w:marRight w:val="0"/>
                  <w:marTop w:val="0"/>
                  <w:marBottom w:val="0"/>
                  <w:divBdr>
                    <w:top w:val="none" w:sz="0" w:space="0" w:color="auto"/>
                    <w:left w:val="none" w:sz="0" w:space="0" w:color="auto"/>
                    <w:bottom w:val="none" w:sz="0" w:space="0" w:color="auto"/>
                    <w:right w:val="none" w:sz="0" w:space="0" w:color="auto"/>
                  </w:divBdr>
                  <w:divsChild>
                    <w:div w:id="245920699">
                      <w:marLeft w:val="0"/>
                      <w:marRight w:val="0"/>
                      <w:marTop w:val="0"/>
                      <w:marBottom w:val="0"/>
                      <w:divBdr>
                        <w:top w:val="none" w:sz="0" w:space="0" w:color="auto"/>
                        <w:left w:val="none" w:sz="0" w:space="0" w:color="auto"/>
                        <w:bottom w:val="none" w:sz="0" w:space="0" w:color="auto"/>
                        <w:right w:val="none" w:sz="0" w:space="0" w:color="auto"/>
                      </w:divBdr>
                    </w:div>
                  </w:divsChild>
                </w:div>
                <w:div w:id="132984512">
                  <w:marLeft w:val="0"/>
                  <w:marRight w:val="0"/>
                  <w:marTop w:val="0"/>
                  <w:marBottom w:val="0"/>
                  <w:divBdr>
                    <w:top w:val="none" w:sz="0" w:space="0" w:color="auto"/>
                    <w:left w:val="none" w:sz="0" w:space="0" w:color="auto"/>
                    <w:bottom w:val="none" w:sz="0" w:space="0" w:color="auto"/>
                    <w:right w:val="none" w:sz="0" w:space="0" w:color="auto"/>
                  </w:divBdr>
                  <w:divsChild>
                    <w:div w:id="1458908123">
                      <w:marLeft w:val="0"/>
                      <w:marRight w:val="0"/>
                      <w:marTop w:val="0"/>
                      <w:marBottom w:val="0"/>
                      <w:divBdr>
                        <w:top w:val="none" w:sz="0" w:space="0" w:color="auto"/>
                        <w:left w:val="none" w:sz="0" w:space="0" w:color="auto"/>
                        <w:bottom w:val="none" w:sz="0" w:space="0" w:color="auto"/>
                        <w:right w:val="none" w:sz="0" w:space="0" w:color="auto"/>
                      </w:divBdr>
                    </w:div>
                  </w:divsChild>
                </w:div>
                <w:div w:id="137502085">
                  <w:marLeft w:val="0"/>
                  <w:marRight w:val="0"/>
                  <w:marTop w:val="0"/>
                  <w:marBottom w:val="0"/>
                  <w:divBdr>
                    <w:top w:val="none" w:sz="0" w:space="0" w:color="auto"/>
                    <w:left w:val="none" w:sz="0" w:space="0" w:color="auto"/>
                    <w:bottom w:val="none" w:sz="0" w:space="0" w:color="auto"/>
                    <w:right w:val="none" w:sz="0" w:space="0" w:color="auto"/>
                  </w:divBdr>
                  <w:divsChild>
                    <w:div w:id="526452513">
                      <w:marLeft w:val="0"/>
                      <w:marRight w:val="0"/>
                      <w:marTop w:val="0"/>
                      <w:marBottom w:val="0"/>
                      <w:divBdr>
                        <w:top w:val="none" w:sz="0" w:space="0" w:color="auto"/>
                        <w:left w:val="none" w:sz="0" w:space="0" w:color="auto"/>
                        <w:bottom w:val="none" w:sz="0" w:space="0" w:color="auto"/>
                        <w:right w:val="none" w:sz="0" w:space="0" w:color="auto"/>
                      </w:divBdr>
                    </w:div>
                  </w:divsChild>
                </w:div>
                <w:div w:id="142820650">
                  <w:marLeft w:val="0"/>
                  <w:marRight w:val="0"/>
                  <w:marTop w:val="0"/>
                  <w:marBottom w:val="0"/>
                  <w:divBdr>
                    <w:top w:val="none" w:sz="0" w:space="0" w:color="auto"/>
                    <w:left w:val="none" w:sz="0" w:space="0" w:color="auto"/>
                    <w:bottom w:val="none" w:sz="0" w:space="0" w:color="auto"/>
                    <w:right w:val="none" w:sz="0" w:space="0" w:color="auto"/>
                  </w:divBdr>
                  <w:divsChild>
                    <w:div w:id="1646885853">
                      <w:marLeft w:val="0"/>
                      <w:marRight w:val="0"/>
                      <w:marTop w:val="0"/>
                      <w:marBottom w:val="0"/>
                      <w:divBdr>
                        <w:top w:val="none" w:sz="0" w:space="0" w:color="auto"/>
                        <w:left w:val="none" w:sz="0" w:space="0" w:color="auto"/>
                        <w:bottom w:val="none" w:sz="0" w:space="0" w:color="auto"/>
                        <w:right w:val="none" w:sz="0" w:space="0" w:color="auto"/>
                      </w:divBdr>
                    </w:div>
                  </w:divsChild>
                </w:div>
                <w:div w:id="176041355">
                  <w:marLeft w:val="0"/>
                  <w:marRight w:val="0"/>
                  <w:marTop w:val="0"/>
                  <w:marBottom w:val="0"/>
                  <w:divBdr>
                    <w:top w:val="none" w:sz="0" w:space="0" w:color="auto"/>
                    <w:left w:val="none" w:sz="0" w:space="0" w:color="auto"/>
                    <w:bottom w:val="none" w:sz="0" w:space="0" w:color="auto"/>
                    <w:right w:val="none" w:sz="0" w:space="0" w:color="auto"/>
                  </w:divBdr>
                  <w:divsChild>
                    <w:div w:id="1587492641">
                      <w:marLeft w:val="0"/>
                      <w:marRight w:val="0"/>
                      <w:marTop w:val="0"/>
                      <w:marBottom w:val="0"/>
                      <w:divBdr>
                        <w:top w:val="none" w:sz="0" w:space="0" w:color="auto"/>
                        <w:left w:val="none" w:sz="0" w:space="0" w:color="auto"/>
                        <w:bottom w:val="none" w:sz="0" w:space="0" w:color="auto"/>
                        <w:right w:val="none" w:sz="0" w:space="0" w:color="auto"/>
                      </w:divBdr>
                    </w:div>
                  </w:divsChild>
                </w:div>
                <w:div w:id="213657736">
                  <w:marLeft w:val="0"/>
                  <w:marRight w:val="0"/>
                  <w:marTop w:val="0"/>
                  <w:marBottom w:val="0"/>
                  <w:divBdr>
                    <w:top w:val="none" w:sz="0" w:space="0" w:color="auto"/>
                    <w:left w:val="none" w:sz="0" w:space="0" w:color="auto"/>
                    <w:bottom w:val="none" w:sz="0" w:space="0" w:color="auto"/>
                    <w:right w:val="none" w:sz="0" w:space="0" w:color="auto"/>
                  </w:divBdr>
                  <w:divsChild>
                    <w:div w:id="520508305">
                      <w:marLeft w:val="0"/>
                      <w:marRight w:val="0"/>
                      <w:marTop w:val="0"/>
                      <w:marBottom w:val="0"/>
                      <w:divBdr>
                        <w:top w:val="none" w:sz="0" w:space="0" w:color="auto"/>
                        <w:left w:val="none" w:sz="0" w:space="0" w:color="auto"/>
                        <w:bottom w:val="none" w:sz="0" w:space="0" w:color="auto"/>
                        <w:right w:val="none" w:sz="0" w:space="0" w:color="auto"/>
                      </w:divBdr>
                    </w:div>
                  </w:divsChild>
                </w:div>
                <w:div w:id="219677758">
                  <w:marLeft w:val="0"/>
                  <w:marRight w:val="0"/>
                  <w:marTop w:val="0"/>
                  <w:marBottom w:val="0"/>
                  <w:divBdr>
                    <w:top w:val="none" w:sz="0" w:space="0" w:color="auto"/>
                    <w:left w:val="none" w:sz="0" w:space="0" w:color="auto"/>
                    <w:bottom w:val="none" w:sz="0" w:space="0" w:color="auto"/>
                    <w:right w:val="none" w:sz="0" w:space="0" w:color="auto"/>
                  </w:divBdr>
                  <w:divsChild>
                    <w:div w:id="426926270">
                      <w:marLeft w:val="0"/>
                      <w:marRight w:val="0"/>
                      <w:marTop w:val="0"/>
                      <w:marBottom w:val="0"/>
                      <w:divBdr>
                        <w:top w:val="none" w:sz="0" w:space="0" w:color="auto"/>
                        <w:left w:val="none" w:sz="0" w:space="0" w:color="auto"/>
                        <w:bottom w:val="none" w:sz="0" w:space="0" w:color="auto"/>
                        <w:right w:val="none" w:sz="0" w:space="0" w:color="auto"/>
                      </w:divBdr>
                    </w:div>
                  </w:divsChild>
                </w:div>
                <w:div w:id="221332761">
                  <w:marLeft w:val="0"/>
                  <w:marRight w:val="0"/>
                  <w:marTop w:val="0"/>
                  <w:marBottom w:val="0"/>
                  <w:divBdr>
                    <w:top w:val="none" w:sz="0" w:space="0" w:color="auto"/>
                    <w:left w:val="none" w:sz="0" w:space="0" w:color="auto"/>
                    <w:bottom w:val="none" w:sz="0" w:space="0" w:color="auto"/>
                    <w:right w:val="none" w:sz="0" w:space="0" w:color="auto"/>
                  </w:divBdr>
                  <w:divsChild>
                    <w:div w:id="710032535">
                      <w:marLeft w:val="0"/>
                      <w:marRight w:val="0"/>
                      <w:marTop w:val="0"/>
                      <w:marBottom w:val="0"/>
                      <w:divBdr>
                        <w:top w:val="none" w:sz="0" w:space="0" w:color="auto"/>
                        <w:left w:val="none" w:sz="0" w:space="0" w:color="auto"/>
                        <w:bottom w:val="none" w:sz="0" w:space="0" w:color="auto"/>
                        <w:right w:val="none" w:sz="0" w:space="0" w:color="auto"/>
                      </w:divBdr>
                    </w:div>
                  </w:divsChild>
                </w:div>
                <w:div w:id="223175362">
                  <w:marLeft w:val="0"/>
                  <w:marRight w:val="0"/>
                  <w:marTop w:val="0"/>
                  <w:marBottom w:val="0"/>
                  <w:divBdr>
                    <w:top w:val="none" w:sz="0" w:space="0" w:color="auto"/>
                    <w:left w:val="none" w:sz="0" w:space="0" w:color="auto"/>
                    <w:bottom w:val="none" w:sz="0" w:space="0" w:color="auto"/>
                    <w:right w:val="none" w:sz="0" w:space="0" w:color="auto"/>
                  </w:divBdr>
                  <w:divsChild>
                    <w:div w:id="671683699">
                      <w:marLeft w:val="0"/>
                      <w:marRight w:val="0"/>
                      <w:marTop w:val="0"/>
                      <w:marBottom w:val="0"/>
                      <w:divBdr>
                        <w:top w:val="none" w:sz="0" w:space="0" w:color="auto"/>
                        <w:left w:val="none" w:sz="0" w:space="0" w:color="auto"/>
                        <w:bottom w:val="none" w:sz="0" w:space="0" w:color="auto"/>
                        <w:right w:val="none" w:sz="0" w:space="0" w:color="auto"/>
                      </w:divBdr>
                    </w:div>
                  </w:divsChild>
                </w:div>
                <w:div w:id="228225166">
                  <w:marLeft w:val="0"/>
                  <w:marRight w:val="0"/>
                  <w:marTop w:val="0"/>
                  <w:marBottom w:val="0"/>
                  <w:divBdr>
                    <w:top w:val="none" w:sz="0" w:space="0" w:color="auto"/>
                    <w:left w:val="none" w:sz="0" w:space="0" w:color="auto"/>
                    <w:bottom w:val="none" w:sz="0" w:space="0" w:color="auto"/>
                    <w:right w:val="none" w:sz="0" w:space="0" w:color="auto"/>
                  </w:divBdr>
                  <w:divsChild>
                    <w:div w:id="831407753">
                      <w:marLeft w:val="0"/>
                      <w:marRight w:val="0"/>
                      <w:marTop w:val="0"/>
                      <w:marBottom w:val="0"/>
                      <w:divBdr>
                        <w:top w:val="none" w:sz="0" w:space="0" w:color="auto"/>
                        <w:left w:val="none" w:sz="0" w:space="0" w:color="auto"/>
                        <w:bottom w:val="none" w:sz="0" w:space="0" w:color="auto"/>
                        <w:right w:val="none" w:sz="0" w:space="0" w:color="auto"/>
                      </w:divBdr>
                    </w:div>
                  </w:divsChild>
                </w:div>
                <w:div w:id="283392800">
                  <w:marLeft w:val="0"/>
                  <w:marRight w:val="0"/>
                  <w:marTop w:val="0"/>
                  <w:marBottom w:val="0"/>
                  <w:divBdr>
                    <w:top w:val="none" w:sz="0" w:space="0" w:color="auto"/>
                    <w:left w:val="none" w:sz="0" w:space="0" w:color="auto"/>
                    <w:bottom w:val="none" w:sz="0" w:space="0" w:color="auto"/>
                    <w:right w:val="none" w:sz="0" w:space="0" w:color="auto"/>
                  </w:divBdr>
                  <w:divsChild>
                    <w:div w:id="709764459">
                      <w:marLeft w:val="0"/>
                      <w:marRight w:val="0"/>
                      <w:marTop w:val="0"/>
                      <w:marBottom w:val="0"/>
                      <w:divBdr>
                        <w:top w:val="none" w:sz="0" w:space="0" w:color="auto"/>
                        <w:left w:val="none" w:sz="0" w:space="0" w:color="auto"/>
                        <w:bottom w:val="none" w:sz="0" w:space="0" w:color="auto"/>
                        <w:right w:val="none" w:sz="0" w:space="0" w:color="auto"/>
                      </w:divBdr>
                    </w:div>
                  </w:divsChild>
                </w:div>
                <w:div w:id="300305971">
                  <w:marLeft w:val="0"/>
                  <w:marRight w:val="0"/>
                  <w:marTop w:val="0"/>
                  <w:marBottom w:val="0"/>
                  <w:divBdr>
                    <w:top w:val="none" w:sz="0" w:space="0" w:color="auto"/>
                    <w:left w:val="none" w:sz="0" w:space="0" w:color="auto"/>
                    <w:bottom w:val="none" w:sz="0" w:space="0" w:color="auto"/>
                    <w:right w:val="none" w:sz="0" w:space="0" w:color="auto"/>
                  </w:divBdr>
                  <w:divsChild>
                    <w:div w:id="1748107718">
                      <w:marLeft w:val="0"/>
                      <w:marRight w:val="0"/>
                      <w:marTop w:val="0"/>
                      <w:marBottom w:val="0"/>
                      <w:divBdr>
                        <w:top w:val="none" w:sz="0" w:space="0" w:color="auto"/>
                        <w:left w:val="none" w:sz="0" w:space="0" w:color="auto"/>
                        <w:bottom w:val="none" w:sz="0" w:space="0" w:color="auto"/>
                        <w:right w:val="none" w:sz="0" w:space="0" w:color="auto"/>
                      </w:divBdr>
                    </w:div>
                  </w:divsChild>
                </w:div>
                <w:div w:id="327707982">
                  <w:marLeft w:val="0"/>
                  <w:marRight w:val="0"/>
                  <w:marTop w:val="0"/>
                  <w:marBottom w:val="0"/>
                  <w:divBdr>
                    <w:top w:val="none" w:sz="0" w:space="0" w:color="auto"/>
                    <w:left w:val="none" w:sz="0" w:space="0" w:color="auto"/>
                    <w:bottom w:val="none" w:sz="0" w:space="0" w:color="auto"/>
                    <w:right w:val="none" w:sz="0" w:space="0" w:color="auto"/>
                  </w:divBdr>
                  <w:divsChild>
                    <w:div w:id="1774126681">
                      <w:marLeft w:val="0"/>
                      <w:marRight w:val="0"/>
                      <w:marTop w:val="0"/>
                      <w:marBottom w:val="0"/>
                      <w:divBdr>
                        <w:top w:val="none" w:sz="0" w:space="0" w:color="auto"/>
                        <w:left w:val="none" w:sz="0" w:space="0" w:color="auto"/>
                        <w:bottom w:val="none" w:sz="0" w:space="0" w:color="auto"/>
                        <w:right w:val="none" w:sz="0" w:space="0" w:color="auto"/>
                      </w:divBdr>
                    </w:div>
                  </w:divsChild>
                </w:div>
                <w:div w:id="336349172">
                  <w:marLeft w:val="0"/>
                  <w:marRight w:val="0"/>
                  <w:marTop w:val="0"/>
                  <w:marBottom w:val="0"/>
                  <w:divBdr>
                    <w:top w:val="none" w:sz="0" w:space="0" w:color="auto"/>
                    <w:left w:val="none" w:sz="0" w:space="0" w:color="auto"/>
                    <w:bottom w:val="none" w:sz="0" w:space="0" w:color="auto"/>
                    <w:right w:val="none" w:sz="0" w:space="0" w:color="auto"/>
                  </w:divBdr>
                  <w:divsChild>
                    <w:div w:id="481846246">
                      <w:marLeft w:val="0"/>
                      <w:marRight w:val="0"/>
                      <w:marTop w:val="0"/>
                      <w:marBottom w:val="0"/>
                      <w:divBdr>
                        <w:top w:val="none" w:sz="0" w:space="0" w:color="auto"/>
                        <w:left w:val="none" w:sz="0" w:space="0" w:color="auto"/>
                        <w:bottom w:val="none" w:sz="0" w:space="0" w:color="auto"/>
                        <w:right w:val="none" w:sz="0" w:space="0" w:color="auto"/>
                      </w:divBdr>
                    </w:div>
                  </w:divsChild>
                </w:div>
                <w:div w:id="344675027">
                  <w:marLeft w:val="0"/>
                  <w:marRight w:val="0"/>
                  <w:marTop w:val="0"/>
                  <w:marBottom w:val="0"/>
                  <w:divBdr>
                    <w:top w:val="none" w:sz="0" w:space="0" w:color="auto"/>
                    <w:left w:val="none" w:sz="0" w:space="0" w:color="auto"/>
                    <w:bottom w:val="none" w:sz="0" w:space="0" w:color="auto"/>
                    <w:right w:val="none" w:sz="0" w:space="0" w:color="auto"/>
                  </w:divBdr>
                  <w:divsChild>
                    <w:div w:id="944119447">
                      <w:marLeft w:val="0"/>
                      <w:marRight w:val="0"/>
                      <w:marTop w:val="0"/>
                      <w:marBottom w:val="0"/>
                      <w:divBdr>
                        <w:top w:val="none" w:sz="0" w:space="0" w:color="auto"/>
                        <w:left w:val="none" w:sz="0" w:space="0" w:color="auto"/>
                        <w:bottom w:val="none" w:sz="0" w:space="0" w:color="auto"/>
                        <w:right w:val="none" w:sz="0" w:space="0" w:color="auto"/>
                      </w:divBdr>
                    </w:div>
                  </w:divsChild>
                </w:div>
                <w:div w:id="373700915">
                  <w:marLeft w:val="0"/>
                  <w:marRight w:val="0"/>
                  <w:marTop w:val="0"/>
                  <w:marBottom w:val="0"/>
                  <w:divBdr>
                    <w:top w:val="none" w:sz="0" w:space="0" w:color="auto"/>
                    <w:left w:val="none" w:sz="0" w:space="0" w:color="auto"/>
                    <w:bottom w:val="none" w:sz="0" w:space="0" w:color="auto"/>
                    <w:right w:val="none" w:sz="0" w:space="0" w:color="auto"/>
                  </w:divBdr>
                  <w:divsChild>
                    <w:div w:id="1584024652">
                      <w:marLeft w:val="0"/>
                      <w:marRight w:val="0"/>
                      <w:marTop w:val="0"/>
                      <w:marBottom w:val="0"/>
                      <w:divBdr>
                        <w:top w:val="none" w:sz="0" w:space="0" w:color="auto"/>
                        <w:left w:val="none" w:sz="0" w:space="0" w:color="auto"/>
                        <w:bottom w:val="none" w:sz="0" w:space="0" w:color="auto"/>
                        <w:right w:val="none" w:sz="0" w:space="0" w:color="auto"/>
                      </w:divBdr>
                    </w:div>
                  </w:divsChild>
                </w:div>
                <w:div w:id="391855060">
                  <w:marLeft w:val="0"/>
                  <w:marRight w:val="0"/>
                  <w:marTop w:val="0"/>
                  <w:marBottom w:val="0"/>
                  <w:divBdr>
                    <w:top w:val="none" w:sz="0" w:space="0" w:color="auto"/>
                    <w:left w:val="none" w:sz="0" w:space="0" w:color="auto"/>
                    <w:bottom w:val="none" w:sz="0" w:space="0" w:color="auto"/>
                    <w:right w:val="none" w:sz="0" w:space="0" w:color="auto"/>
                  </w:divBdr>
                  <w:divsChild>
                    <w:div w:id="2130590601">
                      <w:marLeft w:val="0"/>
                      <w:marRight w:val="0"/>
                      <w:marTop w:val="0"/>
                      <w:marBottom w:val="0"/>
                      <w:divBdr>
                        <w:top w:val="none" w:sz="0" w:space="0" w:color="auto"/>
                        <w:left w:val="none" w:sz="0" w:space="0" w:color="auto"/>
                        <w:bottom w:val="none" w:sz="0" w:space="0" w:color="auto"/>
                        <w:right w:val="none" w:sz="0" w:space="0" w:color="auto"/>
                      </w:divBdr>
                    </w:div>
                  </w:divsChild>
                </w:div>
                <w:div w:id="411633288">
                  <w:marLeft w:val="0"/>
                  <w:marRight w:val="0"/>
                  <w:marTop w:val="0"/>
                  <w:marBottom w:val="0"/>
                  <w:divBdr>
                    <w:top w:val="none" w:sz="0" w:space="0" w:color="auto"/>
                    <w:left w:val="none" w:sz="0" w:space="0" w:color="auto"/>
                    <w:bottom w:val="none" w:sz="0" w:space="0" w:color="auto"/>
                    <w:right w:val="none" w:sz="0" w:space="0" w:color="auto"/>
                  </w:divBdr>
                  <w:divsChild>
                    <w:div w:id="2023387124">
                      <w:marLeft w:val="0"/>
                      <w:marRight w:val="0"/>
                      <w:marTop w:val="0"/>
                      <w:marBottom w:val="0"/>
                      <w:divBdr>
                        <w:top w:val="none" w:sz="0" w:space="0" w:color="auto"/>
                        <w:left w:val="none" w:sz="0" w:space="0" w:color="auto"/>
                        <w:bottom w:val="none" w:sz="0" w:space="0" w:color="auto"/>
                        <w:right w:val="none" w:sz="0" w:space="0" w:color="auto"/>
                      </w:divBdr>
                    </w:div>
                  </w:divsChild>
                </w:div>
                <w:div w:id="425420659">
                  <w:marLeft w:val="0"/>
                  <w:marRight w:val="0"/>
                  <w:marTop w:val="0"/>
                  <w:marBottom w:val="0"/>
                  <w:divBdr>
                    <w:top w:val="none" w:sz="0" w:space="0" w:color="auto"/>
                    <w:left w:val="none" w:sz="0" w:space="0" w:color="auto"/>
                    <w:bottom w:val="none" w:sz="0" w:space="0" w:color="auto"/>
                    <w:right w:val="none" w:sz="0" w:space="0" w:color="auto"/>
                  </w:divBdr>
                  <w:divsChild>
                    <w:div w:id="2090688920">
                      <w:marLeft w:val="0"/>
                      <w:marRight w:val="0"/>
                      <w:marTop w:val="0"/>
                      <w:marBottom w:val="0"/>
                      <w:divBdr>
                        <w:top w:val="none" w:sz="0" w:space="0" w:color="auto"/>
                        <w:left w:val="none" w:sz="0" w:space="0" w:color="auto"/>
                        <w:bottom w:val="none" w:sz="0" w:space="0" w:color="auto"/>
                        <w:right w:val="none" w:sz="0" w:space="0" w:color="auto"/>
                      </w:divBdr>
                    </w:div>
                  </w:divsChild>
                </w:div>
                <w:div w:id="473789463">
                  <w:marLeft w:val="0"/>
                  <w:marRight w:val="0"/>
                  <w:marTop w:val="0"/>
                  <w:marBottom w:val="0"/>
                  <w:divBdr>
                    <w:top w:val="none" w:sz="0" w:space="0" w:color="auto"/>
                    <w:left w:val="none" w:sz="0" w:space="0" w:color="auto"/>
                    <w:bottom w:val="none" w:sz="0" w:space="0" w:color="auto"/>
                    <w:right w:val="none" w:sz="0" w:space="0" w:color="auto"/>
                  </w:divBdr>
                  <w:divsChild>
                    <w:div w:id="369572555">
                      <w:marLeft w:val="0"/>
                      <w:marRight w:val="0"/>
                      <w:marTop w:val="0"/>
                      <w:marBottom w:val="0"/>
                      <w:divBdr>
                        <w:top w:val="none" w:sz="0" w:space="0" w:color="auto"/>
                        <w:left w:val="none" w:sz="0" w:space="0" w:color="auto"/>
                        <w:bottom w:val="none" w:sz="0" w:space="0" w:color="auto"/>
                        <w:right w:val="none" w:sz="0" w:space="0" w:color="auto"/>
                      </w:divBdr>
                    </w:div>
                  </w:divsChild>
                </w:div>
                <w:div w:id="496849877">
                  <w:marLeft w:val="0"/>
                  <w:marRight w:val="0"/>
                  <w:marTop w:val="0"/>
                  <w:marBottom w:val="0"/>
                  <w:divBdr>
                    <w:top w:val="none" w:sz="0" w:space="0" w:color="auto"/>
                    <w:left w:val="none" w:sz="0" w:space="0" w:color="auto"/>
                    <w:bottom w:val="none" w:sz="0" w:space="0" w:color="auto"/>
                    <w:right w:val="none" w:sz="0" w:space="0" w:color="auto"/>
                  </w:divBdr>
                  <w:divsChild>
                    <w:div w:id="766275165">
                      <w:marLeft w:val="0"/>
                      <w:marRight w:val="0"/>
                      <w:marTop w:val="0"/>
                      <w:marBottom w:val="0"/>
                      <w:divBdr>
                        <w:top w:val="none" w:sz="0" w:space="0" w:color="auto"/>
                        <w:left w:val="none" w:sz="0" w:space="0" w:color="auto"/>
                        <w:bottom w:val="none" w:sz="0" w:space="0" w:color="auto"/>
                        <w:right w:val="none" w:sz="0" w:space="0" w:color="auto"/>
                      </w:divBdr>
                    </w:div>
                  </w:divsChild>
                </w:div>
                <w:div w:id="529682068">
                  <w:marLeft w:val="0"/>
                  <w:marRight w:val="0"/>
                  <w:marTop w:val="0"/>
                  <w:marBottom w:val="0"/>
                  <w:divBdr>
                    <w:top w:val="none" w:sz="0" w:space="0" w:color="auto"/>
                    <w:left w:val="none" w:sz="0" w:space="0" w:color="auto"/>
                    <w:bottom w:val="none" w:sz="0" w:space="0" w:color="auto"/>
                    <w:right w:val="none" w:sz="0" w:space="0" w:color="auto"/>
                  </w:divBdr>
                  <w:divsChild>
                    <w:div w:id="1315524601">
                      <w:marLeft w:val="0"/>
                      <w:marRight w:val="0"/>
                      <w:marTop w:val="0"/>
                      <w:marBottom w:val="0"/>
                      <w:divBdr>
                        <w:top w:val="none" w:sz="0" w:space="0" w:color="auto"/>
                        <w:left w:val="none" w:sz="0" w:space="0" w:color="auto"/>
                        <w:bottom w:val="none" w:sz="0" w:space="0" w:color="auto"/>
                        <w:right w:val="none" w:sz="0" w:space="0" w:color="auto"/>
                      </w:divBdr>
                    </w:div>
                  </w:divsChild>
                </w:div>
                <w:div w:id="564410698">
                  <w:marLeft w:val="0"/>
                  <w:marRight w:val="0"/>
                  <w:marTop w:val="0"/>
                  <w:marBottom w:val="0"/>
                  <w:divBdr>
                    <w:top w:val="none" w:sz="0" w:space="0" w:color="auto"/>
                    <w:left w:val="none" w:sz="0" w:space="0" w:color="auto"/>
                    <w:bottom w:val="none" w:sz="0" w:space="0" w:color="auto"/>
                    <w:right w:val="none" w:sz="0" w:space="0" w:color="auto"/>
                  </w:divBdr>
                  <w:divsChild>
                    <w:div w:id="758911722">
                      <w:marLeft w:val="0"/>
                      <w:marRight w:val="0"/>
                      <w:marTop w:val="0"/>
                      <w:marBottom w:val="0"/>
                      <w:divBdr>
                        <w:top w:val="none" w:sz="0" w:space="0" w:color="auto"/>
                        <w:left w:val="none" w:sz="0" w:space="0" w:color="auto"/>
                        <w:bottom w:val="none" w:sz="0" w:space="0" w:color="auto"/>
                        <w:right w:val="none" w:sz="0" w:space="0" w:color="auto"/>
                      </w:divBdr>
                    </w:div>
                  </w:divsChild>
                </w:div>
                <w:div w:id="566375980">
                  <w:marLeft w:val="0"/>
                  <w:marRight w:val="0"/>
                  <w:marTop w:val="0"/>
                  <w:marBottom w:val="0"/>
                  <w:divBdr>
                    <w:top w:val="none" w:sz="0" w:space="0" w:color="auto"/>
                    <w:left w:val="none" w:sz="0" w:space="0" w:color="auto"/>
                    <w:bottom w:val="none" w:sz="0" w:space="0" w:color="auto"/>
                    <w:right w:val="none" w:sz="0" w:space="0" w:color="auto"/>
                  </w:divBdr>
                  <w:divsChild>
                    <w:div w:id="951404620">
                      <w:marLeft w:val="0"/>
                      <w:marRight w:val="0"/>
                      <w:marTop w:val="0"/>
                      <w:marBottom w:val="0"/>
                      <w:divBdr>
                        <w:top w:val="none" w:sz="0" w:space="0" w:color="auto"/>
                        <w:left w:val="none" w:sz="0" w:space="0" w:color="auto"/>
                        <w:bottom w:val="none" w:sz="0" w:space="0" w:color="auto"/>
                        <w:right w:val="none" w:sz="0" w:space="0" w:color="auto"/>
                      </w:divBdr>
                    </w:div>
                  </w:divsChild>
                </w:div>
                <w:div w:id="592670945">
                  <w:marLeft w:val="0"/>
                  <w:marRight w:val="0"/>
                  <w:marTop w:val="0"/>
                  <w:marBottom w:val="0"/>
                  <w:divBdr>
                    <w:top w:val="none" w:sz="0" w:space="0" w:color="auto"/>
                    <w:left w:val="none" w:sz="0" w:space="0" w:color="auto"/>
                    <w:bottom w:val="none" w:sz="0" w:space="0" w:color="auto"/>
                    <w:right w:val="none" w:sz="0" w:space="0" w:color="auto"/>
                  </w:divBdr>
                  <w:divsChild>
                    <w:div w:id="1345203531">
                      <w:marLeft w:val="0"/>
                      <w:marRight w:val="0"/>
                      <w:marTop w:val="0"/>
                      <w:marBottom w:val="0"/>
                      <w:divBdr>
                        <w:top w:val="none" w:sz="0" w:space="0" w:color="auto"/>
                        <w:left w:val="none" w:sz="0" w:space="0" w:color="auto"/>
                        <w:bottom w:val="none" w:sz="0" w:space="0" w:color="auto"/>
                        <w:right w:val="none" w:sz="0" w:space="0" w:color="auto"/>
                      </w:divBdr>
                    </w:div>
                  </w:divsChild>
                </w:div>
                <w:div w:id="594939265">
                  <w:marLeft w:val="0"/>
                  <w:marRight w:val="0"/>
                  <w:marTop w:val="0"/>
                  <w:marBottom w:val="0"/>
                  <w:divBdr>
                    <w:top w:val="none" w:sz="0" w:space="0" w:color="auto"/>
                    <w:left w:val="none" w:sz="0" w:space="0" w:color="auto"/>
                    <w:bottom w:val="none" w:sz="0" w:space="0" w:color="auto"/>
                    <w:right w:val="none" w:sz="0" w:space="0" w:color="auto"/>
                  </w:divBdr>
                  <w:divsChild>
                    <w:div w:id="430442381">
                      <w:marLeft w:val="0"/>
                      <w:marRight w:val="0"/>
                      <w:marTop w:val="0"/>
                      <w:marBottom w:val="0"/>
                      <w:divBdr>
                        <w:top w:val="none" w:sz="0" w:space="0" w:color="auto"/>
                        <w:left w:val="none" w:sz="0" w:space="0" w:color="auto"/>
                        <w:bottom w:val="none" w:sz="0" w:space="0" w:color="auto"/>
                        <w:right w:val="none" w:sz="0" w:space="0" w:color="auto"/>
                      </w:divBdr>
                    </w:div>
                  </w:divsChild>
                </w:div>
                <w:div w:id="629673615">
                  <w:marLeft w:val="0"/>
                  <w:marRight w:val="0"/>
                  <w:marTop w:val="0"/>
                  <w:marBottom w:val="0"/>
                  <w:divBdr>
                    <w:top w:val="none" w:sz="0" w:space="0" w:color="auto"/>
                    <w:left w:val="none" w:sz="0" w:space="0" w:color="auto"/>
                    <w:bottom w:val="none" w:sz="0" w:space="0" w:color="auto"/>
                    <w:right w:val="none" w:sz="0" w:space="0" w:color="auto"/>
                  </w:divBdr>
                  <w:divsChild>
                    <w:div w:id="1209997348">
                      <w:marLeft w:val="0"/>
                      <w:marRight w:val="0"/>
                      <w:marTop w:val="0"/>
                      <w:marBottom w:val="0"/>
                      <w:divBdr>
                        <w:top w:val="none" w:sz="0" w:space="0" w:color="auto"/>
                        <w:left w:val="none" w:sz="0" w:space="0" w:color="auto"/>
                        <w:bottom w:val="none" w:sz="0" w:space="0" w:color="auto"/>
                        <w:right w:val="none" w:sz="0" w:space="0" w:color="auto"/>
                      </w:divBdr>
                    </w:div>
                  </w:divsChild>
                </w:div>
                <w:div w:id="636683479">
                  <w:marLeft w:val="0"/>
                  <w:marRight w:val="0"/>
                  <w:marTop w:val="0"/>
                  <w:marBottom w:val="0"/>
                  <w:divBdr>
                    <w:top w:val="none" w:sz="0" w:space="0" w:color="auto"/>
                    <w:left w:val="none" w:sz="0" w:space="0" w:color="auto"/>
                    <w:bottom w:val="none" w:sz="0" w:space="0" w:color="auto"/>
                    <w:right w:val="none" w:sz="0" w:space="0" w:color="auto"/>
                  </w:divBdr>
                  <w:divsChild>
                    <w:div w:id="820196330">
                      <w:marLeft w:val="0"/>
                      <w:marRight w:val="0"/>
                      <w:marTop w:val="0"/>
                      <w:marBottom w:val="0"/>
                      <w:divBdr>
                        <w:top w:val="none" w:sz="0" w:space="0" w:color="auto"/>
                        <w:left w:val="none" w:sz="0" w:space="0" w:color="auto"/>
                        <w:bottom w:val="none" w:sz="0" w:space="0" w:color="auto"/>
                        <w:right w:val="none" w:sz="0" w:space="0" w:color="auto"/>
                      </w:divBdr>
                    </w:div>
                  </w:divsChild>
                </w:div>
                <w:div w:id="637686765">
                  <w:marLeft w:val="0"/>
                  <w:marRight w:val="0"/>
                  <w:marTop w:val="0"/>
                  <w:marBottom w:val="0"/>
                  <w:divBdr>
                    <w:top w:val="none" w:sz="0" w:space="0" w:color="auto"/>
                    <w:left w:val="none" w:sz="0" w:space="0" w:color="auto"/>
                    <w:bottom w:val="none" w:sz="0" w:space="0" w:color="auto"/>
                    <w:right w:val="none" w:sz="0" w:space="0" w:color="auto"/>
                  </w:divBdr>
                  <w:divsChild>
                    <w:div w:id="334958677">
                      <w:marLeft w:val="0"/>
                      <w:marRight w:val="0"/>
                      <w:marTop w:val="0"/>
                      <w:marBottom w:val="0"/>
                      <w:divBdr>
                        <w:top w:val="none" w:sz="0" w:space="0" w:color="auto"/>
                        <w:left w:val="none" w:sz="0" w:space="0" w:color="auto"/>
                        <w:bottom w:val="none" w:sz="0" w:space="0" w:color="auto"/>
                        <w:right w:val="none" w:sz="0" w:space="0" w:color="auto"/>
                      </w:divBdr>
                    </w:div>
                  </w:divsChild>
                </w:div>
                <w:div w:id="647898666">
                  <w:marLeft w:val="0"/>
                  <w:marRight w:val="0"/>
                  <w:marTop w:val="0"/>
                  <w:marBottom w:val="0"/>
                  <w:divBdr>
                    <w:top w:val="none" w:sz="0" w:space="0" w:color="auto"/>
                    <w:left w:val="none" w:sz="0" w:space="0" w:color="auto"/>
                    <w:bottom w:val="none" w:sz="0" w:space="0" w:color="auto"/>
                    <w:right w:val="none" w:sz="0" w:space="0" w:color="auto"/>
                  </w:divBdr>
                  <w:divsChild>
                    <w:div w:id="1503855210">
                      <w:marLeft w:val="0"/>
                      <w:marRight w:val="0"/>
                      <w:marTop w:val="0"/>
                      <w:marBottom w:val="0"/>
                      <w:divBdr>
                        <w:top w:val="none" w:sz="0" w:space="0" w:color="auto"/>
                        <w:left w:val="none" w:sz="0" w:space="0" w:color="auto"/>
                        <w:bottom w:val="none" w:sz="0" w:space="0" w:color="auto"/>
                        <w:right w:val="none" w:sz="0" w:space="0" w:color="auto"/>
                      </w:divBdr>
                    </w:div>
                  </w:divsChild>
                </w:div>
                <w:div w:id="672730891">
                  <w:marLeft w:val="0"/>
                  <w:marRight w:val="0"/>
                  <w:marTop w:val="0"/>
                  <w:marBottom w:val="0"/>
                  <w:divBdr>
                    <w:top w:val="none" w:sz="0" w:space="0" w:color="auto"/>
                    <w:left w:val="none" w:sz="0" w:space="0" w:color="auto"/>
                    <w:bottom w:val="none" w:sz="0" w:space="0" w:color="auto"/>
                    <w:right w:val="none" w:sz="0" w:space="0" w:color="auto"/>
                  </w:divBdr>
                  <w:divsChild>
                    <w:div w:id="1216506795">
                      <w:marLeft w:val="0"/>
                      <w:marRight w:val="0"/>
                      <w:marTop w:val="0"/>
                      <w:marBottom w:val="0"/>
                      <w:divBdr>
                        <w:top w:val="none" w:sz="0" w:space="0" w:color="auto"/>
                        <w:left w:val="none" w:sz="0" w:space="0" w:color="auto"/>
                        <w:bottom w:val="none" w:sz="0" w:space="0" w:color="auto"/>
                        <w:right w:val="none" w:sz="0" w:space="0" w:color="auto"/>
                      </w:divBdr>
                    </w:div>
                  </w:divsChild>
                </w:div>
                <w:div w:id="678435083">
                  <w:marLeft w:val="0"/>
                  <w:marRight w:val="0"/>
                  <w:marTop w:val="0"/>
                  <w:marBottom w:val="0"/>
                  <w:divBdr>
                    <w:top w:val="none" w:sz="0" w:space="0" w:color="auto"/>
                    <w:left w:val="none" w:sz="0" w:space="0" w:color="auto"/>
                    <w:bottom w:val="none" w:sz="0" w:space="0" w:color="auto"/>
                    <w:right w:val="none" w:sz="0" w:space="0" w:color="auto"/>
                  </w:divBdr>
                  <w:divsChild>
                    <w:div w:id="121390599">
                      <w:marLeft w:val="0"/>
                      <w:marRight w:val="0"/>
                      <w:marTop w:val="0"/>
                      <w:marBottom w:val="0"/>
                      <w:divBdr>
                        <w:top w:val="none" w:sz="0" w:space="0" w:color="auto"/>
                        <w:left w:val="none" w:sz="0" w:space="0" w:color="auto"/>
                        <w:bottom w:val="none" w:sz="0" w:space="0" w:color="auto"/>
                        <w:right w:val="none" w:sz="0" w:space="0" w:color="auto"/>
                      </w:divBdr>
                    </w:div>
                  </w:divsChild>
                </w:div>
                <w:div w:id="678967702">
                  <w:marLeft w:val="0"/>
                  <w:marRight w:val="0"/>
                  <w:marTop w:val="0"/>
                  <w:marBottom w:val="0"/>
                  <w:divBdr>
                    <w:top w:val="none" w:sz="0" w:space="0" w:color="auto"/>
                    <w:left w:val="none" w:sz="0" w:space="0" w:color="auto"/>
                    <w:bottom w:val="none" w:sz="0" w:space="0" w:color="auto"/>
                    <w:right w:val="none" w:sz="0" w:space="0" w:color="auto"/>
                  </w:divBdr>
                  <w:divsChild>
                    <w:div w:id="1489858936">
                      <w:marLeft w:val="0"/>
                      <w:marRight w:val="0"/>
                      <w:marTop w:val="0"/>
                      <w:marBottom w:val="0"/>
                      <w:divBdr>
                        <w:top w:val="none" w:sz="0" w:space="0" w:color="auto"/>
                        <w:left w:val="none" w:sz="0" w:space="0" w:color="auto"/>
                        <w:bottom w:val="none" w:sz="0" w:space="0" w:color="auto"/>
                        <w:right w:val="none" w:sz="0" w:space="0" w:color="auto"/>
                      </w:divBdr>
                    </w:div>
                  </w:divsChild>
                </w:div>
                <w:div w:id="684793166">
                  <w:marLeft w:val="0"/>
                  <w:marRight w:val="0"/>
                  <w:marTop w:val="0"/>
                  <w:marBottom w:val="0"/>
                  <w:divBdr>
                    <w:top w:val="none" w:sz="0" w:space="0" w:color="auto"/>
                    <w:left w:val="none" w:sz="0" w:space="0" w:color="auto"/>
                    <w:bottom w:val="none" w:sz="0" w:space="0" w:color="auto"/>
                    <w:right w:val="none" w:sz="0" w:space="0" w:color="auto"/>
                  </w:divBdr>
                  <w:divsChild>
                    <w:div w:id="1595284826">
                      <w:marLeft w:val="0"/>
                      <w:marRight w:val="0"/>
                      <w:marTop w:val="0"/>
                      <w:marBottom w:val="0"/>
                      <w:divBdr>
                        <w:top w:val="none" w:sz="0" w:space="0" w:color="auto"/>
                        <w:left w:val="none" w:sz="0" w:space="0" w:color="auto"/>
                        <w:bottom w:val="none" w:sz="0" w:space="0" w:color="auto"/>
                        <w:right w:val="none" w:sz="0" w:space="0" w:color="auto"/>
                      </w:divBdr>
                    </w:div>
                  </w:divsChild>
                </w:div>
                <w:div w:id="687485117">
                  <w:marLeft w:val="0"/>
                  <w:marRight w:val="0"/>
                  <w:marTop w:val="0"/>
                  <w:marBottom w:val="0"/>
                  <w:divBdr>
                    <w:top w:val="none" w:sz="0" w:space="0" w:color="auto"/>
                    <w:left w:val="none" w:sz="0" w:space="0" w:color="auto"/>
                    <w:bottom w:val="none" w:sz="0" w:space="0" w:color="auto"/>
                    <w:right w:val="none" w:sz="0" w:space="0" w:color="auto"/>
                  </w:divBdr>
                  <w:divsChild>
                    <w:div w:id="51659792">
                      <w:marLeft w:val="0"/>
                      <w:marRight w:val="0"/>
                      <w:marTop w:val="0"/>
                      <w:marBottom w:val="0"/>
                      <w:divBdr>
                        <w:top w:val="none" w:sz="0" w:space="0" w:color="auto"/>
                        <w:left w:val="none" w:sz="0" w:space="0" w:color="auto"/>
                        <w:bottom w:val="none" w:sz="0" w:space="0" w:color="auto"/>
                        <w:right w:val="none" w:sz="0" w:space="0" w:color="auto"/>
                      </w:divBdr>
                    </w:div>
                  </w:divsChild>
                </w:div>
                <w:div w:id="689649090">
                  <w:marLeft w:val="0"/>
                  <w:marRight w:val="0"/>
                  <w:marTop w:val="0"/>
                  <w:marBottom w:val="0"/>
                  <w:divBdr>
                    <w:top w:val="none" w:sz="0" w:space="0" w:color="auto"/>
                    <w:left w:val="none" w:sz="0" w:space="0" w:color="auto"/>
                    <w:bottom w:val="none" w:sz="0" w:space="0" w:color="auto"/>
                    <w:right w:val="none" w:sz="0" w:space="0" w:color="auto"/>
                  </w:divBdr>
                  <w:divsChild>
                    <w:div w:id="171645688">
                      <w:marLeft w:val="0"/>
                      <w:marRight w:val="0"/>
                      <w:marTop w:val="0"/>
                      <w:marBottom w:val="0"/>
                      <w:divBdr>
                        <w:top w:val="none" w:sz="0" w:space="0" w:color="auto"/>
                        <w:left w:val="none" w:sz="0" w:space="0" w:color="auto"/>
                        <w:bottom w:val="none" w:sz="0" w:space="0" w:color="auto"/>
                        <w:right w:val="none" w:sz="0" w:space="0" w:color="auto"/>
                      </w:divBdr>
                    </w:div>
                  </w:divsChild>
                </w:div>
                <w:div w:id="709692194">
                  <w:marLeft w:val="0"/>
                  <w:marRight w:val="0"/>
                  <w:marTop w:val="0"/>
                  <w:marBottom w:val="0"/>
                  <w:divBdr>
                    <w:top w:val="none" w:sz="0" w:space="0" w:color="auto"/>
                    <w:left w:val="none" w:sz="0" w:space="0" w:color="auto"/>
                    <w:bottom w:val="none" w:sz="0" w:space="0" w:color="auto"/>
                    <w:right w:val="none" w:sz="0" w:space="0" w:color="auto"/>
                  </w:divBdr>
                  <w:divsChild>
                    <w:div w:id="504982860">
                      <w:marLeft w:val="0"/>
                      <w:marRight w:val="0"/>
                      <w:marTop w:val="0"/>
                      <w:marBottom w:val="0"/>
                      <w:divBdr>
                        <w:top w:val="none" w:sz="0" w:space="0" w:color="auto"/>
                        <w:left w:val="none" w:sz="0" w:space="0" w:color="auto"/>
                        <w:bottom w:val="none" w:sz="0" w:space="0" w:color="auto"/>
                        <w:right w:val="none" w:sz="0" w:space="0" w:color="auto"/>
                      </w:divBdr>
                    </w:div>
                  </w:divsChild>
                </w:div>
                <w:div w:id="718164867">
                  <w:marLeft w:val="0"/>
                  <w:marRight w:val="0"/>
                  <w:marTop w:val="0"/>
                  <w:marBottom w:val="0"/>
                  <w:divBdr>
                    <w:top w:val="none" w:sz="0" w:space="0" w:color="auto"/>
                    <w:left w:val="none" w:sz="0" w:space="0" w:color="auto"/>
                    <w:bottom w:val="none" w:sz="0" w:space="0" w:color="auto"/>
                    <w:right w:val="none" w:sz="0" w:space="0" w:color="auto"/>
                  </w:divBdr>
                  <w:divsChild>
                    <w:div w:id="1916669590">
                      <w:marLeft w:val="0"/>
                      <w:marRight w:val="0"/>
                      <w:marTop w:val="0"/>
                      <w:marBottom w:val="0"/>
                      <w:divBdr>
                        <w:top w:val="none" w:sz="0" w:space="0" w:color="auto"/>
                        <w:left w:val="none" w:sz="0" w:space="0" w:color="auto"/>
                        <w:bottom w:val="none" w:sz="0" w:space="0" w:color="auto"/>
                        <w:right w:val="none" w:sz="0" w:space="0" w:color="auto"/>
                      </w:divBdr>
                    </w:div>
                  </w:divsChild>
                </w:div>
                <w:div w:id="722601138">
                  <w:marLeft w:val="0"/>
                  <w:marRight w:val="0"/>
                  <w:marTop w:val="0"/>
                  <w:marBottom w:val="0"/>
                  <w:divBdr>
                    <w:top w:val="none" w:sz="0" w:space="0" w:color="auto"/>
                    <w:left w:val="none" w:sz="0" w:space="0" w:color="auto"/>
                    <w:bottom w:val="none" w:sz="0" w:space="0" w:color="auto"/>
                    <w:right w:val="none" w:sz="0" w:space="0" w:color="auto"/>
                  </w:divBdr>
                  <w:divsChild>
                    <w:div w:id="88087325">
                      <w:marLeft w:val="0"/>
                      <w:marRight w:val="0"/>
                      <w:marTop w:val="0"/>
                      <w:marBottom w:val="0"/>
                      <w:divBdr>
                        <w:top w:val="none" w:sz="0" w:space="0" w:color="auto"/>
                        <w:left w:val="none" w:sz="0" w:space="0" w:color="auto"/>
                        <w:bottom w:val="none" w:sz="0" w:space="0" w:color="auto"/>
                        <w:right w:val="none" w:sz="0" w:space="0" w:color="auto"/>
                      </w:divBdr>
                    </w:div>
                  </w:divsChild>
                </w:div>
                <w:div w:id="725878861">
                  <w:marLeft w:val="0"/>
                  <w:marRight w:val="0"/>
                  <w:marTop w:val="0"/>
                  <w:marBottom w:val="0"/>
                  <w:divBdr>
                    <w:top w:val="none" w:sz="0" w:space="0" w:color="auto"/>
                    <w:left w:val="none" w:sz="0" w:space="0" w:color="auto"/>
                    <w:bottom w:val="none" w:sz="0" w:space="0" w:color="auto"/>
                    <w:right w:val="none" w:sz="0" w:space="0" w:color="auto"/>
                  </w:divBdr>
                  <w:divsChild>
                    <w:div w:id="322395217">
                      <w:marLeft w:val="0"/>
                      <w:marRight w:val="0"/>
                      <w:marTop w:val="0"/>
                      <w:marBottom w:val="0"/>
                      <w:divBdr>
                        <w:top w:val="none" w:sz="0" w:space="0" w:color="auto"/>
                        <w:left w:val="none" w:sz="0" w:space="0" w:color="auto"/>
                        <w:bottom w:val="none" w:sz="0" w:space="0" w:color="auto"/>
                        <w:right w:val="none" w:sz="0" w:space="0" w:color="auto"/>
                      </w:divBdr>
                    </w:div>
                  </w:divsChild>
                </w:div>
                <w:div w:id="744842589">
                  <w:marLeft w:val="0"/>
                  <w:marRight w:val="0"/>
                  <w:marTop w:val="0"/>
                  <w:marBottom w:val="0"/>
                  <w:divBdr>
                    <w:top w:val="none" w:sz="0" w:space="0" w:color="auto"/>
                    <w:left w:val="none" w:sz="0" w:space="0" w:color="auto"/>
                    <w:bottom w:val="none" w:sz="0" w:space="0" w:color="auto"/>
                    <w:right w:val="none" w:sz="0" w:space="0" w:color="auto"/>
                  </w:divBdr>
                  <w:divsChild>
                    <w:div w:id="759984430">
                      <w:marLeft w:val="0"/>
                      <w:marRight w:val="0"/>
                      <w:marTop w:val="0"/>
                      <w:marBottom w:val="0"/>
                      <w:divBdr>
                        <w:top w:val="none" w:sz="0" w:space="0" w:color="auto"/>
                        <w:left w:val="none" w:sz="0" w:space="0" w:color="auto"/>
                        <w:bottom w:val="none" w:sz="0" w:space="0" w:color="auto"/>
                        <w:right w:val="none" w:sz="0" w:space="0" w:color="auto"/>
                      </w:divBdr>
                    </w:div>
                  </w:divsChild>
                </w:div>
                <w:div w:id="750733210">
                  <w:marLeft w:val="0"/>
                  <w:marRight w:val="0"/>
                  <w:marTop w:val="0"/>
                  <w:marBottom w:val="0"/>
                  <w:divBdr>
                    <w:top w:val="none" w:sz="0" w:space="0" w:color="auto"/>
                    <w:left w:val="none" w:sz="0" w:space="0" w:color="auto"/>
                    <w:bottom w:val="none" w:sz="0" w:space="0" w:color="auto"/>
                    <w:right w:val="none" w:sz="0" w:space="0" w:color="auto"/>
                  </w:divBdr>
                  <w:divsChild>
                    <w:div w:id="1213924500">
                      <w:marLeft w:val="0"/>
                      <w:marRight w:val="0"/>
                      <w:marTop w:val="0"/>
                      <w:marBottom w:val="0"/>
                      <w:divBdr>
                        <w:top w:val="none" w:sz="0" w:space="0" w:color="auto"/>
                        <w:left w:val="none" w:sz="0" w:space="0" w:color="auto"/>
                        <w:bottom w:val="none" w:sz="0" w:space="0" w:color="auto"/>
                        <w:right w:val="none" w:sz="0" w:space="0" w:color="auto"/>
                      </w:divBdr>
                    </w:div>
                  </w:divsChild>
                </w:div>
                <w:div w:id="761268724">
                  <w:marLeft w:val="0"/>
                  <w:marRight w:val="0"/>
                  <w:marTop w:val="0"/>
                  <w:marBottom w:val="0"/>
                  <w:divBdr>
                    <w:top w:val="none" w:sz="0" w:space="0" w:color="auto"/>
                    <w:left w:val="none" w:sz="0" w:space="0" w:color="auto"/>
                    <w:bottom w:val="none" w:sz="0" w:space="0" w:color="auto"/>
                    <w:right w:val="none" w:sz="0" w:space="0" w:color="auto"/>
                  </w:divBdr>
                  <w:divsChild>
                    <w:div w:id="240455449">
                      <w:marLeft w:val="0"/>
                      <w:marRight w:val="0"/>
                      <w:marTop w:val="0"/>
                      <w:marBottom w:val="0"/>
                      <w:divBdr>
                        <w:top w:val="none" w:sz="0" w:space="0" w:color="auto"/>
                        <w:left w:val="none" w:sz="0" w:space="0" w:color="auto"/>
                        <w:bottom w:val="none" w:sz="0" w:space="0" w:color="auto"/>
                        <w:right w:val="none" w:sz="0" w:space="0" w:color="auto"/>
                      </w:divBdr>
                    </w:div>
                  </w:divsChild>
                </w:div>
                <w:div w:id="783307429">
                  <w:marLeft w:val="0"/>
                  <w:marRight w:val="0"/>
                  <w:marTop w:val="0"/>
                  <w:marBottom w:val="0"/>
                  <w:divBdr>
                    <w:top w:val="none" w:sz="0" w:space="0" w:color="auto"/>
                    <w:left w:val="none" w:sz="0" w:space="0" w:color="auto"/>
                    <w:bottom w:val="none" w:sz="0" w:space="0" w:color="auto"/>
                    <w:right w:val="none" w:sz="0" w:space="0" w:color="auto"/>
                  </w:divBdr>
                  <w:divsChild>
                    <w:div w:id="1332636497">
                      <w:marLeft w:val="0"/>
                      <w:marRight w:val="0"/>
                      <w:marTop w:val="0"/>
                      <w:marBottom w:val="0"/>
                      <w:divBdr>
                        <w:top w:val="none" w:sz="0" w:space="0" w:color="auto"/>
                        <w:left w:val="none" w:sz="0" w:space="0" w:color="auto"/>
                        <w:bottom w:val="none" w:sz="0" w:space="0" w:color="auto"/>
                        <w:right w:val="none" w:sz="0" w:space="0" w:color="auto"/>
                      </w:divBdr>
                    </w:div>
                  </w:divsChild>
                </w:div>
                <w:div w:id="803276780">
                  <w:marLeft w:val="0"/>
                  <w:marRight w:val="0"/>
                  <w:marTop w:val="0"/>
                  <w:marBottom w:val="0"/>
                  <w:divBdr>
                    <w:top w:val="none" w:sz="0" w:space="0" w:color="auto"/>
                    <w:left w:val="none" w:sz="0" w:space="0" w:color="auto"/>
                    <w:bottom w:val="none" w:sz="0" w:space="0" w:color="auto"/>
                    <w:right w:val="none" w:sz="0" w:space="0" w:color="auto"/>
                  </w:divBdr>
                  <w:divsChild>
                    <w:div w:id="853886685">
                      <w:marLeft w:val="0"/>
                      <w:marRight w:val="0"/>
                      <w:marTop w:val="0"/>
                      <w:marBottom w:val="0"/>
                      <w:divBdr>
                        <w:top w:val="none" w:sz="0" w:space="0" w:color="auto"/>
                        <w:left w:val="none" w:sz="0" w:space="0" w:color="auto"/>
                        <w:bottom w:val="none" w:sz="0" w:space="0" w:color="auto"/>
                        <w:right w:val="none" w:sz="0" w:space="0" w:color="auto"/>
                      </w:divBdr>
                    </w:div>
                  </w:divsChild>
                </w:div>
                <w:div w:id="863515195">
                  <w:marLeft w:val="0"/>
                  <w:marRight w:val="0"/>
                  <w:marTop w:val="0"/>
                  <w:marBottom w:val="0"/>
                  <w:divBdr>
                    <w:top w:val="none" w:sz="0" w:space="0" w:color="auto"/>
                    <w:left w:val="none" w:sz="0" w:space="0" w:color="auto"/>
                    <w:bottom w:val="none" w:sz="0" w:space="0" w:color="auto"/>
                    <w:right w:val="none" w:sz="0" w:space="0" w:color="auto"/>
                  </w:divBdr>
                  <w:divsChild>
                    <w:div w:id="1351683001">
                      <w:marLeft w:val="0"/>
                      <w:marRight w:val="0"/>
                      <w:marTop w:val="0"/>
                      <w:marBottom w:val="0"/>
                      <w:divBdr>
                        <w:top w:val="none" w:sz="0" w:space="0" w:color="auto"/>
                        <w:left w:val="none" w:sz="0" w:space="0" w:color="auto"/>
                        <w:bottom w:val="none" w:sz="0" w:space="0" w:color="auto"/>
                        <w:right w:val="none" w:sz="0" w:space="0" w:color="auto"/>
                      </w:divBdr>
                    </w:div>
                  </w:divsChild>
                </w:div>
                <w:div w:id="876964955">
                  <w:marLeft w:val="0"/>
                  <w:marRight w:val="0"/>
                  <w:marTop w:val="0"/>
                  <w:marBottom w:val="0"/>
                  <w:divBdr>
                    <w:top w:val="none" w:sz="0" w:space="0" w:color="auto"/>
                    <w:left w:val="none" w:sz="0" w:space="0" w:color="auto"/>
                    <w:bottom w:val="none" w:sz="0" w:space="0" w:color="auto"/>
                    <w:right w:val="none" w:sz="0" w:space="0" w:color="auto"/>
                  </w:divBdr>
                  <w:divsChild>
                    <w:div w:id="1043795370">
                      <w:marLeft w:val="0"/>
                      <w:marRight w:val="0"/>
                      <w:marTop w:val="0"/>
                      <w:marBottom w:val="0"/>
                      <w:divBdr>
                        <w:top w:val="none" w:sz="0" w:space="0" w:color="auto"/>
                        <w:left w:val="none" w:sz="0" w:space="0" w:color="auto"/>
                        <w:bottom w:val="none" w:sz="0" w:space="0" w:color="auto"/>
                        <w:right w:val="none" w:sz="0" w:space="0" w:color="auto"/>
                      </w:divBdr>
                    </w:div>
                  </w:divsChild>
                </w:div>
                <w:div w:id="878395097">
                  <w:marLeft w:val="0"/>
                  <w:marRight w:val="0"/>
                  <w:marTop w:val="0"/>
                  <w:marBottom w:val="0"/>
                  <w:divBdr>
                    <w:top w:val="none" w:sz="0" w:space="0" w:color="auto"/>
                    <w:left w:val="none" w:sz="0" w:space="0" w:color="auto"/>
                    <w:bottom w:val="none" w:sz="0" w:space="0" w:color="auto"/>
                    <w:right w:val="none" w:sz="0" w:space="0" w:color="auto"/>
                  </w:divBdr>
                  <w:divsChild>
                    <w:div w:id="185561948">
                      <w:marLeft w:val="0"/>
                      <w:marRight w:val="0"/>
                      <w:marTop w:val="0"/>
                      <w:marBottom w:val="0"/>
                      <w:divBdr>
                        <w:top w:val="none" w:sz="0" w:space="0" w:color="auto"/>
                        <w:left w:val="none" w:sz="0" w:space="0" w:color="auto"/>
                        <w:bottom w:val="none" w:sz="0" w:space="0" w:color="auto"/>
                        <w:right w:val="none" w:sz="0" w:space="0" w:color="auto"/>
                      </w:divBdr>
                    </w:div>
                  </w:divsChild>
                </w:div>
                <w:div w:id="897129398">
                  <w:marLeft w:val="0"/>
                  <w:marRight w:val="0"/>
                  <w:marTop w:val="0"/>
                  <w:marBottom w:val="0"/>
                  <w:divBdr>
                    <w:top w:val="none" w:sz="0" w:space="0" w:color="auto"/>
                    <w:left w:val="none" w:sz="0" w:space="0" w:color="auto"/>
                    <w:bottom w:val="none" w:sz="0" w:space="0" w:color="auto"/>
                    <w:right w:val="none" w:sz="0" w:space="0" w:color="auto"/>
                  </w:divBdr>
                  <w:divsChild>
                    <w:div w:id="8534805">
                      <w:marLeft w:val="0"/>
                      <w:marRight w:val="0"/>
                      <w:marTop w:val="0"/>
                      <w:marBottom w:val="0"/>
                      <w:divBdr>
                        <w:top w:val="none" w:sz="0" w:space="0" w:color="auto"/>
                        <w:left w:val="none" w:sz="0" w:space="0" w:color="auto"/>
                        <w:bottom w:val="none" w:sz="0" w:space="0" w:color="auto"/>
                        <w:right w:val="none" w:sz="0" w:space="0" w:color="auto"/>
                      </w:divBdr>
                    </w:div>
                  </w:divsChild>
                </w:div>
                <w:div w:id="898902753">
                  <w:marLeft w:val="0"/>
                  <w:marRight w:val="0"/>
                  <w:marTop w:val="0"/>
                  <w:marBottom w:val="0"/>
                  <w:divBdr>
                    <w:top w:val="none" w:sz="0" w:space="0" w:color="auto"/>
                    <w:left w:val="none" w:sz="0" w:space="0" w:color="auto"/>
                    <w:bottom w:val="none" w:sz="0" w:space="0" w:color="auto"/>
                    <w:right w:val="none" w:sz="0" w:space="0" w:color="auto"/>
                  </w:divBdr>
                  <w:divsChild>
                    <w:div w:id="16200589">
                      <w:marLeft w:val="0"/>
                      <w:marRight w:val="0"/>
                      <w:marTop w:val="0"/>
                      <w:marBottom w:val="0"/>
                      <w:divBdr>
                        <w:top w:val="none" w:sz="0" w:space="0" w:color="auto"/>
                        <w:left w:val="none" w:sz="0" w:space="0" w:color="auto"/>
                        <w:bottom w:val="none" w:sz="0" w:space="0" w:color="auto"/>
                        <w:right w:val="none" w:sz="0" w:space="0" w:color="auto"/>
                      </w:divBdr>
                    </w:div>
                  </w:divsChild>
                </w:div>
                <w:div w:id="928075239">
                  <w:marLeft w:val="0"/>
                  <w:marRight w:val="0"/>
                  <w:marTop w:val="0"/>
                  <w:marBottom w:val="0"/>
                  <w:divBdr>
                    <w:top w:val="none" w:sz="0" w:space="0" w:color="auto"/>
                    <w:left w:val="none" w:sz="0" w:space="0" w:color="auto"/>
                    <w:bottom w:val="none" w:sz="0" w:space="0" w:color="auto"/>
                    <w:right w:val="none" w:sz="0" w:space="0" w:color="auto"/>
                  </w:divBdr>
                  <w:divsChild>
                    <w:div w:id="837228263">
                      <w:marLeft w:val="0"/>
                      <w:marRight w:val="0"/>
                      <w:marTop w:val="0"/>
                      <w:marBottom w:val="0"/>
                      <w:divBdr>
                        <w:top w:val="none" w:sz="0" w:space="0" w:color="auto"/>
                        <w:left w:val="none" w:sz="0" w:space="0" w:color="auto"/>
                        <w:bottom w:val="none" w:sz="0" w:space="0" w:color="auto"/>
                        <w:right w:val="none" w:sz="0" w:space="0" w:color="auto"/>
                      </w:divBdr>
                    </w:div>
                  </w:divsChild>
                </w:div>
                <w:div w:id="931934172">
                  <w:marLeft w:val="0"/>
                  <w:marRight w:val="0"/>
                  <w:marTop w:val="0"/>
                  <w:marBottom w:val="0"/>
                  <w:divBdr>
                    <w:top w:val="none" w:sz="0" w:space="0" w:color="auto"/>
                    <w:left w:val="none" w:sz="0" w:space="0" w:color="auto"/>
                    <w:bottom w:val="none" w:sz="0" w:space="0" w:color="auto"/>
                    <w:right w:val="none" w:sz="0" w:space="0" w:color="auto"/>
                  </w:divBdr>
                  <w:divsChild>
                    <w:div w:id="1715226123">
                      <w:marLeft w:val="0"/>
                      <w:marRight w:val="0"/>
                      <w:marTop w:val="0"/>
                      <w:marBottom w:val="0"/>
                      <w:divBdr>
                        <w:top w:val="none" w:sz="0" w:space="0" w:color="auto"/>
                        <w:left w:val="none" w:sz="0" w:space="0" w:color="auto"/>
                        <w:bottom w:val="none" w:sz="0" w:space="0" w:color="auto"/>
                        <w:right w:val="none" w:sz="0" w:space="0" w:color="auto"/>
                      </w:divBdr>
                    </w:div>
                  </w:divsChild>
                </w:div>
                <w:div w:id="935097940">
                  <w:marLeft w:val="0"/>
                  <w:marRight w:val="0"/>
                  <w:marTop w:val="0"/>
                  <w:marBottom w:val="0"/>
                  <w:divBdr>
                    <w:top w:val="none" w:sz="0" w:space="0" w:color="auto"/>
                    <w:left w:val="none" w:sz="0" w:space="0" w:color="auto"/>
                    <w:bottom w:val="none" w:sz="0" w:space="0" w:color="auto"/>
                    <w:right w:val="none" w:sz="0" w:space="0" w:color="auto"/>
                  </w:divBdr>
                  <w:divsChild>
                    <w:div w:id="502208592">
                      <w:marLeft w:val="0"/>
                      <w:marRight w:val="0"/>
                      <w:marTop w:val="0"/>
                      <w:marBottom w:val="0"/>
                      <w:divBdr>
                        <w:top w:val="none" w:sz="0" w:space="0" w:color="auto"/>
                        <w:left w:val="none" w:sz="0" w:space="0" w:color="auto"/>
                        <w:bottom w:val="none" w:sz="0" w:space="0" w:color="auto"/>
                        <w:right w:val="none" w:sz="0" w:space="0" w:color="auto"/>
                      </w:divBdr>
                    </w:div>
                  </w:divsChild>
                </w:div>
                <w:div w:id="948899247">
                  <w:marLeft w:val="0"/>
                  <w:marRight w:val="0"/>
                  <w:marTop w:val="0"/>
                  <w:marBottom w:val="0"/>
                  <w:divBdr>
                    <w:top w:val="none" w:sz="0" w:space="0" w:color="auto"/>
                    <w:left w:val="none" w:sz="0" w:space="0" w:color="auto"/>
                    <w:bottom w:val="none" w:sz="0" w:space="0" w:color="auto"/>
                    <w:right w:val="none" w:sz="0" w:space="0" w:color="auto"/>
                  </w:divBdr>
                  <w:divsChild>
                    <w:div w:id="1904368421">
                      <w:marLeft w:val="0"/>
                      <w:marRight w:val="0"/>
                      <w:marTop w:val="0"/>
                      <w:marBottom w:val="0"/>
                      <w:divBdr>
                        <w:top w:val="none" w:sz="0" w:space="0" w:color="auto"/>
                        <w:left w:val="none" w:sz="0" w:space="0" w:color="auto"/>
                        <w:bottom w:val="none" w:sz="0" w:space="0" w:color="auto"/>
                        <w:right w:val="none" w:sz="0" w:space="0" w:color="auto"/>
                      </w:divBdr>
                    </w:div>
                  </w:divsChild>
                </w:div>
                <w:div w:id="962275188">
                  <w:marLeft w:val="0"/>
                  <w:marRight w:val="0"/>
                  <w:marTop w:val="0"/>
                  <w:marBottom w:val="0"/>
                  <w:divBdr>
                    <w:top w:val="none" w:sz="0" w:space="0" w:color="auto"/>
                    <w:left w:val="none" w:sz="0" w:space="0" w:color="auto"/>
                    <w:bottom w:val="none" w:sz="0" w:space="0" w:color="auto"/>
                    <w:right w:val="none" w:sz="0" w:space="0" w:color="auto"/>
                  </w:divBdr>
                  <w:divsChild>
                    <w:div w:id="1106778972">
                      <w:marLeft w:val="0"/>
                      <w:marRight w:val="0"/>
                      <w:marTop w:val="0"/>
                      <w:marBottom w:val="0"/>
                      <w:divBdr>
                        <w:top w:val="none" w:sz="0" w:space="0" w:color="auto"/>
                        <w:left w:val="none" w:sz="0" w:space="0" w:color="auto"/>
                        <w:bottom w:val="none" w:sz="0" w:space="0" w:color="auto"/>
                        <w:right w:val="none" w:sz="0" w:space="0" w:color="auto"/>
                      </w:divBdr>
                    </w:div>
                  </w:divsChild>
                </w:div>
                <w:div w:id="971903334">
                  <w:marLeft w:val="0"/>
                  <w:marRight w:val="0"/>
                  <w:marTop w:val="0"/>
                  <w:marBottom w:val="0"/>
                  <w:divBdr>
                    <w:top w:val="none" w:sz="0" w:space="0" w:color="auto"/>
                    <w:left w:val="none" w:sz="0" w:space="0" w:color="auto"/>
                    <w:bottom w:val="none" w:sz="0" w:space="0" w:color="auto"/>
                    <w:right w:val="none" w:sz="0" w:space="0" w:color="auto"/>
                  </w:divBdr>
                  <w:divsChild>
                    <w:div w:id="142890255">
                      <w:marLeft w:val="0"/>
                      <w:marRight w:val="0"/>
                      <w:marTop w:val="0"/>
                      <w:marBottom w:val="0"/>
                      <w:divBdr>
                        <w:top w:val="none" w:sz="0" w:space="0" w:color="auto"/>
                        <w:left w:val="none" w:sz="0" w:space="0" w:color="auto"/>
                        <w:bottom w:val="none" w:sz="0" w:space="0" w:color="auto"/>
                        <w:right w:val="none" w:sz="0" w:space="0" w:color="auto"/>
                      </w:divBdr>
                    </w:div>
                  </w:divsChild>
                </w:div>
                <w:div w:id="976840600">
                  <w:marLeft w:val="0"/>
                  <w:marRight w:val="0"/>
                  <w:marTop w:val="0"/>
                  <w:marBottom w:val="0"/>
                  <w:divBdr>
                    <w:top w:val="none" w:sz="0" w:space="0" w:color="auto"/>
                    <w:left w:val="none" w:sz="0" w:space="0" w:color="auto"/>
                    <w:bottom w:val="none" w:sz="0" w:space="0" w:color="auto"/>
                    <w:right w:val="none" w:sz="0" w:space="0" w:color="auto"/>
                  </w:divBdr>
                  <w:divsChild>
                    <w:div w:id="27217747">
                      <w:marLeft w:val="0"/>
                      <w:marRight w:val="0"/>
                      <w:marTop w:val="0"/>
                      <w:marBottom w:val="0"/>
                      <w:divBdr>
                        <w:top w:val="none" w:sz="0" w:space="0" w:color="auto"/>
                        <w:left w:val="none" w:sz="0" w:space="0" w:color="auto"/>
                        <w:bottom w:val="none" w:sz="0" w:space="0" w:color="auto"/>
                        <w:right w:val="none" w:sz="0" w:space="0" w:color="auto"/>
                      </w:divBdr>
                    </w:div>
                  </w:divsChild>
                </w:div>
                <w:div w:id="992374703">
                  <w:marLeft w:val="0"/>
                  <w:marRight w:val="0"/>
                  <w:marTop w:val="0"/>
                  <w:marBottom w:val="0"/>
                  <w:divBdr>
                    <w:top w:val="none" w:sz="0" w:space="0" w:color="auto"/>
                    <w:left w:val="none" w:sz="0" w:space="0" w:color="auto"/>
                    <w:bottom w:val="none" w:sz="0" w:space="0" w:color="auto"/>
                    <w:right w:val="none" w:sz="0" w:space="0" w:color="auto"/>
                  </w:divBdr>
                  <w:divsChild>
                    <w:div w:id="542642192">
                      <w:marLeft w:val="0"/>
                      <w:marRight w:val="0"/>
                      <w:marTop w:val="0"/>
                      <w:marBottom w:val="0"/>
                      <w:divBdr>
                        <w:top w:val="none" w:sz="0" w:space="0" w:color="auto"/>
                        <w:left w:val="none" w:sz="0" w:space="0" w:color="auto"/>
                        <w:bottom w:val="none" w:sz="0" w:space="0" w:color="auto"/>
                        <w:right w:val="none" w:sz="0" w:space="0" w:color="auto"/>
                      </w:divBdr>
                    </w:div>
                  </w:divsChild>
                </w:div>
                <w:div w:id="1015111397">
                  <w:marLeft w:val="0"/>
                  <w:marRight w:val="0"/>
                  <w:marTop w:val="0"/>
                  <w:marBottom w:val="0"/>
                  <w:divBdr>
                    <w:top w:val="none" w:sz="0" w:space="0" w:color="auto"/>
                    <w:left w:val="none" w:sz="0" w:space="0" w:color="auto"/>
                    <w:bottom w:val="none" w:sz="0" w:space="0" w:color="auto"/>
                    <w:right w:val="none" w:sz="0" w:space="0" w:color="auto"/>
                  </w:divBdr>
                  <w:divsChild>
                    <w:div w:id="1040207892">
                      <w:marLeft w:val="0"/>
                      <w:marRight w:val="0"/>
                      <w:marTop w:val="0"/>
                      <w:marBottom w:val="0"/>
                      <w:divBdr>
                        <w:top w:val="none" w:sz="0" w:space="0" w:color="auto"/>
                        <w:left w:val="none" w:sz="0" w:space="0" w:color="auto"/>
                        <w:bottom w:val="none" w:sz="0" w:space="0" w:color="auto"/>
                        <w:right w:val="none" w:sz="0" w:space="0" w:color="auto"/>
                      </w:divBdr>
                    </w:div>
                  </w:divsChild>
                </w:div>
                <w:div w:id="1048259228">
                  <w:marLeft w:val="0"/>
                  <w:marRight w:val="0"/>
                  <w:marTop w:val="0"/>
                  <w:marBottom w:val="0"/>
                  <w:divBdr>
                    <w:top w:val="none" w:sz="0" w:space="0" w:color="auto"/>
                    <w:left w:val="none" w:sz="0" w:space="0" w:color="auto"/>
                    <w:bottom w:val="none" w:sz="0" w:space="0" w:color="auto"/>
                    <w:right w:val="none" w:sz="0" w:space="0" w:color="auto"/>
                  </w:divBdr>
                  <w:divsChild>
                    <w:div w:id="1373732404">
                      <w:marLeft w:val="0"/>
                      <w:marRight w:val="0"/>
                      <w:marTop w:val="0"/>
                      <w:marBottom w:val="0"/>
                      <w:divBdr>
                        <w:top w:val="none" w:sz="0" w:space="0" w:color="auto"/>
                        <w:left w:val="none" w:sz="0" w:space="0" w:color="auto"/>
                        <w:bottom w:val="none" w:sz="0" w:space="0" w:color="auto"/>
                        <w:right w:val="none" w:sz="0" w:space="0" w:color="auto"/>
                      </w:divBdr>
                    </w:div>
                  </w:divsChild>
                </w:div>
                <w:div w:id="1052387001">
                  <w:marLeft w:val="0"/>
                  <w:marRight w:val="0"/>
                  <w:marTop w:val="0"/>
                  <w:marBottom w:val="0"/>
                  <w:divBdr>
                    <w:top w:val="none" w:sz="0" w:space="0" w:color="auto"/>
                    <w:left w:val="none" w:sz="0" w:space="0" w:color="auto"/>
                    <w:bottom w:val="none" w:sz="0" w:space="0" w:color="auto"/>
                    <w:right w:val="none" w:sz="0" w:space="0" w:color="auto"/>
                  </w:divBdr>
                  <w:divsChild>
                    <w:div w:id="1840925643">
                      <w:marLeft w:val="0"/>
                      <w:marRight w:val="0"/>
                      <w:marTop w:val="0"/>
                      <w:marBottom w:val="0"/>
                      <w:divBdr>
                        <w:top w:val="none" w:sz="0" w:space="0" w:color="auto"/>
                        <w:left w:val="none" w:sz="0" w:space="0" w:color="auto"/>
                        <w:bottom w:val="none" w:sz="0" w:space="0" w:color="auto"/>
                        <w:right w:val="none" w:sz="0" w:space="0" w:color="auto"/>
                      </w:divBdr>
                    </w:div>
                  </w:divsChild>
                </w:div>
                <w:div w:id="1065298324">
                  <w:marLeft w:val="0"/>
                  <w:marRight w:val="0"/>
                  <w:marTop w:val="0"/>
                  <w:marBottom w:val="0"/>
                  <w:divBdr>
                    <w:top w:val="none" w:sz="0" w:space="0" w:color="auto"/>
                    <w:left w:val="none" w:sz="0" w:space="0" w:color="auto"/>
                    <w:bottom w:val="none" w:sz="0" w:space="0" w:color="auto"/>
                    <w:right w:val="none" w:sz="0" w:space="0" w:color="auto"/>
                  </w:divBdr>
                  <w:divsChild>
                    <w:div w:id="1573856013">
                      <w:marLeft w:val="0"/>
                      <w:marRight w:val="0"/>
                      <w:marTop w:val="0"/>
                      <w:marBottom w:val="0"/>
                      <w:divBdr>
                        <w:top w:val="none" w:sz="0" w:space="0" w:color="auto"/>
                        <w:left w:val="none" w:sz="0" w:space="0" w:color="auto"/>
                        <w:bottom w:val="none" w:sz="0" w:space="0" w:color="auto"/>
                        <w:right w:val="none" w:sz="0" w:space="0" w:color="auto"/>
                      </w:divBdr>
                    </w:div>
                  </w:divsChild>
                </w:div>
                <w:div w:id="1101486432">
                  <w:marLeft w:val="0"/>
                  <w:marRight w:val="0"/>
                  <w:marTop w:val="0"/>
                  <w:marBottom w:val="0"/>
                  <w:divBdr>
                    <w:top w:val="none" w:sz="0" w:space="0" w:color="auto"/>
                    <w:left w:val="none" w:sz="0" w:space="0" w:color="auto"/>
                    <w:bottom w:val="none" w:sz="0" w:space="0" w:color="auto"/>
                    <w:right w:val="none" w:sz="0" w:space="0" w:color="auto"/>
                  </w:divBdr>
                  <w:divsChild>
                    <w:div w:id="753867296">
                      <w:marLeft w:val="0"/>
                      <w:marRight w:val="0"/>
                      <w:marTop w:val="0"/>
                      <w:marBottom w:val="0"/>
                      <w:divBdr>
                        <w:top w:val="none" w:sz="0" w:space="0" w:color="auto"/>
                        <w:left w:val="none" w:sz="0" w:space="0" w:color="auto"/>
                        <w:bottom w:val="none" w:sz="0" w:space="0" w:color="auto"/>
                        <w:right w:val="none" w:sz="0" w:space="0" w:color="auto"/>
                      </w:divBdr>
                    </w:div>
                  </w:divsChild>
                </w:div>
                <w:div w:id="1120536353">
                  <w:marLeft w:val="0"/>
                  <w:marRight w:val="0"/>
                  <w:marTop w:val="0"/>
                  <w:marBottom w:val="0"/>
                  <w:divBdr>
                    <w:top w:val="none" w:sz="0" w:space="0" w:color="auto"/>
                    <w:left w:val="none" w:sz="0" w:space="0" w:color="auto"/>
                    <w:bottom w:val="none" w:sz="0" w:space="0" w:color="auto"/>
                    <w:right w:val="none" w:sz="0" w:space="0" w:color="auto"/>
                  </w:divBdr>
                  <w:divsChild>
                    <w:div w:id="1222671130">
                      <w:marLeft w:val="0"/>
                      <w:marRight w:val="0"/>
                      <w:marTop w:val="0"/>
                      <w:marBottom w:val="0"/>
                      <w:divBdr>
                        <w:top w:val="none" w:sz="0" w:space="0" w:color="auto"/>
                        <w:left w:val="none" w:sz="0" w:space="0" w:color="auto"/>
                        <w:bottom w:val="none" w:sz="0" w:space="0" w:color="auto"/>
                        <w:right w:val="none" w:sz="0" w:space="0" w:color="auto"/>
                      </w:divBdr>
                    </w:div>
                  </w:divsChild>
                </w:div>
                <w:div w:id="1123303655">
                  <w:marLeft w:val="0"/>
                  <w:marRight w:val="0"/>
                  <w:marTop w:val="0"/>
                  <w:marBottom w:val="0"/>
                  <w:divBdr>
                    <w:top w:val="none" w:sz="0" w:space="0" w:color="auto"/>
                    <w:left w:val="none" w:sz="0" w:space="0" w:color="auto"/>
                    <w:bottom w:val="none" w:sz="0" w:space="0" w:color="auto"/>
                    <w:right w:val="none" w:sz="0" w:space="0" w:color="auto"/>
                  </w:divBdr>
                  <w:divsChild>
                    <w:div w:id="1146583674">
                      <w:marLeft w:val="0"/>
                      <w:marRight w:val="0"/>
                      <w:marTop w:val="0"/>
                      <w:marBottom w:val="0"/>
                      <w:divBdr>
                        <w:top w:val="none" w:sz="0" w:space="0" w:color="auto"/>
                        <w:left w:val="none" w:sz="0" w:space="0" w:color="auto"/>
                        <w:bottom w:val="none" w:sz="0" w:space="0" w:color="auto"/>
                        <w:right w:val="none" w:sz="0" w:space="0" w:color="auto"/>
                      </w:divBdr>
                    </w:div>
                  </w:divsChild>
                </w:div>
                <w:div w:id="1141537397">
                  <w:marLeft w:val="0"/>
                  <w:marRight w:val="0"/>
                  <w:marTop w:val="0"/>
                  <w:marBottom w:val="0"/>
                  <w:divBdr>
                    <w:top w:val="none" w:sz="0" w:space="0" w:color="auto"/>
                    <w:left w:val="none" w:sz="0" w:space="0" w:color="auto"/>
                    <w:bottom w:val="none" w:sz="0" w:space="0" w:color="auto"/>
                    <w:right w:val="none" w:sz="0" w:space="0" w:color="auto"/>
                  </w:divBdr>
                  <w:divsChild>
                    <w:div w:id="546651599">
                      <w:marLeft w:val="0"/>
                      <w:marRight w:val="0"/>
                      <w:marTop w:val="0"/>
                      <w:marBottom w:val="0"/>
                      <w:divBdr>
                        <w:top w:val="none" w:sz="0" w:space="0" w:color="auto"/>
                        <w:left w:val="none" w:sz="0" w:space="0" w:color="auto"/>
                        <w:bottom w:val="none" w:sz="0" w:space="0" w:color="auto"/>
                        <w:right w:val="none" w:sz="0" w:space="0" w:color="auto"/>
                      </w:divBdr>
                    </w:div>
                  </w:divsChild>
                </w:div>
                <w:div w:id="1155951729">
                  <w:marLeft w:val="0"/>
                  <w:marRight w:val="0"/>
                  <w:marTop w:val="0"/>
                  <w:marBottom w:val="0"/>
                  <w:divBdr>
                    <w:top w:val="none" w:sz="0" w:space="0" w:color="auto"/>
                    <w:left w:val="none" w:sz="0" w:space="0" w:color="auto"/>
                    <w:bottom w:val="none" w:sz="0" w:space="0" w:color="auto"/>
                    <w:right w:val="none" w:sz="0" w:space="0" w:color="auto"/>
                  </w:divBdr>
                  <w:divsChild>
                    <w:div w:id="1172180261">
                      <w:marLeft w:val="0"/>
                      <w:marRight w:val="0"/>
                      <w:marTop w:val="0"/>
                      <w:marBottom w:val="0"/>
                      <w:divBdr>
                        <w:top w:val="none" w:sz="0" w:space="0" w:color="auto"/>
                        <w:left w:val="none" w:sz="0" w:space="0" w:color="auto"/>
                        <w:bottom w:val="none" w:sz="0" w:space="0" w:color="auto"/>
                        <w:right w:val="none" w:sz="0" w:space="0" w:color="auto"/>
                      </w:divBdr>
                    </w:div>
                  </w:divsChild>
                </w:div>
                <w:div w:id="1179079690">
                  <w:marLeft w:val="0"/>
                  <w:marRight w:val="0"/>
                  <w:marTop w:val="0"/>
                  <w:marBottom w:val="0"/>
                  <w:divBdr>
                    <w:top w:val="none" w:sz="0" w:space="0" w:color="auto"/>
                    <w:left w:val="none" w:sz="0" w:space="0" w:color="auto"/>
                    <w:bottom w:val="none" w:sz="0" w:space="0" w:color="auto"/>
                    <w:right w:val="none" w:sz="0" w:space="0" w:color="auto"/>
                  </w:divBdr>
                  <w:divsChild>
                    <w:div w:id="337851644">
                      <w:marLeft w:val="0"/>
                      <w:marRight w:val="0"/>
                      <w:marTop w:val="0"/>
                      <w:marBottom w:val="0"/>
                      <w:divBdr>
                        <w:top w:val="none" w:sz="0" w:space="0" w:color="auto"/>
                        <w:left w:val="none" w:sz="0" w:space="0" w:color="auto"/>
                        <w:bottom w:val="none" w:sz="0" w:space="0" w:color="auto"/>
                        <w:right w:val="none" w:sz="0" w:space="0" w:color="auto"/>
                      </w:divBdr>
                    </w:div>
                  </w:divsChild>
                </w:div>
                <w:div w:id="1183056697">
                  <w:marLeft w:val="0"/>
                  <w:marRight w:val="0"/>
                  <w:marTop w:val="0"/>
                  <w:marBottom w:val="0"/>
                  <w:divBdr>
                    <w:top w:val="none" w:sz="0" w:space="0" w:color="auto"/>
                    <w:left w:val="none" w:sz="0" w:space="0" w:color="auto"/>
                    <w:bottom w:val="none" w:sz="0" w:space="0" w:color="auto"/>
                    <w:right w:val="none" w:sz="0" w:space="0" w:color="auto"/>
                  </w:divBdr>
                  <w:divsChild>
                    <w:div w:id="427584411">
                      <w:marLeft w:val="0"/>
                      <w:marRight w:val="0"/>
                      <w:marTop w:val="0"/>
                      <w:marBottom w:val="0"/>
                      <w:divBdr>
                        <w:top w:val="none" w:sz="0" w:space="0" w:color="auto"/>
                        <w:left w:val="none" w:sz="0" w:space="0" w:color="auto"/>
                        <w:bottom w:val="none" w:sz="0" w:space="0" w:color="auto"/>
                        <w:right w:val="none" w:sz="0" w:space="0" w:color="auto"/>
                      </w:divBdr>
                    </w:div>
                  </w:divsChild>
                </w:div>
                <w:div w:id="1207109523">
                  <w:marLeft w:val="0"/>
                  <w:marRight w:val="0"/>
                  <w:marTop w:val="0"/>
                  <w:marBottom w:val="0"/>
                  <w:divBdr>
                    <w:top w:val="none" w:sz="0" w:space="0" w:color="auto"/>
                    <w:left w:val="none" w:sz="0" w:space="0" w:color="auto"/>
                    <w:bottom w:val="none" w:sz="0" w:space="0" w:color="auto"/>
                    <w:right w:val="none" w:sz="0" w:space="0" w:color="auto"/>
                  </w:divBdr>
                  <w:divsChild>
                    <w:div w:id="418873231">
                      <w:marLeft w:val="0"/>
                      <w:marRight w:val="0"/>
                      <w:marTop w:val="0"/>
                      <w:marBottom w:val="0"/>
                      <w:divBdr>
                        <w:top w:val="none" w:sz="0" w:space="0" w:color="auto"/>
                        <w:left w:val="none" w:sz="0" w:space="0" w:color="auto"/>
                        <w:bottom w:val="none" w:sz="0" w:space="0" w:color="auto"/>
                        <w:right w:val="none" w:sz="0" w:space="0" w:color="auto"/>
                      </w:divBdr>
                    </w:div>
                  </w:divsChild>
                </w:div>
                <w:div w:id="1209419476">
                  <w:marLeft w:val="0"/>
                  <w:marRight w:val="0"/>
                  <w:marTop w:val="0"/>
                  <w:marBottom w:val="0"/>
                  <w:divBdr>
                    <w:top w:val="none" w:sz="0" w:space="0" w:color="auto"/>
                    <w:left w:val="none" w:sz="0" w:space="0" w:color="auto"/>
                    <w:bottom w:val="none" w:sz="0" w:space="0" w:color="auto"/>
                    <w:right w:val="none" w:sz="0" w:space="0" w:color="auto"/>
                  </w:divBdr>
                  <w:divsChild>
                    <w:div w:id="1779905301">
                      <w:marLeft w:val="0"/>
                      <w:marRight w:val="0"/>
                      <w:marTop w:val="0"/>
                      <w:marBottom w:val="0"/>
                      <w:divBdr>
                        <w:top w:val="none" w:sz="0" w:space="0" w:color="auto"/>
                        <w:left w:val="none" w:sz="0" w:space="0" w:color="auto"/>
                        <w:bottom w:val="none" w:sz="0" w:space="0" w:color="auto"/>
                        <w:right w:val="none" w:sz="0" w:space="0" w:color="auto"/>
                      </w:divBdr>
                    </w:div>
                  </w:divsChild>
                </w:div>
                <w:div w:id="1218936158">
                  <w:marLeft w:val="0"/>
                  <w:marRight w:val="0"/>
                  <w:marTop w:val="0"/>
                  <w:marBottom w:val="0"/>
                  <w:divBdr>
                    <w:top w:val="none" w:sz="0" w:space="0" w:color="auto"/>
                    <w:left w:val="none" w:sz="0" w:space="0" w:color="auto"/>
                    <w:bottom w:val="none" w:sz="0" w:space="0" w:color="auto"/>
                    <w:right w:val="none" w:sz="0" w:space="0" w:color="auto"/>
                  </w:divBdr>
                  <w:divsChild>
                    <w:div w:id="396905349">
                      <w:marLeft w:val="0"/>
                      <w:marRight w:val="0"/>
                      <w:marTop w:val="0"/>
                      <w:marBottom w:val="0"/>
                      <w:divBdr>
                        <w:top w:val="none" w:sz="0" w:space="0" w:color="auto"/>
                        <w:left w:val="none" w:sz="0" w:space="0" w:color="auto"/>
                        <w:bottom w:val="none" w:sz="0" w:space="0" w:color="auto"/>
                        <w:right w:val="none" w:sz="0" w:space="0" w:color="auto"/>
                      </w:divBdr>
                    </w:div>
                  </w:divsChild>
                </w:div>
                <w:div w:id="1220436462">
                  <w:marLeft w:val="0"/>
                  <w:marRight w:val="0"/>
                  <w:marTop w:val="0"/>
                  <w:marBottom w:val="0"/>
                  <w:divBdr>
                    <w:top w:val="none" w:sz="0" w:space="0" w:color="auto"/>
                    <w:left w:val="none" w:sz="0" w:space="0" w:color="auto"/>
                    <w:bottom w:val="none" w:sz="0" w:space="0" w:color="auto"/>
                    <w:right w:val="none" w:sz="0" w:space="0" w:color="auto"/>
                  </w:divBdr>
                  <w:divsChild>
                    <w:div w:id="1908807854">
                      <w:marLeft w:val="0"/>
                      <w:marRight w:val="0"/>
                      <w:marTop w:val="0"/>
                      <w:marBottom w:val="0"/>
                      <w:divBdr>
                        <w:top w:val="none" w:sz="0" w:space="0" w:color="auto"/>
                        <w:left w:val="none" w:sz="0" w:space="0" w:color="auto"/>
                        <w:bottom w:val="none" w:sz="0" w:space="0" w:color="auto"/>
                        <w:right w:val="none" w:sz="0" w:space="0" w:color="auto"/>
                      </w:divBdr>
                    </w:div>
                  </w:divsChild>
                </w:div>
                <w:div w:id="1233347008">
                  <w:marLeft w:val="0"/>
                  <w:marRight w:val="0"/>
                  <w:marTop w:val="0"/>
                  <w:marBottom w:val="0"/>
                  <w:divBdr>
                    <w:top w:val="none" w:sz="0" w:space="0" w:color="auto"/>
                    <w:left w:val="none" w:sz="0" w:space="0" w:color="auto"/>
                    <w:bottom w:val="none" w:sz="0" w:space="0" w:color="auto"/>
                    <w:right w:val="none" w:sz="0" w:space="0" w:color="auto"/>
                  </w:divBdr>
                  <w:divsChild>
                    <w:div w:id="1914003188">
                      <w:marLeft w:val="0"/>
                      <w:marRight w:val="0"/>
                      <w:marTop w:val="0"/>
                      <w:marBottom w:val="0"/>
                      <w:divBdr>
                        <w:top w:val="none" w:sz="0" w:space="0" w:color="auto"/>
                        <w:left w:val="none" w:sz="0" w:space="0" w:color="auto"/>
                        <w:bottom w:val="none" w:sz="0" w:space="0" w:color="auto"/>
                        <w:right w:val="none" w:sz="0" w:space="0" w:color="auto"/>
                      </w:divBdr>
                    </w:div>
                  </w:divsChild>
                </w:div>
                <w:div w:id="1252399170">
                  <w:marLeft w:val="0"/>
                  <w:marRight w:val="0"/>
                  <w:marTop w:val="0"/>
                  <w:marBottom w:val="0"/>
                  <w:divBdr>
                    <w:top w:val="none" w:sz="0" w:space="0" w:color="auto"/>
                    <w:left w:val="none" w:sz="0" w:space="0" w:color="auto"/>
                    <w:bottom w:val="none" w:sz="0" w:space="0" w:color="auto"/>
                    <w:right w:val="none" w:sz="0" w:space="0" w:color="auto"/>
                  </w:divBdr>
                  <w:divsChild>
                    <w:div w:id="650914147">
                      <w:marLeft w:val="0"/>
                      <w:marRight w:val="0"/>
                      <w:marTop w:val="0"/>
                      <w:marBottom w:val="0"/>
                      <w:divBdr>
                        <w:top w:val="none" w:sz="0" w:space="0" w:color="auto"/>
                        <w:left w:val="none" w:sz="0" w:space="0" w:color="auto"/>
                        <w:bottom w:val="none" w:sz="0" w:space="0" w:color="auto"/>
                        <w:right w:val="none" w:sz="0" w:space="0" w:color="auto"/>
                      </w:divBdr>
                    </w:div>
                  </w:divsChild>
                </w:div>
                <w:div w:id="1255242723">
                  <w:marLeft w:val="0"/>
                  <w:marRight w:val="0"/>
                  <w:marTop w:val="0"/>
                  <w:marBottom w:val="0"/>
                  <w:divBdr>
                    <w:top w:val="none" w:sz="0" w:space="0" w:color="auto"/>
                    <w:left w:val="none" w:sz="0" w:space="0" w:color="auto"/>
                    <w:bottom w:val="none" w:sz="0" w:space="0" w:color="auto"/>
                    <w:right w:val="none" w:sz="0" w:space="0" w:color="auto"/>
                  </w:divBdr>
                  <w:divsChild>
                    <w:div w:id="480148994">
                      <w:marLeft w:val="0"/>
                      <w:marRight w:val="0"/>
                      <w:marTop w:val="0"/>
                      <w:marBottom w:val="0"/>
                      <w:divBdr>
                        <w:top w:val="none" w:sz="0" w:space="0" w:color="auto"/>
                        <w:left w:val="none" w:sz="0" w:space="0" w:color="auto"/>
                        <w:bottom w:val="none" w:sz="0" w:space="0" w:color="auto"/>
                        <w:right w:val="none" w:sz="0" w:space="0" w:color="auto"/>
                      </w:divBdr>
                    </w:div>
                  </w:divsChild>
                </w:div>
                <w:div w:id="1263226045">
                  <w:marLeft w:val="0"/>
                  <w:marRight w:val="0"/>
                  <w:marTop w:val="0"/>
                  <w:marBottom w:val="0"/>
                  <w:divBdr>
                    <w:top w:val="none" w:sz="0" w:space="0" w:color="auto"/>
                    <w:left w:val="none" w:sz="0" w:space="0" w:color="auto"/>
                    <w:bottom w:val="none" w:sz="0" w:space="0" w:color="auto"/>
                    <w:right w:val="none" w:sz="0" w:space="0" w:color="auto"/>
                  </w:divBdr>
                  <w:divsChild>
                    <w:div w:id="926302995">
                      <w:marLeft w:val="0"/>
                      <w:marRight w:val="0"/>
                      <w:marTop w:val="0"/>
                      <w:marBottom w:val="0"/>
                      <w:divBdr>
                        <w:top w:val="none" w:sz="0" w:space="0" w:color="auto"/>
                        <w:left w:val="none" w:sz="0" w:space="0" w:color="auto"/>
                        <w:bottom w:val="none" w:sz="0" w:space="0" w:color="auto"/>
                        <w:right w:val="none" w:sz="0" w:space="0" w:color="auto"/>
                      </w:divBdr>
                    </w:div>
                  </w:divsChild>
                </w:div>
                <w:div w:id="1292318941">
                  <w:marLeft w:val="0"/>
                  <w:marRight w:val="0"/>
                  <w:marTop w:val="0"/>
                  <w:marBottom w:val="0"/>
                  <w:divBdr>
                    <w:top w:val="none" w:sz="0" w:space="0" w:color="auto"/>
                    <w:left w:val="none" w:sz="0" w:space="0" w:color="auto"/>
                    <w:bottom w:val="none" w:sz="0" w:space="0" w:color="auto"/>
                    <w:right w:val="none" w:sz="0" w:space="0" w:color="auto"/>
                  </w:divBdr>
                  <w:divsChild>
                    <w:div w:id="736173096">
                      <w:marLeft w:val="0"/>
                      <w:marRight w:val="0"/>
                      <w:marTop w:val="0"/>
                      <w:marBottom w:val="0"/>
                      <w:divBdr>
                        <w:top w:val="none" w:sz="0" w:space="0" w:color="auto"/>
                        <w:left w:val="none" w:sz="0" w:space="0" w:color="auto"/>
                        <w:bottom w:val="none" w:sz="0" w:space="0" w:color="auto"/>
                        <w:right w:val="none" w:sz="0" w:space="0" w:color="auto"/>
                      </w:divBdr>
                    </w:div>
                  </w:divsChild>
                </w:div>
                <w:div w:id="1295257559">
                  <w:marLeft w:val="0"/>
                  <w:marRight w:val="0"/>
                  <w:marTop w:val="0"/>
                  <w:marBottom w:val="0"/>
                  <w:divBdr>
                    <w:top w:val="none" w:sz="0" w:space="0" w:color="auto"/>
                    <w:left w:val="none" w:sz="0" w:space="0" w:color="auto"/>
                    <w:bottom w:val="none" w:sz="0" w:space="0" w:color="auto"/>
                    <w:right w:val="none" w:sz="0" w:space="0" w:color="auto"/>
                  </w:divBdr>
                  <w:divsChild>
                    <w:div w:id="1937711799">
                      <w:marLeft w:val="0"/>
                      <w:marRight w:val="0"/>
                      <w:marTop w:val="0"/>
                      <w:marBottom w:val="0"/>
                      <w:divBdr>
                        <w:top w:val="none" w:sz="0" w:space="0" w:color="auto"/>
                        <w:left w:val="none" w:sz="0" w:space="0" w:color="auto"/>
                        <w:bottom w:val="none" w:sz="0" w:space="0" w:color="auto"/>
                        <w:right w:val="none" w:sz="0" w:space="0" w:color="auto"/>
                      </w:divBdr>
                    </w:div>
                  </w:divsChild>
                </w:div>
                <w:div w:id="1304045781">
                  <w:marLeft w:val="0"/>
                  <w:marRight w:val="0"/>
                  <w:marTop w:val="0"/>
                  <w:marBottom w:val="0"/>
                  <w:divBdr>
                    <w:top w:val="none" w:sz="0" w:space="0" w:color="auto"/>
                    <w:left w:val="none" w:sz="0" w:space="0" w:color="auto"/>
                    <w:bottom w:val="none" w:sz="0" w:space="0" w:color="auto"/>
                    <w:right w:val="none" w:sz="0" w:space="0" w:color="auto"/>
                  </w:divBdr>
                  <w:divsChild>
                    <w:div w:id="251672458">
                      <w:marLeft w:val="0"/>
                      <w:marRight w:val="0"/>
                      <w:marTop w:val="0"/>
                      <w:marBottom w:val="0"/>
                      <w:divBdr>
                        <w:top w:val="none" w:sz="0" w:space="0" w:color="auto"/>
                        <w:left w:val="none" w:sz="0" w:space="0" w:color="auto"/>
                        <w:bottom w:val="none" w:sz="0" w:space="0" w:color="auto"/>
                        <w:right w:val="none" w:sz="0" w:space="0" w:color="auto"/>
                      </w:divBdr>
                    </w:div>
                  </w:divsChild>
                </w:div>
                <w:div w:id="1312905277">
                  <w:marLeft w:val="0"/>
                  <w:marRight w:val="0"/>
                  <w:marTop w:val="0"/>
                  <w:marBottom w:val="0"/>
                  <w:divBdr>
                    <w:top w:val="none" w:sz="0" w:space="0" w:color="auto"/>
                    <w:left w:val="none" w:sz="0" w:space="0" w:color="auto"/>
                    <w:bottom w:val="none" w:sz="0" w:space="0" w:color="auto"/>
                    <w:right w:val="none" w:sz="0" w:space="0" w:color="auto"/>
                  </w:divBdr>
                  <w:divsChild>
                    <w:div w:id="1768648100">
                      <w:marLeft w:val="0"/>
                      <w:marRight w:val="0"/>
                      <w:marTop w:val="0"/>
                      <w:marBottom w:val="0"/>
                      <w:divBdr>
                        <w:top w:val="none" w:sz="0" w:space="0" w:color="auto"/>
                        <w:left w:val="none" w:sz="0" w:space="0" w:color="auto"/>
                        <w:bottom w:val="none" w:sz="0" w:space="0" w:color="auto"/>
                        <w:right w:val="none" w:sz="0" w:space="0" w:color="auto"/>
                      </w:divBdr>
                    </w:div>
                  </w:divsChild>
                </w:div>
                <w:div w:id="1323660972">
                  <w:marLeft w:val="0"/>
                  <w:marRight w:val="0"/>
                  <w:marTop w:val="0"/>
                  <w:marBottom w:val="0"/>
                  <w:divBdr>
                    <w:top w:val="none" w:sz="0" w:space="0" w:color="auto"/>
                    <w:left w:val="none" w:sz="0" w:space="0" w:color="auto"/>
                    <w:bottom w:val="none" w:sz="0" w:space="0" w:color="auto"/>
                    <w:right w:val="none" w:sz="0" w:space="0" w:color="auto"/>
                  </w:divBdr>
                  <w:divsChild>
                    <w:div w:id="1825976095">
                      <w:marLeft w:val="0"/>
                      <w:marRight w:val="0"/>
                      <w:marTop w:val="0"/>
                      <w:marBottom w:val="0"/>
                      <w:divBdr>
                        <w:top w:val="none" w:sz="0" w:space="0" w:color="auto"/>
                        <w:left w:val="none" w:sz="0" w:space="0" w:color="auto"/>
                        <w:bottom w:val="none" w:sz="0" w:space="0" w:color="auto"/>
                        <w:right w:val="none" w:sz="0" w:space="0" w:color="auto"/>
                      </w:divBdr>
                    </w:div>
                  </w:divsChild>
                </w:div>
                <w:div w:id="1371764878">
                  <w:marLeft w:val="0"/>
                  <w:marRight w:val="0"/>
                  <w:marTop w:val="0"/>
                  <w:marBottom w:val="0"/>
                  <w:divBdr>
                    <w:top w:val="none" w:sz="0" w:space="0" w:color="auto"/>
                    <w:left w:val="none" w:sz="0" w:space="0" w:color="auto"/>
                    <w:bottom w:val="none" w:sz="0" w:space="0" w:color="auto"/>
                    <w:right w:val="none" w:sz="0" w:space="0" w:color="auto"/>
                  </w:divBdr>
                  <w:divsChild>
                    <w:div w:id="866069085">
                      <w:marLeft w:val="0"/>
                      <w:marRight w:val="0"/>
                      <w:marTop w:val="0"/>
                      <w:marBottom w:val="0"/>
                      <w:divBdr>
                        <w:top w:val="none" w:sz="0" w:space="0" w:color="auto"/>
                        <w:left w:val="none" w:sz="0" w:space="0" w:color="auto"/>
                        <w:bottom w:val="none" w:sz="0" w:space="0" w:color="auto"/>
                        <w:right w:val="none" w:sz="0" w:space="0" w:color="auto"/>
                      </w:divBdr>
                    </w:div>
                  </w:divsChild>
                </w:div>
                <w:div w:id="1395740053">
                  <w:marLeft w:val="0"/>
                  <w:marRight w:val="0"/>
                  <w:marTop w:val="0"/>
                  <w:marBottom w:val="0"/>
                  <w:divBdr>
                    <w:top w:val="none" w:sz="0" w:space="0" w:color="auto"/>
                    <w:left w:val="none" w:sz="0" w:space="0" w:color="auto"/>
                    <w:bottom w:val="none" w:sz="0" w:space="0" w:color="auto"/>
                    <w:right w:val="none" w:sz="0" w:space="0" w:color="auto"/>
                  </w:divBdr>
                  <w:divsChild>
                    <w:div w:id="112674072">
                      <w:marLeft w:val="0"/>
                      <w:marRight w:val="0"/>
                      <w:marTop w:val="0"/>
                      <w:marBottom w:val="0"/>
                      <w:divBdr>
                        <w:top w:val="none" w:sz="0" w:space="0" w:color="auto"/>
                        <w:left w:val="none" w:sz="0" w:space="0" w:color="auto"/>
                        <w:bottom w:val="none" w:sz="0" w:space="0" w:color="auto"/>
                        <w:right w:val="none" w:sz="0" w:space="0" w:color="auto"/>
                      </w:divBdr>
                    </w:div>
                  </w:divsChild>
                </w:div>
                <w:div w:id="1412459339">
                  <w:marLeft w:val="0"/>
                  <w:marRight w:val="0"/>
                  <w:marTop w:val="0"/>
                  <w:marBottom w:val="0"/>
                  <w:divBdr>
                    <w:top w:val="none" w:sz="0" w:space="0" w:color="auto"/>
                    <w:left w:val="none" w:sz="0" w:space="0" w:color="auto"/>
                    <w:bottom w:val="none" w:sz="0" w:space="0" w:color="auto"/>
                    <w:right w:val="none" w:sz="0" w:space="0" w:color="auto"/>
                  </w:divBdr>
                  <w:divsChild>
                    <w:div w:id="1473131959">
                      <w:marLeft w:val="0"/>
                      <w:marRight w:val="0"/>
                      <w:marTop w:val="0"/>
                      <w:marBottom w:val="0"/>
                      <w:divBdr>
                        <w:top w:val="none" w:sz="0" w:space="0" w:color="auto"/>
                        <w:left w:val="none" w:sz="0" w:space="0" w:color="auto"/>
                        <w:bottom w:val="none" w:sz="0" w:space="0" w:color="auto"/>
                        <w:right w:val="none" w:sz="0" w:space="0" w:color="auto"/>
                      </w:divBdr>
                    </w:div>
                  </w:divsChild>
                </w:div>
                <w:div w:id="1413773768">
                  <w:marLeft w:val="0"/>
                  <w:marRight w:val="0"/>
                  <w:marTop w:val="0"/>
                  <w:marBottom w:val="0"/>
                  <w:divBdr>
                    <w:top w:val="none" w:sz="0" w:space="0" w:color="auto"/>
                    <w:left w:val="none" w:sz="0" w:space="0" w:color="auto"/>
                    <w:bottom w:val="none" w:sz="0" w:space="0" w:color="auto"/>
                    <w:right w:val="none" w:sz="0" w:space="0" w:color="auto"/>
                  </w:divBdr>
                  <w:divsChild>
                    <w:div w:id="91828646">
                      <w:marLeft w:val="0"/>
                      <w:marRight w:val="0"/>
                      <w:marTop w:val="0"/>
                      <w:marBottom w:val="0"/>
                      <w:divBdr>
                        <w:top w:val="none" w:sz="0" w:space="0" w:color="auto"/>
                        <w:left w:val="none" w:sz="0" w:space="0" w:color="auto"/>
                        <w:bottom w:val="none" w:sz="0" w:space="0" w:color="auto"/>
                        <w:right w:val="none" w:sz="0" w:space="0" w:color="auto"/>
                      </w:divBdr>
                    </w:div>
                  </w:divsChild>
                </w:div>
                <w:div w:id="1436167260">
                  <w:marLeft w:val="0"/>
                  <w:marRight w:val="0"/>
                  <w:marTop w:val="0"/>
                  <w:marBottom w:val="0"/>
                  <w:divBdr>
                    <w:top w:val="none" w:sz="0" w:space="0" w:color="auto"/>
                    <w:left w:val="none" w:sz="0" w:space="0" w:color="auto"/>
                    <w:bottom w:val="none" w:sz="0" w:space="0" w:color="auto"/>
                    <w:right w:val="none" w:sz="0" w:space="0" w:color="auto"/>
                  </w:divBdr>
                  <w:divsChild>
                    <w:div w:id="1139691848">
                      <w:marLeft w:val="0"/>
                      <w:marRight w:val="0"/>
                      <w:marTop w:val="0"/>
                      <w:marBottom w:val="0"/>
                      <w:divBdr>
                        <w:top w:val="none" w:sz="0" w:space="0" w:color="auto"/>
                        <w:left w:val="none" w:sz="0" w:space="0" w:color="auto"/>
                        <w:bottom w:val="none" w:sz="0" w:space="0" w:color="auto"/>
                        <w:right w:val="none" w:sz="0" w:space="0" w:color="auto"/>
                      </w:divBdr>
                    </w:div>
                  </w:divsChild>
                </w:div>
                <w:div w:id="1454054276">
                  <w:marLeft w:val="0"/>
                  <w:marRight w:val="0"/>
                  <w:marTop w:val="0"/>
                  <w:marBottom w:val="0"/>
                  <w:divBdr>
                    <w:top w:val="none" w:sz="0" w:space="0" w:color="auto"/>
                    <w:left w:val="none" w:sz="0" w:space="0" w:color="auto"/>
                    <w:bottom w:val="none" w:sz="0" w:space="0" w:color="auto"/>
                    <w:right w:val="none" w:sz="0" w:space="0" w:color="auto"/>
                  </w:divBdr>
                  <w:divsChild>
                    <w:div w:id="1109397060">
                      <w:marLeft w:val="0"/>
                      <w:marRight w:val="0"/>
                      <w:marTop w:val="0"/>
                      <w:marBottom w:val="0"/>
                      <w:divBdr>
                        <w:top w:val="none" w:sz="0" w:space="0" w:color="auto"/>
                        <w:left w:val="none" w:sz="0" w:space="0" w:color="auto"/>
                        <w:bottom w:val="none" w:sz="0" w:space="0" w:color="auto"/>
                        <w:right w:val="none" w:sz="0" w:space="0" w:color="auto"/>
                      </w:divBdr>
                    </w:div>
                  </w:divsChild>
                </w:div>
                <w:div w:id="1460494914">
                  <w:marLeft w:val="0"/>
                  <w:marRight w:val="0"/>
                  <w:marTop w:val="0"/>
                  <w:marBottom w:val="0"/>
                  <w:divBdr>
                    <w:top w:val="none" w:sz="0" w:space="0" w:color="auto"/>
                    <w:left w:val="none" w:sz="0" w:space="0" w:color="auto"/>
                    <w:bottom w:val="none" w:sz="0" w:space="0" w:color="auto"/>
                    <w:right w:val="none" w:sz="0" w:space="0" w:color="auto"/>
                  </w:divBdr>
                  <w:divsChild>
                    <w:div w:id="374355444">
                      <w:marLeft w:val="0"/>
                      <w:marRight w:val="0"/>
                      <w:marTop w:val="0"/>
                      <w:marBottom w:val="0"/>
                      <w:divBdr>
                        <w:top w:val="none" w:sz="0" w:space="0" w:color="auto"/>
                        <w:left w:val="none" w:sz="0" w:space="0" w:color="auto"/>
                        <w:bottom w:val="none" w:sz="0" w:space="0" w:color="auto"/>
                        <w:right w:val="none" w:sz="0" w:space="0" w:color="auto"/>
                      </w:divBdr>
                    </w:div>
                  </w:divsChild>
                </w:div>
                <w:div w:id="1468159597">
                  <w:marLeft w:val="0"/>
                  <w:marRight w:val="0"/>
                  <w:marTop w:val="0"/>
                  <w:marBottom w:val="0"/>
                  <w:divBdr>
                    <w:top w:val="none" w:sz="0" w:space="0" w:color="auto"/>
                    <w:left w:val="none" w:sz="0" w:space="0" w:color="auto"/>
                    <w:bottom w:val="none" w:sz="0" w:space="0" w:color="auto"/>
                    <w:right w:val="none" w:sz="0" w:space="0" w:color="auto"/>
                  </w:divBdr>
                  <w:divsChild>
                    <w:div w:id="1613856342">
                      <w:marLeft w:val="0"/>
                      <w:marRight w:val="0"/>
                      <w:marTop w:val="0"/>
                      <w:marBottom w:val="0"/>
                      <w:divBdr>
                        <w:top w:val="none" w:sz="0" w:space="0" w:color="auto"/>
                        <w:left w:val="none" w:sz="0" w:space="0" w:color="auto"/>
                        <w:bottom w:val="none" w:sz="0" w:space="0" w:color="auto"/>
                        <w:right w:val="none" w:sz="0" w:space="0" w:color="auto"/>
                      </w:divBdr>
                    </w:div>
                  </w:divsChild>
                </w:div>
                <w:div w:id="1483427332">
                  <w:marLeft w:val="0"/>
                  <w:marRight w:val="0"/>
                  <w:marTop w:val="0"/>
                  <w:marBottom w:val="0"/>
                  <w:divBdr>
                    <w:top w:val="none" w:sz="0" w:space="0" w:color="auto"/>
                    <w:left w:val="none" w:sz="0" w:space="0" w:color="auto"/>
                    <w:bottom w:val="none" w:sz="0" w:space="0" w:color="auto"/>
                    <w:right w:val="none" w:sz="0" w:space="0" w:color="auto"/>
                  </w:divBdr>
                  <w:divsChild>
                    <w:div w:id="485753685">
                      <w:marLeft w:val="0"/>
                      <w:marRight w:val="0"/>
                      <w:marTop w:val="0"/>
                      <w:marBottom w:val="0"/>
                      <w:divBdr>
                        <w:top w:val="none" w:sz="0" w:space="0" w:color="auto"/>
                        <w:left w:val="none" w:sz="0" w:space="0" w:color="auto"/>
                        <w:bottom w:val="none" w:sz="0" w:space="0" w:color="auto"/>
                        <w:right w:val="none" w:sz="0" w:space="0" w:color="auto"/>
                      </w:divBdr>
                    </w:div>
                  </w:divsChild>
                </w:div>
                <w:div w:id="1515727713">
                  <w:marLeft w:val="0"/>
                  <w:marRight w:val="0"/>
                  <w:marTop w:val="0"/>
                  <w:marBottom w:val="0"/>
                  <w:divBdr>
                    <w:top w:val="none" w:sz="0" w:space="0" w:color="auto"/>
                    <w:left w:val="none" w:sz="0" w:space="0" w:color="auto"/>
                    <w:bottom w:val="none" w:sz="0" w:space="0" w:color="auto"/>
                    <w:right w:val="none" w:sz="0" w:space="0" w:color="auto"/>
                  </w:divBdr>
                  <w:divsChild>
                    <w:div w:id="225799421">
                      <w:marLeft w:val="0"/>
                      <w:marRight w:val="0"/>
                      <w:marTop w:val="0"/>
                      <w:marBottom w:val="0"/>
                      <w:divBdr>
                        <w:top w:val="none" w:sz="0" w:space="0" w:color="auto"/>
                        <w:left w:val="none" w:sz="0" w:space="0" w:color="auto"/>
                        <w:bottom w:val="none" w:sz="0" w:space="0" w:color="auto"/>
                        <w:right w:val="none" w:sz="0" w:space="0" w:color="auto"/>
                      </w:divBdr>
                    </w:div>
                  </w:divsChild>
                </w:div>
                <w:div w:id="1567111601">
                  <w:marLeft w:val="0"/>
                  <w:marRight w:val="0"/>
                  <w:marTop w:val="0"/>
                  <w:marBottom w:val="0"/>
                  <w:divBdr>
                    <w:top w:val="none" w:sz="0" w:space="0" w:color="auto"/>
                    <w:left w:val="none" w:sz="0" w:space="0" w:color="auto"/>
                    <w:bottom w:val="none" w:sz="0" w:space="0" w:color="auto"/>
                    <w:right w:val="none" w:sz="0" w:space="0" w:color="auto"/>
                  </w:divBdr>
                  <w:divsChild>
                    <w:div w:id="394815624">
                      <w:marLeft w:val="0"/>
                      <w:marRight w:val="0"/>
                      <w:marTop w:val="0"/>
                      <w:marBottom w:val="0"/>
                      <w:divBdr>
                        <w:top w:val="none" w:sz="0" w:space="0" w:color="auto"/>
                        <w:left w:val="none" w:sz="0" w:space="0" w:color="auto"/>
                        <w:bottom w:val="none" w:sz="0" w:space="0" w:color="auto"/>
                        <w:right w:val="none" w:sz="0" w:space="0" w:color="auto"/>
                      </w:divBdr>
                    </w:div>
                  </w:divsChild>
                </w:div>
                <w:div w:id="1577590157">
                  <w:marLeft w:val="0"/>
                  <w:marRight w:val="0"/>
                  <w:marTop w:val="0"/>
                  <w:marBottom w:val="0"/>
                  <w:divBdr>
                    <w:top w:val="none" w:sz="0" w:space="0" w:color="auto"/>
                    <w:left w:val="none" w:sz="0" w:space="0" w:color="auto"/>
                    <w:bottom w:val="none" w:sz="0" w:space="0" w:color="auto"/>
                    <w:right w:val="none" w:sz="0" w:space="0" w:color="auto"/>
                  </w:divBdr>
                  <w:divsChild>
                    <w:div w:id="505947831">
                      <w:marLeft w:val="0"/>
                      <w:marRight w:val="0"/>
                      <w:marTop w:val="0"/>
                      <w:marBottom w:val="0"/>
                      <w:divBdr>
                        <w:top w:val="none" w:sz="0" w:space="0" w:color="auto"/>
                        <w:left w:val="none" w:sz="0" w:space="0" w:color="auto"/>
                        <w:bottom w:val="none" w:sz="0" w:space="0" w:color="auto"/>
                        <w:right w:val="none" w:sz="0" w:space="0" w:color="auto"/>
                      </w:divBdr>
                    </w:div>
                  </w:divsChild>
                </w:div>
                <w:div w:id="1601915333">
                  <w:marLeft w:val="0"/>
                  <w:marRight w:val="0"/>
                  <w:marTop w:val="0"/>
                  <w:marBottom w:val="0"/>
                  <w:divBdr>
                    <w:top w:val="none" w:sz="0" w:space="0" w:color="auto"/>
                    <w:left w:val="none" w:sz="0" w:space="0" w:color="auto"/>
                    <w:bottom w:val="none" w:sz="0" w:space="0" w:color="auto"/>
                    <w:right w:val="none" w:sz="0" w:space="0" w:color="auto"/>
                  </w:divBdr>
                  <w:divsChild>
                    <w:div w:id="894120312">
                      <w:marLeft w:val="0"/>
                      <w:marRight w:val="0"/>
                      <w:marTop w:val="0"/>
                      <w:marBottom w:val="0"/>
                      <w:divBdr>
                        <w:top w:val="none" w:sz="0" w:space="0" w:color="auto"/>
                        <w:left w:val="none" w:sz="0" w:space="0" w:color="auto"/>
                        <w:bottom w:val="none" w:sz="0" w:space="0" w:color="auto"/>
                        <w:right w:val="none" w:sz="0" w:space="0" w:color="auto"/>
                      </w:divBdr>
                    </w:div>
                  </w:divsChild>
                </w:div>
                <w:div w:id="1607928894">
                  <w:marLeft w:val="0"/>
                  <w:marRight w:val="0"/>
                  <w:marTop w:val="0"/>
                  <w:marBottom w:val="0"/>
                  <w:divBdr>
                    <w:top w:val="none" w:sz="0" w:space="0" w:color="auto"/>
                    <w:left w:val="none" w:sz="0" w:space="0" w:color="auto"/>
                    <w:bottom w:val="none" w:sz="0" w:space="0" w:color="auto"/>
                    <w:right w:val="none" w:sz="0" w:space="0" w:color="auto"/>
                  </w:divBdr>
                  <w:divsChild>
                    <w:div w:id="526679989">
                      <w:marLeft w:val="0"/>
                      <w:marRight w:val="0"/>
                      <w:marTop w:val="0"/>
                      <w:marBottom w:val="0"/>
                      <w:divBdr>
                        <w:top w:val="none" w:sz="0" w:space="0" w:color="auto"/>
                        <w:left w:val="none" w:sz="0" w:space="0" w:color="auto"/>
                        <w:bottom w:val="none" w:sz="0" w:space="0" w:color="auto"/>
                        <w:right w:val="none" w:sz="0" w:space="0" w:color="auto"/>
                      </w:divBdr>
                    </w:div>
                  </w:divsChild>
                </w:div>
                <w:div w:id="1618297012">
                  <w:marLeft w:val="0"/>
                  <w:marRight w:val="0"/>
                  <w:marTop w:val="0"/>
                  <w:marBottom w:val="0"/>
                  <w:divBdr>
                    <w:top w:val="none" w:sz="0" w:space="0" w:color="auto"/>
                    <w:left w:val="none" w:sz="0" w:space="0" w:color="auto"/>
                    <w:bottom w:val="none" w:sz="0" w:space="0" w:color="auto"/>
                    <w:right w:val="none" w:sz="0" w:space="0" w:color="auto"/>
                  </w:divBdr>
                  <w:divsChild>
                    <w:div w:id="1820537825">
                      <w:marLeft w:val="0"/>
                      <w:marRight w:val="0"/>
                      <w:marTop w:val="0"/>
                      <w:marBottom w:val="0"/>
                      <w:divBdr>
                        <w:top w:val="none" w:sz="0" w:space="0" w:color="auto"/>
                        <w:left w:val="none" w:sz="0" w:space="0" w:color="auto"/>
                        <w:bottom w:val="none" w:sz="0" w:space="0" w:color="auto"/>
                        <w:right w:val="none" w:sz="0" w:space="0" w:color="auto"/>
                      </w:divBdr>
                    </w:div>
                  </w:divsChild>
                </w:div>
                <w:div w:id="1625497297">
                  <w:marLeft w:val="0"/>
                  <w:marRight w:val="0"/>
                  <w:marTop w:val="0"/>
                  <w:marBottom w:val="0"/>
                  <w:divBdr>
                    <w:top w:val="none" w:sz="0" w:space="0" w:color="auto"/>
                    <w:left w:val="none" w:sz="0" w:space="0" w:color="auto"/>
                    <w:bottom w:val="none" w:sz="0" w:space="0" w:color="auto"/>
                    <w:right w:val="none" w:sz="0" w:space="0" w:color="auto"/>
                  </w:divBdr>
                  <w:divsChild>
                    <w:div w:id="383413305">
                      <w:marLeft w:val="0"/>
                      <w:marRight w:val="0"/>
                      <w:marTop w:val="0"/>
                      <w:marBottom w:val="0"/>
                      <w:divBdr>
                        <w:top w:val="none" w:sz="0" w:space="0" w:color="auto"/>
                        <w:left w:val="none" w:sz="0" w:space="0" w:color="auto"/>
                        <w:bottom w:val="none" w:sz="0" w:space="0" w:color="auto"/>
                        <w:right w:val="none" w:sz="0" w:space="0" w:color="auto"/>
                      </w:divBdr>
                    </w:div>
                  </w:divsChild>
                </w:div>
                <w:div w:id="1650136118">
                  <w:marLeft w:val="0"/>
                  <w:marRight w:val="0"/>
                  <w:marTop w:val="0"/>
                  <w:marBottom w:val="0"/>
                  <w:divBdr>
                    <w:top w:val="none" w:sz="0" w:space="0" w:color="auto"/>
                    <w:left w:val="none" w:sz="0" w:space="0" w:color="auto"/>
                    <w:bottom w:val="none" w:sz="0" w:space="0" w:color="auto"/>
                    <w:right w:val="none" w:sz="0" w:space="0" w:color="auto"/>
                  </w:divBdr>
                  <w:divsChild>
                    <w:div w:id="78842112">
                      <w:marLeft w:val="0"/>
                      <w:marRight w:val="0"/>
                      <w:marTop w:val="0"/>
                      <w:marBottom w:val="0"/>
                      <w:divBdr>
                        <w:top w:val="none" w:sz="0" w:space="0" w:color="auto"/>
                        <w:left w:val="none" w:sz="0" w:space="0" w:color="auto"/>
                        <w:bottom w:val="none" w:sz="0" w:space="0" w:color="auto"/>
                        <w:right w:val="none" w:sz="0" w:space="0" w:color="auto"/>
                      </w:divBdr>
                    </w:div>
                  </w:divsChild>
                </w:div>
                <w:div w:id="1651250885">
                  <w:marLeft w:val="0"/>
                  <w:marRight w:val="0"/>
                  <w:marTop w:val="0"/>
                  <w:marBottom w:val="0"/>
                  <w:divBdr>
                    <w:top w:val="none" w:sz="0" w:space="0" w:color="auto"/>
                    <w:left w:val="none" w:sz="0" w:space="0" w:color="auto"/>
                    <w:bottom w:val="none" w:sz="0" w:space="0" w:color="auto"/>
                    <w:right w:val="none" w:sz="0" w:space="0" w:color="auto"/>
                  </w:divBdr>
                  <w:divsChild>
                    <w:div w:id="1885410271">
                      <w:marLeft w:val="0"/>
                      <w:marRight w:val="0"/>
                      <w:marTop w:val="0"/>
                      <w:marBottom w:val="0"/>
                      <w:divBdr>
                        <w:top w:val="none" w:sz="0" w:space="0" w:color="auto"/>
                        <w:left w:val="none" w:sz="0" w:space="0" w:color="auto"/>
                        <w:bottom w:val="none" w:sz="0" w:space="0" w:color="auto"/>
                        <w:right w:val="none" w:sz="0" w:space="0" w:color="auto"/>
                      </w:divBdr>
                    </w:div>
                  </w:divsChild>
                </w:div>
                <w:div w:id="1726367753">
                  <w:marLeft w:val="0"/>
                  <w:marRight w:val="0"/>
                  <w:marTop w:val="0"/>
                  <w:marBottom w:val="0"/>
                  <w:divBdr>
                    <w:top w:val="none" w:sz="0" w:space="0" w:color="auto"/>
                    <w:left w:val="none" w:sz="0" w:space="0" w:color="auto"/>
                    <w:bottom w:val="none" w:sz="0" w:space="0" w:color="auto"/>
                    <w:right w:val="none" w:sz="0" w:space="0" w:color="auto"/>
                  </w:divBdr>
                  <w:divsChild>
                    <w:div w:id="1405376320">
                      <w:marLeft w:val="0"/>
                      <w:marRight w:val="0"/>
                      <w:marTop w:val="0"/>
                      <w:marBottom w:val="0"/>
                      <w:divBdr>
                        <w:top w:val="none" w:sz="0" w:space="0" w:color="auto"/>
                        <w:left w:val="none" w:sz="0" w:space="0" w:color="auto"/>
                        <w:bottom w:val="none" w:sz="0" w:space="0" w:color="auto"/>
                        <w:right w:val="none" w:sz="0" w:space="0" w:color="auto"/>
                      </w:divBdr>
                    </w:div>
                  </w:divsChild>
                </w:div>
                <w:div w:id="1737701468">
                  <w:marLeft w:val="0"/>
                  <w:marRight w:val="0"/>
                  <w:marTop w:val="0"/>
                  <w:marBottom w:val="0"/>
                  <w:divBdr>
                    <w:top w:val="none" w:sz="0" w:space="0" w:color="auto"/>
                    <w:left w:val="none" w:sz="0" w:space="0" w:color="auto"/>
                    <w:bottom w:val="none" w:sz="0" w:space="0" w:color="auto"/>
                    <w:right w:val="none" w:sz="0" w:space="0" w:color="auto"/>
                  </w:divBdr>
                  <w:divsChild>
                    <w:div w:id="1822234612">
                      <w:marLeft w:val="0"/>
                      <w:marRight w:val="0"/>
                      <w:marTop w:val="0"/>
                      <w:marBottom w:val="0"/>
                      <w:divBdr>
                        <w:top w:val="none" w:sz="0" w:space="0" w:color="auto"/>
                        <w:left w:val="none" w:sz="0" w:space="0" w:color="auto"/>
                        <w:bottom w:val="none" w:sz="0" w:space="0" w:color="auto"/>
                        <w:right w:val="none" w:sz="0" w:space="0" w:color="auto"/>
                      </w:divBdr>
                    </w:div>
                  </w:divsChild>
                </w:div>
                <w:div w:id="1746564458">
                  <w:marLeft w:val="0"/>
                  <w:marRight w:val="0"/>
                  <w:marTop w:val="0"/>
                  <w:marBottom w:val="0"/>
                  <w:divBdr>
                    <w:top w:val="none" w:sz="0" w:space="0" w:color="auto"/>
                    <w:left w:val="none" w:sz="0" w:space="0" w:color="auto"/>
                    <w:bottom w:val="none" w:sz="0" w:space="0" w:color="auto"/>
                    <w:right w:val="none" w:sz="0" w:space="0" w:color="auto"/>
                  </w:divBdr>
                  <w:divsChild>
                    <w:div w:id="607855478">
                      <w:marLeft w:val="0"/>
                      <w:marRight w:val="0"/>
                      <w:marTop w:val="0"/>
                      <w:marBottom w:val="0"/>
                      <w:divBdr>
                        <w:top w:val="none" w:sz="0" w:space="0" w:color="auto"/>
                        <w:left w:val="none" w:sz="0" w:space="0" w:color="auto"/>
                        <w:bottom w:val="none" w:sz="0" w:space="0" w:color="auto"/>
                        <w:right w:val="none" w:sz="0" w:space="0" w:color="auto"/>
                      </w:divBdr>
                    </w:div>
                  </w:divsChild>
                </w:div>
                <w:div w:id="1766346127">
                  <w:marLeft w:val="0"/>
                  <w:marRight w:val="0"/>
                  <w:marTop w:val="0"/>
                  <w:marBottom w:val="0"/>
                  <w:divBdr>
                    <w:top w:val="none" w:sz="0" w:space="0" w:color="auto"/>
                    <w:left w:val="none" w:sz="0" w:space="0" w:color="auto"/>
                    <w:bottom w:val="none" w:sz="0" w:space="0" w:color="auto"/>
                    <w:right w:val="none" w:sz="0" w:space="0" w:color="auto"/>
                  </w:divBdr>
                  <w:divsChild>
                    <w:div w:id="1870027765">
                      <w:marLeft w:val="0"/>
                      <w:marRight w:val="0"/>
                      <w:marTop w:val="0"/>
                      <w:marBottom w:val="0"/>
                      <w:divBdr>
                        <w:top w:val="none" w:sz="0" w:space="0" w:color="auto"/>
                        <w:left w:val="none" w:sz="0" w:space="0" w:color="auto"/>
                        <w:bottom w:val="none" w:sz="0" w:space="0" w:color="auto"/>
                        <w:right w:val="none" w:sz="0" w:space="0" w:color="auto"/>
                      </w:divBdr>
                    </w:div>
                  </w:divsChild>
                </w:div>
                <w:div w:id="1784690785">
                  <w:marLeft w:val="0"/>
                  <w:marRight w:val="0"/>
                  <w:marTop w:val="0"/>
                  <w:marBottom w:val="0"/>
                  <w:divBdr>
                    <w:top w:val="none" w:sz="0" w:space="0" w:color="auto"/>
                    <w:left w:val="none" w:sz="0" w:space="0" w:color="auto"/>
                    <w:bottom w:val="none" w:sz="0" w:space="0" w:color="auto"/>
                    <w:right w:val="none" w:sz="0" w:space="0" w:color="auto"/>
                  </w:divBdr>
                  <w:divsChild>
                    <w:div w:id="1050880172">
                      <w:marLeft w:val="0"/>
                      <w:marRight w:val="0"/>
                      <w:marTop w:val="0"/>
                      <w:marBottom w:val="0"/>
                      <w:divBdr>
                        <w:top w:val="none" w:sz="0" w:space="0" w:color="auto"/>
                        <w:left w:val="none" w:sz="0" w:space="0" w:color="auto"/>
                        <w:bottom w:val="none" w:sz="0" w:space="0" w:color="auto"/>
                        <w:right w:val="none" w:sz="0" w:space="0" w:color="auto"/>
                      </w:divBdr>
                    </w:div>
                  </w:divsChild>
                </w:div>
                <w:div w:id="1790391948">
                  <w:marLeft w:val="0"/>
                  <w:marRight w:val="0"/>
                  <w:marTop w:val="0"/>
                  <w:marBottom w:val="0"/>
                  <w:divBdr>
                    <w:top w:val="none" w:sz="0" w:space="0" w:color="auto"/>
                    <w:left w:val="none" w:sz="0" w:space="0" w:color="auto"/>
                    <w:bottom w:val="none" w:sz="0" w:space="0" w:color="auto"/>
                    <w:right w:val="none" w:sz="0" w:space="0" w:color="auto"/>
                  </w:divBdr>
                  <w:divsChild>
                    <w:div w:id="2067991495">
                      <w:marLeft w:val="0"/>
                      <w:marRight w:val="0"/>
                      <w:marTop w:val="0"/>
                      <w:marBottom w:val="0"/>
                      <w:divBdr>
                        <w:top w:val="none" w:sz="0" w:space="0" w:color="auto"/>
                        <w:left w:val="none" w:sz="0" w:space="0" w:color="auto"/>
                        <w:bottom w:val="none" w:sz="0" w:space="0" w:color="auto"/>
                        <w:right w:val="none" w:sz="0" w:space="0" w:color="auto"/>
                      </w:divBdr>
                    </w:div>
                  </w:divsChild>
                </w:div>
                <w:div w:id="1812136258">
                  <w:marLeft w:val="0"/>
                  <w:marRight w:val="0"/>
                  <w:marTop w:val="0"/>
                  <w:marBottom w:val="0"/>
                  <w:divBdr>
                    <w:top w:val="none" w:sz="0" w:space="0" w:color="auto"/>
                    <w:left w:val="none" w:sz="0" w:space="0" w:color="auto"/>
                    <w:bottom w:val="none" w:sz="0" w:space="0" w:color="auto"/>
                    <w:right w:val="none" w:sz="0" w:space="0" w:color="auto"/>
                  </w:divBdr>
                  <w:divsChild>
                    <w:div w:id="292256693">
                      <w:marLeft w:val="0"/>
                      <w:marRight w:val="0"/>
                      <w:marTop w:val="0"/>
                      <w:marBottom w:val="0"/>
                      <w:divBdr>
                        <w:top w:val="none" w:sz="0" w:space="0" w:color="auto"/>
                        <w:left w:val="none" w:sz="0" w:space="0" w:color="auto"/>
                        <w:bottom w:val="none" w:sz="0" w:space="0" w:color="auto"/>
                        <w:right w:val="none" w:sz="0" w:space="0" w:color="auto"/>
                      </w:divBdr>
                    </w:div>
                  </w:divsChild>
                </w:div>
                <w:div w:id="1824077566">
                  <w:marLeft w:val="0"/>
                  <w:marRight w:val="0"/>
                  <w:marTop w:val="0"/>
                  <w:marBottom w:val="0"/>
                  <w:divBdr>
                    <w:top w:val="none" w:sz="0" w:space="0" w:color="auto"/>
                    <w:left w:val="none" w:sz="0" w:space="0" w:color="auto"/>
                    <w:bottom w:val="none" w:sz="0" w:space="0" w:color="auto"/>
                    <w:right w:val="none" w:sz="0" w:space="0" w:color="auto"/>
                  </w:divBdr>
                  <w:divsChild>
                    <w:div w:id="33115241">
                      <w:marLeft w:val="0"/>
                      <w:marRight w:val="0"/>
                      <w:marTop w:val="0"/>
                      <w:marBottom w:val="0"/>
                      <w:divBdr>
                        <w:top w:val="none" w:sz="0" w:space="0" w:color="auto"/>
                        <w:left w:val="none" w:sz="0" w:space="0" w:color="auto"/>
                        <w:bottom w:val="none" w:sz="0" w:space="0" w:color="auto"/>
                        <w:right w:val="none" w:sz="0" w:space="0" w:color="auto"/>
                      </w:divBdr>
                    </w:div>
                  </w:divsChild>
                </w:div>
                <w:div w:id="1836416999">
                  <w:marLeft w:val="0"/>
                  <w:marRight w:val="0"/>
                  <w:marTop w:val="0"/>
                  <w:marBottom w:val="0"/>
                  <w:divBdr>
                    <w:top w:val="none" w:sz="0" w:space="0" w:color="auto"/>
                    <w:left w:val="none" w:sz="0" w:space="0" w:color="auto"/>
                    <w:bottom w:val="none" w:sz="0" w:space="0" w:color="auto"/>
                    <w:right w:val="none" w:sz="0" w:space="0" w:color="auto"/>
                  </w:divBdr>
                  <w:divsChild>
                    <w:div w:id="958989929">
                      <w:marLeft w:val="0"/>
                      <w:marRight w:val="0"/>
                      <w:marTop w:val="0"/>
                      <w:marBottom w:val="0"/>
                      <w:divBdr>
                        <w:top w:val="none" w:sz="0" w:space="0" w:color="auto"/>
                        <w:left w:val="none" w:sz="0" w:space="0" w:color="auto"/>
                        <w:bottom w:val="none" w:sz="0" w:space="0" w:color="auto"/>
                        <w:right w:val="none" w:sz="0" w:space="0" w:color="auto"/>
                      </w:divBdr>
                    </w:div>
                  </w:divsChild>
                </w:div>
                <w:div w:id="1836455707">
                  <w:marLeft w:val="0"/>
                  <w:marRight w:val="0"/>
                  <w:marTop w:val="0"/>
                  <w:marBottom w:val="0"/>
                  <w:divBdr>
                    <w:top w:val="none" w:sz="0" w:space="0" w:color="auto"/>
                    <w:left w:val="none" w:sz="0" w:space="0" w:color="auto"/>
                    <w:bottom w:val="none" w:sz="0" w:space="0" w:color="auto"/>
                    <w:right w:val="none" w:sz="0" w:space="0" w:color="auto"/>
                  </w:divBdr>
                  <w:divsChild>
                    <w:div w:id="258177189">
                      <w:marLeft w:val="0"/>
                      <w:marRight w:val="0"/>
                      <w:marTop w:val="0"/>
                      <w:marBottom w:val="0"/>
                      <w:divBdr>
                        <w:top w:val="none" w:sz="0" w:space="0" w:color="auto"/>
                        <w:left w:val="none" w:sz="0" w:space="0" w:color="auto"/>
                        <w:bottom w:val="none" w:sz="0" w:space="0" w:color="auto"/>
                        <w:right w:val="none" w:sz="0" w:space="0" w:color="auto"/>
                      </w:divBdr>
                    </w:div>
                  </w:divsChild>
                </w:div>
                <w:div w:id="1860393361">
                  <w:marLeft w:val="0"/>
                  <w:marRight w:val="0"/>
                  <w:marTop w:val="0"/>
                  <w:marBottom w:val="0"/>
                  <w:divBdr>
                    <w:top w:val="none" w:sz="0" w:space="0" w:color="auto"/>
                    <w:left w:val="none" w:sz="0" w:space="0" w:color="auto"/>
                    <w:bottom w:val="none" w:sz="0" w:space="0" w:color="auto"/>
                    <w:right w:val="none" w:sz="0" w:space="0" w:color="auto"/>
                  </w:divBdr>
                  <w:divsChild>
                    <w:div w:id="921186387">
                      <w:marLeft w:val="0"/>
                      <w:marRight w:val="0"/>
                      <w:marTop w:val="0"/>
                      <w:marBottom w:val="0"/>
                      <w:divBdr>
                        <w:top w:val="none" w:sz="0" w:space="0" w:color="auto"/>
                        <w:left w:val="none" w:sz="0" w:space="0" w:color="auto"/>
                        <w:bottom w:val="none" w:sz="0" w:space="0" w:color="auto"/>
                        <w:right w:val="none" w:sz="0" w:space="0" w:color="auto"/>
                      </w:divBdr>
                    </w:div>
                  </w:divsChild>
                </w:div>
                <w:div w:id="1873224313">
                  <w:marLeft w:val="0"/>
                  <w:marRight w:val="0"/>
                  <w:marTop w:val="0"/>
                  <w:marBottom w:val="0"/>
                  <w:divBdr>
                    <w:top w:val="none" w:sz="0" w:space="0" w:color="auto"/>
                    <w:left w:val="none" w:sz="0" w:space="0" w:color="auto"/>
                    <w:bottom w:val="none" w:sz="0" w:space="0" w:color="auto"/>
                    <w:right w:val="none" w:sz="0" w:space="0" w:color="auto"/>
                  </w:divBdr>
                  <w:divsChild>
                    <w:div w:id="207105467">
                      <w:marLeft w:val="0"/>
                      <w:marRight w:val="0"/>
                      <w:marTop w:val="0"/>
                      <w:marBottom w:val="0"/>
                      <w:divBdr>
                        <w:top w:val="none" w:sz="0" w:space="0" w:color="auto"/>
                        <w:left w:val="none" w:sz="0" w:space="0" w:color="auto"/>
                        <w:bottom w:val="none" w:sz="0" w:space="0" w:color="auto"/>
                        <w:right w:val="none" w:sz="0" w:space="0" w:color="auto"/>
                      </w:divBdr>
                    </w:div>
                  </w:divsChild>
                </w:div>
                <w:div w:id="1881085689">
                  <w:marLeft w:val="0"/>
                  <w:marRight w:val="0"/>
                  <w:marTop w:val="0"/>
                  <w:marBottom w:val="0"/>
                  <w:divBdr>
                    <w:top w:val="none" w:sz="0" w:space="0" w:color="auto"/>
                    <w:left w:val="none" w:sz="0" w:space="0" w:color="auto"/>
                    <w:bottom w:val="none" w:sz="0" w:space="0" w:color="auto"/>
                    <w:right w:val="none" w:sz="0" w:space="0" w:color="auto"/>
                  </w:divBdr>
                  <w:divsChild>
                    <w:div w:id="1912499497">
                      <w:marLeft w:val="0"/>
                      <w:marRight w:val="0"/>
                      <w:marTop w:val="0"/>
                      <w:marBottom w:val="0"/>
                      <w:divBdr>
                        <w:top w:val="none" w:sz="0" w:space="0" w:color="auto"/>
                        <w:left w:val="none" w:sz="0" w:space="0" w:color="auto"/>
                        <w:bottom w:val="none" w:sz="0" w:space="0" w:color="auto"/>
                        <w:right w:val="none" w:sz="0" w:space="0" w:color="auto"/>
                      </w:divBdr>
                    </w:div>
                  </w:divsChild>
                </w:div>
                <w:div w:id="1894150499">
                  <w:marLeft w:val="0"/>
                  <w:marRight w:val="0"/>
                  <w:marTop w:val="0"/>
                  <w:marBottom w:val="0"/>
                  <w:divBdr>
                    <w:top w:val="none" w:sz="0" w:space="0" w:color="auto"/>
                    <w:left w:val="none" w:sz="0" w:space="0" w:color="auto"/>
                    <w:bottom w:val="none" w:sz="0" w:space="0" w:color="auto"/>
                    <w:right w:val="none" w:sz="0" w:space="0" w:color="auto"/>
                  </w:divBdr>
                  <w:divsChild>
                    <w:div w:id="1207721903">
                      <w:marLeft w:val="0"/>
                      <w:marRight w:val="0"/>
                      <w:marTop w:val="0"/>
                      <w:marBottom w:val="0"/>
                      <w:divBdr>
                        <w:top w:val="none" w:sz="0" w:space="0" w:color="auto"/>
                        <w:left w:val="none" w:sz="0" w:space="0" w:color="auto"/>
                        <w:bottom w:val="none" w:sz="0" w:space="0" w:color="auto"/>
                        <w:right w:val="none" w:sz="0" w:space="0" w:color="auto"/>
                      </w:divBdr>
                    </w:div>
                  </w:divsChild>
                </w:div>
                <w:div w:id="1901597506">
                  <w:marLeft w:val="0"/>
                  <w:marRight w:val="0"/>
                  <w:marTop w:val="0"/>
                  <w:marBottom w:val="0"/>
                  <w:divBdr>
                    <w:top w:val="none" w:sz="0" w:space="0" w:color="auto"/>
                    <w:left w:val="none" w:sz="0" w:space="0" w:color="auto"/>
                    <w:bottom w:val="none" w:sz="0" w:space="0" w:color="auto"/>
                    <w:right w:val="none" w:sz="0" w:space="0" w:color="auto"/>
                  </w:divBdr>
                  <w:divsChild>
                    <w:div w:id="1615938321">
                      <w:marLeft w:val="0"/>
                      <w:marRight w:val="0"/>
                      <w:marTop w:val="0"/>
                      <w:marBottom w:val="0"/>
                      <w:divBdr>
                        <w:top w:val="none" w:sz="0" w:space="0" w:color="auto"/>
                        <w:left w:val="none" w:sz="0" w:space="0" w:color="auto"/>
                        <w:bottom w:val="none" w:sz="0" w:space="0" w:color="auto"/>
                        <w:right w:val="none" w:sz="0" w:space="0" w:color="auto"/>
                      </w:divBdr>
                    </w:div>
                  </w:divsChild>
                </w:div>
                <w:div w:id="1908955743">
                  <w:marLeft w:val="0"/>
                  <w:marRight w:val="0"/>
                  <w:marTop w:val="0"/>
                  <w:marBottom w:val="0"/>
                  <w:divBdr>
                    <w:top w:val="none" w:sz="0" w:space="0" w:color="auto"/>
                    <w:left w:val="none" w:sz="0" w:space="0" w:color="auto"/>
                    <w:bottom w:val="none" w:sz="0" w:space="0" w:color="auto"/>
                    <w:right w:val="none" w:sz="0" w:space="0" w:color="auto"/>
                  </w:divBdr>
                  <w:divsChild>
                    <w:div w:id="1061100055">
                      <w:marLeft w:val="0"/>
                      <w:marRight w:val="0"/>
                      <w:marTop w:val="0"/>
                      <w:marBottom w:val="0"/>
                      <w:divBdr>
                        <w:top w:val="none" w:sz="0" w:space="0" w:color="auto"/>
                        <w:left w:val="none" w:sz="0" w:space="0" w:color="auto"/>
                        <w:bottom w:val="none" w:sz="0" w:space="0" w:color="auto"/>
                        <w:right w:val="none" w:sz="0" w:space="0" w:color="auto"/>
                      </w:divBdr>
                    </w:div>
                  </w:divsChild>
                </w:div>
                <w:div w:id="1917780425">
                  <w:marLeft w:val="0"/>
                  <w:marRight w:val="0"/>
                  <w:marTop w:val="0"/>
                  <w:marBottom w:val="0"/>
                  <w:divBdr>
                    <w:top w:val="none" w:sz="0" w:space="0" w:color="auto"/>
                    <w:left w:val="none" w:sz="0" w:space="0" w:color="auto"/>
                    <w:bottom w:val="none" w:sz="0" w:space="0" w:color="auto"/>
                    <w:right w:val="none" w:sz="0" w:space="0" w:color="auto"/>
                  </w:divBdr>
                  <w:divsChild>
                    <w:div w:id="1408382222">
                      <w:marLeft w:val="0"/>
                      <w:marRight w:val="0"/>
                      <w:marTop w:val="0"/>
                      <w:marBottom w:val="0"/>
                      <w:divBdr>
                        <w:top w:val="none" w:sz="0" w:space="0" w:color="auto"/>
                        <w:left w:val="none" w:sz="0" w:space="0" w:color="auto"/>
                        <w:bottom w:val="none" w:sz="0" w:space="0" w:color="auto"/>
                        <w:right w:val="none" w:sz="0" w:space="0" w:color="auto"/>
                      </w:divBdr>
                    </w:div>
                  </w:divsChild>
                </w:div>
                <w:div w:id="1921020729">
                  <w:marLeft w:val="0"/>
                  <w:marRight w:val="0"/>
                  <w:marTop w:val="0"/>
                  <w:marBottom w:val="0"/>
                  <w:divBdr>
                    <w:top w:val="none" w:sz="0" w:space="0" w:color="auto"/>
                    <w:left w:val="none" w:sz="0" w:space="0" w:color="auto"/>
                    <w:bottom w:val="none" w:sz="0" w:space="0" w:color="auto"/>
                    <w:right w:val="none" w:sz="0" w:space="0" w:color="auto"/>
                  </w:divBdr>
                  <w:divsChild>
                    <w:div w:id="1489250366">
                      <w:marLeft w:val="0"/>
                      <w:marRight w:val="0"/>
                      <w:marTop w:val="0"/>
                      <w:marBottom w:val="0"/>
                      <w:divBdr>
                        <w:top w:val="none" w:sz="0" w:space="0" w:color="auto"/>
                        <w:left w:val="none" w:sz="0" w:space="0" w:color="auto"/>
                        <w:bottom w:val="none" w:sz="0" w:space="0" w:color="auto"/>
                        <w:right w:val="none" w:sz="0" w:space="0" w:color="auto"/>
                      </w:divBdr>
                    </w:div>
                  </w:divsChild>
                </w:div>
                <w:div w:id="1966886111">
                  <w:marLeft w:val="0"/>
                  <w:marRight w:val="0"/>
                  <w:marTop w:val="0"/>
                  <w:marBottom w:val="0"/>
                  <w:divBdr>
                    <w:top w:val="none" w:sz="0" w:space="0" w:color="auto"/>
                    <w:left w:val="none" w:sz="0" w:space="0" w:color="auto"/>
                    <w:bottom w:val="none" w:sz="0" w:space="0" w:color="auto"/>
                    <w:right w:val="none" w:sz="0" w:space="0" w:color="auto"/>
                  </w:divBdr>
                  <w:divsChild>
                    <w:div w:id="667824575">
                      <w:marLeft w:val="0"/>
                      <w:marRight w:val="0"/>
                      <w:marTop w:val="0"/>
                      <w:marBottom w:val="0"/>
                      <w:divBdr>
                        <w:top w:val="none" w:sz="0" w:space="0" w:color="auto"/>
                        <w:left w:val="none" w:sz="0" w:space="0" w:color="auto"/>
                        <w:bottom w:val="none" w:sz="0" w:space="0" w:color="auto"/>
                        <w:right w:val="none" w:sz="0" w:space="0" w:color="auto"/>
                      </w:divBdr>
                    </w:div>
                  </w:divsChild>
                </w:div>
                <w:div w:id="2007971929">
                  <w:marLeft w:val="0"/>
                  <w:marRight w:val="0"/>
                  <w:marTop w:val="0"/>
                  <w:marBottom w:val="0"/>
                  <w:divBdr>
                    <w:top w:val="none" w:sz="0" w:space="0" w:color="auto"/>
                    <w:left w:val="none" w:sz="0" w:space="0" w:color="auto"/>
                    <w:bottom w:val="none" w:sz="0" w:space="0" w:color="auto"/>
                    <w:right w:val="none" w:sz="0" w:space="0" w:color="auto"/>
                  </w:divBdr>
                  <w:divsChild>
                    <w:div w:id="1623533290">
                      <w:marLeft w:val="0"/>
                      <w:marRight w:val="0"/>
                      <w:marTop w:val="0"/>
                      <w:marBottom w:val="0"/>
                      <w:divBdr>
                        <w:top w:val="none" w:sz="0" w:space="0" w:color="auto"/>
                        <w:left w:val="none" w:sz="0" w:space="0" w:color="auto"/>
                        <w:bottom w:val="none" w:sz="0" w:space="0" w:color="auto"/>
                        <w:right w:val="none" w:sz="0" w:space="0" w:color="auto"/>
                      </w:divBdr>
                    </w:div>
                  </w:divsChild>
                </w:div>
                <w:div w:id="2018731528">
                  <w:marLeft w:val="0"/>
                  <w:marRight w:val="0"/>
                  <w:marTop w:val="0"/>
                  <w:marBottom w:val="0"/>
                  <w:divBdr>
                    <w:top w:val="none" w:sz="0" w:space="0" w:color="auto"/>
                    <w:left w:val="none" w:sz="0" w:space="0" w:color="auto"/>
                    <w:bottom w:val="none" w:sz="0" w:space="0" w:color="auto"/>
                    <w:right w:val="none" w:sz="0" w:space="0" w:color="auto"/>
                  </w:divBdr>
                  <w:divsChild>
                    <w:div w:id="274679359">
                      <w:marLeft w:val="0"/>
                      <w:marRight w:val="0"/>
                      <w:marTop w:val="0"/>
                      <w:marBottom w:val="0"/>
                      <w:divBdr>
                        <w:top w:val="none" w:sz="0" w:space="0" w:color="auto"/>
                        <w:left w:val="none" w:sz="0" w:space="0" w:color="auto"/>
                        <w:bottom w:val="none" w:sz="0" w:space="0" w:color="auto"/>
                        <w:right w:val="none" w:sz="0" w:space="0" w:color="auto"/>
                      </w:divBdr>
                    </w:div>
                  </w:divsChild>
                </w:div>
                <w:div w:id="2036271328">
                  <w:marLeft w:val="0"/>
                  <w:marRight w:val="0"/>
                  <w:marTop w:val="0"/>
                  <w:marBottom w:val="0"/>
                  <w:divBdr>
                    <w:top w:val="none" w:sz="0" w:space="0" w:color="auto"/>
                    <w:left w:val="none" w:sz="0" w:space="0" w:color="auto"/>
                    <w:bottom w:val="none" w:sz="0" w:space="0" w:color="auto"/>
                    <w:right w:val="none" w:sz="0" w:space="0" w:color="auto"/>
                  </w:divBdr>
                  <w:divsChild>
                    <w:div w:id="1037511352">
                      <w:marLeft w:val="0"/>
                      <w:marRight w:val="0"/>
                      <w:marTop w:val="0"/>
                      <w:marBottom w:val="0"/>
                      <w:divBdr>
                        <w:top w:val="none" w:sz="0" w:space="0" w:color="auto"/>
                        <w:left w:val="none" w:sz="0" w:space="0" w:color="auto"/>
                        <w:bottom w:val="none" w:sz="0" w:space="0" w:color="auto"/>
                        <w:right w:val="none" w:sz="0" w:space="0" w:color="auto"/>
                      </w:divBdr>
                    </w:div>
                  </w:divsChild>
                </w:div>
                <w:div w:id="2076394704">
                  <w:marLeft w:val="0"/>
                  <w:marRight w:val="0"/>
                  <w:marTop w:val="0"/>
                  <w:marBottom w:val="0"/>
                  <w:divBdr>
                    <w:top w:val="none" w:sz="0" w:space="0" w:color="auto"/>
                    <w:left w:val="none" w:sz="0" w:space="0" w:color="auto"/>
                    <w:bottom w:val="none" w:sz="0" w:space="0" w:color="auto"/>
                    <w:right w:val="none" w:sz="0" w:space="0" w:color="auto"/>
                  </w:divBdr>
                  <w:divsChild>
                    <w:div w:id="1428430600">
                      <w:marLeft w:val="0"/>
                      <w:marRight w:val="0"/>
                      <w:marTop w:val="0"/>
                      <w:marBottom w:val="0"/>
                      <w:divBdr>
                        <w:top w:val="none" w:sz="0" w:space="0" w:color="auto"/>
                        <w:left w:val="none" w:sz="0" w:space="0" w:color="auto"/>
                        <w:bottom w:val="none" w:sz="0" w:space="0" w:color="auto"/>
                        <w:right w:val="none" w:sz="0" w:space="0" w:color="auto"/>
                      </w:divBdr>
                    </w:div>
                    <w:div w:id="1771269870">
                      <w:marLeft w:val="0"/>
                      <w:marRight w:val="0"/>
                      <w:marTop w:val="0"/>
                      <w:marBottom w:val="0"/>
                      <w:divBdr>
                        <w:top w:val="none" w:sz="0" w:space="0" w:color="auto"/>
                        <w:left w:val="none" w:sz="0" w:space="0" w:color="auto"/>
                        <w:bottom w:val="none" w:sz="0" w:space="0" w:color="auto"/>
                        <w:right w:val="none" w:sz="0" w:space="0" w:color="auto"/>
                      </w:divBdr>
                    </w:div>
                  </w:divsChild>
                </w:div>
                <w:div w:id="2095928676">
                  <w:marLeft w:val="0"/>
                  <w:marRight w:val="0"/>
                  <w:marTop w:val="0"/>
                  <w:marBottom w:val="0"/>
                  <w:divBdr>
                    <w:top w:val="none" w:sz="0" w:space="0" w:color="auto"/>
                    <w:left w:val="none" w:sz="0" w:space="0" w:color="auto"/>
                    <w:bottom w:val="none" w:sz="0" w:space="0" w:color="auto"/>
                    <w:right w:val="none" w:sz="0" w:space="0" w:color="auto"/>
                  </w:divBdr>
                  <w:divsChild>
                    <w:div w:id="1416170463">
                      <w:marLeft w:val="0"/>
                      <w:marRight w:val="0"/>
                      <w:marTop w:val="0"/>
                      <w:marBottom w:val="0"/>
                      <w:divBdr>
                        <w:top w:val="none" w:sz="0" w:space="0" w:color="auto"/>
                        <w:left w:val="none" w:sz="0" w:space="0" w:color="auto"/>
                        <w:bottom w:val="none" w:sz="0" w:space="0" w:color="auto"/>
                        <w:right w:val="none" w:sz="0" w:space="0" w:color="auto"/>
                      </w:divBdr>
                    </w:div>
                  </w:divsChild>
                </w:div>
                <w:div w:id="2118940237">
                  <w:marLeft w:val="0"/>
                  <w:marRight w:val="0"/>
                  <w:marTop w:val="0"/>
                  <w:marBottom w:val="0"/>
                  <w:divBdr>
                    <w:top w:val="none" w:sz="0" w:space="0" w:color="auto"/>
                    <w:left w:val="none" w:sz="0" w:space="0" w:color="auto"/>
                    <w:bottom w:val="none" w:sz="0" w:space="0" w:color="auto"/>
                    <w:right w:val="none" w:sz="0" w:space="0" w:color="auto"/>
                  </w:divBdr>
                  <w:divsChild>
                    <w:div w:id="1931694399">
                      <w:marLeft w:val="0"/>
                      <w:marRight w:val="0"/>
                      <w:marTop w:val="0"/>
                      <w:marBottom w:val="0"/>
                      <w:divBdr>
                        <w:top w:val="none" w:sz="0" w:space="0" w:color="auto"/>
                        <w:left w:val="none" w:sz="0" w:space="0" w:color="auto"/>
                        <w:bottom w:val="none" w:sz="0" w:space="0" w:color="auto"/>
                        <w:right w:val="none" w:sz="0" w:space="0" w:color="auto"/>
                      </w:divBdr>
                    </w:div>
                  </w:divsChild>
                </w:div>
                <w:div w:id="2119719468">
                  <w:marLeft w:val="0"/>
                  <w:marRight w:val="0"/>
                  <w:marTop w:val="0"/>
                  <w:marBottom w:val="0"/>
                  <w:divBdr>
                    <w:top w:val="none" w:sz="0" w:space="0" w:color="auto"/>
                    <w:left w:val="none" w:sz="0" w:space="0" w:color="auto"/>
                    <w:bottom w:val="none" w:sz="0" w:space="0" w:color="auto"/>
                    <w:right w:val="none" w:sz="0" w:space="0" w:color="auto"/>
                  </w:divBdr>
                  <w:divsChild>
                    <w:div w:id="3145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782">
      <w:bodyDiv w:val="1"/>
      <w:marLeft w:val="0"/>
      <w:marRight w:val="0"/>
      <w:marTop w:val="0"/>
      <w:marBottom w:val="0"/>
      <w:divBdr>
        <w:top w:val="none" w:sz="0" w:space="0" w:color="auto"/>
        <w:left w:val="none" w:sz="0" w:space="0" w:color="auto"/>
        <w:bottom w:val="none" w:sz="0" w:space="0" w:color="auto"/>
        <w:right w:val="none" w:sz="0" w:space="0" w:color="auto"/>
      </w:divBdr>
    </w:div>
    <w:div w:id="22825561">
      <w:bodyDiv w:val="1"/>
      <w:marLeft w:val="0"/>
      <w:marRight w:val="0"/>
      <w:marTop w:val="0"/>
      <w:marBottom w:val="0"/>
      <w:divBdr>
        <w:top w:val="none" w:sz="0" w:space="0" w:color="auto"/>
        <w:left w:val="none" w:sz="0" w:space="0" w:color="auto"/>
        <w:bottom w:val="none" w:sz="0" w:space="0" w:color="auto"/>
        <w:right w:val="none" w:sz="0" w:space="0" w:color="auto"/>
      </w:divBdr>
    </w:div>
    <w:div w:id="66078175">
      <w:bodyDiv w:val="1"/>
      <w:marLeft w:val="0"/>
      <w:marRight w:val="0"/>
      <w:marTop w:val="0"/>
      <w:marBottom w:val="0"/>
      <w:divBdr>
        <w:top w:val="none" w:sz="0" w:space="0" w:color="auto"/>
        <w:left w:val="none" w:sz="0" w:space="0" w:color="auto"/>
        <w:bottom w:val="none" w:sz="0" w:space="0" w:color="auto"/>
        <w:right w:val="none" w:sz="0" w:space="0" w:color="auto"/>
      </w:divBdr>
      <w:divsChild>
        <w:div w:id="83311149">
          <w:marLeft w:val="0"/>
          <w:marRight w:val="0"/>
          <w:marTop w:val="0"/>
          <w:marBottom w:val="0"/>
          <w:divBdr>
            <w:top w:val="none" w:sz="0" w:space="0" w:color="auto"/>
            <w:left w:val="none" w:sz="0" w:space="0" w:color="auto"/>
            <w:bottom w:val="none" w:sz="0" w:space="0" w:color="auto"/>
            <w:right w:val="none" w:sz="0" w:space="0" w:color="auto"/>
          </w:divBdr>
        </w:div>
        <w:div w:id="123276339">
          <w:marLeft w:val="0"/>
          <w:marRight w:val="0"/>
          <w:marTop w:val="0"/>
          <w:marBottom w:val="0"/>
          <w:divBdr>
            <w:top w:val="none" w:sz="0" w:space="0" w:color="auto"/>
            <w:left w:val="none" w:sz="0" w:space="0" w:color="auto"/>
            <w:bottom w:val="none" w:sz="0" w:space="0" w:color="auto"/>
            <w:right w:val="none" w:sz="0" w:space="0" w:color="auto"/>
          </w:divBdr>
        </w:div>
        <w:div w:id="452943971">
          <w:marLeft w:val="0"/>
          <w:marRight w:val="0"/>
          <w:marTop w:val="0"/>
          <w:marBottom w:val="0"/>
          <w:divBdr>
            <w:top w:val="none" w:sz="0" w:space="0" w:color="auto"/>
            <w:left w:val="none" w:sz="0" w:space="0" w:color="auto"/>
            <w:bottom w:val="none" w:sz="0" w:space="0" w:color="auto"/>
            <w:right w:val="none" w:sz="0" w:space="0" w:color="auto"/>
          </w:divBdr>
        </w:div>
        <w:div w:id="990714155">
          <w:marLeft w:val="0"/>
          <w:marRight w:val="0"/>
          <w:marTop w:val="0"/>
          <w:marBottom w:val="0"/>
          <w:divBdr>
            <w:top w:val="none" w:sz="0" w:space="0" w:color="auto"/>
            <w:left w:val="none" w:sz="0" w:space="0" w:color="auto"/>
            <w:bottom w:val="none" w:sz="0" w:space="0" w:color="auto"/>
            <w:right w:val="none" w:sz="0" w:space="0" w:color="auto"/>
          </w:divBdr>
        </w:div>
        <w:div w:id="1432430583">
          <w:marLeft w:val="0"/>
          <w:marRight w:val="0"/>
          <w:marTop w:val="0"/>
          <w:marBottom w:val="0"/>
          <w:divBdr>
            <w:top w:val="none" w:sz="0" w:space="0" w:color="auto"/>
            <w:left w:val="none" w:sz="0" w:space="0" w:color="auto"/>
            <w:bottom w:val="none" w:sz="0" w:space="0" w:color="auto"/>
            <w:right w:val="none" w:sz="0" w:space="0" w:color="auto"/>
          </w:divBdr>
        </w:div>
        <w:div w:id="1600795876">
          <w:marLeft w:val="0"/>
          <w:marRight w:val="0"/>
          <w:marTop w:val="0"/>
          <w:marBottom w:val="0"/>
          <w:divBdr>
            <w:top w:val="none" w:sz="0" w:space="0" w:color="auto"/>
            <w:left w:val="none" w:sz="0" w:space="0" w:color="auto"/>
            <w:bottom w:val="none" w:sz="0" w:space="0" w:color="auto"/>
            <w:right w:val="none" w:sz="0" w:space="0" w:color="auto"/>
          </w:divBdr>
        </w:div>
      </w:divsChild>
    </w:div>
    <w:div w:id="89392854">
      <w:bodyDiv w:val="1"/>
      <w:marLeft w:val="0"/>
      <w:marRight w:val="0"/>
      <w:marTop w:val="0"/>
      <w:marBottom w:val="0"/>
      <w:divBdr>
        <w:top w:val="none" w:sz="0" w:space="0" w:color="auto"/>
        <w:left w:val="none" w:sz="0" w:space="0" w:color="auto"/>
        <w:bottom w:val="none" w:sz="0" w:space="0" w:color="auto"/>
        <w:right w:val="none" w:sz="0" w:space="0" w:color="auto"/>
      </w:divBdr>
      <w:divsChild>
        <w:div w:id="264580252">
          <w:marLeft w:val="0"/>
          <w:marRight w:val="0"/>
          <w:marTop w:val="0"/>
          <w:marBottom w:val="0"/>
          <w:divBdr>
            <w:top w:val="none" w:sz="0" w:space="0" w:color="auto"/>
            <w:left w:val="none" w:sz="0" w:space="0" w:color="auto"/>
            <w:bottom w:val="none" w:sz="0" w:space="0" w:color="auto"/>
            <w:right w:val="none" w:sz="0" w:space="0" w:color="auto"/>
          </w:divBdr>
        </w:div>
        <w:div w:id="941574263">
          <w:marLeft w:val="0"/>
          <w:marRight w:val="0"/>
          <w:marTop w:val="0"/>
          <w:marBottom w:val="0"/>
          <w:divBdr>
            <w:top w:val="none" w:sz="0" w:space="0" w:color="auto"/>
            <w:left w:val="none" w:sz="0" w:space="0" w:color="auto"/>
            <w:bottom w:val="none" w:sz="0" w:space="0" w:color="auto"/>
            <w:right w:val="none" w:sz="0" w:space="0" w:color="auto"/>
          </w:divBdr>
        </w:div>
        <w:div w:id="1179127158">
          <w:marLeft w:val="0"/>
          <w:marRight w:val="0"/>
          <w:marTop w:val="0"/>
          <w:marBottom w:val="0"/>
          <w:divBdr>
            <w:top w:val="none" w:sz="0" w:space="0" w:color="auto"/>
            <w:left w:val="none" w:sz="0" w:space="0" w:color="auto"/>
            <w:bottom w:val="none" w:sz="0" w:space="0" w:color="auto"/>
            <w:right w:val="none" w:sz="0" w:space="0" w:color="auto"/>
          </w:divBdr>
        </w:div>
        <w:div w:id="1479767880">
          <w:marLeft w:val="0"/>
          <w:marRight w:val="0"/>
          <w:marTop w:val="0"/>
          <w:marBottom w:val="0"/>
          <w:divBdr>
            <w:top w:val="none" w:sz="0" w:space="0" w:color="auto"/>
            <w:left w:val="none" w:sz="0" w:space="0" w:color="auto"/>
            <w:bottom w:val="none" w:sz="0" w:space="0" w:color="auto"/>
            <w:right w:val="none" w:sz="0" w:space="0" w:color="auto"/>
          </w:divBdr>
        </w:div>
        <w:div w:id="1515612856">
          <w:marLeft w:val="0"/>
          <w:marRight w:val="0"/>
          <w:marTop w:val="0"/>
          <w:marBottom w:val="0"/>
          <w:divBdr>
            <w:top w:val="none" w:sz="0" w:space="0" w:color="auto"/>
            <w:left w:val="none" w:sz="0" w:space="0" w:color="auto"/>
            <w:bottom w:val="none" w:sz="0" w:space="0" w:color="auto"/>
            <w:right w:val="none" w:sz="0" w:space="0" w:color="auto"/>
          </w:divBdr>
        </w:div>
        <w:div w:id="2045400242">
          <w:marLeft w:val="0"/>
          <w:marRight w:val="0"/>
          <w:marTop w:val="0"/>
          <w:marBottom w:val="0"/>
          <w:divBdr>
            <w:top w:val="none" w:sz="0" w:space="0" w:color="auto"/>
            <w:left w:val="none" w:sz="0" w:space="0" w:color="auto"/>
            <w:bottom w:val="none" w:sz="0" w:space="0" w:color="auto"/>
            <w:right w:val="none" w:sz="0" w:space="0" w:color="auto"/>
          </w:divBdr>
        </w:div>
      </w:divsChild>
    </w:div>
    <w:div w:id="99449619">
      <w:bodyDiv w:val="1"/>
      <w:marLeft w:val="0"/>
      <w:marRight w:val="0"/>
      <w:marTop w:val="0"/>
      <w:marBottom w:val="0"/>
      <w:divBdr>
        <w:top w:val="none" w:sz="0" w:space="0" w:color="auto"/>
        <w:left w:val="none" w:sz="0" w:space="0" w:color="auto"/>
        <w:bottom w:val="none" w:sz="0" w:space="0" w:color="auto"/>
        <w:right w:val="none" w:sz="0" w:space="0" w:color="auto"/>
      </w:divBdr>
      <w:divsChild>
        <w:div w:id="321399440">
          <w:marLeft w:val="0"/>
          <w:marRight w:val="0"/>
          <w:marTop w:val="0"/>
          <w:marBottom w:val="0"/>
          <w:divBdr>
            <w:top w:val="none" w:sz="0" w:space="0" w:color="auto"/>
            <w:left w:val="none" w:sz="0" w:space="0" w:color="auto"/>
            <w:bottom w:val="none" w:sz="0" w:space="0" w:color="auto"/>
            <w:right w:val="none" w:sz="0" w:space="0" w:color="auto"/>
          </w:divBdr>
        </w:div>
        <w:div w:id="430780361">
          <w:marLeft w:val="0"/>
          <w:marRight w:val="0"/>
          <w:marTop w:val="0"/>
          <w:marBottom w:val="0"/>
          <w:divBdr>
            <w:top w:val="none" w:sz="0" w:space="0" w:color="auto"/>
            <w:left w:val="none" w:sz="0" w:space="0" w:color="auto"/>
            <w:bottom w:val="none" w:sz="0" w:space="0" w:color="auto"/>
            <w:right w:val="none" w:sz="0" w:space="0" w:color="auto"/>
          </w:divBdr>
          <w:divsChild>
            <w:div w:id="268586663">
              <w:marLeft w:val="0"/>
              <w:marRight w:val="0"/>
              <w:marTop w:val="0"/>
              <w:marBottom w:val="0"/>
              <w:divBdr>
                <w:top w:val="none" w:sz="0" w:space="0" w:color="auto"/>
                <w:left w:val="none" w:sz="0" w:space="0" w:color="auto"/>
                <w:bottom w:val="none" w:sz="0" w:space="0" w:color="auto"/>
                <w:right w:val="none" w:sz="0" w:space="0" w:color="auto"/>
              </w:divBdr>
            </w:div>
            <w:div w:id="371073390">
              <w:marLeft w:val="0"/>
              <w:marRight w:val="0"/>
              <w:marTop w:val="0"/>
              <w:marBottom w:val="0"/>
              <w:divBdr>
                <w:top w:val="none" w:sz="0" w:space="0" w:color="auto"/>
                <w:left w:val="none" w:sz="0" w:space="0" w:color="auto"/>
                <w:bottom w:val="none" w:sz="0" w:space="0" w:color="auto"/>
                <w:right w:val="none" w:sz="0" w:space="0" w:color="auto"/>
              </w:divBdr>
            </w:div>
            <w:div w:id="425033522">
              <w:marLeft w:val="0"/>
              <w:marRight w:val="0"/>
              <w:marTop w:val="0"/>
              <w:marBottom w:val="0"/>
              <w:divBdr>
                <w:top w:val="none" w:sz="0" w:space="0" w:color="auto"/>
                <w:left w:val="none" w:sz="0" w:space="0" w:color="auto"/>
                <w:bottom w:val="none" w:sz="0" w:space="0" w:color="auto"/>
                <w:right w:val="none" w:sz="0" w:space="0" w:color="auto"/>
              </w:divBdr>
            </w:div>
            <w:div w:id="931402300">
              <w:marLeft w:val="0"/>
              <w:marRight w:val="0"/>
              <w:marTop w:val="0"/>
              <w:marBottom w:val="0"/>
              <w:divBdr>
                <w:top w:val="none" w:sz="0" w:space="0" w:color="auto"/>
                <w:left w:val="none" w:sz="0" w:space="0" w:color="auto"/>
                <w:bottom w:val="none" w:sz="0" w:space="0" w:color="auto"/>
                <w:right w:val="none" w:sz="0" w:space="0" w:color="auto"/>
              </w:divBdr>
            </w:div>
            <w:div w:id="1025905968">
              <w:marLeft w:val="0"/>
              <w:marRight w:val="0"/>
              <w:marTop w:val="0"/>
              <w:marBottom w:val="0"/>
              <w:divBdr>
                <w:top w:val="none" w:sz="0" w:space="0" w:color="auto"/>
                <w:left w:val="none" w:sz="0" w:space="0" w:color="auto"/>
                <w:bottom w:val="none" w:sz="0" w:space="0" w:color="auto"/>
                <w:right w:val="none" w:sz="0" w:space="0" w:color="auto"/>
              </w:divBdr>
            </w:div>
            <w:div w:id="1993563381">
              <w:marLeft w:val="0"/>
              <w:marRight w:val="0"/>
              <w:marTop w:val="0"/>
              <w:marBottom w:val="0"/>
              <w:divBdr>
                <w:top w:val="none" w:sz="0" w:space="0" w:color="auto"/>
                <w:left w:val="none" w:sz="0" w:space="0" w:color="auto"/>
                <w:bottom w:val="none" w:sz="0" w:space="0" w:color="auto"/>
                <w:right w:val="none" w:sz="0" w:space="0" w:color="auto"/>
              </w:divBdr>
            </w:div>
          </w:divsChild>
        </w:div>
        <w:div w:id="455681804">
          <w:marLeft w:val="0"/>
          <w:marRight w:val="0"/>
          <w:marTop w:val="0"/>
          <w:marBottom w:val="0"/>
          <w:divBdr>
            <w:top w:val="none" w:sz="0" w:space="0" w:color="auto"/>
            <w:left w:val="none" w:sz="0" w:space="0" w:color="auto"/>
            <w:bottom w:val="none" w:sz="0" w:space="0" w:color="auto"/>
            <w:right w:val="none" w:sz="0" w:space="0" w:color="auto"/>
          </w:divBdr>
          <w:divsChild>
            <w:div w:id="1633944560">
              <w:marLeft w:val="-75"/>
              <w:marRight w:val="0"/>
              <w:marTop w:val="30"/>
              <w:marBottom w:val="30"/>
              <w:divBdr>
                <w:top w:val="none" w:sz="0" w:space="0" w:color="auto"/>
                <w:left w:val="none" w:sz="0" w:space="0" w:color="auto"/>
                <w:bottom w:val="none" w:sz="0" w:space="0" w:color="auto"/>
                <w:right w:val="none" w:sz="0" w:space="0" w:color="auto"/>
              </w:divBdr>
              <w:divsChild>
                <w:div w:id="251400098">
                  <w:marLeft w:val="0"/>
                  <w:marRight w:val="0"/>
                  <w:marTop w:val="0"/>
                  <w:marBottom w:val="0"/>
                  <w:divBdr>
                    <w:top w:val="none" w:sz="0" w:space="0" w:color="auto"/>
                    <w:left w:val="none" w:sz="0" w:space="0" w:color="auto"/>
                    <w:bottom w:val="none" w:sz="0" w:space="0" w:color="auto"/>
                    <w:right w:val="none" w:sz="0" w:space="0" w:color="auto"/>
                  </w:divBdr>
                  <w:divsChild>
                    <w:div w:id="320816110">
                      <w:marLeft w:val="0"/>
                      <w:marRight w:val="0"/>
                      <w:marTop w:val="0"/>
                      <w:marBottom w:val="0"/>
                      <w:divBdr>
                        <w:top w:val="none" w:sz="0" w:space="0" w:color="auto"/>
                        <w:left w:val="none" w:sz="0" w:space="0" w:color="auto"/>
                        <w:bottom w:val="none" w:sz="0" w:space="0" w:color="auto"/>
                        <w:right w:val="none" w:sz="0" w:space="0" w:color="auto"/>
                      </w:divBdr>
                    </w:div>
                    <w:div w:id="1837113780">
                      <w:marLeft w:val="0"/>
                      <w:marRight w:val="0"/>
                      <w:marTop w:val="0"/>
                      <w:marBottom w:val="0"/>
                      <w:divBdr>
                        <w:top w:val="none" w:sz="0" w:space="0" w:color="auto"/>
                        <w:left w:val="none" w:sz="0" w:space="0" w:color="auto"/>
                        <w:bottom w:val="none" w:sz="0" w:space="0" w:color="auto"/>
                        <w:right w:val="none" w:sz="0" w:space="0" w:color="auto"/>
                      </w:divBdr>
                    </w:div>
                  </w:divsChild>
                </w:div>
                <w:div w:id="721250267">
                  <w:marLeft w:val="0"/>
                  <w:marRight w:val="0"/>
                  <w:marTop w:val="0"/>
                  <w:marBottom w:val="0"/>
                  <w:divBdr>
                    <w:top w:val="none" w:sz="0" w:space="0" w:color="auto"/>
                    <w:left w:val="none" w:sz="0" w:space="0" w:color="auto"/>
                    <w:bottom w:val="none" w:sz="0" w:space="0" w:color="auto"/>
                    <w:right w:val="none" w:sz="0" w:space="0" w:color="auto"/>
                  </w:divBdr>
                  <w:divsChild>
                    <w:div w:id="1394230995">
                      <w:marLeft w:val="0"/>
                      <w:marRight w:val="0"/>
                      <w:marTop w:val="0"/>
                      <w:marBottom w:val="0"/>
                      <w:divBdr>
                        <w:top w:val="none" w:sz="0" w:space="0" w:color="auto"/>
                        <w:left w:val="none" w:sz="0" w:space="0" w:color="auto"/>
                        <w:bottom w:val="none" w:sz="0" w:space="0" w:color="auto"/>
                        <w:right w:val="none" w:sz="0" w:space="0" w:color="auto"/>
                      </w:divBdr>
                    </w:div>
                    <w:div w:id="2100908570">
                      <w:marLeft w:val="0"/>
                      <w:marRight w:val="0"/>
                      <w:marTop w:val="0"/>
                      <w:marBottom w:val="0"/>
                      <w:divBdr>
                        <w:top w:val="none" w:sz="0" w:space="0" w:color="auto"/>
                        <w:left w:val="none" w:sz="0" w:space="0" w:color="auto"/>
                        <w:bottom w:val="none" w:sz="0" w:space="0" w:color="auto"/>
                        <w:right w:val="none" w:sz="0" w:space="0" w:color="auto"/>
                      </w:divBdr>
                    </w:div>
                  </w:divsChild>
                </w:div>
                <w:div w:id="859466222">
                  <w:marLeft w:val="0"/>
                  <w:marRight w:val="0"/>
                  <w:marTop w:val="0"/>
                  <w:marBottom w:val="0"/>
                  <w:divBdr>
                    <w:top w:val="none" w:sz="0" w:space="0" w:color="auto"/>
                    <w:left w:val="none" w:sz="0" w:space="0" w:color="auto"/>
                    <w:bottom w:val="none" w:sz="0" w:space="0" w:color="auto"/>
                    <w:right w:val="none" w:sz="0" w:space="0" w:color="auto"/>
                  </w:divBdr>
                  <w:divsChild>
                    <w:div w:id="1849714163">
                      <w:marLeft w:val="0"/>
                      <w:marRight w:val="0"/>
                      <w:marTop w:val="0"/>
                      <w:marBottom w:val="0"/>
                      <w:divBdr>
                        <w:top w:val="none" w:sz="0" w:space="0" w:color="auto"/>
                        <w:left w:val="none" w:sz="0" w:space="0" w:color="auto"/>
                        <w:bottom w:val="none" w:sz="0" w:space="0" w:color="auto"/>
                        <w:right w:val="none" w:sz="0" w:space="0" w:color="auto"/>
                      </w:divBdr>
                    </w:div>
                  </w:divsChild>
                </w:div>
                <w:div w:id="1650749154">
                  <w:marLeft w:val="0"/>
                  <w:marRight w:val="0"/>
                  <w:marTop w:val="0"/>
                  <w:marBottom w:val="0"/>
                  <w:divBdr>
                    <w:top w:val="none" w:sz="0" w:space="0" w:color="auto"/>
                    <w:left w:val="none" w:sz="0" w:space="0" w:color="auto"/>
                    <w:bottom w:val="none" w:sz="0" w:space="0" w:color="auto"/>
                    <w:right w:val="none" w:sz="0" w:space="0" w:color="auto"/>
                  </w:divBdr>
                  <w:divsChild>
                    <w:div w:id="1276642487">
                      <w:marLeft w:val="0"/>
                      <w:marRight w:val="0"/>
                      <w:marTop w:val="0"/>
                      <w:marBottom w:val="0"/>
                      <w:divBdr>
                        <w:top w:val="none" w:sz="0" w:space="0" w:color="auto"/>
                        <w:left w:val="none" w:sz="0" w:space="0" w:color="auto"/>
                        <w:bottom w:val="none" w:sz="0" w:space="0" w:color="auto"/>
                        <w:right w:val="none" w:sz="0" w:space="0" w:color="auto"/>
                      </w:divBdr>
                    </w:div>
                  </w:divsChild>
                </w:div>
                <w:div w:id="1781145929">
                  <w:marLeft w:val="0"/>
                  <w:marRight w:val="0"/>
                  <w:marTop w:val="0"/>
                  <w:marBottom w:val="0"/>
                  <w:divBdr>
                    <w:top w:val="none" w:sz="0" w:space="0" w:color="auto"/>
                    <w:left w:val="none" w:sz="0" w:space="0" w:color="auto"/>
                    <w:bottom w:val="none" w:sz="0" w:space="0" w:color="auto"/>
                    <w:right w:val="none" w:sz="0" w:space="0" w:color="auto"/>
                  </w:divBdr>
                  <w:divsChild>
                    <w:div w:id="449671879">
                      <w:marLeft w:val="0"/>
                      <w:marRight w:val="0"/>
                      <w:marTop w:val="0"/>
                      <w:marBottom w:val="0"/>
                      <w:divBdr>
                        <w:top w:val="none" w:sz="0" w:space="0" w:color="auto"/>
                        <w:left w:val="none" w:sz="0" w:space="0" w:color="auto"/>
                        <w:bottom w:val="none" w:sz="0" w:space="0" w:color="auto"/>
                        <w:right w:val="none" w:sz="0" w:space="0" w:color="auto"/>
                      </w:divBdr>
                    </w:div>
                    <w:div w:id="1804302572">
                      <w:marLeft w:val="0"/>
                      <w:marRight w:val="0"/>
                      <w:marTop w:val="0"/>
                      <w:marBottom w:val="0"/>
                      <w:divBdr>
                        <w:top w:val="none" w:sz="0" w:space="0" w:color="auto"/>
                        <w:left w:val="none" w:sz="0" w:space="0" w:color="auto"/>
                        <w:bottom w:val="none" w:sz="0" w:space="0" w:color="auto"/>
                        <w:right w:val="none" w:sz="0" w:space="0" w:color="auto"/>
                      </w:divBdr>
                    </w:div>
                    <w:div w:id="1919091906">
                      <w:marLeft w:val="0"/>
                      <w:marRight w:val="0"/>
                      <w:marTop w:val="0"/>
                      <w:marBottom w:val="0"/>
                      <w:divBdr>
                        <w:top w:val="none" w:sz="0" w:space="0" w:color="auto"/>
                        <w:left w:val="none" w:sz="0" w:space="0" w:color="auto"/>
                        <w:bottom w:val="none" w:sz="0" w:space="0" w:color="auto"/>
                        <w:right w:val="none" w:sz="0" w:space="0" w:color="auto"/>
                      </w:divBdr>
                    </w:div>
                  </w:divsChild>
                </w:div>
                <w:div w:id="2025353663">
                  <w:marLeft w:val="0"/>
                  <w:marRight w:val="0"/>
                  <w:marTop w:val="0"/>
                  <w:marBottom w:val="0"/>
                  <w:divBdr>
                    <w:top w:val="none" w:sz="0" w:space="0" w:color="auto"/>
                    <w:left w:val="none" w:sz="0" w:space="0" w:color="auto"/>
                    <w:bottom w:val="none" w:sz="0" w:space="0" w:color="auto"/>
                    <w:right w:val="none" w:sz="0" w:space="0" w:color="auto"/>
                  </w:divBdr>
                  <w:divsChild>
                    <w:div w:id="471212663">
                      <w:marLeft w:val="0"/>
                      <w:marRight w:val="0"/>
                      <w:marTop w:val="0"/>
                      <w:marBottom w:val="0"/>
                      <w:divBdr>
                        <w:top w:val="none" w:sz="0" w:space="0" w:color="auto"/>
                        <w:left w:val="none" w:sz="0" w:space="0" w:color="auto"/>
                        <w:bottom w:val="none" w:sz="0" w:space="0" w:color="auto"/>
                        <w:right w:val="none" w:sz="0" w:space="0" w:color="auto"/>
                      </w:divBdr>
                    </w:div>
                    <w:div w:id="117318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0341">
          <w:marLeft w:val="0"/>
          <w:marRight w:val="0"/>
          <w:marTop w:val="0"/>
          <w:marBottom w:val="0"/>
          <w:divBdr>
            <w:top w:val="none" w:sz="0" w:space="0" w:color="auto"/>
            <w:left w:val="none" w:sz="0" w:space="0" w:color="auto"/>
            <w:bottom w:val="none" w:sz="0" w:space="0" w:color="auto"/>
            <w:right w:val="none" w:sz="0" w:space="0" w:color="auto"/>
          </w:divBdr>
        </w:div>
        <w:div w:id="772439974">
          <w:marLeft w:val="0"/>
          <w:marRight w:val="0"/>
          <w:marTop w:val="0"/>
          <w:marBottom w:val="0"/>
          <w:divBdr>
            <w:top w:val="none" w:sz="0" w:space="0" w:color="auto"/>
            <w:left w:val="none" w:sz="0" w:space="0" w:color="auto"/>
            <w:bottom w:val="none" w:sz="0" w:space="0" w:color="auto"/>
            <w:right w:val="none" w:sz="0" w:space="0" w:color="auto"/>
          </w:divBdr>
        </w:div>
        <w:div w:id="1069422452">
          <w:marLeft w:val="0"/>
          <w:marRight w:val="0"/>
          <w:marTop w:val="0"/>
          <w:marBottom w:val="0"/>
          <w:divBdr>
            <w:top w:val="none" w:sz="0" w:space="0" w:color="auto"/>
            <w:left w:val="none" w:sz="0" w:space="0" w:color="auto"/>
            <w:bottom w:val="none" w:sz="0" w:space="0" w:color="auto"/>
            <w:right w:val="none" w:sz="0" w:space="0" w:color="auto"/>
          </w:divBdr>
        </w:div>
        <w:div w:id="1205747877">
          <w:marLeft w:val="0"/>
          <w:marRight w:val="0"/>
          <w:marTop w:val="0"/>
          <w:marBottom w:val="0"/>
          <w:divBdr>
            <w:top w:val="none" w:sz="0" w:space="0" w:color="auto"/>
            <w:left w:val="none" w:sz="0" w:space="0" w:color="auto"/>
            <w:bottom w:val="none" w:sz="0" w:space="0" w:color="auto"/>
            <w:right w:val="none" w:sz="0" w:space="0" w:color="auto"/>
          </w:divBdr>
        </w:div>
        <w:div w:id="1300184845">
          <w:marLeft w:val="0"/>
          <w:marRight w:val="0"/>
          <w:marTop w:val="0"/>
          <w:marBottom w:val="0"/>
          <w:divBdr>
            <w:top w:val="none" w:sz="0" w:space="0" w:color="auto"/>
            <w:left w:val="none" w:sz="0" w:space="0" w:color="auto"/>
            <w:bottom w:val="none" w:sz="0" w:space="0" w:color="auto"/>
            <w:right w:val="none" w:sz="0" w:space="0" w:color="auto"/>
          </w:divBdr>
        </w:div>
        <w:div w:id="1498879582">
          <w:marLeft w:val="0"/>
          <w:marRight w:val="0"/>
          <w:marTop w:val="0"/>
          <w:marBottom w:val="0"/>
          <w:divBdr>
            <w:top w:val="none" w:sz="0" w:space="0" w:color="auto"/>
            <w:left w:val="none" w:sz="0" w:space="0" w:color="auto"/>
            <w:bottom w:val="none" w:sz="0" w:space="0" w:color="auto"/>
            <w:right w:val="none" w:sz="0" w:space="0" w:color="auto"/>
          </w:divBdr>
        </w:div>
        <w:div w:id="1512643291">
          <w:marLeft w:val="0"/>
          <w:marRight w:val="0"/>
          <w:marTop w:val="0"/>
          <w:marBottom w:val="0"/>
          <w:divBdr>
            <w:top w:val="none" w:sz="0" w:space="0" w:color="auto"/>
            <w:left w:val="none" w:sz="0" w:space="0" w:color="auto"/>
            <w:bottom w:val="none" w:sz="0" w:space="0" w:color="auto"/>
            <w:right w:val="none" w:sz="0" w:space="0" w:color="auto"/>
          </w:divBdr>
          <w:divsChild>
            <w:div w:id="314653932">
              <w:marLeft w:val="0"/>
              <w:marRight w:val="0"/>
              <w:marTop w:val="0"/>
              <w:marBottom w:val="0"/>
              <w:divBdr>
                <w:top w:val="none" w:sz="0" w:space="0" w:color="auto"/>
                <w:left w:val="none" w:sz="0" w:space="0" w:color="auto"/>
                <w:bottom w:val="none" w:sz="0" w:space="0" w:color="auto"/>
                <w:right w:val="none" w:sz="0" w:space="0" w:color="auto"/>
              </w:divBdr>
            </w:div>
            <w:div w:id="364251362">
              <w:marLeft w:val="0"/>
              <w:marRight w:val="0"/>
              <w:marTop w:val="0"/>
              <w:marBottom w:val="0"/>
              <w:divBdr>
                <w:top w:val="none" w:sz="0" w:space="0" w:color="auto"/>
                <w:left w:val="none" w:sz="0" w:space="0" w:color="auto"/>
                <w:bottom w:val="none" w:sz="0" w:space="0" w:color="auto"/>
                <w:right w:val="none" w:sz="0" w:space="0" w:color="auto"/>
              </w:divBdr>
            </w:div>
            <w:div w:id="623855406">
              <w:marLeft w:val="0"/>
              <w:marRight w:val="0"/>
              <w:marTop w:val="0"/>
              <w:marBottom w:val="0"/>
              <w:divBdr>
                <w:top w:val="none" w:sz="0" w:space="0" w:color="auto"/>
                <w:left w:val="none" w:sz="0" w:space="0" w:color="auto"/>
                <w:bottom w:val="none" w:sz="0" w:space="0" w:color="auto"/>
                <w:right w:val="none" w:sz="0" w:space="0" w:color="auto"/>
              </w:divBdr>
            </w:div>
            <w:div w:id="866286612">
              <w:marLeft w:val="0"/>
              <w:marRight w:val="0"/>
              <w:marTop w:val="0"/>
              <w:marBottom w:val="0"/>
              <w:divBdr>
                <w:top w:val="none" w:sz="0" w:space="0" w:color="auto"/>
                <w:left w:val="none" w:sz="0" w:space="0" w:color="auto"/>
                <w:bottom w:val="none" w:sz="0" w:space="0" w:color="auto"/>
                <w:right w:val="none" w:sz="0" w:space="0" w:color="auto"/>
              </w:divBdr>
            </w:div>
            <w:div w:id="1010568616">
              <w:marLeft w:val="0"/>
              <w:marRight w:val="0"/>
              <w:marTop w:val="0"/>
              <w:marBottom w:val="0"/>
              <w:divBdr>
                <w:top w:val="none" w:sz="0" w:space="0" w:color="auto"/>
                <w:left w:val="none" w:sz="0" w:space="0" w:color="auto"/>
                <w:bottom w:val="none" w:sz="0" w:space="0" w:color="auto"/>
                <w:right w:val="none" w:sz="0" w:space="0" w:color="auto"/>
              </w:divBdr>
            </w:div>
            <w:div w:id="1328288982">
              <w:marLeft w:val="0"/>
              <w:marRight w:val="0"/>
              <w:marTop w:val="0"/>
              <w:marBottom w:val="0"/>
              <w:divBdr>
                <w:top w:val="none" w:sz="0" w:space="0" w:color="auto"/>
                <w:left w:val="none" w:sz="0" w:space="0" w:color="auto"/>
                <w:bottom w:val="none" w:sz="0" w:space="0" w:color="auto"/>
                <w:right w:val="none" w:sz="0" w:space="0" w:color="auto"/>
              </w:divBdr>
            </w:div>
            <w:div w:id="1559973528">
              <w:marLeft w:val="0"/>
              <w:marRight w:val="0"/>
              <w:marTop w:val="0"/>
              <w:marBottom w:val="0"/>
              <w:divBdr>
                <w:top w:val="none" w:sz="0" w:space="0" w:color="auto"/>
                <w:left w:val="none" w:sz="0" w:space="0" w:color="auto"/>
                <w:bottom w:val="none" w:sz="0" w:space="0" w:color="auto"/>
                <w:right w:val="none" w:sz="0" w:space="0" w:color="auto"/>
              </w:divBdr>
            </w:div>
            <w:div w:id="1622226889">
              <w:marLeft w:val="0"/>
              <w:marRight w:val="0"/>
              <w:marTop w:val="0"/>
              <w:marBottom w:val="0"/>
              <w:divBdr>
                <w:top w:val="none" w:sz="0" w:space="0" w:color="auto"/>
                <w:left w:val="none" w:sz="0" w:space="0" w:color="auto"/>
                <w:bottom w:val="none" w:sz="0" w:space="0" w:color="auto"/>
                <w:right w:val="none" w:sz="0" w:space="0" w:color="auto"/>
              </w:divBdr>
            </w:div>
            <w:div w:id="1701708260">
              <w:marLeft w:val="0"/>
              <w:marRight w:val="0"/>
              <w:marTop w:val="0"/>
              <w:marBottom w:val="0"/>
              <w:divBdr>
                <w:top w:val="none" w:sz="0" w:space="0" w:color="auto"/>
                <w:left w:val="none" w:sz="0" w:space="0" w:color="auto"/>
                <w:bottom w:val="none" w:sz="0" w:space="0" w:color="auto"/>
                <w:right w:val="none" w:sz="0" w:space="0" w:color="auto"/>
              </w:divBdr>
            </w:div>
            <w:div w:id="2037537323">
              <w:marLeft w:val="0"/>
              <w:marRight w:val="0"/>
              <w:marTop w:val="0"/>
              <w:marBottom w:val="0"/>
              <w:divBdr>
                <w:top w:val="none" w:sz="0" w:space="0" w:color="auto"/>
                <w:left w:val="none" w:sz="0" w:space="0" w:color="auto"/>
                <w:bottom w:val="none" w:sz="0" w:space="0" w:color="auto"/>
                <w:right w:val="none" w:sz="0" w:space="0" w:color="auto"/>
              </w:divBdr>
            </w:div>
          </w:divsChild>
        </w:div>
        <w:div w:id="1653754519">
          <w:marLeft w:val="0"/>
          <w:marRight w:val="0"/>
          <w:marTop w:val="0"/>
          <w:marBottom w:val="0"/>
          <w:divBdr>
            <w:top w:val="none" w:sz="0" w:space="0" w:color="auto"/>
            <w:left w:val="none" w:sz="0" w:space="0" w:color="auto"/>
            <w:bottom w:val="none" w:sz="0" w:space="0" w:color="auto"/>
            <w:right w:val="none" w:sz="0" w:space="0" w:color="auto"/>
          </w:divBdr>
        </w:div>
        <w:div w:id="1819957180">
          <w:marLeft w:val="0"/>
          <w:marRight w:val="0"/>
          <w:marTop w:val="0"/>
          <w:marBottom w:val="0"/>
          <w:divBdr>
            <w:top w:val="none" w:sz="0" w:space="0" w:color="auto"/>
            <w:left w:val="none" w:sz="0" w:space="0" w:color="auto"/>
            <w:bottom w:val="none" w:sz="0" w:space="0" w:color="auto"/>
            <w:right w:val="none" w:sz="0" w:space="0" w:color="auto"/>
          </w:divBdr>
          <w:divsChild>
            <w:div w:id="65883303">
              <w:marLeft w:val="0"/>
              <w:marRight w:val="0"/>
              <w:marTop w:val="0"/>
              <w:marBottom w:val="0"/>
              <w:divBdr>
                <w:top w:val="none" w:sz="0" w:space="0" w:color="auto"/>
                <w:left w:val="none" w:sz="0" w:space="0" w:color="auto"/>
                <w:bottom w:val="none" w:sz="0" w:space="0" w:color="auto"/>
                <w:right w:val="none" w:sz="0" w:space="0" w:color="auto"/>
              </w:divBdr>
            </w:div>
            <w:div w:id="620304388">
              <w:marLeft w:val="0"/>
              <w:marRight w:val="0"/>
              <w:marTop w:val="0"/>
              <w:marBottom w:val="0"/>
              <w:divBdr>
                <w:top w:val="none" w:sz="0" w:space="0" w:color="auto"/>
                <w:left w:val="none" w:sz="0" w:space="0" w:color="auto"/>
                <w:bottom w:val="none" w:sz="0" w:space="0" w:color="auto"/>
                <w:right w:val="none" w:sz="0" w:space="0" w:color="auto"/>
              </w:divBdr>
            </w:div>
            <w:div w:id="1351687325">
              <w:marLeft w:val="0"/>
              <w:marRight w:val="0"/>
              <w:marTop w:val="0"/>
              <w:marBottom w:val="0"/>
              <w:divBdr>
                <w:top w:val="none" w:sz="0" w:space="0" w:color="auto"/>
                <w:left w:val="none" w:sz="0" w:space="0" w:color="auto"/>
                <w:bottom w:val="none" w:sz="0" w:space="0" w:color="auto"/>
                <w:right w:val="none" w:sz="0" w:space="0" w:color="auto"/>
              </w:divBdr>
            </w:div>
            <w:div w:id="1365060135">
              <w:marLeft w:val="0"/>
              <w:marRight w:val="0"/>
              <w:marTop w:val="0"/>
              <w:marBottom w:val="0"/>
              <w:divBdr>
                <w:top w:val="none" w:sz="0" w:space="0" w:color="auto"/>
                <w:left w:val="none" w:sz="0" w:space="0" w:color="auto"/>
                <w:bottom w:val="none" w:sz="0" w:space="0" w:color="auto"/>
                <w:right w:val="none" w:sz="0" w:space="0" w:color="auto"/>
              </w:divBdr>
            </w:div>
            <w:div w:id="1478182242">
              <w:marLeft w:val="0"/>
              <w:marRight w:val="0"/>
              <w:marTop w:val="0"/>
              <w:marBottom w:val="0"/>
              <w:divBdr>
                <w:top w:val="none" w:sz="0" w:space="0" w:color="auto"/>
                <w:left w:val="none" w:sz="0" w:space="0" w:color="auto"/>
                <w:bottom w:val="none" w:sz="0" w:space="0" w:color="auto"/>
                <w:right w:val="none" w:sz="0" w:space="0" w:color="auto"/>
              </w:divBdr>
            </w:div>
            <w:div w:id="1794980785">
              <w:marLeft w:val="0"/>
              <w:marRight w:val="0"/>
              <w:marTop w:val="0"/>
              <w:marBottom w:val="0"/>
              <w:divBdr>
                <w:top w:val="none" w:sz="0" w:space="0" w:color="auto"/>
                <w:left w:val="none" w:sz="0" w:space="0" w:color="auto"/>
                <w:bottom w:val="none" w:sz="0" w:space="0" w:color="auto"/>
                <w:right w:val="none" w:sz="0" w:space="0" w:color="auto"/>
              </w:divBdr>
            </w:div>
          </w:divsChild>
        </w:div>
        <w:div w:id="1972975844">
          <w:marLeft w:val="0"/>
          <w:marRight w:val="0"/>
          <w:marTop w:val="0"/>
          <w:marBottom w:val="0"/>
          <w:divBdr>
            <w:top w:val="none" w:sz="0" w:space="0" w:color="auto"/>
            <w:left w:val="none" w:sz="0" w:space="0" w:color="auto"/>
            <w:bottom w:val="none" w:sz="0" w:space="0" w:color="auto"/>
            <w:right w:val="none" w:sz="0" w:space="0" w:color="auto"/>
          </w:divBdr>
          <w:divsChild>
            <w:div w:id="1006712929">
              <w:marLeft w:val="0"/>
              <w:marRight w:val="0"/>
              <w:marTop w:val="0"/>
              <w:marBottom w:val="0"/>
              <w:divBdr>
                <w:top w:val="none" w:sz="0" w:space="0" w:color="auto"/>
                <w:left w:val="none" w:sz="0" w:space="0" w:color="auto"/>
                <w:bottom w:val="none" w:sz="0" w:space="0" w:color="auto"/>
                <w:right w:val="none" w:sz="0" w:space="0" w:color="auto"/>
              </w:divBdr>
            </w:div>
            <w:div w:id="1081221105">
              <w:marLeft w:val="0"/>
              <w:marRight w:val="0"/>
              <w:marTop w:val="0"/>
              <w:marBottom w:val="0"/>
              <w:divBdr>
                <w:top w:val="none" w:sz="0" w:space="0" w:color="auto"/>
                <w:left w:val="none" w:sz="0" w:space="0" w:color="auto"/>
                <w:bottom w:val="none" w:sz="0" w:space="0" w:color="auto"/>
                <w:right w:val="none" w:sz="0" w:space="0" w:color="auto"/>
              </w:divBdr>
            </w:div>
            <w:div w:id="1746413323">
              <w:marLeft w:val="0"/>
              <w:marRight w:val="0"/>
              <w:marTop w:val="0"/>
              <w:marBottom w:val="0"/>
              <w:divBdr>
                <w:top w:val="none" w:sz="0" w:space="0" w:color="auto"/>
                <w:left w:val="none" w:sz="0" w:space="0" w:color="auto"/>
                <w:bottom w:val="none" w:sz="0" w:space="0" w:color="auto"/>
                <w:right w:val="none" w:sz="0" w:space="0" w:color="auto"/>
              </w:divBdr>
            </w:div>
            <w:div w:id="2109083888">
              <w:marLeft w:val="0"/>
              <w:marRight w:val="0"/>
              <w:marTop w:val="0"/>
              <w:marBottom w:val="0"/>
              <w:divBdr>
                <w:top w:val="none" w:sz="0" w:space="0" w:color="auto"/>
                <w:left w:val="none" w:sz="0" w:space="0" w:color="auto"/>
                <w:bottom w:val="none" w:sz="0" w:space="0" w:color="auto"/>
                <w:right w:val="none" w:sz="0" w:space="0" w:color="auto"/>
              </w:divBdr>
            </w:div>
          </w:divsChild>
        </w:div>
        <w:div w:id="2006931265">
          <w:marLeft w:val="0"/>
          <w:marRight w:val="0"/>
          <w:marTop w:val="0"/>
          <w:marBottom w:val="0"/>
          <w:divBdr>
            <w:top w:val="none" w:sz="0" w:space="0" w:color="auto"/>
            <w:left w:val="none" w:sz="0" w:space="0" w:color="auto"/>
            <w:bottom w:val="none" w:sz="0" w:space="0" w:color="auto"/>
            <w:right w:val="none" w:sz="0" w:space="0" w:color="auto"/>
          </w:divBdr>
        </w:div>
        <w:div w:id="2144612464">
          <w:marLeft w:val="0"/>
          <w:marRight w:val="0"/>
          <w:marTop w:val="0"/>
          <w:marBottom w:val="0"/>
          <w:divBdr>
            <w:top w:val="none" w:sz="0" w:space="0" w:color="auto"/>
            <w:left w:val="none" w:sz="0" w:space="0" w:color="auto"/>
            <w:bottom w:val="none" w:sz="0" w:space="0" w:color="auto"/>
            <w:right w:val="none" w:sz="0" w:space="0" w:color="auto"/>
          </w:divBdr>
        </w:div>
      </w:divsChild>
    </w:div>
    <w:div w:id="106121185">
      <w:bodyDiv w:val="1"/>
      <w:marLeft w:val="0"/>
      <w:marRight w:val="0"/>
      <w:marTop w:val="0"/>
      <w:marBottom w:val="0"/>
      <w:divBdr>
        <w:top w:val="none" w:sz="0" w:space="0" w:color="auto"/>
        <w:left w:val="none" w:sz="0" w:space="0" w:color="auto"/>
        <w:bottom w:val="none" w:sz="0" w:space="0" w:color="auto"/>
        <w:right w:val="none" w:sz="0" w:space="0" w:color="auto"/>
      </w:divBdr>
      <w:divsChild>
        <w:div w:id="3360224">
          <w:marLeft w:val="0"/>
          <w:marRight w:val="0"/>
          <w:marTop w:val="0"/>
          <w:marBottom w:val="0"/>
          <w:divBdr>
            <w:top w:val="none" w:sz="0" w:space="0" w:color="auto"/>
            <w:left w:val="none" w:sz="0" w:space="0" w:color="auto"/>
            <w:bottom w:val="none" w:sz="0" w:space="0" w:color="auto"/>
            <w:right w:val="none" w:sz="0" w:space="0" w:color="auto"/>
          </w:divBdr>
        </w:div>
        <w:div w:id="78138146">
          <w:marLeft w:val="0"/>
          <w:marRight w:val="0"/>
          <w:marTop w:val="0"/>
          <w:marBottom w:val="0"/>
          <w:divBdr>
            <w:top w:val="none" w:sz="0" w:space="0" w:color="auto"/>
            <w:left w:val="none" w:sz="0" w:space="0" w:color="auto"/>
            <w:bottom w:val="none" w:sz="0" w:space="0" w:color="auto"/>
            <w:right w:val="none" w:sz="0" w:space="0" w:color="auto"/>
          </w:divBdr>
        </w:div>
        <w:div w:id="80758534">
          <w:marLeft w:val="0"/>
          <w:marRight w:val="0"/>
          <w:marTop w:val="0"/>
          <w:marBottom w:val="0"/>
          <w:divBdr>
            <w:top w:val="none" w:sz="0" w:space="0" w:color="auto"/>
            <w:left w:val="none" w:sz="0" w:space="0" w:color="auto"/>
            <w:bottom w:val="none" w:sz="0" w:space="0" w:color="auto"/>
            <w:right w:val="none" w:sz="0" w:space="0" w:color="auto"/>
          </w:divBdr>
        </w:div>
        <w:div w:id="144124914">
          <w:marLeft w:val="0"/>
          <w:marRight w:val="0"/>
          <w:marTop w:val="0"/>
          <w:marBottom w:val="0"/>
          <w:divBdr>
            <w:top w:val="none" w:sz="0" w:space="0" w:color="auto"/>
            <w:left w:val="none" w:sz="0" w:space="0" w:color="auto"/>
            <w:bottom w:val="none" w:sz="0" w:space="0" w:color="auto"/>
            <w:right w:val="none" w:sz="0" w:space="0" w:color="auto"/>
          </w:divBdr>
        </w:div>
        <w:div w:id="491607263">
          <w:marLeft w:val="0"/>
          <w:marRight w:val="0"/>
          <w:marTop w:val="0"/>
          <w:marBottom w:val="0"/>
          <w:divBdr>
            <w:top w:val="none" w:sz="0" w:space="0" w:color="auto"/>
            <w:left w:val="none" w:sz="0" w:space="0" w:color="auto"/>
            <w:bottom w:val="none" w:sz="0" w:space="0" w:color="auto"/>
            <w:right w:val="none" w:sz="0" w:space="0" w:color="auto"/>
          </w:divBdr>
          <w:divsChild>
            <w:div w:id="61871826">
              <w:marLeft w:val="0"/>
              <w:marRight w:val="0"/>
              <w:marTop w:val="0"/>
              <w:marBottom w:val="0"/>
              <w:divBdr>
                <w:top w:val="none" w:sz="0" w:space="0" w:color="auto"/>
                <w:left w:val="none" w:sz="0" w:space="0" w:color="auto"/>
                <w:bottom w:val="none" w:sz="0" w:space="0" w:color="auto"/>
                <w:right w:val="none" w:sz="0" w:space="0" w:color="auto"/>
              </w:divBdr>
            </w:div>
            <w:div w:id="297608870">
              <w:marLeft w:val="0"/>
              <w:marRight w:val="0"/>
              <w:marTop w:val="0"/>
              <w:marBottom w:val="0"/>
              <w:divBdr>
                <w:top w:val="none" w:sz="0" w:space="0" w:color="auto"/>
                <w:left w:val="none" w:sz="0" w:space="0" w:color="auto"/>
                <w:bottom w:val="none" w:sz="0" w:space="0" w:color="auto"/>
                <w:right w:val="none" w:sz="0" w:space="0" w:color="auto"/>
              </w:divBdr>
            </w:div>
            <w:div w:id="590967664">
              <w:marLeft w:val="0"/>
              <w:marRight w:val="0"/>
              <w:marTop w:val="0"/>
              <w:marBottom w:val="0"/>
              <w:divBdr>
                <w:top w:val="none" w:sz="0" w:space="0" w:color="auto"/>
                <w:left w:val="none" w:sz="0" w:space="0" w:color="auto"/>
                <w:bottom w:val="none" w:sz="0" w:space="0" w:color="auto"/>
                <w:right w:val="none" w:sz="0" w:space="0" w:color="auto"/>
              </w:divBdr>
            </w:div>
            <w:div w:id="634869155">
              <w:marLeft w:val="0"/>
              <w:marRight w:val="0"/>
              <w:marTop w:val="0"/>
              <w:marBottom w:val="0"/>
              <w:divBdr>
                <w:top w:val="none" w:sz="0" w:space="0" w:color="auto"/>
                <w:left w:val="none" w:sz="0" w:space="0" w:color="auto"/>
                <w:bottom w:val="none" w:sz="0" w:space="0" w:color="auto"/>
                <w:right w:val="none" w:sz="0" w:space="0" w:color="auto"/>
              </w:divBdr>
            </w:div>
            <w:div w:id="667254233">
              <w:marLeft w:val="0"/>
              <w:marRight w:val="0"/>
              <w:marTop w:val="0"/>
              <w:marBottom w:val="0"/>
              <w:divBdr>
                <w:top w:val="none" w:sz="0" w:space="0" w:color="auto"/>
                <w:left w:val="none" w:sz="0" w:space="0" w:color="auto"/>
                <w:bottom w:val="none" w:sz="0" w:space="0" w:color="auto"/>
                <w:right w:val="none" w:sz="0" w:space="0" w:color="auto"/>
              </w:divBdr>
            </w:div>
            <w:div w:id="706609861">
              <w:marLeft w:val="0"/>
              <w:marRight w:val="0"/>
              <w:marTop w:val="0"/>
              <w:marBottom w:val="0"/>
              <w:divBdr>
                <w:top w:val="none" w:sz="0" w:space="0" w:color="auto"/>
                <w:left w:val="none" w:sz="0" w:space="0" w:color="auto"/>
                <w:bottom w:val="none" w:sz="0" w:space="0" w:color="auto"/>
                <w:right w:val="none" w:sz="0" w:space="0" w:color="auto"/>
              </w:divBdr>
            </w:div>
            <w:div w:id="806244031">
              <w:marLeft w:val="0"/>
              <w:marRight w:val="0"/>
              <w:marTop w:val="0"/>
              <w:marBottom w:val="0"/>
              <w:divBdr>
                <w:top w:val="none" w:sz="0" w:space="0" w:color="auto"/>
                <w:left w:val="none" w:sz="0" w:space="0" w:color="auto"/>
                <w:bottom w:val="none" w:sz="0" w:space="0" w:color="auto"/>
                <w:right w:val="none" w:sz="0" w:space="0" w:color="auto"/>
              </w:divBdr>
            </w:div>
            <w:div w:id="903101039">
              <w:marLeft w:val="0"/>
              <w:marRight w:val="0"/>
              <w:marTop w:val="0"/>
              <w:marBottom w:val="0"/>
              <w:divBdr>
                <w:top w:val="none" w:sz="0" w:space="0" w:color="auto"/>
                <w:left w:val="none" w:sz="0" w:space="0" w:color="auto"/>
                <w:bottom w:val="none" w:sz="0" w:space="0" w:color="auto"/>
                <w:right w:val="none" w:sz="0" w:space="0" w:color="auto"/>
              </w:divBdr>
            </w:div>
            <w:div w:id="1021399219">
              <w:marLeft w:val="0"/>
              <w:marRight w:val="0"/>
              <w:marTop w:val="0"/>
              <w:marBottom w:val="0"/>
              <w:divBdr>
                <w:top w:val="none" w:sz="0" w:space="0" w:color="auto"/>
                <w:left w:val="none" w:sz="0" w:space="0" w:color="auto"/>
                <w:bottom w:val="none" w:sz="0" w:space="0" w:color="auto"/>
                <w:right w:val="none" w:sz="0" w:space="0" w:color="auto"/>
              </w:divBdr>
            </w:div>
            <w:div w:id="1150362414">
              <w:marLeft w:val="0"/>
              <w:marRight w:val="0"/>
              <w:marTop w:val="0"/>
              <w:marBottom w:val="0"/>
              <w:divBdr>
                <w:top w:val="none" w:sz="0" w:space="0" w:color="auto"/>
                <w:left w:val="none" w:sz="0" w:space="0" w:color="auto"/>
                <w:bottom w:val="none" w:sz="0" w:space="0" w:color="auto"/>
                <w:right w:val="none" w:sz="0" w:space="0" w:color="auto"/>
              </w:divBdr>
            </w:div>
            <w:div w:id="1160737269">
              <w:marLeft w:val="0"/>
              <w:marRight w:val="0"/>
              <w:marTop w:val="0"/>
              <w:marBottom w:val="0"/>
              <w:divBdr>
                <w:top w:val="none" w:sz="0" w:space="0" w:color="auto"/>
                <w:left w:val="none" w:sz="0" w:space="0" w:color="auto"/>
                <w:bottom w:val="none" w:sz="0" w:space="0" w:color="auto"/>
                <w:right w:val="none" w:sz="0" w:space="0" w:color="auto"/>
              </w:divBdr>
            </w:div>
            <w:div w:id="1187056312">
              <w:marLeft w:val="0"/>
              <w:marRight w:val="0"/>
              <w:marTop w:val="0"/>
              <w:marBottom w:val="0"/>
              <w:divBdr>
                <w:top w:val="none" w:sz="0" w:space="0" w:color="auto"/>
                <w:left w:val="none" w:sz="0" w:space="0" w:color="auto"/>
                <w:bottom w:val="none" w:sz="0" w:space="0" w:color="auto"/>
                <w:right w:val="none" w:sz="0" w:space="0" w:color="auto"/>
              </w:divBdr>
            </w:div>
            <w:div w:id="1248151564">
              <w:marLeft w:val="0"/>
              <w:marRight w:val="0"/>
              <w:marTop w:val="0"/>
              <w:marBottom w:val="0"/>
              <w:divBdr>
                <w:top w:val="none" w:sz="0" w:space="0" w:color="auto"/>
                <w:left w:val="none" w:sz="0" w:space="0" w:color="auto"/>
                <w:bottom w:val="none" w:sz="0" w:space="0" w:color="auto"/>
                <w:right w:val="none" w:sz="0" w:space="0" w:color="auto"/>
              </w:divBdr>
            </w:div>
            <w:div w:id="1561667261">
              <w:marLeft w:val="0"/>
              <w:marRight w:val="0"/>
              <w:marTop w:val="0"/>
              <w:marBottom w:val="0"/>
              <w:divBdr>
                <w:top w:val="none" w:sz="0" w:space="0" w:color="auto"/>
                <w:left w:val="none" w:sz="0" w:space="0" w:color="auto"/>
                <w:bottom w:val="none" w:sz="0" w:space="0" w:color="auto"/>
                <w:right w:val="none" w:sz="0" w:space="0" w:color="auto"/>
              </w:divBdr>
            </w:div>
            <w:div w:id="1564100828">
              <w:marLeft w:val="0"/>
              <w:marRight w:val="0"/>
              <w:marTop w:val="0"/>
              <w:marBottom w:val="0"/>
              <w:divBdr>
                <w:top w:val="none" w:sz="0" w:space="0" w:color="auto"/>
                <w:left w:val="none" w:sz="0" w:space="0" w:color="auto"/>
                <w:bottom w:val="none" w:sz="0" w:space="0" w:color="auto"/>
                <w:right w:val="none" w:sz="0" w:space="0" w:color="auto"/>
              </w:divBdr>
            </w:div>
            <w:div w:id="1774200286">
              <w:marLeft w:val="0"/>
              <w:marRight w:val="0"/>
              <w:marTop w:val="0"/>
              <w:marBottom w:val="0"/>
              <w:divBdr>
                <w:top w:val="none" w:sz="0" w:space="0" w:color="auto"/>
                <w:left w:val="none" w:sz="0" w:space="0" w:color="auto"/>
                <w:bottom w:val="none" w:sz="0" w:space="0" w:color="auto"/>
                <w:right w:val="none" w:sz="0" w:space="0" w:color="auto"/>
              </w:divBdr>
            </w:div>
            <w:div w:id="1820540478">
              <w:marLeft w:val="0"/>
              <w:marRight w:val="0"/>
              <w:marTop w:val="0"/>
              <w:marBottom w:val="0"/>
              <w:divBdr>
                <w:top w:val="none" w:sz="0" w:space="0" w:color="auto"/>
                <w:left w:val="none" w:sz="0" w:space="0" w:color="auto"/>
                <w:bottom w:val="none" w:sz="0" w:space="0" w:color="auto"/>
                <w:right w:val="none" w:sz="0" w:space="0" w:color="auto"/>
              </w:divBdr>
            </w:div>
            <w:div w:id="2128154565">
              <w:marLeft w:val="0"/>
              <w:marRight w:val="0"/>
              <w:marTop w:val="0"/>
              <w:marBottom w:val="0"/>
              <w:divBdr>
                <w:top w:val="none" w:sz="0" w:space="0" w:color="auto"/>
                <w:left w:val="none" w:sz="0" w:space="0" w:color="auto"/>
                <w:bottom w:val="none" w:sz="0" w:space="0" w:color="auto"/>
                <w:right w:val="none" w:sz="0" w:space="0" w:color="auto"/>
              </w:divBdr>
            </w:div>
          </w:divsChild>
        </w:div>
        <w:div w:id="543640024">
          <w:marLeft w:val="0"/>
          <w:marRight w:val="0"/>
          <w:marTop w:val="0"/>
          <w:marBottom w:val="0"/>
          <w:divBdr>
            <w:top w:val="none" w:sz="0" w:space="0" w:color="auto"/>
            <w:left w:val="none" w:sz="0" w:space="0" w:color="auto"/>
            <w:bottom w:val="none" w:sz="0" w:space="0" w:color="auto"/>
            <w:right w:val="none" w:sz="0" w:space="0" w:color="auto"/>
          </w:divBdr>
        </w:div>
        <w:div w:id="583341271">
          <w:marLeft w:val="0"/>
          <w:marRight w:val="0"/>
          <w:marTop w:val="0"/>
          <w:marBottom w:val="0"/>
          <w:divBdr>
            <w:top w:val="none" w:sz="0" w:space="0" w:color="auto"/>
            <w:left w:val="none" w:sz="0" w:space="0" w:color="auto"/>
            <w:bottom w:val="none" w:sz="0" w:space="0" w:color="auto"/>
            <w:right w:val="none" w:sz="0" w:space="0" w:color="auto"/>
          </w:divBdr>
        </w:div>
        <w:div w:id="1194030144">
          <w:marLeft w:val="0"/>
          <w:marRight w:val="0"/>
          <w:marTop w:val="0"/>
          <w:marBottom w:val="0"/>
          <w:divBdr>
            <w:top w:val="none" w:sz="0" w:space="0" w:color="auto"/>
            <w:left w:val="none" w:sz="0" w:space="0" w:color="auto"/>
            <w:bottom w:val="none" w:sz="0" w:space="0" w:color="auto"/>
            <w:right w:val="none" w:sz="0" w:space="0" w:color="auto"/>
          </w:divBdr>
        </w:div>
        <w:div w:id="1203010425">
          <w:marLeft w:val="0"/>
          <w:marRight w:val="0"/>
          <w:marTop w:val="0"/>
          <w:marBottom w:val="0"/>
          <w:divBdr>
            <w:top w:val="none" w:sz="0" w:space="0" w:color="auto"/>
            <w:left w:val="none" w:sz="0" w:space="0" w:color="auto"/>
            <w:bottom w:val="none" w:sz="0" w:space="0" w:color="auto"/>
            <w:right w:val="none" w:sz="0" w:space="0" w:color="auto"/>
          </w:divBdr>
        </w:div>
        <w:div w:id="1210268513">
          <w:marLeft w:val="0"/>
          <w:marRight w:val="0"/>
          <w:marTop w:val="0"/>
          <w:marBottom w:val="0"/>
          <w:divBdr>
            <w:top w:val="none" w:sz="0" w:space="0" w:color="auto"/>
            <w:left w:val="none" w:sz="0" w:space="0" w:color="auto"/>
            <w:bottom w:val="none" w:sz="0" w:space="0" w:color="auto"/>
            <w:right w:val="none" w:sz="0" w:space="0" w:color="auto"/>
          </w:divBdr>
        </w:div>
        <w:div w:id="1513296650">
          <w:marLeft w:val="0"/>
          <w:marRight w:val="0"/>
          <w:marTop w:val="0"/>
          <w:marBottom w:val="0"/>
          <w:divBdr>
            <w:top w:val="none" w:sz="0" w:space="0" w:color="auto"/>
            <w:left w:val="none" w:sz="0" w:space="0" w:color="auto"/>
            <w:bottom w:val="none" w:sz="0" w:space="0" w:color="auto"/>
            <w:right w:val="none" w:sz="0" w:space="0" w:color="auto"/>
          </w:divBdr>
        </w:div>
        <w:div w:id="1931084633">
          <w:marLeft w:val="0"/>
          <w:marRight w:val="0"/>
          <w:marTop w:val="0"/>
          <w:marBottom w:val="0"/>
          <w:divBdr>
            <w:top w:val="none" w:sz="0" w:space="0" w:color="auto"/>
            <w:left w:val="none" w:sz="0" w:space="0" w:color="auto"/>
            <w:bottom w:val="none" w:sz="0" w:space="0" w:color="auto"/>
            <w:right w:val="none" w:sz="0" w:space="0" w:color="auto"/>
          </w:divBdr>
        </w:div>
        <w:div w:id="1988048154">
          <w:marLeft w:val="0"/>
          <w:marRight w:val="0"/>
          <w:marTop w:val="0"/>
          <w:marBottom w:val="0"/>
          <w:divBdr>
            <w:top w:val="none" w:sz="0" w:space="0" w:color="auto"/>
            <w:left w:val="none" w:sz="0" w:space="0" w:color="auto"/>
            <w:bottom w:val="none" w:sz="0" w:space="0" w:color="auto"/>
            <w:right w:val="none" w:sz="0" w:space="0" w:color="auto"/>
          </w:divBdr>
        </w:div>
        <w:div w:id="2044868833">
          <w:marLeft w:val="0"/>
          <w:marRight w:val="0"/>
          <w:marTop w:val="0"/>
          <w:marBottom w:val="0"/>
          <w:divBdr>
            <w:top w:val="none" w:sz="0" w:space="0" w:color="auto"/>
            <w:left w:val="none" w:sz="0" w:space="0" w:color="auto"/>
            <w:bottom w:val="none" w:sz="0" w:space="0" w:color="auto"/>
            <w:right w:val="none" w:sz="0" w:space="0" w:color="auto"/>
          </w:divBdr>
        </w:div>
        <w:div w:id="2094357166">
          <w:marLeft w:val="0"/>
          <w:marRight w:val="0"/>
          <w:marTop w:val="0"/>
          <w:marBottom w:val="0"/>
          <w:divBdr>
            <w:top w:val="none" w:sz="0" w:space="0" w:color="auto"/>
            <w:left w:val="none" w:sz="0" w:space="0" w:color="auto"/>
            <w:bottom w:val="none" w:sz="0" w:space="0" w:color="auto"/>
            <w:right w:val="none" w:sz="0" w:space="0" w:color="auto"/>
          </w:divBdr>
        </w:div>
      </w:divsChild>
    </w:div>
    <w:div w:id="112678628">
      <w:bodyDiv w:val="1"/>
      <w:marLeft w:val="0"/>
      <w:marRight w:val="0"/>
      <w:marTop w:val="0"/>
      <w:marBottom w:val="0"/>
      <w:divBdr>
        <w:top w:val="none" w:sz="0" w:space="0" w:color="auto"/>
        <w:left w:val="none" w:sz="0" w:space="0" w:color="auto"/>
        <w:bottom w:val="none" w:sz="0" w:space="0" w:color="auto"/>
        <w:right w:val="none" w:sz="0" w:space="0" w:color="auto"/>
      </w:divBdr>
      <w:divsChild>
        <w:div w:id="664822666">
          <w:marLeft w:val="0"/>
          <w:marRight w:val="0"/>
          <w:marTop w:val="0"/>
          <w:marBottom w:val="0"/>
          <w:divBdr>
            <w:top w:val="none" w:sz="0" w:space="0" w:color="auto"/>
            <w:left w:val="none" w:sz="0" w:space="0" w:color="auto"/>
            <w:bottom w:val="none" w:sz="0" w:space="0" w:color="auto"/>
            <w:right w:val="none" w:sz="0" w:space="0" w:color="auto"/>
          </w:divBdr>
          <w:divsChild>
            <w:div w:id="418454229">
              <w:marLeft w:val="0"/>
              <w:marRight w:val="0"/>
              <w:marTop w:val="0"/>
              <w:marBottom w:val="0"/>
              <w:divBdr>
                <w:top w:val="none" w:sz="0" w:space="0" w:color="auto"/>
                <w:left w:val="none" w:sz="0" w:space="0" w:color="auto"/>
                <w:bottom w:val="none" w:sz="0" w:space="0" w:color="auto"/>
                <w:right w:val="none" w:sz="0" w:space="0" w:color="auto"/>
              </w:divBdr>
            </w:div>
            <w:div w:id="926495875">
              <w:marLeft w:val="0"/>
              <w:marRight w:val="0"/>
              <w:marTop w:val="0"/>
              <w:marBottom w:val="0"/>
              <w:divBdr>
                <w:top w:val="none" w:sz="0" w:space="0" w:color="auto"/>
                <w:left w:val="none" w:sz="0" w:space="0" w:color="auto"/>
                <w:bottom w:val="none" w:sz="0" w:space="0" w:color="auto"/>
                <w:right w:val="none" w:sz="0" w:space="0" w:color="auto"/>
              </w:divBdr>
            </w:div>
            <w:div w:id="1601376946">
              <w:marLeft w:val="0"/>
              <w:marRight w:val="0"/>
              <w:marTop w:val="0"/>
              <w:marBottom w:val="0"/>
              <w:divBdr>
                <w:top w:val="none" w:sz="0" w:space="0" w:color="auto"/>
                <w:left w:val="none" w:sz="0" w:space="0" w:color="auto"/>
                <w:bottom w:val="none" w:sz="0" w:space="0" w:color="auto"/>
                <w:right w:val="none" w:sz="0" w:space="0" w:color="auto"/>
              </w:divBdr>
            </w:div>
            <w:div w:id="1785610437">
              <w:marLeft w:val="0"/>
              <w:marRight w:val="0"/>
              <w:marTop w:val="0"/>
              <w:marBottom w:val="0"/>
              <w:divBdr>
                <w:top w:val="none" w:sz="0" w:space="0" w:color="auto"/>
                <w:left w:val="none" w:sz="0" w:space="0" w:color="auto"/>
                <w:bottom w:val="none" w:sz="0" w:space="0" w:color="auto"/>
                <w:right w:val="none" w:sz="0" w:space="0" w:color="auto"/>
              </w:divBdr>
            </w:div>
            <w:div w:id="1804225284">
              <w:marLeft w:val="0"/>
              <w:marRight w:val="0"/>
              <w:marTop w:val="0"/>
              <w:marBottom w:val="0"/>
              <w:divBdr>
                <w:top w:val="none" w:sz="0" w:space="0" w:color="auto"/>
                <w:left w:val="none" w:sz="0" w:space="0" w:color="auto"/>
                <w:bottom w:val="none" w:sz="0" w:space="0" w:color="auto"/>
                <w:right w:val="none" w:sz="0" w:space="0" w:color="auto"/>
              </w:divBdr>
            </w:div>
            <w:div w:id="1975286530">
              <w:marLeft w:val="0"/>
              <w:marRight w:val="0"/>
              <w:marTop w:val="0"/>
              <w:marBottom w:val="0"/>
              <w:divBdr>
                <w:top w:val="none" w:sz="0" w:space="0" w:color="auto"/>
                <w:left w:val="none" w:sz="0" w:space="0" w:color="auto"/>
                <w:bottom w:val="none" w:sz="0" w:space="0" w:color="auto"/>
                <w:right w:val="none" w:sz="0" w:space="0" w:color="auto"/>
              </w:divBdr>
            </w:div>
          </w:divsChild>
        </w:div>
        <w:div w:id="950935836">
          <w:marLeft w:val="0"/>
          <w:marRight w:val="0"/>
          <w:marTop w:val="0"/>
          <w:marBottom w:val="0"/>
          <w:divBdr>
            <w:top w:val="none" w:sz="0" w:space="0" w:color="auto"/>
            <w:left w:val="none" w:sz="0" w:space="0" w:color="auto"/>
            <w:bottom w:val="none" w:sz="0" w:space="0" w:color="auto"/>
            <w:right w:val="none" w:sz="0" w:space="0" w:color="auto"/>
          </w:divBdr>
        </w:div>
        <w:div w:id="1269392404">
          <w:marLeft w:val="0"/>
          <w:marRight w:val="0"/>
          <w:marTop w:val="0"/>
          <w:marBottom w:val="0"/>
          <w:divBdr>
            <w:top w:val="none" w:sz="0" w:space="0" w:color="auto"/>
            <w:left w:val="none" w:sz="0" w:space="0" w:color="auto"/>
            <w:bottom w:val="none" w:sz="0" w:space="0" w:color="auto"/>
            <w:right w:val="none" w:sz="0" w:space="0" w:color="auto"/>
          </w:divBdr>
        </w:div>
        <w:div w:id="1355688092">
          <w:marLeft w:val="0"/>
          <w:marRight w:val="0"/>
          <w:marTop w:val="0"/>
          <w:marBottom w:val="0"/>
          <w:divBdr>
            <w:top w:val="none" w:sz="0" w:space="0" w:color="auto"/>
            <w:left w:val="none" w:sz="0" w:space="0" w:color="auto"/>
            <w:bottom w:val="none" w:sz="0" w:space="0" w:color="auto"/>
            <w:right w:val="none" w:sz="0" w:space="0" w:color="auto"/>
          </w:divBdr>
        </w:div>
        <w:div w:id="1365979644">
          <w:marLeft w:val="0"/>
          <w:marRight w:val="0"/>
          <w:marTop w:val="0"/>
          <w:marBottom w:val="0"/>
          <w:divBdr>
            <w:top w:val="none" w:sz="0" w:space="0" w:color="auto"/>
            <w:left w:val="none" w:sz="0" w:space="0" w:color="auto"/>
            <w:bottom w:val="none" w:sz="0" w:space="0" w:color="auto"/>
            <w:right w:val="none" w:sz="0" w:space="0" w:color="auto"/>
          </w:divBdr>
        </w:div>
        <w:div w:id="1519809617">
          <w:marLeft w:val="0"/>
          <w:marRight w:val="0"/>
          <w:marTop w:val="0"/>
          <w:marBottom w:val="0"/>
          <w:divBdr>
            <w:top w:val="none" w:sz="0" w:space="0" w:color="auto"/>
            <w:left w:val="none" w:sz="0" w:space="0" w:color="auto"/>
            <w:bottom w:val="none" w:sz="0" w:space="0" w:color="auto"/>
            <w:right w:val="none" w:sz="0" w:space="0" w:color="auto"/>
          </w:divBdr>
        </w:div>
        <w:div w:id="1528912814">
          <w:marLeft w:val="0"/>
          <w:marRight w:val="0"/>
          <w:marTop w:val="0"/>
          <w:marBottom w:val="0"/>
          <w:divBdr>
            <w:top w:val="none" w:sz="0" w:space="0" w:color="auto"/>
            <w:left w:val="none" w:sz="0" w:space="0" w:color="auto"/>
            <w:bottom w:val="none" w:sz="0" w:space="0" w:color="auto"/>
            <w:right w:val="none" w:sz="0" w:space="0" w:color="auto"/>
          </w:divBdr>
          <w:divsChild>
            <w:div w:id="13844861">
              <w:marLeft w:val="0"/>
              <w:marRight w:val="0"/>
              <w:marTop w:val="0"/>
              <w:marBottom w:val="0"/>
              <w:divBdr>
                <w:top w:val="none" w:sz="0" w:space="0" w:color="auto"/>
                <w:left w:val="none" w:sz="0" w:space="0" w:color="auto"/>
                <w:bottom w:val="none" w:sz="0" w:space="0" w:color="auto"/>
                <w:right w:val="none" w:sz="0" w:space="0" w:color="auto"/>
              </w:divBdr>
            </w:div>
            <w:div w:id="1303463917">
              <w:marLeft w:val="0"/>
              <w:marRight w:val="0"/>
              <w:marTop w:val="0"/>
              <w:marBottom w:val="0"/>
              <w:divBdr>
                <w:top w:val="none" w:sz="0" w:space="0" w:color="auto"/>
                <w:left w:val="none" w:sz="0" w:space="0" w:color="auto"/>
                <w:bottom w:val="none" w:sz="0" w:space="0" w:color="auto"/>
                <w:right w:val="none" w:sz="0" w:space="0" w:color="auto"/>
              </w:divBdr>
            </w:div>
            <w:div w:id="1618176607">
              <w:marLeft w:val="0"/>
              <w:marRight w:val="0"/>
              <w:marTop w:val="0"/>
              <w:marBottom w:val="0"/>
              <w:divBdr>
                <w:top w:val="none" w:sz="0" w:space="0" w:color="auto"/>
                <w:left w:val="none" w:sz="0" w:space="0" w:color="auto"/>
                <w:bottom w:val="none" w:sz="0" w:space="0" w:color="auto"/>
                <w:right w:val="none" w:sz="0" w:space="0" w:color="auto"/>
              </w:divBdr>
            </w:div>
            <w:div w:id="1722435919">
              <w:marLeft w:val="0"/>
              <w:marRight w:val="0"/>
              <w:marTop w:val="0"/>
              <w:marBottom w:val="0"/>
              <w:divBdr>
                <w:top w:val="none" w:sz="0" w:space="0" w:color="auto"/>
                <w:left w:val="none" w:sz="0" w:space="0" w:color="auto"/>
                <w:bottom w:val="none" w:sz="0" w:space="0" w:color="auto"/>
                <w:right w:val="none" w:sz="0" w:space="0" w:color="auto"/>
              </w:divBdr>
            </w:div>
          </w:divsChild>
        </w:div>
        <w:div w:id="1593079969">
          <w:marLeft w:val="0"/>
          <w:marRight w:val="0"/>
          <w:marTop w:val="0"/>
          <w:marBottom w:val="0"/>
          <w:divBdr>
            <w:top w:val="none" w:sz="0" w:space="0" w:color="auto"/>
            <w:left w:val="none" w:sz="0" w:space="0" w:color="auto"/>
            <w:bottom w:val="none" w:sz="0" w:space="0" w:color="auto"/>
            <w:right w:val="none" w:sz="0" w:space="0" w:color="auto"/>
          </w:divBdr>
          <w:divsChild>
            <w:div w:id="110827375">
              <w:marLeft w:val="0"/>
              <w:marRight w:val="0"/>
              <w:marTop w:val="0"/>
              <w:marBottom w:val="0"/>
              <w:divBdr>
                <w:top w:val="none" w:sz="0" w:space="0" w:color="auto"/>
                <w:left w:val="none" w:sz="0" w:space="0" w:color="auto"/>
                <w:bottom w:val="none" w:sz="0" w:space="0" w:color="auto"/>
                <w:right w:val="none" w:sz="0" w:space="0" w:color="auto"/>
              </w:divBdr>
            </w:div>
            <w:div w:id="230652711">
              <w:marLeft w:val="0"/>
              <w:marRight w:val="0"/>
              <w:marTop w:val="0"/>
              <w:marBottom w:val="0"/>
              <w:divBdr>
                <w:top w:val="none" w:sz="0" w:space="0" w:color="auto"/>
                <w:left w:val="none" w:sz="0" w:space="0" w:color="auto"/>
                <w:bottom w:val="none" w:sz="0" w:space="0" w:color="auto"/>
                <w:right w:val="none" w:sz="0" w:space="0" w:color="auto"/>
              </w:divBdr>
            </w:div>
            <w:div w:id="950863574">
              <w:marLeft w:val="0"/>
              <w:marRight w:val="0"/>
              <w:marTop w:val="0"/>
              <w:marBottom w:val="0"/>
              <w:divBdr>
                <w:top w:val="none" w:sz="0" w:space="0" w:color="auto"/>
                <w:left w:val="none" w:sz="0" w:space="0" w:color="auto"/>
                <w:bottom w:val="none" w:sz="0" w:space="0" w:color="auto"/>
                <w:right w:val="none" w:sz="0" w:space="0" w:color="auto"/>
              </w:divBdr>
            </w:div>
            <w:div w:id="1104306397">
              <w:marLeft w:val="0"/>
              <w:marRight w:val="0"/>
              <w:marTop w:val="0"/>
              <w:marBottom w:val="0"/>
              <w:divBdr>
                <w:top w:val="none" w:sz="0" w:space="0" w:color="auto"/>
                <w:left w:val="none" w:sz="0" w:space="0" w:color="auto"/>
                <w:bottom w:val="none" w:sz="0" w:space="0" w:color="auto"/>
                <w:right w:val="none" w:sz="0" w:space="0" w:color="auto"/>
              </w:divBdr>
            </w:div>
            <w:div w:id="1591238195">
              <w:marLeft w:val="0"/>
              <w:marRight w:val="0"/>
              <w:marTop w:val="0"/>
              <w:marBottom w:val="0"/>
              <w:divBdr>
                <w:top w:val="none" w:sz="0" w:space="0" w:color="auto"/>
                <w:left w:val="none" w:sz="0" w:space="0" w:color="auto"/>
                <w:bottom w:val="none" w:sz="0" w:space="0" w:color="auto"/>
                <w:right w:val="none" w:sz="0" w:space="0" w:color="auto"/>
              </w:divBdr>
            </w:div>
            <w:div w:id="1868715747">
              <w:marLeft w:val="0"/>
              <w:marRight w:val="0"/>
              <w:marTop w:val="0"/>
              <w:marBottom w:val="0"/>
              <w:divBdr>
                <w:top w:val="none" w:sz="0" w:space="0" w:color="auto"/>
                <w:left w:val="none" w:sz="0" w:space="0" w:color="auto"/>
                <w:bottom w:val="none" w:sz="0" w:space="0" w:color="auto"/>
                <w:right w:val="none" w:sz="0" w:space="0" w:color="auto"/>
              </w:divBdr>
            </w:div>
          </w:divsChild>
        </w:div>
        <w:div w:id="1619990739">
          <w:marLeft w:val="0"/>
          <w:marRight w:val="0"/>
          <w:marTop w:val="0"/>
          <w:marBottom w:val="0"/>
          <w:divBdr>
            <w:top w:val="none" w:sz="0" w:space="0" w:color="auto"/>
            <w:left w:val="none" w:sz="0" w:space="0" w:color="auto"/>
            <w:bottom w:val="none" w:sz="0" w:space="0" w:color="auto"/>
            <w:right w:val="none" w:sz="0" w:space="0" w:color="auto"/>
          </w:divBdr>
          <w:divsChild>
            <w:div w:id="32000576">
              <w:marLeft w:val="0"/>
              <w:marRight w:val="0"/>
              <w:marTop w:val="0"/>
              <w:marBottom w:val="0"/>
              <w:divBdr>
                <w:top w:val="none" w:sz="0" w:space="0" w:color="auto"/>
                <w:left w:val="none" w:sz="0" w:space="0" w:color="auto"/>
                <w:bottom w:val="none" w:sz="0" w:space="0" w:color="auto"/>
                <w:right w:val="none" w:sz="0" w:space="0" w:color="auto"/>
              </w:divBdr>
            </w:div>
            <w:div w:id="762452416">
              <w:marLeft w:val="0"/>
              <w:marRight w:val="0"/>
              <w:marTop w:val="0"/>
              <w:marBottom w:val="0"/>
              <w:divBdr>
                <w:top w:val="none" w:sz="0" w:space="0" w:color="auto"/>
                <w:left w:val="none" w:sz="0" w:space="0" w:color="auto"/>
                <w:bottom w:val="none" w:sz="0" w:space="0" w:color="auto"/>
                <w:right w:val="none" w:sz="0" w:space="0" w:color="auto"/>
              </w:divBdr>
            </w:div>
            <w:div w:id="986664578">
              <w:marLeft w:val="0"/>
              <w:marRight w:val="0"/>
              <w:marTop w:val="0"/>
              <w:marBottom w:val="0"/>
              <w:divBdr>
                <w:top w:val="none" w:sz="0" w:space="0" w:color="auto"/>
                <w:left w:val="none" w:sz="0" w:space="0" w:color="auto"/>
                <w:bottom w:val="none" w:sz="0" w:space="0" w:color="auto"/>
                <w:right w:val="none" w:sz="0" w:space="0" w:color="auto"/>
              </w:divBdr>
            </w:div>
            <w:div w:id="1410082971">
              <w:marLeft w:val="0"/>
              <w:marRight w:val="0"/>
              <w:marTop w:val="0"/>
              <w:marBottom w:val="0"/>
              <w:divBdr>
                <w:top w:val="none" w:sz="0" w:space="0" w:color="auto"/>
                <w:left w:val="none" w:sz="0" w:space="0" w:color="auto"/>
                <w:bottom w:val="none" w:sz="0" w:space="0" w:color="auto"/>
                <w:right w:val="none" w:sz="0" w:space="0" w:color="auto"/>
              </w:divBdr>
            </w:div>
            <w:div w:id="1670136326">
              <w:marLeft w:val="0"/>
              <w:marRight w:val="0"/>
              <w:marTop w:val="0"/>
              <w:marBottom w:val="0"/>
              <w:divBdr>
                <w:top w:val="none" w:sz="0" w:space="0" w:color="auto"/>
                <w:left w:val="none" w:sz="0" w:space="0" w:color="auto"/>
                <w:bottom w:val="none" w:sz="0" w:space="0" w:color="auto"/>
                <w:right w:val="none" w:sz="0" w:space="0" w:color="auto"/>
              </w:divBdr>
            </w:div>
            <w:div w:id="1777406870">
              <w:marLeft w:val="0"/>
              <w:marRight w:val="0"/>
              <w:marTop w:val="0"/>
              <w:marBottom w:val="0"/>
              <w:divBdr>
                <w:top w:val="none" w:sz="0" w:space="0" w:color="auto"/>
                <w:left w:val="none" w:sz="0" w:space="0" w:color="auto"/>
                <w:bottom w:val="none" w:sz="0" w:space="0" w:color="auto"/>
                <w:right w:val="none" w:sz="0" w:space="0" w:color="auto"/>
              </w:divBdr>
            </w:div>
            <w:div w:id="1793670985">
              <w:marLeft w:val="0"/>
              <w:marRight w:val="0"/>
              <w:marTop w:val="0"/>
              <w:marBottom w:val="0"/>
              <w:divBdr>
                <w:top w:val="none" w:sz="0" w:space="0" w:color="auto"/>
                <w:left w:val="none" w:sz="0" w:space="0" w:color="auto"/>
                <w:bottom w:val="none" w:sz="0" w:space="0" w:color="auto"/>
                <w:right w:val="none" w:sz="0" w:space="0" w:color="auto"/>
              </w:divBdr>
            </w:div>
            <w:div w:id="1829399053">
              <w:marLeft w:val="0"/>
              <w:marRight w:val="0"/>
              <w:marTop w:val="0"/>
              <w:marBottom w:val="0"/>
              <w:divBdr>
                <w:top w:val="none" w:sz="0" w:space="0" w:color="auto"/>
                <w:left w:val="none" w:sz="0" w:space="0" w:color="auto"/>
                <w:bottom w:val="none" w:sz="0" w:space="0" w:color="auto"/>
                <w:right w:val="none" w:sz="0" w:space="0" w:color="auto"/>
              </w:divBdr>
            </w:div>
            <w:div w:id="2050376080">
              <w:marLeft w:val="0"/>
              <w:marRight w:val="0"/>
              <w:marTop w:val="0"/>
              <w:marBottom w:val="0"/>
              <w:divBdr>
                <w:top w:val="none" w:sz="0" w:space="0" w:color="auto"/>
                <w:left w:val="none" w:sz="0" w:space="0" w:color="auto"/>
                <w:bottom w:val="none" w:sz="0" w:space="0" w:color="auto"/>
                <w:right w:val="none" w:sz="0" w:space="0" w:color="auto"/>
              </w:divBdr>
            </w:div>
            <w:div w:id="2056848730">
              <w:marLeft w:val="0"/>
              <w:marRight w:val="0"/>
              <w:marTop w:val="0"/>
              <w:marBottom w:val="0"/>
              <w:divBdr>
                <w:top w:val="none" w:sz="0" w:space="0" w:color="auto"/>
                <w:left w:val="none" w:sz="0" w:space="0" w:color="auto"/>
                <w:bottom w:val="none" w:sz="0" w:space="0" w:color="auto"/>
                <w:right w:val="none" w:sz="0" w:space="0" w:color="auto"/>
              </w:divBdr>
            </w:div>
          </w:divsChild>
        </w:div>
        <w:div w:id="1677069976">
          <w:marLeft w:val="0"/>
          <w:marRight w:val="0"/>
          <w:marTop w:val="0"/>
          <w:marBottom w:val="0"/>
          <w:divBdr>
            <w:top w:val="none" w:sz="0" w:space="0" w:color="auto"/>
            <w:left w:val="none" w:sz="0" w:space="0" w:color="auto"/>
            <w:bottom w:val="none" w:sz="0" w:space="0" w:color="auto"/>
            <w:right w:val="none" w:sz="0" w:space="0" w:color="auto"/>
          </w:divBdr>
        </w:div>
        <w:div w:id="1697540053">
          <w:marLeft w:val="0"/>
          <w:marRight w:val="0"/>
          <w:marTop w:val="0"/>
          <w:marBottom w:val="0"/>
          <w:divBdr>
            <w:top w:val="none" w:sz="0" w:space="0" w:color="auto"/>
            <w:left w:val="none" w:sz="0" w:space="0" w:color="auto"/>
            <w:bottom w:val="none" w:sz="0" w:space="0" w:color="auto"/>
            <w:right w:val="none" w:sz="0" w:space="0" w:color="auto"/>
          </w:divBdr>
          <w:divsChild>
            <w:div w:id="62919847">
              <w:marLeft w:val="-75"/>
              <w:marRight w:val="0"/>
              <w:marTop w:val="30"/>
              <w:marBottom w:val="30"/>
              <w:divBdr>
                <w:top w:val="none" w:sz="0" w:space="0" w:color="auto"/>
                <w:left w:val="none" w:sz="0" w:space="0" w:color="auto"/>
                <w:bottom w:val="none" w:sz="0" w:space="0" w:color="auto"/>
                <w:right w:val="none" w:sz="0" w:space="0" w:color="auto"/>
              </w:divBdr>
              <w:divsChild>
                <w:div w:id="234897019">
                  <w:marLeft w:val="0"/>
                  <w:marRight w:val="0"/>
                  <w:marTop w:val="0"/>
                  <w:marBottom w:val="0"/>
                  <w:divBdr>
                    <w:top w:val="none" w:sz="0" w:space="0" w:color="auto"/>
                    <w:left w:val="none" w:sz="0" w:space="0" w:color="auto"/>
                    <w:bottom w:val="none" w:sz="0" w:space="0" w:color="auto"/>
                    <w:right w:val="none" w:sz="0" w:space="0" w:color="auto"/>
                  </w:divBdr>
                  <w:divsChild>
                    <w:div w:id="369182969">
                      <w:marLeft w:val="0"/>
                      <w:marRight w:val="0"/>
                      <w:marTop w:val="0"/>
                      <w:marBottom w:val="0"/>
                      <w:divBdr>
                        <w:top w:val="none" w:sz="0" w:space="0" w:color="auto"/>
                        <w:left w:val="none" w:sz="0" w:space="0" w:color="auto"/>
                        <w:bottom w:val="none" w:sz="0" w:space="0" w:color="auto"/>
                        <w:right w:val="none" w:sz="0" w:space="0" w:color="auto"/>
                      </w:divBdr>
                    </w:div>
                  </w:divsChild>
                </w:div>
                <w:div w:id="248661998">
                  <w:marLeft w:val="0"/>
                  <w:marRight w:val="0"/>
                  <w:marTop w:val="0"/>
                  <w:marBottom w:val="0"/>
                  <w:divBdr>
                    <w:top w:val="none" w:sz="0" w:space="0" w:color="auto"/>
                    <w:left w:val="none" w:sz="0" w:space="0" w:color="auto"/>
                    <w:bottom w:val="none" w:sz="0" w:space="0" w:color="auto"/>
                    <w:right w:val="none" w:sz="0" w:space="0" w:color="auto"/>
                  </w:divBdr>
                  <w:divsChild>
                    <w:div w:id="72892683">
                      <w:marLeft w:val="0"/>
                      <w:marRight w:val="0"/>
                      <w:marTop w:val="0"/>
                      <w:marBottom w:val="0"/>
                      <w:divBdr>
                        <w:top w:val="none" w:sz="0" w:space="0" w:color="auto"/>
                        <w:left w:val="none" w:sz="0" w:space="0" w:color="auto"/>
                        <w:bottom w:val="none" w:sz="0" w:space="0" w:color="auto"/>
                        <w:right w:val="none" w:sz="0" w:space="0" w:color="auto"/>
                      </w:divBdr>
                    </w:div>
                    <w:div w:id="448669807">
                      <w:marLeft w:val="0"/>
                      <w:marRight w:val="0"/>
                      <w:marTop w:val="0"/>
                      <w:marBottom w:val="0"/>
                      <w:divBdr>
                        <w:top w:val="none" w:sz="0" w:space="0" w:color="auto"/>
                        <w:left w:val="none" w:sz="0" w:space="0" w:color="auto"/>
                        <w:bottom w:val="none" w:sz="0" w:space="0" w:color="auto"/>
                        <w:right w:val="none" w:sz="0" w:space="0" w:color="auto"/>
                      </w:divBdr>
                    </w:div>
                    <w:div w:id="1421945702">
                      <w:marLeft w:val="0"/>
                      <w:marRight w:val="0"/>
                      <w:marTop w:val="0"/>
                      <w:marBottom w:val="0"/>
                      <w:divBdr>
                        <w:top w:val="none" w:sz="0" w:space="0" w:color="auto"/>
                        <w:left w:val="none" w:sz="0" w:space="0" w:color="auto"/>
                        <w:bottom w:val="none" w:sz="0" w:space="0" w:color="auto"/>
                        <w:right w:val="none" w:sz="0" w:space="0" w:color="auto"/>
                      </w:divBdr>
                    </w:div>
                  </w:divsChild>
                </w:div>
                <w:div w:id="858395416">
                  <w:marLeft w:val="0"/>
                  <w:marRight w:val="0"/>
                  <w:marTop w:val="0"/>
                  <w:marBottom w:val="0"/>
                  <w:divBdr>
                    <w:top w:val="none" w:sz="0" w:space="0" w:color="auto"/>
                    <w:left w:val="none" w:sz="0" w:space="0" w:color="auto"/>
                    <w:bottom w:val="none" w:sz="0" w:space="0" w:color="auto"/>
                    <w:right w:val="none" w:sz="0" w:space="0" w:color="auto"/>
                  </w:divBdr>
                  <w:divsChild>
                    <w:div w:id="40981144">
                      <w:marLeft w:val="0"/>
                      <w:marRight w:val="0"/>
                      <w:marTop w:val="0"/>
                      <w:marBottom w:val="0"/>
                      <w:divBdr>
                        <w:top w:val="none" w:sz="0" w:space="0" w:color="auto"/>
                        <w:left w:val="none" w:sz="0" w:space="0" w:color="auto"/>
                        <w:bottom w:val="none" w:sz="0" w:space="0" w:color="auto"/>
                        <w:right w:val="none" w:sz="0" w:space="0" w:color="auto"/>
                      </w:divBdr>
                    </w:div>
                    <w:div w:id="1653867840">
                      <w:marLeft w:val="0"/>
                      <w:marRight w:val="0"/>
                      <w:marTop w:val="0"/>
                      <w:marBottom w:val="0"/>
                      <w:divBdr>
                        <w:top w:val="none" w:sz="0" w:space="0" w:color="auto"/>
                        <w:left w:val="none" w:sz="0" w:space="0" w:color="auto"/>
                        <w:bottom w:val="none" w:sz="0" w:space="0" w:color="auto"/>
                        <w:right w:val="none" w:sz="0" w:space="0" w:color="auto"/>
                      </w:divBdr>
                    </w:div>
                  </w:divsChild>
                </w:div>
                <w:div w:id="1155603721">
                  <w:marLeft w:val="0"/>
                  <w:marRight w:val="0"/>
                  <w:marTop w:val="0"/>
                  <w:marBottom w:val="0"/>
                  <w:divBdr>
                    <w:top w:val="none" w:sz="0" w:space="0" w:color="auto"/>
                    <w:left w:val="none" w:sz="0" w:space="0" w:color="auto"/>
                    <w:bottom w:val="none" w:sz="0" w:space="0" w:color="auto"/>
                    <w:right w:val="none" w:sz="0" w:space="0" w:color="auto"/>
                  </w:divBdr>
                  <w:divsChild>
                    <w:div w:id="101145828">
                      <w:marLeft w:val="0"/>
                      <w:marRight w:val="0"/>
                      <w:marTop w:val="0"/>
                      <w:marBottom w:val="0"/>
                      <w:divBdr>
                        <w:top w:val="none" w:sz="0" w:space="0" w:color="auto"/>
                        <w:left w:val="none" w:sz="0" w:space="0" w:color="auto"/>
                        <w:bottom w:val="none" w:sz="0" w:space="0" w:color="auto"/>
                        <w:right w:val="none" w:sz="0" w:space="0" w:color="auto"/>
                      </w:divBdr>
                    </w:div>
                    <w:div w:id="1065878643">
                      <w:marLeft w:val="0"/>
                      <w:marRight w:val="0"/>
                      <w:marTop w:val="0"/>
                      <w:marBottom w:val="0"/>
                      <w:divBdr>
                        <w:top w:val="none" w:sz="0" w:space="0" w:color="auto"/>
                        <w:left w:val="none" w:sz="0" w:space="0" w:color="auto"/>
                        <w:bottom w:val="none" w:sz="0" w:space="0" w:color="auto"/>
                        <w:right w:val="none" w:sz="0" w:space="0" w:color="auto"/>
                      </w:divBdr>
                    </w:div>
                  </w:divsChild>
                </w:div>
                <w:div w:id="1523201765">
                  <w:marLeft w:val="0"/>
                  <w:marRight w:val="0"/>
                  <w:marTop w:val="0"/>
                  <w:marBottom w:val="0"/>
                  <w:divBdr>
                    <w:top w:val="none" w:sz="0" w:space="0" w:color="auto"/>
                    <w:left w:val="none" w:sz="0" w:space="0" w:color="auto"/>
                    <w:bottom w:val="none" w:sz="0" w:space="0" w:color="auto"/>
                    <w:right w:val="none" w:sz="0" w:space="0" w:color="auto"/>
                  </w:divBdr>
                  <w:divsChild>
                    <w:div w:id="679621691">
                      <w:marLeft w:val="0"/>
                      <w:marRight w:val="0"/>
                      <w:marTop w:val="0"/>
                      <w:marBottom w:val="0"/>
                      <w:divBdr>
                        <w:top w:val="none" w:sz="0" w:space="0" w:color="auto"/>
                        <w:left w:val="none" w:sz="0" w:space="0" w:color="auto"/>
                        <w:bottom w:val="none" w:sz="0" w:space="0" w:color="auto"/>
                        <w:right w:val="none" w:sz="0" w:space="0" w:color="auto"/>
                      </w:divBdr>
                    </w:div>
                    <w:div w:id="1979918910">
                      <w:marLeft w:val="0"/>
                      <w:marRight w:val="0"/>
                      <w:marTop w:val="0"/>
                      <w:marBottom w:val="0"/>
                      <w:divBdr>
                        <w:top w:val="none" w:sz="0" w:space="0" w:color="auto"/>
                        <w:left w:val="none" w:sz="0" w:space="0" w:color="auto"/>
                        <w:bottom w:val="none" w:sz="0" w:space="0" w:color="auto"/>
                        <w:right w:val="none" w:sz="0" w:space="0" w:color="auto"/>
                      </w:divBdr>
                    </w:div>
                  </w:divsChild>
                </w:div>
                <w:div w:id="1999336443">
                  <w:marLeft w:val="0"/>
                  <w:marRight w:val="0"/>
                  <w:marTop w:val="0"/>
                  <w:marBottom w:val="0"/>
                  <w:divBdr>
                    <w:top w:val="none" w:sz="0" w:space="0" w:color="auto"/>
                    <w:left w:val="none" w:sz="0" w:space="0" w:color="auto"/>
                    <w:bottom w:val="none" w:sz="0" w:space="0" w:color="auto"/>
                    <w:right w:val="none" w:sz="0" w:space="0" w:color="auto"/>
                  </w:divBdr>
                  <w:divsChild>
                    <w:div w:id="21105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5174">
          <w:marLeft w:val="0"/>
          <w:marRight w:val="0"/>
          <w:marTop w:val="0"/>
          <w:marBottom w:val="0"/>
          <w:divBdr>
            <w:top w:val="none" w:sz="0" w:space="0" w:color="auto"/>
            <w:left w:val="none" w:sz="0" w:space="0" w:color="auto"/>
            <w:bottom w:val="none" w:sz="0" w:space="0" w:color="auto"/>
            <w:right w:val="none" w:sz="0" w:space="0" w:color="auto"/>
          </w:divBdr>
        </w:div>
        <w:div w:id="1869219116">
          <w:marLeft w:val="0"/>
          <w:marRight w:val="0"/>
          <w:marTop w:val="0"/>
          <w:marBottom w:val="0"/>
          <w:divBdr>
            <w:top w:val="none" w:sz="0" w:space="0" w:color="auto"/>
            <w:left w:val="none" w:sz="0" w:space="0" w:color="auto"/>
            <w:bottom w:val="none" w:sz="0" w:space="0" w:color="auto"/>
            <w:right w:val="none" w:sz="0" w:space="0" w:color="auto"/>
          </w:divBdr>
        </w:div>
        <w:div w:id="2070688981">
          <w:marLeft w:val="0"/>
          <w:marRight w:val="0"/>
          <w:marTop w:val="0"/>
          <w:marBottom w:val="0"/>
          <w:divBdr>
            <w:top w:val="none" w:sz="0" w:space="0" w:color="auto"/>
            <w:left w:val="none" w:sz="0" w:space="0" w:color="auto"/>
            <w:bottom w:val="none" w:sz="0" w:space="0" w:color="auto"/>
            <w:right w:val="none" w:sz="0" w:space="0" w:color="auto"/>
          </w:divBdr>
        </w:div>
        <w:div w:id="2083477616">
          <w:marLeft w:val="0"/>
          <w:marRight w:val="0"/>
          <w:marTop w:val="0"/>
          <w:marBottom w:val="0"/>
          <w:divBdr>
            <w:top w:val="none" w:sz="0" w:space="0" w:color="auto"/>
            <w:left w:val="none" w:sz="0" w:space="0" w:color="auto"/>
            <w:bottom w:val="none" w:sz="0" w:space="0" w:color="auto"/>
            <w:right w:val="none" w:sz="0" w:space="0" w:color="auto"/>
          </w:divBdr>
        </w:div>
      </w:divsChild>
    </w:div>
    <w:div w:id="127825055">
      <w:bodyDiv w:val="1"/>
      <w:marLeft w:val="0"/>
      <w:marRight w:val="0"/>
      <w:marTop w:val="0"/>
      <w:marBottom w:val="0"/>
      <w:divBdr>
        <w:top w:val="none" w:sz="0" w:space="0" w:color="auto"/>
        <w:left w:val="none" w:sz="0" w:space="0" w:color="auto"/>
        <w:bottom w:val="none" w:sz="0" w:space="0" w:color="auto"/>
        <w:right w:val="none" w:sz="0" w:space="0" w:color="auto"/>
      </w:divBdr>
      <w:divsChild>
        <w:div w:id="1870605409">
          <w:marLeft w:val="0"/>
          <w:marRight w:val="0"/>
          <w:marTop w:val="0"/>
          <w:marBottom w:val="0"/>
          <w:divBdr>
            <w:top w:val="none" w:sz="0" w:space="0" w:color="auto"/>
            <w:left w:val="none" w:sz="0" w:space="0" w:color="auto"/>
            <w:bottom w:val="none" w:sz="0" w:space="0" w:color="auto"/>
            <w:right w:val="none" w:sz="0" w:space="0" w:color="auto"/>
          </w:divBdr>
          <w:divsChild>
            <w:div w:id="666057652">
              <w:marLeft w:val="0"/>
              <w:marRight w:val="0"/>
              <w:marTop w:val="0"/>
              <w:marBottom w:val="0"/>
              <w:divBdr>
                <w:top w:val="none" w:sz="0" w:space="0" w:color="auto"/>
                <w:left w:val="none" w:sz="0" w:space="0" w:color="auto"/>
                <w:bottom w:val="none" w:sz="0" w:space="0" w:color="auto"/>
                <w:right w:val="none" w:sz="0" w:space="0" w:color="auto"/>
              </w:divBdr>
              <w:divsChild>
                <w:div w:id="1861241358">
                  <w:marLeft w:val="0"/>
                  <w:marRight w:val="0"/>
                  <w:marTop w:val="0"/>
                  <w:marBottom w:val="0"/>
                  <w:divBdr>
                    <w:top w:val="none" w:sz="0" w:space="0" w:color="auto"/>
                    <w:left w:val="none" w:sz="0" w:space="0" w:color="auto"/>
                    <w:bottom w:val="none" w:sz="0" w:space="0" w:color="auto"/>
                    <w:right w:val="none" w:sz="0" w:space="0" w:color="auto"/>
                  </w:divBdr>
                  <w:divsChild>
                    <w:div w:id="13810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26428">
      <w:bodyDiv w:val="1"/>
      <w:marLeft w:val="0"/>
      <w:marRight w:val="0"/>
      <w:marTop w:val="0"/>
      <w:marBottom w:val="0"/>
      <w:divBdr>
        <w:top w:val="none" w:sz="0" w:space="0" w:color="auto"/>
        <w:left w:val="none" w:sz="0" w:space="0" w:color="auto"/>
        <w:bottom w:val="none" w:sz="0" w:space="0" w:color="auto"/>
        <w:right w:val="none" w:sz="0" w:space="0" w:color="auto"/>
      </w:divBdr>
    </w:div>
    <w:div w:id="158424984">
      <w:bodyDiv w:val="1"/>
      <w:marLeft w:val="0"/>
      <w:marRight w:val="0"/>
      <w:marTop w:val="0"/>
      <w:marBottom w:val="0"/>
      <w:divBdr>
        <w:top w:val="none" w:sz="0" w:space="0" w:color="auto"/>
        <w:left w:val="none" w:sz="0" w:space="0" w:color="auto"/>
        <w:bottom w:val="none" w:sz="0" w:space="0" w:color="auto"/>
        <w:right w:val="none" w:sz="0" w:space="0" w:color="auto"/>
      </w:divBdr>
    </w:div>
    <w:div w:id="176624160">
      <w:bodyDiv w:val="1"/>
      <w:marLeft w:val="0"/>
      <w:marRight w:val="0"/>
      <w:marTop w:val="0"/>
      <w:marBottom w:val="0"/>
      <w:divBdr>
        <w:top w:val="none" w:sz="0" w:space="0" w:color="auto"/>
        <w:left w:val="none" w:sz="0" w:space="0" w:color="auto"/>
        <w:bottom w:val="none" w:sz="0" w:space="0" w:color="auto"/>
        <w:right w:val="none" w:sz="0" w:space="0" w:color="auto"/>
      </w:divBdr>
    </w:div>
    <w:div w:id="183128655">
      <w:bodyDiv w:val="1"/>
      <w:marLeft w:val="0"/>
      <w:marRight w:val="0"/>
      <w:marTop w:val="0"/>
      <w:marBottom w:val="0"/>
      <w:divBdr>
        <w:top w:val="none" w:sz="0" w:space="0" w:color="auto"/>
        <w:left w:val="none" w:sz="0" w:space="0" w:color="auto"/>
        <w:bottom w:val="none" w:sz="0" w:space="0" w:color="auto"/>
        <w:right w:val="none" w:sz="0" w:space="0" w:color="auto"/>
      </w:divBdr>
      <w:divsChild>
        <w:div w:id="123424770">
          <w:marLeft w:val="0"/>
          <w:marRight w:val="0"/>
          <w:marTop w:val="0"/>
          <w:marBottom w:val="0"/>
          <w:divBdr>
            <w:top w:val="none" w:sz="0" w:space="0" w:color="auto"/>
            <w:left w:val="none" w:sz="0" w:space="0" w:color="auto"/>
            <w:bottom w:val="none" w:sz="0" w:space="0" w:color="auto"/>
            <w:right w:val="none" w:sz="0" w:space="0" w:color="auto"/>
          </w:divBdr>
        </w:div>
        <w:div w:id="256981248">
          <w:marLeft w:val="0"/>
          <w:marRight w:val="0"/>
          <w:marTop w:val="0"/>
          <w:marBottom w:val="0"/>
          <w:divBdr>
            <w:top w:val="none" w:sz="0" w:space="0" w:color="auto"/>
            <w:left w:val="none" w:sz="0" w:space="0" w:color="auto"/>
            <w:bottom w:val="none" w:sz="0" w:space="0" w:color="auto"/>
            <w:right w:val="none" w:sz="0" w:space="0" w:color="auto"/>
          </w:divBdr>
        </w:div>
        <w:div w:id="847523816">
          <w:marLeft w:val="0"/>
          <w:marRight w:val="0"/>
          <w:marTop w:val="0"/>
          <w:marBottom w:val="0"/>
          <w:divBdr>
            <w:top w:val="none" w:sz="0" w:space="0" w:color="auto"/>
            <w:left w:val="none" w:sz="0" w:space="0" w:color="auto"/>
            <w:bottom w:val="none" w:sz="0" w:space="0" w:color="auto"/>
            <w:right w:val="none" w:sz="0" w:space="0" w:color="auto"/>
          </w:divBdr>
        </w:div>
        <w:div w:id="1555653626">
          <w:marLeft w:val="0"/>
          <w:marRight w:val="0"/>
          <w:marTop w:val="0"/>
          <w:marBottom w:val="0"/>
          <w:divBdr>
            <w:top w:val="none" w:sz="0" w:space="0" w:color="auto"/>
            <w:left w:val="none" w:sz="0" w:space="0" w:color="auto"/>
            <w:bottom w:val="none" w:sz="0" w:space="0" w:color="auto"/>
            <w:right w:val="none" w:sz="0" w:space="0" w:color="auto"/>
          </w:divBdr>
        </w:div>
        <w:div w:id="1737052116">
          <w:marLeft w:val="0"/>
          <w:marRight w:val="0"/>
          <w:marTop w:val="0"/>
          <w:marBottom w:val="0"/>
          <w:divBdr>
            <w:top w:val="none" w:sz="0" w:space="0" w:color="auto"/>
            <w:left w:val="none" w:sz="0" w:space="0" w:color="auto"/>
            <w:bottom w:val="none" w:sz="0" w:space="0" w:color="auto"/>
            <w:right w:val="none" w:sz="0" w:space="0" w:color="auto"/>
          </w:divBdr>
          <w:divsChild>
            <w:div w:id="1772313245">
              <w:marLeft w:val="0"/>
              <w:marRight w:val="0"/>
              <w:marTop w:val="30"/>
              <w:marBottom w:val="30"/>
              <w:divBdr>
                <w:top w:val="none" w:sz="0" w:space="0" w:color="auto"/>
                <w:left w:val="none" w:sz="0" w:space="0" w:color="auto"/>
                <w:bottom w:val="none" w:sz="0" w:space="0" w:color="auto"/>
                <w:right w:val="none" w:sz="0" w:space="0" w:color="auto"/>
              </w:divBdr>
              <w:divsChild>
                <w:div w:id="147795698">
                  <w:marLeft w:val="0"/>
                  <w:marRight w:val="0"/>
                  <w:marTop w:val="0"/>
                  <w:marBottom w:val="0"/>
                  <w:divBdr>
                    <w:top w:val="none" w:sz="0" w:space="0" w:color="auto"/>
                    <w:left w:val="none" w:sz="0" w:space="0" w:color="auto"/>
                    <w:bottom w:val="none" w:sz="0" w:space="0" w:color="auto"/>
                    <w:right w:val="none" w:sz="0" w:space="0" w:color="auto"/>
                  </w:divBdr>
                  <w:divsChild>
                    <w:div w:id="1151214401">
                      <w:marLeft w:val="0"/>
                      <w:marRight w:val="0"/>
                      <w:marTop w:val="0"/>
                      <w:marBottom w:val="0"/>
                      <w:divBdr>
                        <w:top w:val="none" w:sz="0" w:space="0" w:color="auto"/>
                        <w:left w:val="none" w:sz="0" w:space="0" w:color="auto"/>
                        <w:bottom w:val="none" w:sz="0" w:space="0" w:color="auto"/>
                        <w:right w:val="none" w:sz="0" w:space="0" w:color="auto"/>
                      </w:divBdr>
                    </w:div>
                    <w:div w:id="1312901630">
                      <w:marLeft w:val="0"/>
                      <w:marRight w:val="0"/>
                      <w:marTop w:val="0"/>
                      <w:marBottom w:val="0"/>
                      <w:divBdr>
                        <w:top w:val="none" w:sz="0" w:space="0" w:color="auto"/>
                        <w:left w:val="none" w:sz="0" w:space="0" w:color="auto"/>
                        <w:bottom w:val="none" w:sz="0" w:space="0" w:color="auto"/>
                        <w:right w:val="none" w:sz="0" w:space="0" w:color="auto"/>
                      </w:divBdr>
                    </w:div>
                    <w:div w:id="1766415629">
                      <w:marLeft w:val="0"/>
                      <w:marRight w:val="0"/>
                      <w:marTop w:val="0"/>
                      <w:marBottom w:val="0"/>
                      <w:divBdr>
                        <w:top w:val="none" w:sz="0" w:space="0" w:color="auto"/>
                        <w:left w:val="none" w:sz="0" w:space="0" w:color="auto"/>
                        <w:bottom w:val="none" w:sz="0" w:space="0" w:color="auto"/>
                        <w:right w:val="none" w:sz="0" w:space="0" w:color="auto"/>
                      </w:divBdr>
                    </w:div>
                    <w:div w:id="1987858911">
                      <w:marLeft w:val="0"/>
                      <w:marRight w:val="0"/>
                      <w:marTop w:val="0"/>
                      <w:marBottom w:val="0"/>
                      <w:divBdr>
                        <w:top w:val="none" w:sz="0" w:space="0" w:color="auto"/>
                        <w:left w:val="none" w:sz="0" w:space="0" w:color="auto"/>
                        <w:bottom w:val="none" w:sz="0" w:space="0" w:color="auto"/>
                        <w:right w:val="none" w:sz="0" w:space="0" w:color="auto"/>
                      </w:divBdr>
                    </w:div>
                  </w:divsChild>
                </w:div>
                <w:div w:id="450435925">
                  <w:marLeft w:val="0"/>
                  <w:marRight w:val="0"/>
                  <w:marTop w:val="0"/>
                  <w:marBottom w:val="0"/>
                  <w:divBdr>
                    <w:top w:val="none" w:sz="0" w:space="0" w:color="auto"/>
                    <w:left w:val="none" w:sz="0" w:space="0" w:color="auto"/>
                    <w:bottom w:val="none" w:sz="0" w:space="0" w:color="auto"/>
                    <w:right w:val="none" w:sz="0" w:space="0" w:color="auto"/>
                  </w:divBdr>
                  <w:divsChild>
                    <w:div w:id="32271628">
                      <w:marLeft w:val="0"/>
                      <w:marRight w:val="0"/>
                      <w:marTop w:val="0"/>
                      <w:marBottom w:val="0"/>
                      <w:divBdr>
                        <w:top w:val="none" w:sz="0" w:space="0" w:color="auto"/>
                        <w:left w:val="none" w:sz="0" w:space="0" w:color="auto"/>
                        <w:bottom w:val="none" w:sz="0" w:space="0" w:color="auto"/>
                        <w:right w:val="none" w:sz="0" w:space="0" w:color="auto"/>
                      </w:divBdr>
                    </w:div>
                    <w:div w:id="1969121794">
                      <w:marLeft w:val="0"/>
                      <w:marRight w:val="0"/>
                      <w:marTop w:val="0"/>
                      <w:marBottom w:val="0"/>
                      <w:divBdr>
                        <w:top w:val="none" w:sz="0" w:space="0" w:color="auto"/>
                        <w:left w:val="none" w:sz="0" w:space="0" w:color="auto"/>
                        <w:bottom w:val="none" w:sz="0" w:space="0" w:color="auto"/>
                        <w:right w:val="none" w:sz="0" w:space="0" w:color="auto"/>
                      </w:divBdr>
                    </w:div>
                  </w:divsChild>
                </w:div>
                <w:div w:id="531960611">
                  <w:marLeft w:val="0"/>
                  <w:marRight w:val="0"/>
                  <w:marTop w:val="0"/>
                  <w:marBottom w:val="0"/>
                  <w:divBdr>
                    <w:top w:val="none" w:sz="0" w:space="0" w:color="auto"/>
                    <w:left w:val="none" w:sz="0" w:space="0" w:color="auto"/>
                    <w:bottom w:val="none" w:sz="0" w:space="0" w:color="auto"/>
                    <w:right w:val="none" w:sz="0" w:space="0" w:color="auto"/>
                  </w:divBdr>
                  <w:divsChild>
                    <w:div w:id="217404306">
                      <w:marLeft w:val="0"/>
                      <w:marRight w:val="0"/>
                      <w:marTop w:val="0"/>
                      <w:marBottom w:val="0"/>
                      <w:divBdr>
                        <w:top w:val="none" w:sz="0" w:space="0" w:color="auto"/>
                        <w:left w:val="none" w:sz="0" w:space="0" w:color="auto"/>
                        <w:bottom w:val="none" w:sz="0" w:space="0" w:color="auto"/>
                        <w:right w:val="none" w:sz="0" w:space="0" w:color="auto"/>
                      </w:divBdr>
                    </w:div>
                    <w:div w:id="228418525">
                      <w:marLeft w:val="0"/>
                      <w:marRight w:val="0"/>
                      <w:marTop w:val="0"/>
                      <w:marBottom w:val="0"/>
                      <w:divBdr>
                        <w:top w:val="none" w:sz="0" w:space="0" w:color="auto"/>
                        <w:left w:val="none" w:sz="0" w:space="0" w:color="auto"/>
                        <w:bottom w:val="none" w:sz="0" w:space="0" w:color="auto"/>
                        <w:right w:val="none" w:sz="0" w:space="0" w:color="auto"/>
                      </w:divBdr>
                    </w:div>
                    <w:div w:id="423691768">
                      <w:marLeft w:val="0"/>
                      <w:marRight w:val="0"/>
                      <w:marTop w:val="0"/>
                      <w:marBottom w:val="0"/>
                      <w:divBdr>
                        <w:top w:val="none" w:sz="0" w:space="0" w:color="auto"/>
                        <w:left w:val="none" w:sz="0" w:space="0" w:color="auto"/>
                        <w:bottom w:val="none" w:sz="0" w:space="0" w:color="auto"/>
                        <w:right w:val="none" w:sz="0" w:space="0" w:color="auto"/>
                      </w:divBdr>
                    </w:div>
                    <w:div w:id="802770135">
                      <w:marLeft w:val="0"/>
                      <w:marRight w:val="0"/>
                      <w:marTop w:val="0"/>
                      <w:marBottom w:val="0"/>
                      <w:divBdr>
                        <w:top w:val="none" w:sz="0" w:space="0" w:color="auto"/>
                        <w:left w:val="none" w:sz="0" w:space="0" w:color="auto"/>
                        <w:bottom w:val="none" w:sz="0" w:space="0" w:color="auto"/>
                        <w:right w:val="none" w:sz="0" w:space="0" w:color="auto"/>
                      </w:divBdr>
                    </w:div>
                    <w:div w:id="998654499">
                      <w:marLeft w:val="0"/>
                      <w:marRight w:val="0"/>
                      <w:marTop w:val="0"/>
                      <w:marBottom w:val="0"/>
                      <w:divBdr>
                        <w:top w:val="none" w:sz="0" w:space="0" w:color="auto"/>
                        <w:left w:val="none" w:sz="0" w:space="0" w:color="auto"/>
                        <w:bottom w:val="none" w:sz="0" w:space="0" w:color="auto"/>
                        <w:right w:val="none" w:sz="0" w:space="0" w:color="auto"/>
                      </w:divBdr>
                    </w:div>
                    <w:div w:id="1217429263">
                      <w:marLeft w:val="0"/>
                      <w:marRight w:val="0"/>
                      <w:marTop w:val="0"/>
                      <w:marBottom w:val="0"/>
                      <w:divBdr>
                        <w:top w:val="none" w:sz="0" w:space="0" w:color="auto"/>
                        <w:left w:val="none" w:sz="0" w:space="0" w:color="auto"/>
                        <w:bottom w:val="none" w:sz="0" w:space="0" w:color="auto"/>
                        <w:right w:val="none" w:sz="0" w:space="0" w:color="auto"/>
                      </w:divBdr>
                    </w:div>
                    <w:div w:id="1417747339">
                      <w:marLeft w:val="0"/>
                      <w:marRight w:val="0"/>
                      <w:marTop w:val="0"/>
                      <w:marBottom w:val="0"/>
                      <w:divBdr>
                        <w:top w:val="none" w:sz="0" w:space="0" w:color="auto"/>
                        <w:left w:val="none" w:sz="0" w:space="0" w:color="auto"/>
                        <w:bottom w:val="none" w:sz="0" w:space="0" w:color="auto"/>
                        <w:right w:val="none" w:sz="0" w:space="0" w:color="auto"/>
                      </w:divBdr>
                    </w:div>
                    <w:div w:id="1939098438">
                      <w:marLeft w:val="0"/>
                      <w:marRight w:val="0"/>
                      <w:marTop w:val="0"/>
                      <w:marBottom w:val="0"/>
                      <w:divBdr>
                        <w:top w:val="none" w:sz="0" w:space="0" w:color="auto"/>
                        <w:left w:val="none" w:sz="0" w:space="0" w:color="auto"/>
                        <w:bottom w:val="none" w:sz="0" w:space="0" w:color="auto"/>
                        <w:right w:val="none" w:sz="0" w:space="0" w:color="auto"/>
                      </w:divBdr>
                    </w:div>
                  </w:divsChild>
                </w:div>
                <w:div w:id="544220356">
                  <w:marLeft w:val="0"/>
                  <w:marRight w:val="0"/>
                  <w:marTop w:val="0"/>
                  <w:marBottom w:val="0"/>
                  <w:divBdr>
                    <w:top w:val="none" w:sz="0" w:space="0" w:color="auto"/>
                    <w:left w:val="none" w:sz="0" w:space="0" w:color="auto"/>
                    <w:bottom w:val="none" w:sz="0" w:space="0" w:color="auto"/>
                    <w:right w:val="none" w:sz="0" w:space="0" w:color="auto"/>
                  </w:divBdr>
                  <w:divsChild>
                    <w:div w:id="623777165">
                      <w:marLeft w:val="0"/>
                      <w:marRight w:val="0"/>
                      <w:marTop w:val="0"/>
                      <w:marBottom w:val="0"/>
                      <w:divBdr>
                        <w:top w:val="none" w:sz="0" w:space="0" w:color="auto"/>
                        <w:left w:val="none" w:sz="0" w:space="0" w:color="auto"/>
                        <w:bottom w:val="none" w:sz="0" w:space="0" w:color="auto"/>
                        <w:right w:val="none" w:sz="0" w:space="0" w:color="auto"/>
                      </w:divBdr>
                    </w:div>
                    <w:div w:id="1389500465">
                      <w:marLeft w:val="0"/>
                      <w:marRight w:val="0"/>
                      <w:marTop w:val="0"/>
                      <w:marBottom w:val="0"/>
                      <w:divBdr>
                        <w:top w:val="none" w:sz="0" w:space="0" w:color="auto"/>
                        <w:left w:val="none" w:sz="0" w:space="0" w:color="auto"/>
                        <w:bottom w:val="none" w:sz="0" w:space="0" w:color="auto"/>
                        <w:right w:val="none" w:sz="0" w:space="0" w:color="auto"/>
                      </w:divBdr>
                    </w:div>
                  </w:divsChild>
                </w:div>
                <w:div w:id="601188603">
                  <w:marLeft w:val="0"/>
                  <w:marRight w:val="0"/>
                  <w:marTop w:val="0"/>
                  <w:marBottom w:val="0"/>
                  <w:divBdr>
                    <w:top w:val="none" w:sz="0" w:space="0" w:color="auto"/>
                    <w:left w:val="none" w:sz="0" w:space="0" w:color="auto"/>
                    <w:bottom w:val="none" w:sz="0" w:space="0" w:color="auto"/>
                    <w:right w:val="none" w:sz="0" w:space="0" w:color="auto"/>
                  </w:divBdr>
                  <w:divsChild>
                    <w:div w:id="96221269">
                      <w:marLeft w:val="0"/>
                      <w:marRight w:val="0"/>
                      <w:marTop w:val="0"/>
                      <w:marBottom w:val="0"/>
                      <w:divBdr>
                        <w:top w:val="none" w:sz="0" w:space="0" w:color="auto"/>
                        <w:left w:val="none" w:sz="0" w:space="0" w:color="auto"/>
                        <w:bottom w:val="none" w:sz="0" w:space="0" w:color="auto"/>
                        <w:right w:val="none" w:sz="0" w:space="0" w:color="auto"/>
                      </w:divBdr>
                    </w:div>
                    <w:div w:id="197355394">
                      <w:marLeft w:val="0"/>
                      <w:marRight w:val="0"/>
                      <w:marTop w:val="0"/>
                      <w:marBottom w:val="0"/>
                      <w:divBdr>
                        <w:top w:val="none" w:sz="0" w:space="0" w:color="auto"/>
                        <w:left w:val="none" w:sz="0" w:space="0" w:color="auto"/>
                        <w:bottom w:val="none" w:sz="0" w:space="0" w:color="auto"/>
                        <w:right w:val="none" w:sz="0" w:space="0" w:color="auto"/>
                      </w:divBdr>
                    </w:div>
                    <w:div w:id="238635332">
                      <w:marLeft w:val="0"/>
                      <w:marRight w:val="0"/>
                      <w:marTop w:val="0"/>
                      <w:marBottom w:val="0"/>
                      <w:divBdr>
                        <w:top w:val="none" w:sz="0" w:space="0" w:color="auto"/>
                        <w:left w:val="none" w:sz="0" w:space="0" w:color="auto"/>
                        <w:bottom w:val="none" w:sz="0" w:space="0" w:color="auto"/>
                        <w:right w:val="none" w:sz="0" w:space="0" w:color="auto"/>
                      </w:divBdr>
                    </w:div>
                    <w:div w:id="707879103">
                      <w:marLeft w:val="0"/>
                      <w:marRight w:val="0"/>
                      <w:marTop w:val="0"/>
                      <w:marBottom w:val="0"/>
                      <w:divBdr>
                        <w:top w:val="none" w:sz="0" w:space="0" w:color="auto"/>
                        <w:left w:val="none" w:sz="0" w:space="0" w:color="auto"/>
                        <w:bottom w:val="none" w:sz="0" w:space="0" w:color="auto"/>
                        <w:right w:val="none" w:sz="0" w:space="0" w:color="auto"/>
                      </w:divBdr>
                    </w:div>
                    <w:div w:id="730807816">
                      <w:marLeft w:val="0"/>
                      <w:marRight w:val="0"/>
                      <w:marTop w:val="0"/>
                      <w:marBottom w:val="0"/>
                      <w:divBdr>
                        <w:top w:val="none" w:sz="0" w:space="0" w:color="auto"/>
                        <w:left w:val="none" w:sz="0" w:space="0" w:color="auto"/>
                        <w:bottom w:val="none" w:sz="0" w:space="0" w:color="auto"/>
                        <w:right w:val="none" w:sz="0" w:space="0" w:color="auto"/>
                      </w:divBdr>
                    </w:div>
                    <w:div w:id="793795729">
                      <w:marLeft w:val="0"/>
                      <w:marRight w:val="0"/>
                      <w:marTop w:val="0"/>
                      <w:marBottom w:val="0"/>
                      <w:divBdr>
                        <w:top w:val="none" w:sz="0" w:space="0" w:color="auto"/>
                        <w:left w:val="none" w:sz="0" w:space="0" w:color="auto"/>
                        <w:bottom w:val="none" w:sz="0" w:space="0" w:color="auto"/>
                        <w:right w:val="none" w:sz="0" w:space="0" w:color="auto"/>
                      </w:divBdr>
                    </w:div>
                    <w:div w:id="1003779465">
                      <w:marLeft w:val="0"/>
                      <w:marRight w:val="0"/>
                      <w:marTop w:val="0"/>
                      <w:marBottom w:val="0"/>
                      <w:divBdr>
                        <w:top w:val="none" w:sz="0" w:space="0" w:color="auto"/>
                        <w:left w:val="none" w:sz="0" w:space="0" w:color="auto"/>
                        <w:bottom w:val="none" w:sz="0" w:space="0" w:color="auto"/>
                        <w:right w:val="none" w:sz="0" w:space="0" w:color="auto"/>
                      </w:divBdr>
                    </w:div>
                    <w:div w:id="1187912003">
                      <w:marLeft w:val="0"/>
                      <w:marRight w:val="0"/>
                      <w:marTop w:val="0"/>
                      <w:marBottom w:val="0"/>
                      <w:divBdr>
                        <w:top w:val="none" w:sz="0" w:space="0" w:color="auto"/>
                        <w:left w:val="none" w:sz="0" w:space="0" w:color="auto"/>
                        <w:bottom w:val="none" w:sz="0" w:space="0" w:color="auto"/>
                        <w:right w:val="none" w:sz="0" w:space="0" w:color="auto"/>
                      </w:divBdr>
                    </w:div>
                    <w:div w:id="1372266613">
                      <w:marLeft w:val="0"/>
                      <w:marRight w:val="0"/>
                      <w:marTop w:val="0"/>
                      <w:marBottom w:val="0"/>
                      <w:divBdr>
                        <w:top w:val="none" w:sz="0" w:space="0" w:color="auto"/>
                        <w:left w:val="none" w:sz="0" w:space="0" w:color="auto"/>
                        <w:bottom w:val="none" w:sz="0" w:space="0" w:color="auto"/>
                        <w:right w:val="none" w:sz="0" w:space="0" w:color="auto"/>
                      </w:divBdr>
                    </w:div>
                    <w:div w:id="1552113898">
                      <w:marLeft w:val="0"/>
                      <w:marRight w:val="0"/>
                      <w:marTop w:val="0"/>
                      <w:marBottom w:val="0"/>
                      <w:divBdr>
                        <w:top w:val="none" w:sz="0" w:space="0" w:color="auto"/>
                        <w:left w:val="none" w:sz="0" w:space="0" w:color="auto"/>
                        <w:bottom w:val="none" w:sz="0" w:space="0" w:color="auto"/>
                        <w:right w:val="none" w:sz="0" w:space="0" w:color="auto"/>
                      </w:divBdr>
                    </w:div>
                    <w:div w:id="1553884110">
                      <w:marLeft w:val="0"/>
                      <w:marRight w:val="0"/>
                      <w:marTop w:val="0"/>
                      <w:marBottom w:val="0"/>
                      <w:divBdr>
                        <w:top w:val="none" w:sz="0" w:space="0" w:color="auto"/>
                        <w:left w:val="none" w:sz="0" w:space="0" w:color="auto"/>
                        <w:bottom w:val="none" w:sz="0" w:space="0" w:color="auto"/>
                        <w:right w:val="none" w:sz="0" w:space="0" w:color="auto"/>
                      </w:divBdr>
                    </w:div>
                    <w:div w:id="1702167061">
                      <w:marLeft w:val="0"/>
                      <w:marRight w:val="0"/>
                      <w:marTop w:val="0"/>
                      <w:marBottom w:val="0"/>
                      <w:divBdr>
                        <w:top w:val="none" w:sz="0" w:space="0" w:color="auto"/>
                        <w:left w:val="none" w:sz="0" w:space="0" w:color="auto"/>
                        <w:bottom w:val="none" w:sz="0" w:space="0" w:color="auto"/>
                        <w:right w:val="none" w:sz="0" w:space="0" w:color="auto"/>
                      </w:divBdr>
                    </w:div>
                    <w:div w:id="1985960510">
                      <w:marLeft w:val="0"/>
                      <w:marRight w:val="0"/>
                      <w:marTop w:val="0"/>
                      <w:marBottom w:val="0"/>
                      <w:divBdr>
                        <w:top w:val="none" w:sz="0" w:space="0" w:color="auto"/>
                        <w:left w:val="none" w:sz="0" w:space="0" w:color="auto"/>
                        <w:bottom w:val="none" w:sz="0" w:space="0" w:color="auto"/>
                        <w:right w:val="none" w:sz="0" w:space="0" w:color="auto"/>
                      </w:divBdr>
                    </w:div>
                  </w:divsChild>
                </w:div>
                <w:div w:id="603345247">
                  <w:marLeft w:val="0"/>
                  <w:marRight w:val="0"/>
                  <w:marTop w:val="0"/>
                  <w:marBottom w:val="0"/>
                  <w:divBdr>
                    <w:top w:val="none" w:sz="0" w:space="0" w:color="auto"/>
                    <w:left w:val="none" w:sz="0" w:space="0" w:color="auto"/>
                    <w:bottom w:val="none" w:sz="0" w:space="0" w:color="auto"/>
                    <w:right w:val="none" w:sz="0" w:space="0" w:color="auto"/>
                  </w:divBdr>
                  <w:divsChild>
                    <w:div w:id="88620641">
                      <w:marLeft w:val="0"/>
                      <w:marRight w:val="0"/>
                      <w:marTop w:val="0"/>
                      <w:marBottom w:val="0"/>
                      <w:divBdr>
                        <w:top w:val="none" w:sz="0" w:space="0" w:color="auto"/>
                        <w:left w:val="none" w:sz="0" w:space="0" w:color="auto"/>
                        <w:bottom w:val="none" w:sz="0" w:space="0" w:color="auto"/>
                        <w:right w:val="none" w:sz="0" w:space="0" w:color="auto"/>
                      </w:divBdr>
                    </w:div>
                    <w:div w:id="481389585">
                      <w:marLeft w:val="0"/>
                      <w:marRight w:val="0"/>
                      <w:marTop w:val="0"/>
                      <w:marBottom w:val="0"/>
                      <w:divBdr>
                        <w:top w:val="none" w:sz="0" w:space="0" w:color="auto"/>
                        <w:left w:val="none" w:sz="0" w:space="0" w:color="auto"/>
                        <w:bottom w:val="none" w:sz="0" w:space="0" w:color="auto"/>
                        <w:right w:val="none" w:sz="0" w:space="0" w:color="auto"/>
                      </w:divBdr>
                    </w:div>
                    <w:div w:id="596409313">
                      <w:marLeft w:val="0"/>
                      <w:marRight w:val="0"/>
                      <w:marTop w:val="0"/>
                      <w:marBottom w:val="0"/>
                      <w:divBdr>
                        <w:top w:val="none" w:sz="0" w:space="0" w:color="auto"/>
                        <w:left w:val="none" w:sz="0" w:space="0" w:color="auto"/>
                        <w:bottom w:val="none" w:sz="0" w:space="0" w:color="auto"/>
                        <w:right w:val="none" w:sz="0" w:space="0" w:color="auto"/>
                      </w:divBdr>
                    </w:div>
                    <w:div w:id="1002702778">
                      <w:marLeft w:val="0"/>
                      <w:marRight w:val="0"/>
                      <w:marTop w:val="0"/>
                      <w:marBottom w:val="0"/>
                      <w:divBdr>
                        <w:top w:val="none" w:sz="0" w:space="0" w:color="auto"/>
                        <w:left w:val="none" w:sz="0" w:space="0" w:color="auto"/>
                        <w:bottom w:val="none" w:sz="0" w:space="0" w:color="auto"/>
                        <w:right w:val="none" w:sz="0" w:space="0" w:color="auto"/>
                      </w:divBdr>
                    </w:div>
                    <w:div w:id="1893346214">
                      <w:marLeft w:val="0"/>
                      <w:marRight w:val="0"/>
                      <w:marTop w:val="0"/>
                      <w:marBottom w:val="0"/>
                      <w:divBdr>
                        <w:top w:val="none" w:sz="0" w:space="0" w:color="auto"/>
                        <w:left w:val="none" w:sz="0" w:space="0" w:color="auto"/>
                        <w:bottom w:val="none" w:sz="0" w:space="0" w:color="auto"/>
                        <w:right w:val="none" w:sz="0" w:space="0" w:color="auto"/>
                      </w:divBdr>
                    </w:div>
                    <w:div w:id="1928881983">
                      <w:marLeft w:val="0"/>
                      <w:marRight w:val="0"/>
                      <w:marTop w:val="0"/>
                      <w:marBottom w:val="0"/>
                      <w:divBdr>
                        <w:top w:val="none" w:sz="0" w:space="0" w:color="auto"/>
                        <w:left w:val="none" w:sz="0" w:space="0" w:color="auto"/>
                        <w:bottom w:val="none" w:sz="0" w:space="0" w:color="auto"/>
                        <w:right w:val="none" w:sz="0" w:space="0" w:color="auto"/>
                      </w:divBdr>
                    </w:div>
                    <w:div w:id="2041660769">
                      <w:marLeft w:val="0"/>
                      <w:marRight w:val="0"/>
                      <w:marTop w:val="0"/>
                      <w:marBottom w:val="0"/>
                      <w:divBdr>
                        <w:top w:val="none" w:sz="0" w:space="0" w:color="auto"/>
                        <w:left w:val="none" w:sz="0" w:space="0" w:color="auto"/>
                        <w:bottom w:val="none" w:sz="0" w:space="0" w:color="auto"/>
                        <w:right w:val="none" w:sz="0" w:space="0" w:color="auto"/>
                      </w:divBdr>
                    </w:div>
                  </w:divsChild>
                </w:div>
                <w:div w:id="620309016">
                  <w:marLeft w:val="0"/>
                  <w:marRight w:val="0"/>
                  <w:marTop w:val="0"/>
                  <w:marBottom w:val="0"/>
                  <w:divBdr>
                    <w:top w:val="none" w:sz="0" w:space="0" w:color="auto"/>
                    <w:left w:val="none" w:sz="0" w:space="0" w:color="auto"/>
                    <w:bottom w:val="none" w:sz="0" w:space="0" w:color="auto"/>
                    <w:right w:val="none" w:sz="0" w:space="0" w:color="auto"/>
                  </w:divBdr>
                  <w:divsChild>
                    <w:div w:id="135143152">
                      <w:marLeft w:val="0"/>
                      <w:marRight w:val="0"/>
                      <w:marTop w:val="0"/>
                      <w:marBottom w:val="0"/>
                      <w:divBdr>
                        <w:top w:val="none" w:sz="0" w:space="0" w:color="auto"/>
                        <w:left w:val="none" w:sz="0" w:space="0" w:color="auto"/>
                        <w:bottom w:val="none" w:sz="0" w:space="0" w:color="auto"/>
                        <w:right w:val="none" w:sz="0" w:space="0" w:color="auto"/>
                      </w:divBdr>
                    </w:div>
                    <w:div w:id="1342317350">
                      <w:marLeft w:val="0"/>
                      <w:marRight w:val="0"/>
                      <w:marTop w:val="0"/>
                      <w:marBottom w:val="0"/>
                      <w:divBdr>
                        <w:top w:val="none" w:sz="0" w:space="0" w:color="auto"/>
                        <w:left w:val="none" w:sz="0" w:space="0" w:color="auto"/>
                        <w:bottom w:val="none" w:sz="0" w:space="0" w:color="auto"/>
                        <w:right w:val="none" w:sz="0" w:space="0" w:color="auto"/>
                      </w:divBdr>
                    </w:div>
                    <w:div w:id="1722435783">
                      <w:marLeft w:val="0"/>
                      <w:marRight w:val="0"/>
                      <w:marTop w:val="0"/>
                      <w:marBottom w:val="0"/>
                      <w:divBdr>
                        <w:top w:val="none" w:sz="0" w:space="0" w:color="auto"/>
                        <w:left w:val="none" w:sz="0" w:space="0" w:color="auto"/>
                        <w:bottom w:val="none" w:sz="0" w:space="0" w:color="auto"/>
                        <w:right w:val="none" w:sz="0" w:space="0" w:color="auto"/>
                      </w:divBdr>
                    </w:div>
                  </w:divsChild>
                </w:div>
                <w:div w:id="669214855">
                  <w:marLeft w:val="0"/>
                  <w:marRight w:val="0"/>
                  <w:marTop w:val="0"/>
                  <w:marBottom w:val="0"/>
                  <w:divBdr>
                    <w:top w:val="none" w:sz="0" w:space="0" w:color="auto"/>
                    <w:left w:val="none" w:sz="0" w:space="0" w:color="auto"/>
                    <w:bottom w:val="none" w:sz="0" w:space="0" w:color="auto"/>
                    <w:right w:val="none" w:sz="0" w:space="0" w:color="auto"/>
                  </w:divBdr>
                  <w:divsChild>
                    <w:div w:id="174341757">
                      <w:marLeft w:val="0"/>
                      <w:marRight w:val="0"/>
                      <w:marTop w:val="0"/>
                      <w:marBottom w:val="0"/>
                      <w:divBdr>
                        <w:top w:val="none" w:sz="0" w:space="0" w:color="auto"/>
                        <w:left w:val="none" w:sz="0" w:space="0" w:color="auto"/>
                        <w:bottom w:val="none" w:sz="0" w:space="0" w:color="auto"/>
                        <w:right w:val="none" w:sz="0" w:space="0" w:color="auto"/>
                      </w:divBdr>
                    </w:div>
                    <w:div w:id="498620277">
                      <w:marLeft w:val="0"/>
                      <w:marRight w:val="0"/>
                      <w:marTop w:val="0"/>
                      <w:marBottom w:val="0"/>
                      <w:divBdr>
                        <w:top w:val="none" w:sz="0" w:space="0" w:color="auto"/>
                        <w:left w:val="none" w:sz="0" w:space="0" w:color="auto"/>
                        <w:bottom w:val="none" w:sz="0" w:space="0" w:color="auto"/>
                        <w:right w:val="none" w:sz="0" w:space="0" w:color="auto"/>
                      </w:divBdr>
                    </w:div>
                    <w:div w:id="924340481">
                      <w:marLeft w:val="0"/>
                      <w:marRight w:val="0"/>
                      <w:marTop w:val="0"/>
                      <w:marBottom w:val="0"/>
                      <w:divBdr>
                        <w:top w:val="none" w:sz="0" w:space="0" w:color="auto"/>
                        <w:left w:val="none" w:sz="0" w:space="0" w:color="auto"/>
                        <w:bottom w:val="none" w:sz="0" w:space="0" w:color="auto"/>
                        <w:right w:val="none" w:sz="0" w:space="0" w:color="auto"/>
                      </w:divBdr>
                    </w:div>
                    <w:div w:id="1054045491">
                      <w:marLeft w:val="0"/>
                      <w:marRight w:val="0"/>
                      <w:marTop w:val="0"/>
                      <w:marBottom w:val="0"/>
                      <w:divBdr>
                        <w:top w:val="none" w:sz="0" w:space="0" w:color="auto"/>
                        <w:left w:val="none" w:sz="0" w:space="0" w:color="auto"/>
                        <w:bottom w:val="none" w:sz="0" w:space="0" w:color="auto"/>
                        <w:right w:val="none" w:sz="0" w:space="0" w:color="auto"/>
                      </w:divBdr>
                    </w:div>
                    <w:div w:id="1323239162">
                      <w:marLeft w:val="0"/>
                      <w:marRight w:val="0"/>
                      <w:marTop w:val="0"/>
                      <w:marBottom w:val="0"/>
                      <w:divBdr>
                        <w:top w:val="none" w:sz="0" w:space="0" w:color="auto"/>
                        <w:left w:val="none" w:sz="0" w:space="0" w:color="auto"/>
                        <w:bottom w:val="none" w:sz="0" w:space="0" w:color="auto"/>
                        <w:right w:val="none" w:sz="0" w:space="0" w:color="auto"/>
                      </w:divBdr>
                    </w:div>
                    <w:div w:id="1361976531">
                      <w:marLeft w:val="0"/>
                      <w:marRight w:val="0"/>
                      <w:marTop w:val="0"/>
                      <w:marBottom w:val="0"/>
                      <w:divBdr>
                        <w:top w:val="none" w:sz="0" w:space="0" w:color="auto"/>
                        <w:left w:val="none" w:sz="0" w:space="0" w:color="auto"/>
                        <w:bottom w:val="none" w:sz="0" w:space="0" w:color="auto"/>
                        <w:right w:val="none" w:sz="0" w:space="0" w:color="auto"/>
                      </w:divBdr>
                    </w:div>
                    <w:div w:id="1529416158">
                      <w:marLeft w:val="0"/>
                      <w:marRight w:val="0"/>
                      <w:marTop w:val="0"/>
                      <w:marBottom w:val="0"/>
                      <w:divBdr>
                        <w:top w:val="none" w:sz="0" w:space="0" w:color="auto"/>
                        <w:left w:val="none" w:sz="0" w:space="0" w:color="auto"/>
                        <w:bottom w:val="none" w:sz="0" w:space="0" w:color="auto"/>
                        <w:right w:val="none" w:sz="0" w:space="0" w:color="auto"/>
                      </w:divBdr>
                    </w:div>
                    <w:div w:id="2011443906">
                      <w:marLeft w:val="0"/>
                      <w:marRight w:val="0"/>
                      <w:marTop w:val="0"/>
                      <w:marBottom w:val="0"/>
                      <w:divBdr>
                        <w:top w:val="none" w:sz="0" w:space="0" w:color="auto"/>
                        <w:left w:val="none" w:sz="0" w:space="0" w:color="auto"/>
                        <w:bottom w:val="none" w:sz="0" w:space="0" w:color="auto"/>
                        <w:right w:val="none" w:sz="0" w:space="0" w:color="auto"/>
                      </w:divBdr>
                    </w:div>
                    <w:div w:id="2083604140">
                      <w:marLeft w:val="0"/>
                      <w:marRight w:val="0"/>
                      <w:marTop w:val="0"/>
                      <w:marBottom w:val="0"/>
                      <w:divBdr>
                        <w:top w:val="none" w:sz="0" w:space="0" w:color="auto"/>
                        <w:left w:val="none" w:sz="0" w:space="0" w:color="auto"/>
                        <w:bottom w:val="none" w:sz="0" w:space="0" w:color="auto"/>
                        <w:right w:val="none" w:sz="0" w:space="0" w:color="auto"/>
                      </w:divBdr>
                    </w:div>
                  </w:divsChild>
                </w:div>
                <w:div w:id="853036456">
                  <w:marLeft w:val="0"/>
                  <w:marRight w:val="0"/>
                  <w:marTop w:val="0"/>
                  <w:marBottom w:val="0"/>
                  <w:divBdr>
                    <w:top w:val="none" w:sz="0" w:space="0" w:color="auto"/>
                    <w:left w:val="none" w:sz="0" w:space="0" w:color="auto"/>
                    <w:bottom w:val="none" w:sz="0" w:space="0" w:color="auto"/>
                    <w:right w:val="none" w:sz="0" w:space="0" w:color="auto"/>
                  </w:divBdr>
                  <w:divsChild>
                    <w:div w:id="1215314259">
                      <w:marLeft w:val="0"/>
                      <w:marRight w:val="0"/>
                      <w:marTop w:val="0"/>
                      <w:marBottom w:val="0"/>
                      <w:divBdr>
                        <w:top w:val="none" w:sz="0" w:space="0" w:color="auto"/>
                        <w:left w:val="none" w:sz="0" w:space="0" w:color="auto"/>
                        <w:bottom w:val="none" w:sz="0" w:space="0" w:color="auto"/>
                        <w:right w:val="none" w:sz="0" w:space="0" w:color="auto"/>
                      </w:divBdr>
                    </w:div>
                  </w:divsChild>
                </w:div>
                <w:div w:id="1231305808">
                  <w:marLeft w:val="0"/>
                  <w:marRight w:val="0"/>
                  <w:marTop w:val="0"/>
                  <w:marBottom w:val="0"/>
                  <w:divBdr>
                    <w:top w:val="none" w:sz="0" w:space="0" w:color="auto"/>
                    <w:left w:val="none" w:sz="0" w:space="0" w:color="auto"/>
                    <w:bottom w:val="none" w:sz="0" w:space="0" w:color="auto"/>
                    <w:right w:val="none" w:sz="0" w:space="0" w:color="auto"/>
                  </w:divBdr>
                  <w:divsChild>
                    <w:div w:id="508562390">
                      <w:marLeft w:val="0"/>
                      <w:marRight w:val="0"/>
                      <w:marTop w:val="0"/>
                      <w:marBottom w:val="0"/>
                      <w:divBdr>
                        <w:top w:val="none" w:sz="0" w:space="0" w:color="auto"/>
                        <w:left w:val="none" w:sz="0" w:space="0" w:color="auto"/>
                        <w:bottom w:val="none" w:sz="0" w:space="0" w:color="auto"/>
                        <w:right w:val="none" w:sz="0" w:space="0" w:color="auto"/>
                      </w:divBdr>
                    </w:div>
                    <w:div w:id="534386383">
                      <w:marLeft w:val="0"/>
                      <w:marRight w:val="0"/>
                      <w:marTop w:val="0"/>
                      <w:marBottom w:val="0"/>
                      <w:divBdr>
                        <w:top w:val="none" w:sz="0" w:space="0" w:color="auto"/>
                        <w:left w:val="none" w:sz="0" w:space="0" w:color="auto"/>
                        <w:bottom w:val="none" w:sz="0" w:space="0" w:color="auto"/>
                        <w:right w:val="none" w:sz="0" w:space="0" w:color="auto"/>
                      </w:divBdr>
                    </w:div>
                    <w:div w:id="584924793">
                      <w:marLeft w:val="0"/>
                      <w:marRight w:val="0"/>
                      <w:marTop w:val="0"/>
                      <w:marBottom w:val="0"/>
                      <w:divBdr>
                        <w:top w:val="none" w:sz="0" w:space="0" w:color="auto"/>
                        <w:left w:val="none" w:sz="0" w:space="0" w:color="auto"/>
                        <w:bottom w:val="none" w:sz="0" w:space="0" w:color="auto"/>
                        <w:right w:val="none" w:sz="0" w:space="0" w:color="auto"/>
                      </w:divBdr>
                    </w:div>
                    <w:div w:id="977224444">
                      <w:marLeft w:val="0"/>
                      <w:marRight w:val="0"/>
                      <w:marTop w:val="0"/>
                      <w:marBottom w:val="0"/>
                      <w:divBdr>
                        <w:top w:val="none" w:sz="0" w:space="0" w:color="auto"/>
                        <w:left w:val="none" w:sz="0" w:space="0" w:color="auto"/>
                        <w:bottom w:val="none" w:sz="0" w:space="0" w:color="auto"/>
                        <w:right w:val="none" w:sz="0" w:space="0" w:color="auto"/>
                      </w:divBdr>
                    </w:div>
                  </w:divsChild>
                </w:div>
                <w:div w:id="1794980379">
                  <w:marLeft w:val="0"/>
                  <w:marRight w:val="0"/>
                  <w:marTop w:val="0"/>
                  <w:marBottom w:val="0"/>
                  <w:divBdr>
                    <w:top w:val="none" w:sz="0" w:space="0" w:color="auto"/>
                    <w:left w:val="none" w:sz="0" w:space="0" w:color="auto"/>
                    <w:bottom w:val="none" w:sz="0" w:space="0" w:color="auto"/>
                    <w:right w:val="none" w:sz="0" w:space="0" w:color="auto"/>
                  </w:divBdr>
                  <w:divsChild>
                    <w:div w:id="1411080782">
                      <w:marLeft w:val="0"/>
                      <w:marRight w:val="0"/>
                      <w:marTop w:val="0"/>
                      <w:marBottom w:val="0"/>
                      <w:divBdr>
                        <w:top w:val="none" w:sz="0" w:space="0" w:color="auto"/>
                        <w:left w:val="none" w:sz="0" w:space="0" w:color="auto"/>
                        <w:bottom w:val="none" w:sz="0" w:space="0" w:color="auto"/>
                        <w:right w:val="none" w:sz="0" w:space="0" w:color="auto"/>
                      </w:divBdr>
                    </w:div>
                  </w:divsChild>
                </w:div>
                <w:div w:id="1842698063">
                  <w:marLeft w:val="0"/>
                  <w:marRight w:val="0"/>
                  <w:marTop w:val="0"/>
                  <w:marBottom w:val="0"/>
                  <w:divBdr>
                    <w:top w:val="none" w:sz="0" w:space="0" w:color="auto"/>
                    <w:left w:val="none" w:sz="0" w:space="0" w:color="auto"/>
                    <w:bottom w:val="none" w:sz="0" w:space="0" w:color="auto"/>
                    <w:right w:val="none" w:sz="0" w:space="0" w:color="auto"/>
                  </w:divBdr>
                  <w:divsChild>
                    <w:div w:id="155656126">
                      <w:marLeft w:val="0"/>
                      <w:marRight w:val="0"/>
                      <w:marTop w:val="0"/>
                      <w:marBottom w:val="0"/>
                      <w:divBdr>
                        <w:top w:val="none" w:sz="0" w:space="0" w:color="auto"/>
                        <w:left w:val="none" w:sz="0" w:space="0" w:color="auto"/>
                        <w:bottom w:val="none" w:sz="0" w:space="0" w:color="auto"/>
                        <w:right w:val="none" w:sz="0" w:space="0" w:color="auto"/>
                      </w:divBdr>
                    </w:div>
                    <w:div w:id="470949764">
                      <w:marLeft w:val="0"/>
                      <w:marRight w:val="0"/>
                      <w:marTop w:val="0"/>
                      <w:marBottom w:val="0"/>
                      <w:divBdr>
                        <w:top w:val="none" w:sz="0" w:space="0" w:color="auto"/>
                        <w:left w:val="none" w:sz="0" w:space="0" w:color="auto"/>
                        <w:bottom w:val="none" w:sz="0" w:space="0" w:color="auto"/>
                        <w:right w:val="none" w:sz="0" w:space="0" w:color="auto"/>
                      </w:divBdr>
                    </w:div>
                    <w:div w:id="533927845">
                      <w:marLeft w:val="0"/>
                      <w:marRight w:val="0"/>
                      <w:marTop w:val="0"/>
                      <w:marBottom w:val="0"/>
                      <w:divBdr>
                        <w:top w:val="none" w:sz="0" w:space="0" w:color="auto"/>
                        <w:left w:val="none" w:sz="0" w:space="0" w:color="auto"/>
                        <w:bottom w:val="none" w:sz="0" w:space="0" w:color="auto"/>
                        <w:right w:val="none" w:sz="0" w:space="0" w:color="auto"/>
                      </w:divBdr>
                    </w:div>
                    <w:div w:id="837573703">
                      <w:marLeft w:val="0"/>
                      <w:marRight w:val="0"/>
                      <w:marTop w:val="0"/>
                      <w:marBottom w:val="0"/>
                      <w:divBdr>
                        <w:top w:val="none" w:sz="0" w:space="0" w:color="auto"/>
                        <w:left w:val="none" w:sz="0" w:space="0" w:color="auto"/>
                        <w:bottom w:val="none" w:sz="0" w:space="0" w:color="auto"/>
                        <w:right w:val="none" w:sz="0" w:space="0" w:color="auto"/>
                      </w:divBdr>
                    </w:div>
                    <w:div w:id="996153641">
                      <w:marLeft w:val="0"/>
                      <w:marRight w:val="0"/>
                      <w:marTop w:val="0"/>
                      <w:marBottom w:val="0"/>
                      <w:divBdr>
                        <w:top w:val="none" w:sz="0" w:space="0" w:color="auto"/>
                        <w:left w:val="none" w:sz="0" w:space="0" w:color="auto"/>
                        <w:bottom w:val="none" w:sz="0" w:space="0" w:color="auto"/>
                        <w:right w:val="none" w:sz="0" w:space="0" w:color="auto"/>
                      </w:divBdr>
                    </w:div>
                    <w:div w:id="1069378853">
                      <w:marLeft w:val="0"/>
                      <w:marRight w:val="0"/>
                      <w:marTop w:val="0"/>
                      <w:marBottom w:val="0"/>
                      <w:divBdr>
                        <w:top w:val="none" w:sz="0" w:space="0" w:color="auto"/>
                        <w:left w:val="none" w:sz="0" w:space="0" w:color="auto"/>
                        <w:bottom w:val="none" w:sz="0" w:space="0" w:color="auto"/>
                        <w:right w:val="none" w:sz="0" w:space="0" w:color="auto"/>
                      </w:divBdr>
                    </w:div>
                    <w:div w:id="1310597085">
                      <w:marLeft w:val="0"/>
                      <w:marRight w:val="0"/>
                      <w:marTop w:val="0"/>
                      <w:marBottom w:val="0"/>
                      <w:divBdr>
                        <w:top w:val="none" w:sz="0" w:space="0" w:color="auto"/>
                        <w:left w:val="none" w:sz="0" w:space="0" w:color="auto"/>
                        <w:bottom w:val="none" w:sz="0" w:space="0" w:color="auto"/>
                        <w:right w:val="none" w:sz="0" w:space="0" w:color="auto"/>
                      </w:divBdr>
                    </w:div>
                    <w:div w:id="1813983332">
                      <w:marLeft w:val="0"/>
                      <w:marRight w:val="0"/>
                      <w:marTop w:val="0"/>
                      <w:marBottom w:val="0"/>
                      <w:divBdr>
                        <w:top w:val="none" w:sz="0" w:space="0" w:color="auto"/>
                        <w:left w:val="none" w:sz="0" w:space="0" w:color="auto"/>
                        <w:bottom w:val="none" w:sz="0" w:space="0" w:color="auto"/>
                        <w:right w:val="none" w:sz="0" w:space="0" w:color="auto"/>
                      </w:divBdr>
                    </w:div>
                    <w:div w:id="1886871105">
                      <w:marLeft w:val="0"/>
                      <w:marRight w:val="0"/>
                      <w:marTop w:val="0"/>
                      <w:marBottom w:val="0"/>
                      <w:divBdr>
                        <w:top w:val="none" w:sz="0" w:space="0" w:color="auto"/>
                        <w:left w:val="none" w:sz="0" w:space="0" w:color="auto"/>
                        <w:bottom w:val="none" w:sz="0" w:space="0" w:color="auto"/>
                        <w:right w:val="none" w:sz="0" w:space="0" w:color="auto"/>
                      </w:divBdr>
                    </w:div>
                  </w:divsChild>
                </w:div>
                <w:div w:id="1949697684">
                  <w:marLeft w:val="0"/>
                  <w:marRight w:val="0"/>
                  <w:marTop w:val="0"/>
                  <w:marBottom w:val="0"/>
                  <w:divBdr>
                    <w:top w:val="none" w:sz="0" w:space="0" w:color="auto"/>
                    <w:left w:val="none" w:sz="0" w:space="0" w:color="auto"/>
                    <w:bottom w:val="none" w:sz="0" w:space="0" w:color="auto"/>
                    <w:right w:val="none" w:sz="0" w:space="0" w:color="auto"/>
                  </w:divBdr>
                  <w:divsChild>
                    <w:div w:id="367492690">
                      <w:marLeft w:val="0"/>
                      <w:marRight w:val="0"/>
                      <w:marTop w:val="0"/>
                      <w:marBottom w:val="0"/>
                      <w:divBdr>
                        <w:top w:val="none" w:sz="0" w:space="0" w:color="auto"/>
                        <w:left w:val="none" w:sz="0" w:space="0" w:color="auto"/>
                        <w:bottom w:val="none" w:sz="0" w:space="0" w:color="auto"/>
                        <w:right w:val="none" w:sz="0" w:space="0" w:color="auto"/>
                      </w:divBdr>
                    </w:div>
                    <w:div w:id="685522861">
                      <w:marLeft w:val="0"/>
                      <w:marRight w:val="0"/>
                      <w:marTop w:val="0"/>
                      <w:marBottom w:val="0"/>
                      <w:divBdr>
                        <w:top w:val="none" w:sz="0" w:space="0" w:color="auto"/>
                        <w:left w:val="none" w:sz="0" w:space="0" w:color="auto"/>
                        <w:bottom w:val="none" w:sz="0" w:space="0" w:color="auto"/>
                        <w:right w:val="none" w:sz="0" w:space="0" w:color="auto"/>
                      </w:divBdr>
                    </w:div>
                    <w:div w:id="702704338">
                      <w:marLeft w:val="0"/>
                      <w:marRight w:val="0"/>
                      <w:marTop w:val="0"/>
                      <w:marBottom w:val="0"/>
                      <w:divBdr>
                        <w:top w:val="none" w:sz="0" w:space="0" w:color="auto"/>
                        <w:left w:val="none" w:sz="0" w:space="0" w:color="auto"/>
                        <w:bottom w:val="none" w:sz="0" w:space="0" w:color="auto"/>
                        <w:right w:val="none" w:sz="0" w:space="0" w:color="auto"/>
                      </w:divBdr>
                    </w:div>
                    <w:div w:id="1443301226">
                      <w:marLeft w:val="0"/>
                      <w:marRight w:val="0"/>
                      <w:marTop w:val="0"/>
                      <w:marBottom w:val="0"/>
                      <w:divBdr>
                        <w:top w:val="none" w:sz="0" w:space="0" w:color="auto"/>
                        <w:left w:val="none" w:sz="0" w:space="0" w:color="auto"/>
                        <w:bottom w:val="none" w:sz="0" w:space="0" w:color="auto"/>
                        <w:right w:val="none" w:sz="0" w:space="0" w:color="auto"/>
                      </w:divBdr>
                    </w:div>
                    <w:div w:id="1447500345">
                      <w:marLeft w:val="0"/>
                      <w:marRight w:val="0"/>
                      <w:marTop w:val="0"/>
                      <w:marBottom w:val="0"/>
                      <w:divBdr>
                        <w:top w:val="none" w:sz="0" w:space="0" w:color="auto"/>
                        <w:left w:val="none" w:sz="0" w:space="0" w:color="auto"/>
                        <w:bottom w:val="none" w:sz="0" w:space="0" w:color="auto"/>
                        <w:right w:val="none" w:sz="0" w:space="0" w:color="auto"/>
                      </w:divBdr>
                    </w:div>
                    <w:div w:id="1617786694">
                      <w:marLeft w:val="0"/>
                      <w:marRight w:val="0"/>
                      <w:marTop w:val="0"/>
                      <w:marBottom w:val="0"/>
                      <w:divBdr>
                        <w:top w:val="none" w:sz="0" w:space="0" w:color="auto"/>
                        <w:left w:val="none" w:sz="0" w:space="0" w:color="auto"/>
                        <w:bottom w:val="none" w:sz="0" w:space="0" w:color="auto"/>
                        <w:right w:val="none" w:sz="0" w:space="0" w:color="auto"/>
                      </w:divBdr>
                    </w:div>
                    <w:div w:id="1722288207">
                      <w:marLeft w:val="0"/>
                      <w:marRight w:val="0"/>
                      <w:marTop w:val="0"/>
                      <w:marBottom w:val="0"/>
                      <w:divBdr>
                        <w:top w:val="none" w:sz="0" w:space="0" w:color="auto"/>
                        <w:left w:val="none" w:sz="0" w:space="0" w:color="auto"/>
                        <w:bottom w:val="none" w:sz="0" w:space="0" w:color="auto"/>
                        <w:right w:val="none" w:sz="0" w:space="0" w:color="auto"/>
                      </w:divBdr>
                    </w:div>
                    <w:div w:id="1737587864">
                      <w:marLeft w:val="0"/>
                      <w:marRight w:val="0"/>
                      <w:marTop w:val="0"/>
                      <w:marBottom w:val="0"/>
                      <w:divBdr>
                        <w:top w:val="none" w:sz="0" w:space="0" w:color="auto"/>
                        <w:left w:val="none" w:sz="0" w:space="0" w:color="auto"/>
                        <w:bottom w:val="none" w:sz="0" w:space="0" w:color="auto"/>
                        <w:right w:val="none" w:sz="0" w:space="0" w:color="auto"/>
                      </w:divBdr>
                    </w:div>
                    <w:div w:id="1867676161">
                      <w:marLeft w:val="0"/>
                      <w:marRight w:val="0"/>
                      <w:marTop w:val="0"/>
                      <w:marBottom w:val="0"/>
                      <w:divBdr>
                        <w:top w:val="none" w:sz="0" w:space="0" w:color="auto"/>
                        <w:left w:val="none" w:sz="0" w:space="0" w:color="auto"/>
                        <w:bottom w:val="none" w:sz="0" w:space="0" w:color="auto"/>
                        <w:right w:val="none" w:sz="0" w:space="0" w:color="auto"/>
                      </w:divBdr>
                    </w:div>
                    <w:div w:id="1899975374">
                      <w:marLeft w:val="0"/>
                      <w:marRight w:val="0"/>
                      <w:marTop w:val="0"/>
                      <w:marBottom w:val="0"/>
                      <w:divBdr>
                        <w:top w:val="none" w:sz="0" w:space="0" w:color="auto"/>
                        <w:left w:val="none" w:sz="0" w:space="0" w:color="auto"/>
                        <w:bottom w:val="none" w:sz="0" w:space="0" w:color="auto"/>
                        <w:right w:val="none" w:sz="0" w:space="0" w:color="auto"/>
                      </w:divBdr>
                    </w:div>
                    <w:div w:id="1963219434">
                      <w:marLeft w:val="0"/>
                      <w:marRight w:val="0"/>
                      <w:marTop w:val="0"/>
                      <w:marBottom w:val="0"/>
                      <w:divBdr>
                        <w:top w:val="none" w:sz="0" w:space="0" w:color="auto"/>
                        <w:left w:val="none" w:sz="0" w:space="0" w:color="auto"/>
                        <w:bottom w:val="none" w:sz="0" w:space="0" w:color="auto"/>
                        <w:right w:val="none" w:sz="0" w:space="0" w:color="auto"/>
                      </w:divBdr>
                    </w:div>
                    <w:div w:id="2098862218">
                      <w:marLeft w:val="0"/>
                      <w:marRight w:val="0"/>
                      <w:marTop w:val="0"/>
                      <w:marBottom w:val="0"/>
                      <w:divBdr>
                        <w:top w:val="none" w:sz="0" w:space="0" w:color="auto"/>
                        <w:left w:val="none" w:sz="0" w:space="0" w:color="auto"/>
                        <w:bottom w:val="none" w:sz="0" w:space="0" w:color="auto"/>
                        <w:right w:val="none" w:sz="0" w:space="0" w:color="auto"/>
                      </w:divBdr>
                    </w:div>
                    <w:div w:id="2113669043">
                      <w:marLeft w:val="0"/>
                      <w:marRight w:val="0"/>
                      <w:marTop w:val="0"/>
                      <w:marBottom w:val="0"/>
                      <w:divBdr>
                        <w:top w:val="none" w:sz="0" w:space="0" w:color="auto"/>
                        <w:left w:val="none" w:sz="0" w:space="0" w:color="auto"/>
                        <w:bottom w:val="none" w:sz="0" w:space="0" w:color="auto"/>
                        <w:right w:val="none" w:sz="0" w:space="0" w:color="auto"/>
                      </w:divBdr>
                    </w:div>
                  </w:divsChild>
                </w:div>
                <w:div w:id="2034650642">
                  <w:marLeft w:val="0"/>
                  <w:marRight w:val="0"/>
                  <w:marTop w:val="0"/>
                  <w:marBottom w:val="0"/>
                  <w:divBdr>
                    <w:top w:val="none" w:sz="0" w:space="0" w:color="auto"/>
                    <w:left w:val="none" w:sz="0" w:space="0" w:color="auto"/>
                    <w:bottom w:val="none" w:sz="0" w:space="0" w:color="auto"/>
                    <w:right w:val="none" w:sz="0" w:space="0" w:color="auto"/>
                  </w:divBdr>
                  <w:divsChild>
                    <w:div w:id="593517631">
                      <w:marLeft w:val="0"/>
                      <w:marRight w:val="0"/>
                      <w:marTop w:val="0"/>
                      <w:marBottom w:val="0"/>
                      <w:divBdr>
                        <w:top w:val="none" w:sz="0" w:space="0" w:color="auto"/>
                        <w:left w:val="none" w:sz="0" w:space="0" w:color="auto"/>
                        <w:bottom w:val="none" w:sz="0" w:space="0" w:color="auto"/>
                        <w:right w:val="none" w:sz="0" w:space="0" w:color="auto"/>
                      </w:divBdr>
                    </w:div>
                    <w:div w:id="597494163">
                      <w:marLeft w:val="0"/>
                      <w:marRight w:val="0"/>
                      <w:marTop w:val="0"/>
                      <w:marBottom w:val="0"/>
                      <w:divBdr>
                        <w:top w:val="none" w:sz="0" w:space="0" w:color="auto"/>
                        <w:left w:val="none" w:sz="0" w:space="0" w:color="auto"/>
                        <w:bottom w:val="none" w:sz="0" w:space="0" w:color="auto"/>
                        <w:right w:val="none" w:sz="0" w:space="0" w:color="auto"/>
                      </w:divBdr>
                    </w:div>
                    <w:div w:id="119468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7390">
          <w:marLeft w:val="0"/>
          <w:marRight w:val="0"/>
          <w:marTop w:val="0"/>
          <w:marBottom w:val="0"/>
          <w:divBdr>
            <w:top w:val="none" w:sz="0" w:space="0" w:color="auto"/>
            <w:left w:val="none" w:sz="0" w:space="0" w:color="auto"/>
            <w:bottom w:val="none" w:sz="0" w:space="0" w:color="auto"/>
            <w:right w:val="none" w:sz="0" w:space="0" w:color="auto"/>
          </w:divBdr>
        </w:div>
      </w:divsChild>
    </w:div>
    <w:div w:id="235240883">
      <w:bodyDiv w:val="1"/>
      <w:marLeft w:val="0"/>
      <w:marRight w:val="0"/>
      <w:marTop w:val="0"/>
      <w:marBottom w:val="0"/>
      <w:divBdr>
        <w:top w:val="none" w:sz="0" w:space="0" w:color="auto"/>
        <w:left w:val="none" w:sz="0" w:space="0" w:color="auto"/>
        <w:bottom w:val="none" w:sz="0" w:space="0" w:color="auto"/>
        <w:right w:val="none" w:sz="0" w:space="0" w:color="auto"/>
      </w:divBdr>
      <w:divsChild>
        <w:div w:id="176699712">
          <w:marLeft w:val="0"/>
          <w:marRight w:val="0"/>
          <w:marTop w:val="0"/>
          <w:marBottom w:val="0"/>
          <w:divBdr>
            <w:top w:val="none" w:sz="0" w:space="0" w:color="auto"/>
            <w:left w:val="none" w:sz="0" w:space="0" w:color="auto"/>
            <w:bottom w:val="none" w:sz="0" w:space="0" w:color="auto"/>
            <w:right w:val="none" w:sz="0" w:space="0" w:color="auto"/>
          </w:divBdr>
        </w:div>
        <w:div w:id="203831820">
          <w:marLeft w:val="0"/>
          <w:marRight w:val="0"/>
          <w:marTop w:val="0"/>
          <w:marBottom w:val="0"/>
          <w:divBdr>
            <w:top w:val="none" w:sz="0" w:space="0" w:color="auto"/>
            <w:left w:val="none" w:sz="0" w:space="0" w:color="auto"/>
            <w:bottom w:val="none" w:sz="0" w:space="0" w:color="auto"/>
            <w:right w:val="none" w:sz="0" w:space="0" w:color="auto"/>
          </w:divBdr>
        </w:div>
        <w:div w:id="266928156">
          <w:marLeft w:val="0"/>
          <w:marRight w:val="0"/>
          <w:marTop w:val="0"/>
          <w:marBottom w:val="0"/>
          <w:divBdr>
            <w:top w:val="none" w:sz="0" w:space="0" w:color="auto"/>
            <w:left w:val="none" w:sz="0" w:space="0" w:color="auto"/>
            <w:bottom w:val="none" w:sz="0" w:space="0" w:color="auto"/>
            <w:right w:val="none" w:sz="0" w:space="0" w:color="auto"/>
          </w:divBdr>
        </w:div>
        <w:div w:id="309939867">
          <w:marLeft w:val="0"/>
          <w:marRight w:val="0"/>
          <w:marTop w:val="0"/>
          <w:marBottom w:val="0"/>
          <w:divBdr>
            <w:top w:val="none" w:sz="0" w:space="0" w:color="auto"/>
            <w:left w:val="none" w:sz="0" w:space="0" w:color="auto"/>
            <w:bottom w:val="none" w:sz="0" w:space="0" w:color="auto"/>
            <w:right w:val="none" w:sz="0" w:space="0" w:color="auto"/>
          </w:divBdr>
        </w:div>
        <w:div w:id="380054909">
          <w:marLeft w:val="0"/>
          <w:marRight w:val="0"/>
          <w:marTop w:val="0"/>
          <w:marBottom w:val="0"/>
          <w:divBdr>
            <w:top w:val="none" w:sz="0" w:space="0" w:color="auto"/>
            <w:left w:val="none" w:sz="0" w:space="0" w:color="auto"/>
            <w:bottom w:val="none" w:sz="0" w:space="0" w:color="auto"/>
            <w:right w:val="none" w:sz="0" w:space="0" w:color="auto"/>
          </w:divBdr>
        </w:div>
        <w:div w:id="430440940">
          <w:marLeft w:val="0"/>
          <w:marRight w:val="0"/>
          <w:marTop w:val="0"/>
          <w:marBottom w:val="0"/>
          <w:divBdr>
            <w:top w:val="none" w:sz="0" w:space="0" w:color="auto"/>
            <w:left w:val="none" w:sz="0" w:space="0" w:color="auto"/>
            <w:bottom w:val="none" w:sz="0" w:space="0" w:color="auto"/>
            <w:right w:val="none" w:sz="0" w:space="0" w:color="auto"/>
          </w:divBdr>
        </w:div>
        <w:div w:id="571088908">
          <w:marLeft w:val="0"/>
          <w:marRight w:val="0"/>
          <w:marTop w:val="0"/>
          <w:marBottom w:val="0"/>
          <w:divBdr>
            <w:top w:val="none" w:sz="0" w:space="0" w:color="auto"/>
            <w:left w:val="none" w:sz="0" w:space="0" w:color="auto"/>
            <w:bottom w:val="none" w:sz="0" w:space="0" w:color="auto"/>
            <w:right w:val="none" w:sz="0" w:space="0" w:color="auto"/>
          </w:divBdr>
        </w:div>
        <w:div w:id="650910977">
          <w:marLeft w:val="0"/>
          <w:marRight w:val="0"/>
          <w:marTop w:val="0"/>
          <w:marBottom w:val="0"/>
          <w:divBdr>
            <w:top w:val="none" w:sz="0" w:space="0" w:color="auto"/>
            <w:left w:val="none" w:sz="0" w:space="0" w:color="auto"/>
            <w:bottom w:val="none" w:sz="0" w:space="0" w:color="auto"/>
            <w:right w:val="none" w:sz="0" w:space="0" w:color="auto"/>
          </w:divBdr>
        </w:div>
        <w:div w:id="689917315">
          <w:marLeft w:val="0"/>
          <w:marRight w:val="0"/>
          <w:marTop w:val="0"/>
          <w:marBottom w:val="0"/>
          <w:divBdr>
            <w:top w:val="none" w:sz="0" w:space="0" w:color="auto"/>
            <w:left w:val="none" w:sz="0" w:space="0" w:color="auto"/>
            <w:bottom w:val="none" w:sz="0" w:space="0" w:color="auto"/>
            <w:right w:val="none" w:sz="0" w:space="0" w:color="auto"/>
          </w:divBdr>
        </w:div>
        <w:div w:id="789208464">
          <w:marLeft w:val="0"/>
          <w:marRight w:val="0"/>
          <w:marTop w:val="0"/>
          <w:marBottom w:val="0"/>
          <w:divBdr>
            <w:top w:val="none" w:sz="0" w:space="0" w:color="auto"/>
            <w:left w:val="none" w:sz="0" w:space="0" w:color="auto"/>
            <w:bottom w:val="none" w:sz="0" w:space="0" w:color="auto"/>
            <w:right w:val="none" w:sz="0" w:space="0" w:color="auto"/>
          </w:divBdr>
        </w:div>
        <w:div w:id="799762377">
          <w:marLeft w:val="0"/>
          <w:marRight w:val="0"/>
          <w:marTop w:val="0"/>
          <w:marBottom w:val="0"/>
          <w:divBdr>
            <w:top w:val="none" w:sz="0" w:space="0" w:color="auto"/>
            <w:left w:val="none" w:sz="0" w:space="0" w:color="auto"/>
            <w:bottom w:val="none" w:sz="0" w:space="0" w:color="auto"/>
            <w:right w:val="none" w:sz="0" w:space="0" w:color="auto"/>
          </w:divBdr>
        </w:div>
        <w:div w:id="847409523">
          <w:marLeft w:val="0"/>
          <w:marRight w:val="0"/>
          <w:marTop w:val="0"/>
          <w:marBottom w:val="0"/>
          <w:divBdr>
            <w:top w:val="none" w:sz="0" w:space="0" w:color="auto"/>
            <w:left w:val="none" w:sz="0" w:space="0" w:color="auto"/>
            <w:bottom w:val="none" w:sz="0" w:space="0" w:color="auto"/>
            <w:right w:val="none" w:sz="0" w:space="0" w:color="auto"/>
          </w:divBdr>
        </w:div>
        <w:div w:id="1172985981">
          <w:marLeft w:val="0"/>
          <w:marRight w:val="0"/>
          <w:marTop w:val="0"/>
          <w:marBottom w:val="0"/>
          <w:divBdr>
            <w:top w:val="none" w:sz="0" w:space="0" w:color="auto"/>
            <w:left w:val="none" w:sz="0" w:space="0" w:color="auto"/>
            <w:bottom w:val="none" w:sz="0" w:space="0" w:color="auto"/>
            <w:right w:val="none" w:sz="0" w:space="0" w:color="auto"/>
          </w:divBdr>
        </w:div>
        <w:div w:id="1187911319">
          <w:marLeft w:val="0"/>
          <w:marRight w:val="0"/>
          <w:marTop w:val="0"/>
          <w:marBottom w:val="0"/>
          <w:divBdr>
            <w:top w:val="none" w:sz="0" w:space="0" w:color="auto"/>
            <w:left w:val="none" w:sz="0" w:space="0" w:color="auto"/>
            <w:bottom w:val="none" w:sz="0" w:space="0" w:color="auto"/>
            <w:right w:val="none" w:sz="0" w:space="0" w:color="auto"/>
          </w:divBdr>
          <w:divsChild>
            <w:div w:id="1043938977">
              <w:marLeft w:val="-75"/>
              <w:marRight w:val="0"/>
              <w:marTop w:val="30"/>
              <w:marBottom w:val="30"/>
              <w:divBdr>
                <w:top w:val="none" w:sz="0" w:space="0" w:color="auto"/>
                <w:left w:val="none" w:sz="0" w:space="0" w:color="auto"/>
                <w:bottom w:val="none" w:sz="0" w:space="0" w:color="auto"/>
                <w:right w:val="none" w:sz="0" w:space="0" w:color="auto"/>
              </w:divBdr>
              <w:divsChild>
                <w:div w:id="23332144">
                  <w:marLeft w:val="0"/>
                  <w:marRight w:val="0"/>
                  <w:marTop w:val="0"/>
                  <w:marBottom w:val="0"/>
                  <w:divBdr>
                    <w:top w:val="none" w:sz="0" w:space="0" w:color="auto"/>
                    <w:left w:val="none" w:sz="0" w:space="0" w:color="auto"/>
                    <w:bottom w:val="none" w:sz="0" w:space="0" w:color="auto"/>
                    <w:right w:val="none" w:sz="0" w:space="0" w:color="auto"/>
                  </w:divBdr>
                  <w:divsChild>
                    <w:div w:id="876548551">
                      <w:marLeft w:val="0"/>
                      <w:marRight w:val="0"/>
                      <w:marTop w:val="0"/>
                      <w:marBottom w:val="0"/>
                      <w:divBdr>
                        <w:top w:val="none" w:sz="0" w:space="0" w:color="auto"/>
                        <w:left w:val="none" w:sz="0" w:space="0" w:color="auto"/>
                        <w:bottom w:val="none" w:sz="0" w:space="0" w:color="auto"/>
                        <w:right w:val="none" w:sz="0" w:space="0" w:color="auto"/>
                      </w:divBdr>
                    </w:div>
                  </w:divsChild>
                </w:div>
                <w:div w:id="249393381">
                  <w:marLeft w:val="0"/>
                  <w:marRight w:val="0"/>
                  <w:marTop w:val="0"/>
                  <w:marBottom w:val="0"/>
                  <w:divBdr>
                    <w:top w:val="none" w:sz="0" w:space="0" w:color="auto"/>
                    <w:left w:val="none" w:sz="0" w:space="0" w:color="auto"/>
                    <w:bottom w:val="none" w:sz="0" w:space="0" w:color="auto"/>
                    <w:right w:val="none" w:sz="0" w:space="0" w:color="auto"/>
                  </w:divBdr>
                  <w:divsChild>
                    <w:div w:id="1301350037">
                      <w:marLeft w:val="0"/>
                      <w:marRight w:val="0"/>
                      <w:marTop w:val="0"/>
                      <w:marBottom w:val="0"/>
                      <w:divBdr>
                        <w:top w:val="none" w:sz="0" w:space="0" w:color="auto"/>
                        <w:left w:val="none" w:sz="0" w:space="0" w:color="auto"/>
                        <w:bottom w:val="none" w:sz="0" w:space="0" w:color="auto"/>
                        <w:right w:val="none" w:sz="0" w:space="0" w:color="auto"/>
                      </w:divBdr>
                    </w:div>
                  </w:divsChild>
                </w:div>
                <w:div w:id="251857380">
                  <w:marLeft w:val="0"/>
                  <w:marRight w:val="0"/>
                  <w:marTop w:val="0"/>
                  <w:marBottom w:val="0"/>
                  <w:divBdr>
                    <w:top w:val="none" w:sz="0" w:space="0" w:color="auto"/>
                    <w:left w:val="none" w:sz="0" w:space="0" w:color="auto"/>
                    <w:bottom w:val="none" w:sz="0" w:space="0" w:color="auto"/>
                    <w:right w:val="none" w:sz="0" w:space="0" w:color="auto"/>
                  </w:divBdr>
                  <w:divsChild>
                    <w:div w:id="1659770658">
                      <w:marLeft w:val="0"/>
                      <w:marRight w:val="0"/>
                      <w:marTop w:val="0"/>
                      <w:marBottom w:val="0"/>
                      <w:divBdr>
                        <w:top w:val="none" w:sz="0" w:space="0" w:color="auto"/>
                        <w:left w:val="none" w:sz="0" w:space="0" w:color="auto"/>
                        <w:bottom w:val="none" w:sz="0" w:space="0" w:color="auto"/>
                        <w:right w:val="none" w:sz="0" w:space="0" w:color="auto"/>
                      </w:divBdr>
                    </w:div>
                  </w:divsChild>
                </w:div>
                <w:div w:id="343290299">
                  <w:marLeft w:val="0"/>
                  <w:marRight w:val="0"/>
                  <w:marTop w:val="0"/>
                  <w:marBottom w:val="0"/>
                  <w:divBdr>
                    <w:top w:val="none" w:sz="0" w:space="0" w:color="auto"/>
                    <w:left w:val="none" w:sz="0" w:space="0" w:color="auto"/>
                    <w:bottom w:val="none" w:sz="0" w:space="0" w:color="auto"/>
                    <w:right w:val="none" w:sz="0" w:space="0" w:color="auto"/>
                  </w:divBdr>
                  <w:divsChild>
                    <w:div w:id="947001706">
                      <w:marLeft w:val="0"/>
                      <w:marRight w:val="0"/>
                      <w:marTop w:val="0"/>
                      <w:marBottom w:val="0"/>
                      <w:divBdr>
                        <w:top w:val="none" w:sz="0" w:space="0" w:color="auto"/>
                        <w:left w:val="none" w:sz="0" w:space="0" w:color="auto"/>
                        <w:bottom w:val="none" w:sz="0" w:space="0" w:color="auto"/>
                        <w:right w:val="none" w:sz="0" w:space="0" w:color="auto"/>
                      </w:divBdr>
                    </w:div>
                  </w:divsChild>
                </w:div>
                <w:div w:id="357850604">
                  <w:marLeft w:val="0"/>
                  <w:marRight w:val="0"/>
                  <w:marTop w:val="0"/>
                  <w:marBottom w:val="0"/>
                  <w:divBdr>
                    <w:top w:val="none" w:sz="0" w:space="0" w:color="auto"/>
                    <w:left w:val="none" w:sz="0" w:space="0" w:color="auto"/>
                    <w:bottom w:val="none" w:sz="0" w:space="0" w:color="auto"/>
                    <w:right w:val="none" w:sz="0" w:space="0" w:color="auto"/>
                  </w:divBdr>
                  <w:divsChild>
                    <w:div w:id="1181745289">
                      <w:marLeft w:val="0"/>
                      <w:marRight w:val="0"/>
                      <w:marTop w:val="0"/>
                      <w:marBottom w:val="0"/>
                      <w:divBdr>
                        <w:top w:val="none" w:sz="0" w:space="0" w:color="auto"/>
                        <w:left w:val="none" w:sz="0" w:space="0" w:color="auto"/>
                        <w:bottom w:val="none" w:sz="0" w:space="0" w:color="auto"/>
                        <w:right w:val="none" w:sz="0" w:space="0" w:color="auto"/>
                      </w:divBdr>
                    </w:div>
                  </w:divsChild>
                </w:div>
                <w:div w:id="492331208">
                  <w:marLeft w:val="0"/>
                  <w:marRight w:val="0"/>
                  <w:marTop w:val="0"/>
                  <w:marBottom w:val="0"/>
                  <w:divBdr>
                    <w:top w:val="none" w:sz="0" w:space="0" w:color="auto"/>
                    <w:left w:val="none" w:sz="0" w:space="0" w:color="auto"/>
                    <w:bottom w:val="none" w:sz="0" w:space="0" w:color="auto"/>
                    <w:right w:val="none" w:sz="0" w:space="0" w:color="auto"/>
                  </w:divBdr>
                  <w:divsChild>
                    <w:div w:id="332489319">
                      <w:marLeft w:val="0"/>
                      <w:marRight w:val="0"/>
                      <w:marTop w:val="0"/>
                      <w:marBottom w:val="0"/>
                      <w:divBdr>
                        <w:top w:val="none" w:sz="0" w:space="0" w:color="auto"/>
                        <w:left w:val="none" w:sz="0" w:space="0" w:color="auto"/>
                        <w:bottom w:val="none" w:sz="0" w:space="0" w:color="auto"/>
                        <w:right w:val="none" w:sz="0" w:space="0" w:color="auto"/>
                      </w:divBdr>
                    </w:div>
                  </w:divsChild>
                </w:div>
                <w:div w:id="564075123">
                  <w:marLeft w:val="0"/>
                  <w:marRight w:val="0"/>
                  <w:marTop w:val="0"/>
                  <w:marBottom w:val="0"/>
                  <w:divBdr>
                    <w:top w:val="none" w:sz="0" w:space="0" w:color="auto"/>
                    <w:left w:val="none" w:sz="0" w:space="0" w:color="auto"/>
                    <w:bottom w:val="none" w:sz="0" w:space="0" w:color="auto"/>
                    <w:right w:val="none" w:sz="0" w:space="0" w:color="auto"/>
                  </w:divBdr>
                  <w:divsChild>
                    <w:div w:id="1567378104">
                      <w:marLeft w:val="0"/>
                      <w:marRight w:val="0"/>
                      <w:marTop w:val="0"/>
                      <w:marBottom w:val="0"/>
                      <w:divBdr>
                        <w:top w:val="none" w:sz="0" w:space="0" w:color="auto"/>
                        <w:left w:val="none" w:sz="0" w:space="0" w:color="auto"/>
                        <w:bottom w:val="none" w:sz="0" w:space="0" w:color="auto"/>
                        <w:right w:val="none" w:sz="0" w:space="0" w:color="auto"/>
                      </w:divBdr>
                    </w:div>
                  </w:divsChild>
                </w:div>
                <w:div w:id="614365327">
                  <w:marLeft w:val="0"/>
                  <w:marRight w:val="0"/>
                  <w:marTop w:val="0"/>
                  <w:marBottom w:val="0"/>
                  <w:divBdr>
                    <w:top w:val="none" w:sz="0" w:space="0" w:color="auto"/>
                    <w:left w:val="none" w:sz="0" w:space="0" w:color="auto"/>
                    <w:bottom w:val="none" w:sz="0" w:space="0" w:color="auto"/>
                    <w:right w:val="none" w:sz="0" w:space="0" w:color="auto"/>
                  </w:divBdr>
                  <w:divsChild>
                    <w:div w:id="2088502423">
                      <w:marLeft w:val="0"/>
                      <w:marRight w:val="0"/>
                      <w:marTop w:val="0"/>
                      <w:marBottom w:val="0"/>
                      <w:divBdr>
                        <w:top w:val="none" w:sz="0" w:space="0" w:color="auto"/>
                        <w:left w:val="none" w:sz="0" w:space="0" w:color="auto"/>
                        <w:bottom w:val="none" w:sz="0" w:space="0" w:color="auto"/>
                        <w:right w:val="none" w:sz="0" w:space="0" w:color="auto"/>
                      </w:divBdr>
                    </w:div>
                  </w:divsChild>
                </w:div>
                <w:div w:id="665936571">
                  <w:marLeft w:val="0"/>
                  <w:marRight w:val="0"/>
                  <w:marTop w:val="0"/>
                  <w:marBottom w:val="0"/>
                  <w:divBdr>
                    <w:top w:val="none" w:sz="0" w:space="0" w:color="auto"/>
                    <w:left w:val="none" w:sz="0" w:space="0" w:color="auto"/>
                    <w:bottom w:val="none" w:sz="0" w:space="0" w:color="auto"/>
                    <w:right w:val="none" w:sz="0" w:space="0" w:color="auto"/>
                  </w:divBdr>
                  <w:divsChild>
                    <w:div w:id="1100375241">
                      <w:marLeft w:val="0"/>
                      <w:marRight w:val="0"/>
                      <w:marTop w:val="0"/>
                      <w:marBottom w:val="0"/>
                      <w:divBdr>
                        <w:top w:val="none" w:sz="0" w:space="0" w:color="auto"/>
                        <w:left w:val="none" w:sz="0" w:space="0" w:color="auto"/>
                        <w:bottom w:val="none" w:sz="0" w:space="0" w:color="auto"/>
                        <w:right w:val="none" w:sz="0" w:space="0" w:color="auto"/>
                      </w:divBdr>
                    </w:div>
                  </w:divsChild>
                </w:div>
                <w:div w:id="675152502">
                  <w:marLeft w:val="0"/>
                  <w:marRight w:val="0"/>
                  <w:marTop w:val="0"/>
                  <w:marBottom w:val="0"/>
                  <w:divBdr>
                    <w:top w:val="none" w:sz="0" w:space="0" w:color="auto"/>
                    <w:left w:val="none" w:sz="0" w:space="0" w:color="auto"/>
                    <w:bottom w:val="none" w:sz="0" w:space="0" w:color="auto"/>
                    <w:right w:val="none" w:sz="0" w:space="0" w:color="auto"/>
                  </w:divBdr>
                  <w:divsChild>
                    <w:div w:id="1142893098">
                      <w:marLeft w:val="0"/>
                      <w:marRight w:val="0"/>
                      <w:marTop w:val="0"/>
                      <w:marBottom w:val="0"/>
                      <w:divBdr>
                        <w:top w:val="none" w:sz="0" w:space="0" w:color="auto"/>
                        <w:left w:val="none" w:sz="0" w:space="0" w:color="auto"/>
                        <w:bottom w:val="none" w:sz="0" w:space="0" w:color="auto"/>
                        <w:right w:val="none" w:sz="0" w:space="0" w:color="auto"/>
                      </w:divBdr>
                    </w:div>
                  </w:divsChild>
                </w:div>
                <w:div w:id="813327558">
                  <w:marLeft w:val="0"/>
                  <w:marRight w:val="0"/>
                  <w:marTop w:val="0"/>
                  <w:marBottom w:val="0"/>
                  <w:divBdr>
                    <w:top w:val="none" w:sz="0" w:space="0" w:color="auto"/>
                    <w:left w:val="none" w:sz="0" w:space="0" w:color="auto"/>
                    <w:bottom w:val="none" w:sz="0" w:space="0" w:color="auto"/>
                    <w:right w:val="none" w:sz="0" w:space="0" w:color="auto"/>
                  </w:divBdr>
                  <w:divsChild>
                    <w:div w:id="1566456537">
                      <w:marLeft w:val="0"/>
                      <w:marRight w:val="0"/>
                      <w:marTop w:val="0"/>
                      <w:marBottom w:val="0"/>
                      <w:divBdr>
                        <w:top w:val="none" w:sz="0" w:space="0" w:color="auto"/>
                        <w:left w:val="none" w:sz="0" w:space="0" w:color="auto"/>
                        <w:bottom w:val="none" w:sz="0" w:space="0" w:color="auto"/>
                        <w:right w:val="none" w:sz="0" w:space="0" w:color="auto"/>
                      </w:divBdr>
                    </w:div>
                  </w:divsChild>
                </w:div>
                <w:div w:id="852493380">
                  <w:marLeft w:val="0"/>
                  <w:marRight w:val="0"/>
                  <w:marTop w:val="0"/>
                  <w:marBottom w:val="0"/>
                  <w:divBdr>
                    <w:top w:val="none" w:sz="0" w:space="0" w:color="auto"/>
                    <w:left w:val="none" w:sz="0" w:space="0" w:color="auto"/>
                    <w:bottom w:val="none" w:sz="0" w:space="0" w:color="auto"/>
                    <w:right w:val="none" w:sz="0" w:space="0" w:color="auto"/>
                  </w:divBdr>
                  <w:divsChild>
                    <w:div w:id="1300647396">
                      <w:marLeft w:val="0"/>
                      <w:marRight w:val="0"/>
                      <w:marTop w:val="0"/>
                      <w:marBottom w:val="0"/>
                      <w:divBdr>
                        <w:top w:val="none" w:sz="0" w:space="0" w:color="auto"/>
                        <w:left w:val="none" w:sz="0" w:space="0" w:color="auto"/>
                        <w:bottom w:val="none" w:sz="0" w:space="0" w:color="auto"/>
                        <w:right w:val="none" w:sz="0" w:space="0" w:color="auto"/>
                      </w:divBdr>
                    </w:div>
                  </w:divsChild>
                </w:div>
                <w:div w:id="1005207174">
                  <w:marLeft w:val="0"/>
                  <w:marRight w:val="0"/>
                  <w:marTop w:val="0"/>
                  <w:marBottom w:val="0"/>
                  <w:divBdr>
                    <w:top w:val="none" w:sz="0" w:space="0" w:color="auto"/>
                    <w:left w:val="none" w:sz="0" w:space="0" w:color="auto"/>
                    <w:bottom w:val="none" w:sz="0" w:space="0" w:color="auto"/>
                    <w:right w:val="none" w:sz="0" w:space="0" w:color="auto"/>
                  </w:divBdr>
                  <w:divsChild>
                    <w:div w:id="519011041">
                      <w:marLeft w:val="0"/>
                      <w:marRight w:val="0"/>
                      <w:marTop w:val="0"/>
                      <w:marBottom w:val="0"/>
                      <w:divBdr>
                        <w:top w:val="none" w:sz="0" w:space="0" w:color="auto"/>
                        <w:left w:val="none" w:sz="0" w:space="0" w:color="auto"/>
                        <w:bottom w:val="none" w:sz="0" w:space="0" w:color="auto"/>
                        <w:right w:val="none" w:sz="0" w:space="0" w:color="auto"/>
                      </w:divBdr>
                    </w:div>
                  </w:divsChild>
                </w:div>
                <w:div w:id="1431778419">
                  <w:marLeft w:val="0"/>
                  <w:marRight w:val="0"/>
                  <w:marTop w:val="0"/>
                  <w:marBottom w:val="0"/>
                  <w:divBdr>
                    <w:top w:val="none" w:sz="0" w:space="0" w:color="auto"/>
                    <w:left w:val="none" w:sz="0" w:space="0" w:color="auto"/>
                    <w:bottom w:val="none" w:sz="0" w:space="0" w:color="auto"/>
                    <w:right w:val="none" w:sz="0" w:space="0" w:color="auto"/>
                  </w:divBdr>
                  <w:divsChild>
                    <w:div w:id="37780210">
                      <w:marLeft w:val="0"/>
                      <w:marRight w:val="0"/>
                      <w:marTop w:val="0"/>
                      <w:marBottom w:val="0"/>
                      <w:divBdr>
                        <w:top w:val="none" w:sz="0" w:space="0" w:color="auto"/>
                        <w:left w:val="none" w:sz="0" w:space="0" w:color="auto"/>
                        <w:bottom w:val="none" w:sz="0" w:space="0" w:color="auto"/>
                        <w:right w:val="none" w:sz="0" w:space="0" w:color="auto"/>
                      </w:divBdr>
                    </w:div>
                  </w:divsChild>
                </w:div>
                <w:div w:id="1520775852">
                  <w:marLeft w:val="0"/>
                  <w:marRight w:val="0"/>
                  <w:marTop w:val="0"/>
                  <w:marBottom w:val="0"/>
                  <w:divBdr>
                    <w:top w:val="none" w:sz="0" w:space="0" w:color="auto"/>
                    <w:left w:val="none" w:sz="0" w:space="0" w:color="auto"/>
                    <w:bottom w:val="none" w:sz="0" w:space="0" w:color="auto"/>
                    <w:right w:val="none" w:sz="0" w:space="0" w:color="auto"/>
                  </w:divBdr>
                  <w:divsChild>
                    <w:div w:id="253440976">
                      <w:marLeft w:val="0"/>
                      <w:marRight w:val="0"/>
                      <w:marTop w:val="0"/>
                      <w:marBottom w:val="0"/>
                      <w:divBdr>
                        <w:top w:val="none" w:sz="0" w:space="0" w:color="auto"/>
                        <w:left w:val="none" w:sz="0" w:space="0" w:color="auto"/>
                        <w:bottom w:val="none" w:sz="0" w:space="0" w:color="auto"/>
                        <w:right w:val="none" w:sz="0" w:space="0" w:color="auto"/>
                      </w:divBdr>
                    </w:div>
                  </w:divsChild>
                </w:div>
                <w:div w:id="1774125463">
                  <w:marLeft w:val="0"/>
                  <w:marRight w:val="0"/>
                  <w:marTop w:val="0"/>
                  <w:marBottom w:val="0"/>
                  <w:divBdr>
                    <w:top w:val="none" w:sz="0" w:space="0" w:color="auto"/>
                    <w:left w:val="none" w:sz="0" w:space="0" w:color="auto"/>
                    <w:bottom w:val="none" w:sz="0" w:space="0" w:color="auto"/>
                    <w:right w:val="none" w:sz="0" w:space="0" w:color="auto"/>
                  </w:divBdr>
                  <w:divsChild>
                    <w:div w:id="1019967539">
                      <w:marLeft w:val="0"/>
                      <w:marRight w:val="0"/>
                      <w:marTop w:val="0"/>
                      <w:marBottom w:val="0"/>
                      <w:divBdr>
                        <w:top w:val="none" w:sz="0" w:space="0" w:color="auto"/>
                        <w:left w:val="none" w:sz="0" w:space="0" w:color="auto"/>
                        <w:bottom w:val="none" w:sz="0" w:space="0" w:color="auto"/>
                        <w:right w:val="none" w:sz="0" w:space="0" w:color="auto"/>
                      </w:divBdr>
                    </w:div>
                  </w:divsChild>
                </w:div>
                <w:div w:id="1821535659">
                  <w:marLeft w:val="0"/>
                  <w:marRight w:val="0"/>
                  <w:marTop w:val="0"/>
                  <w:marBottom w:val="0"/>
                  <w:divBdr>
                    <w:top w:val="none" w:sz="0" w:space="0" w:color="auto"/>
                    <w:left w:val="none" w:sz="0" w:space="0" w:color="auto"/>
                    <w:bottom w:val="none" w:sz="0" w:space="0" w:color="auto"/>
                    <w:right w:val="none" w:sz="0" w:space="0" w:color="auto"/>
                  </w:divBdr>
                  <w:divsChild>
                    <w:div w:id="878592264">
                      <w:marLeft w:val="0"/>
                      <w:marRight w:val="0"/>
                      <w:marTop w:val="0"/>
                      <w:marBottom w:val="0"/>
                      <w:divBdr>
                        <w:top w:val="none" w:sz="0" w:space="0" w:color="auto"/>
                        <w:left w:val="none" w:sz="0" w:space="0" w:color="auto"/>
                        <w:bottom w:val="none" w:sz="0" w:space="0" w:color="auto"/>
                        <w:right w:val="none" w:sz="0" w:space="0" w:color="auto"/>
                      </w:divBdr>
                    </w:div>
                  </w:divsChild>
                </w:div>
                <w:div w:id="1837527764">
                  <w:marLeft w:val="0"/>
                  <w:marRight w:val="0"/>
                  <w:marTop w:val="0"/>
                  <w:marBottom w:val="0"/>
                  <w:divBdr>
                    <w:top w:val="none" w:sz="0" w:space="0" w:color="auto"/>
                    <w:left w:val="none" w:sz="0" w:space="0" w:color="auto"/>
                    <w:bottom w:val="none" w:sz="0" w:space="0" w:color="auto"/>
                    <w:right w:val="none" w:sz="0" w:space="0" w:color="auto"/>
                  </w:divBdr>
                  <w:divsChild>
                    <w:div w:id="158934448">
                      <w:marLeft w:val="0"/>
                      <w:marRight w:val="0"/>
                      <w:marTop w:val="0"/>
                      <w:marBottom w:val="0"/>
                      <w:divBdr>
                        <w:top w:val="none" w:sz="0" w:space="0" w:color="auto"/>
                        <w:left w:val="none" w:sz="0" w:space="0" w:color="auto"/>
                        <w:bottom w:val="none" w:sz="0" w:space="0" w:color="auto"/>
                        <w:right w:val="none" w:sz="0" w:space="0" w:color="auto"/>
                      </w:divBdr>
                    </w:div>
                  </w:divsChild>
                </w:div>
                <w:div w:id="1874884228">
                  <w:marLeft w:val="0"/>
                  <w:marRight w:val="0"/>
                  <w:marTop w:val="0"/>
                  <w:marBottom w:val="0"/>
                  <w:divBdr>
                    <w:top w:val="none" w:sz="0" w:space="0" w:color="auto"/>
                    <w:left w:val="none" w:sz="0" w:space="0" w:color="auto"/>
                    <w:bottom w:val="none" w:sz="0" w:space="0" w:color="auto"/>
                    <w:right w:val="none" w:sz="0" w:space="0" w:color="auto"/>
                  </w:divBdr>
                  <w:divsChild>
                    <w:div w:id="862599268">
                      <w:marLeft w:val="0"/>
                      <w:marRight w:val="0"/>
                      <w:marTop w:val="0"/>
                      <w:marBottom w:val="0"/>
                      <w:divBdr>
                        <w:top w:val="none" w:sz="0" w:space="0" w:color="auto"/>
                        <w:left w:val="none" w:sz="0" w:space="0" w:color="auto"/>
                        <w:bottom w:val="none" w:sz="0" w:space="0" w:color="auto"/>
                        <w:right w:val="none" w:sz="0" w:space="0" w:color="auto"/>
                      </w:divBdr>
                    </w:div>
                  </w:divsChild>
                </w:div>
                <w:div w:id="1882208127">
                  <w:marLeft w:val="0"/>
                  <w:marRight w:val="0"/>
                  <w:marTop w:val="0"/>
                  <w:marBottom w:val="0"/>
                  <w:divBdr>
                    <w:top w:val="none" w:sz="0" w:space="0" w:color="auto"/>
                    <w:left w:val="none" w:sz="0" w:space="0" w:color="auto"/>
                    <w:bottom w:val="none" w:sz="0" w:space="0" w:color="auto"/>
                    <w:right w:val="none" w:sz="0" w:space="0" w:color="auto"/>
                  </w:divBdr>
                  <w:divsChild>
                    <w:div w:id="984505697">
                      <w:marLeft w:val="0"/>
                      <w:marRight w:val="0"/>
                      <w:marTop w:val="0"/>
                      <w:marBottom w:val="0"/>
                      <w:divBdr>
                        <w:top w:val="none" w:sz="0" w:space="0" w:color="auto"/>
                        <w:left w:val="none" w:sz="0" w:space="0" w:color="auto"/>
                        <w:bottom w:val="none" w:sz="0" w:space="0" w:color="auto"/>
                        <w:right w:val="none" w:sz="0" w:space="0" w:color="auto"/>
                      </w:divBdr>
                    </w:div>
                  </w:divsChild>
                </w:div>
                <w:div w:id="1977106317">
                  <w:marLeft w:val="0"/>
                  <w:marRight w:val="0"/>
                  <w:marTop w:val="0"/>
                  <w:marBottom w:val="0"/>
                  <w:divBdr>
                    <w:top w:val="none" w:sz="0" w:space="0" w:color="auto"/>
                    <w:left w:val="none" w:sz="0" w:space="0" w:color="auto"/>
                    <w:bottom w:val="none" w:sz="0" w:space="0" w:color="auto"/>
                    <w:right w:val="none" w:sz="0" w:space="0" w:color="auto"/>
                  </w:divBdr>
                  <w:divsChild>
                    <w:div w:id="1824083509">
                      <w:marLeft w:val="0"/>
                      <w:marRight w:val="0"/>
                      <w:marTop w:val="0"/>
                      <w:marBottom w:val="0"/>
                      <w:divBdr>
                        <w:top w:val="none" w:sz="0" w:space="0" w:color="auto"/>
                        <w:left w:val="none" w:sz="0" w:space="0" w:color="auto"/>
                        <w:bottom w:val="none" w:sz="0" w:space="0" w:color="auto"/>
                        <w:right w:val="none" w:sz="0" w:space="0" w:color="auto"/>
                      </w:divBdr>
                    </w:div>
                  </w:divsChild>
                </w:div>
                <w:div w:id="2082360233">
                  <w:marLeft w:val="0"/>
                  <w:marRight w:val="0"/>
                  <w:marTop w:val="0"/>
                  <w:marBottom w:val="0"/>
                  <w:divBdr>
                    <w:top w:val="none" w:sz="0" w:space="0" w:color="auto"/>
                    <w:left w:val="none" w:sz="0" w:space="0" w:color="auto"/>
                    <w:bottom w:val="none" w:sz="0" w:space="0" w:color="auto"/>
                    <w:right w:val="none" w:sz="0" w:space="0" w:color="auto"/>
                  </w:divBdr>
                  <w:divsChild>
                    <w:div w:id="624896853">
                      <w:marLeft w:val="0"/>
                      <w:marRight w:val="0"/>
                      <w:marTop w:val="0"/>
                      <w:marBottom w:val="0"/>
                      <w:divBdr>
                        <w:top w:val="none" w:sz="0" w:space="0" w:color="auto"/>
                        <w:left w:val="none" w:sz="0" w:space="0" w:color="auto"/>
                        <w:bottom w:val="none" w:sz="0" w:space="0" w:color="auto"/>
                        <w:right w:val="none" w:sz="0" w:space="0" w:color="auto"/>
                      </w:divBdr>
                    </w:div>
                  </w:divsChild>
                </w:div>
                <w:div w:id="2092971968">
                  <w:marLeft w:val="0"/>
                  <w:marRight w:val="0"/>
                  <w:marTop w:val="0"/>
                  <w:marBottom w:val="0"/>
                  <w:divBdr>
                    <w:top w:val="none" w:sz="0" w:space="0" w:color="auto"/>
                    <w:left w:val="none" w:sz="0" w:space="0" w:color="auto"/>
                    <w:bottom w:val="none" w:sz="0" w:space="0" w:color="auto"/>
                    <w:right w:val="none" w:sz="0" w:space="0" w:color="auto"/>
                  </w:divBdr>
                  <w:divsChild>
                    <w:div w:id="549726861">
                      <w:marLeft w:val="0"/>
                      <w:marRight w:val="0"/>
                      <w:marTop w:val="0"/>
                      <w:marBottom w:val="0"/>
                      <w:divBdr>
                        <w:top w:val="none" w:sz="0" w:space="0" w:color="auto"/>
                        <w:left w:val="none" w:sz="0" w:space="0" w:color="auto"/>
                        <w:bottom w:val="none" w:sz="0" w:space="0" w:color="auto"/>
                        <w:right w:val="none" w:sz="0" w:space="0" w:color="auto"/>
                      </w:divBdr>
                    </w:div>
                  </w:divsChild>
                </w:div>
                <w:div w:id="2111781050">
                  <w:marLeft w:val="0"/>
                  <w:marRight w:val="0"/>
                  <w:marTop w:val="0"/>
                  <w:marBottom w:val="0"/>
                  <w:divBdr>
                    <w:top w:val="none" w:sz="0" w:space="0" w:color="auto"/>
                    <w:left w:val="none" w:sz="0" w:space="0" w:color="auto"/>
                    <w:bottom w:val="none" w:sz="0" w:space="0" w:color="auto"/>
                    <w:right w:val="none" w:sz="0" w:space="0" w:color="auto"/>
                  </w:divBdr>
                  <w:divsChild>
                    <w:div w:id="82890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97992">
          <w:marLeft w:val="0"/>
          <w:marRight w:val="0"/>
          <w:marTop w:val="0"/>
          <w:marBottom w:val="0"/>
          <w:divBdr>
            <w:top w:val="none" w:sz="0" w:space="0" w:color="auto"/>
            <w:left w:val="none" w:sz="0" w:space="0" w:color="auto"/>
            <w:bottom w:val="none" w:sz="0" w:space="0" w:color="auto"/>
            <w:right w:val="none" w:sz="0" w:space="0" w:color="auto"/>
          </w:divBdr>
        </w:div>
        <w:div w:id="1352950725">
          <w:marLeft w:val="0"/>
          <w:marRight w:val="0"/>
          <w:marTop w:val="0"/>
          <w:marBottom w:val="0"/>
          <w:divBdr>
            <w:top w:val="none" w:sz="0" w:space="0" w:color="auto"/>
            <w:left w:val="none" w:sz="0" w:space="0" w:color="auto"/>
            <w:bottom w:val="none" w:sz="0" w:space="0" w:color="auto"/>
            <w:right w:val="none" w:sz="0" w:space="0" w:color="auto"/>
          </w:divBdr>
        </w:div>
        <w:div w:id="1386951370">
          <w:marLeft w:val="0"/>
          <w:marRight w:val="0"/>
          <w:marTop w:val="0"/>
          <w:marBottom w:val="0"/>
          <w:divBdr>
            <w:top w:val="none" w:sz="0" w:space="0" w:color="auto"/>
            <w:left w:val="none" w:sz="0" w:space="0" w:color="auto"/>
            <w:bottom w:val="none" w:sz="0" w:space="0" w:color="auto"/>
            <w:right w:val="none" w:sz="0" w:space="0" w:color="auto"/>
          </w:divBdr>
        </w:div>
        <w:div w:id="1461726690">
          <w:marLeft w:val="0"/>
          <w:marRight w:val="0"/>
          <w:marTop w:val="0"/>
          <w:marBottom w:val="0"/>
          <w:divBdr>
            <w:top w:val="none" w:sz="0" w:space="0" w:color="auto"/>
            <w:left w:val="none" w:sz="0" w:space="0" w:color="auto"/>
            <w:bottom w:val="none" w:sz="0" w:space="0" w:color="auto"/>
            <w:right w:val="none" w:sz="0" w:space="0" w:color="auto"/>
          </w:divBdr>
        </w:div>
        <w:div w:id="1469591826">
          <w:marLeft w:val="0"/>
          <w:marRight w:val="0"/>
          <w:marTop w:val="0"/>
          <w:marBottom w:val="0"/>
          <w:divBdr>
            <w:top w:val="none" w:sz="0" w:space="0" w:color="auto"/>
            <w:left w:val="none" w:sz="0" w:space="0" w:color="auto"/>
            <w:bottom w:val="none" w:sz="0" w:space="0" w:color="auto"/>
            <w:right w:val="none" w:sz="0" w:space="0" w:color="auto"/>
          </w:divBdr>
        </w:div>
        <w:div w:id="1477606047">
          <w:marLeft w:val="0"/>
          <w:marRight w:val="0"/>
          <w:marTop w:val="0"/>
          <w:marBottom w:val="0"/>
          <w:divBdr>
            <w:top w:val="none" w:sz="0" w:space="0" w:color="auto"/>
            <w:left w:val="none" w:sz="0" w:space="0" w:color="auto"/>
            <w:bottom w:val="none" w:sz="0" w:space="0" w:color="auto"/>
            <w:right w:val="none" w:sz="0" w:space="0" w:color="auto"/>
          </w:divBdr>
        </w:div>
        <w:div w:id="1746103638">
          <w:marLeft w:val="0"/>
          <w:marRight w:val="0"/>
          <w:marTop w:val="0"/>
          <w:marBottom w:val="0"/>
          <w:divBdr>
            <w:top w:val="none" w:sz="0" w:space="0" w:color="auto"/>
            <w:left w:val="none" w:sz="0" w:space="0" w:color="auto"/>
            <w:bottom w:val="none" w:sz="0" w:space="0" w:color="auto"/>
            <w:right w:val="none" w:sz="0" w:space="0" w:color="auto"/>
          </w:divBdr>
        </w:div>
        <w:div w:id="1782534777">
          <w:marLeft w:val="0"/>
          <w:marRight w:val="0"/>
          <w:marTop w:val="0"/>
          <w:marBottom w:val="0"/>
          <w:divBdr>
            <w:top w:val="none" w:sz="0" w:space="0" w:color="auto"/>
            <w:left w:val="none" w:sz="0" w:space="0" w:color="auto"/>
            <w:bottom w:val="none" w:sz="0" w:space="0" w:color="auto"/>
            <w:right w:val="none" w:sz="0" w:space="0" w:color="auto"/>
          </w:divBdr>
        </w:div>
        <w:div w:id="2013558257">
          <w:marLeft w:val="0"/>
          <w:marRight w:val="0"/>
          <w:marTop w:val="0"/>
          <w:marBottom w:val="0"/>
          <w:divBdr>
            <w:top w:val="none" w:sz="0" w:space="0" w:color="auto"/>
            <w:left w:val="none" w:sz="0" w:space="0" w:color="auto"/>
            <w:bottom w:val="none" w:sz="0" w:space="0" w:color="auto"/>
            <w:right w:val="none" w:sz="0" w:space="0" w:color="auto"/>
          </w:divBdr>
          <w:divsChild>
            <w:div w:id="343169221">
              <w:marLeft w:val="0"/>
              <w:marRight w:val="0"/>
              <w:marTop w:val="0"/>
              <w:marBottom w:val="0"/>
              <w:divBdr>
                <w:top w:val="none" w:sz="0" w:space="0" w:color="auto"/>
                <w:left w:val="none" w:sz="0" w:space="0" w:color="auto"/>
                <w:bottom w:val="none" w:sz="0" w:space="0" w:color="auto"/>
                <w:right w:val="none" w:sz="0" w:space="0" w:color="auto"/>
              </w:divBdr>
            </w:div>
            <w:div w:id="496505208">
              <w:marLeft w:val="0"/>
              <w:marRight w:val="0"/>
              <w:marTop w:val="0"/>
              <w:marBottom w:val="0"/>
              <w:divBdr>
                <w:top w:val="none" w:sz="0" w:space="0" w:color="auto"/>
                <w:left w:val="none" w:sz="0" w:space="0" w:color="auto"/>
                <w:bottom w:val="none" w:sz="0" w:space="0" w:color="auto"/>
                <w:right w:val="none" w:sz="0" w:space="0" w:color="auto"/>
              </w:divBdr>
            </w:div>
            <w:div w:id="516382555">
              <w:marLeft w:val="0"/>
              <w:marRight w:val="0"/>
              <w:marTop w:val="0"/>
              <w:marBottom w:val="0"/>
              <w:divBdr>
                <w:top w:val="none" w:sz="0" w:space="0" w:color="auto"/>
                <w:left w:val="none" w:sz="0" w:space="0" w:color="auto"/>
                <w:bottom w:val="none" w:sz="0" w:space="0" w:color="auto"/>
                <w:right w:val="none" w:sz="0" w:space="0" w:color="auto"/>
              </w:divBdr>
            </w:div>
            <w:div w:id="841747738">
              <w:marLeft w:val="0"/>
              <w:marRight w:val="0"/>
              <w:marTop w:val="0"/>
              <w:marBottom w:val="0"/>
              <w:divBdr>
                <w:top w:val="none" w:sz="0" w:space="0" w:color="auto"/>
                <w:left w:val="none" w:sz="0" w:space="0" w:color="auto"/>
                <w:bottom w:val="none" w:sz="0" w:space="0" w:color="auto"/>
                <w:right w:val="none" w:sz="0" w:space="0" w:color="auto"/>
              </w:divBdr>
            </w:div>
            <w:div w:id="856507843">
              <w:marLeft w:val="0"/>
              <w:marRight w:val="0"/>
              <w:marTop w:val="0"/>
              <w:marBottom w:val="0"/>
              <w:divBdr>
                <w:top w:val="none" w:sz="0" w:space="0" w:color="auto"/>
                <w:left w:val="none" w:sz="0" w:space="0" w:color="auto"/>
                <w:bottom w:val="none" w:sz="0" w:space="0" w:color="auto"/>
                <w:right w:val="none" w:sz="0" w:space="0" w:color="auto"/>
              </w:divBdr>
            </w:div>
            <w:div w:id="891772577">
              <w:marLeft w:val="0"/>
              <w:marRight w:val="0"/>
              <w:marTop w:val="0"/>
              <w:marBottom w:val="0"/>
              <w:divBdr>
                <w:top w:val="none" w:sz="0" w:space="0" w:color="auto"/>
                <w:left w:val="none" w:sz="0" w:space="0" w:color="auto"/>
                <w:bottom w:val="none" w:sz="0" w:space="0" w:color="auto"/>
                <w:right w:val="none" w:sz="0" w:space="0" w:color="auto"/>
              </w:divBdr>
            </w:div>
            <w:div w:id="941257564">
              <w:marLeft w:val="0"/>
              <w:marRight w:val="0"/>
              <w:marTop w:val="0"/>
              <w:marBottom w:val="0"/>
              <w:divBdr>
                <w:top w:val="none" w:sz="0" w:space="0" w:color="auto"/>
                <w:left w:val="none" w:sz="0" w:space="0" w:color="auto"/>
                <w:bottom w:val="none" w:sz="0" w:space="0" w:color="auto"/>
                <w:right w:val="none" w:sz="0" w:space="0" w:color="auto"/>
              </w:divBdr>
            </w:div>
            <w:div w:id="960375740">
              <w:marLeft w:val="0"/>
              <w:marRight w:val="0"/>
              <w:marTop w:val="0"/>
              <w:marBottom w:val="0"/>
              <w:divBdr>
                <w:top w:val="none" w:sz="0" w:space="0" w:color="auto"/>
                <w:left w:val="none" w:sz="0" w:space="0" w:color="auto"/>
                <w:bottom w:val="none" w:sz="0" w:space="0" w:color="auto"/>
                <w:right w:val="none" w:sz="0" w:space="0" w:color="auto"/>
              </w:divBdr>
            </w:div>
            <w:div w:id="971521426">
              <w:marLeft w:val="0"/>
              <w:marRight w:val="0"/>
              <w:marTop w:val="0"/>
              <w:marBottom w:val="0"/>
              <w:divBdr>
                <w:top w:val="none" w:sz="0" w:space="0" w:color="auto"/>
                <w:left w:val="none" w:sz="0" w:space="0" w:color="auto"/>
                <w:bottom w:val="none" w:sz="0" w:space="0" w:color="auto"/>
                <w:right w:val="none" w:sz="0" w:space="0" w:color="auto"/>
              </w:divBdr>
            </w:div>
            <w:div w:id="1005521036">
              <w:marLeft w:val="0"/>
              <w:marRight w:val="0"/>
              <w:marTop w:val="0"/>
              <w:marBottom w:val="0"/>
              <w:divBdr>
                <w:top w:val="none" w:sz="0" w:space="0" w:color="auto"/>
                <w:left w:val="none" w:sz="0" w:space="0" w:color="auto"/>
                <w:bottom w:val="none" w:sz="0" w:space="0" w:color="auto"/>
                <w:right w:val="none" w:sz="0" w:space="0" w:color="auto"/>
              </w:divBdr>
            </w:div>
            <w:div w:id="1008599180">
              <w:marLeft w:val="0"/>
              <w:marRight w:val="0"/>
              <w:marTop w:val="0"/>
              <w:marBottom w:val="0"/>
              <w:divBdr>
                <w:top w:val="none" w:sz="0" w:space="0" w:color="auto"/>
                <w:left w:val="none" w:sz="0" w:space="0" w:color="auto"/>
                <w:bottom w:val="none" w:sz="0" w:space="0" w:color="auto"/>
                <w:right w:val="none" w:sz="0" w:space="0" w:color="auto"/>
              </w:divBdr>
            </w:div>
            <w:div w:id="1020278267">
              <w:marLeft w:val="0"/>
              <w:marRight w:val="0"/>
              <w:marTop w:val="0"/>
              <w:marBottom w:val="0"/>
              <w:divBdr>
                <w:top w:val="none" w:sz="0" w:space="0" w:color="auto"/>
                <w:left w:val="none" w:sz="0" w:space="0" w:color="auto"/>
                <w:bottom w:val="none" w:sz="0" w:space="0" w:color="auto"/>
                <w:right w:val="none" w:sz="0" w:space="0" w:color="auto"/>
              </w:divBdr>
            </w:div>
            <w:div w:id="1048651533">
              <w:marLeft w:val="0"/>
              <w:marRight w:val="0"/>
              <w:marTop w:val="0"/>
              <w:marBottom w:val="0"/>
              <w:divBdr>
                <w:top w:val="none" w:sz="0" w:space="0" w:color="auto"/>
                <w:left w:val="none" w:sz="0" w:space="0" w:color="auto"/>
                <w:bottom w:val="none" w:sz="0" w:space="0" w:color="auto"/>
                <w:right w:val="none" w:sz="0" w:space="0" w:color="auto"/>
              </w:divBdr>
            </w:div>
            <w:div w:id="1123964327">
              <w:marLeft w:val="0"/>
              <w:marRight w:val="0"/>
              <w:marTop w:val="0"/>
              <w:marBottom w:val="0"/>
              <w:divBdr>
                <w:top w:val="none" w:sz="0" w:space="0" w:color="auto"/>
                <w:left w:val="none" w:sz="0" w:space="0" w:color="auto"/>
                <w:bottom w:val="none" w:sz="0" w:space="0" w:color="auto"/>
                <w:right w:val="none" w:sz="0" w:space="0" w:color="auto"/>
              </w:divBdr>
            </w:div>
            <w:div w:id="1353534337">
              <w:marLeft w:val="0"/>
              <w:marRight w:val="0"/>
              <w:marTop w:val="0"/>
              <w:marBottom w:val="0"/>
              <w:divBdr>
                <w:top w:val="none" w:sz="0" w:space="0" w:color="auto"/>
                <w:left w:val="none" w:sz="0" w:space="0" w:color="auto"/>
                <w:bottom w:val="none" w:sz="0" w:space="0" w:color="auto"/>
                <w:right w:val="none" w:sz="0" w:space="0" w:color="auto"/>
              </w:divBdr>
            </w:div>
            <w:div w:id="1565263056">
              <w:marLeft w:val="0"/>
              <w:marRight w:val="0"/>
              <w:marTop w:val="0"/>
              <w:marBottom w:val="0"/>
              <w:divBdr>
                <w:top w:val="none" w:sz="0" w:space="0" w:color="auto"/>
                <w:left w:val="none" w:sz="0" w:space="0" w:color="auto"/>
                <w:bottom w:val="none" w:sz="0" w:space="0" w:color="auto"/>
                <w:right w:val="none" w:sz="0" w:space="0" w:color="auto"/>
              </w:divBdr>
            </w:div>
            <w:div w:id="1708792610">
              <w:marLeft w:val="0"/>
              <w:marRight w:val="0"/>
              <w:marTop w:val="0"/>
              <w:marBottom w:val="0"/>
              <w:divBdr>
                <w:top w:val="none" w:sz="0" w:space="0" w:color="auto"/>
                <w:left w:val="none" w:sz="0" w:space="0" w:color="auto"/>
                <w:bottom w:val="none" w:sz="0" w:space="0" w:color="auto"/>
                <w:right w:val="none" w:sz="0" w:space="0" w:color="auto"/>
              </w:divBdr>
            </w:div>
            <w:div w:id="1983194086">
              <w:marLeft w:val="0"/>
              <w:marRight w:val="0"/>
              <w:marTop w:val="0"/>
              <w:marBottom w:val="0"/>
              <w:divBdr>
                <w:top w:val="none" w:sz="0" w:space="0" w:color="auto"/>
                <w:left w:val="none" w:sz="0" w:space="0" w:color="auto"/>
                <w:bottom w:val="none" w:sz="0" w:space="0" w:color="auto"/>
                <w:right w:val="none" w:sz="0" w:space="0" w:color="auto"/>
              </w:divBdr>
            </w:div>
            <w:div w:id="2054382627">
              <w:marLeft w:val="0"/>
              <w:marRight w:val="0"/>
              <w:marTop w:val="0"/>
              <w:marBottom w:val="0"/>
              <w:divBdr>
                <w:top w:val="none" w:sz="0" w:space="0" w:color="auto"/>
                <w:left w:val="none" w:sz="0" w:space="0" w:color="auto"/>
                <w:bottom w:val="none" w:sz="0" w:space="0" w:color="auto"/>
                <w:right w:val="none" w:sz="0" w:space="0" w:color="auto"/>
              </w:divBdr>
            </w:div>
            <w:div w:id="2093428116">
              <w:marLeft w:val="0"/>
              <w:marRight w:val="0"/>
              <w:marTop w:val="0"/>
              <w:marBottom w:val="0"/>
              <w:divBdr>
                <w:top w:val="none" w:sz="0" w:space="0" w:color="auto"/>
                <w:left w:val="none" w:sz="0" w:space="0" w:color="auto"/>
                <w:bottom w:val="none" w:sz="0" w:space="0" w:color="auto"/>
                <w:right w:val="none" w:sz="0" w:space="0" w:color="auto"/>
              </w:divBdr>
            </w:div>
          </w:divsChild>
        </w:div>
        <w:div w:id="2142385098">
          <w:marLeft w:val="0"/>
          <w:marRight w:val="0"/>
          <w:marTop w:val="0"/>
          <w:marBottom w:val="0"/>
          <w:divBdr>
            <w:top w:val="none" w:sz="0" w:space="0" w:color="auto"/>
            <w:left w:val="none" w:sz="0" w:space="0" w:color="auto"/>
            <w:bottom w:val="none" w:sz="0" w:space="0" w:color="auto"/>
            <w:right w:val="none" w:sz="0" w:space="0" w:color="auto"/>
          </w:divBdr>
        </w:div>
      </w:divsChild>
    </w:div>
    <w:div w:id="260458853">
      <w:bodyDiv w:val="1"/>
      <w:marLeft w:val="0"/>
      <w:marRight w:val="0"/>
      <w:marTop w:val="0"/>
      <w:marBottom w:val="0"/>
      <w:divBdr>
        <w:top w:val="none" w:sz="0" w:space="0" w:color="auto"/>
        <w:left w:val="none" w:sz="0" w:space="0" w:color="auto"/>
        <w:bottom w:val="none" w:sz="0" w:space="0" w:color="auto"/>
        <w:right w:val="none" w:sz="0" w:space="0" w:color="auto"/>
      </w:divBdr>
    </w:div>
    <w:div w:id="290019797">
      <w:bodyDiv w:val="1"/>
      <w:marLeft w:val="0"/>
      <w:marRight w:val="0"/>
      <w:marTop w:val="0"/>
      <w:marBottom w:val="0"/>
      <w:divBdr>
        <w:top w:val="none" w:sz="0" w:space="0" w:color="auto"/>
        <w:left w:val="none" w:sz="0" w:space="0" w:color="auto"/>
        <w:bottom w:val="none" w:sz="0" w:space="0" w:color="auto"/>
        <w:right w:val="none" w:sz="0" w:space="0" w:color="auto"/>
      </w:divBdr>
    </w:div>
    <w:div w:id="300235279">
      <w:bodyDiv w:val="1"/>
      <w:marLeft w:val="0"/>
      <w:marRight w:val="0"/>
      <w:marTop w:val="0"/>
      <w:marBottom w:val="0"/>
      <w:divBdr>
        <w:top w:val="none" w:sz="0" w:space="0" w:color="auto"/>
        <w:left w:val="none" w:sz="0" w:space="0" w:color="auto"/>
        <w:bottom w:val="none" w:sz="0" w:space="0" w:color="auto"/>
        <w:right w:val="none" w:sz="0" w:space="0" w:color="auto"/>
      </w:divBdr>
    </w:div>
    <w:div w:id="331958017">
      <w:bodyDiv w:val="1"/>
      <w:marLeft w:val="0"/>
      <w:marRight w:val="0"/>
      <w:marTop w:val="0"/>
      <w:marBottom w:val="0"/>
      <w:divBdr>
        <w:top w:val="none" w:sz="0" w:space="0" w:color="auto"/>
        <w:left w:val="none" w:sz="0" w:space="0" w:color="auto"/>
        <w:bottom w:val="none" w:sz="0" w:space="0" w:color="auto"/>
        <w:right w:val="none" w:sz="0" w:space="0" w:color="auto"/>
      </w:divBdr>
      <w:divsChild>
        <w:div w:id="1463423828">
          <w:marLeft w:val="0"/>
          <w:marRight w:val="0"/>
          <w:marTop w:val="0"/>
          <w:marBottom w:val="0"/>
          <w:divBdr>
            <w:top w:val="none" w:sz="0" w:space="0" w:color="auto"/>
            <w:left w:val="none" w:sz="0" w:space="0" w:color="auto"/>
            <w:bottom w:val="none" w:sz="0" w:space="0" w:color="auto"/>
            <w:right w:val="none" w:sz="0" w:space="0" w:color="auto"/>
          </w:divBdr>
          <w:divsChild>
            <w:div w:id="1552766857">
              <w:marLeft w:val="0"/>
              <w:marRight w:val="0"/>
              <w:marTop w:val="0"/>
              <w:marBottom w:val="0"/>
              <w:divBdr>
                <w:top w:val="none" w:sz="0" w:space="0" w:color="auto"/>
                <w:left w:val="none" w:sz="0" w:space="0" w:color="auto"/>
                <w:bottom w:val="none" w:sz="0" w:space="0" w:color="auto"/>
                <w:right w:val="none" w:sz="0" w:space="0" w:color="auto"/>
              </w:divBdr>
            </w:div>
          </w:divsChild>
        </w:div>
        <w:div w:id="1963488350">
          <w:marLeft w:val="0"/>
          <w:marRight w:val="0"/>
          <w:marTop w:val="0"/>
          <w:marBottom w:val="0"/>
          <w:divBdr>
            <w:top w:val="none" w:sz="0" w:space="0" w:color="auto"/>
            <w:left w:val="none" w:sz="0" w:space="0" w:color="auto"/>
            <w:bottom w:val="none" w:sz="0" w:space="0" w:color="auto"/>
            <w:right w:val="none" w:sz="0" w:space="0" w:color="auto"/>
          </w:divBdr>
          <w:divsChild>
            <w:div w:id="51546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9040">
      <w:bodyDiv w:val="1"/>
      <w:marLeft w:val="0"/>
      <w:marRight w:val="0"/>
      <w:marTop w:val="0"/>
      <w:marBottom w:val="0"/>
      <w:divBdr>
        <w:top w:val="none" w:sz="0" w:space="0" w:color="auto"/>
        <w:left w:val="none" w:sz="0" w:space="0" w:color="auto"/>
        <w:bottom w:val="none" w:sz="0" w:space="0" w:color="auto"/>
        <w:right w:val="none" w:sz="0" w:space="0" w:color="auto"/>
      </w:divBdr>
    </w:div>
    <w:div w:id="379063605">
      <w:bodyDiv w:val="1"/>
      <w:marLeft w:val="0"/>
      <w:marRight w:val="0"/>
      <w:marTop w:val="0"/>
      <w:marBottom w:val="0"/>
      <w:divBdr>
        <w:top w:val="none" w:sz="0" w:space="0" w:color="auto"/>
        <w:left w:val="none" w:sz="0" w:space="0" w:color="auto"/>
        <w:bottom w:val="none" w:sz="0" w:space="0" w:color="auto"/>
        <w:right w:val="none" w:sz="0" w:space="0" w:color="auto"/>
      </w:divBdr>
    </w:div>
    <w:div w:id="427820778">
      <w:bodyDiv w:val="1"/>
      <w:marLeft w:val="0"/>
      <w:marRight w:val="0"/>
      <w:marTop w:val="0"/>
      <w:marBottom w:val="0"/>
      <w:divBdr>
        <w:top w:val="none" w:sz="0" w:space="0" w:color="auto"/>
        <w:left w:val="none" w:sz="0" w:space="0" w:color="auto"/>
        <w:bottom w:val="none" w:sz="0" w:space="0" w:color="auto"/>
        <w:right w:val="none" w:sz="0" w:space="0" w:color="auto"/>
      </w:divBdr>
    </w:div>
    <w:div w:id="463697459">
      <w:bodyDiv w:val="1"/>
      <w:marLeft w:val="0"/>
      <w:marRight w:val="0"/>
      <w:marTop w:val="0"/>
      <w:marBottom w:val="0"/>
      <w:divBdr>
        <w:top w:val="none" w:sz="0" w:space="0" w:color="auto"/>
        <w:left w:val="none" w:sz="0" w:space="0" w:color="auto"/>
        <w:bottom w:val="none" w:sz="0" w:space="0" w:color="auto"/>
        <w:right w:val="none" w:sz="0" w:space="0" w:color="auto"/>
      </w:divBdr>
      <w:divsChild>
        <w:div w:id="299385126">
          <w:marLeft w:val="0"/>
          <w:marRight w:val="0"/>
          <w:marTop w:val="0"/>
          <w:marBottom w:val="0"/>
          <w:divBdr>
            <w:top w:val="none" w:sz="0" w:space="0" w:color="auto"/>
            <w:left w:val="none" w:sz="0" w:space="0" w:color="auto"/>
            <w:bottom w:val="none" w:sz="0" w:space="0" w:color="auto"/>
            <w:right w:val="none" w:sz="0" w:space="0" w:color="auto"/>
          </w:divBdr>
        </w:div>
        <w:div w:id="814490736">
          <w:marLeft w:val="0"/>
          <w:marRight w:val="0"/>
          <w:marTop w:val="0"/>
          <w:marBottom w:val="0"/>
          <w:divBdr>
            <w:top w:val="none" w:sz="0" w:space="0" w:color="auto"/>
            <w:left w:val="none" w:sz="0" w:space="0" w:color="auto"/>
            <w:bottom w:val="none" w:sz="0" w:space="0" w:color="auto"/>
            <w:right w:val="none" w:sz="0" w:space="0" w:color="auto"/>
          </w:divBdr>
          <w:divsChild>
            <w:div w:id="167333131">
              <w:marLeft w:val="0"/>
              <w:marRight w:val="0"/>
              <w:marTop w:val="0"/>
              <w:marBottom w:val="0"/>
              <w:divBdr>
                <w:top w:val="none" w:sz="0" w:space="0" w:color="auto"/>
                <w:left w:val="none" w:sz="0" w:space="0" w:color="auto"/>
                <w:bottom w:val="none" w:sz="0" w:space="0" w:color="auto"/>
                <w:right w:val="none" w:sz="0" w:space="0" w:color="auto"/>
              </w:divBdr>
            </w:div>
            <w:div w:id="260339722">
              <w:marLeft w:val="0"/>
              <w:marRight w:val="0"/>
              <w:marTop w:val="0"/>
              <w:marBottom w:val="0"/>
              <w:divBdr>
                <w:top w:val="none" w:sz="0" w:space="0" w:color="auto"/>
                <w:left w:val="none" w:sz="0" w:space="0" w:color="auto"/>
                <w:bottom w:val="none" w:sz="0" w:space="0" w:color="auto"/>
                <w:right w:val="none" w:sz="0" w:space="0" w:color="auto"/>
              </w:divBdr>
            </w:div>
            <w:div w:id="377171145">
              <w:marLeft w:val="0"/>
              <w:marRight w:val="0"/>
              <w:marTop w:val="0"/>
              <w:marBottom w:val="0"/>
              <w:divBdr>
                <w:top w:val="none" w:sz="0" w:space="0" w:color="auto"/>
                <w:left w:val="none" w:sz="0" w:space="0" w:color="auto"/>
                <w:bottom w:val="none" w:sz="0" w:space="0" w:color="auto"/>
                <w:right w:val="none" w:sz="0" w:space="0" w:color="auto"/>
              </w:divBdr>
            </w:div>
            <w:div w:id="438529114">
              <w:marLeft w:val="0"/>
              <w:marRight w:val="0"/>
              <w:marTop w:val="0"/>
              <w:marBottom w:val="0"/>
              <w:divBdr>
                <w:top w:val="none" w:sz="0" w:space="0" w:color="auto"/>
                <w:left w:val="none" w:sz="0" w:space="0" w:color="auto"/>
                <w:bottom w:val="none" w:sz="0" w:space="0" w:color="auto"/>
                <w:right w:val="none" w:sz="0" w:space="0" w:color="auto"/>
              </w:divBdr>
            </w:div>
            <w:div w:id="835998664">
              <w:marLeft w:val="0"/>
              <w:marRight w:val="0"/>
              <w:marTop w:val="0"/>
              <w:marBottom w:val="0"/>
              <w:divBdr>
                <w:top w:val="none" w:sz="0" w:space="0" w:color="auto"/>
                <w:left w:val="none" w:sz="0" w:space="0" w:color="auto"/>
                <w:bottom w:val="none" w:sz="0" w:space="0" w:color="auto"/>
                <w:right w:val="none" w:sz="0" w:space="0" w:color="auto"/>
              </w:divBdr>
            </w:div>
            <w:div w:id="859509231">
              <w:marLeft w:val="0"/>
              <w:marRight w:val="0"/>
              <w:marTop w:val="0"/>
              <w:marBottom w:val="0"/>
              <w:divBdr>
                <w:top w:val="none" w:sz="0" w:space="0" w:color="auto"/>
                <w:left w:val="none" w:sz="0" w:space="0" w:color="auto"/>
                <w:bottom w:val="none" w:sz="0" w:space="0" w:color="auto"/>
                <w:right w:val="none" w:sz="0" w:space="0" w:color="auto"/>
              </w:divBdr>
            </w:div>
            <w:div w:id="940070593">
              <w:marLeft w:val="0"/>
              <w:marRight w:val="0"/>
              <w:marTop w:val="0"/>
              <w:marBottom w:val="0"/>
              <w:divBdr>
                <w:top w:val="none" w:sz="0" w:space="0" w:color="auto"/>
                <w:left w:val="none" w:sz="0" w:space="0" w:color="auto"/>
                <w:bottom w:val="none" w:sz="0" w:space="0" w:color="auto"/>
                <w:right w:val="none" w:sz="0" w:space="0" w:color="auto"/>
              </w:divBdr>
            </w:div>
            <w:div w:id="949164507">
              <w:marLeft w:val="0"/>
              <w:marRight w:val="0"/>
              <w:marTop w:val="0"/>
              <w:marBottom w:val="0"/>
              <w:divBdr>
                <w:top w:val="none" w:sz="0" w:space="0" w:color="auto"/>
                <w:left w:val="none" w:sz="0" w:space="0" w:color="auto"/>
                <w:bottom w:val="none" w:sz="0" w:space="0" w:color="auto"/>
                <w:right w:val="none" w:sz="0" w:space="0" w:color="auto"/>
              </w:divBdr>
            </w:div>
            <w:div w:id="1061444247">
              <w:marLeft w:val="0"/>
              <w:marRight w:val="0"/>
              <w:marTop w:val="0"/>
              <w:marBottom w:val="0"/>
              <w:divBdr>
                <w:top w:val="none" w:sz="0" w:space="0" w:color="auto"/>
                <w:left w:val="none" w:sz="0" w:space="0" w:color="auto"/>
                <w:bottom w:val="none" w:sz="0" w:space="0" w:color="auto"/>
                <w:right w:val="none" w:sz="0" w:space="0" w:color="auto"/>
              </w:divBdr>
            </w:div>
            <w:div w:id="1352758426">
              <w:marLeft w:val="0"/>
              <w:marRight w:val="0"/>
              <w:marTop w:val="0"/>
              <w:marBottom w:val="0"/>
              <w:divBdr>
                <w:top w:val="none" w:sz="0" w:space="0" w:color="auto"/>
                <w:left w:val="none" w:sz="0" w:space="0" w:color="auto"/>
                <w:bottom w:val="none" w:sz="0" w:space="0" w:color="auto"/>
                <w:right w:val="none" w:sz="0" w:space="0" w:color="auto"/>
              </w:divBdr>
            </w:div>
            <w:div w:id="1486433029">
              <w:marLeft w:val="0"/>
              <w:marRight w:val="0"/>
              <w:marTop w:val="0"/>
              <w:marBottom w:val="0"/>
              <w:divBdr>
                <w:top w:val="none" w:sz="0" w:space="0" w:color="auto"/>
                <w:left w:val="none" w:sz="0" w:space="0" w:color="auto"/>
                <w:bottom w:val="none" w:sz="0" w:space="0" w:color="auto"/>
                <w:right w:val="none" w:sz="0" w:space="0" w:color="auto"/>
              </w:divBdr>
            </w:div>
            <w:div w:id="1531726371">
              <w:marLeft w:val="0"/>
              <w:marRight w:val="0"/>
              <w:marTop w:val="0"/>
              <w:marBottom w:val="0"/>
              <w:divBdr>
                <w:top w:val="none" w:sz="0" w:space="0" w:color="auto"/>
                <w:left w:val="none" w:sz="0" w:space="0" w:color="auto"/>
                <w:bottom w:val="none" w:sz="0" w:space="0" w:color="auto"/>
                <w:right w:val="none" w:sz="0" w:space="0" w:color="auto"/>
              </w:divBdr>
            </w:div>
            <w:div w:id="1664628279">
              <w:marLeft w:val="0"/>
              <w:marRight w:val="0"/>
              <w:marTop w:val="0"/>
              <w:marBottom w:val="0"/>
              <w:divBdr>
                <w:top w:val="none" w:sz="0" w:space="0" w:color="auto"/>
                <w:left w:val="none" w:sz="0" w:space="0" w:color="auto"/>
                <w:bottom w:val="none" w:sz="0" w:space="0" w:color="auto"/>
                <w:right w:val="none" w:sz="0" w:space="0" w:color="auto"/>
              </w:divBdr>
            </w:div>
            <w:div w:id="1678650865">
              <w:marLeft w:val="0"/>
              <w:marRight w:val="0"/>
              <w:marTop w:val="0"/>
              <w:marBottom w:val="0"/>
              <w:divBdr>
                <w:top w:val="none" w:sz="0" w:space="0" w:color="auto"/>
                <w:left w:val="none" w:sz="0" w:space="0" w:color="auto"/>
                <w:bottom w:val="none" w:sz="0" w:space="0" w:color="auto"/>
                <w:right w:val="none" w:sz="0" w:space="0" w:color="auto"/>
              </w:divBdr>
            </w:div>
            <w:div w:id="1771319159">
              <w:marLeft w:val="0"/>
              <w:marRight w:val="0"/>
              <w:marTop w:val="0"/>
              <w:marBottom w:val="0"/>
              <w:divBdr>
                <w:top w:val="none" w:sz="0" w:space="0" w:color="auto"/>
                <w:left w:val="none" w:sz="0" w:space="0" w:color="auto"/>
                <w:bottom w:val="none" w:sz="0" w:space="0" w:color="auto"/>
                <w:right w:val="none" w:sz="0" w:space="0" w:color="auto"/>
              </w:divBdr>
            </w:div>
            <w:div w:id="1803692007">
              <w:marLeft w:val="0"/>
              <w:marRight w:val="0"/>
              <w:marTop w:val="0"/>
              <w:marBottom w:val="0"/>
              <w:divBdr>
                <w:top w:val="none" w:sz="0" w:space="0" w:color="auto"/>
                <w:left w:val="none" w:sz="0" w:space="0" w:color="auto"/>
                <w:bottom w:val="none" w:sz="0" w:space="0" w:color="auto"/>
                <w:right w:val="none" w:sz="0" w:space="0" w:color="auto"/>
              </w:divBdr>
            </w:div>
            <w:div w:id="1854219540">
              <w:marLeft w:val="0"/>
              <w:marRight w:val="0"/>
              <w:marTop w:val="0"/>
              <w:marBottom w:val="0"/>
              <w:divBdr>
                <w:top w:val="none" w:sz="0" w:space="0" w:color="auto"/>
                <w:left w:val="none" w:sz="0" w:space="0" w:color="auto"/>
                <w:bottom w:val="none" w:sz="0" w:space="0" w:color="auto"/>
                <w:right w:val="none" w:sz="0" w:space="0" w:color="auto"/>
              </w:divBdr>
            </w:div>
            <w:div w:id="1986543233">
              <w:marLeft w:val="0"/>
              <w:marRight w:val="0"/>
              <w:marTop w:val="0"/>
              <w:marBottom w:val="0"/>
              <w:divBdr>
                <w:top w:val="none" w:sz="0" w:space="0" w:color="auto"/>
                <w:left w:val="none" w:sz="0" w:space="0" w:color="auto"/>
                <w:bottom w:val="none" w:sz="0" w:space="0" w:color="auto"/>
                <w:right w:val="none" w:sz="0" w:space="0" w:color="auto"/>
              </w:divBdr>
            </w:div>
            <w:div w:id="2047245486">
              <w:marLeft w:val="0"/>
              <w:marRight w:val="0"/>
              <w:marTop w:val="0"/>
              <w:marBottom w:val="0"/>
              <w:divBdr>
                <w:top w:val="none" w:sz="0" w:space="0" w:color="auto"/>
                <w:left w:val="none" w:sz="0" w:space="0" w:color="auto"/>
                <w:bottom w:val="none" w:sz="0" w:space="0" w:color="auto"/>
                <w:right w:val="none" w:sz="0" w:space="0" w:color="auto"/>
              </w:divBdr>
            </w:div>
            <w:div w:id="2125297862">
              <w:marLeft w:val="0"/>
              <w:marRight w:val="0"/>
              <w:marTop w:val="0"/>
              <w:marBottom w:val="0"/>
              <w:divBdr>
                <w:top w:val="none" w:sz="0" w:space="0" w:color="auto"/>
                <w:left w:val="none" w:sz="0" w:space="0" w:color="auto"/>
                <w:bottom w:val="none" w:sz="0" w:space="0" w:color="auto"/>
                <w:right w:val="none" w:sz="0" w:space="0" w:color="auto"/>
              </w:divBdr>
            </w:div>
          </w:divsChild>
        </w:div>
        <w:div w:id="838035966">
          <w:marLeft w:val="0"/>
          <w:marRight w:val="0"/>
          <w:marTop w:val="0"/>
          <w:marBottom w:val="0"/>
          <w:divBdr>
            <w:top w:val="none" w:sz="0" w:space="0" w:color="auto"/>
            <w:left w:val="none" w:sz="0" w:space="0" w:color="auto"/>
            <w:bottom w:val="none" w:sz="0" w:space="0" w:color="auto"/>
            <w:right w:val="none" w:sz="0" w:space="0" w:color="auto"/>
          </w:divBdr>
        </w:div>
        <w:div w:id="1252741980">
          <w:marLeft w:val="0"/>
          <w:marRight w:val="0"/>
          <w:marTop w:val="0"/>
          <w:marBottom w:val="0"/>
          <w:divBdr>
            <w:top w:val="none" w:sz="0" w:space="0" w:color="auto"/>
            <w:left w:val="none" w:sz="0" w:space="0" w:color="auto"/>
            <w:bottom w:val="none" w:sz="0" w:space="0" w:color="auto"/>
            <w:right w:val="none" w:sz="0" w:space="0" w:color="auto"/>
          </w:divBdr>
        </w:div>
        <w:div w:id="1657799898">
          <w:marLeft w:val="0"/>
          <w:marRight w:val="0"/>
          <w:marTop w:val="0"/>
          <w:marBottom w:val="0"/>
          <w:divBdr>
            <w:top w:val="none" w:sz="0" w:space="0" w:color="auto"/>
            <w:left w:val="none" w:sz="0" w:space="0" w:color="auto"/>
            <w:bottom w:val="none" w:sz="0" w:space="0" w:color="auto"/>
            <w:right w:val="none" w:sz="0" w:space="0" w:color="auto"/>
          </w:divBdr>
        </w:div>
        <w:div w:id="1997685199">
          <w:marLeft w:val="0"/>
          <w:marRight w:val="0"/>
          <w:marTop w:val="0"/>
          <w:marBottom w:val="0"/>
          <w:divBdr>
            <w:top w:val="none" w:sz="0" w:space="0" w:color="auto"/>
            <w:left w:val="none" w:sz="0" w:space="0" w:color="auto"/>
            <w:bottom w:val="none" w:sz="0" w:space="0" w:color="auto"/>
            <w:right w:val="none" w:sz="0" w:space="0" w:color="auto"/>
          </w:divBdr>
          <w:divsChild>
            <w:div w:id="89350996">
              <w:marLeft w:val="0"/>
              <w:marRight w:val="0"/>
              <w:marTop w:val="0"/>
              <w:marBottom w:val="0"/>
              <w:divBdr>
                <w:top w:val="none" w:sz="0" w:space="0" w:color="auto"/>
                <w:left w:val="none" w:sz="0" w:space="0" w:color="auto"/>
                <w:bottom w:val="none" w:sz="0" w:space="0" w:color="auto"/>
                <w:right w:val="none" w:sz="0" w:space="0" w:color="auto"/>
              </w:divBdr>
            </w:div>
            <w:div w:id="177886302">
              <w:marLeft w:val="0"/>
              <w:marRight w:val="0"/>
              <w:marTop w:val="0"/>
              <w:marBottom w:val="0"/>
              <w:divBdr>
                <w:top w:val="none" w:sz="0" w:space="0" w:color="auto"/>
                <w:left w:val="none" w:sz="0" w:space="0" w:color="auto"/>
                <w:bottom w:val="none" w:sz="0" w:space="0" w:color="auto"/>
                <w:right w:val="none" w:sz="0" w:space="0" w:color="auto"/>
              </w:divBdr>
            </w:div>
            <w:div w:id="538250576">
              <w:marLeft w:val="0"/>
              <w:marRight w:val="0"/>
              <w:marTop w:val="0"/>
              <w:marBottom w:val="0"/>
              <w:divBdr>
                <w:top w:val="none" w:sz="0" w:space="0" w:color="auto"/>
                <w:left w:val="none" w:sz="0" w:space="0" w:color="auto"/>
                <w:bottom w:val="none" w:sz="0" w:space="0" w:color="auto"/>
                <w:right w:val="none" w:sz="0" w:space="0" w:color="auto"/>
              </w:divBdr>
            </w:div>
            <w:div w:id="580408352">
              <w:marLeft w:val="0"/>
              <w:marRight w:val="0"/>
              <w:marTop w:val="0"/>
              <w:marBottom w:val="0"/>
              <w:divBdr>
                <w:top w:val="none" w:sz="0" w:space="0" w:color="auto"/>
                <w:left w:val="none" w:sz="0" w:space="0" w:color="auto"/>
                <w:bottom w:val="none" w:sz="0" w:space="0" w:color="auto"/>
                <w:right w:val="none" w:sz="0" w:space="0" w:color="auto"/>
              </w:divBdr>
            </w:div>
            <w:div w:id="726613494">
              <w:marLeft w:val="0"/>
              <w:marRight w:val="0"/>
              <w:marTop w:val="0"/>
              <w:marBottom w:val="0"/>
              <w:divBdr>
                <w:top w:val="none" w:sz="0" w:space="0" w:color="auto"/>
                <w:left w:val="none" w:sz="0" w:space="0" w:color="auto"/>
                <w:bottom w:val="none" w:sz="0" w:space="0" w:color="auto"/>
                <w:right w:val="none" w:sz="0" w:space="0" w:color="auto"/>
              </w:divBdr>
            </w:div>
            <w:div w:id="728378075">
              <w:marLeft w:val="0"/>
              <w:marRight w:val="0"/>
              <w:marTop w:val="0"/>
              <w:marBottom w:val="0"/>
              <w:divBdr>
                <w:top w:val="none" w:sz="0" w:space="0" w:color="auto"/>
                <w:left w:val="none" w:sz="0" w:space="0" w:color="auto"/>
                <w:bottom w:val="none" w:sz="0" w:space="0" w:color="auto"/>
                <w:right w:val="none" w:sz="0" w:space="0" w:color="auto"/>
              </w:divBdr>
            </w:div>
            <w:div w:id="733166407">
              <w:marLeft w:val="0"/>
              <w:marRight w:val="0"/>
              <w:marTop w:val="0"/>
              <w:marBottom w:val="0"/>
              <w:divBdr>
                <w:top w:val="none" w:sz="0" w:space="0" w:color="auto"/>
                <w:left w:val="none" w:sz="0" w:space="0" w:color="auto"/>
                <w:bottom w:val="none" w:sz="0" w:space="0" w:color="auto"/>
                <w:right w:val="none" w:sz="0" w:space="0" w:color="auto"/>
              </w:divBdr>
            </w:div>
            <w:div w:id="740446555">
              <w:marLeft w:val="0"/>
              <w:marRight w:val="0"/>
              <w:marTop w:val="0"/>
              <w:marBottom w:val="0"/>
              <w:divBdr>
                <w:top w:val="none" w:sz="0" w:space="0" w:color="auto"/>
                <w:left w:val="none" w:sz="0" w:space="0" w:color="auto"/>
                <w:bottom w:val="none" w:sz="0" w:space="0" w:color="auto"/>
                <w:right w:val="none" w:sz="0" w:space="0" w:color="auto"/>
              </w:divBdr>
            </w:div>
            <w:div w:id="851182470">
              <w:marLeft w:val="0"/>
              <w:marRight w:val="0"/>
              <w:marTop w:val="0"/>
              <w:marBottom w:val="0"/>
              <w:divBdr>
                <w:top w:val="none" w:sz="0" w:space="0" w:color="auto"/>
                <w:left w:val="none" w:sz="0" w:space="0" w:color="auto"/>
                <w:bottom w:val="none" w:sz="0" w:space="0" w:color="auto"/>
                <w:right w:val="none" w:sz="0" w:space="0" w:color="auto"/>
              </w:divBdr>
            </w:div>
            <w:div w:id="851452678">
              <w:marLeft w:val="0"/>
              <w:marRight w:val="0"/>
              <w:marTop w:val="0"/>
              <w:marBottom w:val="0"/>
              <w:divBdr>
                <w:top w:val="none" w:sz="0" w:space="0" w:color="auto"/>
                <w:left w:val="none" w:sz="0" w:space="0" w:color="auto"/>
                <w:bottom w:val="none" w:sz="0" w:space="0" w:color="auto"/>
                <w:right w:val="none" w:sz="0" w:space="0" w:color="auto"/>
              </w:divBdr>
            </w:div>
            <w:div w:id="879441570">
              <w:marLeft w:val="0"/>
              <w:marRight w:val="0"/>
              <w:marTop w:val="0"/>
              <w:marBottom w:val="0"/>
              <w:divBdr>
                <w:top w:val="none" w:sz="0" w:space="0" w:color="auto"/>
                <w:left w:val="none" w:sz="0" w:space="0" w:color="auto"/>
                <w:bottom w:val="none" w:sz="0" w:space="0" w:color="auto"/>
                <w:right w:val="none" w:sz="0" w:space="0" w:color="auto"/>
              </w:divBdr>
            </w:div>
            <w:div w:id="932862119">
              <w:marLeft w:val="0"/>
              <w:marRight w:val="0"/>
              <w:marTop w:val="0"/>
              <w:marBottom w:val="0"/>
              <w:divBdr>
                <w:top w:val="none" w:sz="0" w:space="0" w:color="auto"/>
                <w:left w:val="none" w:sz="0" w:space="0" w:color="auto"/>
                <w:bottom w:val="none" w:sz="0" w:space="0" w:color="auto"/>
                <w:right w:val="none" w:sz="0" w:space="0" w:color="auto"/>
              </w:divBdr>
            </w:div>
            <w:div w:id="946278083">
              <w:marLeft w:val="0"/>
              <w:marRight w:val="0"/>
              <w:marTop w:val="0"/>
              <w:marBottom w:val="0"/>
              <w:divBdr>
                <w:top w:val="none" w:sz="0" w:space="0" w:color="auto"/>
                <w:left w:val="none" w:sz="0" w:space="0" w:color="auto"/>
                <w:bottom w:val="none" w:sz="0" w:space="0" w:color="auto"/>
                <w:right w:val="none" w:sz="0" w:space="0" w:color="auto"/>
              </w:divBdr>
            </w:div>
            <w:div w:id="986013595">
              <w:marLeft w:val="0"/>
              <w:marRight w:val="0"/>
              <w:marTop w:val="0"/>
              <w:marBottom w:val="0"/>
              <w:divBdr>
                <w:top w:val="none" w:sz="0" w:space="0" w:color="auto"/>
                <w:left w:val="none" w:sz="0" w:space="0" w:color="auto"/>
                <w:bottom w:val="none" w:sz="0" w:space="0" w:color="auto"/>
                <w:right w:val="none" w:sz="0" w:space="0" w:color="auto"/>
              </w:divBdr>
            </w:div>
            <w:div w:id="1589582667">
              <w:marLeft w:val="0"/>
              <w:marRight w:val="0"/>
              <w:marTop w:val="0"/>
              <w:marBottom w:val="0"/>
              <w:divBdr>
                <w:top w:val="none" w:sz="0" w:space="0" w:color="auto"/>
                <w:left w:val="none" w:sz="0" w:space="0" w:color="auto"/>
                <w:bottom w:val="none" w:sz="0" w:space="0" w:color="auto"/>
                <w:right w:val="none" w:sz="0" w:space="0" w:color="auto"/>
              </w:divBdr>
            </w:div>
            <w:div w:id="1636720930">
              <w:marLeft w:val="0"/>
              <w:marRight w:val="0"/>
              <w:marTop w:val="0"/>
              <w:marBottom w:val="0"/>
              <w:divBdr>
                <w:top w:val="none" w:sz="0" w:space="0" w:color="auto"/>
                <w:left w:val="none" w:sz="0" w:space="0" w:color="auto"/>
                <w:bottom w:val="none" w:sz="0" w:space="0" w:color="auto"/>
                <w:right w:val="none" w:sz="0" w:space="0" w:color="auto"/>
              </w:divBdr>
            </w:div>
            <w:div w:id="1729298700">
              <w:marLeft w:val="0"/>
              <w:marRight w:val="0"/>
              <w:marTop w:val="0"/>
              <w:marBottom w:val="0"/>
              <w:divBdr>
                <w:top w:val="none" w:sz="0" w:space="0" w:color="auto"/>
                <w:left w:val="none" w:sz="0" w:space="0" w:color="auto"/>
                <w:bottom w:val="none" w:sz="0" w:space="0" w:color="auto"/>
                <w:right w:val="none" w:sz="0" w:space="0" w:color="auto"/>
              </w:divBdr>
            </w:div>
            <w:div w:id="1865513907">
              <w:marLeft w:val="0"/>
              <w:marRight w:val="0"/>
              <w:marTop w:val="0"/>
              <w:marBottom w:val="0"/>
              <w:divBdr>
                <w:top w:val="none" w:sz="0" w:space="0" w:color="auto"/>
                <w:left w:val="none" w:sz="0" w:space="0" w:color="auto"/>
                <w:bottom w:val="none" w:sz="0" w:space="0" w:color="auto"/>
                <w:right w:val="none" w:sz="0" w:space="0" w:color="auto"/>
              </w:divBdr>
            </w:div>
            <w:div w:id="1993676896">
              <w:marLeft w:val="0"/>
              <w:marRight w:val="0"/>
              <w:marTop w:val="0"/>
              <w:marBottom w:val="0"/>
              <w:divBdr>
                <w:top w:val="none" w:sz="0" w:space="0" w:color="auto"/>
                <w:left w:val="none" w:sz="0" w:space="0" w:color="auto"/>
                <w:bottom w:val="none" w:sz="0" w:space="0" w:color="auto"/>
                <w:right w:val="none" w:sz="0" w:space="0" w:color="auto"/>
              </w:divBdr>
            </w:div>
            <w:div w:id="20841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3242">
      <w:bodyDiv w:val="1"/>
      <w:marLeft w:val="0"/>
      <w:marRight w:val="0"/>
      <w:marTop w:val="0"/>
      <w:marBottom w:val="0"/>
      <w:divBdr>
        <w:top w:val="none" w:sz="0" w:space="0" w:color="auto"/>
        <w:left w:val="none" w:sz="0" w:space="0" w:color="auto"/>
        <w:bottom w:val="none" w:sz="0" w:space="0" w:color="auto"/>
        <w:right w:val="none" w:sz="0" w:space="0" w:color="auto"/>
      </w:divBdr>
      <w:divsChild>
        <w:div w:id="465704888">
          <w:marLeft w:val="0"/>
          <w:marRight w:val="0"/>
          <w:marTop w:val="0"/>
          <w:marBottom w:val="0"/>
          <w:divBdr>
            <w:top w:val="none" w:sz="0" w:space="0" w:color="auto"/>
            <w:left w:val="none" w:sz="0" w:space="0" w:color="auto"/>
            <w:bottom w:val="none" w:sz="0" w:space="0" w:color="auto"/>
            <w:right w:val="none" w:sz="0" w:space="0" w:color="auto"/>
          </w:divBdr>
          <w:divsChild>
            <w:div w:id="633874178">
              <w:marLeft w:val="0"/>
              <w:marRight w:val="0"/>
              <w:marTop w:val="0"/>
              <w:marBottom w:val="0"/>
              <w:divBdr>
                <w:top w:val="none" w:sz="0" w:space="0" w:color="auto"/>
                <w:left w:val="none" w:sz="0" w:space="0" w:color="auto"/>
                <w:bottom w:val="none" w:sz="0" w:space="0" w:color="auto"/>
                <w:right w:val="none" w:sz="0" w:space="0" w:color="auto"/>
              </w:divBdr>
            </w:div>
          </w:divsChild>
        </w:div>
        <w:div w:id="814951663">
          <w:marLeft w:val="0"/>
          <w:marRight w:val="0"/>
          <w:marTop w:val="0"/>
          <w:marBottom w:val="0"/>
          <w:divBdr>
            <w:top w:val="none" w:sz="0" w:space="0" w:color="auto"/>
            <w:left w:val="none" w:sz="0" w:space="0" w:color="auto"/>
            <w:bottom w:val="none" w:sz="0" w:space="0" w:color="auto"/>
            <w:right w:val="none" w:sz="0" w:space="0" w:color="auto"/>
          </w:divBdr>
          <w:divsChild>
            <w:div w:id="19435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60473">
      <w:bodyDiv w:val="1"/>
      <w:marLeft w:val="0"/>
      <w:marRight w:val="0"/>
      <w:marTop w:val="0"/>
      <w:marBottom w:val="0"/>
      <w:divBdr>
        <w:top w:val="none" w:sz="0" w:space="0" w:color="auto"/>
        <w:left w:val="none" w:sz="0" w:space="0" w:color="auto"/>
        <w:bottom w:val="none" w:sz="0" w:space="0" w:color="auto"/>
        <w:right w:val="none" w:sz="0" w:space="0" w:color="auto"/>
      </w:divBdr>
    </w:div>
    <w:div w:id="509947813">
      <w:bodyDiv w:val="1"/>
      <w:marLeft w:val="0"/>
      <w:marRight w:val="0"/>
      <w:marTop w:val="0"/>
      <w:marBottom w:val="0"/>
      <w:divBdr>
        <w:top w:val="none" w:sz="0" w:space="0" w:color="auto"/>
        <w:left w:val="none" w:sz="0" w:space="0" w:color="auto"/>
        <w:bottom w:val="none" w:sz="0" w:space="0" w:color="auto"/>
        <w:right w:val="none" w:sz="0" w:space="0" w:color="auto"/>
      </w:divBdr>
      <w:divsChild>
        <w:div w:id="44107024">
          <w:marLeft w:val="0"/>
          <w:marRight w:val="0"/>
          <w:marTop w:val="0"/>
          <w:marBottom w:val="0"/>
          <w:divBdr>
            <w:top w:val="none" w:sz="0" w:space="0" w:color="auto"/>
            <w:left w:val="none" w:sz="0" w:space="0" w:color="auto"/>
            <w:bottom w:val="none" w:sz="0" w:space="0" w:color="auto"/>
            <w:right w:val="none" w:sz="0" w:space="0" w:color="auto"/>
          </w:divBdr>
        </w:div>
        <w:div w:id="546990637">
          <w:marLeft w:val="0"/>
          <w:marRight w:val="0"/>
          <w:marTop w:val="0"/>
          <w:marBottom w:val="0"/>
          <w:divBdr>
            <w:top w:val="none" w:sz="0" w:space="0" w:color="auto"/>
            <w:left w:val="none" w:sz="0" w:space="0" w:color="auto"/>
            <w:bottom w:val="none" w:sz="0" w:space="0" w:color="auto"/>
            <w:right w:val="none" w:sz="0" w:space="0" w:color="auto"/>
          </w:divBdr>
          <w:divsChild>
            <w:div w:id="300772100">
              <w:marLeft w:val="-75"/>
              <w:marRight w:val="0"/>
              <w:marTop w:val="30"/>
              <w:marBottom w:val="30"/>
              <w:divBdr>
                <w:top w:val="none" w:sz="0" w:space="0" w:color="auto"/>
                <w:left w:val="none" w:sz="0" w:space="0" w:color="auto"/>
                <w:bottom w:val="none" w:sz="0" w:space="0" w:color="auto"/>
                <w:right w:val="none" w:sz="0" w:space="0" w:color="auto"/>
              </w:divBdr>
              <w:divsChild>
                <w:div w:id="23796426">
                  <w:marLeft w:val="0"/>
                  <w:marRight w:val="0"/>
                  <w:marTop w:val="0"/>
                  <w:marBottom w:val="0"/>
                  <w:divBdr>
                    <w:top w:val="none" w:sz="0" w:space="0" w:color="auto"/>
                    <w:left w:val="none" w:sz="0" w:space="0" w:color="auto"/>
                    <w:bottom w:val="none" w:sz="0" w:space="0" w:color="auto"/>
                    <w:right w:val="none" w:sz="0" w:space="0" w:color="auto"/>
                  </w:divBdr>
                  <w:divsChild>
                    <w:div w:id="1365519980">
                      <w:marLeft w:val="0"/>
                      <w:marRight w:val="0"/>
                      <w:marTop w:val="0"/>
                      <w:marBottom w:val="0"/>
                      <w:divBdr>
                        <w:top w:val="none" w:sz="0" w:space="0" w:color="auto"/>
                        <w:left w:val="none" w:sz="0" w:space="0" w:color="auto"/>
                        <w:bottom w:val="none" w:sz="0" w:space="0" w:color="auto"/>
                        <w:right w:val="none" w:sz="0" w:space="0" w:color="auto"/>
                      </w:divBdr>
                    </w:div>
                  </w:divsChild>
                </w:div>
                <w:div w:id="42337068">
                  <w:marLeft w:val="0"/>
                  <w:marRight w:val="0"/>
                  <w:marTop w:val="0"/>
                  <w:marBottom w:val="0"/>
                  <w:divBdr>
                    <w:top w:val="none" w:sz="0" w:space="0" w:color="auto"/>
                    <w:left w:val="none" w:sz="0" w:space="0" w:color="auto"/>
                    <w:bottom w:val="none" w:sz="0" w:space="0" w:color="auto"/>
                    <w:right w:val="none" w:sz="0" w:space="0" w:color="auto"/>
                  </w:divBdr>
                  <w:divsChild>
                    <w:div w:id="1703237978">
                      <w:marLeft w:val="0"/>
                      <w:marRight w:val="0"/>
                      <w:marTop w:val="0"/>
                      <w:marBottom w:val="0"/>
                      <w:divBdr>
                        <w:top w:val="none" w:sz="0" w:space="0" w:color="auto"/>
                        <w:left w:val="none" w:sz="0" w:space="0" w:color="auto"/>
                        <w:bottom w:val="none" w:sz="0" w:space="0" w:color="auto"/>
                        <w:right w:val="none" w:sz="0" w:space="0" w:color="auto"/>
                      </w:divBdr>
                    </w:div>
                  </w:divsChild>
                </w:div>
                <w:div w:id="43602018">
                  <w:marLeft w:val="0"/>
                  <w:marRight w:val="0"/>
                  <w:marTop w:val="0"/>
                  <w:marBottom w:val="0"/>
                  <w:divBdr>
                    <w:top w:val="none" w:sz="0" w:space="0" w:color="auto"/>
                    <w:left w:val="none" w:sz="0" w:space="0" w:color="auto"/>
                    <w:bottom w:val="none" w:sz="0" w:space="0" w:color="auto"/>
                    <w:right w:val="none" w:sz="0" w:space="0" w:color="auto"/>
                  </w:divBdr>
                  <w:divsChild>
                    <w:div w:id="736778673">
                      <w:marLeft w:val="0"/>
                      <w:marRight w:val="0"/>
                      <w:marTop w:val="0"/>
                      <w:marBottom w:val="0"/>
                      <w:divBdr>
                        <w:top w:val="none" w:sz="0" w:space="0" w:color="auto"/>
                        <w:left w:val="none" w:sz="0" w:space="0" w:color="auto"/>
                        <w:bottom w:val="none" w:sz="0" w:space="0" w:color="auto"/>
                        <w:right w:val="none" w:sz="0" w:space="0" w:color="auto"/>
                      </w:divBdr>
                    </w:div>
                  </w:divsChild>
                </w:div>
                <w:div w:id="61832082">
                  <w:marLeft w:val="0"/>
                  <w:marRight w:val="0"/>
                  <w:marTop w:val="0"/>
                  <w:marBottom w:val="0"/>
                  <w:divBdr>
                    <w:top w:val="none" w:sz="0" w:space="0" w:color="auto"/>
                    <w:left w:val="none" w:sz="0" w:space="0" w:color="auto"/>
                    <w:bottom w:val="none" w:sz="0" w:space="0" w:color="auto"/>
                    <w:right w:val="none" w:sz="0" w:space="0" w:color="auto"/>
                  </w:divBdr>
                  <w:divsChild>
                    <w:div w:id="1682396283">
                      <w:marLeft w:val="0"/>
                      <w:marRight w:val="0"/>
                      <w:marTop w:val="0"/>
                      <w:marBottom w:val="0"/>
                      <w:divBdr>
                        <w:top w:val="none" w:sz="0" w:space="0" w:color="auto"/>
                        <w:left w:val="none" w:sz="0" w:space="0" w:color="auto"/>
                        <w:bottom w:val="none" w:sz="0" w:space="0" w:color="auto"/>
                        <w:right w:val="none" w:sz="0" w:space="0" w:color="auto"/>
                      </w:divBdr>
                    </w:div>
                  </w:divsChild>
                </w:div>
                <w:div w:id="147598849">
                  <w:marLeft w:val="0"/>
                  <w:marRight w:val="0"/>
                  <w:marTop w:val="0"/>
                  <w:marBottom w:val="0"/>
                  <w:divBdr>
                    <w:top w:val="none" w:sz="0" w:space="0" w:color="auto"/>
                    <w:left w:val="none" w:sz="0" w:space="0" w:color="auto"/>
                    <w:bottom w:val="none" w:sz="0" w:space="0" w:color="auto"/>
                    <w:right w:val="none" w:sz="0" w:space="0" w:color="auto"/>
                  </w:divBdr>
                  <w:divsChild>
                    <w:div w:id="538778943">
                      <w:marLeft w:val="0"/>
                      <w:marRight w:val="0"/>
                      <w:marTop w:val="0"/>
                      <w:marBottom w:val="0"/>
                      <w:divBdr>
                        <w:top w:val="none" w:sz="0" w:space="0" w:color="auto"/>
                        <w:left w:val="none" w:sz="0" w:space="0" w:color="auto"/>
                        <w:bottom w:val="none" w:sz="0" w:space="0" w:color="auto"/>
                        <w:right w:val="none" w:sz="0" w:space="0" w:color="auto"/>
                      </w:divBdr>
                    </w:div>
                  </w:divsChild>
                </w:div>
                <w:div w:id="221597373">
                  <w:marLeft w:val="0"/>
                  <w:marRight w:val="0"/>
                  <w:marTop w:val="0"/>
                  <w:marBottom w:val="0"/>
                  <w:divBdr>
                    <w:top w:val="none" w:sz="0" w:space="0" w:color="auto"/>
                    <w:left w:val="none" w:sz="0" w:space="0" w:color="auto"/>
                    <w:bottom w:val="none" w:sz="0" w:space="0" w:color="auto"/>
                    <w:right w:val="none" w:sz="0" w:space="0" w:color="auto"/>
                  </w:divBdr>
                  <w:divsChild>
                    <w:div w:id="1212614623">
                      <w:marLeft w:val="0"/>
                      <w:marRight w:val="0"/>
                      <w:marTop w:val="0"/>
                      <w:marBottom w:val="0"/>
                      <w:divBdr>
                        <w:top w:val="none" w:sz="0" w:space="0" w:color="auto"/>
                        <w:left w:val="none" w:sz="0" w:space="0" w:color="auto"/>
                        <w:bottom w:val="none" w:sz="0" w:space="0" w:color="auto"/>
                        <w:right w:val="none" w:sz="0" w:space="0" w:color="auto"/>
                      </w:divBdr>
                    </w:div>
                  </w:divsChild>
                </w:div>
                <w:div w:id="227883574">
                  <w:marLeft w:val="0"/>
                  <w:marRight w:val="0"/>
                  <w:marTop w:val="0"/>
                  <w:marBottom w:val="0"/>
                  <w:divBdr>
                    <w:top w:val="none" w:sz="0" w:space="0" w:color="auto"/>
                    <w:left w:val="none" w:sz="0" w:space="0" w:color="auto"/>
                    <w:bottom w:val="none" w:sz="0" w:space="0" w:color="auto"/>
                    <w:right w:val="none" w:sz="0" w:space="0" w:color="auto"/>
                  </w:divBdr>
                  <w:divsChild>
                    <w:div w:id="1790589626">
                      <w:marLeft w:val="0"/>
                      <w:marRight w:val="0"/>
                      <w:marTop w:val="0"/>
                      <w:marBottom w:val="0"/>
                      <w:divBdr>
                        <w:top w:val="none" w:sz="0" w:space="0" w:color="auto"/>
                        <w:left w:val="none" w:sz="0" w:space="0" w:color="auto"/>
                        <w:bottom w:val="none" w:sz="0" w:space="0" w:color="auto"/>
                        <w:right w:val="none" w:sz="0" w:space="0" w:color="auto"/>
                      </w:divBdr>
                    </w:div>
                  </w:divsChild>
                </w:div>
                <w:div w:id="257717263">
                  <w:marLeft w:val="0"/>
                  <w:marRight w:val="0"/>
                  <w:marTop w:val="0"/>
                  <w:marBottom w:val="0"/>
                  <w:divBdr>
                    <w:top w:val="none" w:sz="0" w:space="0" w:color="auto"/>
                    <w:left w:val="none" w:sz="0" w:space="0" w:color="auto"/>
                    <w:bottom w:val="none" w:sz="0" w:space="0" w:color="auto"/>
                    <w:right w:val="none" w:sz="0" w:space="0" w:color="auto"/>
                  </w:divBdr>
                  <w:divsChild>
                    <w:div w:id="1109738591">
                      <w:marLeft w:val="0"/>
                      <w:marRight w:val="0"/>
                      <w:marTop w:val="0"/>
                      <w:marBottom w:val="0"/>
                      <w:divBdr>
                        <w:top w:val="none" w:sz="0" w:space="0" w:color="auto"/>
                        <w:left w:val="none" w:sz="0" w:space="0" w:color="auto"/>
                        <w:bottom w:val="none" w:sz="0" w:space="0" w:color="auto"/>
                        <w:right w:val="none" w:sz="0" w:space="0" w:color="auto"/>
                      </w:divBdr>
                    </w:div>
                  </w:divsChild>
                </w:div>
                <w:div w:id="257952018">
                  <w:marLeft w:val="0"/>
                  <w:marRight w:val="0"/>
                  <w:marTop w:val="0"/>
                  <w:marBottom w:val="0"/>
                  <w:divBdr>
                    <w:top w:val="none" w:sz="0" w:space="0" w:color="auto"/>
                    <w:left w:val="none" w:sz="0" w:space="0" w:color="auto"/>
                    <w:bottom w:val="none" w:sz="0" w:space="0" w:color="auto"/>
                    <w:right w:val="none" w:sz="0" w:space="0" w:color="auto"/>
                  </w:divBdr>
                  <w:divsChild>
                    <w:div w:id="1915503584">
                      <w:marLeft w:val="0"/>
                      <w:marRight w:val="0"/>
                      <w:marTop w:val="0"/>
                      <w:marBottom w:val="0"/>
                      <w:divBdr>
                        <w:top w:val="none" w:sz="0" w:space="0" w:color="auto"/>
                        <w:left w:val="none" w:sz="0" w:space="0" w:color="auto"/>
                        <w:bottom w:val="none" w:sz="0" w:space="0" w:color="auto"/>
                        <w:right w:val="none" w:sz="0" w:space="0" w:color="auto"/>
                      </w:divBdr>
                    </w:div>
                  </w:divsChild>
                </w:div>
                <w:div w:id="269163443">
                  <w:marLeft w:val="0"/>
                  <w:marRight w:val="0"/>
                  <w:marTop w:val="0"/>
                  <w:marBottom w:val="0"/>
                  <w:divBdr>
                    <w:top w:val="none" w:sz="0" w:space="0" w:color="auto"/>
                    <w:left w:val="none" w:sz="0" w:space="0" w:color="auto"/>
                    <w:bottom w:val="none" w:sz="0" w:space="0" w:color="auto"/>
                    <w:right w:val="none" w:sz="0" w:space="0" w:color="auto"/>
                  </w:divBdr>
                  <w:divsChild>
                    <w:div w:id="720176539">
                      <w:marLeft w:val="0"/>
                      <w:marRight w:val="0"/>
                      <w:marTop w:val="0"/>
                      <w:marBottom w:val="0"/>
                      <w:divBdr>
                        <w:top w:val="none" w:sz="0" w:space="0" w:color="auto"/>
                        <w:left w:val="none" w:sz="0" w:space="0" w:color="auto"/>
                        <w:bottom w:val="none" w:sz="0" w:space="0" w:color="auto"/>
                        <w:right w:val="none" w:sz="0" w:space="0" w:color="auto"/>
                      </w:divBdr>
                    </w:div>
                    <w:div w:id="1319571673">
                      <w:marLeft w:val="0"/>
                      <w:marRight w:val="0"/>
                      <w:marTop w:val="0"/>
                      <w:marBottom w:val="0"/>
                      <w:divBdr>
                        <w:top w:val="none" w:sz="0" w:space="0" w:color="auto"/>
                        <w:left w:val="none" w:sz="0" w:space="0" w:color="auto"/>
                        <w:bottom w:val="none" w:sz="0" w:space="0" w:color="auto"/>
                        <w:right w:val="none" w:sz="0" w:space="0" w:color="auto"/>
                      </w:divBdr>
                    </w:div>
                    <w:div w:id="1395465148">
                      <w:marLeft w:val="0"/>
                      <w:marRight w:val="0"/>
                      <w:marTop w:val="0"/>
                      <w:marBottom w:val="0"/>
                      <w:divBdr>
                        <w:top w:val="none" w:sz="0" w:space="0" w:color="auto"/>
                        <w:left w:val="none" w:sz="0" w:space="0" w:color="auto"/>
                        <w:bottom w:val="none" w:sz="0" w:space="0" w:color="auto"/>
                        <w:right w:val="none" w:sz="0" w:space="0" w:color="auto"/>
                      </w:divBdr>
                    </w:div>
                  </w:divsChild>
                </w:div>
                <w:div w:id="357513467">
                  <w:marLeft w:val="0"/>
                  <w:marRight w:val="0"/>
                  <w:marTop w:val="0"/>
                  <w:marBottom w:val="0"/>
                  <w:divBdr>
                    <w:top w:val="none" w:sz="0" w:space="0" w:color="auto"/>
                    <w:left w:val="none" w:sz="0" w:space="0" w:color="auto"/>
                    <w:bottom w:val="none" w:sz="0" w:space="0" w:color="auto"/>
                    <w:right w:val="none" w:sz="0" w:space="0" w:color="auto"/>
                  </w:divBdr>
                  <w:divsChild>
                    <w:div w:id="154999229">
                      <w:marLeft w:val="0"/>
                      <w:marRight w:val="0"/>
                      <w:marTop w:val="0"/>
                      <w:marBottom w:val="0"/>
                      <w:divBdr>
                        <w:top w:val="none" w:sz="0" w:space="0" w:color="auto"/>
                        <w:left w:val="none" w:sz="0" w:space="0" w:color="auto"/>
                        <w:bottom w:val="none" w:sz="0" w:space="0" w:color="auto"/>
                        <w:right w:val="none" w:sz="0" w:space="0" w:color="auto"/>
                      </w:divBdr>
                    </w:div>
                    <w:div w:id="1360935636">
                      <w:marLeft w:val="0"/>
                      <w:marRight w:val="0"/>
                      <w:marTop w:val="0"/>
                      <w:marBottom w:val="0"/>
                      <w:divBdr>
                        <w:top w:val="none" w:sz="0" w:space="0" w:color="auto"/>
                        <w:left w:val="none" w:sz="0" w:space="0" w:color="auto"/>
                        <w:bottom w:val="none" w:sz="0" w:space="0" w:color="auto"/>
                        <w:right w:val="none" w:sz="0" w:space="0" w:color="auto"/>
                      </w:divBdr>
                    </w:div>
                    <w:div w:id="1587685699">
                      <w:marLeft w:val="0"/>
                      <w:marRight w:val="0"/>
                      <w:marTop w:val="0"/>
                      <w:marBottom w:val="0"/>
                      <w:divBdr>
                        <w:top w:val="none" w:sz="0" w:space="0" w:color="auto"/>
                        <w:left w:val="none" w:sz="0" w:space="0" w:color="auto"/>
                        <w:bottom w:val="none" w:sz="0" w:space="0" w:color="auto"/>
                        <w:right w:val="none" w:sz="0" w:space="0" w:color="auto"/>
                      </w:divBdr>
                    </w:div>
                    <w:div w:id="1810976034">
                      <w:marLeft w:val="0"/>
                      <w:marRight w:val="0"/>
                      <w:marTop w:val="0"/>
                      <w:marBottom w:val="0"/>
                      <w:divBdr>
                        <w:top w:val="none" w:sz="0" w:space="0" w:color="auto"/>
                        <w:left w:val="none" w:sz="0" w:space="0" w:color="auto"/>
                        <w:bottom w:val="none" w:sz="0" w:space="0" w:color="auto"/>
                        <w:right w:val="none" w:sz="0" w:space="0" w:color="auto"/>
                      </w:divBdr>
                    </w:div>
                    <w:div w:id="1914854321">
                      <w:marLeft w:val="0"/>
                      <w:marRight w:val="0"/>
                      <w:marTop w:val="0"/>
                      <w:marBottom w:val="0"/>
                      <w:divBdr>
                        <w:top w:val="none" w:sz="0" w:space="0" w:color="auto"/>
                        <w:left w:val="none" w:sz="0" w:space="0" w:color="auto"/>
                        <w:bottom w:val="none" w:sz="0" w:space="0" w:color="auto"/>
                        <w:right w:val="none" w:sz="0" w:space="0" w:color="auto"/>
                      </w:divBdr>
                    </w:div>
                  </w:divsChild>
                </w:div>
                <w:div w:id="479734031">
                  <w:marLeft w:val="0"/>
                  <w:marRight w:val="0"/>
                  <w:marTop w:val="0"/>
                  <w:marBottom w:val="0"/>
                  <w:divBdr>
                    <w:top w:val="none" w:sz="0" w:space="0" w:color="auto"/>
                    <w:left w:val="none" w:sz="0" w:space="0" w:color="auto"/>
                    <w:bottom w:val="none" w:sz="0" w:space="0" w:color="auto"/>
                    <w:right w:val="none" w:sz="0" w:space="0" w:color="auto"/>
                  </w:divBdr>
                  <w:divsChild>
                    <w:div w:id="1329093536">
                      <w:marLeft w:val="0"/>
                      <w:marRight w:val="0"/>
                      <w:marTop w:val="0"/>
                      <w:marBottom w:val="0"/>
                      <w:divBdr>
                        <w:top w:val="none" w:sz="0" w:space="0" w:color="auto"/>
                        <w:left w:val="none" w:sz="0" w:space="0" w:color="auto"/>
                        <w:bottom w:val="none" w:sz="0" w:space="0" w:color="auto"/>
                        <w:right w:val="none" w:sz="0" w:space="0" w:color="auto"/>
                      </w:divBdr>
                    </w:div>
                  </w:divsChild>
                </w:div>
                <w:div w:id="500438942">
                  <w:marLeft w:val="0"/>
                  <w:marRight w:val="0"/>
                  <w:marTop w:val="0"/>
                  <w:marBottom w:val="0"/>
                  <w:divBdr>
                    <w:top w:val="none" w:sz="0" w:space="0" w:color="auto"/>
                    <w:left w:val="none" w:sz="0" w:space="0" w:color="auto"/>
                    <w:bottom w:val="none" w:sz="0" w:space="0" w:color="auto"/>
                    <w:right w:val="none" w:sz="0" w:space="0" w:color="auto"/>
                  </w:divBdr>
                  <w:divsChild>
                    <w:div w:id="886912441">
                      <w:marLeft w:val="0"/>
                      <w:marRight w:val="0"/>
                      <w:marTop w:val="0"/>
                      <w:marBottom w:val="0"/>
                      <w:divBdr>
                        <w:top w:val="none" w:sz="0" w:space="0" w:color="auto"/>
                        <w:left w:val="none" w:sz="0" w:space="0" w:color="auto"/>
                        <w:bottom w:val="none" w:sz="0" w:space="0" w:color="auto"/>
                        <w:right w:val="none" w:sz="0" w:space="0" w:color="auto"/>
                      </w:divBdr>
                    </w:div>
                  </w:divsChild>
                </w:div>
                <w:div w:id="560797139">
                  <w:marLeft w:val="0"/>
                  <w:marRight w:val="0"/>
                  <w:marTop w:val="0"/>
                  <w:marBottom w:val="0"/>
                  <w:divBdr>
                    <w:top w:val="none" w:sz="0" w:space="0" w:color="auto"/>
                    <w:left w:val="none" w:sz="0" w:space="0" w:color="auto"/>
                    <w:bottom w:val="none" w:sz="0" w:space="0" w:color="auto"/>
                    <w:right w:val="none" w:sz="0" w:space="0" w:color="auto"/>
                  </w:divBdr>
                  <w:divsChild>
                    <w:div w:id="542710973">
                      <w:marLeft w:val="0"/>
                      <w:marRight w:val="0"/>
                      <w:marTop w:val="0"/>
                      <w:marBottom w:val="0"/>
                      <w:divBdr>
                        <w:top w:val="none" w:sz="0" w:space="0" w:color="auto"/>
                        <w:left w:val="none" w:sz="0" w:space="0" w:color="auto"/>
                        <w:bottom w:val="none" w:sz="0" w:space="0" w:color="auto"/>
                        <w:right w:val="none" w:sz="0" w:space="0" w:color="auto"/>
                      </w:divBdr>
                    </w:div>
                    <w:div w:id="665791807">
                      <w:marLeft w:val="0"/>
                      <w:marRight w:val="0"/>
                      <w:marTop w:val="0"/>
                      <w:marBottom w:val="0"/>
                      <w:divBdr>
                        <w:top w:val="none" w:sz="0" w:space="0" w:color="auto"/>
                        <w:left w:val="none" w:sz="0" w:space="0" w:color="auto"/>
                        <w:bottom w:val="none" w:sz="0" w:space="0" w:color="auto"/>
                        <w:right w:val="none" w:sz="0" w:space="0" w:color="auto"/>
                      </w:divBdr>
                    </w:div>
                    <w:div w:id="742219996">
                      <w:marLeft w:val="0"/>
                      <w:marRight w:val="0"/>
                      <w:marTop w:val="0"/>
                      <w:marBottom w:val="0"/>
                      <w:divBdr>
                        <w:top w:val="none" w:sz="0" w:space="0" w:color="auto"/>
                        <w:left w:val="none" w:sz="0" w:space="0" w:color="auto"/>
                        <w:bottom w:val="none" w:sz="0" w:space="0" w:color="auto"/>
                        <w:right w:val="none" w:sz="0" w:space="0" w:color="auto"/>
                      </w:divBdr>
                    </w:div>
                    <w:div w:id="1394960507">
                      <w:marLeft w:val="0"/>
                      <w:marRight w:val="0"/>
                      <w:marTop w:val="0"/>
                      <w:marBottom w:val="0"/>
                      <w:divBdr>
                        <w:top w:val="none" w:sz="0" w:space="0" w:color="auto"/>
                        <w:left w:val="none" w:sz="0" w:space="0" w:color="auto"/>
                        <w:bottom w:val="none" w:sz="0" w:space="0" w:color="auto"/>
                        <w:right w:val="none" w:sz="0" w:space="0" w:color="auto"/>
                      </w:divBdr>
                    </w:div>
                  </w:divsChild>
                </w:div>
                <w:div w:id="576938686">
                  <w:marLeft w:val="0"/>
                  <w:marRight w:val="0"/>
                  <w:marTop w:val="0"/>
                  <w:marBottom w:val="0"/>
                  <w:divBdr>
                    <w:top w:val="none" w:sz="0" w:space="0" w:color="auto"/>
                    <w:left w:val="none" w:sz="0" w:space="0" w:color="auto"/>
                    <w:bottom w:val="none" w:sz="0" w:space="0" w:color="auto"/>
                    <w:right w:val="none" w:sz="0" w:space="0" w:color="auto"/>
                  </w:divBdr>
                  <w:divsChild>
                    <w:div w:id="1209681659">
                      <w:marLeft w:val="0"/>
                      <w:marRight w:val="0"/>
                      <w:marTop w:val="0"/>
                      <w:marBottom w:val="0"/>
                      <w:divBdr>
                        <w:top w:val="none" w:sz="0" w:space="0" w:color="auto"/>
                        <w:left w:val="none" w:sz="0" w:space="0" w:color="auto"/>
                        <w:bottom w:val="none" w:sz="0" w:space="0" w:color="auto"/>
                        <w:right w:val="none" w:sz="0" w:space="0" w:color="auto"/>
                      </w:divBdr>
                    </w:div>
                  </w:divsChild>
                </w:div>
                <w:div w:id="617878754">
                  <w:marLeft w:val="0"/>
                  <w:marRight w:val="0"/>
                  <w:marTop w:val="0"/>
                  <w:marBottom w:val="0"/>
                  <w:divBdr>
                    <w:top w:val="none" w:sz="0" w:space="0" w:color="auto"/>
                    <w:left w:val="none" w:sz="0" w:space="0" w:color="auto"/>
                    <w:bottom w:val="none" w:sz="0" w:space="0" w:color="auto"/>
                    <w:right w:val="none" w:sz="0" w:space="0" w:color="auto"/>
                  </w:divBdr>
                  <w:divsChild>
                    <w:div w:id="95710800">
                      <w:marLeft w:val="0"/>
                      <w:marRight w:val="0"/>
                      <w:marTop w:val="0"/>
                      <w:marBottom w:val="0"/>
                      <w:divBdr>
                        <w:top w:val="none" w:sz="0" w:space="0" w:color="auto"/>
                        <w:left w:val="none" w:sz="0" w:space="0" w:color="auto"/>
                        <w:bottom w:val="none" w:sz="0" w:space="0" w:color="auto"/>
                        <w:right w:val="none" w:sz="0" w:space="0" w:color="auto"/>
                      </w:divBdr>
                    </w:div>
                    <w:div w:id="731777012">
                      <w:marLeft w:val="0"/>
                      <w:marRight w:val="0"/>
                      <w:marTop w:val="0"/>
                      <w:marBottom w:val="0"/>
                      <w:divBdr>
                        <w:top w:val="none" w:sz="0" w:space="0" w:color="auto"/>
                        <w:left w:val="none" w:sz="0" w:space="0" w:color="auto"/>
                        <w:bottom w:val="none" w:sz="0" w:space="0" w:color="auto"/>
                        <w:right w:val="none" w:sz="0" w:space="0" w:color="auto"/>
                      </w:divBdr>
                    </w:div>
                    <w:div w:id="1731808684">
                      <w:marLeft w:val="0"/>
                      <w:marRight w:val="0"/>
                      <w:marTop w:val="0"/>
                      <w:marBottom w:val="0"/>
                      <w:divBdr>
                        <w:top w:val="none" w:sz="0" w:space="0" w:color="auto"/>
                        <w:left w:val="none" w:sz="0" w:space="0" w:color="auto"/>
                        <w:bottom w:val="none" w:sz="0" w:space="0" w:color="auto"/>
                        <w:right w:val="none" w:sz="0" w:space="0" w:color="auto"/>
                      </w:divBdr>
                    </w:div>
                    <w:div w:id="1896235172">
                      <w:marLeft w:val="0"/>
                      <w:marRight w:val="0"/>
                      <w:marTop w:val="0"/>
                      <w:marBottom w:val="0"/>
                      <w:divBdr>
                        <w:top w:val="none" w:sz="0" w:space="0" w:color="auto"/>
                        <w:left w:val="none" w:sz="0" w:space="0" w:color="auto"/>
                        <w:bottom w:val="none" w:sz="0" w:space="0" w:color="auto"/>
                        <w:right w:val="none" w:sz="0" w:space="0" w:color="auto"/>
                      </w:divBdr>
                    </w:div>
                  </w:divsChild>
                </w:div>
                <w:div w:id="664086180">
                  <w:marLeft w:val="0"/>
                  <w:marRight w:val="0"/>
                  <w:marTop w:val="0"/>
                  <w:marBottom w:val="0"/>
                  <w:divBdr>
                    <w:top w:val="none" w:sz="0" w:space="0" w:color="auto"/>
                    <w:left w:val="none" w:sz="0" w:space="0" w:color="auto"/>
                    <w:bottom w:val="none" w:sz="0" w:space="0" w:color="auto"/>
                    <w:right w:val="none" w:sz="0" w:space="0" w:color="auto"/>
                  </w:divBdr>
                  <w:divsChild>
                    <w:div w:id="592785826">
                      <w:marLeft w:val="0"/>
                      <w:marRight w:val="0"/>
                      <w:marTop w:val="0"/>
                      <w:marBottom w:val="0"/>
                      <w:divBdr>
                        <w:top w:val="none" w:sz="0" w:space="0" w:color="auto"/>
                        <w:left w:val="none" w:sz="0" w:space="0" w:color="auto"/>
                        <w:bottom w:val="none" w:sz="0" w:space="0" w:color="auto"/>
                        <w:right w:val="none" w:sz="0" w:space="0" w:color="auto"/>
                      </w:divBdr>
                    </w:div>
                  </w:divsChild>
                </w:div>
                <w:div w:id="708451475">
                  <w:marLeft w:val="0"/>
                  <w:marRight w:val="0"/>
                  <w:marTop w:val="0"/>
                  <w:marBottom w:val="0"/>
                  <w:divBdr>
                    <w:top w:val="none" w:sz="0" w:space="0" w:color="auto"/>
                    <w:left w:val="none" w:sz="0" w:space="0" w:color="auto"/>
                    <w:bottom w:val="none" w:sz="0" w:space="0" w:color="auto"/>
                    <w:right w:val="none" w:sz="0" w:space="0" w:color="auto"/>
                  </w:divBdr>
                  <w:divsChild>
                    <w:div w:id="1520191991">
                      <w:marLeft w:val="0"/>
                      <w:marRight w:val="0"/>
                      <w:marTop w:val="0"/>
                      <w:marBottom w:val="0"/>
                      <w:divBdr>
                        <w:top w:val="none" w:sz="0" w:space="0" w:color="auto"/>
                        <w:left w:val="none" w:sz="0" w:space="0" w:color="auto"/>
                        <w:bottom w:val="none" w:sz="0" w:space="0" w:color="auto"/>
                        <w:right w:val="none" w:sz="0" w:space="0" w:color="auto"/>
                      </w:divBdr>
                    </w:div>
                  </w:divsChild>
                </w:div>
                <w:div w:id="733087951">
                  <w:marLeft w:val="0"/>
                  <w:marRight w:val="0"/>
                  <w:marTop w:val="0"/>
                  <w:marBottom w:val="0"/>
                  <w:divBdr>
                    <w:top w:val="none" w:sz="0" w:space="0" w:color="auto"/>
                    <w:left w:val="none" w:sz="0" w:space="0" w:color="auto"/>
                    <w:bottom w:val="none" w:sz="0" w:space="0" w:color="auto"/>
                    <w:right w:val="none" w:sz="0" w:space="0" w:color="auto"/>
                  </w:divBdr>
                  <w:divsChild>
                    <w:div w:id="479540506">
                      <w:marLeft w:val="0"/>
                      <w:marRight w:val="0"/>
                      <w:marTop w:val="0"/>
                      <w:marBottom w:val="0"/>
                      <w:divBdr>
                        <w:top w:val="none" w:sz="0" w:space="0" w:color="auto"/>
                        <w:left w:val="none" w:sz="0" w:space="0" w:color="auto"/>
                        <w:bottom w:val="none" w:sz="0" w:space="0" w:color="auto"/>
                        <w:right w:val="none" w:sz="0" w:space="0" w:color="auto"/>
                      </w:divBdr>
                    </w:div>
                  </w:divsChild>
                </w:div>
                <w:div w:id="752509372">
                  <w:marLeft w:val="0"/>
                  <w:marRight w:val="0"/>
                  <w:marTop w:val="0"/>
                  <w:marBottom w:val="0"/>
                  <w:divBdr>
                    <w:top w:val="none" w:sz="0" w:space="0" w:color="auto"/>
                    <w:left w:val="none" w:sz="0" w:space="0" w:color="auto"/>
                    <w:bottom w:val="none" w:sz="0" w:space="0" w:color="auto"/>
                    <w:right w:val="none" w:sz="0" w:space="0" w:color="auto"/>
                  </w:divBdr>
                  <w:divsChild>
                    <w:div w:id="455368768">
                      <w:marLeft w:val="0"/>
                      <w:marRight w:val="0"/>
                      <w:marTop w:val="0"/>
                      <w:marBottom w:val="0"/>
                      <w:divBdr>
                        <w:top w:val="none" w:sz="0" w:space="0" w:color="auto"/>
                        <w:left w:val="none" w:sz="0" w:space="0" w:color="auto"/>
                        <w:bottom w:val="none" w:sz="0" w:space="0" w:color="auto"/>
                        <w:right w:val="none" w:sz="0" w:space="0" w:color="auto"/>
                      </w:divBdr>
                    </w:div>
                    <w:div w:id="877398111">
                      <w:marLeft w:val="0"/>
                      <w:marRight w:val="0"/>
                      <w:marTop w:val="0"/>
                      <w:marBottom w:val="0"/>
                      <w:divBdr>
                        <w:top w:val="none" w:sz="0" w:space="0" w:color="auto"/>
                        <w:left w:val="none" w:sz="0" w:space="0" w:color="auto"/>
                        <w:bottom w:val="none" w:sz="0" w:space="0" w:color="auto"/>
                        <w:right w:val="none" w:sz="0" w:space="0" w:color="auto"/>
                      </w:divBdr>
                    </w:div>
                    <w:div w:id="1894269890">
                      <w:marLeft w:val="0"/>
                      <w:marRight w:val="0"/>
                      <w:marTop w:val="0"/>
                      <w:marBottom w:val="0"/>
                      <w:divBdr>
                        <w:top w:val="none" w:sz="0" w:space="0" w:color="auto"/>
                        <w:left w:val="none" w:sz="0" w:space="0" w:color="auto"/>
                        <w:bottom w:val="none" w:sz="0" w:space="0" w:color="auto"/>
                        <w:right w:val="none" w:sz="0" w:space="0" w:color="auto"/>
                      </w:divBdr>
                    </w:div>
                    <w:div w:id="1915314784">
                      <w:marLeft w:val="0"/>
                      <w:marRight w:val="0"/>
                      <w:marTop w:val="0"/>
                      <w:marBottom w:val="0"/>
                      <w:divBdr>
                        <w:top w:val="none" w:sz="0" w:space="0" w:color="auto"/>
                        <w:left w:val="none" w:sz="0" w:space="0" w:color="auto"/>
                        <w:bottom w:val="none" w:sz="0" w:space="0" w:color="auto"/>
                        <w:right w:val="none" w:sz="0" w:space="0" w:color="auto"/>
                      </w:divBdr>
                    </w:div>
                    <w:div w:id="2033342645">
                      <w:marLeft w:val="0"/>
                      <w:marRight w:val="0"/>
                      <w:marTop w:val="0"/>
                      <w:marBottom w:val="0"/>
                      <w:divBdr>
                        <w:top w:val="none" w:sz="0" w:space="0" w:color="auto"/>
                        <w:left w:val="none" w:sz="0" w:space="0" w:color="auto"/>
                        <w:bottom w:val="none" w:sz="0" w:space="0" w:color="auto"/>
                        <w:right w:val="none" w:sz="0" w:space="0" w:color="auto"/>
                      </w:divBdr>
                    </w:div>
                  </w:divsChild>
                </w:div>
                <w:div w:id="766190613">
                  <w:marLeft w:val="0"/>
                  <w:marRight w:val="0"/>
                  <w:marTop w:val="0"/>
                  <w:marBottom w:val="0"/>
                  <w:divBdr>
                    <w:top w:val="none" w:sz="0" w:space="0" w:color="auto"/>
                    <w:left w:val="none" w:sz="0" w:space="0" w:color="auto"/>
                    <w:bottom w:val="none" w:sz="0" w:space="0" w:color="auto"/>
                    <w:right w:val="none" w:sz="0" w:space="0" w:color="auto"/>
                  </w:divBdr>
                  <w:divsChild>
                    <w:div w:id="77411750">
                      <w:marLeft w:val="0"/>
                      <w:marRight w:val="0"/>
                      <w:marTop w:val="0"/>
                      <w:marBottom w:val="0"/>
                      <w:divBdr>
                        <w:top w:val="none" w:sz="0" w:space="0" w:color="auto"/>
                        <w:left w:val="none" w:sz="0" w:space="0" w:color="auto"/>
                        <w:bottom w:val="none" w:sz="0" w:space="0" w:color="auto"/>
                        <w:right w:val="none" w:sz="0" w:space="0" w:color="auto"/>
                      </w:divBdr>
                    </w:div>
                    <w:div w:id="553084190">
                      <w:marLeft w:val="0"/>
                      <w:marRight w:val="0"/>
                      <w:marTop w:val="0"/>
                      <w:marBottom w:val="0"/>
                      <w:divBdr>
                        <w:top w:val="none" w:sz="0" w:space="0" w:color="auto"/>
                        <w:left w:val="none" w:sz="0" w:space="0" w:color="auto"/>
                        <w:bottom w:val="none" w:sz="0" w:space="0" w:color="auto"/>
                        <w:right w:val="none" w:sz="0" w:space="0" w:color="auto"/>
                      </w:divBdr>
                    </w:div>
                    <w:div w:id="1226717092">
                      <w:marLeft w:val="0"/>
                      <w:marRight w:val="0"/>
                      <w:marTop w:val="0"/>
                      <w:marBottom w:val="0"/>
                      <w:divBdr>
                        <w:top w:val="none" w:sz="0" w:space="0" w:color="auto"/>
                        <w:left w:val="none" w:sz="0" w:space="0" w:color="auto"/>
                        <w:bottom w:val="none" w:sz="0" w:space="0" w:color="auto"/>
                        <w:right w:val="none" w:sz="0" w:space="0" w:color="auto"/>
                      </w:divBdr>
                    </w:div>
                  </w:divsChild>
                </w:div>
                <w:div w:id="785197904">
                  <w:marLeft w:val="0"/>
                  <w:marRight w:val="0"/>
                  <w:marTop w:val="0"/>
                  <w:marBottom w:val="0"/>
                  <w:divBdr>
                    <w:top w:val="none" w:sz="0" w:space="0" w:color="auto"/>
                    <w:left w:val="none" w:sz="0" w:space="0" w:color="auto"/>
                    <w:bottom w:val="none" w:sz="0" w:space="0" w:color="auto"/>
                    <w:right w:val="none" w:sz="0" w:space="0" w:color="auto"/>
                  </w:divBdr>
                  <w:divsChild>
                    <w:div w:id="1311906392">
                      <w:marLeft w:val="0"/>
                      <w:marRight w:val="0"/>
                      <w:marTop w:val="0"/>
                      <w:marBottom w:val="0"/>
                      <w:divBdr>
                        <w:top w:val="none" w:sz="0" w:space="0" w:color="auto"/>
                        <w:left w:val="none" w:sz="0" w:space="0" w:color="auto"/>
                        <w:bottom w:val="none" w:sz="0" w:space="0" w:color="auto"/>
                        <w:right w:val="none" w:sz="0" w:space="0" w:color="auto"/>
                      </w:divBdr>
                    </w:div>
                    <w:div w:id="1673756307">
                      <w:marLeft w:val="0"/>
                      <w:marRight w:val="0"/>
                      <w:marTop w:val="0"/>
                      <w:marBottom w:val="0"/>
                      <w:divBdr>
                        <w:top w:val="none" w:sz="0" w:space="0" w:color="auto"/>
                        <w:left w:val="none" w:sz="0" w:space="0" w:color="auto"/>
                        <w:bottom w:val="none" w:sz="0" w:space="0" w:color="auto"/>
                        <w:right w:val="none" w:sz="0" w:space="0" w:color="auto"/>
                      </w:divBdr>
                    </w:div>
                    <w:div w:id="1791047697">
                      <w:marLeft w:val="0"/>
                      <w:marRight w:val="0"/>
                      <w:marTop w:val="0"/>
                      <w:marBottom w:val="0"/>
                      <w:divBdr>
                        <w:top w:val="none" w:sz="0" w:space="0" w:color="auto"/>
                        <w:left w:val="none" w:sz="0" w:space="0" w:color="auto"/>
                        <w:bottom w:val="none" w:sz="0" w:space="0" w:color="auto"/>
                        <w:right w:val="none" w:sz="0" w:space="0" w:color="auto"/>
                      </w:divBdr>
                    </w:div>
                    <w:div w:id="1978604370">
                      <w:marLeft w:val="0"/>
                      <w:marRight w:val="0"/>
                      <w:marTop w:val="0"/>
                      <w:marBottom w:val="0"/>
                      <w:divBdr>
                        <w:top w:val="none" w:sz="0" w:space="0" w:color="auto"/>
                        <w:left w:val="none" w:sz="0" w:space="0" w:color="auto"/>
                        <w:bottom w:val="none" w:sz="0" w:space="0" w:color="auto"/>
                        <w:right w:val="none" w:sz="0" w:space="0" w:color="auto"/>
                      </w:divBdr>
                    </w:div>
                  </w:divsChild>
                </w:div>
                <w:div w:id="923076669">
                  <w:marLeft w:val="0"/>
                  <w:marRight w:val="0"/>
                  <w:marTop w:val="0"/>
                  <w:marBottom w:val="0"/>
                  <w:divBdr>
                    <w:top w:val="none" w:sz="0" w:space="0" w:color="auto"/>
                    <w:left w:val="none" w:sz="0" w:space="0" w:color="auto"/>
                    <w:bottom w:val="none" w:sz="0" w:space="0" w:color="auto"/>
                    <w:right w:val="none" w:sz="0" w:space="0" w:color="auto"/>
                  </w:divBdr>
                  <w:divsChild>
                    <w:div w:id="170802629">
                      <w:marLeft w:val="0"/>
                      <w:marRight w:val="0"/>
                      <w:marTop w:val="0"/>
                      <w:marBottom w:val="0"/>
                      <w:divBdr>
                        <w:top w:val="none" w:sz="0" w:space="0" w:color="auto"/>
                        <w:left w:val="none" w:sz="0" w:space="0" w:color="auto"/>
                        <w:bottom w:val="none" w:sz="0" w:space="0" w:color="auto"/>
                        <w:right w:val="none" w:sz="0" w:space="0" w:color="auto"/>
                      </w:divBdr>
                    </w:div>
                    <w:div w:id="228882218">
                      <w:marLeft w:val="0"/>
                      <w:marRight w:val="0"/>
                      <w:marTop w:val="0"/>
                      <w:marBottom w:val="0"/>
                      <w:divBdr>
                        <w:top w:val="none" w:sz="0" w:space="0" w:color="auto"/>
                        <w:left w:val="none" w:sz="0" w:space="0" w:color="auto"/>
                        <w:bottom w:val="none" w:sz="0" w:space="0" w:color="auto"/>
                        <w:right w:val="none" w:sz="0" w:space="0" w:color="auto"/>
                      </w:divBdr>
                    </w:div>
                    <w:div w:id="974336313">
                      <w:marLeft w:val="0"/>
                      <w:marRight w:val="0"/>
                      <w:marTop w:val="0"/>
                      <w:marBottom w:val="0"/>
                      <w:divBdr>
                        <w:top w:val="none" w:sz="0" w:space="0" w:color="auto"/>
                        <w:left w:val="none" w:sz="0" w:space="0" w:color="auto"/>
                        <w:bottom w:val="none" w:sz="0" w:space="0" w:color="auto"/>
                        <w:right w:val="none" w:sz="0" w:space="0" w:color="auto"/>
                      </w:divBdr>
                    </w:div>
                    <w:div w:id="1376001211">
                      <w:marLeft w:val="0"/>
                      <w:marRight w:val="0"/>
                      <w:marTop w:val="0"/>
                      <w:marBottom w:val="0"/>
                      <w:divBdr>
                        <w:top w:val="none" w:sz="0" w:space="0" w:color="auto"/>
                        <w:left w:val="none" w:sz="0" w:space="0" w:color="auto"/>
                        <w:bottom w:val="none" w:sz="0" w:space="0" w:color="auto"/>
                        <w:right w:val="none" w:sz="0" w:space="0" w:color="auto"/>
                      </w:divBdr>
                    </w:div>
                  </w:divsChild>
                </w:div>
                <w:div w:id="928272195">
                  <w:marLeft w:val="0"/>
                  <w:marRight w:val="0"/>
                  <w:marTop w:val="0"/>
                  <w:marBottom w:val="0"/>
                  <w:divBdr>
                    <w:top w:val="none" w:sz="0" w:space="0" w:color="auto"/>
                    <w:left w:val="none" w:sz="0" w:space="0" w:color="auto"/>
                    <w:bottom w:val="none" w:sz="0" w:space="0" w:color="auto"/>
                    <w:right w:val="none" w:sz="0" w:space="0" w:color="auto"/>
                  </w:divBdr>
                  <w:divsChild>
                    <w:div w:id="1109668509">
                      <w:marLeft w:val="0"/>
                      <w:marRight w:val="0"/>
                      <w:marTop w:val="0"/>
                      <w:marBottom w:val="0"/>
                      <w:divBdr>
                        <w:top w:val="none" w:sz="0" w:space="0" w:color="auto"/>
                        <w:left w:val="none" w:sz="0" w:space="0" w:color="auto"/>
                        <w:bottom w:val="none" w:sz="0" w:space="0" w:color="auto"/>
                        <w:right w:val="none" w:sz="0" w:space="0" w:color="auto"/>
                      </w:divBdr>
                    </w:div>
                  </w:divsChild>
                </w:div>
                <w:div w:id="931400694">
                  <w:marLeft w:val="0"/>
                  <w:marRight w:val="0"/>
                  <w:marTop w:val="0"/>
                  <w:marBottom w:val="0"/>
                  <w:divBdr>
                    <w:top w:val="none" w:sz="0" w:space="0" w:color="auto"/>
                    <w:left w:val="none" w:sz="0" w:space="0" w:color="auto"/>
                    <w:bottom w:val="none" w:sz="0" w:space="0" w:color="auto"/>
                    <w:right w:val="none" w:sz="0" w:space="0" w:color="auto"/>
                  </w:divBdr>
                  <w:divsChild>
                    <w:div w:id="209734296">
                      <w:marLeft w:val="0"/>
                      <w:marRight w:val="0"/>
                      <w:marTop w:val="0"/>
                      <w:marBottom w:val="0"/>
                      <w:divBdr>
                        <w:top w:val="none" w:sz="0" w:space="0" w:color="auto"/>
                        <w:left w:val="none" w:sz="0" w:space="0" w:color="auto"/>
                        <w:bottom w:val="none" w:sz="0" w:space="0" w:color="auto"/>
                        <w:right w:val="none" w:sz="0" w:space="0" w:color="auto"/>
                      </w:divBdr>
                    </w:div>
                  </w:divsChild>
                </w:div>
                <w:div w:id="935358413">
                  <w:marLeft w:val="0"/>
                  <w:marRight w:val="0"/>
                  <w:marTop w:val="0"/>
                  <w:marBottom w:val="0"/>
                  <w:divBdr>
                    <w:top w:val="none" w:sz="0" w:space="0" w:color="auto"/>
                    <w:left w:val="none" w:sz="0" w:space="0" w:color="auto"/>
                    <w:bottom w:val="none" w:sz="0" w:space="0" w:color="auto"/>
                    <w:right w:val="none" w:sz="0" w:space="0" w:color="auto"/>
                  </w:divBdr>
                  <w:divsChild>
                    <w:div w:id="1084062209">
                      <w:marLeft w:val="0"/>
                      <w:marRight w:val="0"/>
                      <w:marTop w:val="0"/>
                      <w:marBottom w:val="0"/>
                      <w:divBdr>
                        <w:top w:val="none" w:sz="0" w:space="0" w:color="auto"/>
                        <w:left w:val="none" w:sz="0" w:space="0" w:color="auto"/>
                        <w:bottom w:val="none" w:sz="0" w:space="0" w:color="auto"/>
                        <w:right w:val="none" w:sz="0" w:space="0" w:color="auto"/>
                      </w:divBdr>
                    </w:div>
                  </w:divsChild>
                </w:div>
                <w:div w:id="937951649">
                  <w:marLeft w:val="0"/>
                  <w:marRight w:val="0"/>
                  <w:marTop w:val="0"/>
                  <w:marBottom w:val="0"/>
                  <w:divBdr>
                    <w:top w:val="none" w:sz="0" w:space="0" w:color="auto"/>
                    <w:left w:val="none" w:sz="0" w:space="0" w:color="auto"/>
                    <w:bottom w:val="none" w:sz="0" w:space="0" w:color="auto"/>
                    <w:right w:val="none" w:sz="0" w:space="0" w:color="auto"/>
                  </w:divBdr>
                  <w:divsChild>
                    <w:div w:id="74784958">
                      <w:marLeft w:val="0"/>
                      <w:marRight w:val="0"/>
                      <w:marTop w:val="0"/>
                      <w:marBottom w:val="0"/>
                      <w:divBdr>
                        <w:top w:val="none" w:sz="0" w:space="0" w:color="auto"/>
                        <w:left w:val="none" w:sz="0" w:space="0" w:color="auto"/>
                        <w:bottom w:val="none" w:sz="0" w:space="0" w:color="auto"/>
                        <w:right w:val="none" w:sz="0" w:space="0" w:color="auto"/>
                      </w:divBdr>
                    </w:div>
                  </w:divsChild>
                </w:div>
                <w:div w:id="970669815">
                  <w:marLeft w:val="0"/>
                  <w:marRight w:val="0"/>
                  <w:marTop w:val="0"/>
                  <w:marBottom w:val="0"/>
                  <w:divBdr>
                    <w:top w:val="none" w:sz="0" w:space="0" w:color="auto"/>
                    <w:left w:val="none" w:sz="0" w:space="0" w:color="auto"/>
                    <w:bottom w:val="none" w:sz="0" w:space="0" w:color="auto"/>
                    <w:right w:val="none" w:sz="0" w:space="0" w:color="auto"/>
                  </w:divBdr>
                  <w:divsChild>
                    <w:div w:id="1973368794">
                      <w:marLeft w:val="0"/>
                      <w:marRight w:val="0"/>
                      <w:marTop w:val="0"/>
                      <w:marBottom w:val="0"/>
                      <w:divBdr>
                        <w:top w:val="none" w:sz="0" w:space="0" w:color="auto"/>
                        <w:left w:val="none" w:sz="0" w:space="0" w:color="auto"/>
                        <w:bottom w:val="none" w:sz="0" w:space="0" w:color="auto"/>
                        <w:right w:val="none" w:sz="0" w:space="0" w:color="auto"/>
                      </w:divBdr>
                    </w:div>
                  </w:divsChild>
                </w:div>
                <w:div w:id="1030645154">
                  <w:marLeft w:val="0"/>
                  <w:marRight w:val="0"/>
                  <w:marTop w:val="0"/>
                  <w:marBottom w:val="0"/>
                  <w:divBdr>
                    <w:top w:val="none" w:sz="0" w:space="0" w:color="auto"/>
                    <w:left w:val="none" w:sz="0" w:space="0" w:color="auto"/>
                    <w:bottom w:val="none" w:sz="0" w:space="0" w:color="auto"/>
                    <w:right w:val="none" w:sz="0" w:space="0" w:color="auto"/>
                  </w:divBdr>
                  <w:divsChild>
                    <w:div w:id="1267663924">
                      <w:marLeft w:val="0"/>
                      <w:marRight w:val="0"/>
                      <w:marTop w:val="0"/>
                      <w:marBottom w:val="0"/>
                      <w:divBdr>
                        <w:top w:val="none" w:sz="0" w:space="0" w:color="auto"/>
                        <w:left w:val="none" w:sz="0" w:space="0" w:color="auto"/>
                        <w:bottom w:val="none" w:sz="0" w:space="0" w:color="auto"/>
                        <w:right w:val="none" w:sz="0" w:space="0" w:color="auto"/>
                      </w:divBdr>
                    </w:div>
                  </w:divsChild>
                </w:div>
                <w:div w:id="1062482176">
                  <w:marLeft w:val="0"/>
                  <w:marRight w:val="0"/>
                  <w:marTop w:val="0"/>
                  <w:marBottom w:val="0"/>
                  <w:divBdr>
                    <w:top w:val="none" w:sz="0" w:space="0" w:color="auto"/>
                    <w:left w:val="none" w:sz="0" w:space="0" w:color="auto"/>
                    <w:bottom w:val="none" w:sz="0" w:space="0" w:color="auto"/>
                    <w:right w:val="none" w:sz="0" w:space="0" w:color="auto"/>
                  </w:divBdr>
                  <w:divsChild>
                    <w:div w:id="60713015">
                      <w:marLeft w:val="0"/>
                      <w:marRight w:val="0"/>
                      <w:marTop w:val="0"/>
                      <w:marBottom w:val="0"/>
                      <w:divBdr>
                        <w:top w:val="none" w:sz="0" w:space="0" w:color="auto"/>
                        <w:left w:val="none" w:sz="0" w:space="0" w:color="auto"/>
                        <w:bottom w:val="none" w:sz="0" w:space="0" w:color="auto"/>
                        <w:right w:val="none" w:sz="0" w:space="0" w:color="auto"/>
                      </w:divBdr>
                    </w:div>
                    <w:div w:id="427820023">
                      <w:marLeft w:val="0"/>
                      <w:marRight w:val="0"/>
                      <w:marTop w:val="0"/>
                      <w:marBottom w:val="0"/>
                      <w:divBdr>
                        <w:top w:val="none" w:sz="0" w:space="0" w:color="auto"/>
                        <w:left w:val="none" w:sz="0" w:space="0" w:color="auto"/>
                        <w:bottom w:val="none" w:sz="0" w:space="0" w:color="auto"/>
                        <w:right w:val="none" w:sz="0" w:space="0" w:color="auto"/>
                      </w:divBdr>
                    </w:div>
                    <w:div w:id="492262416">
                      <w:marLeft w:val="0"/>
                      <w:marRight w:val="0"/>
                      <w:marTop w:val="0"/>
                      <w:marBottom w:val="0"/>
                      <w:divBdr>
                        <w:top w:val="none" w:sz="0" w:space="0" w:color="auto"/>
                        <w:left w:val="none" w:sz="0" w:space="0" w:color="auto"/>
                        <w:bottom w:val="none" w:sz="0" w:space="0" w:color="auto"/>
                        <w:right w:val="none" w:sz="0" w:space="0" w:color="auto"/>
                      </w:divBdr>
                    </w:div>
                    <w:div w:id="684330923">
                      <w:marLeft w:val="0"/>
                      <w:marRight w:val="0"/>
                      <w:marTop w:val="0"/>
                      <w:marBottom w:val="0"/>
                      <w:divBdr>
                        <w:top w:val="none" w:sz="0" w:space="0" w:color="auto"/>
                        <w:left w:val="none" w:sz="0" w:space="0" w:color="auto"/>
                        <w:bottom w:val="none" w:sz="0" w:space="0" w:color="auto"/>
                        <w:right w:val="none" w:sz="0" w:space="0" w:color="auto"/>
                      </w:divBdr>
                    </w:div>
                    <w:div w:id="954219266">
                      <w:marLeft w:val="0"/>
                      <w:marRight w:val="0"/>
                      <w:marTop w:val="0"/>
                      <w:marBottom w:val="0"/>
                      <w:divBdr>
                        <w:top w:val="none" w:sz="0" w:space="0" w:color="auto"/>
                        <w:left w:val="none" w:sz="0" w:space="0" w:color="auto"/>
                        <w:bottom w:val="none" w:sz="0" w:space="0" w:color="auto"/>
                        <w:right w:val="none" w:sz="0" w:space="0" w:color="auto"/>
                      </w:divBdr>
                    </w:div>
                    <w:div w:id="1287010721">
                      <w:marLeft w:val="0"/>
                      <w:marRight w:val="0"/>
                      <w:marTop w:val="0"/>
                      <w:marBottom w:val="0"/>
                      <w:divBdr>
                        <w:top w:val="none" w:sz="0" w:space="0" w:color="auto"/>
                        <w:left w:val="none" w:sz="0" w:space="0" w:color="auto"/>
                        <w:bottom w:val="none" w:sz="0" w:space="0" w:color="auto"/>
                        <w:right w:val="none" w:sz="0" w:space="0" w:color="auto"/>
                      </w:divBdr>
                    </w:div>
                  </w:divsChild>
                </w:div>
                <w:div w:id="1091898749">
                  <w:marLeft w:val="0"/>
                  <w:marRight w:val="0"/>
                  <w:marTop w:val="0"/>
                  <w:marBottom w:val="0"/>
                  <w:divBdr>
                    <w:top w:val="none" w:sz="0" w:space="0" w:color="auto"/>
                    <w:left w:val="none" w:sz="0" w:space="0" w:color="auto"/>
                    <w:bottom w:val="none" w:sz="0" w:space="0" w:color="auto"/>
                    <w:right w:val="none" w:sz="0" w:space="0" w:color="auto"/>
                  </w:divBdr>
                  <w:divsChild>
                    <w:div w:id="462619920">
                      <w:marLeft w:val="0"/>
                      <w:marRight w:val="0"/>
                      <w:marTop w:val="0"/>
                      <w:marBottom w:val="0"/>
                      <w:divBdr>
                        <w:top w:val="none" w:sz="0" w:space="0" w:color="auto"/>
                        <w:left w:val="none" w:sz="0" w:space="0" w:color="auto"/>
                        <w:bottom w:val="none" w:sz="0" w:space="0" w:color="auto"/>
                        <w:right w:val="none" w:sz="0" w:space="0" w:color="auto"/>
                      </w:divBdr>
                    </w:div>
                  </w:divsChild>
                </w:div>
                <w:div w:id="1112239438">
                  <w:marLeft w:val="0"/>
                  <w:marRight w:val="0"/>
                  <w:marTop w:val="0"/>
                  <w:marBottom w:val="0"/>
                  <w:divBdr>
                    <w:top w:val="none" w:sz="0" w:space="0" w:color="auto"/>
                    <w:left w:val="none" w:sz="0" w:space="0" w:color="auto"/>
                    <w:bottom w:val="none" w:sz="0" w:space="0" w:color="auto"/>
                    <w:right w:val="none" w:sz="0" w:space="0" w:color="auto"/>
                  </w:divBdr>
                  <w:divsChild>
                    <w:div w:id="858548590">
                      <w:marLeft w:val="0"/>
                      <w:marRight w:val="0"/>
                      <w:marTop w:val="0"/>
                      <w:marBottom w:val="0"/>
                      <w:divBdr>
                        <w:top w:val="none" w:sz="0" w:space="0" w:color="auto"/>
                        <w:left w:val="none" w:sz="0" w:space="0" w:color="auto"/>
                        <w:bottom w:val="none" w:sz="0" w:space="0" w:color="auto"/>
                        <w:right w:val="none" w:sz="0" w:space="0" w:color="auto"/>
                      </w:divBdr>
                    </w:div>
                  </w:divsChild>
                </w:div>
                <w:div w:id="1156341101">
                  <w:marLeft w:val="0"/>
                  <w:marRight w:val="0"/>
                  <w:marTop w:val="0"/>
                  <w:marBottom w:val="0"/>
                  <w:divBdr>
                    <w:top w:val="none" w:sz="0" w:space="0" w:color="auto"/>
                    <w:left w:val="none" w:sz="0" w:space="0" w:color="auto"/>
                    <w:bottom w:val="none" w:sz="0" w:space="0" w:color="auto"/>
                    <w:right w:val="none" w:sz="0" w:space="0" w:color="auto"/>
                  </w:divBdr>
                  <w:divsChild>
                    <w:div w:id="49616806">
                      <w:marLeft w:val="0"/>
                      <w:marRight w:val="0"/>
                      <w:marTop w:val="0"/>
                      <w:marBottom w:val="0"/>
                      <w:divBdr>
                        <w:top w:val="none" w:sz="0" w:space="0" w:color="auto"/>
                        <w:left w:val="none" w:sz="0" w:space="0" w:color="auto"/>
                        <w:bottom w:val="none" w:sz="0" w:space="0" w:color="auto"/>
                        <w:right w:val="none" w:sz="0" w:space="0" w:color="auto"/>
                      </w:divBdr>
                    </w:div>
                  </w:divsChild>
                </w:div>
                <w:div w:id="1185903522">
                  <w:marLeft w:val="0"/>
                  <w:marRight w:val="0"/>
                  <w:marTop w:val="0"/>
                  <w:marBottom w:val="0"/>
                  <w:divBdr>
                    <w:top w:val="none" w:sz="0" w:space="0" w:color="auto"/>
                    <w:left w:val="none" w:sz="0" w:space="0" w:color="auto"/>
                    <w:bottom w:val="none" w:sz="0" w:space="0" w:color="auto"/>
                    <w:right w:val="none" w:sz="0" w:space="0" w:color="auto"/>
                  </w:divBdr>
                  <w:divsChild>
                    <w:div w:id="1953634364">
                      <w:marLeft w:val="0"/>
                      <w:marRight w:val="0"/>
                      <w:marTop w:val="0"/>
                      <w:marBottom w:val="0"/>
                      <w:divBdr>
                        <w:top w:val="none" w:sz="0" w:space="0" w:color="auto"/>
                        <w:left w:val="none" w:sz="0" w:space="0" w:color="auto"/>
                        <w:bottom w:val="none" w:sz="0" w:space="0" w:color="auto"/>
                        <w:right w:val="none" w:sz="0" w:space="0" w:color="auto"/>
                      </w:divBdr>
                    </w:div>
                  </w:divsChild>
                </w:div>
                <w:div w:id="1224828446">
                  <w:marLeft w:val="0"/>
                  <w:marRight w:val="0"/>
                  <w:marTop w:val="0"/>
                  <w:marBottom w:val="0"/>
                  <w:divBdr>
                    <w:top w:val="none" w:sz="0" w:space="0" w:color="auto"/>
                    <w:left w:val="none" w:sz="0" w:space="0" w:color="auto"/>
                    <w:bottom w:val="none" w:sz="0" w:space="0" w:color="auto"/>
                    <w:right w:val="none" w:sz="0" w:space="0" w:color="auto"/>
                  </w:divBdr>
                  <w:divsChild>
                    <w:div w:id="861087518">
                      <w:marLeft w:val="0"/>
                      <w:marRight w:val="0"/>
                      <w:marTop w:val="0"/>
                      <w:marBottom w:val="0"/>
                      <w:divBdr>
                        <w:top w:val="none" w:sz="0" w:space="0" w:color="auto"/>
                        <w:left w:val="none" w:sz="0" w:space="0" w:color="auto"/>
                        <w:bottom w:val="none" w:sz="0" w:space="0" w:color="auto"/>
                        <w:right w:val="none" w:sz="0" w:space="0" w:color="auto"/>
                      </w:divBdr>
                    </w:div>
                  </w:divsChild>
                </w:div>
                <w:div w:id="1266428241">
                  <w:marLeft w:val="0"/>
                  <w:marRight w:val="0"/>
                  <w:marTop w:val="0"/>
                  <w:marBottom w:val="0"/>
                  <w:divBdr>
                    <w:top w:val="none" w:sz="0" w:space="0" w:color="auto"/>
                    <w:left w:val="none" w:sz="0" w:space="0" w:color="auto"/>
                    <w:bottom w:val="none" w:sz="0" w:space="0" w:color="auto"/>
                    <w:right w:val="none" w:sz="0" w:space="0" w:color="auto"/>
                  </w:divBdr>
                  <w:divsChild>
                    <w:div w:id="277683971">
                      <w:marLeft w:val="0"/>
                      <w:marRight w:val="0"/>
                      <w:marTop w:val="0"/>
                      <w:marBottom w:val="0"/>
                      <w:divBdr>
                        <w:top w:val="none" w:sz="0" w:space="0" w:color="auto"/>
                        <w:left w:val="none" w:sz="0" w:space="0" w:color="auto"/>
                        <w:bottom w:val="none" w:sz="0" w:space="0" w:color="auto"/>
                        <w:right w:val="none" w:sz="0" w:space="0" w:color="auto"/>
                      </w:divBdr>
                    </w:div>
                    <w:div w:id="357968527">
                      <w:marLeft w:val="0"/>
                      <w:marRight w:val="0"/>
                      <w:marTop w:val="0"/>
                      <w:marBottom w:val="0"/>
                      <w:divBdr>
                        <w:top w:val="none" w:sz="0" w:space="0" w:color="auto"/>
                        <w:left w:val="none" w:sz="0" w:space="0" w:color="auto"/>
                        <w:bottom w:val="none" w:sz="0" w:space="0" w:color="auto"/>
                        <w:right w:val="none" w:sz="0" w:space="0" w:color="auto"/>
                      </w:divBdr>
                    </w:div>
                    <w:div w:id="365377498">
                      <w:marLeft w:val="0"/>
                      <w:marRight w:val="0"/>
                      <w:marTop w:val="0"/>
                      <w:marBottom w:val="0"/>
                      <w:divBdr>
                        <w:top w:val="none" w:sz="0" w:space="0" w:color="auto"/>
                        <w:left w:val="none" w:sz="0" w:space="0" w:color="auto"/>
                        <w:bottom w:val="none" w:sz="0" w:space="0" w:color="auto"/>
                        <w:right w:val="none" w:sz="0" w:space="0" w:color="auto"/>
                      </w:divBdr>
                    </w:div>
                    <w:div w:id="543296896">
                      <w:marLeft w:val="0"/>
                      <w:marRight w:val="0"/>
                      <w:marTop w:val="0"/>
                      <w:marBottom w:val="0"/>
                      <w:divBdr>
                        <w:top w:val="none" w:sz="0" w:space="0" w:color="auto"/>
                        <w:left w:val="none" w:sz="0" w:space="0" w:color="auto"/>
                        <w:bottom w:val="none" w:sz="0" w:space="0" w:color="auto"/>
                        <w:right w:val="none" w:sz="0" w:space="0" w:color="auto"/>
                      </w:divBdr>
                    </w:div>
                    <w:div w:id="1254968854">
                      <w:marLeft w:val="0"/>
                      <w:marRight w:val="0"/>
                      <w:marTop w:val="0"/>
                      <w:marBottom w:val="0"/>
                      <w:divBdr>
                        <w:top w:val="none" w:sz="0" w:space="0" w:color="auto"/>
                        <w:left w:val="none" w:sz="0" w:space="0" w:color="auto"/>
                        <w:bottom w:val="none" w:sz="0" w:space="0" w:color="auto"/>
                        <w:right w:val="none" w:sz="0" w:space="0" w:color="auto"/>
                      </w:divBdr>
                    </w:div>
                    <w:div w:id="1782726929">
                      <w:marLeft w:val="0"/>
                      <w:marRight w:val="0"/>
                      <w:marTop w:val="0"/>
                      <w:marBottom w:val="0"/>
                      <w:divBdr>
                        <w:top w:val="none" w:sz="0" w:space="0" w:color="auto"/>
                        <w:left w:val="none" w:sz="0" w:space="0" w:color="auto"/>
                        <w:bottom w:val="none" w:sz="0" w:space="0" w:color="auto"/>
                        <w:right w:val="none" w:sz="0" w:space="0" w:color="auto"/>
                      </w:divBdr>
                    </w:div>
                  </w:divsChild>
                </w:div>
                <w:div w:id="1278488535">
                  <w:marLeft w:val="0"/>
                  <w:marRight w:val="0"/>
                  <w:marTop w:val="0"/>
                  <w:marBottom w:val="0"/>
                  <w:divBdr>
                    <w:top w:val="none" w:sz="0" w:space="0" w:color="auto"/>
                    <w:left w:val="none" w:sz="0" w:space="0" w:color="auto"/>
                    <w:bottom w:val="none" w:sz="0" w:space="0" w:color="auto"/>
                    <w:right w:val="none" w:sz="0" w:space="0" w:color="auto"/>
                  </w:divBdr>
                  <w:divsChild>
                    <w:div w:id="343099209">
                      <w:marLeft w:val="0"/>
                      <w:marRight w:val="0"/>
                      <w:marTop w:val="0"/>
                      <w:marBottom w:val="0"/>
                      <w:divBdr>
                        <w:top w:val="none" w:sz="0" w:space="0" w:color="auto"/>
                        <w:left w:val="none" w:sz="0" w:space="0" w:color="auto"/>
                        <w:bottom w:val="none" w:sz="0" w:space="0" w:color="auto"/>
                        <w:right w:val="none" w:sz="0" w:space="0" w:color="auto"/>
                      </w:divBdr>
                    </w:div>
                  </w:divsChild>
                </w:div>
                <w:div w:id="1282570363">
                  <w:marLeft w:val="0"/>
                  <w:marRight w:val="0"/>
                  <w:marTop w:val="0"/>
                  <w:marBottom w:val="0"/>
                  <w:divBdr>
                    <w:top w:val="none" w:sz="0" w:space="0" w:color="auto"/>
                    <w:left w:val="none" w:sz="0" w:space="0" w:color="auto"/>
                    <w:bottom w:val="none" w:sz="0" w:space="0" w:color="auto"/>
                    <w:right w:val="none" w:sz="0" w:space="0" w:color="auto"/>
                  </w:divBdr>
                  <w:divsChild>
                    <w:div w:id="730079333">
                      <w:marLeft w:val="0"/>
                      <w:marRight w:val="0"/>
                      <w:marTop w:val="0"/>
                      <w:marBottom w:val="0"/>
                      <w:divBdr>
                        <w:top w:val="none" w:sz="0" w:space="0" w:color="auto"/>
                        <w:left w:val="none" w:sz="0" w:space="0" w:color="auto"/>
                        <w:bottom w:val="none" w:sz="0" w:space="0" w:color="auto"/>
                        <w:right w:val="none" w:sz="0" w:space="0" w:color="auto"/>
                      </w:divBdr>
                    </w:div>
                  </w:divsChild>
                </w:div>
                <w:div w:id="1442604722">
                  <w:marLeft w:val="0"/>
                  <w:marRight w:val="0"/>
                  <w:marTop w:val="0"/>
                  <w:marBottom w:val="0"/>
                  <w:divBdr>
                    <w:top w:val="none" w:sz="0" w:space="0" w:color="auto"/>
                    <w:left w:val="none" w:sz="0" w:space="0" w:color="auto"/>
                    <w:bottom w:val="none" w:sz="0" w:space="0" w:color="auto"/>
                    <w:right w:val="none" w:sz="0" w:space="0" w:color="auto"/>
                  </w:divBdr>
                  <w:divsChild>
                    <w:div w:id="86659454">
                      <w:marLeft w:val="0"/>
                      <w:marRight w:val="0"/>
                      <w:marTop w:val="0"/>
                      <w:marBottom w:val="0"/>
                      <w:divBdr>
                        <w:top w:val="none" w:sz="0" w:space="0" w:color="auto"/>
                        <w:left w:val="none" w:sz="0" w:space="0" w:color="auto"/>
                        <w:bottom w:val="none" w:sz="0" w:space="0" w:color="auto"/>
                        <w:right w:val="none" w:sz="0" w:space="0" w:color="auto"/>
                      </w:divBdr>
                    </w:div>
                    <w:div w:id="387917896">
                      <w:marLeft w:val="0"/>
                      <w:marRight w:val="0"/>
                      <w:marTop w:val="0"/>
                      <w:marBottom w:val="0"/>
                      <w:divBdr>
                        <w:top w:val="none" w:sz="0" w:space="0" w:color="auto"/>
                        <w:left w:val="none" w:sz="0" w:space="0" w:color="auto"/>
                        <w:bottom w:val="none" w:sz="0" w:space="0" w:color="auto"/>
                        <w:right w:val="none" w:sz="0" w:space="0" w:color="auto"/>
                      </w:divBdr>
                    </w:div>
                    <w:div w:id="526916802">
                      <w:marLeft w:val="0"/>
                      <w:marRight w:val="0"/>
                      <w:marTop w:val="0"/>
                      <w:marBottom w:val="0"/>
                      <w:divBdr>
                        <w:top w:val="none" w:sz="0" w:space="0" w:color="auto"/>
                        <w:left w:val="none" w:sz="0" w:space="0" w:color="auto"/>
                        <w:bottom w:val="none" w:sz="0" w:space="0" w:color="auto"/>
                        <w:right w:val="none" w:sz="0" w:space="0" w:color="auto"/>
                      </w:divBdr>
                    </w:div>
                    <w:div w:id="1118138160">
                      <w:marLeft w:val="0"/>
                      <w:marRight w:val="0"/>
                      <w:marTop w:val="0"/>
                      <w:marBottom w:val="0"/>
                      <w:divBdr>
                        <w:top w:val="none" w:sz="0" w:space="0" w:color="auto"/>
                        <w:left w:val="none" w:sz="0" w:space="0" w:color="auto"/>
                        <w:bottom w:val="none" w:sz="0" w:space="0" w:color="auto"/>
                        <w:right w:val="none" w:sz="0" w:space="0" w:color="auto"/>
                      </w:divBdr>
                    </w:div>
                    <w:div w:id="1213729542">
                      <w:marLeft w:val="0"/>
                      <w:marRight w:val="0"/>
                      <w:marTop w:val="0"/>
                      <w:marBottom w:val="0"/>
                      <w:divBdr>
                        <w:top w:val="none" w:sz="0" w:space="0" w:color="auto"/>
                        <w:left w:val="none" w:sz="0" w:space="0" w:color="auto"/>
                        <w:bottom w:val="none" w:sz="0" w:space="0" w:color="auto"/>
                        <w:right w:val="none" w:sz="0" w:space="0" w:color="auto"/>
                      </w:divBdr>
                    </w:div>
                  </w:divsChild>
                </w:div>
                <w:div w:id="1476604531">
                  <w:marLeft w:val="0"/>
                  <w:marRight w:val="0"/>
                  <w:marTop w:val="0"/>
                  <w:marBottom w:val="0"/>
                  <w:divBdr>
                    <w:top w:val="none" w:sz="0" w:space="0" w:color="auto"/>
                    <w:left w:val="none" w:sz="0" w:space="0" w:color="auto"/>
                    <w:bottom w:val="none" w:sz="0" w:space="0" w:color="auto"/>
                    <w:right w:val="none" w:sz="0" w:space="0" w:color="auto"/>
                  </w:divBdr>
                  <w:divsChild>
                    <w:div w:id="123275891">
                      <w:marLeft w:val="0"/>
                      <w:marRight w:val="0"/>
                      <w:marTop w:val="0"/>
                      <w:marBottom w:val="0"/>
                      <w:divBdr>
                        <w:top w:val="none" w:sz="0" w:space="0" w:color="auto"/>
                        <w:left w:val="none" w:sz="0" w:space="0" w:color="auto"/>
                        <w:bottom w:val="none" w:sz="0" w:space="0" w:color="auto"/>
                        <w:right w:val="none" w:sz="0" w:space="0" w:color="auto"/>
                      </w:divBdr>
                    </w:div>
                  </w:divsChild>
                </w:div>
                <w:div w:id="1505434044">
                  <w:marLeft w:val="0"/>
                  <w:marRight w:val="0"/>
                  <w:marTop w:val="0"/>
                  <w:marBottom w:val="0"/>
                  <w:divBdr>
                    <w:top w:val="none" w:sz="0" w:space="0" w:color="auto"/>
                    <w:left w:val="none" w:sz="0" w:space="0" w:color="auto"/>
                    <w:bottom w:val="none" w:sz="0" w:space="0" w:color="auto"/>
                    <w:right w:val="none" w:sz="0" w:space="0" w:color="auto"/>
                  </w:divBdr>
                  <w:divsChild>
                    <w:div w:id="1396665994">
                      <w:marLeft w:val="0"/>
                      <w:marRight w:val="0"/>
                      <w:marTop w:val="0"/>
                      <w:marBottom w:val="0"/>
                      <w:divBdr>
                        <w:top w:val="none" w:sz="0" w:space="0" w:color="auto"/>
                        <w:left w:val="none" w:sz="0" w:space="0" w:color="auto"/>
                        <w:bottom w:val="none" w:sz="0" w:space="0" w:color="auto"/>
                        <w:right w:val="none" w:sz="0" w:space="0" w:color="auto"/>
                      </w:divBdr>
                    </w:div>
                  </w:divsChild>
                </w:div>
                <w:div w:id="1508518473">
                  <w:marLeft w:val="0"/>
                  <w:marRight w:val="0"/>
                  <w:marTop w:val="0"/>
                  <w:marBottom w:val="0"/>
                  <w:divBdr>
                    <w:top w:val="none" w:sz="0" w:space="0" w:color="auto"/>
                    <w:left w:val="none" w:sz="0" w:space="0" w:color="auto"/>
                    <w:bottom w:val="none" w:sz="0" w:space="0" w:color="auto"/>
                    <w:right w:val="none" w:sz="0" w:space="0" w:color="auto"/>
                  </w:divBdr>
                  <w:divsChild>
                    <w:div w:id="1418477912">
                      <w:marLeft w:val="0"/>
                      <w:marRight w:val="0"/>
                      <w:marTop w:val="0"/>
                      <w:marBottom w:val="0"/>
                      <w:divBdr>
                        <w:top w:val="none" w:sz="0" w:space="0" w:color="auto"/>
                        <w:left w:val="none" w:sz="0" w:space="0" w:color="auto"/>
                        <w:bottom w:val="none" w:sz="0" w:space="0" w:color="auto"/>
                        <w:right w:val="none" w:sz="0" w:space="0" w:color="auto"/>
                      </w:divBdr>
                    </w:div>
                  </w:divsChild>
                </w:div>
                <w:div w:id="1537540928">
                  <w:marLeft w:val="0"/>
                  <w:marRight w:val="0"/>
                  <w:marTop w:val="0"/>
                  <w:marBottom w:val="0"/>
                  <w:divBdr>
                    <w:top w:val="none" w:sz="0" w:space="0" w:color="auto"/>
                    <w:left w:val="none" w:sz="0" w:space="0" w:color="auto"/>
                    <w:bottom w:val="none" w:sz="0" w:space="0" w:color="auto"/>
                    <w:right w:val="none" w:sz="0" w:space="0" w:color="auto"/>
                  </w:divBdr>
                  <w:divsChild>
                    <w:div w:id="560795965">
                      <w:marLeft w:val="0"/>
                      <w:marRight w:val="0"/>
                      <w:marTop w:val="0"/>
                      <w:marBottom w:val="0"/>
                      <w:divBdr>
                        <w:top w:val="none" w:sz="0" w:space="0" w:color="auto"/>
                        <w:left w:val="none" w:sz="0" w:space="0" w:color="auto"/>
                        <w:bottom w:val="none" w:sz="0" w:space="0" w:color="auto"/>
                        <w:right w:val="none" w:sz="0" w:space="0" w:color="auto"/>
                      </w:divBdr>
                    </w:div>
                    <w:div w:id="628704069">
                      <w:marLeft w:val="0"/>
                      <w:marRight w:val="0"/>
                      <w:marTop w:val="0"/>
                      <w:marBottom w:val="0"/>
                      <w:divBdr>
                        <w:top w:val="none" w:sz="0" w:space="0" w:color="auto"/>
                        <w:left w:val="none" w:sz="0" w:space="0" w:color="auto"/>
                        <w:bottom w:val="none" w:sz="0" w:space="0" w:color="auto"/>
                        <w:right w:val="none" w:sz="0" w:space="0" w:color="auto"/>
                      </w:divBdr>
                    </w:div>
                    <w:div w:id="1193693835">
                      <w:marLeft w:val="0"/>
                      <w:marRight w:val="0"/>
                      <w:marTop w:val="0"/>
                      <w:marBottom w:val="0"/>
                      <w:divBdr>
                        <w:top w:val="none" w:sz="0" w:space="0" w:color="auto"/>
                        <w:left w:val="none" w:sz="0" w:space="0" w:color="auto"/>
                        <w:bottom w:val="none" w:sz="0" w:space="0" w:color="auto"/>
                        <w:right w:val="none" w:sz="0" w:space="0" w:color="auto"/>
                      </w:divBdr>
                    </w:div>
                    <w:div w:id="1861621359">
                      <w:marLeft w:val="0"/>
                      <w:marRight w:val="0"/>
                      <w:marTop w:val="0"/>
                      <w:marBottom w:val="0"/>
                      <w:divBdr>
                        <w:top w:val="none" w:sz="0" w:space="0" w:color="auto"/>
                        <w:left w:val="none" w:sz="0" w:space="0" w:color="auto"/>
                        <w:bottom w:val="none" w:sz="0" w:space="0" w:color="auto"/>
                        <w:right w:val="none" w:sz="0" w:space="0" w:color="auto"/>
                      </w:divBdr>
                    </w:div>
                  </w:divsChild>
                </w:div>
                <w:div w:id="1541086861">
                  <w:marLeft w:val="0"/>
                  <w:marRight w:val="0"/>
                  <w:marTop w:val="0"/>
                  <w:marBottom w:val="0"/>
                  <w:divBdr>
                    <w:top w:val="none" w:sz="0" w:space="0" w:color="auto"/>
                    <w:left w:val="none" w:sz="0" w:space="0" w:color="auto"/>
                    <w:bottom w:val="none" w:sz="0" w:space="0" w:color="auto"/>
                    <w:right w:val="none" w:sz="0" w:space="0" w:color="auto"/>
                  </w:divBdr>
                  <w:divsChild>
                    <w:div w:id="70124890">
                      <w:marLeft w:val="0"/>
                      <w:marRight w:val="0"/>
                      <w:marTop w:val="0"/>
                      <w:marBottom w:val="0"/>
                      <w:divBdr>
                        <w:top w:val="none" w:sz="0" w:space="0" w:color="auto"/>
                        <w:left w:val="none" w:sz="0" w:space="0" w:color="auto"/>
                        <w:bottom w:val="none" w:sz="0" w:space="0" w:color="auto"/>
                        <w:right w:val="none" w:sz="0" w:space="0" w:color="auto"/>
                      </w:divBdr>
                    </w:div>
                  </w:divsChild>
                </w:div>
                <w:div w:id="1793205059">
                  <w:marLeft w:val="0"/>
                  <w:marRight w:val="0"/>
                  <w:marTop w:val="0"/>
                  <w:marBottom w:val="0"/>
                  <w:divBdr>
                    <w:top w:val="none" w:sz="0" w:space="0" w:color="auto"/>
                    <w:left w:val="none" w:sz="0" w:space="0" w:color="auto"/>
                    <w:bottom w:val="none" w:sz="0" w:space="0" w:color="auto"/>
                    <w:right w:val="none" w:sz="0" w:space="0" w:color="auto"/>
                  </w:divBdr>
                  <w:divsChild>
                    <w:div w:id="1931692790">
                      <w:marLeft w:val="0"/>
                      <w:marRight w:val="0"/>
                      <w:marTop w:val="0"/>
                      <w:marBottom w:val="0"/>
                      <w:divBdr>
                        <w:top w:val="none" w:sz="0" w:space="0" w:color="auto"/>
                        <w:left w:val="none" w:sz="0" w:space="0" w:color="auto"/>
                        <w:bottom w:val="none" w:sz="0" w:space="0" w:color="auto"/>
                        <w:right w:val="none" w:sz="0" w:space="0" w:color="auto"/>
                      </w:divBdr>
                    </w:div>
                  </w:divsChild>
                </w:div>
                <w:div w:id="1866861867">
                  <w:marLeft w:val="0"/>
                  <w:marRight w:val="0"/>
                  <w:marTop w:val="0"/>
                  <w:marBottom w:val="0"/>
                  <w:divBdr>
                    <w:top w:val="none" w:sz="0" w:space="0" w:color="auto"/>
                    <w:left w:val="none" w:sz="0" w:space="0" w:color="auto"/>
                    <w:bottom w:val="none" w:sz="0" w:space="0" w:color="auto"/>
                    <w:right w:val="none" w:sz="0" w:space="0" w:color="auto"/>
                  </w:divBdr>
                  <w:divsChild>
                    <w:div w:id="1120145238">
                      <w:marLeft w:val="0"/>
                      <w:marRight w:val="0"/>
                      <w:marTop w:val="0"/>
                      <w:marBottom w:val="0"/>
                      <w:divBdr>
                        <w:top w:val="none" w:sz="0" w:space="0" w:color="auto"/>
                        <w:left w:val="none" w:sz="0" w:space="0" w:color="auto"/>
                        <w:bottom w:val="none" w:sz="0" w:space="0" w:color="auto"/>
                        <w:right w:val="none" w:sz="0" w:space="0" w:color="auto"/>
                      </w:divBdr>
                    </w:div>
                  </w:divsChild>
                </w:div>
                <w:div w:id="1987591469">
                  <w:marLeft w:val="0"/>
                  <w:marRight w:val="0"/>
                  <w:marTop w:val="0"/>
                  <w:marBottom w:val="0"/>
                  <w:divBdr>
                    <w:top w:val="none" w:sz="0" w:space="0" w:color="auto"/>
                    <w:left w:val="none" w:sz="0" w:space="0" w:color="auto"/>
                    <w:bottom w:val="none" w:sz="0" w:space="0" w:color="auto"/>
                    <w:right w:val="none" w:sz="0" w:space="0" w:color="auto"/>
                  </w:divBdr>
                  <w:divsChild>
                    <w:div w:id="1237394618">
                      <w:marLeft w:val="0"/>
                      <w:marRight w:val="0"/>
                      <w:marTop w:val="0"/>
                      <w:marBottom w:val="0"/>
                      <w:divBdr>
                        <w:top w:val="none" w:sz="0" w:space="0" w:color="auto"/>
                        <w:left w:val="none" w:sz="0" w:space="0" w:color="auto"/>
                        <w:bottom w:val="none" w:sz="0" w:space="0" w:color="auto"/>
                        <w:right w:val="none" w:sz="0" w:space="0" w:color="auto"/>
                      </w:divBdr>
                    </w:div>
                  </w:divsChild>
                </w:div>
                <w:div w:id="2023429095">
                  <w:marLeft w:val="0"/>
                  <w:marRight w:val="0"/>
                  <w:marTop w:val="0"/>
                  <w:marBottom w:val="0"/>
                  <w:divBdr>
                    <w:top w:val="none" w:sz="0" w:space="0" w:color="auto"/>
                    <w:left w:val="none" w:sz="0" w:space="0" w:color="auto"/>
                    <w:bottom w:val="none" w:sz="0" w:space="0" w:color="auto"/>
                    <w:right w:val="none" w:sz="0" w:space="0" w:color="auto"/>
                  </w:divBdr>
                  <w:divsChild>
                    <w:div w:id="1086657464">
                      <w:marLeft w:val="0"/>
                      <w:marRight w:val="0"/>
                      <w:marTop w:val="0"/>
                      <w:marBottom w:val="0"/>
                      <w:divBdr>
                        <w:top w:val="none" w:sz="0" w:space="0" w:color="auto"/>
                        <w:left w:val="none" w:sz="0" w:space="0" w:color="auto"/>
                        <w:bottom w:val="none" w:sz="0" w:space="0" w:color="auto"/>
                        <w:right w:val="none" w:sz="0" w:space="0" w:color="auto"/>
                      </w:divBdr>
                    </w:div>
                  </w:divsChild>
                </w:div>
                <w:div w:id="2033065464">
                  <w:marLeft w:val="0"/>
                  <w:marRight w:val="0"/>
                  <w:marTop w:val="0"/>
                  <w:marBottom w:val="0"/>
                  <w:divBdr>
                    <w:top w:val="none" w:sz="0" w:space="0" w:color="auto"/>
                    <w:left w:val="none" w:sz="0" w:space="0" w:color="auto"/>
                    <w:bottom w:val="none" w:sz="0" w:space="0" w:color="auto"/>
                    <w:right w:val="none" w:sz="0" w:space="0" w:color="auto"/>
                  </w:divBdr>
                  <w:divsChild>
                    <w:div w:id="452291811">
                      <w:marLeft w:val="0"/>
                      <w:marRight w:val="0"/>
                      <w:marTop w:val="0"/>
                      <w:marBottom w:val="0"/>
                      <w:divBdr>
                        <w:top w:val="none" w:sz="0" w:space="0" w:color="auto"/>
                        <w:left w:val="none" w:sz="0" w:space="0" w:color="auto"/>
                        <w:bottom w:val="none" w:sz="0" w:space="0" w:color="auto"/>
                        <w:right w:val="none" w:sz="0" w:space="0" w:color="auto"/>
                      </w:divBdr>
                    </w:div>
                  </w:divsChild>
                </w:div>
                <w:div w:id="2107723198">
                  <w:marLeft w:val="0"/>
                  <w:marRight w:val="0"/>
                  <w:marTop w:val="0"/>
                  <w:marBottom w:val="0"/>
                  <w:divBdr>
                    <w:top w:val="none" w:sz="0" w:space="0" w:color="auto"/>
                    <w:left w:val="none" w:sz="0" w:space="0" w:color="auto"/>
                    <w:bottom w:val="none" w:sz="0" w:space="0" w:color="auto"/>
                    <w:right w:val="none" w:sz="0" w:space="0" w:color="auto"/>
                  </w:divBdr>
                  <w:divsChild>
                    <w:div w:id="1024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101938">
          <w:marLeft w:val="0"/>
          <w:marRight w:val="0"/>
          <w:marTop w:val="0"/>
          <w:marBottom w:val="0"/>
          <w:divBdr>
            <w:top w:val="none" w:sz="0" w:space="0" w:color="auto"/>
            <w:left w:val="none" w:sz="0" w:space="0" w:color="auto"/>
            <w:bottom w:val="none" w:sz="0" w:space="0" w:color="auto"/>
            <w:right w:val="none" w:sz="0" w:space="0" w:color="auto"/>
          </w:divBdr>
        </w:div>
        <w:div w:id="879703052">
          <w:marLeft w:val="0"/>
          <w:marRight w:val="0"/>
          <w:marTop w:val="0"/>
          <w:marBottom w:val="0"/>
          <w:divBdr>
            <w:top w:val="none" w:sz="0" w:space="0" w:color="auto"/>
            <w:left w:val="none" w:sz="0" w:space="0" w:color="auto"/>
            <w:bottom w:val="none" w:sz="0" w:space="0" w:color="auto"/>
            <w:right w:val="none" w:sz="0" w:space="0" w:color="auto"/>
          </w:divBdr>
        </w:div>
        <w:div w:id="897592016">
          <w:marLeft w:val="0"/>
          <w:marRight w:val="0"/>
          <w:marTop w:val="0"/>
          <w:marBottom w:val="0"/>
          <w:divBdr>
            <w:top w:val="none" w:sz="0" w:space="0" w:color="auto"/>
            <w:left w:val="none" w:sz="0" w:space="0" w:color="auto"/>
            <w:bottom w:val="none" w:sz="0" w:space="0" w:color="auto"/>
            <w:right w:val="none" w:sz="0" w:space="0" w:color="auto"/>
          </w:divBdr>
        </w:div>
        <w:div w:id="1278367350">
          <w:marLeft w:val="0"/>
          <w:marRight w:val="0"/>
          <w:marTop w:val="0"/>
          <w:marBottom w:val="0"/>
          <w:divBdr>
            <w:top w:val="none" w:sz="0" w:space="0" w:color="auto"/>
            <w:left w:val="none" w:sz="0" w:space="0" w:color="auto"/>
            <w:bottom w:val="none" w:sz="0" w:space="0" w:color="auto"/>
            <w:right w:val="none" w:sz="0" w:space="0" w:color="auto"/>
          </w:divBdr>
        </w:div>
        <w:div w:id="1397312812">
          <w:marLeft w:val="0"/>
          <w:marRight w:val="0"/>
          <w:marTop w:val="0"/>
          <w:marBottom w:val="0"/>
          <w:divBdr>
            <w:top w:val="none" w:sz="0" w:space="0" w:color="auto"/>
            <w:left w:val="none" w:sz="0" w:space="0" w:color="auto"/>
            <w:bottom w:val="none" w:sz="0" w:space="0" w:color="auto"/>
            <w:right w:val="none" w:sz="0" w:space="0" w:color="auto"/>
          </w:divBdr>
        </w:div>
        <w:div w:id="1565413879">
          <w:marLeft w:val="0"/>
          <w:marRight w:val="0"/>
          <w:marTop w:val="0"/>
          <w:marBottom w:val="0"/>
          <w:divBdr>
            <w:top w:val="none" w:sz="0" w:space="0" w:color="auto"/>
            <w:left w:val="none" w:sz="0" w:space="0" w:color="auto"/>
            <w:bottom w:val="none" w:sz="0" w:space="0" w:color="auto"/>
            <w:right w:val="none" w:sz="0" w:space="0" w:color="auto"/>
          </w:divBdr>
        </w:div>
        <w:div w:id="1696350067">
          <w:marLeft w:val="0"/>
          <w:marRight w:val="0"/>
          <w:marTop w:val="0"/>
          <w:marBottom w:val="0"/>
          <w:divBdr>
            <w:top w:val="none" w:sz="0" w:space="0" w:color="auto"/>
            <w:left w:val="none" w:sz="0" w:space="0" w:color="auto"/>
            <w:bottom w:val="none" w:sz="0" w:space="0" w:color="auto"/>
            <w:right w:val="none" w:sz="0" w:space="0" w:color="auto"/>
          </w:divBdr>
        </w:div>
        <w:div w:id="1837960406">
          <w:marLeft w:val="0"/>
          <w:marRight w:val="0"/>
          <w:marTop w:val="0"/>
          <w:marBottom w:val="0"/>
          <w:divBdr>
            <w:top w:val="none" w:sz="0" w:space="0" w:color="auto"/>
            <w:left w:val="none" w:sz="0" w:space="0" w:color="auto"/>
            <w:bottom w:val="none" w:sz="0" w:space="0" w:color="auto"/>
            <w:right w:val="none" w:sz="0" w:space="0" w:color="auto"/>
          </w:divBdr>
        </w:div>
        <w:div w:id="1902053272">
          <w:marLeft w:val="0"/>
          <w:marRight w:val="0"/>
          <w:marTop w:val="0"/>
          <w:marBottom w:val="0"/>
          <w:divBdr>
            <w:top w:val="none" w:sz="0" w:space="0" w:color="auto"/>
            <w:left w:val="none" w:sz="0" w:space="0" w:color="auto"/>
            <w:bottom w:val="none" w:sz="0" w:space="0" w:color="auto"/>
            <w:right w:val="none" w:sz="0" w:space="0" w:color="auto"/>
          </w:divBdr>
        </w:div>
        <w:div w:id="1913346369">
          <w:marLeft w:val="0"/>
          <w:marRight w:val="0"/>
          <w:marTop w:val="0"/>
          <w:marBottom w:val="0"/>
          <w:divBdr>
            <w:top w:val="none" w:sz="0" w:space="0" w:color="auto"/>
            <w:left w:val="none" w:sz="0" w:space="0" w:color="auto"/>
            <w:bottom w:val="none" w:sz="0" w:space="0" w:color="auto"/>
            <w:right w:val="none" w:sz="0" w:space="0" w:color="auto"/>
          </w:divBdr>
        </w:div>
      </w:divsChild>
    </w:div>
    <w:div w:id="596981496">
      <w:bodyDiv w:val="1"/>
      <w:marLeft w:val="0"/>
      <w:marRight w:val="0"/>
      <w:marTop w:val="0"/>
      <w:marBottom w:val="0"/>
      <w:divBdr>
        <w:top w:val="none" w:sz="0" w:space="0" w:color="auto"/>
        <w:left w:val="none" w:sz="0" w:space="0" w:color="auto"/>
        <w:bottom w:val="none" w:sz="0" w:space="0" w:color="auto"/>
        <w:right w:val="none" w:sz="0" w:space="0" w:color="auto"/>
      </w:divBdr>
      <w:divsChild>
        <w:div w:id="100027745">
          <w:marLeft w:val="0"/>
          <w:marRight w:val="0"/>
          <w:marTop w:val="0"/>
          <w:marBottom w:val="0"/>
          <w:divBdr>
            <w:top w:val="none" w:sz="0" w:space="0" w:color="auto"/>
            <w:left w:val="none" w:sz="0" w:space="0" w:color="auto"/>
            <w:bottom w:val="none" w:sz="0" w:space="0" w:color="auto"/>
            <w:right w:val="none" w:sz="0" w:space="0" w:color="auto"/>
          </w:divBdr>
        </w:div>
        <w:div w:id="232355686">
          <w:marLeft w:val="0"/>
          <w:marRight w:val="0"/>
          <w:marTop w:val="0"/>
          <w:marBottom w:val="0"/>
          <w:divBdr>
            <w:top w:val="none" w:sz="0" w:space="0" w:color="auto"/>
            <w:left w:val="none" w:sz="0" w:space="0" w:color="auto"/>
            <w:bottom w:val="none" w:sz="0" w:space="0" w:color="auto"/>
            <w:right w:val="none" w:sz="0" w:space="0" w:color="auto"/>
          </w:divBdr>
        </w:div>
        <w:div w:id="268196779">
          <w:marLeft w:val="0"/>
          <w:marRight w:val="0"/>
          <w:marTop w:val="0"/>
          <w:marBottom w:val="0"/>
          <w:divBdr>
            <w:top w:val="none" w:sz="0" w:space="0" w:color="auto"/>
            <w:left w:val="none" w:sz="0" w:space="0" w:color="auto"/>
            <w:bottom w:val="none" w:sz="0" w:space="0" w:color="auto"/>
            <w:right w:val="none" w:sz="0" w:space="0" w:color="auto"/>
          </w:divBdr>
        </w:div>
        <w:div w:id="630325660">
          <w:marLeft w:val="0"/>
          <w:marRight w:val="0"/>
          <w:marTop w:val="0"/>
          <w:marBottom w:val="0"/>
          <w:divBdr>
            <w:top w:val="none" w:sz="0" w:space="0" w:color="auto"/>
            <w:left w:val="none" w:sz="0" w:space="0" w:color="auto"/>
            <w:bottom w:val="none" w:sz="0" w:space="0" w:color="auto"/>
            <w:right w:val="none" w:sz="0" w:space="0" w:color="auto"/>
          </w:divBdr>
        </w:div>
        <w:div w:id="826241198">
          <w:marLeft w:val="0"/>
          <w:marRight w:val="0"/>
          <w:marTop w:val="0"/>
          <w:marBottom w:val="0"/>
          <w:divBdr>
            <w:top w:val="none" w:sz="0" w:space="0" w:color="auto"/>
            <w:left w:val="none" w:sz="0" w:space="0" w:color="auto"/>
            <w:bottom w:val="none" w:sz="0" w:space="0" w:color="auto"/>
            <w:right w:val="none" w:sz="0" w:space="0" w:color="auto"/>
          </w:divBdr>
        </w:div>
        <w:div w:id="947658593">
          <w:marLeft w:val="0"/>
          <w:marRight w:val="0"/>
          <w:marTop w:val="0"/>
          <w:marBottom w:val="0"/>
          <w:divBdr>
            <w:top w:val="none" w:sz="0" w:space="0" w:color="auto"/>
            <w:left w:val="none" w:sz="0" w:space="0" w:color="auto"/>
            <w:bottom w:val="none" w:sz="0" w:space="0" w:color="auto"/>
            <w:right w:val="none" w:sz="0" w:space="0" w:color="auto"/>
          </w:divBdr>
        </w:div>
        <w:div w:id="1040862764">
          <w:marLeft w:val="0"/>
          <w:marRight w:val="0"/>
          <w:marTop w:val="0"/>
          <w:marBottom w:val="0"/>
          <w:divBdr>
            <w:top w:val="none" w:sz="0" w:space="0" w:color="auto"/>
            <w:left w:val="none" w:sz="0" w:space="0" w:color="auto"/>
            <w:bottom w:val="none" w:sz="0" w:space="0" w:color="auto"/>
            <w:right w:val="none" w:sz="0" w:space="0" w:color="auto"/>
          </w:divBdr>
        </w:div>
        <w:div w:id="1073502094">
          <w:marLeft w:val="0"/>
          <w:marRight w:val="0"/>
          <w:marTop w:val="0"/>
          <w:marBottom w:val="0"/>
          <w:divBdr>
            <w:top w:val="none" w:sz="0" w:space="0" w:color="auto"/>
            <w:left w:val="none" w:sz="0" w:space="0" w:color="auto"/>
            <w:bottom w:val="none" w:sz="0" w:space="0" w:color="auto"/>
            <w:right w:val="none" w:sz="0" w:space="0" w:color="auto"/>
          </w:divBdr>
        </w:div>
        <w:div w:id="1162501259">
          <w:marLeft w:val="0"/>
          <w:marRight w:val="0"/>
          <w:marTop w:val="0"/>
          <w:marBottom w:val="0"/>
          <w:divBdr>
            <w:top w:val="none" w:sz="0" w:space="0" w:color="auto"/>
            <w:left w:val="none" w:sz="0" w:space="0" w:color="auto"/>
            <w:bottom w:val="none" w:sz="0" w:space="0" w:color="auto"/>
            <w:right w:val="none" w:sz="0" w:space="0" w:color="auto"/>
          </w:divBdr>
        </w:div>
        <w:div w:id="1186292584">
          <w:marLeft w:val="0"/>
          <w:marRight w:val="0"/>
          <w:marTop w:val="0"/>
          <w:marBottom w:val="0"/>
          <w:divBdr>
            <w:top w:val="none" w:sz="0" w:space="0" w:color="auto"/>
            <w:left w:val="none" w:sz="0" w:space="0" w:color="auto"/>
            <w:bottom w:val="none" w:sz="0" w:space="0" w:color="auto"/>
            <w:right w:val="none" w:sz="0" w:space="0" w:color="auto"/>
          </w:divBdr>
        </w:div>
        <w:div w:id="1495224660">
          <w:marLeft w:val="0"/>
          <w:marRight w:val="0"/>
          <w:marTop w:val="0"/>
          <w:marBottom w:val="0"/>
          <w:divBdr>
            <w:top w:val="none" w:sz="0" w:space="0" w:color="auto"/>
            <w:left w:val="none" w:sz="0" w:space="0" w:color="auto"/>
            <w:bottom w:val="none" w:sz="0" w:space="0" w:color="auto"/>
            <w:right w:val="none" w:sz="0" w:space="0" w:color="auto"/>
          </w:divBdr>
        </w:div>
        <w:div w:id="1522933479">
          <w:marLeft w:val="0"/>
          <w:marRight w:val="0"/>
          <w:marTop w:val="0"/>
          <w:marBottom w:val="0"/>
          <w:divBdr>
            <w:top w:val="none" w:sz="0" w:space="0" w:color="auto"/>
            <w:left w:val="none" w:sz="0" w:space="0" w:color="auto"/>
            <w:bottom w:val="none" w:sz="0" w:space="0" w:color="auto"/>
            <w:right w:val="none" w:sz="0" w:space="0" w:color="auto"/>
          </w:divBdr>
        </w:div>
        <w:div w:id="1666788060">
          <w:marLeft w:val="0"/>
          <w:marRight w:val="0"/>
          <w:marTop w:val="0"/>
          <w:marBottom w:val="0"/>
          <w:divBdr>
            <w:top w:val="none" w:sz="0" w:space="0" w:color="auto"/>
            <w:left w:val="none" w:sz="0" w:space="0" w:color="auto"/>
            <w:bottom w:val="none" w:sz="0" w:space="0" w:color="auto"/>
            <w:right w:val="none" w:sz="0" w:space="0" w:color="auto"/>
          </w:divBdr>
        </w:div>
        <w:div w:id="1951930894">
          <w:marLeft w:val="0"/>
          <w:marRight w:val="0"/>
          <w:marTop w:val="0"/>
          <w:marBottom w:val="0"/>
          <w:divBdr>
            <w:top w:val="none" w:sz="0" w:space="0" w:color="auto"/>
            <w:left w:val="none" w:sz="0" w:space="0" w:color="auto"/>
            <w:bottom w:val="none" w:sz="0" w:space="0" w:color="auto"/>
            <w:right w:val="none" w:sz="0" w:space="0" w:color="auto"/>
          </w:divBdr>
        </w:div>
      </w:divsChild>
    </w:div>
    <w:div w:id="601836024">
      <w:bodyDiv w:val="1"/>
      <w:marLeft w:val="0"/>
      <w:marRight w:val="0"/>
      <w:marTop w:val="0"/>
      <w:marBottom w:val="0"/>
      <w:divBdr>
        <w:top w:val="none" w:sz="0" w:space="0" w:color="auto"/>
        <w:left w:val="none" w:sz="0" w:space="0" w:color="auto"/>
        <w:bottom w:val="none" w:sz="0" w:space="0" w:color="auto"/>
        <w:right w:val="none" w:sz="0" w:space="0" w:color="auto"/>
      </w:divBdr>
      <w:divsChild>
        <w:div w:id="728307869">
          <w:marLeft w:val="0"/>
          <w:marRight w:val="0"/>
          <w:marTop w:val="0"/>
          <w:marBottom w:val="0"/>
          <w:divBdr>
            <w:top w:val="none" w:sz="0" w:space="0" w:color="auto"/>
            <w:left w:val="none" w:sz="0" w:space="0" w:color="auto"/>
            <w:bottom w:val="none" w:sz="0" w:space="0" w:color="auto"/>
            <w:right w:val="none" w:sz="0" w:space="0" w:color="auto"/>
          </w:divBdr>
        </w:div>
        <w:div w:id="985936223">
          <w:marLeft w:val="0"/>
          <w:marRight w:val="0"/>
          <w:marTop w:val="0"/>
          <w:marBottom w:val="0"/>
          <w:divBdr>
            <w:top w:val="none" w:sz="0" w:space="0" w:color="auto"/>
            <w:left w:val="none" w:sz="0" w:space="0" w:color="auto"/>
            <w:bottom w:val="none" w:sz="0" w:space="0" w:color="auto"/>
            <w:right w:val="none" w:sz="0" w:space="0" w:color="auto"/>
          </w:divBdr>
        </w:div>
        <w:div w:id="1074283881">
          <w:marLeft w:val="0"/>
          <w:marRight w:val="0"/>
          <w:marTop w:val="0"/>
          <w:marBottom w:val="0"/>
          <w:divBdr>
            <w:top w:val="none" w:sz="0" w:space="0" w:color="auto"/>
            <w:left w:val="none" w:sz="0" w:space="0" w:color="auto"/>
            <w:bottom w:val="none" w:sz="0" w:space="0" w:color="auto"/>
            <w:right w:val="none" w:sz="0" w:space="0" w:color="auto"/>
          </w:divBdr>
          <w:divsChild>
            <w:div w:id="42488589">
              <w:marLeft w:val="0"/>
              <w:marRight w:val="0"/>
              <w:marTop w:val="0"/>
              <w:marBottom w:val="0"/>
              <w:divBdr>
                <w:top w:val="none" w:sz="0" w:space="0" w:color="auto"/>
                <w:left w:val="none" w:sz="0" w:space="0" w:color="auto"/>
                <w:bottom w:val="none" w:sz="0" w:space="0" w:color="auto"/>
                <w:right w:val="none" w:sz="0" w:space="0" w:color="auto"/>
              </w:divBdr>
            </w:div>
            <w:div w:id="612203622">
              <w:marLeft w:val="0"/>
              <w:marRight w:val="0"/>
              <w:marTop w:val="0"/>
              <w:marBottom w:val="0"/>
              <w:divBdr>
                <w:top w:val="none" w:sz="0" w:space="0" w:color="auto"/>
                <w:left w:val="none" w:sz="0" w:space="0" w:color="auto"/>
                <w:bottom w:val="none" w:sz="0" w:space="0" w:color="auto"/>
                <w:right w:val="none" w:sz="0" w:space="0" w:color="auto"/>
              </w:divBdr>
            </w:div>
            <w:div w:id="627513392">
              <w:marLeft w:val="0"/>
              <w:marRight w:val="0"/>
              <w:marTop w:val="0"/>
              <w:marBottom w:val="0"/>
              <w:divBdr>
                <w:top w:val="none" w:sz="0" w:space="0" w:color="auto"/>
                <w:left w:val="none" w:sz="0" w:space="0" w:color="auto"/>
                <w:bottom w:val="none" w:sz="0" w:space="0" w:color="auto"/>
                <w:right w:val="none" w:sz="0" w:space="0" w:color="auto"/>
              </w:divBdr>
            </w:div>
            <w:div w:id="707608111">
              <w:marLeft w:val="0"/>
              <w:marRight w:val="0"/>
              <w:marTop w:val="0"/>
              <w:marBottom w:val="0"/>
              <w:divBdr>
                <w:top w:val="none" w:sz="0" w:space="0" w:color="auto"/>
                <w:left w:val="none" w:sz="0" w:space="0" w:color="auto"/>
                <w:bottom w:val="none" w:sz="0" w:space="0" w:color="auto"/>
                <w:right w:val="none" w:sz="0" w:space="0" w:color="auto"/>
              </w:divBdr>
            </w:div>
            <w:div w:id="993872001">
              <w:marLeft w:val="0"/>
              <w:marRight w:val="0"/>
              <w:marTop w:val="0"/>
              <w:marBottom w:val="0"/>
              <w:divBdr>
                <w:top w:val="none" w:sz="0" w:space="0" w:color="auto"/>
                <w:left w:val="none" w:sz="0" w:space="0" w:color="auto"/>
                <w:bottom w:val="none" w:sz="0" w:space="0" w:color="auto"/>
                <w:right w:val="none" w:sz="0" w:space="0" w:color="auto"/>
              </w:divBdr>
            </w:div>
            <w:div w:id="1009066529">
              <w:marLeft w:val="0"/>
              <w:marRight w:val="0"/>
              <w:marTop w:val="0"/>
              <w:marBottom w:val="0"/>
              <w:divBdr>
                <w:top w:val="none" w:sz="0" w:space="0" w:color="auto"/>
                <w:left w:val="none" w:sz="0" w:space="0" w:color="auto"/>
                <w:bottom w:val="none" w:sz="0" w:space="0" w:color="auto"/>
                <w:right w:val="none" w:sz="0" w:space="0" w:color="auto"/>
              </w:divBdr>
            </w:div>
            <w:div w:id="1155796842">
              <w:marLeft w:val="0"/>
              <w:marRight w:val="0"/>
              <w:marTop w:val="0"/>
              <w:marBottom w:val="0"/>
              <w:divBdr>
                <w:top w:val="none" w:sz="0" w:space="0" w:color="auto"/>
                <w:left w:val="none" w:sz="0" w:space="0" w:color="auto"/>
                <w:bottom w:val="none" w:sz="0" w:space="0" w:color="auto"/>
                <w:right w:val="none" w:sz="0" w:space="0" w:color="auto"/>
              </w:divBdr>
            </w:div>
            <w:div w:id="1227843210">
              <w:marLeft w:val="0"/>
              <w:marRight w:val="0"/>
              <w:marTop w:val="0"/>
              <w:marBottom w:val="0"/>
              <w:divBdr>
                <w:top w:val="none" w:sz="0" w:space="0" w:color="auto"/>
                <w:left w:val="none" w:sz="0" w:space="0" w:color="auto"/>
                <w:bottom w:val="none" w:sz="0" w:space="0" w:color="auto"/>
                <w:right w:val="none" w:sz="0" w:space="0" w:color="auto"/>
              </w:divBdr>
            </w:div>
            <w:div w:id="1453669909">
              <w:marLeft w:val="0"/>
              <w:marRight w:val="0"/>
              <w:marTop w:val="0"/>
              <w:marBottom w:val="0"/>
              <w:divBdr>
                <w:top w:val="none" w:sz="0" w:space="0" w:color="auto"/>
                <w:left w:val="none" w:sz="0" w:space="0" w:color="auto"/>
                <w:bottom w:val="none" w:sz="0" w:space="0" w:color="auto"/>
                <w:right w:val="none" w:sz="0" w:space="0" w:color="auto"/>
              </w:divBdr>
            </w:div>
            <w:div w:id="1920292189">
              <w:marLeft w:val="0"/>
              <w:marRight w:val="0"/>
              <w:marTop w:val="0"/>
              <w:marBottom w:val="0"/>
              <w:divBdr>
                <w:top w:val="none" w:sz="0" w:space="0" w:color="auto"/>
                <w:left w:val="none" w:sz="0" w:space="0" w:color="auto"/>
                <w:bottom w:val="none" w:sz="0" w:space="0" w:color="auto"/>
                <w:right w:val="none" w:sz="0" w:space="0" w:color="auto"/>
              </w:divBdr>
            </w:div>
          </w:divsChild>
        </w:div>
        <w:div w:id="1420560331">
          <w:marLeft w:val="0"/>
          <w:marRight w:val="0"/>
          <w:marTop w:val="0"/>
          <w:marBottom w:val="0"/>
          <w:divBdr>
            <w:top w:val="none" w:sz="0" w:space="0" w:color="auto"/>
            <w:left w:val="none" w:sz="0" w:space="0" w:color="auto"/>
            <w:bottom w:val="none" w:sz="0" w:space="0" w:color="auto"/>
            <w:right w:val="none" w:sz="0" w:space="0" w:color="auto"/>
          </w:divBdr>
        </w:div>
        <w:div w:id="1515994382">
          <w:marLeft w:val="0"/>
          <w:marRight w:val="0"/>
          <w:marTop w:val="0"/>
          <w:marBottom w:val="0"/>
          <w:divBdr>
            <w:top w:val="none" w:sz="0" w:space="0" w:color="auto"/>
            <w:left w:val="none" w:sz="0" w:space="0" w:color="auto"/>
            <w:bottom w:val="none" w:sz="0" w:space="0" w:color="auto"/>
            <w:right w:val="none" w:sz="0" w:space="0" w:color="auto"/>
          </w:divBdr>
        </w:div>
        <w:div w:id="1523938613">
          <w:marLeft w:val="0"/>
          <w:marRight w:val="0"/>
          <w:marTop w:val="0"/>
          <w:marBottom w:val="0"/>
          <w:divBdr>
            <w:top w:val="none" w:sz="0" w:space="0" w:color="auto"/>
            <w:left w:val="none" w:sz="0" w:space="0" w:color="auto"/>
            <w:bottom w:val="none" w:sz="0" w:space="0" w:color="auto"/>
            <w:right w:val="none" w:sz="0" w:space="0" w:color="auto"/>
          </w:divBdr>
        </w:div>
        <w:div w:id="1548057276">
          <w:marLeft w:val="0"/>
          <w:marRight w:val="0"/>
          <w:marTop w:val="0"/>
          <w:marBottom w:val="0"/>
          <w:divBdr>
            <w:top w:val="none" w:sz="0" w:space="0" w:color="auto"/>
            <w:left w:val="none" w:sz="0" w:space="0" w:color="auto"/>
            <w:bottom w:val="none" w:sz="0" w:space="0" w:color="auto"/>
            <w:right w:val="none" w:sz="0" w:space="0" w:color="auto"/>
          </w:divBdr>
        </w:div>
        <w:div w:id="1911235515">
          <w:marLeft w:val="0"/>
          <w:marRight w:val="0"/>
          <w:marTop w:val="0"/>
          <w:marBottom w:val="0"/>
          <w:divBdr>
            <w:top w:val="none" w:sz="0" w:space="0" w:color="auto"/>
            <w:left w:val="none" w:sz="0" w:space="0" w:color="auto"/>
            <w:bottom w:val="none" w:sz="0" w:space="0" w:color="auto"/>
            <w:right w:val="none" w:sz="0" w:space="0" w:color="auto"/>
          </w:divBdr>
          <w:divsChild>
            <w:div w:id="762068619">
              <w:marLeft w:val="0"/>
              <w:marRight w:val="0"/>
              <w:marTop w:val="30"/>
              <w:marBottom w:val="30"/>
              <w:divBdr>
                <w:top w:val="none" w:sz="0" w:space="0" w:color="auto"/>
                <w:left w:val="none" w:sz="0" w:space="0" w:color="auto"/>
                <w:bottom w:val="none" w:sz="0" w:space="0" w:color="auto"/>
                <w:right w:val="none" w:sz="0" w:space="0" w:color="auto"/>
              </w:divBdr>
              <w:divsChild>
                <w:div w:id="65736007">
                  <w:marLeft w:val="0"/>
                  <w:marRight w:val="0"/>
                  <w:marTop w:val="0"/>
                  <w:marBottom w:val="0"/>
                  <w:divBdr>
                    <w:top w:val="none" w:sz="0" w:space="0" w:color="auto"/>
                    <w:left w:val="none" w:sz="0" w:space="0" w:color="auto"/>
                    <w:bottom w:val="none" w:sz="0" w:space="0" w:color="auto"/>
                    <w:right w:val="none" w:sz="0" w:space="0" w:color="auto"/>
                  </w:divBdr>
                  <w:divsChild>
                    <w:div w:id="72169199">
                      <w:marLeft w:val="0"/>
                      <w:marRight w:val="0"/>
                      <w:marTop w:val="0"/>
                      <w:marBottom w:val="0"/>
                      <w:divBdr>
                        <w:top w:val="none" w:sz="0" w:space="0" w:color="auto"/>
                        <w:left w:val="none" w:sz="0" w:space="0" w:color="auto"/>
                        <w:bottom w:val="none" w:sz="0" w:space="0" w:color="auto"/>
                        <w:right w:val="none" w:sz="0" w:space="0" w:color="auto"/>
                      </w:divBdr>
                    </w:div>
                    <w:div w:id="387267405">
                      <w:marLeft w:val="0"/>
                      <w:marRight w:val="0"/>
                      <w:marTop w:val="0"/>
                      <w:marBottom w:val="0"/>
                      <w:divBdr>
                        <w:top w:val="none" w:sz="0" w:space="0" w:color="auto"/>
                        <w:left w:val="none" w:sz="0" w:space="0" w:color="auto"/>
                        <w:bottom w:val="none" w:sz="0" w:space="0" w:color="auto"/>
                        <w:right w:val="none" w:sz="0" w:space="0" w:color="auto"/>
                      </w:divBdr>
                    </w:div>
                    <w:div w:id="907304580">
                      <w:marLeft w:val="0"/>
                      <w:marRight w:val="0"/>
                      <w:marTop w:val="0"/>
                      <w:marBottom w:val="0"/>
                      <w:divBdr>
                        <w:top w:val="none" w:sz="0" w:space="0" w:color="auto"/>
                        <w:left w:val="none" w:sz="0" w:space="0" w:color="auto"/>
                        <w:bottom w:val="none" w:sz="0" w:space="0" w:color="auto"/>
                        <w:right w:val="none" w:sz="0" w:space="0" w:color="auto"/>
                      </w:divBdr>
                    </w:div>
                    <w:div w:id="1438255008">
                      <w:marLeft w:val="0"/>
                      <w:marRight w:val="0"/>
                      <w:marTop w:val="0"/>
                      <w:marBottom w:val="0"/>
                      <w:divBdr>
                        <w:top w:val="none" w:sz="0" w:space="0" w:color="auto"/>
                        <w:left w:val="none" w:sz="0" w:space="0" w:color="auto"/>
                        <w:bottom w:val="none" w:sz="0" w:space="0" w:color="auto"/>
                        <w:right w:val="none" w:sz="0" w:space="0" w:color="auto"/>
                      </w:divBdr>
                    </w:div>
                    <w:div w:id="1968586696">
                      <w:marLeft w:val="0"/>
                      <w:marRight w:val="0"/>
                      <w:marTop w:val="0"/>
                      <w:marBottom w:val="0"/>
                      <w:divBdr>
                        <w:top w:val="none" w:sz="0" w:space="0" w:color="auto"/>
                        <w:left w:val="none" w:sz="0" w:space="0" w:color="auto"/>
                        <w:bottom w:val="none" w:sz="0" w:space="0" w:color="auto"/>
                        <w:right w:val="none" w:sz="0" w:space="0" w:color="auto"/>
                      </w:divBdr>
                    </w:div>
                  </w:divsChild>
                </w:div>
                <w:div w:id="103505864">
                  <w:marLeft w:val="0"/>
                  <w:marRight w:val="0"/>
                  <w:marTop w:val="0"/>
                  <w:marBottom w:val="0"/>
                  <w:divBdr>
                    <w:top w:val="none" w:sz="0" w:space="0" w:color="auto"/>
                    <w:left w:val="none" w:sz="0" w:space="0" w:color="auto"/>
                    <w:bottom w:val="none" w:sz="0" w:space="0" w:color="auto"/>
                    <w:right w:val="none" w:sz="0" w:space="0" w:color="auto"/>
                  </w:divBdr>
                  <w:divsChild>
                    <w:div w:id="1076364936">
                      <w:marLeft w:val="0"/>
                      <w:marRight w:val="0"/>
                      <w:marTop w:val="0"/>
                      <w:marBottom w:val="0"/>
                      <w:divBdr>
                        <w:top w:val="none" w:sz="0" w:space="0" w:color="auto"/>
                        <w:left w:val="none" w:sz="0" w:space="0" w:color="auto"/>
                        <w:bottom w:val="none" w:sz="0" w:space="0" w:color="auto"/>
                        <w:right w:val="none" w:sz="0" w:space="0" w:color="auto"/>
                      </w:divBdr>
                    </w:div>
                  </w:divsChild>
                </w:div>
                <w:div w:id="158009703">
                  <w:marLeft w:val="0"/>
                  <w:marRight w:val="0"/>
                  <w:marTop w:val="0"/>
                  <w:marBottom w:val="0"/>
                  <w:divBdr>
                    <w:top w:val="none" w:sz="0" w:space="0" w:color="auto"/>
                    <w:left w:val="none" w:sz="0" w:space="0" w:color="auto"/>
                    <w:bottom w:val="none" w:sz="0" w:space="0" w:color="auto"/>
                    <w:right w:val="none" w:sz="0" w:space="0" w:color="auto"/>
                  </w:divBdr>
                  <w:divsChild>
                    <w:div w:id="610552654">
                      <w:marLeft w:val="0"/>
                      <w:marRight w:val="0"/>
                      <w:marTop w:val="0"/>
                      <w:marBottom w:val="0"/>
                      <w:divBdr>
                        <w:top w:val="none" w:sz="0" w:space="0" w:color="auto"/>
                        <w:left w:val="none" w:sz="0" w:space="0" w:color="auto"/>
                        <w:bottom w:val="none" w:sz="0" w:space="0" w:color="auto"/>
                        <w:right w:val="none" w:sz="0" w:space="0" w:color="auto"/>
                      </w:divBdr>
                    </w:div>
                  </w:divsChild>
                </w:div>
                <w:div w:id="371655966">
                  <w:marLeft w:val="0"/>
                  <w:marRight w:val="0"/>
                  <w:marTop w:val="0"/>
                  <w:marBottom w:val="0"/>
                  <w:divBdr>
                    <w:top w:val="none" w:sz="0" w:space="0" w:color="auto"/>
                    <w:left w:val="none" w:sz="0" w:space="0" w:color="auto"/>
                    <w:bottom w:val="none" w:sz="0" w:space="0" w:color="auto"/>
                    <w:right w:val="none" w:sz="0" w:space="0" w:color="auto"/>
                  </w:divBdr>
                  <w:divsChild>
                    <w:div w:id="26877548">
                      <w:marLeft w:val="0"/>
                      <w:marRight w:val="0"/>
                      <w:marTop w:val="0"/>
                      <w:marBottom w:val="0"/>
                      <w:divBdr>
                        <w:top w:val="none" w:sz="0" w:space="0" w:color="auto"/>
                        <w:left w:val="none" w:sz="0" w:space="0" w:color="auto"/>
                        <w:bottom w:val="none" w:sz="0" w:space="0" w:color="auto"/>
                        <w:right w:val="none" w:sz="0" w:space="0" w:color="auto"/>
                      </w:divBdr>
                    </w:div>
                  </w:divsChild>
                </w:div>
                <w:div w:id="447895215">
                  <w:marLeft w:val="0"/>
                  <w:marRight w:val="0"/>
                  <w:marTop w:val="0"/>
                  <w:marBottom w:val="0"/>
                  <w:divBdr>
                    <w:top w:val="none" w:sz="0" w:space="0" w:color="auto"/>
                    <w:left w:val="none" w:sz="0" w:space="0" w:color="auto"/>
                    <w:bottom w:val="none" w:sz="0" w:space="0" w:color="auto"/>
                    <w:right w:val="none" w:sz="0" w:space="0" w:color="auto"/>
                  </w:divBdr>
                  <w:divsChild>
                    <w:div w:id="859248008">
                      <w:marLeft w:val="0"/>
                      <w:marRight w:val="0"/>
                      <w:marTop w:val="0"/>
                      <w:marBottom w:val="0"/>
                      <w:divBdr>
                        <w:top w:val="none" w:sz="0" w:space="0" w:color="auto"/>
                        <w:left w:val="none" w:sz="0" w:space="0" w:color="auto"/>
                        <w:bottom w:val="none" w:sz="0" w:space="0" w:color="auto"/>
                        <w:right w:val="none" w:sz="0" w:space="0" w:color="auto"/>
                      </w:divBdr>
                    </w:div>
                  </w:divsChild>
                </w:div>
                <w:div w:id="571354168">
                  <w:marLeft w:val="0"/>
                  <w:marRight w:val="0"/>
                  <w:marTop w:val="0"/>
                  <w:marBottom w:val="0"/>
                  <w:divBdr>
                    <w:top w:val="none" w:sz="0" w:space="0" w:color="auto"/>
                    <w:left w:val="none" w:sz="0" w:space="0" w:color="auto"/>
                    <w:bottom w:val="none" w:sz="0" w:space="0" w:color="auto"/>
                    <w:right w:val="none" w:sz="0" w:space="0" w:color="auto"/>
                  </w:divBdr>
                  <w:divsChild>
                    <w:div w:id="1672636340">
                      <w:marLeft w:val="0"/>
                      <w:marRight w:val="0"/>
                      <w:marTop w:val="0"/>
                      <w:marBottom w:val="0"/>
                      <w:divBdr>
                        <w:top w:val="none" w:sz="0" w:space="0" w:color="auto"/>
                        <w:left w:val="none" w:sz="0" w:space="0" w:color="auto"/>
                        <w:bottom w:val="none" w:sz="0" w:space="0" w:color="auto"/>
                        <w:right w:val="none" w:sz="0" w:space="0" w:color="auto"/>
                      </w:divBdr>
                    </w:div>
                    <w:div w:id="2143503059">
                      <w:marLeft w:val="0"/>
                      <w:marRight w:val="0"/>
                      <w:marTop w:val="0"/>
                      <w:marBottom w:val="0"/>
                      <w:divBdr>
                        <w:top w:val="none" w:sz="0" w:space="0" w:color="auto"/>
                        <w:left w:val="none" w:sz="0" w:space="0" w:color="auto"/>
                        <w:bottom w:val="none" w:sz="0" w:space="0" w:color="auto"/>
                        <w:right w:val="none" w:sz="0" w:space="0" w:color="auto"/>
                      </w:divBdr>
                    </w:div>
                  </w:divsChild>
                </w:div>
                <w:div w:id="574095749">
                  <w:marLeft w:val="0"/>
                  <w:marRight w:val="0"/>
                  <w:marTop w:val="0"/>
                  <w:marBottom w:val="0"/>
                  <w:divBdr>
                    <w:top w:val="none" w:sz="0" w:space="0" w:color="auto"/>
                    <w:left w:val="none" w:sz="0" w:space="0" w:color="auto"/>
                    <w:bottom w:val="none" w:sz="0" w:space="0" w:color="auto"/>
                    <w:right w:val="none" w:sz="0" w:space="0" w:color="auto"/>
                  </w:divBdr>
                  <w:divsChild>
                    <w:div w:id="1645624825">
                      <w:marLeft w:val="0"/>
                      <w:marRight w:val="0"/>
                      <w:marTop w:val="0"/>
                      <w:marBottom w:val="0"/>
                      <w:divBdr>
                        <w:top w:val="none" w:sz="0" w:space="0" w:color="auto"/>
                        <w:left w:val="none" w:sz="0" w:space="0" w:color="auto"/>
                        <w:bottom w:val="none" w:sz="0" w:space="0" w:color="auto"/>
                        <w:right w:val="none" w:sz="0" w:space="0" w:color="auto"/>
                      </w:divBdr>
                    </w:div>
                  </w:divsChild>
                </w:div>
                <w:div w:id="781190638">
                  <w:marLeft w:val="0"/>
                  <w:marRight w:val="0"/>
                  <w:marTop w:val="0"/>
                  <w:marBottom w:val="0"/>
                  <w:divBdr>
                    <w:top w:val="none" w:sz="0" w:space="0" w:color="auto"/>
                    <w:left w:val="none" w:sz="0" w:space="0" w:color="auto"/>
                    <w:bottom w:val="none" w:sz="0" w:space="0" w:color="auto"/>
                    <w:right w:val="none" w:sz="0" w:space="0" w:color="auto"/>
                  </w:divBdr>
                  <w:divsChild>
                    <w:div w:id="921137101">
                      <w:marLeft w:val="0"/>
                      <w:marRight w:val="0"/>
                      <w:marTop w:val="0"/>
                      <w:marBottom w:val="0"/>
                      <w:divBdr>
                        <w:top w:val="none" w:sz="0" w:space="0" w:color="auto"/>
                        <w:left w:val="none" w:sz="0" w:space="0" w:color="auto"/>
                        <w:bottom w:val="none" w:sz="0" w:space="0" w:color="auto"/>
                        <w:right w:val="none" w:sz="0" w:space="0" w:color="auto"/>
                      </w:divBdr>
                    </w:div>
                  </w:divsChild>
                </w:div>
                <w:div w:id="1087917321">
                  <w:marLeft w:val="0"/>
                  <w:marRight w:val="0"/>
                  <w:marTop w:val="0"/>
                  <w:marBottom w:val="0"/>
                  <w:divBdr>
                    <w:top w:val="none" w:sz="0" w:space="0" w:color="auto"/>
                    <w:left w:val="none" w:sz="0" w:space="0" w:color="auto"/>
                    <w:bottom w:val="none" w:sz="0" w:space="0" w:color="auto"/>
                    <w:right w:val="none" w:sz="0" w:space="0" w:color="auto"/>
                  </w:divBdr>
                  <w:divsChild>
                    <w:div w:id="1058673013">
                      <w:marLeft w:val="0"/>
                      <w:marRight w:val="0"/>
                      <w:marTop w:val="0"/>
                      <w:marBottom w:val="0"/>
                      <w:divBdr>
                        <w:top w:val="none" w:sz="0" w:space="0" w:color="auto"/>
                        <w:left w:val="none" w:sz="0" w:space="0" w:color="auto"/>
                        <w:bottom w:val="none" w:sz="0" w:space="0" w:color="auto"/>
                        <w:right w:val="none" w:sz="0" w:space="0" w:color="auto"/>
                      </w:divBdr>
                    </w:div>
                  </w:divsChild>
                </w:div>
                <w:div w:id="1131285741">
                  <w:marLeft w:val="0"/>
                  <w:marRight w:val="0"/>
                  <w:marTop w:val="0"/>
                  <w:marBottom w:val="0"/>
                  <w:divBdr>
                    <w:top w:val="none" w:sz="0" w:space="0" w:color="auto"/>
                    <w:left w:val="none" w:sz="0" w:space="0" w:color="auto"/>
                    <w:bottom w:val="none" w:sz="0" w:space="0" w:color="auto"/>
                    <w:right w:val="none" w:sz="0" w:space="0" w:color="auto"/>
                  </w:divBdr>
                  <w:divsChild>
                    <w:div w:id="247811933">
                      <w:marLeft w:val="0"/>
                      <w:marRight w:val="0"/>
                      <w:marTop w:val="0"/>
                      <w:marBottom w:val="0"/>
                      <w:divBdr>
                        <w:top w:val="none" w:sz="0" w:space="0" w:color="auto"/>
                        <w:left w:val="none" w:sz="0" w:space="0" w:color="auto"/>
                        <w:bottom w:val="none" w:sz="0" w:space="0" w:color="auto"/>
                        <w:right w:val="none" w:sz="0" w:space="0" w:color="auto"/>
                      </w:divBdr>
                    </w:div>
                  </w:divsChild>
                </w:div>
                <w:div w:id="1143422576">
                  <w:marLeft w:val="0"/>
                  <w:marRight w:val="0"/>
                  <w:marTop w:val="0"/>
                  <w:marBottom w:val="0"/>
                  <w:divBdr>
                    <w:top w:val="none" w:sz="0" w:space="0" w:color="auto"/>
                    <w:left w:val="none" w:sz="0" w:space="0" w:color="auto"/>
                    <w:bottom w:val="none" w:sz="0" w:space="0" w:color="auto"/>
                    <w:right w:val="none" w:sz="0" w:space="0" w:color="auto"/>
                  </w:divBdr>
                  <w:divsChild>
                    <w:div w:id="594748250">
                      <w:marLeft w:val="0"/>
                      <w:marRight w:val="0"/>
                      <w:marTop w:val="0"/>
                      <w:marBottom w:val="0"/>
                      <w:divBdr>
                        <w:top w:val="none" w:sz="0" w:space="0" w:color="auto"/>
                        <w:left w:val="none" w:sz="0" w:space="0" w:color="auto"/>
                        <w:bottom w:val="none" w:sz="0" w:space="0" w:color="auto"/>
                        <w:right w:val="none" w:sz="0" w:space="0" w:color="auto"/>
                      </w:divBdr>
                    </w:div>
                  </w:divsChild>
                </w:div>
                <w:div w:id="1168331612">
                  <w:marLeft w:val="0"/>
                  <w:marRight w:val="0"/>
                  <w:marTop w:val="0"/>
                  <w:marBottom w:val="0"/>
                  <w:divBdr>
                    <w:top w:val="none" w:sz="0" w:space="0" w:color="auto"/>
                    <w:left w:val="none" w:sz="0" w:space="0" w:color="auto"/>
                    <w:bottom w:val="none" w:sz="0" w:space="0" w:color="auto"/>
                    <w:right w:val="none" w:sz="0" w:space="0" w:color="auto"/>
                  </w:divBdr>
                  <w:divsChild>
                    <w:div w:id="1860974047">
                      <w:marLeft w:val="0"/>
                      <w:marRight w:val="0"/>
                      <w:marTop w:val="0"/>
                      <w:marBottom w:val="0"/>
                      <w:divBdr>
                        <w:top w:val="none" w:sz="0" w:space="0" w:color="auto"/>
                        <w:left w:val="none" w:sz="0" w:space="0" w:color="auto"/>
                        <w:bottom w:val="none" w:sz="0" w:space="0" w:color="auto"/>
                        <w:right w:val="none" w:sz="0" w:space="0" w:color="auto"/>
                      </w:divBdr>
                    </w:div>
                  </w:divsChild>
                </w:div>
                <w:div w:id="1172985249">
                  <w:marLeft w:val="0"/>
                  <w:marRight w:val="0"/>
                  <w:marTop w:val="0"/>
                  <w:marBottom w:val="0"/>
                  <w:divBdr>
                    <w:top w:val="none" w:sz="0" w:space="0" w:color="auto"/>
                    <w:left w:val="none" w:sz="0" w:space="0" w:color="auto"/>
                    <w:bottom w:val="none" w:sz="0" w:space="0" w:color="auto"/>
                    <w:right w:val="none" w:sz="0" w:space="0" w:color="auto"/>
                  </w:divBdr>
                  <w:divsChild>
                    <w:div w:id="7219598">
                      <w:marLeft w:val="0"/>
                      <w:marRight w:val="0"/>
                      <w:marTop w:val="0"/>
                      <w:marBottom w:val="0"/>
                      <w:divBdr>
                        <w:top w:val="none" w:sz="0" w:space="0" w:color="auto"/>
                        <w:left w:val="none" w:sz="0" w:space="0" w:color="auto"/>
                        <w:bottom w:val="none" w:sz="0" w:space="0" w:color="auto"/>
                        <w:right w:val="none" w:sz="0" w:space="0" w:color="auto"/>
                      </w:divBdr>
                    </w:div>
                  </w:divsChild>
                </w:div>
                <w:div w:id="1271661658">
                  <w:marLeft w:val="0"/>
                  <w:marRight w:val="0"/>
                  <w:marTop w:val="0"/>
                  <w:marBottom w:val="0"/>
                  <w:divBdr>
                    <w:top w:val="none" w:sz="0" w:space="0" w:color="auto"/>
                    <w:left w:val="none" w:sz="0" w:space="0" w:color="auto"/>
                    <w:bottom w:val="none" w:sz="0" w:space="0" w:color="auto"/>
                    <w:right w:val="none" w:sz="0" w:space="0" w:color="auto"/>
                  </w:divBdr>
                  <w:divsChild>
                    <w:div w:id="490560323">
                      <w:marLeft w:val="0"/>
                      <w:marRight w:val="0"/>
                      <w:marTop w:val="0"/>
                      <w:marBottom w:val="0"/>
                      <w:divBdr>
                        <w:top w:val="none" w:sz="0" w:space="0" w:color="auto"/>
                        <w:left w:val="none" w:sz="0" w:space="0" w:color="auto"/>
                        <w:bottom w:val="none" w:sz="0" w:space="0" w:color="auto"/>
                        <w:right w:val="none" w:sz="0" w:space="0" w:color="auto"/>
                      </w:divBdr>
                    </w:div>
                  </w:divsChild>
                </w:div>
                <w:div w:id="1313949240">
                  <w:marLeft w:val="0"/>
                  <w:marRight w:val="0"/>
                  <w:marTop w:val="0"/>
                  <w:marBottom w:val="0"/>
                  <w:divBdr>
                    <w:top w:val="none" w:sz="0" w:space="0" w:color="auto"/>
                    <w:left w:val="none" w:sz="0" w:space="0" w:color="auto"/>
                    <w:bottom w:val="none" w:sz="0" w:space="0" w:color="auto"/>
                    <w:right w:val="none" w:sz="0" w:space="0" w:color="auto"/>
                  </w:divBdr>
                  <w:divsChild>
                    <w:div w:id="194198457">
                      <w:marLeft w:val="0"/>
                      <w:marRight w:val="0"/>
                      <w:marTop w:val="0"/>
                      <w:marBottom w:val="0"/>
                      <w:divBdr>
                        <w:top w:val="none" w:sz="0" w:space="0" w:color="auto"/>
                        <w:left w:val="none" w:sz="0" w:space="0" w:color="auto"/>
                        <w:bottom w:val="none" w:sz="0" w:space="0" w:color="auto"/>
                        <w:right w:val="none" w:sz="0" w:space="0" w:color="auto"/>
                      </w:divBdr>
                    </w:div>
                  </w:divsChild>
                </w:div>
                <w:div w:id="1333415302">
                  <w:marLeft w:val="0"/>
                  <w:marRight w:val="0"/>
                  <w:marTop w:val="0"/>
                  <w:marBottom w:val="0"/>
                  <w:divBdr>
                    <w:top w:val="none" w:sz="0" w:space="0" w:color="auto"/>
                    <w:left w:val="none" w:sz="0" w:space="0" w:color="auto"/>
                    <w:bottom w:val="none" w:sz="0" w:space="0" w:color="auto"/>
                    <w:right w:val="none" w:sz="0" w:space="0" w:color="auto"/>
                  </w:divBdr>
                  <w:divsChild>
                    <w:div w:id="261764172">
                      <w:marLeft w:val="0"/>
                      <w:marRight w:val="0"/>
                      <w:marTop w:val="0"/>
                      <w:marBottom w:val="0"/>
                      <w:divBdr>
                        <w:top w:val="none" w:sz="0" w:space="0" w:color="auto"/>
                        <w:left w:val="none" w:sz="0" w:space="0" w:color="auto"/>
                        <w:bottom w:val="none" w:sz="0" w:space="0" w:color="auto"/>
                        <w:right w:val="none" w:sz="0" w:space="0" w:color="auto"/>
                      </w:divBdr>
                    </w:div>
                  </w:divsChild>
                </w:div>
                <w:div w:id="1394229808">
                  <w:marLeft w:val="0"/>
                  <w:marRight w:val="0"/>
                  <w:marTop w:val="0"/>
                  <w:marBottom w:val="0"/>
                  <w:divBdr>
                    <w:top w:val="none" w:sz="0" w:space="0" w:color="auto"/>
                    <w:left w:val="none" w:sz="0" w:space="0" w:color="auto"/>
                    <w:bottom w:val="none" w:sz="0" w:space="0" w:color="auto"/>
                    <w:right w:val="none" w:sz="0" w:space="0" w:color="auto"/>
                  </w:divBdr>
                  <w:divsChild>
                    <w:div w:id="1156873367">
                      <w:marLeft w:val="0"/>
                      <w:marRight w:val="0"/>
                      <w:marTop w:val="0"/>
                      <w:marBottom w:val="0"/>
                      <w:divBdr>
                        <w:top w:val="none" w:sz="0" w:space="0" w:color="auto"/>
                        <w:left w:val="none" w:sz="0" w:space="0" w:color="auto"/>
                        <w:bottom w:val="none" w:sz="0" w:space="0" w:color="auto"/>
                        <w:right w:val="none" w:sz="0" w:space="0" w:color="auto"/>
                      </w:divBdr>
                    </w:div>
                  </w:divsChild>
                </w:div>
                <w:div w:id="1432041808">
                  <w:marLeft w:val="0"/>
                  <w:marRight w:val="0"/>
                  <w:marTop w:val="0"/>
                  <w:marBottom w:val="0"/>
                  <w:divBdr>
                    <w:top w:val="none" w:sz="0" w:space="0" w:color="auto"/>
                    <w:left w:val="none" w:sz="0" w:space="0" w:color="auto"/>
                    <w:bottom w:val="none" w:sz="0" w:space="0" w:color="auto"/>
                    <w:right w:val="none" w:sz="0" w:space="0" w:color="auto"/>
                  </w:divBdr>
                  <w:divsChild>
                    <w:div w:id="1597713053">
                      <w:marLeft w:val="0"/>
                      <w:marRight w:val="0"/>
                      <w:marTop w:val="0"/>
                      <w:marBottom w:val="0"/>
                      <w:divBdr>
                        <w:top w:val="none" w:sz="0" w:space="0" w:color="auto"/>
                        <w:left w:val="none" w:sz="0" w:space="0" w:color="auto"/>
                        <w:bottom w:val="none" w:sz="0" w:space="0" w:color="auto"/>
                        <w:right w:val="none" w:sz="0" w:space="0" w:color="auto"/>
                      </w:divBdr>
                    </w:div>
                  </w:divsChild>
                </w:div>
                <w:div w:id="1504390465">
                  <w:marLeft w:val="0"/>
                  <w:marRight w:val="0"/>
                  <w:marTop w:val="0"/>
                  <w:marBottom w:val="0"/>
                  <w:divBdr>
                    <w:top w:val="none" w:sz="0" w:space="0" w:color="auto"/>
                    <w:left w:val="none" w:sz="0" w:space="0" w:color="auto"/>
                    <w:bottom w:val="none" w:sz="0" w:space="0" w:color="auto"/>
                    <w:right w:val="none" w:sz="0" w:space="0" w:color="auto"/>
                  </w:divBdr>
                  <w:divsChild>
                    <w:div w:id="48921567">
                      <w:marLeft w:val="0"/>
                      <w:marRight w:val="0"/>
                      <w:marTop w:val="0"/>
                      <w:marBottom w:val="0"/>
                      <w:divBdr>
                        <w:top w:val="none" w:sz="0" w:space="0" w:color="auto"/>
                        <w:left w:val="none" w:sz="0" w:space="0" w:color="auto"/>
                        <w:bottom w:val="none" w:sz="0" w:space="0" w:color="auto"/>
                        <w:right w:val="none" w:sz="0" w:space="0" w:color="auto"/>
                      </w:divBdr>
                    </w:div>
                  </w:divsChild>
                </w:div>
                <w:div w:id="1805805444">
                  <w:marLeft w:val="0"/>
                  <w:marRight w:val="0"/>
                  <w:marTop w:val="0"/>
                  <w:marBottom w:val="0"/>
                  <w:divBdr>
                    <w:top w:val="none" w:sz="0" w:space="0" w:color="auto"/>
                    <w:left w:val="none" w:sz="0" w:space="0" w:color="auto"/>
                    <w:bottom w:val="none" w:sz="0" w:space="0" w:color="auto"/>
                    <w:right w:val="none" w:sz="0" w:space="0" w:color="auto"/>
                  </w:divBdr>
                  <w:divsChild>
                    <w:div w:id="1945529541">
                      <w:marLeft w:val="0"/>
                      <w:marRight w:val="0"/>
                      <w:marTop w:val="0"/>
                      <w:marBottom w:val="0"/>
                      <w:divBdr>
                        <w:top w:val="none" w:sz="0" w:space="0" w:color="auto"/>
                        <w:left w:val="none" w:sz="0" w:space="0" w:color="auto"/>
                        <w:bottom w:val="none" w:sz="0" w:space="0" w:color="auto"/>
                        <w:right w:val="none" w:sz="0" w:space="0" w:color="auto"/>
                      </w:divBdr>
                    </w:div>
                  </w:divsChild>
                </w:div>
                <w:div w:id="1824423231">
                  <w:marLeft w:val="0"/>
                  <w:marRight w:val="0"/>
                  <w:marTop w:val="0"/>
                  <w:marBottom w:val="0"/>
                  <w:divBdr>
                    <w:top w:val="none" w:sz="0" w:space="0" w:color="auto"/>
                    <w:left w:val="none" w:sz="0" w:space="0" w:color="auto"/>
                    <w:bottom w:val="none" w:sz="0" w:space="0" w:color="auto"/>
                    <w:right w:val="none" w:sz="0" w:space="0" w:color="auto"/>
                  </w:divBdr>
                  <w:divsChild>
                    <w:div w:id="1502238535">
                      <w:marLeft w:val="0"/>
                      <w:marRight w:val="0"/>
                      <w:marTop w:val="0"/>
                      <w:marBottom w:val="0"/>
                      <w:divBdr>
                        <w:top w:val="none" w:sz="0" w:space="0" w:color="auto"/>
                        <w:left w:val="none" w:sz="0" w:space="0" w:color="auto"/>
                        <w:bottom w:val="none" w:sz="0" w:space="0" w:color="auto"/>
                        <w:right w:val="none" w:sz="0" w:space="0" w:color="auto"/>
                      </w:divBdr>
                    </w:div>
                  </w:divsChild>
                </w:div>
                <w:div w:id="1875536910">
                  <w:marLeft w:val="0"/>
                  <w:marRight w:val="0"/>
                  <w:marTop w:val="0"/>
                  <w:marBottom w:val="0"/>
                  <w:divBdr>
                    <w:top w:val="none" w:sz="0" w:space="0" w:color="auto"/>
                    <w:left w:val="none" w:sz="0" w:space="0" w:color="auto"/>
                    <w:bottom w:val="none" w:sz="0" w:space="0" w:color="auto"/>
                    <w:right w:val="none" w:sz="0" w:space="0" w:color="auto"/>
                  </w:divBdr>
                  <w:divsChild>
                    <w:div w:id="184440624">
                      <w:marLeft w:val="0"/>
                      <w:marRight w:val="0"/>
                      <w:marTop w:val="0"/>
                      <w:marBottom w:val="0"/>
                      <w:divBdr>
                        <w:top w:val="none" w:sz="0" w:space="0" w:color="auto"/>
                        <w:left w:val="none" w:sz="0" w:space="0" w:color="auto"/>
                        <w:bottom w:val="none" w:sz="0" w:space="0" w:color="auto"/>
                        <w:right w:val="none" w:sz="0" w:space="0" w:color="auto"/>
                      </w:divBdr>
                    </w:div>
                  </w:divsChild>
                </w:div>
                <w:div w:id="2010059785">
                  <w:marLeft w:val="0"/>
                  <w:marRight w:val="0"/>
                  <w:marTop w:val="0"/>
                  <w:marBottom w:val="0"/>
                  <w:divBdr>
                    <w:top w:val="none" w:sz="0" w:space="0" w:color="auto"/>
                    <w:left w:val="none" w:sz="0" w:space="0" w:color="auto"/>
                    <w:bottom w:val="none" w:sz="0" w:space="0" w:color="auto"/>
                    <w:right w:val="none" w:sz="0" w:space="0" w:color="auto"/>
                  </w:divBdr>
                  <w:divsChild>
                    <w:div w:id="264970399">
                      <w:marLeft w:val="0"/>
                      <w:marRight w:val="0"/>
                      <w:marTop w:val="0"/>
                      <w:marBottom w:val="0"/>
                      <w:divBdr>
                        <w:top w:val="none" w:sz="0" w:space="0" w:color="auto"/>
                        <w:left w:val="none" w:sz="0" w:space="0" w:color="auto"/>
                        <w:bottom w:val="none" w:sz="0" w:space="0" w:color="auto"/>
                        <w:right w:val="none" w:sz="0" w:space="0" w:color="auto"/>
                      </w:divBdr>
                    </w:div>
                  </w:divsChild>
                </w:div>
                <w:div w:id="2081520579">
                  <w:marLeft w:val="0"/>
                  <w:marRight w:val="0"/>
                  <w:marTop w:val="0"/>
                  <w:marBottom w:val="0"/>
                  <w:divBdr>
                    <w:top w:val="none" w:sz="0" w:space="0" w:color="auto"/>
                    <w:left w:val="none" w:sz="0" w:space="0" w:color="auto"/>
                    <w:bottom w:val="none" w:sz="0" w:space="0" w:color="auto"/>
                    <w:right w:val="none" w:sz="0" w:space="0" w:color="auto"/>
                  </w:divBdr>
                  <w:divsChild>
                    <w:div w:id="667829259">
                      <w:marLeft w:val="0"/>
                      <w:marRight w:val="0"/>
                      <w:marTop w:val="0"/>
                      <w:marBottom w:val="0"/>
                      <w:divBdr>
                        <w:top w:val="none" w:sz="0" w:space="0" w:color="auto"/>
                        <w:left w:val="none" w:sz="0" w:space="0" w:color="auto"/>
                        <w:bottom w:val="none" w:sz="0" w:space="0" w:color="auto"/>
                        <w:right w:val="none" w:sz="0" w:space="0" w:color="auto"/>
                      </w:divBdr>
                    </w:div>
                    <w:div w:id="1141768432">
                      <w:marLeft w:val="0"/>
                      <w:marRight w:val="0"/>
                      <w:marTop w:val="0"/>
                      <w:marBottom w:val="0"/>
                      <w:divBdr>
                        <w:top w:val="none" w:sz="0" w:space="0" w:color="auto"/>
                        <w:left w:val="none" w:sz="0" w:space="0" w:color="auto"/>
                        <w:bottom w:val="none" w:sz="0" w:space="0" w:color="auto"/>
                        <w:right w:val="none" w:sz="0" w:space="0" w:color="auto"/>
                      </w:divBdr>
                    </w:div>
                    <w:div w:id="1160191474">
                      <w:marLeft w:val="0"/>
                      <w:marRight w:val="0"/>
                      <w:marTop w:val="0"/>
                      <w:marBottom w:val="0"/>
                      <w:divBdr>
                        <w:top w:val="none" w:sz="0" w:space="0" w:color="auto"/>
                        <w:left w:val="none" w:sz="0" w:space="0" w:color="auto"/>
                        <w:bottom w:val="none" w:sz="0" w:space="0" w:color="auto"/>
                        <w:right w:val="none" w:sz="0" w:space="0" w:color="auto"/>
                      </w:divBdr>
                    </w:div>
                    <w:div w:id="15324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274269">
          <w:marLeft w:val="0"/>
          <w:marRight w:val="0"/>
          <w:marTop w:val="0"/>
          <w:marBottom w:val="0"/>
          <w:divBdr>
            <w:top w:val="none" w:sz="0" w:space="0" w:color="auto"/>
            <w:left w:val="none" w:sz="0" w:space="0" w:color="auto"/>
            <w:bottom w:val="none" w:sz="0" w:space="0" w:color="auto"/>
            <w:right w:val="none" w:sz="0" w:space="0" w:color="auto"/>
          </w:divBdr>
        </w:div>
      </w:divsChild>
    </w:div>
    <w:div w:id="621226659">
      <w:bodyDiv w:val="1"/>
      <w:marLeft w:val="0"/>
      <w:marRight w:val="0"/>
      <w:marTop w:val="0"/>
      <w:marBottom w:val="0"/>
      <w:divBdr>
        <w:top w:val="none" w:sz="0" w:space="0" w:color="auto"/>
        <w:left w:val="none" w:sz="0" w:space="0" w:color="auto"/>
        <w:bottom w:val="none" w:sz="0" w:space="0" w:color="auto"/>
        <w:right w:val="none" w:sz="0" w:space="0" w:color="auto"/>
      </w:divBdr>
      <w:divsChild>
        <w:div w:id="59208621">
          <w:marLeft w:val="0"/>
          <w:marRight w:val="0"/>
          <w:marTop w:val="0"/>
          <w:marBottom w:val="0"/>
          <w:divBdr>
            <w:top w:val="none" w:sz="0" w:space="0" w:color="auto"/>
            <w:left w:val="none" w:sz="0" w:space="0" w:color="auto"/>
            <w:bottom w:val="none" w:sz="0" w:space="0" w:color="auto"/>
            <w:right w:val="none" w:sz="0" w:space="0" w:color="auto"/>
          </w:divBdr>
          <w:divsChild>
            <w:div w:id="1237934947">
              <w:marLeft w:val="0"/>
              <w:marRight w:val="0"/>
              <w:marTop w:val="0"/>
              <w:marBottom w:val="0"/>
              <w:divBdr>
                <w:top w:val="none" w:sz="0" w:space="0" w:color="auto"/>
                <w:left w:val="none" w:sz="0" w:space="0" w:color="auto"/>
                <w:bottom w:val="none" w:sz="0" w:space="0" w:color="auto"/>
                <w:right w:val="none" w:sz="0" w:space="0" w:color="auto"/>
              </w:divBdr>
              <w:divsChild>
                <w:div w:id="1394620789">
                  <w:marLeft w:val="0"/>
                  <w:marRight w:val="0"/>
                  <w:marTop w:val="0"/>
                  <w:marBottom w:val="0"/>
                  <w:divBdr>
                    <w:top w:val="none" w:sz="0" w:space="0" w:color="auto"/>
                    <w:left w:val="none" w:sz="0" w:space="0" w:color="auto"/>
                    <w:bottom w:val="none" w:sz="0" w:space="0" w:color="auto"/>
                    <w:right w:val="none" w:sz="0" w:space="0" w:color="auto"/>
                  </w:divBdr>
                  <w:divsChild>
                    <w:div w:id="482547996">
                      <w:marLeft w:val="0"/>
                      <w:marRight w:val="0"/>
                      <w:marTop w:val="0"/>
                      <w:marBottom w:val="0"/>
                      <w:divBdr>
                        <w:top w:val="none" w:sz="0" w:space="0" w:color="auto"/>
                        <w:left w:val="none" w:sz="0" w:space="0" w:color="auto"/>
                        <w:bottom w:val="none" w:sz="0" w:space="0" w:color="auto"/>
                        <w:right w:val="none" w:sz="0" w:space="0" w:color="auto"/>
                      </w:divBdr>
                      <w:divsChild>
                        <w:div w:id="442916815">
                          <w:marLeft w:val="0"/>
                          <w:marRight w:val="0"/>
                          <w:marTop w:val="0"/>
                          <w:marBottom w:val="0"/>
                          <w:divBdr>
                            <w:top w:val="none" w:sz="0" w:space="0" w:color="auto"/>
                            <w:left w:val="none" w:sz="0" w:space="0" w:color="auto"/>
                            <w:bottom w:val="none" w:sz="0" w:space="0" w:color="auto"/>
                            <w:right w:val="none" w:sz="0" w:space="0" w:color="auto"/>
                          </w:divBdr>
                          <w:divsChild>
                            <w:div w:id="324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434986">
          <w:marLeft w:val="0"/>
          <w:marRight w:val="0"/>
          <w:marTop w:val="0"/>
          <w:marBottom w:val="0"/>
          <w:divBdr>
            <w:top w:val="none" w:sz="0" w:space="0" w:color="auto"/>
            <w:left w:val="none" w:sz="0" w:space="0" w:color="auto"/>
            <w:bottom w:val="none" w:sz="0" w:space="0" w:color="auto"/>
            <w:right w:val="none" w:sz="0" w:space="0" w:color="auto"/>
          </w:divBdr>
          <w:divsChild>
            <w:div w:id="841814942">
              <w:marLeft w:val="0"/>
              <w:marRight w:val="0"/>
              <w:marTop w:val="0"/>
              <w:marBottom w:val="0"/>
              <w:divBdr>
                <w:top w:val="none" w:sz="0" w:space="0" w:color="auto"/>
                <w:left w:val="none" w:sz="0" w:space="0" w:color="auto"/>
                <w:bottom w:val="none" w:sz="0" w:space="0" w:color="auto"/>
                <w:right w:val="none" w:sz="0" w:space="0" w:color="auto"/>
              </w:divBdr>
              <w:divsChild>
                <w:div w:id="758866879">
                  <w:marLeft w:val="0"/>
                  <w:marRight w:val="0"/>
                  <w:marTop w:val="0"/>
                  <w:marBottom w:val="0"/>
                  <w:divBdr>
                    <w:top w:val="none" w:sz="0" w:space="0" w:color="auto"/>
                    <w:left w:val="none" w:sz="0" w:space="0" w:color="auto"/>
                    <w:bottom w:val="none" w:sz="0" w:space="0" w:color="auto"/>
                    <w:right w:val="none" w:sz="0" w:space="0" w:color="auto"/>
                  </w:divBdr>
                  <w:divsChild>
                    <w:div w:id="1125544906">
                      <w:marLeft w:val="0"/>
                      <w:marRight w:val="0"/>
                      <w:marTop w:val="0"/>
                      <w:marBottom w:val="0"/>
                      <w:divBdr>
                        <w:top w:val="none" w:sz="0" w:space="0" w:color="auto"/>
                        <w:left w:val="none" w:sz="0" w:space="0" w:color="auto"/>
                        <w:bottom w:val="none" w:sz="0" w:space="0" w:color="auto"/>
                        <w:right w:val="none" w:sz="0" w:space="0" w:color="auto"/>
                      </w:divBdr>
                      <w:divsChild>
                        <w:div w:id="1283464756">
                          <w:marLeft w:val="0"/>
                          <w:marRight w:val="0"/>
                          <w:marTop w:val="0"/>
                          <w:marBottom w:val="0"/>
                          <w:divBdr>
                            <w:top w:val="none" w:sz="0" w:space="0" w:color="auto"/>
                            <w:left w:val="none" w:sz="0" w:space="0" w:color="auto"/>
                            <w:bottom w:val="none" w:sz="0" w:space="0" w:color="auto"/>
                            <w:right w:val="none" w:sz="0" w:space="0" w:color="auto"/>
                          </w:divBdr>
                          <w:divsChild>
                            <w:div w:id="17301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699218">
          <w:marLeft w:val="0"/>
          <w:marRight w:val="0"/>
          <w:marTop w:val="0"/>
          <w:marBottom w:val="0"/>
          <w:divBdr>
            <w:top w:val="none" w:sz="0" w:space="0" w:color="auto"/>
            <w:left w:val="none" w:sz="0" w:space="0" w:color="auto"/>
            <w:bottom w:val="none" w:sz="0" w:space="0" w:color="auto"/>
            <w:right w:val="none" w:sz="0" w:space="0" w:color="auto"/>
          </w:divBdr>
          <w:divsChild>
            <w:div w:id="749228576">
              <w:marLeft w:val="0"/>
              <w:marRight w:val="0"/>
              <w:marTop w:val="0"/>
              <w:marBottom w:val="0"/>
              <w:divBdr>
                <w:top w:val="none" w:sz="0" w:space="0" w:color="auto"/>
                <w:left w:val="none" w:sz="0" w:space="0" w:color="auto"/>
                <w:bottom w:val="none" w:sz="0" w:space="0" w:color="auto"/>
                <w:right w:val="none" w:sz="0" w:space="0" w:color="auto"/>
              </w:divBdr>
              <w:divsChild>
                <w:div w:id="10228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863688">
          <w:marLeft w:val="0"/>
          <w:marRight w:val="0"/>
          <w:marTop w:val="0"/>
          <w:marBottom w:val="0"/>
          <w:divBdr>
            <w:top w:val="none" w:sz="0" w:space="0" w:color="auto"/>
            <w:left w:val="none" w:sz="0" w:space="0" w:color="auto"/>
            <w:bottom w:val="none" w:sz="0" w:space="0" w:color="auto"/>
            <w:right w:val="none" w:sz="0" w:space="0" w:color="auto"/>
          </w:divBdr>
          <w:divsChild>
            <w:div w:id="1014845134">
              <w:marLeft w:val="0"/>
              <w:marRight w:val="0"/>
              <w:marTop w:val="0"/>
              <w:marBottom w:val="0"/>
              <w:divBdr>
                <w:top w:val="none" w:sz="0" w:space="0" w:color="auto"/>
                <w:left w:val="none" w:sz="0" w:space="0" w:color="auto"/>
                <w:bottom w:val="none" w:sz="0" w:space="0" w:color="auto"/>
                <w:right w:val="none" w:sz="0" w:space="0" w:color="auto"/>
              </w:divBdr>
              <w:divsChild>
                <w:div w:id="1022509092">
                  <w:marLeft w:val="0"/>
                  <w:marRight w:val="0"/>
                  <w:marTop w:val="0"/>
                  <w:marBottom w:val="0"/>
                  <w:divBdr>
                    <w:top w:val="none" w:sz="0" w:space="0" w:color="auto"/>
                    <w:left w:val="none" w:sz="0" w:space="0" w:color="auto"/>
                    <w:bottom w:val="none" w:sz="0" w:space="0" w:color="auto"/>
                    <w:right w:val="none" w:sz="0" w:space="0" w:color="auto"/>
                  </w:divBdr>
                  <w:divsChild>
                    <w:div w:id="2034068222">
                      <w:marLeft w:val="0"/>
                      <w:marRight w:val="0"/>
                      <w:marTop w:val="0"/>
                      <w:marBottom w:val="0"/>
                      <w:divBdr>
                        <w:top w:val="none" w:sz="0" w:space="0" w:color="auto"/>
                        <w:left w:val="none" w:sz="0" w:space="0" w:color="auto"/>
                        <w:bottom w:val="none" w:sz="0" w:space="0" w:color="auto"/>
                        <w:right w:val="none" w:sz="0" w:space="0" w:color="auto"/>
                      </w:divBdr>
                      <w:divsChild>
                        <w:div w:id="92895597">
                          <w:marLeft w:val="0"/>
                          <w:marRight w:val="0"/>
                          <w:marTop w:val="0"/>
                          <w:marBottom w:val="0"/>
                          <w:divBdr>
                            <w:top w:val="none" w:sz="0" w:space="0" w:color="auto"/>
                            <w:left w:val="none" w:sz="0" w:space="0" w:color="auto"/>
                            <w:bottom w:val="none" w:sz="0" w:space="0" w:color="auto"/>
                            <w:right w:val="none" w:sz="0" w:space="0" w:color="auto"/>
                          </w:divBdr>
                          <w:divsChild>
                            <w:div w:id="748116742">
                              <w:marLeft w:val="0"/>
                              <w:marRight w:val="0"/>
                              <w:marTop w:val="0"/>
                              <w:marBottom w:val="0"/>
                              <w:divBdr>
                                <w:top w:val="none" w:sz="0" w:space="0" w:color="auto"/>
                                <w:left w:val="none" w:sz="0" w:space="0" w:color="auto"/>
                                <w:bottom w:val="none" w:sz="0" w:space="0" w:color="auto"/>
                                <w:right w:val="none" w:sz="0" w:space="0" w:color="auto"/>
                              </w:divBdr>
                              <w:divsChild>
                                <w:div w:id="17333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01867">
                          <w:marLeft w:val="0"/>
                          <w:marRight w:val="0"/>
                          <w:marTop w:val="0"/>
                          <w:marBottom w:val="0"/>
                          <w:divBdr>
                            <w:top w:val="none" w:sz="0" w:space="0" w:color="auto"/>
                            <w:left w:val="none" w:sz="0" w:space="0" w:color="auto"/>
                            <w:bottom w:val="none" w:sz="0" w:space="0" w:color="auto"/>
                            <w:right w:val="none" w:sz="0" w:space="0" w:color="auto"/>
                          </w:divBdr>
                          <w:divsChild>
                            <w:div w:id="2773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322367">
          <w:marLeft w:val="0"/>
          <w:marRight w:val="0"/>
          <w:marTop w:val="0"/>
          <w:marBottom w:val="0"/>
          <w:divBdr>
            <w:top w:val="none" w:sz="0" w:space="0" w:color="auto"/>
            <w:left w:val="none" w:sz="0" w:space="0" w:color="auto"/>
            <w:bottom w:val="none" w:sz="0" w:space="0" w:color="auto"/>
            <w:right w:val="none" w:sz="0" w:space="0" w:color="auto"/>
          </w:divBdr>
          <w:divsChild>
            <w:div w:id="824202552">
              <w:marLeft w:val="0"/>
              <w:marRight w:val="0"/>
              <w:marTop w:val="0"/>
              <w:marBottom w:val="0"/>
              <w:divBdr>
                <w:top w:val="none" w:sz="0" w:space="0" w:color="auto"/>
                <w:left w:val="none" w:sz="0" w:space="0" w:color="auto"/>
                <w:bottom w:val="none" w:sz="0" w:space="0" w:color="auto"/>
                <w:right w:val="none" w:sz="0" w:space="0" w:color="auto"/>
              </w:divBdr>
              <w:divsChild>
                <w:div w:id="1502937223">
                  <w:marLeft w:val="0"/>
                  <w:marRight w:val="0"/>
                  <w:marTop w:val="0"/>
                  <w:marBottom w:val="0"/>
                  <w:divBdr>
                    <w:top w:val="none" w:sz="0" w:space="0" w:color="auto"/>
                    <w:left w:val="none" w:sz="0" w:space="0" w:color="auto"/>
                    <w:bottom w:val="none" w:sz="0" w:space="0" w:color="auto"/>
                    <w:right w:val="none" w:sz="0" w:space="0" w:color="auto"/>
                  </w:divBdr>
                  <w:divsChild>
                    <w:div w:id="1612932395">
                      <w:marLeft w:val="0"/>
                      <w:marRight w:val="0"/>
                      <w:marTop w:val="0"/>
                      <w:marBottom w:val="0"/>
                      <w:divBdr>
                        <w:top w:val="none" w:sz="0" w:space="0" w:color="auto"/>
                        <w:left w:val="none" w:sz="0" w:space="0" w:color="auto"/>
                        <w:bottom w:val="none" w:sz="0" w:space="0" w:color="auto"/>
                        <w:right w:val="none" w:sz="0" w:space="0" w:color="auto"/>
                      </w:divBdr>
                      <w:divsChild>
                        <w:div w:id="125513714">
                          <w:marLeft w:val="0"/>
                          <w:marRight w:val="0"/>
                          <w:marTop w:val="0"/>
                          <w:marBottom w:val="0"/>
                          <w:divBdr>
                            <w:top w:val="none" w:sz="0" w:space="0" w:color="auto"/>
                            <w:left w:val="none" w:sz="0" w:space="0" w:color="auto"/>
                            <w:bottom w:val="none" w:sz="0" w:space="0" w:color="auto"/>
                            <w:right w:val="none" w:sz="0" w:space="0" w:color="auto"/>
                          </w:divBdr>
                          <w:divsChild>
                            <w:div w:id="44160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651060">
      <w:bodyDiv w:val="1"/>
      <w:marLeft w:val="0"/>
      <w:marRight w:val="0"/>
      <w:marTop w:val="0"/>
      <w:marBottom w:val="0"/>
      <w:divBdr>
        <w:top w:val="none" w:sz="0" w:space="0" w:color="auto"/>
        <w:left w:val="none" w:sz="0" w:space="0" w:color="auto"/>
        <w:bottom w:val="none" w:sz="0" w:space="0" w:color="auto"/>
        <w:right w:val="none" w:sz="0" w:space="0" w:color="auto"/>
      </w:divBdr>
    </w:div>
    <w:div w:id="759107260">
      <w:bodyDiv w:val="1"/>
      <w:marLeft w:val="0"/>
      <w:marRight w:val="0"/>
      <w:marTop w:val="0"/>
      <w:marBottom w:val="0"/>
      <w:divBdr>
        <w:top w:val="none" w:sz="0" w:space="0" w:color="auto"/>
        <w:left w:val="none" w:sz="0" w:space="0" w:color="auto"/>
        <w:bottom w:val="none" w:sz="0" w:space="0" w:color="auto"/>
        <w:right w:val="none" w:sz="0" w:space="0" w:color="auto"/>
      </w:divBdr>
      <w:divsChild>
        <w:div w:id="433017948">
          <w:marLeft w:val="0"/>
          <w:marRight w:val="0"/>
          <w:marTop w:val="0"/>
          <w:marBottom w:val="0"/>
          <w:divBdr>
            <w:top w:val="none" w:sz="0" w:space="0" w:color="auto"/>
            <w:left w:val="none" w:sz="0" w:space="0" w:color="auto"/>
            <w:bottom w:val="none" w:sz="0" w:space="0" w:color="auto"/>
            <w:right w:val="none" w:sz="0" w:space="0" w:color="auto"/>
          </w:divBdr>
        </w:div>
        <w:div w:id="493381482">
          <w:marLeft w:val="0"/>
          <w:marRight w:val="0"/>
          <w:marTop w:val="0"/>
          <w:marBottom w:val="0"/>
          <w:divBdr>
            <w:top w:val="none" w:sz="0" w:space="0" w:color="auto"/>
            <w:left w:val="none" w:sz="0" w:space="0" w:color="auto"/>
            <w:bottom w:val="none" w:sz="0" w:space="0" w:color="auto"/>
            <w:right w:val="none" w:sz="0" w:space="0" w:color="auto"/>
          </w:divBdr>
        </w:div>
        <w:div w:id="633607212">
          <w:marLeft w:val="0"/>
          <w:marRight w:val="0"/>
          <w:marTop w:val="0"/>
          <w:marBottom w:val="0"/>
          <w:divBdr>
            <w:top w:val="none" w:sz="0" w:space="0" w:color="auto"/>
            <w:left w:val="none" w:sz="0" w:space="0" w:color="auto"/>
            <w:bottom w:val="none" w:sz="0" w:space="0" w:color="auto"/>
            <w:right w:val="none" w:sz="0" w:space="0" w:color="auto"/>
          </w:divBdr>
        </w:div>
        <w:div w:id="723066385">
          <w:marLeft w:val="0"/>
          <w:marRight w:val="0"/>
          <w:marTop w:val="0"/>
          <w:marBottom w:val="0"/>
          <w:divBdr>
            <w:top w:val="none" w:sz="0" w:space="0" w:color="auto"/>
            <w:left w:val="none" w:sz="0" w:space="0" w:color="auto"/>
            <w:bottom w:val="none" w:sz="0" w:space="0" w:color="auto"/>
            <w:right w:val="none" w:sz="0" w:space="0" w:color="auto"/>
          </w:divBdr>
          <w:divsChild>
            <w:div w:id="1463503818">
              <w:marLeft w:val="-75"/>
              <w:marRight w:val="0"/>
              <w:marTop w:val="30"/>
              <w:marBottom w:val="30"/>
              <w:divBdr>
                <w:top w:val="none" w:sz="0" w:space="0" w:color="auto"/>
                <w:left w:val="none" w:sz="0" w:space="0" w:color="auto"/>
                <w:bottom w:val="none" w:sz="0" w:space="0" w:color="auto"/>
                <w:right w:val="none" w:sz="0" w:space="0" w:color="auto"/>
              </w:divBdr>
              <w:divsChild>
                <w:div w:id="1512554">
                  <w:marLeft w:val="0"/>
                  <w:marRight w:val="0"/>
                  <w:marTop w:val="0"/>
                  <w:marBottom w:val="0"/>
                  <w:divBdr>
                    <w:top w:val="none" w:sz="0" w:space="0" w:color="auto"/>
                    <w:left w:val="none" w:sz="0" w:space="0" w:color="auto"/>
                    <w:bottom w:val="none" w:sz="0" w:space="0" w:color="auto"/>
                    <w:right w:val="none" w:sz="0" w:space="0" w:color="auto"/>
                  </w:divBdr>
                  <w:divsChild>
                    <w:div w:id="716733655">
                      <w:marLeft w:val="0"/>
                      <w:marRight w:val="0"/>
                      <w:marTop w:val="0"/>
                      <w:marBottom w:val="0"/>
                      <w:divBdr>
                        <w:top w:val="none" w:sz="0" w:space="0" w:color="auto"/>
                        <w:left w:val="none" w:sz="0" w:space="0" w:color="auto"/>
                        <w:bottom w:val="none" w:sz="0" w:space="0" w:color="auto"/>
                        <w:right w:val="none" w:sz="0" w:space="0" w:color="auto"/>
                      </w:divBdr>
                    </w:div>
                  </w:divsChild>
                </w:div>
                <w:div w:id="28603027">
                  <w:marLeft w:val="0"/>
                  <w:marRight w:val="0"/>
                  <w:marTop w:val="0"/>
                  <w:marBottom w:val="0"/>
                  <w:divBdr>
                    <w:top w:val="none" w:sz="0" w:space="0" w:color="auto"/>
                    <w:left w:val="none" w:sz="0" w:space="0" w:color="auto"/>
                    <w:bottom w:val="none" w:sz="0" w:space="0" w:color="auto"/>
                    <w:right w:val="none" w:sz="0" w:space="0" w:color="auto"/>
                  </w:divBdr>
                  <w:divsChild>
                    <w:div w:id="1336804742">
                      <w:marLeft w:val="0"/>
                      <w:marRight w:val="0"/>
                      <w:marTop w:val="0"/>
                      <w:marBottom w:val="0"/>
                      <w:divBdr>
                        <w:top w:val="none" w:sz="0" w:space="0" w:color="auto"/>
                        <w:left w:val="none" w:sz="0" w:space="0" w:color="auto"/>
                        <w:bottom w:val="none" w:sz="0" w:space="0" w:color="auto"/>
                        <w:right w:val="none" w:sz="0" w:space="0" w:color="auto"/>
                      </w:divBdr>
                    </w:div>
                  </w:divsChild>
                </w:div>
                <w:div w:id="36393581">
                  <w:marLeft w:val="0"/>
                  <w:marRight w:val="0"/>
                  <w:marTop w:val="0"/>
                  <w:marBottom w:val="0"/>
                  <w:divBdr>
                    <w:top w:val="none" w:sz="0" w:space="0" w:color="auto"/>
                    <w:left w:val="none" w:sz="0" w:space="0" w:color="auto"/>
                    <w:bottom w:val="none" w:sz="0" w:space="0" w:color="auto"/>
                    <w:right w:val="none" w:sz="0" w:space="0" w:color="auto"/>
                  </w:divBdr>
                  <w:divsChild>
                    <w:div w:id="134953014">
                      <w:marLeft w:val="0"/>
                      <w:marRight w:val="0"/>
                      <w:marTop w:val="0"/>
                      <w:marBottom w:val="0"/>
                      <w:divBdr>
                        <w:top w:val="none" w:sz="0" w:space="0" w:color="auto"/>
                        <w:left w:val="none" w:sz="0" w:space="0" w:color="auto"/>
                        <w:bottom w:val="none" w:sz="0" w:space="0" w:color="auto"/>
                        <w:right w:val="none" w:sz="0" w:space="0" w:color="auto"/>
                      </w:divBdr>
                    </w:div>
                  </w:divsChild>
                </w:div>
                <w:div w:id="39400168">
                  <w:marLeft w:val="0"/>
                  <w:marRight w:val="0"/>
                  <w:marTop w:val="0"/>
                  <w:marBottom w:val="0"/>
                  <w:divBdr>
                    <w:top w:val="none" w:sz="0" w:space="0" w:color="auto"/>
                    <w:left w:val="none" w:sz="0" w:space="0" w:color="auto"/>
                    <w:bottom w:val="none" w:sz="0" w:space="0" w:color="auto"/>
                    <w:right w:val="none" w:sz="0" w:space="0" w:color="auto"/>
                  </w:divBdr>
                  <w:divsChild>
                    <w:div w:id="1798640087">
                      <w:marLeft w:val="0"/>
                      <w:marRight w:val="0"/>
                      <w:marTop w:val="0"/>
                      <w:marBottom w:val="0"/>
                      <w:divBdr>
                        <w:top w:val="none" w:sz="0" w:space="0" w:color="auto"/>
                        <w:left w:val="none" w:sz="0" w:space="0" w:color="auto"/>
                        <w:bottom w:val="none" w:sz="0" w:space="0" w:color="auto"/>
                        <w:right w:val="none" w:sz="0" w:space="0" w:color="auto"/>
                      </w:divBdr>
                    </w:div>
                  </w:divsChild>
                </w:div>
                <w:div w:id="71857288">
                  <w:marLeft w:val="0"/>
                  <w:marRight w:val="0"/>
                  <w:marTop w:val="0"/>
                  <w:marBottom w:val="0"/>
                  <w:divBdr>
                    <w:top w:val="none" w:sz="0" w:space="0" w:color="auto"/>
                    <w:left w:val="none" w:sz="0" w:space="0" w:color="auto"/>
                    <w:bottom w:val="none" w:sz="0" w:space="0" w:color="auto"/>
                    <w:right w:val="none" w:sz="0" w:space="0" w:color="auto"/>
                  </w:divBdr>
                  <w:divsChild>
                    <w:div w:id="779911110">
                      <w:marLeft w:val="0"/>
                      <w:marRight w:val="0"/>
                      <w:marTop w:val="0"/>
                      <w:marBottom w:val="0"/>
                      <w:divBdr>
                        <w:top w:val="none" w:sz="0" w:space="0" w:color="auto"/>
                        <w:left w:val="none" w:sz="0" w:space="0" w:color="auto"/>
                        <w:bottom w:val="none" w:sz="0" w:space="0" w:color="auto"/>
                        <w:right w:val="none" w:sz="0" w:space="0" w:color="auto"/>
                      </w:divBdr>
                    </w:div>
                  </w:divsChild>
                </w:div>
                <w:div w:id="75060755">
                  <w:marLeft w:val="0"/>
                  <w:marRight w:val="0"/>
                  <w:marTop w:val="0"/>
                  <w:marBottom w:val="0"/>
                  <w:divBdr>
                    <w:top w:val="none" w:sz="0" w:space="0" w:color="auto"/>
                    <w:left w:val="none" w:sz="0" w:space="0" w:color="auto"/>
                    <w:bottom w:val="none" w:sz="0" w:space="0" w:color="auto"/>
                    <w:right w:val="none" w:sz="0" w:space="0" w:color="auto"/>
                  </w:divBdr>
                  <w:divsChild>
                    <w:div w:id="1213421634">
                      <w:marLeft w:val="0"/>
                      <w:marRight w:val="0"/>
                      <w:marTop w:val="0"/>
                      <w:marBottom w:val="0"/>
                      <w:divBdr>
                        <w:top w:val="none" w:sz="0" w:space="0" w:color="auto"/>
                        <w:left w:val="none" w:sz="0" w:space="0" w:color="auto"/>
                        <w:bottom w:val="none" w:sz="0" w:space="0" w:color="auto"/>
                        <w:right w:val="none" w:sz="0" w:space="0" w:color="auto"/>
                      </w:divBdr>
                    </w:div>
                  </w:divsChild>
                </w:div>
                <w:div w:id="101801383">
                  <w:marLeft w:val="0"/>
                  <w:marRight w:val="0"/>
                  <w:marTop w:val="0"/>
                  <w:marBottom w:val="0"/>
                  <w:divBdr>
                    <w:top w:val="none" w:sz="0" w:space="0" w:color="auto"/>
                    <w:left w:val="none" w:sz="0" w:space="0" w:color="auto"/>
                    <w:bottom w:val="none" w:sz="0" w:space="0" w:color="auto"/>
                    <w:right w:val="none" w:sz="0" w:space="0" w:color="auto"/>
                  </w:divBdr>
                  <w:divsChild>
                    <w:div w:id="1090152138">
                      <w:marLeft w:val="0"/>
                      <w:marRight w:val="0"/>
                      <w:marTop w:val="0"/>
                      <w:marBottom w:val="0"/>
                      <w:divBdr>
                        <w:top w:val="none" w:sz="0" w:space="0" w:color="auto"/>
                        <w:left w:val="none" w:sz="0" w:space="0" w:color="auto"/>
                        <w:bottom w:val="none" w:sz="0" w:space="0" w:color="auto"/>
                        <w:right w:val="none" w:sz="0" w:space="0" w:color="auto"/>
                      </w:divBdr>
                    </w:div>
                  </w:divsChild>
                </w:div>
                <w:div w:id="107244436">
                  <w:marLeft w:val="0"/>
                  <w:marRight w:val="0"/>
                  <w:marTop w:val="0"/>
                  <w:marBottom w:val="0"/>
                  <w:divBdr>
                    <w:top w:val="none" w:sz="0" w:space="0" w:color="auto"/>
                    <w:left w:val="none" w:sz="0" w:space="0" w:color="auto"/>
                    <w:bottom w:val="none" w:sz="0" w:space="0" w:color="auto"/>
                    <w:right w:val="none" w:sz="0" w:space="0" w:color="auto"/>
                  </w:divBdr>
                  <w:divsChild>
                    <w:div w:id="1363822527">
                      <w:marLeft w:val="0"/>
                      <w:marRight w:val="0"/>
                      <w:marTop w:val="0"/>
                      <w:marBottom w:val="0"/>
                      <w:divBdr>
                        <w:top w:val="none" w:sz="0" w:space="0" w:color="auto"/>
                        <w:left w:val="none" w:sz="0" w:space="0" w:color="auto"/>
                        <w:bottom w:val="none" w:sz="0" w:space="0" w:color="auto"/>
                        <w:right w:val="none" w:sz="0" w:space="0" w:color="auto"/>
                      </w:divBdr>
                    </w:div>
                  </w:divsChild>
                </w:div>
                <w:div w:id="131754837">
                  <w:marLeft w:val="0"/>
                  <w:marRight w:val="0"/>
                  <w:marTop w:val="0"/>
                  <w:marBottom w:val="0"/>
                  <w:divBdr>
                    <w:top w:val="none" w:sz="0" w:space="0" w:color="auto"/>
                    <w:left w:val="none" w:sz="0" w:space="0" w:color="auto"/>
                    <w:bottom w:val="none" w:sz="0" w:space="0" w:color="auto"/>
                    <w:right w:val="none" w:sz="0" w:space="0" w:color="auto"/>
                  </w:divBdr>
                  <w:divsChild>
                    <w:div w:id="1818183805">
                      <w:marLeft w:val="0"/>
                      <w:marRight w:val="0"/>
                      <w:marTop w:val="0"/>
                      <w:marBottom w:val="0"/>
                      <w:divBdr>
                        <w:top w:val="none" w:sz="0" w:space="0" w:color="auto"/>
                        <w:left w:val="none" w:sz="0" w:space="0" w:color="auto"/>
                        <w:bottom w:val="none" w:sz="0" w:space="0" w:color="auto"/>
                        <w:right w:val="none" w:sz="0" w:space="0" w:color="auto"/>
                      </w:divBdr>
                    </w:div>
                  </w:divsChild>
                </w:div>
                <w:div w:id="156893896">
                  <w:marLeft w:val="0"/>
                  <w:marRight w:val="0"/>
                  <w:marTop w:val="0"/>
                  <w:marBottom w:val="0"/>
                  <w:divBdr>
                    <w:top w:val="none" w:sz="0" w:space="0" w:color="auto"/>
                    <w:left w:val="none" w:sz="0" w:space="0" w:color="auto"/>
                    <w:bottom w:val="none" w:sz="0" w:space="0" w:color="auto"/>
                    <w:right w:val="none" w:sz="0" w:space="0" w:color="auto"/>
                  </w:divBdr>
                  <w:divsChild>
                    <w:div w:id="1127317189">
                      <w:marLeft w:val="0"/>
                      <w:marRight w:val="0"/>
                      <w:marTop w:val="0"/>
                      <w:marBottom w:val="0"/>
                      <w:divBdr>
                        <w:top w:val="none" w:sz="0" w:space="0" w:color="auto"/>
                        <w:left w:val="none" w:sz="0" w:space="0" w:color="auto"/>
                        <w:bottom w:val="none" w:sz="0" w:space="0" w:color="auto"/>
                        <w:right w:val="none" w:sz="0" w:space="0" w:color="auto"/>
                      </w:divBdr>
                    </w:div>
                  </w:divsChild>
                </w:div>
                <w:div w:id="194539326">
                  <w:marLeft w:val="0"/>
                  <w:marRight w:val="0"/>
                  <w:marTop w:val="0"/>
                  <w:marBottom w:val="0"/>
                  <w:divBdr>
                    <w:top w:val="none" w:sz="0" w:space="0" w:color="auto"/>
                    <w:left w:val="none" w:sz="0" w:space="0" w:color="auto"/>
                    <w:bottom w:val="none" w:sz="0" w:space="0" w:color="auto"/>
                    <w:right w:val="none" w:sz="0" w:space="0" w:color="auto"/>
                  </w:divBdr>
                  <w:divsChild>
                    <w:div w:id="1285041402">
                      <w:marLeft w:val="0"/>
                      <w:marRight w:val="0"/>
                      <w:marTop w:val="0"/>
                      <w:marBottom w:val="0"/>
                      <w:divBdr>
                        <w:top w:val="none" w:sz="0" w:space="0" w:color="auto"/>
                        <w:left w:val="none" w:sz="0" w:space="0" w:color="auto"/>
                        <w:bottom w:val="none" w:sz="0" w:space="0" w:color="auto"/>
                        <w:right w:val="none" w:sz="0" w:space="0" w:color="auto"/>
                      </w:divBdr>
                    </w:div>
                  </w:divsChild>
                </w:div>
                <w:div w:id="194583345">
                  <w:marLeft w:val="0"/>
                  <w:marRight w:val="0"/>
                  <w:marTop w:val="0"/>
                  <w:marBottom w:val="0"/>
                  <w:divBdr>
                    <w:top w:val="none" w:sz="0" w:space="0" w:color="auto"/>
                    <w:left w:val="none" w:sz="0" w:space="0" w:color="auto"/>
                    <w:bottom w:val="none" w:sz="0" w:space="0" w:color="auto"/>
                    <w:right w:val="none" w:sz="0" w:space="0" w:color="auto"/>
                  </w:divBdr>
                  <w:divsChild>
                    <w:div w:id="197470982">
                      <w:marLeft w:val="0"/>
                      <w:marRight w:val="0"/>
                      <w:marTop w:val="0"/>
                      <w:marBottom w:val="0"/>
                      <w:divBdr>
                        <w:top w:val="none" w:sz="0" w:space="0" w:color="auto"/>
                        <w:left w:val="none" w:sz="0" w:space="0" w:color="auto"/>
                        <w:bottom w:val="none" w:sz="0" w:space="0" w:color="auto"/>
                        <w:right w:val="none" w:sz="0" w:space="0" w:color="auto"/>
                      </w:divBdr>
                    </w:div>
                  </w:divsChild>
                </w:div>
                <w:div w:id="211965190">
                  <w:marLeft w:val="0"/>
                  <w:marRight w:val="0"/>
                  <w:marTop w:val="0"/>
                  <w:marBottom w:val="0"/>
                  <w:divBdr>
                    <w:top w:val="none" w:sz="0" w:space="0" w:color="auto"/>
                    <w:left w:val="none" w:sz="0" w:space="0" w:color="auto"/>
                    <w:bottom w:val="none" w:sz="0" w:space="0" w:color="auto"/>
                    <w:right w:val="none" w:sz="0" w:space="0" w:color="auto"/>
                  </w:divBdr>
                  <w:divsChild>
                    <w:div w:id="479227008">
                      <w:marLeft w:val="0"/>
                      <w:marRight w:val="0"/>
                      <w:marTop w:val="0"/>
                      <w:marBottom w:val="0"/>
                      <w:divBdr>
                        <w:top w:val="none" w:sz="0" w:space="0" w:color="auto"/>
                        <w:left w:val="none" w:sz="0" w:space="0" w:color="auto"/>
                        <w:bottom w:val="none" w:sz="0" w:space="0" w:color="auto"/>
                        <w:right w:val="none" w:sz="0" w:space="0" w:color="auto"/>
                      </w:divBdr>
                    </w:div>
                  </w:divsChild>
                </w:div>
                <w:div w:id="221596258">
                  <w:marLeft w:val="0"/>
                  <w:marRight w:val="0"/>
                  <w:marTop w:val="0"/>
                  <w:marBottom w:val="0"/>
                  <w:divBdr>
                    <w:top w:val="none" w:sz="0" w:space="0" w:color="auto"/>
                    <w:left w:val="none" w:sz="0" w:space="0" w:color="auto"/>
                    <w:bottom w:val="none" w:sz="0" w:space="0" w:color="auto"/>
                    <w:right w:val="none" w:sz="0" w:space="0" w:color="auto"/>
                  </w:divBdr>
                  <w:divsChild>
                    <w:div w:id="1716157302">
                      <w:marLeft w:val="0"/>
                      <w:marRight w:val="0"/>
                      <w:marTop w:val="0"/>
                      <w:marBottom w:val="0"/>
                      <w:divBdr>
                        <w:top w:val="none" w:sz="0" w:space="0" w:color="auto"/>
                        <w:left w:val="none" w:sz="0" w:space="0" w:color="auto"/>
                        <w:bottom w:val="none" w:sz="0" w:space="0" w:color="auto"/>
                        <w:right w:val="none" w:sz="0" w:space="0" w:color="auto"/>
                      </w:divBdr>
                    </w:div>
                  </w:divsChild>
                </w:div>
                <w:div w:id="226914080">
                  <w:marLeft w:val="0"/>
                  <w:marRight w:val="0"/>
                  <w:marTop w:val="0"/>
                  <w:marBottom w:val="0"/>
                  <w:divBdr>
                    <w:top w:val="none" w:sz="0" w:space="0" w:color="auto"/>
                    <w:left w:val="none" w:sz="0" w:space="0" w:color="auto"/>
                    <w:bottom w:val="none" w:sz="0" w:space="0" w:color="auto"/>
                    <w:right w:val="none" w:sz="0" w:space="0" w:color="auto"/>
                  </w:divBdr>
                  <w:divsChild>
                    <w:div w:id="969435217">
                      <w:marLeft w:val="0"/>
                      <w:marRight w:val="0"/>
                      <w:marTop w:val="0"/>
                      <w:marBottom w:val="0"/>
                      <w:divBdr>
                        <w:top w:val="none" w:sz="0" w:space="0" w:color="auto"/>
                        <w:left w:val="none" w:sz="0" w:space="0" w:color="auto"/>
                        <w:bottom w:val="none" w:sz="0" w:space="0" w:color="auto"/>
                        <w:right w:val="none" w:sz="0" w:space="0" w:color="auto"/>
                      </w:divBdr>
                    </w:div>
                  </w:divsChild>
                </w:div>
                <w:div w:id="235894590">
                  <w:marLeft w:val="0"/>
                  <w:marRight w:val="0"/>
                  <w:marTop w:val="0"/>
                  <w:marBottom w:val="0"/>
                  <w:divBdr>
                    <w:top w:val="none" w:sz="0" w:space="0" w:color="auto"/>
                    <w:left w:val="none" w:sz="0" w:space="0" w:color="auto"/>
                    <w:bottom w:val="none" w:sz="0" w:space="0" w:color="auto"/>
                    <w:right w:val="none" w:sz="0" w:space="0" w:color="auto"/>
                  </w:divBdr>
                  <w:divsChild>
                    <w:div w:id="798576219">
                      <w:marLeft w:val="0"/>
                      <w:marRight w:val="0"/>
                      <w:marTop w:val="0"/>
                      <w:marBottom w:val="0"/>
                      <w:divBdr>
                        <w:top w:val="none" w:sz="0" w:space="0" w:color="auto"/>
                        <w:left w:val="none" w:sz="0" w:space="0" w:color="auto"/>
                        <w:bottom w:val="none" w:sz="0" w:space="0" w:color="auto"/>
                        <w:right w:val="none" w:sz="0" w:space="0" w:color="auto"/>
                      </w:divBdr>
                    </w:div>
                  </w:divsChild>
                </w:div>
                <w:div w:id="256251030">
                  <w:marLeft w:val="0"/>
                  <w:marRight w:val="0"/>
                  <w:marTop w:val="0"/>
                  <w:marBottom w:val="0"/>
                  <w:divBdr>
                    <w:top w:val="none" w:sz="0" w:space="0" w:color="auto"/>
                    <w:left w:val="none" w:sz="0" w:space="0" w:color="auto"/>
                    <w:bottom w:val="none" w:sz="0" w:space="0" w:color="auto"/>
                    <w:right w:val="none" w:sz="0" w:space="0" w:color="auto"/>
                  </w:divBdr>
                  <w:divsChild>
                    <w:div w:id="788626321">
                      <w:marLeft w:val="0"/>
                      <w:marRight w:val="0"/>
                      <w:marTop w:val="0"/>
                      <w:marBottom w:val="0"/>
                      <w:divBdr>
                        <w:top w:val="none" w:sz="0" w:space="0" w:color="auto"/>
                        <w:left w:val="none" w:sz="0" w:space="0" w:color="auto"/>
                        <w:bottom w:val="none" w:sz="0" w:space="0" w:color="auto"/>
                        <w:right w:val="none" w:sz="0" w:space="0" w:color="auto"/>
                      </w:divBdr>
                    </w:div>
                  </w:divsChild>
                </w:div>
                <w:div w:id="264653029">
                  <w:marLeft w:val="0"/>
                  <w:marRight w:val="0"/>
                  <w:marTop w:val="0"/>
                  <w:marBottom w:val="0"/>
                  <w:divBdr>
                    <w:top w:val="none" w:sz="0" w:space="0" w:color="auto"/>
                    <w:left w:val="none" w:sz="0" w:space="0" w:color="auto"/>
                    <w:bottom w:val="none" w:sz="0" w:space="0" w:color="auto"/>
                    <w:right w:val="none" w:sz="0" w:space="0" w:color="auto"/>
                  </w:divBdr>
                  <w:divsChild>
                    <w:div w:id="2090343653">
                      <w:marLeft w:val="0"/>
                      <w:marRight w:val="0"/>
                      <w:marTop w:val="0"/>
                      <w:marBottom w:val="0"/>
                      <w:divBdr>
                        <w:top w:val="none" w:sz="0" w:space="0" w:color="auto"/>
                        <w:left w:val="none" w:sz="0" w:space="0" w:color="auto"/>
                        <w:bottom w:val="none" w:sz="0" w:space="0" w:color="auto"/>
                        <w:right w:val="none" w:sz="0" w:space="0" w:color="auto"/>
                      </w:divBdr>
                    </w:div>
                  </w:divsChild>
                </w:div>
                <w:div w:id="271743019">
                  <w:marLeft w:val="0"/>
                  <w:marRight w:val="0"/>
                  <w:marTop w:val="0"/>
                  <w:marBottom w:val="0"/>
                  <w:divBdr>
                    <w:top w:val="none" w:sz="0" w:space="0" w:color="auto"/>
                    <w:left w:val="none" w:sz="0" w:space="0" w:color="auto"/>
                    <w:bottom w:val="none" w:sz="0" w:space="0" w:color="auto"/>
                    <w:right w:val="none" w:sz="0" w:space="0" w:color="auto"/>
                  </w:divBdr>
                  <w:divsChild>
                    <w:div w:id="1415590976">
                      <w:marLeft w:val="0"/>
                      <w:marRight w:val="0"/>
                      <w:marTop w:val="0"/>
                      <w:marBottom w:val="0"/>
                      <w:divBdr>
                        <w:top w:val="none" w:sz="0" w:space="0" w:color="auto"/>
                        <w:left w:val="none" w:sz="0" w:space="0" w:color="auto"/>
                        <w:bottom w:val="none" w:sz="0" w:space="0" w:color="auto"/>
                        <w:right w:val="none" w:sz="0" w:space="0" w:color="auto"/>
                      </w:divBdr>
                    </w:div>
                  </w:divsChild>
                </w:div>
                <w:div w:id="289945917">
                  <w:marLeft w:val="0"/>
                  <w:marRight w:val="0"/>
                  <w:marTop w:val="0"/>
                  <w:marBottom w:val="0"/>
                  <w:divBdr>
                    <w:top w:val="none" w:sz="0" w:space="0" w:color="auto"/>
                    <w:left w:val="none" w:sz="0" w:space="0" w:color="auto"/>
                    <w:bottom w:val="none" w:sz="0" w:space="0" w:color="auto"/>
                    <w:right w:val="none" w:sz="0" w:space="0" w:color="auto"/>
                  </w:divBdr>
                  <w:divsChild>
                    <w:div w:id="1466317458">
                      <w:marLeft w:val="0"/>
                      <w:marRight w:val="0"/>
                      <w:marTop w:val="0"/>
                      <w:marBottom w:val="0"/>
                      <w:divBdr>
                        <w:top w:val="none" w:sz="0" w:space="0" w:color="auto"/>
                        <w:left w:val="none" w:sz="0" w:space="0" w:color="auto"/>
                        <w:bottom w:val="none" w:sz="0" w:space="0" w:color="auto"/>
                        <w:right w:val="none" w:sz="0" w:space="0" w:color="auto"/>
                      </w:divBdr>
                    </w:div>
                  </w:divsChild>
                </w:div>
                <w:div w:id="291521569">
                  <w:marLeft w:val="0"/>
                  <w:marRight w:val="0"/>
                  <w:marTop w:val="0"/>
                  <w:marBottom w:val="0"/>
                  <w:divBdr>
                    <w:top w:val="none" w:sz="0" w:space="0" w:color="auto"/>
                    <w:left w:val="none" w:sz="0" w:space="0" w:color="auto"/>
                    <w:bottom w:val="none" w:sz="0" w:space="0" w:color="auto"/>
                    <w:right w:val="none" w:sz="0" w:space="0" w:color="auto"/>
                  </w:divBdr>
                  <w:divsChild>
                    <w:div w:id="561329957">
                      <w:marLeft w:val="0"/>
                      <w:marRight w:val="0"/>
                      <w:marTop w:val="0"/>
                      <w:marBottom w:val="0"/>
                      <w:divBdr>
                        <w:top w:val="none" w:sz="0" w:space="0" w:color="auto"/>
                        <w:left w:val="none" w:sz="0" w:space="0" w:color="auto"/>
                        <w:bottom w:val="none" w:sz="0" w:space="0" w:color="auto"/>
                        <w:right w:val="none" w:sz="0" w:space="0" w:color="auto"/>
                      </w:divBdr>
                    </w:div>
                  </w:divsChild>
                </w:div>
                <w:div w:id="296037056">
                  <w:marLeft w:val="0"/>
                  <w:marRight w:val="0"/>
                  <w:marTop w:val="0"/>
                  <w:marBottom w:val="0"/>
                  <w:divBdr>
                    <w:top w:val="none" w:sz="0" w:space="0" w:color="auto"/>
                    <w:left w:val="none" w:sz="0" w:space="0" w:color="auto"/>
                    <w:bottom w:val="none" w:sz="0" w:space="0" w:color="auto"/>
                    <w:right w:val="none" w:sz="0" w:space="0" w:color="auto"/>
                  </w:divBdr>
                  <w:divsChild>
                    <w:div w:id="1499273265">
                      <w:marLeft w:val="0"/>
                      <w:marRight w:val="0"/>
                      <w:marTop w:val="0"/>
                      <w:marBottom w:val="0"/>
                      <w:divBdr>
                        <w:top w:val="none" w:sz="0" w:space="0" w:color="auto"/>
                        <w:left w:val="none" w:sz="0" w:space="0" w:color="auto"/>
                        <w:bottom w:val="none" w:sz="0" w:space="0" w:color="auto"/>
                        <w:right w:val="none" w:sz="0" w:space="0" w:color="auto"/>
                      </w:divBdr>
                    </w:div>
                  </w:divsChild>
                </w:div>
                <w:div w:id="314917181">
                  <w:marLeft w:val="0"/>
                  <w:marRight w:val="0"/>
                  <w:marTop w:val="0"/>
                  <w:marBottom w:val="0"/>
                  <w:divBdr>
                    <w:top w:val="none" w:sz="0" w:space="0" w:color="auto"/>
                    <w:left w:val="none" w:sz="0" w:space="0" w:color="auto"/>
                    <w:bottom w:val="none" w:sz="0" w:space="0" w:color="auto"/>
                    <w:right w:val="none" w:sz="0" w:space="0" w:color="auto"/>
                  </w:divBdr>
                  <w:divsChild>
                    <w:div w:id="925265871">
                      <w:marLeft w:val="0"/>
                      <w:marRight w:val="0"/>
                      <w:marTop w:val="0"/>
                      <w:marBottom w:val="0"/>
                      <w:divBdr>
                        <w:top w:val="none" w:sz="0" w:space="0" w:color="auto"/>
                        <w:left w:val="none" w:sz="0" w:space="0" w:color="auto"/>
                        <w:bottom w:val="none" w:sz="0" w:space="0" w:color="auto"/>
                        <w:right w:val="none" w:sz="0" w:space="0" w:color="auto"/>
                      </w:divBdr>
                    </w:div>
                  </w:divsChild>
                </w:div>
                <w:div w:id="340547500">
                  <w:marLeft w:val="0"/>
                  <w:marRight w:val="0"/>
                  <w:marTop w:val="0"/>
                  <w:marBottom w:val="0"/>
                  <w:divBdr>
                    <w:top w:val="none" w:sz="0" w:space="0" w:color="auto"/>
                    <w:left w:val="none" w:sz="0" w:space="0" w:color="auto"/>
                    <w:bottom w:val="none" w:sz="0" w:space="0" w:color="auto"/>
                    <w:right w:val="none" w:sz="0" w:space="0" w:color="auto"/>
                  </w:divBdr>
                  <w:divsChild>
                    <w:div w:id="1523586557">
                      <w:marLeft w:val="0"/>
                      <w:marRight w:val="0"/>
                      <w:marTop w:val="0"/>
                      <w:marBottom w:val="0"/>
                      <w:divBdr>
                        <w:top w:val="none" w:sz="0" w:space="0" w:color="auto"/>
                        <w:left w:val="none" w:sz="0" w:space="0" w:color="auto"/>
                        <w:bottom w:val="none" w:sz="0" w:space="0" w:color="auto"/>
                        <w:right w:val="none" w:sz="0" w:space="0" w:color="auto"/>
                      </w:divBdr>
                    </w:div>
                  </w:divsChild>
                </w:div>
                <w:div w:id="347873688">
                  <w:marLeft w:val="0"/>
                  <w:marRight w:val="0"/>
                  <w:marTop w:val="0"/>
                  <w:marBottom w:val="0"/>
                  <w:divBdr>
                    <w:top w:val="none" w:sz="0" w:space="0" w:color="auto"/>
                    <w:left w:val="none" w:sz="0" w:space="0" w:color="auto"/>
                    <w:bottom w:val="none" w:sz="0" w:space="0" w:color="auto"/>
                    <w:right w:val="none" w:sz="0" w:space="0" w:color="auto"/>
                  </w:divBdr>
                  <w:divsChild>
                    <w:div w:id="1280377837">
                      <w:marLeft w:val="0"/>
                      <w:marRight w:val="0"/>
                      <w:marTop w:val="0"/>
                      <w:marBottom w:val="0"/>
                      <w:divBdr>
                        <w:top w:val="none" w:sz="0" w:space="0" w:color="auto"/>
                        <w:left w:val="none" w:sz="0" w:space="0" w:color="auto"/>
                        <w:bottom w:val="none" w:sz="0" w:space="0" w:color="auto"/>
                        <w:right w:val="none" w:sz="0" w:space="0" w:color="auto"/>
                      </w:divBdr>
                    </w:div>
                  </w:divsChild>
                </w:div>
                <w:div w:id="353506203">
                  <w:marLeft w:val="0"/>
                  <w:marRight w:val="0"/>
                  <w:marTop w:val="0"/>
                  <w:marBottom w:val="0"/>
                  <w:divBdr>
                    <w:top w:val="none" w:sz="0" w:space="0" w:color="auto"/>
                    <w:left w:val="none" w:sz="0" w:space="0" w:color="auto"/>
                    <w:bottom w:val="none" w:sz="0" w:space="0" w:color="auto"/>
                    <w:right w:val="none" w:sz="0" w:space="0" w:color="auto"/>
                  </w:divBdr>
                  <w:divsChild>
                    <w:div w:id="1291016485">
                      <w:marLeft w:val="0"/>
                      <w:marRight w:val="0"/>
                      <w:marTop w:val="0"/>
                      <w:marBottom w:val="0"/>
                      <w:divBdr>
                        <w:top w:val="none" w:sz="0" w:space="0" w:color="auto"/>
                        <w:left w:val="none" w:sz="0" w:space="0" w:color="auto"/>
                        <w:bottom w:val="none" w:sz="0" w:space="0" w:color="auto"/>
                        <w:right w:val="none" w:sz="0" w:space="0" w:color="auto"/>
                      </w:divBdr>
                    </w:div>
                  </w:divsChild>
                </w:div>
                <w:div w:id="366953385">
                  <w:marLeft w:val="0"/>
                  <w:marRight w:val="0"/>
                  <w:marTop w:val="0"/>
                  <w:marBottom w:val="0"/>
                  <w:divBdr>
                    <w:top w:val="none" w:sz="0" w:space="0" w:color="auto"/>
                    <w:left w:val="none" w:sz="0" w:space="0" w:color="auto"/>
                    <w:bottom w:val="none" w:sz="0" w:space="0" w:color="auto"/>
                    <w:right w:val="none" w:sz="0" w:space="0" w:color="auto"/>
                  </w:divBdr>
                  <w:divsChild>
                    <w:div w:id="1099448775">
                      <w:marLeft w:val="0"/>
                      <w:marRight w:val="0"/>
                      <w:marTop w:val="0"/>
                      <w:marBottom w:val="0"/>
                      <w:divBdr>
                        <w:top w:val="none" w:sz="0" w:space="0" w:color="auto"/>
                        <w:left w:val="none" w:sz="0" w:space="0" w:color="auto"/>
                        <w:bottom w:val="none" w:sz="0" w:space="0" w:color="auto"/>
                        <w:right w:val="none" w:sz="0" w:space="0" w:color="auto"/>
                      </w:divBdr>
                    </w:div>
                  </w:divsChild>
                </w:div>
                <w:div w:id="420839084">
                  <w:marLeft w:val="0"/>
                  <w:marRight w:val="0"/>
                  <w:marTop w:val="0"/>
                  <w:marBottom w:val="0"/>
                  <w:divBdr>
                    <w:top w:val="none" w:sz="0" w:space="0" w:color="auto"/>
                    <w:left w:val="none" w:sz="0" w:space="0" w:color="auto"/>
                    <w:bottom w:val="none" w:sz="0" w:space="0" w:color="auto"/>
                    <w:right w:val="none" w:sz="0" w:space="0" w:color="auto"/>
                  </w:divBdr>
                  <w:divsChild>
                    <w:div w:id="369261467">
                      <w:marLeft w:val="0"/>
                      <w:marRight w:val="0"/>
                      <w:marTop w:val="0"/>
                      <w:marBottom w:val="0"/>
                      <w:divBdr>
                        <w:top w:val="none" w:sz="0" w:space="0" w:color="auto"/>
                        <w:left w:val="none" w:sz="0" w:space="0" w:color="auto"/>
                        <w:bottom w:val="none" w:sz="0" w:space="0" w:color="auto"/>
                        <w:right w:val="none" w:sz="0" w:space="0" w:color="auto"/>
                      </w:divBdr>
                    </w:div>
                  </w:divsChild>
                </w:div>
                <w:div w:id="429936652">
                  <w:marLeft w:val="0"/>
                  <w:marRight w:val="0"/>
                  <w:marTop w:val="0"/>
                  <w:marBottom w:val="0"/>
                  <w:divBdr>
                    <w:top w:val="none" w:sz="0" w:space="0" w:color="auto"/>
                    <w:left w:val="none" w:sz="0" w:space="0" w:color="auto"/>
                    <w:bottom w:val="none" w:sz="0" w:space="0" w:color="auto"/>
                    <w:right w:val="none" w:sz="0" w:space="0" w:color="auto"/>
                  </w:divBdr>
                  <w:divsChild>
                    <w:div w:id="1995184020">
                      <w:marLeft w:val="0"/>
                      <w:marRight w:val="0"/>
                      <w:marTop w:val="0"/>
                      <w:marBottom w:val="0"/>
                      <w:divBdr>
                        <w:top w:val="none" w:sz="0" w:space="0" w:color="auto"/>
                        <w:left w:val="none" w:sz="0" w:space="0" w:color="auto"/>
                        <w:bottom w:val="none" w:sz="0" w:space="0" w:color="auto"/>
                        <w:right w:val="none" w:sz="0" w:space="0" w:color="auto"/>
                      </w:divBdr>
                    </w:div>
                  </w:divsChild>
                </w:div>
                <w:div w:id="445661324">
                  <w:marLeft w:val="0"/>
                  <w:marRight w:val="0"/>
                  <w:marTop w:val="0"/>
                  <w:marBottom w:val="0"/>
                  <w:divBdr>
                    <w:top w:val="none" w:sz="0" w:space="0" w:color="auto"/>
                    <w:left w:val="none" w:sz="0" w:space="0" w:color="auto"/>
                    <w:bottom w:val="none" w:sz="0" w:space="0" w:color="auto"/>
                    <w:right w:val="none" w:sz="0" w:space="0" w:color="auto"/>
                  </w:divBdr>
                  <w:divsChild>
                    <w:div w:id="426314006">
                      <w:marLeft w:val="0"/>
                      <w:marRight w:val="0"/>
                      <w:marTop w:val="0"/>
                      <w:marBottom w:val="0"/>
                      <w:divBdr>
                        <w:top w:val="none" w:sz="0" w:space="0" w:color="auto"/>
                        <w:left w:val="none" w:sz="0" w:space="0" w:color="auto"/>
                        <w:bottom w:val="none" w:sz="0" w:space="0" w:color="auto"/>
                        <w:right w:val="none" w:sz="0" w:space="0" w:color="auto"/>
                      </w:divBdr>
                    </w:div>
                  </w:divsChild>
                </w:div>
                <w:div w:id="492533044">
                  <w:marLeft w:val="0"/>
                  <w:marRight w:val="0"/>
                  <w:marTop w:val="0"/>
                  <w:marBottom w:val="0"/>
                  <w:divBdr>
                    <w:top w:val="none" w:sz="0" w:space="0" w:color="auto"/>
                    <w:left w:val="none" w:sz="0" w:space="0" w:color="auto"/>
                    <w:bottom w:val="none" w:sz="0" w:space="0" w:color="auto"/>
                    <w:right w:val="none" w:sz="0" w:space="0" w:color="auto"/>
                  </w:divBdr>
                  <w:divsChild>
                    <w:div w:id="897976311">
                      <w:marLeft w:val="0"/>
                      <w:marRight w:val="0"/>
                      <w:marTop w:val="0"/>
                      <w:marBottom w:val="0"/>
                      <w:divBdr>
                        <w:top w:val="none" w:sz="0" w:space="0" w:color="auto"/>
                        <w:left w:val="none" w:sz="0" w:space="0" w:color="auto"/>
                        <w:bottom w:val="none" w:sz="0" w:space="0" w:color="auto"/>
                        <w:right w:val="none" w:sz="0" w:space="0" w:color="auto"/>
                      </w:divBdr>
                    </w:div>
                  </w:divsChild>
                </w:div>
                <w:div w:id="517164007">
                  <w:marLeft w:val="0"/>
                  <w:marRight w:val="0"/>
                  <w:marTop w:val="0"/>
                  <w:marBottom w:val="0"/>
                  <w:divBdr>
                    <w:top w:val="none" w:sz="0" w:space="0" w:color="auto"/>
                    <w:left w:val="none" w:sz="0" w:space="0" w:color="auto"/>
                    <w:bottom w:val="none" w:sz="0" w:space="0" w:color="auto"/>
                    <w:right w:val="none" w:sz="0" w:space="0" w:color="auto"/>
                  </w:divBdr>
                  <w:divsChild>
                    <w:div w:id="156386119">
                      <w:marLeft w:val="0"/>
                      <w:marRight w:val="0"/>
                      <w:marTop w:val="0"/>
                      <w:marBottom w:val="0"/>
                      <w:divBdr>
                        <w:top w:val="none" w:sz="0" w:space="0" w:color="auto"/>
                        <w:left w:val="none" w:sz="0" w:space="0" w:color="auto"/>
                        <w:bottom w:val="none" w:sz="0" w:space="0" w:color="auto"/>
                        <w:right w:val="none" w:sz="0" w:space="0" w:color="auto"/>
                      </w:divBdr>
                    </w:div>
                  </w:divsChild>
                </w:div>
                <w:div w:id="527372689">
                  <w:marLeft w:val="0"/>
                  <w:marRight w:val="0"/>
                  <w:marTop w:val="0"/>
                  <w:marBottom w:val="0"/>
                  <w:divBdr>
                    <w:top w:val="none" w:sz="0" w:space="0" w:color="auto"/>
                    <w:left w:val="none" w:sz="0" w:space="0" w:color="auto"/>
                    <w:bottom w:val="none" w:sz="0" w:space="0" w:color="auto"/>
                    <w:right w:val="none" w:sz="0" w:space="0" w:color="auto"/>
                  </w:divBdr>
                  <w:divsChild>
                    <w:div w:id="1789465322">
                      <w:marLeft w:val="0"/>
                      <w:marRight w:val="0"/>
                      <w:marTop w:val="0"/>
                      <w:marBottom w:val="0"/>
                      <w:divBdr>
                        <w:top w:val="none" w:sz="0" w:space="0" w:color="auto"/>
                        <w:left w:val="none" w:sz="0" w:space="0" w:color="auto"/>
                        <w:bottom w:val="none" w:sz="0" w:space="0" w:color="auto"/>
                        <w:right w:val="none" w:sz="0" w:space="0" w:color="auto"/>
                      </w:divBdr>
                    </w:div>
                  </w:divsChild>
                </w:div>
                <w:div w:id="542987122">
                  <w:marLeft w:val="0"/>
                  <w:marRight w:val="0"/>
                  <w:marTop w:val="0"/>
                  <w:marBottom w:val="0"/>
                  <w:divBdr>
                    <w:top w:val="none" w:sz="0" w:space="0" w:color="auto"/>
                    <w:left w:val="none" w:sz="0" w:space="0" w:color="auto"/>
                    <w:bottom w:val="none" w:sz="0" w:space="0" w:color="auto"/>
                    <w:right w:val="none" w:sz="0" w:space="0" w:color="auto"/>
                  </w:divBdr>
                  <w:divsChild>
                    <w:div w:id="293218164">
                      <w:marLeft w:val="0"/>
                      <w:marRight w:val="0"/>
                      <w:marTop w:val="0"/>
                      <w:marBottom w:val="0"/>
                      <w:divBdr>
                        <w:top w:val="none" w:sz="0" w:space="0" w:color="auto"/>
                        <w:left w:val="none" w:sz="0" w:space="0" w:color="auto"/>
                        <w:bottom w:val="none" w:sz="0" w:space="0" w:color="auto"/>
                        <w:right w:val="none" w:sz="0" w:space="0" w:color="auto"/>
                      </w:divBdr>
                    </w:div>
                  </w:divsChild>
                </w:div>
                <w:div w:id="570039627">
                  <w:marLeft w:val="0"/>
                  <w:marRight w:val="0"/>
                  <w:marTop w:val="0"/>
                  <w:marBottom w:val="0"/>
                  <w:divBdr>
                    <w:top w:val="none" w:sz="0" w:space="0" w:color="auto"/>
                    <w:left w:val="none" w:sz="0" w:space="0" w:color="auto"/>
                    <w:bottom w:val="none" w:sz="0" w:space="0" w:color="auto"/>
                    <w:right w:val="none" w:sz="0" w:space="0" w:color="auto"/>
                  </w:divBdr>
                  <w:divsChild>
                    <w:div w:id="263342973">
                      <w:marLeft w:val="0"/>
                      <w:marRight w:val="0"/>
                      <w:marTop w:val="0"/>
                      <w:marBottom w:val="0"/>
                      <w:divBdr>
                        <w:top w:val="none" w:sz="0" w:space="0" w:color="auto"/>
                        <w:left w:val="none" w:sz="0" w:space="0" w:color="auto"/>
                        <w:bottom w:val="none" w:sz="0" w:space="0" w:color="auto"/>
                        <w:right w:val="none" w:sz="0" w:space="0" w:color="auto"/>
                      </w:divBdr>
                    </w:div>
                  </w:divsChild>
                </w:div>
                <w:div w:id="572080337">
                  <w:marLeft w:val="0"/>
                  <w:marRight w:val="0"/>
                  <w:marTop w:val="0"/>
                  <w:marBottom w:val="0"/>
                  <w:divBdr>
                    <w:top w:val="none" w:sz="0" w:space="0" w:color="auto"/>
                    <w:left w:val="none" w:sz="0" w:space="0" w:color="auto"/>
                    <w:bottom w:val="none" w:sz="0" w:space="0" w:color="auto"/>
                    <w:right w:val="none" w:sz="0" w:space="0" w:color="auto"/>
                  </w:divBdr>
                  <w:divsChild>
                    <w:div w:id="1212840619">
                      <w:marLeft w:val="0"/>
                      <w:marRight w:val="0"/>
                      <w:marTop w:val="0"/>
                      <w:marBottom w:val="0"/>
                      <w:divBdr>
                        <w:top w:val="none" w:sz="0" w:space="0" w:color="auto"/>
                        <w:left w:val="none" w:sz="0" w:space="0" w:color="auto"/>
                        <w:bottom w:val="none" w:sz="0" w:space="0" w:color="auto"/>
                        <w:right w:val="none" w:sz="0" w:space="0" w:color="auto"/>
                      </w:divBdr>
                    </w:div>
                  </w:divsChild>
                </w:div>
                <w:div w:id="584806293">
                  <w:marLeft w:val="0"/>
                  <w:marRight w:val="0"/>
                  <w:marTop w:val="0"/>
                  <w:marBottom w:val="0"/>
                  <w:divBdr>
                    <w:top w:val="none" w:sz="0" w:space="0" w:color="auto"/>
                    <w:left w:val="none" w:sz="0" w:space="0" w:color="auto"/>
                    <w:bottom w:val="none" w:sz="0" w:space="0" w:color="auto"/>
                    <w:right w:val="none" w:sz="0" w:space="0" w:color="auto"/>
                  </w:divBdr>
                  <w:divsChild>
                    <w:div w:id="275063618">
                      <w:marLeft w:val="0"/>
                      <w:marRight w:val="0"/>
                      <w:marTop w:val="0"/>
                      <w:marBottom w:val="0"/>
                      <w:divBdr>
                        <w:top w:val="none" w:sz="0" w:space="0" w:color="auto"/>
                        <w:left w:val="none" w:sz="0" w:space="0" w:color="auto"/>
                        <w:bottom w:val="none" w:sz="0" w:space="0" w:color="auto"/>
                        <w:right w:val="none" w:sz="0" w:space="0" w:color="auto"/>
                      </w:divBdr>
                    </w:div>
                  </w:divsChild>
                </w:div>
                <w:div w:id="584992294">
                  <w:marLeft w:val="0"/>
                  <w:marRight w:val="0"/>
                  <w:marTop w:val="0"/>
                  <w:marBottom w:val="0"/>
                  <w:divBdr>
                    <w:top w:val="none" w:sz="0" w:space="0" w:color="auto"/>
                    <w:left w:val="none" w:sz="0" w:space="0" w:color="auto"/>
                    <w:bottom w:val="none" w:sz="0" w:space="0" w:color="auto"/>
                    <w:right w:val="none" w:sz="0" w:space="0" w:color="auto"/>
                  </w:divBdr>
                  <w:divsChild>
                    <w:div w:id="872576843">
                      <w:marLeft w:val="0"/>
                      <w:marRight w:val="0"/>
                      <w:marTop w:val="0"/>
                      <w:marBottom w:val="0"/>
                      <w:divBdr>
                        <w:top w:val="none" w:sz="0" w:space="0" w:color="auto"/>
                        <w:left w:val="none" w:sz="0" w:space="0" w:color="auto"/>
                        <w:bottom w:val="none" w:sz="0" w:space="0" w:color="auto"/>
                        <w:right w:val="none" w:sz="0" w:space="0" w:color="auto"/>
                      </w:divBdr>
                    </w:div>
                  </w:divsChild>
                </w:div>
                <w:div w:id="599144009">
                  <w:marLeft w:val="0"/>
                  <w:marRight w:val="0"/>
                  <w:marTop w:val="0"/>
                  <w:marBottom w:val="0"/>
                  <w:divBdr>
                    <w:top w:val="none" w:sz="0" w:space="0" w:color="auto"/>
                    <w:left w:val="none" w:sz="0" w:space="0" w:color="auto"/>
                    <w:bottom w:val="none" w:sz="0" w:space="0" w:color="auto"/>
                    <w:right w:val="none" w:sz="0" w:space="0" w:color="auto"/>
                  </w:divBdr>
                  <w:divsChild>
                    <w:div w:id="1424960603">
                      <w:marLeft w:val="0"/>
                      <w:marRight w:val="0"/>
                      <w:marTop w:val="0"/>
                      <w:marBottom w:val="0"/>
                      <w:divBdr>
                        <w:top w:val="none" w:sz="0" w:space="0" w:color="auto"/>
                        <w:left w:val="none" w:sz="0" w:space="0" w:color="auto"/>
                        <w:bottom w:val="none" w:sz="0" w:space="0" w:color="auto"/>
                        <w:right w:val="none" w:sz="0" w:space="0" w:color="auto"/>
                      </w:divBdr>
                    </w:div>
                  </w:divsChild>
                </w:div>
                <w:div w:id="611744316">
                  <w:marLeft w:val="0"/>
                  <w:marRight w:val="0"/>
                  <w:marTop w:val="0"/>
                  <w:marBottom w:val="0"/>
                  <w:divBdr>
                    <w:top w:val="none" w:sz="0" w:space="0" w:color="auto"/>
                    <w:left w:val="none" w:sz="0" w:space="0" w:color="auto"/>
                    <w:bottom w:val="none" w:sz="0" w:space="0" w:color="auto"/>
                    <w:right w:val="none" w:sz="0" w:space="0" w:color="auto"/>
                  </w:divBdr>
                  <w:divsChild>
                    <w:div w:id="97721617">
                      <w:marLeft w:val="0"/>
                      <w:marRight w:val="0"/>
                      <w:marTop w:val="0"/>
                      <w:marBottom w:val="0"/>
                      <w:divBdr>
                        <w:top w:val="none" w:sz="0" w:space="0" w:color="auto"/>
                        <w:left w:val="none" w:sz="0" w:space="0" w:color="auto"/>
                        <w:bottom w:val="none" w:sz="0" w:space="0" w:color="auto"/>
                        <w:right w:val="none" w:sz="0" w:space="0" w:color="auto"/>
                      </w:divBdr>
                    </w:div>
                  </w:divsChild>
                </w:div>
                <w:div w:id="642084744">
                  <w:marLeft w:val="0"/>
                  <w:marRight w:val="0"/>
                  <w:marTop w:val="0"/>
                  <w:marBottom w:val="0"/>
                  <w:divBdr>
                    <w:top w:val="none" w:sz="0" w:space="0" w:color="auto"/>
                    <w:left w:val="none" w:sz="0" w:space="0" w:color="auto"/>
                    <w:bottom w:val="none" w:sz="0" w:space="0" w:color="auto"/>
                    <w:right w:val="none" w:sz="0" w:space="0" w:color="auto"/>
                  </w:divBdr>
                  <w:divsChild>
                    <w:div w:id="1256667648">
                      <w:marLeft w:val="0"/>
                      <w:marRight w:val="0"/>
                      <w:marTop w:val="0"/>
                      <w:marBottom w:val="0"/>
                      <w:divBdr>
                        <w:top w:val="none" w:sz="0" w:space="0" w:color="auto"/>
                        <w:left w:val="none" w:sz="0" w:space="0" w:color="auto"/>
                        <w:bottom w:val="none" w:sz="0" w:space="0" w:color="auto"/>
                        <w:right w:val="none" w:sz="0" w:space="0" w:color="auto"/>
                      </w:divBdr>
                    </w:div>
                  </w:divsChild>
                </w:div>
                <w:div w:id="658926516">
                  <w:marLeft w:val="0"/>
                  <w:marRight w:val="0"/>
                  <w:marTop w:val="0"/>
                  <w:marBottom w:val="0"/>
                  <w:divBdr>
                    <w:top w:val="none" w:sz="0" w:space="0" w:color="auto"/>
                    <w:left w:val="none" w:sz="0" w:space="0" w:color="auto"/>
                    <w:bottom w:val="none" w:sz="0" w:space="0" w:color="auto"/>
                    <w:right w:val="none" w:sz="0" w:space="0" w:color="auto"/>
                  </w:divBdr>
                  <w:divsChild>
                    <w:div w:id="1905947804">
                      <w:marLeft w:val="0"/>
                      <w:marRight w:val="0"/>
                      <w:marTop w:val="0"/>
                      <w:marBottom w:val="0"/>
                      <w:divBdr>
                        <w:top w:val="none" w:sz="0" w:space="0" w:color="auto"/>
                        <w:left w:val="none" w:sz="0" w:space="0" w:color="auto"/>
                        <w:bottom w:val="none" w:sz="0" w:space="0" w:color="auto"/>
                        <w:right w:val="none" w:sz="0" w:space="0" w:color="auto"/>
                      </w:divBdr>
                    </w:div>
                  </w:divsChild>
                </w:div>
                <w:div w:id="670564807">
                  <w:marLeft w:val="0"/>
                  <w:marRight w:val="0"/>
                  <w:marTop w:val="0"/>
                  <w:marBottom w:val="0"/>
                  <w:divBdr>
                    <w:top w:val="none" w:sz="0" w:space="0" w:color="auto"/>
                    <w:left w:val="none" w:sz="0" w:space="0" w:color="auto"/>
                    <w:bottom w:val="none" w:sz="0" w:space="0" w:color="auto"/>
                    <w:right w:val="none" w:sz="0" w:space="0" w:color="auto"/>
                  </w:divBdr>
                  <w:divsChild>
                    <w:div w:id="1997298906">
                      <w:marLeft w:val="0"/>
                      <w:marRight w:val="0"/>
                      <w:marTop w:val="0"/>
                      <w:marBottom w:val="0"/>
                      <w:divBdr>
                        <w:top w:val="none" w:sz="0" w:space="0" w:color="auto"/>
                        <w:left w:val="none" w:sz="0" w:space="0" w:color="auto"/>
                        <w:bottom w:val="none" w:sz="0" w:space="0" w:color="auto"/>
                        <w:right w:val="none" w:sz="0" w:space="0" w:color="auto"/>
                      </w:divBdr>
                    </w:div>
                  </w:divsChild>
                </w:div>
                <w:div w:id="673728777">
                  <w:marLeft w:val="0"/>
                  <w:marRight w:val="0"/>
                  <w:marTop w:val="0"/>
                  <w:marBottom w:val="0"/>
                  <w:divBdr>
                    <w:top w:val="none" w:sz="0" w:space="0" w:color="auto"/>
                    <w:left w:val="none" w:sz="0" w:space="0" w:color="auto"/>
                    <w:bottom w:val="none" w:sz="0" w:space="0" w:color="auto"/>
                    <w:right w:val="none" w:sz="0" w:space="0" w:color="auto"/>
                  </w:divBdr>
                  <w:divsChild>
                    <w:div w:id="1076247504">
                      <w:marLeft w:val="0"/>
                      <w:marRight w:val="0"/>
                      <w:marTop w:val="0"/>
                      <w:marBottom w:val="0"/>
                      <w:divBdr>
                        <w:top w:val="none" w:sz="0" w:space="0" w:color="auto"/>
                        <w:left w:val="none" w:sz="0" w:space="0" w:color="auto"/>
                        <w:bottom w:val="none" w:sz="0" w:space="0" w:color="auto"/>
                        <w:right w:val="none" w:sz="0" w:space="0" w:color="auto"/>
                      </w:divBdr>
                    </w:div>
                  </w:divsChild>
                </w:div>
                <w:div w:id="682826326">
                  <w:marLeft w:val="0"/>
                  <w:marRight w:val="0"/>
                  <w:marTop w:val="0"/>
                  <w:marBottom w:val="0"/>
                  <w:divBdr>
                    <w:top w:val="none" w:sz="0" w:space="0" w:color="auto"/>
                    <w:left w:val="none" w:sz="0" w:space="0" w:color="auto"/>
                    <w:bottom w:val="none" w:sz="0" w:space="0" w:color="auto"/>
                    <w:right w:val="none" w:sz="0" w:space="0" w:color="auto"/>
                  </w:divBdr>
                  <w:divsChild>
                    <w:div w:id="1299990104">
                      <w:marLeft w:val="0"/>
                      <w:marRight w:val="0"/>
                      <w:marTop w:val="0"/>
                      <w:marBottom w:val="0"/>
                      <w:divBdr>
                        <w:top w:val="none" w:sz="0" w:space="0" w:color="auto"/>
                        <w:left w:val="none" w:sz="0" w:space="0" w:color="auto"/>
                        <w:bottom w:val="none" w:sz="0" w:space="0" w:color="auto"/>
                        <w:right w:val="none" w:sz="0" w:space="0" w:color="auto"/>
                      </w:divBdr>
                    </w:div>
                  </w:divsChild>
                </w:div>
                <w:div w:id="683093314">
                  <w:marLeft w:val="0"/>
                  <w:marRight w:val="0"/>
                  <w:marTop w:val="0"/>
                  <w:marBottom w:val="0"/>
                  <w:divBdr>
                    <w:top w:val="none" w:sz="0" w:space="0" w:color="auto"/>
                    <w:left w:val="none" w:sz="0" w:space="0" w:color="auto"/>
                    <w:bottom w:val="none" w:sz="0" w:space="0" w:color="auto"/>
                    <w:right w:val="none" w:sz="0" w:space="0" w:color="auto"/>
                  </w:divBdr>
                  <w:divsChild>
                    <w:div w:id="1211916940">
                      <w:marLeft w:val="0"/>
                      <w:marRight w:val="0"/>
                      <w:marTop w:val="0"/>
                      <w:marBottom w:val="0"/>
                      <w:divBdr>
                        <w:top w:val="none" w:sz="0" w:space="0" w:color="auto"/>
                        <w:left w:val="none" w:sz="0" w:space="0" w:color="auto"/>
                        <w:bottom w:val="none" w:sz="0" w:space="0" w:color="auto"/>
                        <w:right w:val="none" w:sz="0" w:space="0" w:color="auto"/>
                      </w:divBdr>
                    </w:div>
                  </w:divsChild>
                </w:div>
                <w:div w:id="747270631">
                  <w:marLeft w:val="0"/>
                  <w:marRight w:val="0"/>
                  <w:marTop w:val="0"/>
                  <w:marBottom w:val="0"/>
                  <w:divBdr>
                    <w:top w:val="none" w:sz="0" w:space="0" w:color="auto"/>
                    <w:left w:val="none" w:sz="0" w:space="0" w:color="auto"/>
                    <w:bottom w:val="none" w:sz="0" w:space="0" w:color="auto"/>
                    <w:right w:val="none" w:sz="0" w:space="0" w:color="auto"/>
                  </w:divBdr>
                  <w:divsChild>
                    <w:div w:id="1976446630">
                      <w:marLeft w:val="0"/>
                      <w:marRight w:val="0"/>
                      <w:marTop w:val="0"/>
                      <w:marBottom w:val="0"/>
                      <w:divBdr>
                        <w:top w:val="none" w:sz="0" w:space="0" w:color="auto"/>
                        <w:left w:val="none" w:sz="0" w:space="0" w:color="auto"/>
                        <w:bottom w:val="none" w:sz="0" w:space="0" w:color="auto"/>
                        <w:right w:val="none" w:sz="0" w:space="0" w:color="auto"/>
                      </w:divBdr>
                    </w:div>
                  </w:divsChild>
                </w:div>
                <w:div w:id="784423945">
                  <w:marLeft w:val="0"/>
                  <w:marRight w:val="0"/>
                  <w:marTop w:val="0"/>
                  <w:marBottom w:val="0"/>
                  <w:divBdr>
                    <w:top w:val="none" w:sz="0" w:space="0" w:color="auto"/>
                    <w:left w:val="none" w:sz="0" w:space="0" w:color="auto"/>
                    <w:bottom w:val="none" w:sz="0" w:space="0" w:color="auto"/>
                    <w:right w:val="none" w:sz="0" w:space="0" w:color="auto"/>
                  </w:divBdr>
                  <w:divsChild>
                    <w:div w:id="2025551444">
                      <w:marLeft w:val="0"/>
                      <w:marRight w:val="0"/>
                      <w:marTop w:val="0"/>
                      <w:marBottom w:val="0"/>
                      <w:divBdr>
                        <w:top w:val="none" w:sz="0" w:space="0" w:color="auto"/>
                        <w:left w:val="none" w:sz="0" w:space="0" w:color="auto"/>
                        <w:bottom w:val="none" w:sz="0" w:space="0" w:color="auto"/>
                        <w:right w:val="none" w:sz="0" w:space="0" w:color="auto"/>
                      </w:divBdr>
                    </w:div>
                  </w:divsChild>
                </w:div>
                <w:div w:id="794829077">
                  <w:marLeft w:val="0"/>
                  <w:marRight w:val="0"/>
                  <w:marTop w:val="0"/>
                  <w:marBottom w:val="0"/>
                  <w:divBdr>
                    <w:top w:val="none" w:sz="0" w:space="0" w:color="auto"/>
                    <w:left w:val="none" w:sz="0" w:space="0" w:color="auto"/>
                    <w:bottom w:val="none" w:sz="0" w:space="0" w:color="auto"/>
                    <w:right w:val="none" w:sz="0" w:space="0" w:color="auto"/>
                  </w:divBdr>
                  <w:divsChild>
                    <w:div w:id="1078330529">
                      <w:marLeft w:val="0"/>
                      <w:marRight w:val="0"/>
                      <w:marTop w:val="0"/>
                      <w:marBottom w:val="0"/>
                      <w:divBdr>
                        <w:top w:val="none" w:sz="0" w:space="0" w:color="auto"/>
                        <w:left w:val="none" w:sz="0" w:space="0" w:color="auto"/>
                        <w:bottom w:val="none" w:sz="0" w:space="0" w:color="auto"/>
                        <w:right w:val="none" w:sz="0" w:space="0" w:color="auto"/>
                      </w:divBdr>
                    </w:div>
                  </w:divsChild>
                </w:div>
                <w:div w:id="797144439">
                  <w:marLeft w:val="0"/>
                  <w:marRight w:val="0"/>
                  <w:marTop w:val="0"/>
                  <w:marBottom w:val="0"/>
                  <w:divBdr>
                    <w:top w:val="none" w:sz="0" w:space="0" w:color="auto"/>
                    <w:left w:val="none" w:sz="0" w:space="0" w:color="auto"/>
                    <w:bottom w:val="none" w:sz="0" w:space="0" w:color="auto"/>
                    <w:right w:val="none" w:sz="0" w:space="0" w:color="auto"/>
                  </w:divBdr>
                  <w:divsChild>
                    <w:div w:id="816723336">
                      <w:marLeft w:val="0"/>
                      <w:marRight w:val="0"/>
                      <w:marTop w:val="0"/>
                      <w:marBottom w:val="0"/>
                      <w:divBdr>
                        <w:top w:val="none" w:sz="0" w:space="0" w:color="auto"/>
                        <w:left w:val="none" w:sz="0" w:space="0" w:color="auto"/>
                        <w:bottom w:val="none" w:sz="0" w:space="0" w:color="auto"/>
                        <w:right w:val="none" w:sz="0" w:space="0" w:color="auto"/>
                      </w:divBdr>
                    </w:div>
                  </w:divsChild>
                </w:div>
                <w:div w:id="818306947">
                  <w:marLeft w:val="0"/>
                  <w:marRight w:val="0"/>
                  <w:marTop w:val="0"/>
                  <w:marBottom w:val="0"/>
                  <w:divBdr>
                    <w:top w:val="none" w:sz="0" w:space="0" w:color="auto"/>
                    <w:left w:val="none" w:sz="0" w:space="0" w:color="auto"/>
                    <w:bottom w:val="none" w:sz="0" w:space="0" w:color="auto"/>
                    <w:right w:val="none" w:sz="0" w:space="0" w:color="auto"/>
                  </w:divBdr>
                  <w:divsChild>
                    <w:div w:id="1989479049">
                      <w:marLeft w:val="0"/>
                      <w:marRight w:val="0"/>
                      <w:marTop w:val="0"/>
                      <w:marBottom w:val="0"/>
                      <w:divBdr>
                        <w:top w:val="none" w:sz="0" w:space="0" w:color="auto"/>
                        <w:left w:val="none" w:sz="0" w:space="0" w:color="auto"/>
                        <w:bottom w:val="none" w:sz="0" w:space="0" w:color="auto"/>
                        <w:right w:val="none" w:sz="0" w:space="0" w:color="auto"/>
                      </w:divBdr>
                    </w:div>
                  </w:divsChild>
                </w:div>
                <w:div w:id="838927044">
                  <w:marLeft w:val="0"/>
                  <w:marRight w:val="0"/>
                  <w:marTop w:val="0"/>
                  <w:marBottom w:val="0"/>
                  <w:divBdr>
                    <w:top w:val="none" w:sz="0" w:space="0" w:color="auto"/>
                    <w:left w:val="none" w:sz="0" w:space="0" w:color="auto"/>
                    <w:bottom w:val="none" w:sz="0" w:space="0" w:color="auto"/>
                    <w:right w:val="none" w:sz="0" w:space="0" w:color="auto"/>
                  </w:divBdr>
                  <w:divsChild>
                    <w:div w:id="1907523477">
                      <w:marLeft w:val="0"/>
                      <w:marRight w:val="0"/>
                      <w:marTop w:val="0"/>
                      <w:marBottom w:val="0"/>
                      <w:divBdr>
                        <w:top w:val="none" w:sz="0" w:space="0" w:color="auto"/>
                        <w:left w:val="none" w:sz="0" w:space="0" w:color="auto"/>
                        <w:bottom w:val="none" w:sz="0" w:space="0" w:color="auto"/>
                        <w:right w:val="none" w:sz="0" w:space="0" w:color="auto"/>
                      </w:divBdr>
                    </w:div>
                  </w:divsChild>
                </w:div>
                <w:div w:id="852694000">
                  <w:marLeft w:val="0"/>
                  <w:marRight w:val="0"/>
                  <w:marTop w:val="0"/>
                  <w:marBottom w:val="0"/>
                  <w:divBdr>
                    <w:top w:val="none" w:sz="0" w:space="0" w:color="auto"/>
                    <w:left w:val="none" w:sz="0" w:space="0" w:color="auto"/>
                    <w:bottom w:val="none" w:sz="0" w:space="0" w:color="auto"/>
                    <w:right w:val="none" w:sz="0" w:space="0" w:color="auto"/>
                  </w:divBdr>
                  <w:divsChild>
                    <w:div w:id="1150636669">
                      <w:marLeft w:val="0"/>
                      <w:marRight w:val="0"/>
                      <w:marTop w:val="0"/>
                      <w:marBottom w:val="0"/>
                      <w:divBdr>
                        <w:top w:val="none" w:sz="0" w:space="0" w:color="auto"/>
                        <w:left w:val="none" w:sz="0" w:space="0" w:color="auto"/>
                        <w:bottom w:val="none" w:sz="0" w:space="0" w:color="auto"/>
                        <w:right w:val="none" w:sz="0" w:space="0" w:color="auto"/>
                      </w:divBdr>
                    </w:div>
                  </w:divsChild>
                </w:div>
                <w:div w:id="870647481">
                  <w:marLeft w:val="0"/>
                  <w:marRight w:val="0"/>
                  <w:marTop w:val="0"/>
                  <w:marBottom w:val="0"/>
                  <w:divBdr>
                    <w:top w:val="none" w:sz="0" w:space="0" w:color="auto"/>
                    <w:left w:val="none" w:sz="0" w:space="0" w:color="auto"/>
                    <w:bottom w:val="none" w:sz="0" w:space="0" w:color="auto"/>
                    <w:right w:val="none" w:sz="0" w:space="0" w:color="auto"/>
                  </w:divBdr>
                  <w:divsChild>
                    <w:div w:id="899906673">
                      <w:marLeft w:val="0"/>
                      <w:marRight w:val="0"/>
                      <w:marTop w:val="0"/>
                      <w:marBottom w:val="0"/>
                      <w:divBdr>
                        <w:top w:val="none" w:sz="0" w:space="0" w:color="auto"/>
                        <w:left w:val="none" w:sz="0" w:space="0" w:color="auto"/>
                        <w:bottom w:val="none" w:sz="0" w:space="0" w:color="auto"/>
                        <w:right w:val="none" w:sz="0" w:space="0" w:color="auto"/>
                      </w:divBdr>
                    </w:div>
                  </w:divsChild>
                </w:div>
                <w:div w:id="930165655">
                  <w:marLeft w:val="0"/>
                  <w:marRight w:val="0"/>
                  <w:marTop w:val="0"/>
                  <w:marBottom w:val="0"/>
                  <w:divBdr>
                    <w:top w:val="none" w:sz="0" w:space="0" w:color="auto"/>
                    <w:left w:val="none" w:sz="0" w:space="0" w:color="auto"/>
                    <w:bottom w:val="none" w:sz="0" w:space="0" w:color="auto"/>
                    <w:right w:val="none" w:sz="0" w:space="0" w:color="auto"/>
                  </w:divBdr>
                  <w:divsChild>
                    <w:div w:id="1054155726">
                      <w:marLeft w:val="0"/>
                      <w:marRight w:val="0"/>
                      <w:marTop w:val="0"/>
                      <w:marBottom w:val="0"/>
                      <w:divBdr>
                        <w:top w:val="none" w:sz="0" w:space="0" w:color="auto"/>
                        <w:left w:val="none" w:sz="0" w:space="0" w:color="auto"/>
                        <w:bottom w:val="none" w:sz="0" w:space="0" w:color="auto"/>
                        <w:right w:val="none" w:sz="0" w:space="0" w:color="auto"/>
                      </w:divBdr>
                    </w:div>
                  </w:divsChild>
                </w:div>
                <w:div w:id="934171992">
                  <w:marLeft w:val="0"/>
                  <w:marRight w:val="0"/>
                  <w:marTop w:val="0"/>
                  <w:marBottom w:val="0"/>
                  <w:divBdr>
                    <w:top w:val="none" w:sz="0" w:space="0" w:color="auto"/>
                    <w:left w:val="none" w:sz="0" w:space="0" w:color="auto"/>
                    <w:bottom w:val="none" w:sz="0" w:space="0" w:color="auto"/>
                    <w:right w:val="none" w:sz="0" w:space="0" w:color="auto"/>
                  </w:divBdr>
                  <w:divsChild>
                    <w:div w:id="1149710771">
                      <w:marLeft w:val="0"/>
                      <w:marRight w:val="0"/>
                      <w:marTop w:val="0"/>
                      <w:marBottom w:val="0"/>
                      <w:divBdr>
                        <w:top w:val="none" w:sz="0" w:space="0" w:color="auto"/>
                        <w:left w:val="none" w:sz="0" w:space="0" w:color="auto"/>
                        <w:bottom w:val="none" w:sz="0" w:space="0" w:color="auto"/>
                        <w:right w:val="none" w:sz="0" w:space="0" w:color="auto"/>
                      </w:divBdr>
                    </w:div>
                  </w:divsChild>
                </w:div>
                <w:div w:id="941182825">
                  <w:marLeft w:val="0"/>
                  <w:marRight w:val="0"/>
                  <w:marTop w:val="0"/>
                  <w:marBottom w:val="0"/>
                  <w:divBdr>
                    <w:top w:val="none" w:sz="0" w:space="0" w:color="auto"/>
                    <w:left w:val="none" w:sz="0" w:space="0" w:color="auto"/>
                    <w:bottom w:val="none" w:sz="0" w:space="0" w:color="auto"/>
                    <w:right w:val="none" w:sz="0" w:space="0" w:color="auto"/>
                  </w:divBdr>
                  <w:divsChild>
                    <w:div w:id="1844857355">
                      <w:marLeft w:val="0"/>
                      <w:marRight w:val="0"/>
                      <w:marTop w:val="0"/>
                      <w:marBottom w:val="0"/>
                      <w:divBdr>
                        <w:top w:val="none" w:sz="0" w:space="0" w:color="auto"/>
                        <w:left w:val="none" w:sz="0" w:space="0" w:color="auto"/>
                        <w:bottom w:val="none" w:sz="0" w:space="0" w:color="auto"/>
                        <w:right w:val="none" w:sz="0" w:space="0" w:color="auto"/>
                      </w:divBdr>
                    </w:div>
                  </w:divsChild>
                </w:div>
                <w:div w:id="1019937965">
                  <w:marLeft w:val="0"/>
                  <w:marRight w:val="0"/>
                  <w:marTop w:val="0"/>
                  <w:marBottom w:val="0"/>
                  <w:divBdr>
                    <w:top w:val="none" w:sz="0" w:space="0" w:color="auto"/>
                    <w:left w:val="none" w:sz="0" w:space="0" w:color="auto"/>
                    <w:bottom w:val="none" w:sz="0" w:space="0" w:color="auto"/>
                    <w:right w:val="none" w:sz="0" w:space="0" w:color="auto"/>
                  </w:divBdr>
                  <w:divsChild>
                    <w:div w:id="341862732">
                      <w:marLeft w:val="0"/>
                      <w:marRight w:val="0"/>
                      <w:marTop w:val="0"/>
                      <w:marBottom w:val="0"/>
                      <w:divBdr>
                        <w:top w:val="none" w:sz="0" w:space="0" w:color="auto"/>
                        <w:left w:val="none" w:sz="0" w:space="0" w:color="auto"/>
                        <w:bottom w:val="none" w:sz="0" w:space="0" w:color="auto"/>
                        <w:right w:val="none" w:sz="0" w:space="0" w:color="auto"/>
                      </w:divBdr>
                    </w:div>
                  </w:divsChild>
                </w:div>
                <w:div w:id="1024139853">
                  <w:marLeft w:val="0"/>
                  <w:marRight w:val="0"/>
                  <w:marTop w:val="0"/>
                  <w:marBottom w:val="0"/>
                  <w:divBdr>
                    <w:top w:val="none" w:sz="0" w:space="0" w:color="auto"/>
                    <w:left w:val="none" w:sz="0" w:space="0" w:color="auto"/>
                    <w:bottom w:val="none" w:sz="0" w:space="0" w:color="auto"/>
                    <w:right w:val="none" w:sz="0" w:space="0" w:color="auto"/>
                  </w:divBdr>
                  <w:divsChild>
                    <w:div w:id="1449278256">
                      <w:marLeft w:val="0"/>
                      <w:marRight w:val="0"/>
                      <w:marTop w:val="0"/>
                      <w:marBottom w:val="0"/>
                      <w:divBdr>
                        <w:top w:val="none" w:sz="0" w:space="0" w:color="auto"/>
                        <w:left w:val="none" w:sz="0" w:space="0" w:color="auto"/>
                        <w:bottom w:val="none" w:sz="0" w:space="0" w:color="auto"/>
                        <w:right w:val="none" w:sz="0" w:space="0" w:color="auto"/>
                      </w:divBdr>
                    </w:div>
                  </w:divsChild>
                </w:div>
                <w:div w:id="1039210466">
                  <w:marLeft w:val="0"/>
                  <w:marRight w:val="0"/>
                  <w:marTop w:val="0"/>
                  <w:marBottom w:val="0"/>
                  <w:divBdr>
                    <w:top w:val="none" w:sz="0" w:space="0" w:color="auto"/>
                    <w:left w:val="none" w:sz="0" w:space="0" w:color="auto"/>
                    <w:bottom w:val="none" w:sz="0" w:space="0" w:color="auto"/>
                    <w:right w:val="none" w:sz="0" w:space="0" w:color="auto"/>
                  </w:divBdr>
                  <w:divsChild>
                    <w:div w:id="1099639472">
                      <w:marLeft w:val="0"/>
                      <w:marRight w:val="0"/>
                      <w:marTop w:val="0"/>
                      <w:marBottom w:val="0"/>
                      <w:divBdr>
                        <w:top w:val="none" w:sz="0" w:space="0" w:color="auto"/>
                        <w:left w:val="none" w:sz="0" w:space="0" w:color="auto"/>
                        <w:bottom w:val="none" w:sz="0" w:space="0" w:color="auto"/>
                        <w:right w:val="none" w:sz="0" w:space="0" w:color="auto"/>
                      </w:divBdr>
                    </w:div>
                  </w:divsChild>
                </w:div>
                <w:div w:id="1046635892">
                  <w:marLeft w:val="0"/>
                  <w:marRight w:val="0"/>
                  <w:marTop w:val="0"/>
                  <w:marBottom w:val="0"/>
                  <w:divBdr>
                    <w:top w:val="none" w:sz="0" w:space="0" w:color="auto"/>
                    <w:left w:val="none" w:sz="0" w:space="0" w:color="auto"/>
                    <w:bottom w:val="none" w:sz="0" w:space="0" w:color="auto"/>
                    <w:right w:val="none" w:sz="0" w:space="0" w:color="auto"/>
                  </w:divBdr>
                  <w:divsChild>
                    <w:div w:id="1920407608">
                      <w:marLeft w:val="0"/>
                      <w:marRight w:val="0"/>
                      <w:marTop w:val="0"/>
                      <w:marBottom w:val="0"/>
                      <w:divBdr>
                        <w:top w:val="none" w:sz="0" w:space="0" w:color="auto"/>
                        <w:left w:val="none" w:sz="0" w:space="0" w:color="auto"/>
                        <w:bottom w:val="none" w:sz="0" w:space="0" w:color="auto"/>
                        <w:right w:val="none" w:sz="0" w:space="0" w:color="auto"/>
                      </w:divBdr>
                    </w:div>
                  </w:divsChild>
                </w:div>
                <w:div w:id="1064790261">
                  <w:marLeft w:val="0"/>
                  <w:marRight w:val="0"/>
                  <w:marTop w:val="0"/>
                  <w:marBottom w:val="0"/>
                  <w:divBdr>
                    <w:top w:val="none" w:sz="0" w:space="0" w:color="auto"/>
                    <w:left w:val="none" w:sz="0" w:space="0" w:color="auto"/>
                    <w:bottom w:val="none" w:sz="0" w:space="0" w:color="auto"/>
                    <w:right w:val="none" w:sz="0" w:space="0" w:color="auto"/>
                  </w:divBdr>
                  <w:divsChild>
                    <w:div w:id="869681946">
                      <w:marLeft w:val="0"/>
                      <w:marRight w:val="0"/>
                      <w:marTop w:val="0"/>
                      <w:marBottom w:val="0"/>
                      <w:divBdr>
                        <w:top w:val="none" w:sz="0" w:space="0" w:color="auto"/>
                        <w:left w:val="none" w:sz="0" w:space="0" w:color="auto"/>
                        <w:bottom w:val="none" w:sz="0" w:space="0" w:color="auto"/>
                        <w:right w:val="none" w:sz="0" w:space="0" w:color="auto"/>
                      </w:divBdr>
                    </w:div>
                  </w:divsChild>
                </w:div>
                <w:div w:id="1070809492">
                  <w:marLeft w:val="0"/>
                  <w:marRight w:val="0"/>
                  <w:marTop w:val="0"/>
                  <w:marBottom w:val="0"/>
                  <w:divBdr>
                    <w:top w:val="none" w:sz="0" w:space="0" w:color="auto"/>
                    <w:left w:val="none" w:sz="0" w:space="0" w:color="auto"/>
                    <w:bottom w:val="none" w:sz="0" w:space="0" w:color="auto"/>
                    <w:right w:val="none" w:sz="0" w:space="0" w:color="auto"/>
                  </w:divBdr>
                  <w:divsChild>
                    <w:div w:id="1686204349">
                      <w:marLeft w:val="0"/>
                      <w:marRight w:val="0"/>
                      <w:marTop w:val="0"/>
                      <w:marBottom w:val="0"/>
                      <w:divBdr>
                        <w:top w:val="none" w:sz="0" w:space="0" w:color="auto"/>
                        <w:left w:val="none" w:sz="0" w:space="0" w:color="auto"/>
                        <w:bottom w:val="none" w:sz="0" w:space="0" w:color="auto"/>
                        <w:right w:val="none" w:sz="0" w:space="0" w:color="auto"/>
                      </w:divBdr>
                    </w:div>
                  </w:divsChild>
                </w:div>
                <w:div w:id="1072047639">
                  <w:marLeft w:val="0"/>
                  <w:marRight w:val="0"/>
                  <w:marTop w:val="0"/>
                  <w:marBottom w:val="0"/>
                  <w:divBdr>
                    <w:top w:val="none" w:sz="0" w:space="0" w:color="auto"/>
                    <w:left w:val="none" w:sz="0" w:space="0" w:color="auto"/>
                    <w:bottom w:val="none" w:sz="0" w:space="0" w:color="auto"/>
                    <w:right w:val="none" w:sz="0" w:space="0" w:color="auto"/>
                  </w:divBdr>
                  <w:divsChild>
                    <w:div w:id="962612474">
                      <w:marLeft w:val="0"/>
                      <w:marRight w:val="0"/>
                      <w:marTop w:val="0"/>
                      <w:marBottom w:val="0"/>
                      <w:divBdr>
                        <w:top w:val="none" w:sz="0" w:space="0" w:color="auto"/>
                        <w:left w:val="none" w:sz="0" w:space="0" w:color="auto"/>
                        <w:bottom w:val="none" w:sz="0" w:space="0" w:color="auto"/>
                        <w:right w:val="none" w:sz="0" w:space="0" w:color="auto"/>
                      </w:divBdr>
                    </w:div>
                  </w:divsChild>
                </w:div>
                <w:div w:id="1080756902">
                  <w:marLeft w:val="0"/>
                  <w:marRight w:val="0"/>
                  <w:marTop w:val="0"/>
                  <w:marBottom w:val="0"/>
                  <w:divBdr>
                    <w:top w:val="none" w:sz="0" w:space="0" w:color="auto"/>
                    <w:left w:val="none" w:sz="0" w:space="0" w:color="auto"/>
                    <w:bottom w:val="none" w:sz="0" w:space="0" w:color="auto"/>
                    <w:right w:val="none" w:sz="0" w:space="0" w:color="auto"/>
                  </w:divBdr>
                  <w:divsChild>
                    <w:div w:id="411900561">
                      <w:marLeft w:val="0"/>
                      <w:marRight w:val="0"/>
                      <w:marTop w:val="0"/>
                      <w:marBottom w:val="0"/>
                      <w:divBdr>
                        <w:top w:val="none" w:sz="0" w:space="0" w:color="auto"/>
                        <w:left w:val="none" w:sz="0" w:space="0" w:color="auto"/>
                        <w:bottom w:val="none" w:sz="0" w:space="0" w:color="auto"/>
                        <w:right w:val="none" w:sz="0" w:space="0" w:color="auto"/>
                      </w:divBdr>
                    </w:div>
                  </w:divsChild>
                </w:div>
                <w:div w:id="1085884457">
                  <w:marLeft w:val="0"/>
                  <w:marRight w:val="0"/>
                  <w:marTop w:val="0"/>
                  <w:marBottom w:val="0"/>
                  <w:divBdr>
                    <w:top w:val="none" w:sz="0" w:space="0" w:color="auto"/>
                    <w:left w:val="none" w:sz="0" w:space="0" w:color="auto"/>
                    <w:bottom w:val="none" w:sz="0" w:space="0" w:color="auto"/>
                    <w:right w:val="none" w:sz="0" w:space="0" w:color="auto"/>
                  </w:divBdr>
                  <w:divsChild>
                    <w:div w:id="1402751143">
                      <w:marLeft w:val="0"/>
                      <w:marRight w:val="0"/>
                      <w:marTop w:val="0"/>
                      <w:marBottom w:val="0"/>
                      <w:divBdr>
                        <w:top w:val="none" w:sz="0" w:space="0" w:color="auto"/>
                        <w:left w:val="none" w:sz="0" w:space="0" w:color="auto"/>
                        <w:bottom w:val="none" w:sz="0" w:space="0" w:color="auto"/>
                        <w:right w:val="none" w:sz="0" w:space="0" w:color="auto"/>
                      </w:divBdr>
                    </w:div>
                  </w:divsChild>
                </w:div>
                <w:div w:id="1100561446">
                  <w:marLeft w:val="0"/>
                  <w:marRight w:val="0"/>
                  <w:marTop w:val="0"/>
                  <w:marBottom w:val="0"/>
                  <w:divBdr>
                    <w:top w:val="none" w:sz="0" w:space="0" w:color="auto"/>
                    <w:left w:val="none" w:sz="0" w:space="0" w:color="auto"/>
                    <w:bottom w:val="none" w:sz="0" w:space="0" w:color="auto"/>
                    <w:right w:val="none" w:sz="0" w:space="0" w:color="auto"/>
                  </w:divBdr>
                  <w:divsChild>
                    <w:div w:id="1036614573">
                      <w:marLeft w:val="0"/>
                      <w:marRight w:val="0"/>
                      <w:marTop w:val="0"/>
                      <w:marBottom w:val="0"/>
                      <w:divBdr>
                        <w:top w:val="none" w:sz="0" w:space="0" w:color="auto"/>
                        <w:left w:val="none" w:sz="0" w:space="0" w:color="auto"/>
                        <w:bottom w:val="none" w:sz="0" w:space="0" w:color="auto"/>
                        <w:right w:val="none" w:sz="0" w:space="0" w:color="auto"/>
                      </w:divBdr>
                    </w:div>
                  </w:divsChild>
                </w:div>
                <w:div w:id="1112437974">
                  <w:marLeft w:val="0"/>
                  <w:marRight w:val="0"/>
                  <w:marTop w:val="0"/>
                  <w:marBottom w:val="0"/>
                  <w:divBdr>
                    <w:top w:val="none" w:sz="0" w:space="0" w:color="auto"/>
                    <w:left w:val="none" w:sz="0" w:space="0" w:color="auto"/>
                    <w:bottom w:val="none" w:sz="0" w:space="0" w:color="auto"/>
                    <w:right w:val="none" w:sz="0" w:space="0" w:color="auto"/>
                  </w:divBdr>
                  <w:divsChild>
                    <w:div w:id="65423573">
                      <w:marLeft w:val="0"/>
                      <w:marRight w:val="0"/>
                      <w:marTop w:val="0"/>
                      <w:marBottom w:val="0"/>
                      <w:divBdr>
                        <w:top w:val="none" w:sz="0" w:space="0" w:color="auto"/>
                        <w:left w:val="none" w:sz="0" w:space="0" w:color="auto"/>
                        <w:bottom w:val="none" w:sz="0" w:space="0" w:color="auto"/>
                        <w:right w:val="none" w:sz="0" w:space="0" w:color="auto"/>
                      </w:divBdr>
                    </w:div>
                  </w:divsChild>
                </w:div>
                <w:div w:id="1123615100">
                  <w:marLeft w:val="0"/>
                  <w:marRight w:val="0"/>
                  <w:marTop w:val="0"/>
                  <w:marBottom w:val="0"/>
                  <w:divBdr>
                    <w:top w:val="none" w:sz="0" w:space="0" w:color="auto"/>
                    <w:left w:val="none" w:sz="0" w:space="0" w:color="auto"/>
                    <w:bottom w:val="none" w:sz="0" w:space="0" w:color="auto"/>
                    <w:right w:val="none" w:sz="0" w:space="0" w:color="auto"/>
                  </w:divBdr>
                  <w:divsChild>
                    <w:div w:id="1708482972">
                      <w:marLeft w:val="0"/>
                      <w:marRight w:val="0"/>
                      <w:marTop w:val="0"/>
                      <w:marBottom w:val="0"/>
                      <w:divBdr>
                        <w:top w:val="none" w:sz="0" w:space="0" w:color="auto"/>
                        <w:left w:val="none" w:sz="0" w:space="0" w:color="auto"/>
                        <w:bottom w:val="none" w:sz="0" w:space="0" w:color="auto"/>
                        <w:right w:val="none" w:sz="0" w:space="0" w:color="auto"/>
                      </w:divBdr>
                    </w:div>
                  </w:divsChild>
                </w:div>
                <w:div w:id="1146095058">
                  <w:marLeft w:val="0"/>
                  <w:marRight w:val="0"/>
                  <w:marTop w:val="0"/>
                  <w:marBottom w:val="0"/>
                  <w:divBdr>
                    <w:top w:val="none" w:sz="0" w:space="0" w:color="auto"/>
                    <w:left w:val="none" w:sz="0" w:space="0" w:color="auto"/>
                    <w:bottom w:val="none" w:sz="0" w:space="0" w:color="auto"/>
                    <w:right w:val="none" w:sz="0" w:space="0" w:color="auto"/>
                  </w:divBdr>
                  <w:divsChild>
                    <w:div w:id="899753395">
                      <w:marLeft w:val="0"/>
                      <w:marRight w:val="0"/>
                      <w:marTop w:val="0"/>
                      <w:marBottom w:val="0"/>
                      <w:divBdr>
                        <w:top w:val="none" w:sz="0" w:space="0" w:color="auto"/>
                        <w:left w:val="none" w:sz="0" w:space="0" w:color="auto"/>
                        <w:bottom w:val="none" w:sz="0" w:space="0" w:color="auto"/>
                        <w:right w:val="none" w:sz="0" w:space="0" w:color="auto"/>
                      </w:divBdr>
                    </w:div>
                  </w:divsChild>
                </w:div>
                <w:div w:id="1146387597">
                  <w:marLeft w:val="0"/>
                  <w:marRight w:val="0"/>
                  <w:marTop w:val="0"/>
                  <w:marBottom w:val="0"/>
                  <w:divBdr>
                    <w:top w:val="none" w:sz="0" w:space="0" w:color="auto"/>
                    <w:left w:val="none" w:sz="0" w:space="0" w:color="auto"/>
                    <w:bottom w:val="none" w:sz="0" w:space="0" w:color="auto"/>
                    <w:right w:val="none" w:sz="0" w:space="0" w:color="auto"/>
                  </w:divBdr>
                  <w:divsChild>
                    <w:div w:id="1658463013">
                      <w:marLeft w:val="0"/>
                      <w:marRight w:val="0"/>
                      <w:marTop w:val="0"/>
                      <w:marBottom w:val="0"/>
                      <w:divBdr>
                        <w:top w:val="none" w:sz="0" w:space="0" w:color="auto"/>
                        <w:left w:val="none" w:sz="0" w:space="0" w:color="auto"/>
                        <w:bottom w:val="none" w:sz="0" w:space="0" w:color="auto"/>
                        <w:right w:val="none" w:sz="0" w:space="0" w:color="auto"/>
                      </w:divBdr>
                    </w:div>
                  </w:divsChild>
                </w:div>
                <w:div w:id="1164274579">
                  <w:marLeft w:val="0"/>
                  <w:marRight w:val="0"/>
                  <w:marTop w:val="0"/>
                  <w:marBottom w:val="0"/>
                  <w:divBdr>
                    <w:top w:val="none" w:sz="0" w:space="0" w:color="auto"/>
                    <w:left w:val="none" w:sz="0" w:space="0" w:color="auto"/>
                    <w:bottom w:val="none" w:sz="0" w:space="0" w:color="auto"/>
                    <w:right w:val="none" w:sz="0" w:space="0" w:color="auto"/>
                  </w:divBdr>
                  <w:divsChild>
                    <w:div w:id="1258832866">
                      <w:marLeft w:val="0"/>
                      <w:marRight w:val="0"/>
                      <w:marTop w:val="0"/>
                      <w:marBottom w:val="0"/>
                      <w:divBdr>
                        <w:top w:val="none" w:sz="0" w:space="0" w:color="auto"/>
                        <w:left w:val="none" w:sz="0" w:space="0" w:color="auto"/>
                        <w:bottom w:val="none" w:sz="0" w:space="0" w:color="auto"/>
                        <w:right w:val="none" w:sz="0" w:space="0" w:color="auto"/>
                      </w:divBdr>
                    </w:div>
                  </w:divsChild>
                </w:div>
                <w:div w:id="1166630326">
                  <w:marLeft w:val="0"/>
                  <w:marRight w:val="0"/>
                  <w:marTop w:val="0"/>
                  <w:marBottom w:val="0"/>
                  <w:divBdr>
                    <w:top w:val="none" w:sz="0" w:space="0" w:color="auto"/>
                    <w:left w:val="none" w:sz="0" w:space="0" w:color="auto"/>
                    <w:bottom w:val="none" w:sz="0" w:space="0" w:color="auto"/>
                    <w:right w:val="none" w:sz="0" w:space="0" w:color="auto"/>
                  </w:divBdr>
                  <w:divsChild>
                    <w:div w:id="1788349779">
                      <w:marLeft w:val="0"/>
                      <w:marRight w:val="0"/>
                      <w:marTop w:val="0"/>
                      <w:marBottom w:val="0"/>
                      <w:divBdr>
                        <w:top w:val="none" w:sz="0" w:space="0" w:color="auto"/>
                        <w:left w:val="none" w:sz="0" w:space="0" w:color="auto"/>
                        <w:bottom w:val="none" w:sz="0" w:space="0" w:color="auto"/>
                        <w:right w:val="none" w:sz="0" w:space="0" w:color="auto"/>
                      </w:divBdr>
                    </w:div>
                  </w:divsChild>
                </w:div>
                <w:div w:id="1178697273">
                  <w:marLeft w:val="0"/>
                  <w:marRight w:val="0"/>
                  <w:marTop w:val="0"/>
                  <w:marBottom w:val="0"/>
                  <w:divBdr>
                    <w:top w:val="none" w:sz="0" w:space="0" w:color="auto"/>
                    <w:left w:val="none" w:sz="0" w:space="0" w:color="auto"/>
                    <w:bottom w:val="none" w:sz="0" w:space="0" w:color="auto"/>
                    <w:right w:val="none" w:sz="0" w:space="0" w:color="auto"/>
                  </w:divBdr>
                  <w:divsChild>
                    <w:div w:id="1038974623">
                      <w:marLeft w:val="0"/>
                      <w:marRight w:val="0"/>
                      <w:marTop w:val="0"/>
                      <w:marBottom w:val="0"/>
                      <w:divBdr>
                        <w:top w:val="none" w:sz="0" w:space="0" w:color="auto"/>
                        <w:left w:val="none" w:sz="0" w:space="0" w:color="auto"/>
                        <w:bottom w:val="none" w:sz="0" w:space="0" w:color="auto"/>
                        <w:right w:val="none" w:sz="0" w:space="0" w:color="auto"/>
                      </w:divBdr>
                    </w:div>
                  </w:divsChild>
                </w:div>
                <w:div w:id="1182865020">
                  <w:marLeft w:val="0"/>
                  <w:marRight w:val="0"/>
                  <w:marTop w:val="0"/>
                  <w:marBottom w:val="0"/>
                  <w:divBdr>
                    <w:top w:val="none" w:sz="0" w:space="0" w:color="auto"/>
                    <w:left w:val="none" w:sz="0" w:space="0" w:color="auto"/>
                    <w:bottom w:val="none" w:sz="0" w:space="0" w:color="auto"/>
                    <w:right w:val="none" w:sz="0" w:space="0" w:color="auto"/>
                  </w:divBdr>
                  <w:divsChild>
                    <w:div w:id="816067493">
                      <w:marLeft w:val="0"/>
                      <w:marRight w:val="0"/>
                      <w:marTop w:val="0"/>
                      <w:marBottom w:val="0"/>
                      <w:divBdr>
                        <w:top w:val="none" w:sz="0" w:space="0" w:color="auto"/>
                        <w:left w:val="none" w:sz="0" w:space="0" w:color="auto"/>
                        <w:bottom w:val="none" w:sz="0" w:space="0" w:color="auto"/>
                        <w:right w:val="none" w:sz="0" w:space="0" w:color="auto"/>
                      </w:divBdr>
                    </w:div>
                  </w:divsChild>
                </w:div>
                <w:div w:id="1198353941">
                  <w:marLeft w:val="0"/>
                  <w:marRight w:val="0"/>
                  <w:marTop w:val="0"/>
                  <w:marBottom w:val="0"/>
                  <w:divBdr>
                    <w:top w:val="none" w:sz="0" w:space="0" w:color="auto"/>
                    <w:left w:val="none" w:sz="0" w:space="0" w:color="auto"/>
                    <w:bottom w:val="none" w:sz="0" w:space="0" w:color="auto"/>
                    <w:right w:val="none" w:sz="0" w:space="0" w:color="auto"/>
                  </w:divBdr>
                  <w:divsChild>
                    <w:div w:id="865367617">
                      <w:marLeft w:val="0"/>
                      <w:marRight w:val="0"/>
                      <w:marTop w:val="0"/>
                      <w:marBottom w:val="0"/>
                      <w:divBdr>
                        <w:top w:val="none" w:sz="0" w:space="0" w:color="auto"/>
                        <w:left w:val="none" w:sz="0" w:space="0" w:color="auto"/>
                        <w:bottom w:val="none" w:sz="0" w:space="0" w:color="auto"/>
                        <w:right w:val="none" w:sz="0" w:space="0" w:color="auto"/>
                      </w:divBdr>
                    </w:div>
                  </w:divsChild>
                </w:div>
                <w:div w:id="1224373551">
                  <w:marLeft w:val="0"/>
                  <w:marRight w:val="0"/>
                  <w:marTop w:val="0"/>
                  <w:marBottom w:val="0"/>
                  <w:divBdr>
                    <w:top w:val="none" w:sz="0" w:space="0" w:color="auto"/>
                    <w:left w:val="none" w:sz="0" w:space="0" w:color="auto"/>
                    <w:bottom w:val="none" w:sz="0" w:space="0" w:color="auto"/>
                    <w:right w:val="none" w:sz="0" w:space="0" w:color="auto"/>
                  </w:divBdr>
                  <w:divsChild>
                    <w:div w:id="482548346">
                      <w:marLeft w:val="0"/>
                      <w:marRight w:val="0"/>
                      <w:marTop w:val="0"/>
                      <w:marBottom w:val="0"/>
                      <w:divBdr>
                        <w:top w:val="none" w:sz="0" w:space="0" w:color="auto"/>
                        <w:left w:val="none" w:sz="0" w:space="0" w:color="auto"/>
                        <w:bottom w:val="none" w:sz="0" w:space="0" w:color="auto"/>
                        <w:right w:val="none" w:sz="0" w:space="0" w:color="auto"/>
                      </w:divBdr>
                    </w:div>
                  </w:divsChild>
                </w:div>
                <w:div w:id="1232810266">
                  <w:marLeft w:val="0"/>
                  <w:marRight w:val="0"/>
                  <w:marTop w:val="0"/>
                  <w:marBottom w:val="0"/>
                  <w:divBdr>
                    <w:top w:val="none" w:sz="0" w:space="0" w:color="auto"/>
                    <w:left w:val="none" w:sz="0" w:space="0" w:color="auto"/>
                    <w:bottom w:val="none" w:sz="0" w:space="0" w:color="auto"/>
                    <w:right w:val="none" w:sz="0" w:space="0" w:color="auto"/>
                  </w:divBdr>
                  <w:divsChild>
                    <w:div w:id="220411393">
                      <w:marLeft w:val="0"/>
                      <w:marRight w:val="0"/>
                      <w:marTop w:val="0"/>
                      <w:marBottom w:val="0"/>
                      <w:divBdr>
                        <w:top w:val="none" w:sz="0" w:space="0" w:color="auto"/>
                        <w:left w:val="none" w:sz="0" w:space="0" w:color="auto"/>
                        <w:bottom w:val="none" w:sz="0" w:space="0" w:color="auto"/>
                        <w:right w:val="none" w:sz="0" w:space="0" w:color="auto"/>
                      </w:divBdr>
                    </w:div>
                  </w:divsChild>
                </w:div>
                <w:div w:id="1279988882">
                  <w:marLeft w:val="0"/>
                  <w:marRight w:val="0"/>
                  <w:marTop w:val="0"/>
                  <w:marBottom w:val="0"/>
                  <w:divBdr>
                    <w:top w:val="none" w:sz="0" w:space="0" w:color="auto"/>
                    <w:left w:val="none" w:sz="0" w:space="0" w:color="auto"/>
                    <w:bottom w:val="none" w:sz="0" w:space="0" w:color="auto"/>
                    <w:right w:val="none" w:sz="0" w:space="0" w:color="auto"/>
                  </w:divBdr>
                  <w:divsChild>
                    <w:div w:id="955721729">
                      <w:marLeft w:val="0"/>
                      <w:marRight w:val="0"/>
                      <w:marTop w:val="0"/>
                      <w:marBottom w:val="0"/>
                      <w:divBdr>
                        <w:top w:val="none" w:sz="0" w:space="0" w:color="auto"/>
                        <w:left w:val="none" w:sz="0" w:space="0" w:color="auto"/>
                        <w:bottom w:val="none" w:sz="0" w:space="0" w:color="auto"/>
                        <w:right w:val="none" w:sz="0" w:space="0" w:color="auto"/>
                      </w:divBdr>
                    </w:div>
                  </w:divsChild>
                </w:div>
                <w:div w:id="1288924417">
                  <w:marLeft w:val="0"/>
                  <w:marRight w:val="0"/>
                  <w:marTop w:val="0"/>
                  <w:marBottom w:val="0"/>
                  <w:divBdr>
                    <w:top w:val="none" w:sz="0" w:space="0" w:color="auto"/>
                    <w:left w:val="none" w:sz="0" w:space="0" w:color="auto"/>
                    <w:bottom w:val="none" w:sz="0" w:space="0" w:color="auto"/>
                    <w:right w:val="none" w:sz="0" w:space="0" w:color="auto"/>
                  </w:divBdr>
                  <w:divsChild>
                    <w:div w:id="1235821302">
                      <w:marLeft w:val="0"/>
                      <w:marRight w:val="0"/>
                      <w:marTop w:val="0"/>
                      <w:marBottom w:val="0"/>
                      <w:divBdr>
                        <w:top w:val="none" w:sz="0" w:space="0" w:color="auto"/>
                        <w:left w:val="none" w:sz="0" w:space="0" w:color="auto"/>
                        <w:bottom w:val="none" w:sz="0" w:space="0" w:color="auto"/>
                        <w:right w:val="none" w:sz="0" w:space="0" w:color="auto"/>
                      </w:divBdr>
                    </w:div>
                  </w:divsChild>
                </w:div>
                <w:div w:id="1294754484">
                  <w:marLeft w:val="0"/>
                  <w:marRight w:val="0"/>
                  <w:marTop w:val="0"/>
                  <w:marBottom w:val="0"/>
                  <w:divBdr>
                    <w:top w:val="none" w:sz="0" w:space="0" w:color="auto"/>
                    <w:left w:val="none" w:sz="0" w:space="0" w:color="auto"/>
                    <w:bottom w:val="none" w:sz="0" w:space="0" w:color="auto"/>
                    <w:right w:val="none" w:sz="0" w:space="0" w:color="auto"/>
                  </w:divBdr>
                  <w:divsChild>
                    <w:div w:id="744498654">
                      <w:marLeft w:val="0"/>
                      <w:marRight w:val="0"/>
                      <w:marTop w:val="0"/>
                      <w:marBottom w:val="0"/>
                      <w:divBdr>
                        <w:top w:val="none" w:sz="0" w:space="0" w:color="auto"/>
                        <w:left w:val="none" w:sz="0" w:space="0" w:color="auto"/>
                        <w:bottom w:val="none" w:sz="0" w:space="0" w:color="auto"/>
                        <w:right w:val="none" w:sz="0" w:space="0" w:color="auto"/>
                      </w:divBdr>
                    </w:div>
                  </w:divsChild>
                </w:div>
                <w:div w:id="1318075949">
                  <w:marLeft w:val="0"/>
                  <w:marRight w:val="0"/>
                  <w:marTop w:val="0"/>
                  <w:marBottom w:val="0"/>
                  <w:divBdr>
                    <w:top w:val="none" w:sz="0" w:space="0" w:color="auto"/>
                    <w:left w:val="none" w:sz="0" w:space="0" w:color="auto"/>
                    <w:bottom w:val="none" w:sz="0" w:space="0" w:color="auto"/>
                    <w:right w:val="none" w:sz="0" w:space="0" w:color="auto"/>
                  </w:divBdr>
                  <w:divsChild>
                    <w:div w:id="1896626979">
                      <w:marLeft w:val="0"/>
                      <w:marRight w:val="0"/>
                      <w:marTop w:val="0"/>
                      <w:marBottom w:val="0"/>
                      <w:divBdr>
                        <w:top w:val="none" w:sz="0" w:space="0" w:color="auto"/>
                        <w:left w:val="none" w:sz="0" w:space="0" w:color="auto"/>
                        <w:bottom w:val="none" w:sz="0" w:space="0" w:color="auto"/>
                        <w:right w:val="none" w:sz="0" w:space="0" w:color="auto"/>
                      </w:divBdr>
                    </w:div>
                  </w:divsChild>
                </w:div>
                <w:div w:id="1348557434">
                  <w:marLeft w:val="0"/>
                  <w:marRight w:val="0"/>
                  <w:marTop w:val="0"/>
                  <w:marBottom w:val="0"/>
                  <w:divBdr>
                    <w:top w:val="none" w:sz="0" w:space="0" w:color="auto"/>
                    <w:left w:val="none" w:sz="0" w:space="0" w:color="auto"/>
                    <w:bottom w:val="none" w:sz="0" w:space="0" w:color="auto"/>
                    <w:right w:val="none" w:sz="0" w:space="0" w:color="auto"/>
                  </w:divBdr>
                  <w:divsChild>
                    <w:div w:id="990670331">
                      <w:marLeft w:val="0"/>
                      <w:marRight w:val="0"/>
                      <w:marTop w:val="0"/>
                      <w:marBottom w:val="0"/>
                      <w:divBdr>
                        <w:top w:val="none" w:sz="0" w:space="0" w:color="auto"/>
                        <w:left w:val="none" w:sz="0" w:space="0" w:color="auto"/>
                        <w:bottom w:val="none" w:sz="0" w:space="0" w:color="auto"/>
                        <w:right w:val="none" w:sz="0" w:space="0" w:color="auto"/>
                      </w:divBdr>
                    </w:div>
                  </w:divsChild>
                </w:div>
                <w:div w:id="1376468671">
                  <w:marLeft w:val="0"/>
                  <w:marRight w:val="0"/>
                  <w:marTop w:val="0"/>
                  <w:marBottom w:val="0"/>
                  <w:divBdr>
                    <w:top w:val="none" w:sz="0" w:space="0" w:color="auto"/>
                    <w:left w:val="none" w:sz="0" w:space="0" w:color="auto"/>
                    <w:bottom w:val="none" w:sz="0" w:space="0" w:color="auto"/>
                    <w:right w:val="none" w:sz="0" w:space="0" w:color="auto"/>
                  </w:divBdr>
                  <w:divsChild>
                    <w:div w:id="1412578073">
                      <w:marLeft w:val="0"/>
                      <w:marRight w:val="0"/>
                      <w:marTop w:val="0"/>
                      <w:marBottom w:val="0"/>
                      <w:divBdr>
                        <w:top w:val="none" w:sz="0" w:space="0" w:color="auto"/>
                        <w:left w:val="none" w:sz="0" w:space="0" w:color="auto"/>
                        <w:bottom w:val="none" w:sz="0" w:space="0" w:color="auto"/>
                        <w:right w:val="none" w:sz="0" w:space="0" w:color="auto"/>
                      </w:divBdr>
                    </w:div>
                  </w:divsChild>
                </w:div>
                <w:div w:id="1380133731">
                  <w:marLeft w:val="0"/>
                  <w:marRight w:val="0"/>
                  <w:marTop w:val="0"/>
                  <w:marBottom w:val="0"/>
                  <w:divBdr>
                    <w:top w:val="none" w:sz="0" w:space="0" w:color="auto"/>
                    <w:left w:val="none" w:sz="0" w:space="0" w:color="auto"/>
                    <w:bottom w:val="none" w:sz="0" w:space="0" w:color="auto"/>
                    <w:right w:val="none" w:sz="0" w:space="0" w:color="auto"/>
                  </w:divBdr>
                  <w:divsChild>
                    <w:div w:id="111166878">
                      <w:marLeft w:val="0"/>
                      <w:marRight w:val="0"/>
                      <w:marTop w:val="0"/>
                      <w:marBottom w:val="0"/>
                      <w:divBdr>
                        <w:top w:val="none" w:sz="0" w:space="0" w:color="auto"/>
                        <w:left w:val="none" w:sz="0" w:space="0" w:color="auto"/>
                        <w:bottom w:val="none" w:sz="0" w:space="0" w:color="auto"/>
                        <w:right w:val="none" w:sz="0" w:space="0" w:color="auto"/>
                      </w:divBdr>
                    </w:div>
                  </w:divsChild>
                </w:div>
                <w:div w:id="1396050095">
                  <w:marLeft w:val="0"/>
                  <w:marRight w:val="0"/>
                  <w:marTop w:val="0"/>
                  <w:marBottom w:val="0"/>
                  <w:divBdr>
                    <w:top w:val="none" w:sz="0" w:space="0" w:color="auto"/>
                    <w:left w:val="none" w:sz="0" w:space="0" w:color="auto"/>
                    <w:bottom w:val="none" w:sz="0" w:space="0" w:color="auto"/>
                    <w:right w:val="none" w:sz="0" w:space="0" w:color="auto"/>
                  </w:divBdr>
                  <w:divsChild>
                    <w:div w:id="761536963">
                      <w:marLeft w:val="0"/>
                      <w:marRight w:val="0"/>
                      <w:marTop w:val="0"/>
                      <w:marBottom w:val="0"/>
                      <w:divBdr>
                        <w:top w:val="none" w:sz="0" w:space="0" w:color="auto"/>
                        <w:left w:val="none" w:sz="0" w:space="0" w:color="auto"/>
                        <w:bottom w:val="none" w:sz="0" w:space="0" w:color="auto"/>
                        <w:right w:val="none" w:sz="0" w:space="0" w:color="auto"/>
                      </w:divBdr>
                    </w:div>
                  </w:divsChild>
                </w:div>
                <w:div w:id="1403064068">
                  <w:marLeft w:val="0"/>
                  <w:marRight w:val="0"/>
                  <w:marTop w:val="0"/>
                  <w:marBottom w:val="0"/>
                  <w:divBdr>
                    <w:top w:val="none" w:sz="0" w:space="0" w:color="auto"/>
                    <w:left w:val="none" w:sz="0" w:space="0" w:color="auto"/>
                    <w:bottom w:val="none" w:sz="0" w:space="0" w:color="auto"/>
                    <w:right w:val="none" w:sz="0" w:space="0" w:color="auto"/>
                  </w:divBdr>
                  <w:divsChild>
                    <w:div w:id="1366834749">
                      <w:marLeft w:val="0"/>
                      <w:marRight w:val="0"/>
                      <w:marTop w:val="0"/>
                      <w:marBottom w:val="0"/>
                      <w:divBdr>
                        <w:top w:val="none" w:sz="0" w:space="0" w:color="auto"/>
                        <w:left w:val="none" w:sz="0" w:space="0" w:color="auto"/>
                        <w:bottom w:val="none" w:sz="0" w:space="0" w:color="auto"/>
                        <w:right w:val="none" w:sz="0" w:space="0" w:color="auto"/>
                      </w:divBdr>
                    </w:div>
                  </w:divsChild>
                </w:div>
                <w:div w:id="1408112687">
                  <w:marLeft w:val="0"/>
                  <w:marRight w:val="0"/>
                  <w:marTop w:val="0"/>
                  <w:marBottom w:val="0"/>
                  <w:divBdr>
                    <w:top w:val="none" w:sz="0" w:space="0" w:color="auto"/>
                    <w:left w:val="none" w:sz="0" w:space="0" w:color="auto"/>
                    <w:bottom w:val="none" w:sz="0" w:space="0" w:color="auto"/>
                    <w:right w:val="none" w:sz="0" w:space="0" w:color="auto"/>
                  </w:divBdr>
                  <w:divsChild>
                    <w:div w:id="1488866215">
                      <w:marLeft w:val="0"/>
                      <w:marRight w:val="0"/>
                      <w:marTop w:val="0"/>
                      <w:marBottom w:val="0"/>
                      <w:divBdr>
                        <w:top w:val="none" w:sz="0" w:space="0" w:color="auto"/>
                        <w:left w:val="none" w:sz="0" w:space="0" w:color="auto"/>
                        <w:bottom w:val="none" w:sz="0" w:space="0" w:color="auto"/>
                        <w:right w:val="none" w:sz="0" w:space="0" w:color="auto"/>
                      </w:divBdr>
                    </w:div>
                  </w:divsChild>
                </w:div>
                <w:div w:id="1410420469">
                  <w:marLeft w:val="0"/>
                  <w:marRight w:val="0"/>
                  <w:marTop w:val="0"/>
                  <w:marBottom w:val="0"/>
                  <w:divBdr>
                    <w:top w:val="none" w:sz="0" w:space="0" w:color="auto"/>
                    <w:left w:val="none" w:sz="0" w:space="0" w:color="auto"/>
                    <w:bottom w:val="none" w:sz="0" w:space="0" w:color="auto"/>
                    <w:right w:val="none" w:sz="0" w:space="0" w:color="auto"/>
                  </w:divBdr>
                  <w:divsChild>
                    <w:div w:id="1691830649">
                      <w:marLeft w:val="0"/>
                      <w:marRight w:val="0"/>
                      <w:marTop w:val="0"/>
                      <w:marBottom w:val="0"/>
                      <w:divBdr>
                        <w:top w:val="none" w:sz="0" w:space="0" w:color="auto"/>
                        <w:left w:val="none" w:sz="0" w:space="0" w:color="auto"/>
                        <w:bottom w:val="none" w:sz="0" w:space="0" w:color="auto"/>
                        <w:right w:val="none" w:sz="0" w:space="0" w:color="auto"/>
                      </w:divBdr>
                    </w:div>
                  </w:divsChild>
                </w:div>
                <w:div w:id="1411007145">
                  <w:marLeft w:val="0"/>
                  <w:marRight w:val="0"/>
                  <w:marTop w:val="0"/>
                  <w:marBottom w:val="0"/>
                  <w:divBdr>
                    <w:top w:val="none" w:sz="0" w:space="0" w:color="auto"/>
                    <w:left w:val="none" w:sz="0" w:space="0" w:color="auto"/>
                    <w:bottom w:val="none" w:sz="0" w:space="0" w:color="auto"/>
                    <w:right w:val="none" w:sz="0" w:space="0" w:color="auto"/>
                  </w:divBdr>
                  <w:divsChild>
                    <w:div w:id="1112674918">
                      <w:marLeft w:val="0"/>
                      <w:marRight w:val="0"/>
                      <w:marTop w:val="0"/>
                      <w:marBottom w:val="0"/>
                      <w:divBdr>
                        <w:top w:val="none" w:sz="0" w:space="0" w:color="auto"/>
                        <w:left w:val="none" w:sz="0" w:space="0" w:color="auto"/>
                        <w:bottom w:val="none" w:sz="0" w:space="0" w:color="auto"/>
                        <w:right w:val="none" w:sz="0" w:space="0" w:color="auto"/>
                      </w:divBdr>
                    </w:div>
                  </w:divsChild>
                </w:div>
                <w:div w:id="1412267214">
                  <w:marLeft w:val="0"/>
                  <w:marRight w:val="0"/>
                  <w:marTop w:val="0"/>
                  <w:marBottom w:val="0"/>
                  <w:divBdr>
                    <w:top w:val="none" w:sz="0" w:space="0" w:color="auto"/>
                    <w:left w:val="none" w:sz="0" w:space="0" w:color="auto"/>
                    <w:bottom w:val="none" w:sz="0" w:space="0" w:color="auto"/>
                    <w:right w:val="none" w:sz="0" w:space="0" w:color="auto"/>
                  </w:divBdr>
                  <w:divsChild>
                    <w:div w:id="1469930988">
                      <w:marLeft w:val="0"/>
                      <w:marRight w:val="0"/>
                      <w:marTop w:val="0"/>
                      <w:marBottom w:val="0"/>
                      <w:divBdr>
                        <w:top w:val="none" w:sz="0" w:space="0" w:color="auto"/>
                        <w:left w:val="none" w:sz="0" w:space="0" w:color="auto"/>
                        <w:bottom w:val="none" w:sz="0" w:space="0" w:color="auto"/>
                        <w:right w:val="none" w:sz="0" w:space="0" w:color="auto"/>
                      </w:divBdr>
                    </w:div>
                  </w:divsChild>
                </w:div>
                <w:div w:id="1424760396">
                  <w:marLeft w:val="0"/>
                  <w:marRight w:val="0"/>
                  <w:marTop w:val="0"/>
                  <w:marBottom w:val="0"/>
                  <w:divBdr>
                    <w:top w:val="none" w:sz="0" w:space="0" w:color="auto"/>
                    <w:left w:val="none" w:sz="0" w:space="0" w:color="auto"/>
                    <w:bottom w:val="none" w:sz="0" w:space="0" w:color="auto"/>
                    <w:right w:val="none" w:sz="0" w:space="0" w:color="auto"/>
                  </w:divBdr>
                  <w:divsChild>
                    <w:div w:id="1123965473">
                      <w:marLeft w:val="0"/>
                      <w:marRight w:val="0"/>
                      <w:marTop w:val="0"/>
                      <w:marBottom w:val="0"/>
                      <w:divBdr>
                        <w:top w:val="none" w:sz="0" w:space="0" w:color="auto"/>
                        <w:left w:val="none" w:sz="0" w:space="0" w:color="auto"/>
                        <w:bottom w:val="none" w:sz="0" w:space="0" w:color="auto"/>
                        <w:right w:val="none" w:sz="0" w:space="0" w:color="auto"/>
                      </w:divBdr>
                    </w:div>
                  </w:divsChild>
                </w:div>
                <w:div w:id="1427919446">
                  <w:marLeft w:val="0"/>
                  <w:marRight w:val="0"/>
                  <w:marTop w:val="0"/>
                  <w:marBottom w:val="0"/>
                  <w:divBdr>
                    <w:top w:val="none" w:sz="0" w:space="0" w:color="auto"/>
                    <w:left w:val="none" w:sz="0" w:space="0" w:color="auto"/>
                    <w:bottom w:val="none" w:sz="0" w:space="0" w:color="auto"/>
                    <w:right w:val="none" w:sz="0" w:space="0" w:color="auto"/>
                  </w:divBdr>
                  <w:divsChild>
                    <w:div w:id="2087729985">
                      <w:marLeft w:val="0"/>
                      <w:marRight w:val="0"/>
                      <w:marTop w:val="0"/>
                      <w:marBottom w:val="0"/>
                      <w:divBdr>
                        <w:top w:val="none" w:sz="0" w:space="0" w:color="auto"/>
                        <w:left w:val="none" w:sz="0" w:space="0" w:color="auto"/>
                        <w:bottom w:val="none" w:sz="0" w:space="0" w:color="auto"/>
                        <w:right w:val="none" w:sz="0" w:space="0" w:color="auto"/>
                      </w:divBdr>
                    </w:div>
                  </w:divsChild>
                </w:div>
                <w:div w:id="1433430863">
                  <w:marLeft w:val="0"/>
                  <w:marRight w:val="0"/>
                  <w:marTop w:val="0"/>
                  <w:marBottom w:val="0"/>
                  <w:divBdr>
                    <w:top w:val="none" w:sz="0" w:space="0" w:color="auto"/>
                    <w:left w:val="none" w:sz="0" w:space="0" w:color="auto"/>
                    <w:bottom w:val="none" w:sz="0" w:space="0" w:color="auto"/>
                    <w:right w:val="none" w:sz="0" w:space="0" w:color="auto"/>
                  </w:divBdr>
                  <w:divsChild>
                    <w:div w:id="1858928642">
                      <w:marLeft w:val="0"/>
                      <w:marRight w:val="0"/>
                      <w:marTop w:val="0"/>
                      <w:marBottom w:val="0"/>
                      <w:divBdr>
                        <w:top w:val="none" w:sz="0" w:space="0" w:color="auto"/>
                        <w:left w:val="none" w:sz="0" w:space="0" w:color="auto"/>
                        <w:bottom w:val="none" w:sz="0" w:space="0" w:color="auto"/>
                        <w:right w:val="none" w:sz="0" w:space="0" w:color="auto"/>
                      </w:divBdr>
                    </w:div>
                  </w:divsChild>
                </w:div>
                <w:div w:id="1453161232">
                  <w:marLeft w:val="0"/>
                  <w:marRight w:val="0"/>
                  <w:marTop w:val="0"/>
                  <w:marBottom w:val="0"/>
                  <w:divBdr>
                    <w:top w:val="none" w:sz="0" w:space="0" w:color="auto"/>
                    <w:left w:val="none" w:sz="0" w:space="0" w:color="auto"/>
                    <w:bottom w:val="none" w:sz="0" w:space="0" w:color="auto"/>
                    <w:right w:val="none" w:sz="0" w:space="0" w:color="auto"/>
                  </w:divBdr>
                  <w:divsChild>
                    <w:div w:id="384842685">
                      <w:marLeft w:val="0"/>
                      <w:marRight w:val="0"/>
                      <w:marTop w:val="0"/>
                      <w:marBottom w:val="0"/>
                      <w:divBdr>
                        <w:top w:val="none" w:sz="0" w:space="0" w:color="auto"/>
                        <w:left w:val="none" w:sz="0" w:space="0" w:color="auto"/>
                        <w:bottom w:val="none" w:sz="0" w:space="0" w:color="auto"/>
                        <w:right w:val="none" w:sz="0" w:space="0" w:color="auto"/>
                      </w:divBdr>
                    </w:div>
                  </w:divsChild>
                </w:div>
                <w:div w:id="1472403924">
                  <w:marLeft w:val="0"/>
                  <w:marRight w:val="0"/>
                  <w:marTop w:val="0"/>
                  <w:marBottom w:val="0"/>
                  <w:divBdr>
                    <w:top w:val="none" w:sz="0" w:space="0" w:color="auto"/>
                    <w:left w:val="none" w:sz="0" w:space="0" w:color="auto"/>
                    <w:bottom w:val="none" w:sz="0" w:space="0" w:color="auto"/>
                    <w:right w:val="none" w:sz="0" w:space="0" w:color="auto"/>
                  </w:divBdr>
                  <w:divsChild>
                    <w:div w:id="1250500222">
                      <w:marLeft w:val="0"/>
                      <w:marRight w:val="0"/>
                      <w:marTop w:val="0"/>
                      <w:marBottom w:val="0"/>
                      <w:divBdr>
                        <w:top w:val="none" w:sz="0" w:space="0" w:color="auto"/>
                        <w:left w:val="none" w:sz="0" w:space="0" w:color="auto"/>
                        <w:bottom w:val="none" w:sz="0" w:space="0" w:color="auto"/>
                        <w:right w:val="none" w:sz="0" w:space="0" w:color="auto"/>
                      </w:divBdr>
                    </w:div>
                  </w:divsChild>
                </w:div>
                <w:div w:id="1518697121">
                  <w:marLeft w:val="0"/>
                  <w:marRight w:val="0"/>
                  <w:marTop w:val="0"/>
                  <w:marBottom w:val="0"/>
                  <w:divBdr>
                    <w:top w:val="none" w:sz="0" w:space="0" w:color="auto"/>
                    <w:left w:val="none" w:sz="0" w:space="0" w:color="auto"/>
                    <w:bottom w:val="none" w:sz="0" w:space="0" w:color="auto"/>
                    <w:right w:val="none" w:sz="0" w:space="0" w:color="auto"/>
                  </w:divBdr>
                  <w:divsChild>
                    <w:div w:id="1668554710">
                      <w:marLeft w:val="0"/>
                      <w:marRight w:val="0"/>
                      <w:marTop w:val="0"/>
                      <w:marBottom w:val="0"/>
                      <w:divBdr>
                        <w:top w:val="none" w:sz="0" w:space="0" w:color="auto"/>
                        <w:left w:val="none" w:sz="0" w:space="0" w:color="auto"/>
                        <w:bottom w:val="none" w:sz="0" w:space="0" w:color="auto"/>
                        <w:right w:val="none" w:sz="0" w:space="0" w:color="auto"/>
                      </w:divBdr>
                    </w:div>
                  </w:divsChild>
                </w:div>
                <w:div w:id="1540506858">
                  <w:marLeft w:val="0"/>
                  <w:marRight w:val="0"/>
                  <w:marTop w:val="0"/>
                  <w:marBottom w:val="0"/>
                  <w:divBdr>
                    <w:top w:val="none" w:sz="0" w:space="0" w:color="auto"/>
                    <w:left w:val="none" w:sz="0" w:space="0" w:color="auto"/>
                    <w:bottom w:val="none" w:sz="0" w:space="0" w:color="auto"/>
                    <w:right w:val="none" w:sz="0" w:space="0" w:color="auto"/>
                  </w:divBdr>
                  <w:divsChild>
                    <w:div w:id="1521813824">
                      <w:marLeft w:val="0"/>
                      <w:marRight w:val="0"/>
                      <w:marTop w:val="0"/>
                      <w:marBottom w:val="0"/>
                      <w:divBdr>
                        <w:top w:val="none" w:sz="0" w:space="0" w:color="auto"/>
                        <w:left w:val="none" w:sz="0" w:space="0" w:color="auto"/>
                        <w:bottom w:val="none" w:sz="0" w:space="0" w:color="auto"/>
                        <w:right w:val="none" w:sz="0" w:space="0" w:color="auto"/>
                      </w:divBdr>
                    </w:div>
                  </w:divsChild>
                </w:div>
                <w:div w:id="1559513155">
                  <w:marLeft w:val="0"/>
                  <w:marRight w:val="0"/>
                  <w:marTop w:val="0"/>
                  <w:marBottom w:val="0"/>
                  <w:divBdr>
                    <w:top w:val="none" w:sz="0" w:space="0" w:color="auto"/>
                    <w:left w:val="none" w:sz="0" w:space="0" w:color="auto"/>
                    <w:bottom w:val="none" w:sz="0" w:space="0" w:color="auto"/>
                    <w:right w:val="none" w:sz="0" w:space="0" w:color="auto"/>
                  </w:divBdr>
                  <w:divsChild>
                    <w:div w:id="513110009">
                      <w:marLeft w:val="0"/>
                      <w:marRight w:val="0"/>
                      <w:marTop w:val="0"/>
                      <w:marBottom w:val="0"/>
                      <w:divBdr>
                        <w:top w:val="none" w:sz="0" w:space="0" w:color="auto"/>
                        <w:left w:val="none" w:sz="0" w:space="0" w:color="auto"/>
                        <w:bottom w:val="none" w:sz="0" w:space="0" w:color="auto"/>
                        <w:right w:val="none" w:sz="0" w:space="0" w:color="auto"/>
                      </w:divBdr>
                    </w:div>
                  </w:divsChild>
                </w:div>
                <w:div w:id="1561553175">
                  <w:marLeft w:val="0"/>
                  <w:marRight w:val="0"/>
                  <w:marTop w:val="0"/>
                  <w:marBottom w:val="0"/>
                  <w:divBdr>
                    <w:top w:val="none" w:sz="0" w:space="0" w:color="auto"/>
                    <w:left w:val="none" w:sz="0" w:space="0" w:color="auto"/>
                    <w:bottom w:val="none" w:sz="0" w:space="0" w:color="auto"/>
                    <w:right w:val="none" w:sz="0" w:space="0" w:color="auto"/>
                  </w:divBdr>
                  <w:divsChild>
                    <w:div w:id="980157776">
                      <w:marLeft w:val="0"/>
                      <w:marRight w:val="0"/>
                      <w:marTop w:val="0"/>
                      <w:marBottom w:val="0"/>
                      <w:divBdr>
                        <w:top w:val="none" w:sz="0" w:space="0" w:color="auto"/>
                        <w:left w:val="none" w:sz="0" w:space="0" w:color="auto"/>
                        <w:bottom w:val="none" w:sz="0" w:space="0" w:color="auto"/>
                        <w:right w:val="none" w:sz="0" w:space="0" w:color="auto"/>
                      </w:divBdr>
                    </w:div>
                  </w:divsChild>
                </w:div>
                <w:div w:id="1651516645">
                  <w:marLeft w:val="0"/>
                  <w:marRight w:val="0"/>
                  <w:marTop w:val="0"/>
                  <w:marBottom w:val="0"/>
                  <w:divBdr>
                    <w:top w:val="none" w:sz="0" w:space="0" w:color="auto"/>
                    <w:left w:val="none" w:sz="0" w:space="0" w:color="auto"/>
                    <w:bottom w:val="none" w:sz="0" w:space="0" w:color="auto"/>
                    <w:right w:val="none" w:sz="0" w:space="0" w:color="auto"/>
                  </w:divBdr>
                  <w:divsChild>
                    <w:div w:id="1027368609">
                      <w:marLeft w:val="0"/>
                      <w:marRight w:val="0"/>
                      <w:marTop w:val="0"/>
                      <w:marBottom w:val="0"/>
                      <w:divBdr>
                        <w:top w:val="none" w:sz="0" w:space="0" w:color="auto"/>
                        <w:left w:val="none" w:sz="0" w:space="0" w:color="auto"/>
                        <w:bottom w:val="none" w:sz="0" w:space="0" w:color="auto"/>
                        <w:right w:val="none" w:sz="0" w:space="0" w:color="auto"/>
                      </w:divBdr>
                    </w:div>
                  </w:divsChild>
                </w:div>
                <w:div w:id="1668512121">
                  <w:marLeft w:val="0"/>
                  <w:marRight w:val="0"/>
                  <w:marTop w:val="0"/>
                  <w:marBottom w:val="0"/>
                  <w:divBdr>
                    <w:top w:val="none" w:sz="0" w:space="0" w:color="auto"/>
                    <w:left w:val="none" w:sz="0" w:space="0" w:color="auto"/>
                    <w:bottom w:val="none" w:sz="0" w:space="0" w:color="auto"/>
                    <w:right w:val="none" w:sz="0" w:space="0" w:color="auto"/>
                  </w:divBdr>
                  <w:divsChild>
                    <w:div w:id="1495876502">
                      <w:marLeft w:val="0"/>
                      <w:marRight w:val="0"/>
                      <w:marTop w:val="0"/>
                      <w:marBottom w:val="0"/>
                      <w:divBdr>
                        <w:top w:val="none" w:sz="0" w:space="0" w:color="auto"/>
                        <w:left w:val="none" w:sz="0" w:space="0" w:color="auto"/>
                        <w:bottom w:val="none" w:sz="0" w:space="0" w:color="auto"/>
                        <w:right w:val="none" w:sz="0" w:space="0" w:color="auto"/>
                      </w:divBdr>
                    </w:div>
                  </w:divsChild>
                </w:div>
                <w:div w:id="1699970956">
                  <w:marLeft w:val="0"/>
                  <w:marRight w:val="0"/>
                  <w:marTop w:val="0"/>
                  <w:marBottom w:val="0"/>
                  <w:divBdr>
                    <w:top w:val="none" w:sz="0" w:space="0" w:color="auto"/>
                    <w:left w:val="none" w:sz="0" w:space="0" w:color="auto"/>
                    <w:bottom w:val="none" w:sz="0" w:space="0" w:color="auto"/>
                    <w:right w:val="none" w:sz="0" w:space="0" w:color="auto"/>
                  </w:divBdr>
                  <w:divsChild>
                    <w:div w:id="1015961542">
                      <w:marLeft w:val="0"/>
                      <w:marRight w:val="0"/>
                      <w:marTop w:val="0"/>
                      <w:marBottom w:val="0"/>
                      <w:divBdr>
                        <w:top w:val="none" w:sz="0" w:space="0" w:color="auto"/>
                        <w:left w:val="none" w:sz="0" w:space="0" w:color="auto"/>
                        <w:bottom w:val="none" w:sz="0" w:space="0" w:color="auto"/>
                        <w:right w:val="none" w:sz="0" w:space="0" w:color="auto"/>
                      </w:divBdr>
                    </w:div>
                  </w:divsChild>
                </w:div>
                <w:div w:id="1725638146">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728869784">
                  <w:marLeft w:val="0"/>
                  <w:marRight w:val="0"/>
                  <w:marTop w:val="0"/>
                  <w:marBottom w:val="0"/>
                  <w:divBdr>
                    <w:top w:val="none" w:sz="0" w:space="0" w:color="auto"/>
                    <w:left w:val="none" w:sz="0" w:space="0" w:color="auto"/>
                    <w:bottom w:val="none" w:sz="0" w:space="0" w:color="auto"/>
                    <w:right w:val="none" w:sz="0" w:space="0" w:color="auto"/>
                  </w:divBdr>
                  <w:divsChild>
                    <w:div w:id="1905800338">
                      <w:marLeft w:val="0"/>
                      <w:marRight w:val="0"/>
                      <w:marTop w:val="0"/>
                      <w:marBottom w:val="0"/>
                      <w:divBdr>
                        <w:top w:val="none" w:sz="0" w:space="0" w:color="auto"/>
                        <w:left w:val="none" w:sz="0" w:space="0" w:color="auto"/>
                        <w:bottom w:val="none" w:sz="0" w:space="0" w:color="auto"/>
                        <w:right w:val="none" w:sz="0" w:space="0" w:color="auto"/>
                      </w:divBdr>
                    </w:div>
                  </w:divsChild>
                </w:div>
                <w:div w:id="1744986942">
                  <w:marLeft w:val="0"/>
                  <w:marRight w:val="0"/>
                  <w:marTop w:val="0"/>
                  <w:marBottom w:val="0"/>
                  <w:divBdr>
                    <w:top w:val="none" w:sz="0" w:space="0" w:color="auto"/>
                    <w:left w:val="none" w:sz="0" w:space="0" w:color="auto"/>
                    <w:bottom w:val="none" w:sz="0" w:space="0" w:color="auto"/>
                    <w:right w:val="none" w:sz="0" w:space="0" w:color="auto"/>
                  </w:divBdr>
                  <w:divsChild>
                    <w:div w:id="1663894955">
                      <w:marLeft w:val="0"/>
                      <w:marRight w:val="0"/>
                      <w:marTop w:val="0"/>
                      <w:marBottom w:val="0"/>
                      <w:divBdr>
                        <w:top w:val="none" w:sz="0" w:space="0" w:color="auto"/>
                        <w:left w:val="none" w:sz="0" w:space="0" w:color="auto"/>
                        <w:bottom w:val="none" w:sz="0" w:space="0" w:color="auto"/>
                        <w:right w:val="none" w:sz="0" w:space="0" w:color="auto"/>
                      </w:divBdr>
                    </w:div>
                  </w:divsChild>
                </w:div>
                <w:div w:id="1761369676">
                  <w:marLeft w:val="0"/>
                  <w:marRight w:val="0"/>
                  <w:marTop w:val="0"/>
                  <w:marBottom w:val="0"/>
                  <w:divBdr>
                    <w:top w:val="none" w:sz="0" w:space="0" w:color="auto"/>
                    <w:left w:val="none" w:sz="0" w:space="0" w:color="auto"/>
                    <w:bottom w:val="none" w:sz="0" w:space="0" w:color="auto"/>
                    <w:right w:val="none" w:sz="0" w:space="0" w:color="auto"/>
                  </w:divBdr>
                  <w:divsChild>
                    <w:div w:id="1297637392">
                      <w:marLeft w:val="0"/>
                      <w:marRight w:val="0"/>
                      <w:marTop w:val="0"/>
                      <w:marBottom w:val="0"/>
                      <w:divBdr>
                        <w:top w:val="none" w:sz="0" w:space="0" w:color="auto"/>
                        <w:left w:val="none" w:sz="0" w:space="0" w:color="auto"/>
                        <w:bottom w:val="none" w:sz="0" w:space="0" w:color="auto"/>
                        <w:right w:val="none" w:sz="0" w:space="0" w:color="auto"/>
                      </w:divBdr>
                    </w:div>
                  </w:divsChild>
                </w:div>
                <w:div w:id="1762529351">
                  <w:marLeft w:val="0"/>
                  <w:marRight w:val="0"/>
                  <w:marTop w:val="0"/>
                  <w:marBottom w:val="0"/>
                  <w:divBdr>
                    <w:top w:val="none" w:sz="0" w:space="0" w:color="auto"/>
                    <w:left w:val="none" w:sz="0" w:space="0" w:color="auto"/>
                    <w:bottom w:val="none" w:sz="0" w:space="0" w:color="auto"/>
                    <w:right w:val="none" w:sz="0" w:space="0" w:color="auto"/>
                  </w:divBdr>
                  <w:divsChild>
                    <w:div w:id="1943998948">
                      <w:marLeft w:val="0"/>
                      <w:marRight w:val="0"/>
                      <w:marTop w:val="0"/>
                      <w:marBottom w:val="0"/>
                      <w:divBdr>
                        <w:top w:val="none" w:sz="0" w:space="0" w:color="auto"/>
                        <w:left w:val="none" w:sz="0" w:space="0" w:color="auto"/>
                        <w:bottom w:val="none" w:sz="0" w:space="0" w:color="auto"/>
                        <w:right w:val="none" w:sz="0" w:space="0" w:color="auto"/>
                      </w:divBdr>
                    </w:div>
                  </w:divsChild>
                </w:div>
                <w:div w:id="1807354959">
                  <w:marLeft w:val="0"/>
                  <w:marRight w:val="0"/>
                  <w:marTop w:val="0"/>
                  <w:marBottom w:val="0"/>
                  <w:divBdr>
                    <w:top w:val="none" w:sz="0" w:space="0" w:color="auto"/>
                    <w:left w:val="none" w:sz="0" w:space="0" w:color="auto"/>
                    <w:bottom w:val="none" w:sz="0" w:space="0" w:color="auto"/>
                    <w:right w:val="none" w:sz="0" w:space="0" w:color="auto"/>
                  </w:divBdr>
                  <w:divsChild>
                    <w:div w:id="1288778898">
                      <w:marLeft w:val="0"/>
                      <w:marRight w:val="0"/>
                      <w:marTop w:val="0"/>
                      <w:marBottom w:val="0"/>
                      <w:divBdr>
                        <w:top w:val="none" w:sz="0" w:space="0" w:color="auto"/>
                        <w:left w:val="none" w:sz="0" w:space="0" w:color="auto"/>
                        <w:bottom w:val="none" w:sz="0" w:space="0" w:color="auto"/>
                        <w:right w:val="none" w:sz="0" w:space="0" w:color="auto"/>
                      </w:divBdr>
                    </w:div>
                  </w:divsChild>
                </w:div>
                <w:div w:id="1810434947">
                  <w:marLeft w:val="0"/>
                  <w:marRight w:val="0"/>
                  <w:marTop w:val="0"/>
                  <w:marBottom w:val="0"/>
                  <w:divBdr>
                    <w:top w:val="none" w:sz="0" w:space="0" w:color="auto"/>
                    <w:left w:val="none" w:sz="0" w:space="0" w:color="auto"/>
                    <w:bottom w:val="none" w:sz="0" w:space="0" w:color="auto"/>
                    <w:right w:val="none" w:sz="0" w:space="0" w:color="auto"/>
                  </w:divBdr>
                  <w:divsChild>
                    <w:div w:id="1880318058">
                      <w:marLeft w:val="0"/>
                      <w:marRight w:val="0"/>
                      <w:marTop w:val="0"/>
                      <w:marBottom w:val="0"/>
                      <w:divBdr>
                        <w:top w:val="none" w:sz="0" w:space="0" w:color="auto"/>
                        <w:left w:val="none" w:sz="0" w:space="0" w:color="auto"/>
                        <w:bottom w:val="none" w:sz="0" w:space="0" w:color="auto"/>
                        <w:right w:val="none" w:sz="0" w:space="0" w:color="auto"/>
                      </w:divBdr>
                    </w:div>
                  </w:divsChild>
                </w:div>
                <w:div w:id="1814710817">
                  <w:marLeft w:val="0"/>
                  <w:marRight w:val="0"/>
                  <w:marTop w:val="0"/>
                  <w:marBottom w:val="0"/>
                  <w:divBdr>
                    <w:top w:val="none" w:sz="0" w:space="0" w:color="auto"/>
                    <w:left w:val="none" w:sz="0" w:space="0" w:color="auto"/>
                    <w:bottom w:val="none" w:sz="0" w:space="0" w:color="auto"/>
                    <w:right w:val="none" w:sz="0" w:space="0" w:color="auto"/>
                  </w:divBdr>
                  <w:divsChild>
                    <w:div w:id="1743019157">
                      <w:marLeft w:val="0"/>
                      <w:marRight w:val="0"/>
                      <w:marTop w:val="0"/>
                      <w:marBottom w:val="0"/>
                      <w:divBdr>
                        <w:top w:val="none" w:sz="0" w:space="0" w:color="auto"/>
                        <w:left w:val="none" w:sz="0" w:space="0" w:color="auto"/>
                        <w:bottom w:val="none" w:sz="0" w:space="0" w:color="auto"/>
                        <w:right w:val="none" w:sz="0" w:space="0" w:color="auto"/>
                      </w:divBdr>
                    </w:div>
                  </w:divsChild>
                </w:div>
                <w:div w:id="1848061677">
                  <w:marLeft w:val="0"/>
                  <w:marRight w:val="0"/>
                  <w:marTop w:val="0"/>
                  <w:marBottom w:val="0"/>
                  <w:divBdr>
                    <w:top w:val="none" w:sz="0" w:space="0" w:color="auto"/>
                    <w:left w:val="none" w:sz="0" w:space="0" w:color="auto"/>
                    <w:bottom w:val="none" w:sz="0" w:space="0" w:color="auto"/>
                    <w:right w:val="none" w:sz="0" w:space="0" w:color="auto"/>
                  </w:divBdr>
                  <w:divsChild>
                    <w:div w:id="477696764">
                      <w:marLeft w:val="0"/>
                      <w:marRight w:val="0"/>
                      <w:marTop w:val="0"/>
                      <w:marBottom w:val="0"/>
                      <w:divBdr>
                        <w:top w:val="none" w:sz="0" w:space="0" w:color="auto"/>
                        <w:left w:val="none" w:sz="0" w:space="0" w:color="auto"/>
                        <w:bottom w:val="none" w:sz="0" w:space="0" w:color="auto"/>
                        <w:right w:val="none" w:sz="0" w:space="0" w:color="auto"/>
                      </w:divBdr>
                    </w:div>
                  </w:divsChild>
                </w:div>
                <w:div w:id="1848321373">
                  <w:marLeft w:val="0"/>
                  <w:marRight w:val="0"/>
                  <w:marTop w:val="0"/>
                  <w:marBottom w:val="0"/>
                  <w:divBdr>
                    <w:top w:val="none" w:sz="0" w:space="0" w:color="auto"/>
                    <w:left w:val="none" w:sz="0" w:space="0" w:color="auto"/>
                    <w:bottom w:val="none" w:sz="0" w:space="0" w:color="auto"/>
                    <w:right w:val="none" w:sz="0" w:space="0" w:color="auto"/>
                  </w:divBdr>
                  <w:divsChild>
                    <w:div w:id="648100337">
                      <w:marLeft w:val="0"/>
                      <w:marRight w:val="0"/>
                      <w:marTop w:val="0"/>
                      <w:marBottom w:val="0"/>
                      <w:divBdr>
                        <w:top w:val="none" w:sz="0" w:space="0" w:color="auto"/>
                        <w:left w:val="none" w:sz="0" w:space="0" w:color="auto"/>
                        <w:bottom w:val="none" w:sz="0" w:space="0" w:color="auto"/>
                        <w:right w:val="none" w:sz="0" w:space="0" w:color="auto"/>
                      </w:divBdr>
                    </w:div>
                  </w:divsChild>
                </w:div>
                <w:div w:id="1889219892">
                  <w:marLeft w:val="0"/>
                  <w:marRight w:val="0"/>
                  <w:marTop w:val="0"/>
                  <w:marBottom w:val="0"/>
                  <w:divBdr>
                    <w:top w:val="none" w:sz="0" w:space="0" w:color="auto"/>
                    <w:left w:val="none" w:sz="0" w:space="0" w:color="auto"/>
                    <w:bottom w:val="none" w:sz="0" w:space="0" w:color="auto"/>
                    <w:right w:val="none" w:sz="0" w:space="0" w:color="auto"/>
                  </w:divBdr>
                  <w:divsChild>
                    <w:div w:id="1013921365">
                      <w:marLeft w:val="0"/>
                      <w:marRight w:val="0"/>
                      <w:marTop w:val="0"/>
                      <w:marBottom w:val="0"/>
                      <w:divBdr>
                        <w:top w:val="none" w:sz="0" w:space="0" w:color="auto"/>
                        <w:left w:val="none" w:sz="0" w:space="0" w:color="auto"/>
                        <w:bottom w:val="none" w:sz="0" w:space="0" w:color="auto"/>
                        <w:right w:val="none" w:sz="0" w:space="0" w:color="auto"/>
                      </w:divBdr>
                    </w:div>
                  </w:divsChild>
                </w:div>
                <w:div w:id="1892375591">
                  <w:marLeft w:val="0"/>
                  <w:marRight w:val="0"/>
                  <w:marTop w:val="0"/>
                  <w:marBottom w:val="0"/>
                  <w:divBdr>
                    <w:top w:val="none" w:sz="0" w:space="0" w:color="auto"/>
                    <w:left w:val="none" w:sz="0" w:space="0" w:color="auto"/>
                    <w:bottom w:val="none" w:sz="0" w:space="0" w:color="auto"/>
                    <w:right w:val="none" w:sz="0" w:space="0" w:color="auto"/>
                  </w:divBdr>
                  <w:divsChild>
                    <w:div w:id="1110275260">
                      <w:marLeft w:val="0"/>
                      <w:marRight w:val="0"/>
                      <w:marTop w:val="0"/>
                      <w:marBottom w:val="0"/>
                      <w:divBdr>
                        <w:top w:val="none" w:sz="0" w:space="0" w:color="auto"/>
                        <w:left w:val="none" w:sz="0" w:space="0" w:color="auto"/>
                        <w:bottom w:val="none" w:sz="0" w:space="0" w:color="auto"/>
                        <w:right w:val="none" w:sz="0" w:space="0" w:color="auto"/>
                      </w:divBdr>
                    </w:div>
                  </w:divsChild>
                </w:div>
                <w:div w:id="1911885146">
                  <w:marLeft w:val="0"/>
                  <w:marRight w:val="0"/>
                  <w:marTop w:val="0"/>
                  <w:marBottom w:val="0"/>
                  <w:divBdr>
                    <w:top w:val="none" w:sz="0" w:space="0" w:color="auto"/>
                    <w:left w:val="none" w:sz="0" w:space="0" w:color="auto"/>
                    <w:bottom w:val="none" w:sz="0" w:space="0" w:color="auto"/>
                    <w:right w:val="none" w:sz="0" w:space="0" w:color="auto"/>
                  </w:divBdr>
                  <w:divsChild>
                    <w:div w:id="1595090382">
                      <w:marLeft w:val="0"/>
                      <w:marRight w:val="0"/>
                      <w:marTop w:val="0"/>
                      <w:marBottom w:val="0"/>
                      <w:divBdr>
                        <w:top w:val="none" w:sz="0" w:space="0" w:color="auto"/>
                        <w:left w:val="none" w:sz="0" w:space="0" w:color="auto"/>
                        <w:bottom w:val="none" w:sz="0" w:space="0" w:color="auto"/>
                        <w:right w:val="none" w:sz="0" w:space="0" w:color="auto"/>
                      </w:divBdr>
                    </w:div>
                  </w:divsChild>
                </w:div>
                <w:div w:id="1922173970">
                  <w:marLeft w:val="0"/>
                  <w:marRight w:val="0"/>
                  <w:marTop w:val="0"/>
                  <w:marBottom w:val="0"/>
                  <w:divBdr>
                    <w:top w:val="none" w:sz="0" w:space="0" w:color="auto"/>
                    <w:left w:val="none" w:sz="0" w:space="0" w:color="auto"/>
                    <w:bottom w:val="none" w:sz="0" w:space="0" w:color="auto"/>
                    <w:right w:val="none" w:sz="0" w:space="0" w:color="auto"/>
                  </w:divBdr>
                  <w:divsChild>
                    <w:div w:id="2098599850">
                      <w:marLeft w:val="0"/>
                      <w:marRight w:val="0"/>
                      <w:marTop w:val="0"/>
                      <w:marBottom w:val="0"/>
                      <w:divBdr>
                        <w:top w:val="none" w:sz="0" w:space="0" w:color="auto"/>
                        <w:left w:val="none" w:sz="0" w:space="0" w:color="auto"/>
                        <w:bottom w:val="none" w:sz="0" w:space="0" w:color="auto"/>
                        <w:right w:val="none" w:sz="0" w:space="0" w:color="auto"/>
                      </w:divBdr>
                    </w:div>
                  </w:divsChild>
                </w:div>
                <w:div w:id="1925915211">
                  <w:marLeft w:val="0"/>
                  <w:marRight w:val="0"/>
                  <w:marTop w:val="0"/>
                  <w:marBottom w:val="0"/>
                  <w:divBdr>
                    <w:top w:val="none" w:sz="0" w:space="0" w:color="auto"/>
                    <w:left w:val="none" w:sz="0" w:space="0" w:color="auto"/>
                    <w:bottom w:val="none" w:sz="0" w:space="0" w:color="auto"/>
                    <w:right w:val="none" w:sz="0" w:space="0" w:color="auto"/>
                  </w:divBdr>
                  <w:divsChild>
                    <w:div w:id="1369916847">
                      <w:marLeft w:val="0"/>
                      <w:marRight w:val="0"/>
                      <w:marTop w:val="0"/>
                      <w:marBottom w:val="0"/>
                      <w:divBdr>
                        <w:top w:val="none" w:sz="0" w:space="0" w:color="auto"/>
                        <w:left w:val="none" w:sz="0" w:space="0" w:color="auto"/>
                        <w:bottom w:val="none" w:sz="0" w:space="0" w:color="auto"/>
                        <w:right w:val="none" w:sz="0" w:space="0" w:color="auto"/>
                      </w:divBdr>
                    </w:div>
                  </w:divsChild>
                </w:div>
                <w:div w:id="1930389308">
                  <w:marLeft w:val="0"/>
                  <w:marRight w:val="0"/>
                  <w:marTop w:val="0"/>
                  <w:marBottom w:val="0"/>
                  <w:divBdr>
                    <w:top w:val="none" w:sz="0" w:space="0" w:color="auto"/>
                    <w:left w:val="none" w:sz="0" w:space="0" w:color="auto"/>
                    <w:bottom w:val="none" w:sz="0" w:space="0" w:color="auto"/>
                    <w:right w:val="none" w:sz="0" w:space="0" w:color="auto"/>
                  </w:divBdr>
                  <w:divsChild>
                    <w:div w:id="1431507715">
                      <w:marLeft w:val="0"/>
                      <w:marRight w:val="0"/>
                      <w:marTop w:val="0"/>
                      <w:marBottom w:val="0"/>
                      <w:divBdr>
                        <w:top w:val="none" w:sz="0" w:space="0" w:color="auto"/>
                        <w:left w:val="none" w:sz="0" w:space="0" w:color="auto"/>
                        <w:bottom w:val="none" w:sz="0" w:space="0" w:color="auto"/>
                        <w:right w:val="none" w:sz="0" w:space="0" w:color="auto"/>
                      </w:divBdr>
                    </w:div>
                  </w:divsChild>
                </w:div>
                <w:div w:id="1931423693">
                  <w:marLeft w:val="0"/>
                  <w:marRight w:val="0"/>
                  <w:marTop w:val="0"/>
                  <w:marBottom w:val="0"/>
                  <w:divBdr>
                    <w:top w:val="none" w:sz="0" w:space="0" w:color="auto"/>
                    <w:left w:val="none" w:sz="0" w:space="0" w:color="auto"/>
                    <w:bottom w:val="none" w:sz="0" w:space="0" w:color="auto"/>
                    <w:right w:val="none" w:sz="0" w:space="0" w:color="auto"/>
                  </w:divBdr>
                  <w:divsChild>
                    <w:div w:id="623192737">
                      <w:marLeft w:val="0"/>
                      <w:marRight w:val="0"/>
                      <w:marTop w:val="0"/>
                      <w:marBottom w:val="0"/>
                      <w:divBdr>
                        <w:top w:val="none" w:sz="0" w:space="0" w:color="auto"/>
                        <w:left w:val="none" w:sz="0" w:space="0" w:color="auto"/>
                        <w:bottom w:val="none" w:sz="0" w:space="0" w:color="auto"/>
                        <w:right w:val="none" w:sz="0" w:space="0" w:color="auto"/>
                      </w:divBdr>
                    </w:div>
                  </w:divsChild>
                </w:div>
                <w:div w:id="1951349343">
                  <w:marLeft w:val="0"/>
                  <w:marRight w:val="0"/>
                  <w:marTop w:val="0"/>
                  <w:marBottom w:val="0"/>
                  <w:divBdr>
                    <w:top w:val="none" w:sz="0" w:space="0" w:color="auto"/>
                    <w:left w:val="none" w:sz="0" w:space="0" w:color="auto"/>
                    <w:bottom w:val="none" w:sz="0" w:space="0" w:color="auto"/>
                    <w:right w:val="none" w:sz="0" w:space="0" w:color="auto"/>
                  </w:divBdr>
                  <w:divsChild>
                    <w:div w:id="1136332344">
                      <w:marLeft w:val="0"/>
                      <w:marRight w:val="0"/>
                      <w:marTop w:val="0"/>
                      <w:marBottom w:val="0"/>
                      <w:divBdr>
                        <w:top w:val="none" w:sz="0" w:space="0" w:color="auto"/>
                        <w:left w:val="none" w:sz="0" w:space="0" w:color="auto"/>
                        <w:bottom w:val="none" w:sz="0" w:space="0" w:color="auto"/>
                        <w:right w:val="none" w:sz="0" w:space="0" w:color="auto"/>
                      </w:divBdr>
                    </w:div>
                  </w:divsChild>
                </w:div>
                <w:div w:id="1964847840">
                  <w:marLeft w:val="0"/>
                  <w:marRight w:val="0"/>
                  <w:marTop w:val="0"/>
                  <w:marBottom w:val="0"/>
                  <w:divBdr>
                    <w:top w:val="none" w:sz="0" w:space="0" w:color="auto"/>
                    <w:left w:val="none" w:sz="0" w:space="0" w:color="auto"/>
                    <w:bottom w:val="none" w:sz="0" w:space="0" w:color="auto"/>
                    <w:right w:val="none" w:sz="0" w:space="0" w:color="auto"/>
                  </w:divBdr>
                  <w:divsChild>
                    <w:div w:id="1465541969">
                      <w:marLeft w:val="0"/>
                      <w:marRight w:val="0"/>
                      <w:marTop w:val="0"/>
                      <w:marBottom w:val="0"/>
                      <w:divBdr>
                        <w:top w:val="none" w:sz="0" w:space="0" w:color="auto"/>
                        <w:left w:val="none" w:sz="0" w:space="0" w:color="auto"/>
                        <w:bottom w:val="none" w:sz="0" w:space="0" w:color="auto"/>
                        <w:right w:val="none" w:sz="0" w:space="0" w:color="auto"/>
                      </w:divBdr>
                    </w:div>
                  </w:divsChild>
                </w:div>
                <w:div w:id="1966036984">
                  <w:marLeft w:val="0"/>
                  <w:marRight w:val="0"/>
                  <w:marTop w:val="0"/>
                  <w:marBottom w:val="0"/>
                  <w:divBdr>
                    <w:top w:val="none" w:sz="0" w:space="0" w:color="auto"/>
                    <w:left w:val="none" w:sz="0" w:space="0" w:color="auto"/>
                    <w:bottom w:val="none" w:sz="0" w:space="0" w:color="auto"/>
                    <w:right w:val="none" w:sz="0" w:space="0" w:color="auto"/>
                  </w:divBdr>
                  <w:divsChild>
                    <w:div w:id="1337540082">
                      <w:marLeft w:val="0"/>
                      <w:marRight w:val="0"/>
                      <w:marTop w:val="0"/>
                      <w:marBottom w:val="0"/>
                      <w:divBdr>
                        <w:top w:val="none" w:sz="0" w:space="0" w:color="auto"/>
                        <w:left w:val="none" w:sz="0" w:space="0" w:color="auto"/>
                        <w:bottom w:val="none" w:sz="0" w:space="0" w:color="auto"/>
                        <w:right w:val="none" w:sz="0" w:space="0" w:color="auto"/>
                      </w:divBdr>
                    </w:div>
                  </w:divsChild>
                </w:div>
                <w:div w:id="1971741902">
                  <w:marLeft w:val="0"/>
                  <w:marRight w:val="0"/>
                  <w:marTop w:val="0"/>
                  <w:marBottom w:val="0"/>
                  <w:divBdr>
                    <w:top w:val="none" w:sz="0" w:space="0" w:color="auto"/>
                    <w:left w:val="none" w:sz="0" w:space="0" w:color="auto"/>
                    <w:bottom w:val="none" w:sz="0" w:space="0" w:color="auto"/>
                    <w:right w:val="none" w:sz="0" w:space="0" w:color="auto"/>
                  </w:divBdr>
                  <w:divsChild>
                    <w:div w:id="1670670520">
                      <w:marLeft w:val="0"/>
                      <w:marRight w:val="0"/>
                      <w:marTop w:val="0"/>
                      <w:marBottom w:val="0"/>
                      <w:divBdr>
                        <w:top w:val="none" w:sz="0" w:space="0" w:color="auto"/>
                        <w:left w:val="none" w:sz="0" w:space="0" w:color="auto"/>
                        <w:bottom w:val="none" w:sz="0" w:space="0" w:color="auto"/>
                        <w:right w:val="none" w:sz="0" w:space="0" w:color="auto"/>
                      </w:divBdr>
                    </w:div>
                  </w:divsChild>
                </w:div>
                <w:div w:id="1990473568">
                  <w:marLeft w:val="0"/>
                  <w:marRight w:val="0"/>
                  <w:marTop w:val="0"/>
                  <w:marBottom w:val="0"/>
                  <w:divBdr>
                    <w:top w:val="none" w:sz="0" w:space="0" w:color="auto"/>
                    <w:left w:val="none" w:sz="0" w:space="0" w:color="auto"/>
                    <w:bottom w:val="none" w:sz="0" w:space="0" w:color="auto"/>
                    <w:right w:val="none" w:sz="0" w:space="0" w:color="auto"/>
                  </w:divBdr>
                  <w:divsChild>
                    <w:div w:id="1854805697">
                      <w:marLeft w:val="0"/>
                      <w:marRight w:val="0"/>
                      <w:marTop w:val="0"/>
                      <w:marBottom w:val="0"/>
                      <w:divBdr>
                        <w:top w:val="none" w:sz="0" w:space="0" w:color="auto"/>
                        <w:left w:val="none" w:sz="0" w:space="0" w:color="auto"/>
                        <w:bottom w:val="none" w:sz="0" w:space="0" w:color="auto"/>
                        <w:right w:val="none" w:sz="0" w:space="0" w:color="auto"/>
                      </w:divBdr>
                    </w:div>
                  </w:divsChild>
                </w:div>
                <w:div w:id="2008555307">
                  <w:marLeft w:val="0"/>
                  <w:marRight w:val="0"/>
                  <w:marTop w:val="0"/>
                  <w:marBottom w:val="0"/>
                  <w:divBdr>
                    <w:top w:val="none" w:sz="0" w:space="0" w:color="auto"/>
                    <w:left w:val="none" w:sz="0" w:space="0" w:color="auto"/>
                    <w:bottom w:val="none" w:sz="0" w:space="0" w:color="auto"/>
                    <w:right w:val="none" w:sz="0" w:space="0" w:color="auto"/>
                  </w:divBdr>
                  <w:divsChild>
                    <w:div w:id="629482128">
                      <w:marLeft w:val="0"/>
                      <w:marRight w:val="0"/>
                      <w:marTop w:val="0"/>
                      <w:marBottom w:val="0"/>
                      <w:divBdr>
                        <w:top w:val="none" w:sz="0" w:space="0" w:color="auto"/>
                        <w:left w:val="none" w:sz="0" w:space="0" w:color="auto"/>
                        <w:bottom w:val="none" w:sz="0" w:space="0" w:color="auto"/>
                        <w:right w:val="none" w:sz="0" w:space="0" w:color="auto"/>
                      </w:divBdr>
                    </w:div>
                  </w:divsChild>
                </w:div>
                <w:div w:id="2015647702">
                  <w:marLeft w:val="0"/>
                  <w:marRight w:val="0"/>
                  <w:marTop w:val="0"/>
                  <w:marBottom w:val="0"/>
                  <w:divBdr>
                    <w:top w:val="none" w:sz="0" w:space="0" w:color="auto"/>
                    <w:left w:val="none" w:sz="0" w:space="0" w:color="auto"/>
                    <w:bottom w:val="none" w:sz="0" w:space="0" w:color="auto"/>
                    <w:right w:val="none" w:sz="0" w:space="0" w:color="auto"/>
                  </w:divBdr>
                  <w:divsChild>
                    <w:div w:id="1826626014">
                      <w:marLeft w:val="0"/>
                      <w:marRight w:val="0"/>
                      <w:marTop w:val="0"/>
                      <w:marBottom w:val="0"/>
                      <w:divBdr>
                        <w:top w:val="none" w:sz="0" w:space="0" w:color="auto"/>
                        <w:left w:val="none" w:sz="0" w:space="0" w:color="auto"/>
                        <w:bottom w:val="none" w:sz="0" w:space="0" w:color="auto"/>
                        <w:right w:val="none" w:sz="0" w:space="0" w:color="auto"/>
                      </w:divBdr>
                    </w:div>
                  </w:divsChild>
                </w:div>
                <w:div w:id="2026053707">
                  <w:marLeft w:val="0"/>
                  <w:marRight w:val="0"/>
                  <w:marTop w:val="0"/>
                  <w:marBottom w:val="0"/>
                  <w:divBdr>
                    <w:top w:val="none" w:sz="0" w:space="0" w:color="auto"/>
                    <w:left w:val="none" w:sz="0" w:space="0" w:color="auto"/>
                    <w:bottom w:val="none" w:sz="0" w:space="0" w:color="auto"/>
                    <w:right w:val="none" w:sz="0" w:space="0" w:color="auto"/>
                  </w:divBdr>
                  <w:divsChild>
                    <w:div w:id="1911381822">
                      <w:marLeft w:val="0"/>
                      <w:marRight w:val="0"/>
                      <w:marTop w:val="0"/>
                      <w:marBottom w:val="0"/>
                      <w:divBdr>
                        <w:top w:val="none" w:sz="0" w:space="0" w:color="auto"/>
                        <w:left w:val="none" w:sz="0" w:space="0" w:color="auto"/>
                        <w:bottom w:val="none" w:sz="0" w:space="0" w:color="auto"/>
                        <w:right w:val="none" w:sz="0" w:space="0" w:color="auto"/>
                      </w:divBdr>
                    </w:div>
                  </w:divsChild>
                </w:div>
                <w:div w:id="2033148355">
                  <w:marLeft w:val="0"/>
                  <w:marRight w:val="0"/>
                  <w:marTop w:val="0"/>
                  <w:marBottom w:val="0"/>
                  <w:divBdr>
                    <w:top w:val="none" w:sz="0" w:space="0" w:color="auto"/>
                    <w:left w:val="none" w:sz="0" w:space="0" w:color="auto"/>
                    <w:bottom w:val="none" w:sz="0" w:space="0" w:color="auto"/>
                    <w:right w:val="none" w:sz="0" w:space="0" w:color="auto"/>
                  </w:divBdr>
                  <w:divsChild>
                    <w:div w:id="1268850333">
                      <w:marLeft w:val="0"/>
                      <w:marRight w:val="0"/>
                      <w:marTop w:val="0"/>
                      <w:marBottom w:val="0"/>
                      <w:divBdr>
                        <w:top w:val="none" w:sz="0" w:space="0" w:color="auto"/>
                        <w:left w:val="none" w:sz="0" w:space="0" w:color="auto"/>
                        <w:bottom w:val="none" w:sz="0" w:space="0" w:color="auto"/>
                        <w:right w:val="none" w:sz="0" w:space="0" w:color="auto"/>
                      </w:divBdr>
                    </w:div>
                  </w:divsChild>
                </w:div>
                <w:div w:id="2033721599">
                  <w:marLeft w:val="0"/>
                  <w:marRight w:val="0"/>
                  <w:marTop w:val="0"/>
                  <w:marBottom w:val="0"/>
                  <w:divBdr>
                    <w:top w:val="none" w:sz="0" w:space="0" w:color="auto"/>
                    <w:left w:val="none" w:sz="0" w:space="0" w:color="auto"/>
                    <w:bottom w:val="none" w:sz="0" w:space="0" w:color="auto"/>
                    <w:right w:val="none" w:sz="0" w:space="0" w:color="auto"/>
                  </w:divBdr>
                  <w:divsChild>
                    <w:div w:id="1825927703">
                      <w:marLeft w:val="0"/>
                      <w:marRight w:val="0"/>
                      <w:marTop w:val="0"/>
                      <w:marBottom w:val="0"/>
                      <w:divBdr>
                        <w:top w:val="none" w:sz="0" w:space="0" w:color="auto"/>
                        <w:left w:val="none" w:sz="0" w:space="0" w:color="auto"/>
                        <w:bottom w:val="none" w:sz="0" w:space="0" w:color="auto"/>
                        <w:right w:val="none" w:sz="0" w:space="0" w:color="auto"/>
                      </w:divBdr>
                    </w:div>
                  </w:divsChild>
                </w:div>
                <w:div w:id="2045599400">
                  <w:marLeft w:val="0"/>
                  <w:marRight w:val="0"/>
                  <w:marTop w:val="0"/>
                  <w:marBottom w:val="0"/>
                  <w:divBdr>
                    <w:top w:val="none" w:sz="0" w:space="0" w:color="auto"/>
                    <w:left w:val="none" w:sz="0" w:space="0" w:color="auto"/>
                    <w:bottom w:val="none" w:sz="0" w:space="0" w:color="auto"/>
                    <w:right w:val="none" w:sz="0" w:space="0" w:color="auto"/>
                  </w:divBdr>
                  <w:divsChild>
                    <w:div w:id="1572502256">
                      <w:marLeft w:val="0"/>
                      <w:marRight w:val="0"/>
                      <w:marTop w:val="0"/>
                      <w:marBottom w:val="0"/>
                      <w:divBdr>
                        <w:top w:val="none" w:sz="0" w:space="0" w:color="auto"/>
                        <w:left w:val="none" w:sz="0" w:space="0" w:color="auto"/>
                        <w:bottom w:val="none" w:sz="0" w:space="0" w:color="auto"/>
                        <w:right w:val="none" w:sz="0" w:space="0" w:color="auto"/>
                      </w:divBdr>
                    </w:div>
                  </w:divsChild>
                </w:div>
                <w:div w:id="2073040696">
                  <w:marLeft w:val="0"/>
                  <w:marRight w:val="0"/>
                  <w:marTop w:val="0"/>
                  <w:marBottom w:val="0"/>
                  <w:divBdr>
                    <w:top w:val="none" w:sz="0" w:space="0" w:color="auto"/>
                    <w:left w:val="none" w:sz="0" w:space="0" w:color="auto"/>
                    <w:bottom w:val="none" w:sz="0" w:space="0" w:color="auto"/>
                    <w:right w:val="none" w:sz="0" w:space="0" w:color="auto"/>
                  </w:divBdr>
                  <w:divsChild>
                    <w:div w:id="477502622">
                      <w:marLeft w:val="0"/>
                      <w:marRight w:val="0"/>
                      <w:marTop w:val="0"/>
                      <w:marBottom w:val="0"/>
                      <w:divBdr>
                        <w:top w:val="none" w:sz="0" w:space="0" w:color="auto"/>
                        <w:left w:val="none" w:sz="0" w:space="0" w:color="auto"/>
                        <w:bottom w:val="none" w:sz="0" w:space="0" w:color="auto"/>
                        <w:right w:val="none" w:sz="0" w:space="0" w:color="auto"/>
                      </w:divBdr>
                    </w:div>
                  </w:divsChild>
                </w:div>
                <w:div w:id="2080901222">
                  <w:marLeft w:val="0"/>
                  <w:marRight w:val="0"/>
                  <w:marTop w:val="0"/>
                  <w:marBottom w:val="0"/>
                  <w:divBdr>
                    <w:top w:val="none" w:sz="0" w:space="0" w:color="auto"/>
                    <w:left w:val="none" w:sz="0" w:space="0" w:color="auto"/>
                    <w:bottom w:val="none" w:sz="0" w:space="0" w:color="auto"/>
                    <w:right w:val="none" w:sz="0" w:space="0" w:color="auto"/>
                  </w:divBdr>
                  <w:divsChild>
                    <w:div w:id="1659383344">
                      <w:marLeft w:val="0"/>
                      <w:marRight w:val="0"/>
                      <w:marTop w:val="0"/>
                      <w:marBottom w:val="0"/>
                      <w:divBdr>
                        <w:top w:val="none" w:sz="0" w:space="0" w:color="auto"/>
                        <w:left w:val="none" w:sz="0" w:space="0" w:color="auto"/>
                        <w:bottom w:val="none" w:sz="0" w:space="0" w:color="auto"/>
                        <w:right w:val="none" w:sz="0" w:space="0" w:color="auto"/>
                      </w:divBdr>
                    </w:div>
                  </w:divsChild>
                </w:div>
                <w:div w:id="2090885952">
                  <w:marLeft w:val="0"/>
                  <w:marRight w:val="0"/>
                  <w:marTop w:val="0"/>
                  <w:marBottom w:val="0"/>
                  <w:divBdr>
                    <w:top w:val="none" w:sz="0" w:space="0" w:color="auto"/>
                    <w:left w:val="none" w:sz="0" w:space="0" w:color="auto"/>
                    <w:bottom w:val="none" w:sz="0" w:space="0" w:color="auto"/>
                    <w:right w:val="none" w:sz="0" w:space="0" w:color="auto"/>
                  </w:divBdr>
                  <w:divsChild>
                    <w:div w:id="688873959">
                      <w:marLeft w:val="0"/>
                      <w:marRight w:val="0"/>
                      <w:marTop w:val="0"/>
                      <w:marBottom w:val="0"/>
                      <w:divBdr>
                        <w:top w:val="none" w:sz="0" w:space="0" w:color="auto"/>
                        <w:left w:val="none" w:sz="0" w:space="0" w:color="auto"/>
                        <w:bottom w:val="none" w:sz="0" w:space="0" w:color="auto"/>
                        <w:right w:val="none" w:sz="0" w:space="0" w:color="auto"/>
                      </w:divBdr>
                    </w:div>
                  </w:divsChild>
                </w:div>
                <w:div w:id="2131044361">
                  <w:marLeft w:val="0"/>
                  <w:marRight w:val="0"/>
                  <w:marTop w:val="0"/>
                  <w:marBottom w:val="0"/>
                  <w:divBdr>
                    <w:top w:val="none" w:sz="0" w:space="0" w:color="auto"/>
                    <w:left w:val="none" w:sz="0" w:space="0" w:color="auto"/>
                    <w:bottom w:val="none" w:sz="0" w:space="0" w:color="auto"/>
                    <w:right w:val="none" w:sz="0" w:space="0" w:color="auto"/>
                  </w:divBdr>
                  <w:divsChild>
                    <w:div w:id="1690372463">
                      <w:marLeft w:val="0"/>
                      <w:marRight w:val="0"/>
                      <w:marTop w:val="0"/>
                      <w:marBottom w:val="0"/>
                      <w:divBdr>
                        <w:top w:val="none" w:sz="0" w:space="0" w:color="auto"/>
                        <w:left w:val="none" w:sz="0" w:space="0" w:color="auto"/>
                        <w:bottom w:val="none" w:sz="0" w:space="0" w:color="auto"/>
                        <w:right w:val="none" w:sz="0" w:space="0" w:color="auto"/>
                      </w:divBdr>
                    </w:div>
                  </w:divsChild>
                </w:div>
                <w:div w:id="2142453979">
                  <w:marLeft w:val="0"/>
                  <w:marRight w:val="0"/>
                  <w:marTop w:val="0"/>
                  <w:marBottom w:val="0"/>
                  <w:divBdr>
                    <w:top w:val="none" w:sz="0" w:space="0" w:color="auto"/>
                    <w:left w:val="none" w:sz="0" w:space="0" w:color="auto"/>
                    <w:bottom w:val="none" w:sz="0" w:space="0" w:color="auto"/>
                    <w:right w:val="none" w:sz="0" w:space="0" w:color="auto"/>
                  </w:divBdr>
                  <w:divsChild>
                    <w:div w:id="1789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91209">
          <w:marLeft w:val="0"/>
          <w:marRight w:val="0"/>
          <w:marTop w:val="0"/>
          <w:marBottom w:val="0"/>
          <w:divBdr>
            <w:top w:val="none" w:sz="0" w:space="0" w:color="auto"/>
            <w:left w:val="none" w:sz="0" w:space="0" w:color="auto"/>
            <w:bottom w:val="none" w:sz="0" w:space="0" w:color="auto"/>
            <w:right w:val="none" w:sz="0" w:space="0" w:color="auto"/>
          </w:divBdr>
          <w:divsChild>
            <w:div w:id="632567536">
              <w:marLeft w:val="-75"/>
              <w:marRight w:val="0"/>
              <w:marTop w:val="30"/>
              <w:marBottom w:val="30"/>
              <w:divBdr>
                <w:top w:val="none" w:sz="0" w:space="0" w:color="auto"/>
                <w:left w:val="none" w:sz="0" w:space="0" w:color="auto"/>
                <w:bottom w:val="none" w:sz="0" w:space="0" w:color="auto"/>
                <w:right w:val="none" w:sz="0" w:space="0" w:color="auto"/>
              </w:divBdr>
              <w:divsChild>
                <w:div w:id="5447069">
                  <w:marLeft w:val="0"/>
                  <w:marRight w:val="0"/>
                  <w:marTop w:val="0"/>
                  <w:marBottom w:val="0"/>
                  <w:divBdr>
                    <w:top w:val="none" w:sz="0" w:space="0" w:color="auto"/>
                    <w:left w:val="none" w:sz="0" w:space="0" w:color="auto"/>
                    <w:bottom w:val="none" w:sz="0" w:space="0" w:color="auto"/>
                    <w:right w:val="none" w:sz="0" w:space="0" w:color="auto"/>
                  </w:divBdr>
                  <w:divsChild>
                    <w:div w:id="416245043">
                      <w:marLeft w:val="0"/>
                      <w:marRight w:val="0"/>
                      <w:marTop w:val="0"/>
                      <w:marBottom w:val="0"/>
                      <w:divBdr>
                        <w:top w:val="none" w:sz="0" w:space="0" w:color="auto"/>
                        <w:left w:val="none" w:sz="0" w:space="0" w:color="auto"/>
                        <w:bottom w:val="none" w:sz="0" w:space="0" w:color="auto"/>
                        <w:right w:val="none" w:sz="0" w:space="0" w:color="auto"/>
                      </w:divBdr>
                    </w:div>
                  </w:divsChild>
                </w:div>
                <w:div w:id="29503379">
                  <w:marLeft w:val="0"/>
                  <w:marRight w:val="0"/>
                  <w:marTop w:val="0"/>
                  <w:marBottom w:val="0"/>
                  <w:divBdr>
                    <w:top w:val="none" w:sz="0" w:space="0" w:color="auto"/>
                    <w:left w:val="none" w:sz="0" w:space="0" w:color="auto"/>
                    <w:bottom w:val="none" w:sz="0" w:space="0" w:color="auto"/>
                    <w:right w:val="none" w:sz="0" w:space="0" w:color="auto"/>
                  </w:divBdr>
                  <w:divsChild>
                    <w:div w:id="1953590360">
                      <w:marLeft w:val="0"/>
                      <w:marRight w:val="0"/>
                      <w:marTop w:val="0"/>
                      <w:marBottom w:val="0"/>
                      <w:divBdr>
                        <w:top w:val="none" w:sz="0" w:space="0" w:color="auto"/>
                        <w:left w:val="none" w:sz="0" w:space="0" w:color="auto"/>
                        <w:bottom w:val="none" w:sz="0" w:space="0" w:color="auto"/>
                        <w:right w:val="none" w:sz="0" w:space="0" w:color="auto"/>
                      </w:divBdr>
                    </w:div>
                  </w:divsChild>
                </w:div>
                <w:div w:id="39744952">
                  <w:marLeft w:val="0"/>
                  <w:marRight w:val="0"/>
                  <w:marTop w:val="0"/>
                  <w:marBottom w:val="0"/>
                  <w:divBdr>
                    <w:top w:val="none" w:sz="0" w:space="0" w:color="auto"/>
                    <w:left w:val="none" w:sz="0" w:space="0" w:color="auto"/>
                    <w:bottom w:val="none" w:sz="0" w:space="0" w:color="auto"/>
                    <w:right w:val="none" w:sz="0" w:space="0" w:color="auto"/>
                  </w:divBdr>
                  <w:divsChild>
                    <w:div w:id="1090853923">
                      <w:marLeft w:val="0"/>
                      <w:marRight w:val="0"/>
                      <w:marTop w:val="0"/>
                      <w:marBottom w:val="0"/>
                      <w:divBdr>
                        <w:top w:val="none" w:sz="0" w:space="0" w:color="auto"/>
                        <w:left w:val="none" w:sz="0" w:space="0" w:color="auto"/>
                        <w:bottom w:val="none" w:sz="0" w:space="0" w:color="auto"/>
                        <w:right w:val="none" w:sz="0" w:space="0" w:color="auto"/>
                      </w:divBdr>
                    </w:div>
                  </w:divsChild>
                </w:div>
                <w:div w:id="52700612">
                  <w:marLeft w:val="0"/>
                  <w:marRight w:val="0"/>
                  <w:marTop w:val="0"/>
                  <w:marBottom w:val="0"/>
                  <w:divBdr>
                    <w:top w:val="none" w:sz="0" w:space="0" w:color="auto"/>
                    <w:left w:val="none" w:sz="0" w:space="0" w:color="auto"/>
                    <w:bottom w:val="none" w:sz="0" w:space="0" w:color="auto"/>
                    <w:right w:val="none" w:sz="0" w:space="0" w:color="auto"/>
                  </w:divBdr>
                  <w:divsChild>
                    <w:div w:id="443576545">
                      <w:marLeft w:val="0"/>
                      <w:marRight w:val="0"/>
                      <w:marTop w:val="0"/>
                      <w:marBottom w:val="0"/>
                      <w:divBdr>
                        <w:top w:val="none" w:sz="0" w:space="0" w:color="auto"/>
                        <w:left w:val="none" w:sz="0" w:space="0" w:color="auto"/>
                        <w:bottom w:val="none" w:sz="0" w:space="0" w:color="auto"/>
                        <w:right w:val="none" w:sz="0" w:space="0" w:color="auto"/>
                      </w:divBdr>
                    </w:div>
                  </w:divsChild>
                </w:div>
                <w:div w:id="88889279">
                  <w:marLeft w:val="0"/>
                  <w:marRight w:val="0"/>
                  <w:marTop w:val="0"/>
                  <w:marBottom w:val="0"/>
                  <w:divBdr>
                    <w:top w:val="none" w:sz="0" w:space="0" w:color="auto"/>
                    <w:left w:val="none" w:sz="0" w:space="0" w:color="auto"/>
                    <w:bottom w:val="none" w:sz="0" w:space="0" w:color="auto"/>
                    <w:right w:val="none" w:sz="0" w:space="0" w:color="auto"/>
                  </w:divBdr>
                  <w:divsChild>
                    <w:div w:id="8069553">
                      <w:marLeft w:val="0"/>
                      <w:marRight w:val="0"/>
                      <w:marTop w:val="0"/>
                      <w:marBottom w:val="0"/>
                      <w:divBdr>
                        <w:top w:val="none" w:sz="0" w:space="0" w:color="auto"/>
                        <w:left w:val="none" w:sz="0" w:space="0" w:color="auto"/>
                        <w:bottom w:val="none" w:sz="0" w:space="0" w:color="auto"/>
                        <w:right w:val="none" w:sz="0" w:space="0" w:color="auto"/>
                      </w:divBdr>
                    </w:div>
                  </w:divsChild>
                </w:div>
                <w:div w:id="102920236">
                  <w:marLeft w:val="0"/>
                  <w:marRight w:val="0"/>
                  <w:marTop w:val="0"/>
                  <w:marBottom w:val="0"/>
                  <w:divBdr>
                    <w:top w:val="none" w:sz="0" w:space="0" w:color="auto"/>
                    <w:left w:val="none" w:sz="0" w:space="0" w:color="auto"/>
                    <w:bottom w:val="none" w:sz="0" w:space="0" w:color="auto"/>
                    <w:right w:val="none" w:sz="0" w:space="0" w:color="auto"/>
                  </w:divBdr>
                  <w:divsChild>
                    <w:div w:id="301543401">
                      <w:marLeft w:val="0"/>
                      <w:marRight w:val="0"/>
                      <w:marTop w:val="0"/>
                      <w:marBottom w:val="0"/>
                      <w:divBdr>
                        <w:top w:val="none" w:sz="0" w:space="0" w:color="auto"/>
                        <w:left w:val="none" w:sz="0" w:space="0" w:color="auto"/>
                        <w:bottom w:val="none" w:sz="0" w:space="0" w:color="auto"/>
                        <w:right w:val="none" w:sz="0" w:space="0" w:color="auto"/>
                      </w:divBdr>
                    </w:div>
                  </w:divsChild>
                </w:div>
                <w:div w:id="130901786">
                  <w:marLeft w:val="0"/>
                  <w:marRight w:val="0"/>
                  <w:marTop w:val="0"/>
                  <w:marBottom w:val="0"/>
                  <w:divBdr>
                    <w:top w:val="none" w:sz="0" w:space="0" w:color="auto"/>
                    <w:left w:val="none" w:sz="0" w:space="0" w:color="auto"/>
                    <w:bottom w:val="none" w:sz="0" w:space="0" w:color="auto"/>
                    <w:right w:val="none" w:sz="0" w:space="0" w:color="auto"/>
                  </w:divBdr>
                  <w:divsChild>
                    <w:div w:id="1876307364">
                      <w:marLeft w:val="0"/>
                      <w:marRight w:val="0"/>
                      <w:marTop w:val="0"/>
                      <w:marBottom w:val="0"/>
                      <w:divBdr>
                        <w:top w:val="none" w:sz="0" w:space="0" w:color="auto"/>
                        <w:left w:val="none" w:sz="0" w:space="0" w:color="auto"/>
                        <w:bottom w:val="none" w:sz="0" w:space="0" w:color="auto"/>
                        <w:right w:val="none" w:sz="0" w:space="0" w:color="auto"/>
                      </w:divBdr>
                    </w:div>
                  </w:divsChild>
                </w:div>
                <w:div w:id="132062367">
                  <w:marLeft w:val="0"/>
                  <w:marRight w:val="0"/>
                  <w:marTop w:val="0"/>
                  <w:marBottom w:val="0"/>
                  <w:divBdr>
                    <w:top w:val="none" w:sz="0" w:space="0" w:color="auto"/>
                    <w:left w:val="none" w:sz="0" w:space="0" w:color="auto"/>
                    <w:bottom w:val="none" w:sz="0" w:space="0" w:color="auto"/>
                    <w:right w:val="none" w:sz="0" w:space="0" w:color="auto"/>
                  </w:divBdr>
                  <w:divsChild>
                    <w:div w:id="664283012">
                      <w:marLeft w:val="0"/>
                      <w:marRight w:val="0"/>
                      <w:marTop w:val="0"/>
                      <w:marBottom w:val="0"/>
                      <w:divBdr>
                        <w:top w:val="none" w:sz="0" w:space="0" w:color="auto"/>
                        <w:left w:val="none" w:sz="0" w:space="0" w:color="auto"/>
                        <w:bottom w:val="none" w:sz="0" w:space="0" w:color="auto"/>
                        <w:right w:val="none" w:sz="0" w:space="0" w:color="auto"/>
                      </w:divBdr>
                    </w:div>
                  </w:divsChild>
                </w:div>
                <w:div w:id="136071123">
                  <w:marLeft w:val="0"/>
                  <w:marRight w:val="0"/>
                  <w:marTop w:val="0"/>
                  <w:marBottom w:val="0"/>
                  <w:divBdr>
                    <w:top w:val="none" w:sz="0" w:space="0" w:color="auto"/>
                    <w:left w:val="none" w:sz="0" w:space="0" w:color="auto"/>
                    <w:bottom w:val="none" w:sz="0" w:space="0" w:color="auto"/>
                    <w:right w:val="none" w:sz="0" w:space="0" w:color="auto"/>
                  </w:divBdr>
                  <w:divsChild>
                    <w:div w:id="300111378">
                      <w:marLeft w:val="0"/>
                      <w:marRight w:val="0"/>
                      <w:marTop w:val="0"/>
                      <w:marBottom w:val="0"/>
                      <w:divBdr>
                        <w:top w:val="none" w:sz="0" w:space="0" w:color="auto"/>
                        <w:left w:val="none" w:sz="0" w:space="0" w:color="auto"/>
                        <w:bottom w:val="none" w:sz="0" w:space="0" w:color="auto"/>
                        <w:right w:val="none" w:sz="0" w:space="0" w:color="auto"/>
                      </w:divBdr>
                    </w:div>
                  </w:divsChild>
                </w:div>
                <w:div w:id="149098600">
                  <w:marLeft w:val="0"/>
                  <w:marRight w:val="0"/>
                  <w:marTop w:val="0"/>
                  <w:marBottom w:val="0"/>
                  <w:divBdr>
                    <w:top w:val="none" w:sz="0" w:space="0" w:color="auto"/>
                    <w:left w:val="none" w:sz="0" w:space="0" w:color="auto"/>
                    <w:bottom w:val="none" w:sz="0" w:space="0" w:color="auto"/>
                    <w:right w:val="none" w:sz="0" w:space="0" w:color="auto"/>
                  </w:divBdr>
                  <w:divsChild>
                    <w:div w:id="1019354638">
                      <w:marLeft w:val="0"/>
                      <w:marRight w:val="0"/>
                      <w:marTop w:val="0"/>
                      <w:marBottom w:val="0"/>
                      <w:divBdr>
                        <w:top w:val="none" w:sz="0" w:space="0" w:color="auto"/>
                        <w:left w:val="none" w:sz="0" w:space="0" w:color="auto"/>
                        <w:bottom w:val="none" w:sz="0" w:space="0" w:color="auto"/>
                        <w:right w:val="none" w:sz="0" w:space="0" w:color="auto"/>
                      </w:divBdr>
                    </w:div>
                  </w:divsChild>
                </w:div>
                <w:div w:id="186914664">
                  <w:marLeft w:val="0"/>
                  <w:marRight w:val="0"/>
                  <w:marTop w:val="0"/>
                  <w:marBottom w:val="0"/>
                  <w:divBdr>
                    <w:top w:val="none" w:sz="0" w:space="0" w:color="auto"/>
                    <w:left w:val="none" w:sz="0" w:space="0" w:color="auto"/>
                    <w:bottom w:val="none" w:sz="0" w:space="0" w:color="auto"/>
                    <w:right w:val="none" w:sz="0" w:space="0" w:color="auto"/>
                  </w:divBdr>
                  <w:divsChild>
                    <w:div w:id="2123378475">
                      <w:marLeft w:val="0"/>
                      <w:marRight w:val="0"/>
                      <w:marTop w:val="0"/>
                      <w:marBottom w:val="0"/>
                      <w:divBdr>
                        <w:top w:val="none" w:sz="0" w:space="0" w:color="auto"/>
                        <w:left w:val="none" w:sz="0" w:space="0" w:color="auto"/>
                        <w:bottom w:val="none" w:sz="0" w:space="0" w:color="auto"/>
                        <w:right w:val="none" w:sz="0" w:space="0" w:color="auto"/>
                      </w:divBdr>
                    </w:div>
                  </w:divsChild>
                </w:div>
                <w:div w:id="222065445">
                  <w:marLeft w:val="0"/>
                  <w:marRight w:val="0"/>
                  <w:marTop w:val="0"/>
                  <w:marBottom w:val="0"/>
                  <w:divBdr>
                    <w:top w:val="none" w:sz="0" w:space="0" w:color="auto"/>
                    <w:left w:val="none" w:sz="0" w:space="0" w:color="auto"/>
                    <w:bottom w:val="none" w:sz="0" w:space="0" w:color="auto"/>
                    <w:right w:val="none" w:sz="0" w:space="0" w:color="auto"/>
                  </w:divBdr>
                  <w:divsChild>
                    <w:div w:id="1274479877">
                      <w:marLeft w:val="0"/>
                      <w:marRight w:val="0"/>
                      <w:marTop w:val="0"/>
                      <w:marBottom w:val="0"/>
                      <w:divBdr>
                        <w:top w:val="none" w:sz="0" w:space="0" w:color="auto"/>
                        <w:left w:val="none" w:sz="0" w:space="0" w:color="auto"/>
                        <w:bottom w:val="none" w:sz="0" w:space="0" w:color="auto"/>
                        <w:right w:val="none" w:sz="0" w:space="0" w:color="auto"/>
                      </w:divBdr>
                    </w:div>
                  </w:divsChild>
                </w:div>
                <w:div w:id="223179902">
                  <w:marLeft w:val="0"/>
                  <w:marRight w:val="0"/>
                  <w:marTop w:val="0"/>
                  <w:marBottom w:val="0"/>
                  <w:divBdr>
                    <w:top w:val="none" w:sz="0" w:space="0" w:color="auto"/>
                    <w:left w:val="none" w:sz="0" w:space="0" w:color="auto"/>
                    <w:bottom w:val="none" w:sz="0" w:space="0" w:color="auto"/>
                    <w:right w:val="none" w:sz="0" w:space="0" w:color="auto"/>
                  </w:divBdr>
                  <w:divsChild>
                    <w:div w:id="833372385">
                      <w:marLeft w:val="0"/>
                      <w:marRight w:val="0"/>
                      <w:marTop w:val="0"/>
                      <w:marBottom w:val="0"/>
                      <w:divBdr>
                        <w:top w:val="none" w:sz="0" w:space="0" w:color="auto"/>
                        <w:left w:val="none" w:sz="0" w:space="0" w:color="auto"/>
                        <w:bottom w:val="none" w:sz="0" w:space="0" w:color="auto"/>
                        <w:right w:val="none" w:sz="0" w:space="0" w:color="auto"/>
                      </w:divBdr>
                    </w:div>
                  </w:divsChild>
                </w:div>
                <w:div w:id="235364927">
                  <w:marLeft w:val="0"/>
                  <w:marRight w:val="0"/>
                  <w:marTop w:val="0"/>
                  <w:marBottom w:val="0"/>
                  <w:divBdr>
                    <w:top w:val="none" w:sz="0" w:space="0" w:color="auto"/>
                    <w:left w:val="none" w:sz="0" w:space="0" w:color="auto"/>
                    <w:bottom w:val="none" w:sz="0" w:space="0" w:color="auto"/>
                    <w:right w:val="none" w:sz="0" w:space="0" w:color="auto"/>
                  </w:divBdr>
                  <w:divsChild>
                    <w:div w:id="1205866818">
                      <w:marLeft w:val="0"/>
                      <w:marRight w:val="0"/>
                      <w:marTop w:val="0"/>
                      <w:marBottom w:val="0"/>
                      <w:divBdr>
                        <w:top w:val="none" w:sz="0" w:space="0" w:color="auto"/>
                        <w:left w:val="none" w:sz="0" w:space="0" w:color="auto"/>
                        <w:bottom w:val="none" w:sz="0" w:space="0" w:color="auto"/>
                        <w:right w:val="none" w:sz="0" w:space="0" w:color="auto"/>
                      </w:divBdr>
                    </w:div>
                  </w:divsChild>
                </w:div>
                <w:div w:id="235483847">
                  <w:marLeft w:val="0"/>
                  <w:marRight w:val="0"/>
                  <w:marTop w:val="0"/>
                  <w:marBottom w:val="0"/>
                  <w:divBdr>
                    <w:top w:val="none" w:sz="0" w:space="0" w:color="auto"/>
                    <w:left w:val="none" w:sz="0" w:space="0" w:color="auto"/>
                    <w:bottom w:val="none" w:sz="0" w:space="0" w:color="auto"/>
                    <w:right w:val="none" w:sz="0" w:space="0" w:color="auto"/>
                  </w:divBdr>
                  <w:divsChild>
                    <w:div w:id="1760717898">
                      <w:marLeft w:val="0"/>
                      <w:marRight w:val="0"/>
                      <w:marTop w:val="0"/>
                      <w:marBottom w:val="0"/>
                      <w:divBdr>
                        <w:top w:val="none" w:sz="0" w:space="0" w:color="auto"/>
                        <w:left w:val="none" w:sz="0" w:space="0" w:color="auto"/>
                        <w:bottom w:val="none" w:sz="0" w:space="0" w:color="auto"/>
                        <w:right w:val="none" w:sz="0" w:space="0" w:color="auto"/>
                      </w:divBdr>
                    </w:div>
                  </w:divsChild>
                </w:div>
                <w:div w:id="290476340">
                  <w:marLeft w:val="0"/>
                  <w:marRight w:val="0"/>
                  <w:marTop w:val="0"/>
                  <w:marBottom w:val="0"/>
                  <w:divBdr>
                    <w:top w:val="none" w:sz="0" w:space="0" w:color="auto"/>
                    <w:left w:val="none" w:sz="0" w:space="0" w:color="auto"/>
                    <w:bottom w:val="none" w:sz="0" w:space="0" w:color="auto"/>
                    <w:right w:val="none" w:sz="0" w:space="0" w:color="auto"/>
                  </w:divBdr>
                  <w:divsChild>
                    <w:div w:id="504639315">
                      <w:marLeft w:val="0"/>
                      <w:marRight w:val="0"/>
                      <w:marTop w:val="0"/>
                      <w:marBottom w:val="0"/>
                      <w:divBdr>
                        <w:top w:val="none" w:sz="0" w:space="0" w:color="auto"/>
                        <w:left w:val="none" w:sz="0" w:space="0" w:color="auto"/>
                        <w:bottom w:val="none" w:sz="0" w:space="0" w:color="auto"/>
                        <w:right w:val="none" w:sz="0" w:space="0" w:color="auto"/>
                      </w:divBdr>
                    </w:div>
                  </w:divsChild>
                </w:div>
                <w:div w:id="335234732">
                  <w:marLeft w:val="0"/>
                  <w:marRight w:val="0"/>
                  <w:marTop w:val="0"/>
                  <w:marBottom w:val="0"/>
                  <w:divBdr>
                    <w:top w:val="none" w:sz="0" w:space="0" w:color="auto"/>
                    <w:left w:val="none" w:sz="0" w:space="0" w:color="auto"/>
                    <w:bottom w:val="none" w:sz="0" w:space="0" w:color="auto"/>
                    <w:right w:val="none" w:sz="0" w:space="0" w:color="auto"/>
                  </w:divBdr>
                  <w:divsChild>
                    <w:div w:id="1095398418">
                      <w:marLeft w:val="0"/>
                      <w:marRight w:val="0"/>
                      <w:marTop w:val="0"/>
                      <w:marBottom w:val="0"/>
                      <w:divBdr>
                        <w:top w:val="none" w:sz="0" w:space="0" w:color="auto"/>
                        <w:left w:val="none" w:sz="0" w:space="0" w:color="auto"/>
                        <w:bottom w:val="none" w:sz="0" w:space="0" w:color="auto"/>
                        <w:right w:val="none" w:sz="0" w:space="0" w:color="auto"/>
                      </w:divBdr>
                    </w:div>
                  </w:divsChild>
                </w:div>
                <w:div w:id="359933953">
                  <w:marLeft w:val="0"/>
                  <w:marRight w:val="0"/>
                  <w:marTop w:val="0"/>
                  <w:marBottom w:val="0"/>
                  <w:divBdr>
                    <w:top w:val="none" w:sz="0" w:space="0" w:color="auto"/>
                    <w:left w:val="none" w:sz="0" w:space="0" w:color="auto"/>
                    <w:bottom w:val="none" w:sz="0" w:space="0" w:color="auto"/>
                    <w:right w:val="none" w:sz="0" w:space="0" w:color="auto"/>
                  </w:divBdr>
                  <w:divsChild>
                    <w:div w:id="818574728">
                      <w:marLeft w:val="0"/>
                      <w:marRight w:val="0"/>
                      <w:marTop w:val="0"/>
                      <w:marBottom w:val="0"/>
                      <w:divBdr>
                        <w:top w:val="none" w:sz="0" w:space="0" w:color="auto"/>
                        <w:left w:val="none" w:sz="0" w:space="0" w:color="auto"/>
                        <w:bottom w:val="none" w:sz="0" w:space="0" w:color="auto"/>
                        <w:right w:val="none" w:sz="0" w:space="0" w:color="auto"/>
                      </w:divBdr>
                    </w:div>
                  </w:divsChild>
                </w:div>
                <w:div w:id="370810814">
                  <w:marLeft w:val="0"/>
                  <w:marRight w:val="0"/>
                  <w:marTop w:val="0"/>
                  <w:marBottom w:val="0"/>
                  <w:divBdr>
                    <w:top w:val="none" w:sz="0" w:space="0" w:color="auto"/>
                    <w:left w:val="none" w:sz="0" w:space="0" w:color="auto"/>
                    <w:bottom w:val="none" w:sz="0" w:space="0" w:color="auto"/>
                    <w:right w:val="none" w:sz="0" w:space="0" w:color="auto"/>
                  </w:divBdr>
                  <w:divsChild>
                    <w:div w:id="1663466742">
                      <w:marLeft w:val="0"/>
                      <w:marRight w:val="0"/>
                      <w:marTop w:val="0"/>
                      <w:marBottom w:val="0"/>
                      <w:divBdr>
                        <w:top w:val="none" w:sz="0" w:space="0" w:color="auto"/>
                        <w:left w:val="none" w:sz="0" w:space="0" w:color="auto"/>
                        <w:bottom w:val="none" w:sz="0" w:space="0" w:color="auto"/>
                        <w:right w:val="none" w:sz="0" w:space="0" w:color="auto"/>
                      </w:divBdr>
                    </w:div>
                  </w:divsChild>
                </w:div>
                <w:div w:id="376465619">
                  <w:marLeft w:val="0"/>
                  <w:marRight w:val="0"/>
                  <w:marTop w:val="0"/>
                  <w:marBottom w:val="0"/>
                  <w:divBdr>
                    <w:top w:val="none" w:sz="0" w:space="0" w:color="auto"/>
                    <w:left w:val="none" w:sz="0" w:space="0" w:color="auto"/>
                    <w:bottom w:val="none" w:sz="0" w:space="0" w:color="auto"/>
                    <w:right w:val="none" w:sz="0" w:space="0" w:color="auto"/>
                  </w:divBdr>
                  <w:divsChild>
                    <w:div w:id="2001930011">
                      <w:marLeft w:val="0"/>
                      <w:marRight w:val="0"/>
                      <w:marTop w:val="0"/>
                      <w:marBottom w:val="0"/>
                      <w:divBdr>
                        <w:top w:val="none" w:sz="0" w:space="0" w:color="auto"/>
                        <w:left w:val="none" w:sz="0" w:space="0" w:color="auto"/>
                        <w:bottom w:val="none" w:sz="0" w:space="0" w:color="auto"/>
                        <w:right w:val="none" w:sz="0" w:space="0" w:color="auto"/>
                      </w:divBdr>
                    </w:div>
                  </w:divsChild>
                </w:div>
                <w:div w:id="396510610">
                  <w:marLeft w:val="0"/>
                  <w:marRight w:val="0"/>
                  <w:marTop w:val="0"/>
                  <w:marBottom w:val="0"/>
                  <w:divBdr>
                    <w:top w:val="none" w:sz="0" w:space="0" w:color="auto"/>
                    <w:left w:val="none" w:sz="0" w:space="0" w:color="auto"/>
                    <w:bottom w:val="none" w:sz="0" w:space="0" w:color="auto"/>
                    <w:right w:val="none" w:sz="0" w:space="0" w:color="auto"/>
                  </w:divBdr>
                  <w:divsChild>
                    <w:div w:id="1091589413">
                      <w:marLeft w:val="0"/>
                      <w:marRight w:val="0"/>
                      <w:marTop w:val="0"/>
                      <w:marBottom w:val="0"/>
                      <w:divBdr>
                        <w:top w:val="none" w:sz="0" w:space="0" w:color="auto"/>
                        <w:left w:val="none" w:sz="0" w:space="0" w:color="auto"/>
                        <w:bottom w:val="none" w:sz="0" w:space="0" w:color="auto"/>
                        <w:right w:val="none" w:sz="0" w:space="0" w:color="auto"/>
                      </w:divBdr>
                    </w:div>
                  </w:divsChild>
                </w:div>
                <w:div w:id="403066853">
                  <w:marLeft w:val="0"/>
                  <w:marRight w:val="0"/>
                  <w:marTop w:val="0"/>
                  <w:marBottom w:val="0"/>
                  <w:divBdr>
                    <w:top w:val="none" w:sz="0" w:space="0" w:color="auto"/>
                    <w:left w:val="none" w:sz="0" w:space="0" w:color="auto"/>
                    <w:bottom w:val="none" w:sz="0" w:space="0" w:color="auto"/>
                    <w:right w:val="none" w:sz="0" w:space="0" w:color="auto"/>
                  </w:divBdr>
                  <w:divsChild>
                    <w:div w:id="1807116729">
                      <w:marLeft w:val="0"/>
                      <w:marRight w:val="0"/>
                      <w:marTop w:val="0"/>
                      <w:marBottom w:val="0"/>
                      <w:divBdr>
                        <w:top w:val="none" w:sz="0" w:space="0" w:color="auto"/>
                        <w:left w:val="none" w:sz="0" w:space="0" w:color="auto"/>
                        <w:bottom w:val="none" w:sz="0" w:space="0" w:color="auto"/>
                        <w:right w:val="none" w:sz="0" w:space="0" w:color="auto"/>
                      </w:divBdr>
                    </w:div>
                  </w:divsChild>
                </w:div>
                <w:div w:id="483860976">
                  <w:marLeft w:val="0"/>
                  <w:marRight w:val="0"/>
                  <w:marTop w:val="0"/>
                  <w:marBottom w:val="0"/>
                  <w:divBdr>
                    <w:top w:val="none" w:sz="0" w:space="0" w:color="auto"/>
                    <w:left w:val="none" w:sz="0" w:space="0" w:color="auto"/>
                    <w:bottom w:val="none" w:sz="0" w:space="0" w:color="auto"/>
                    <w:right w:val="none" w:sz="0" w:space="0" w:color="auto"/>
                  </w:divBdr>
                  <w:divsChild>
                    <w:div w:id="67268770">
                      <w:marLeft w:val="0"/>
                      <w:marRight w:val="0"/>
                      <w:marTop w:val="0"/>
                      <w:marBottom w:val="0"/>
                      <w:divBdr>
                        <w:top w:val="none" w:sz="0" w:space="0" w:color="auto"/>
                        <w:left w:val="none" w:sz="0" w:space="0" w:color="auto"/>
                        <w:bottom w:val="none" w:sz="0" w:space="0" w:color="auto"/>
                        <w:right w:val="none" w:sz="0" w:space="0" w:color="auto"/>
                      </w:divBdr>
                    </w:div>
                  </w:divsChild>
                </w:div>
                <w:div w:id="504976021">
                  <w:marLeft w:val="0"/>
                  <w:marRight w:val="0"/>
                  <w:marTop w:val="0"/>
                  <w:marBottom w:val="0"/>
                  <w:divBdr>
                    <w:top w:val="none" w:sz="0" w:space="0" w:color="auto"/>
                    <w:left w:val="none" w:sz="0" w:space="0" w:color="auto"/>
                    <w:bottom w:val="none" w:sz="0" w:space="0" w:color="auto"/>
                    <w:right w:val="none" w:sz="0" w:space="0" w:color="auto"/>
                  </w:divBdr>
                  <w:divsChild>
                    <w:div w:id="1644196749">
                      <w:marLeft w:val="0"/>
                      <w:marRight w:val="0"/>
                      <w:marTop w:val="0"/>
                      <w:marBottom w:val="0"/>
                      <w:divBdr>
                        <w:top w:val="none" w:sz="0" w:space="0" w:color="auto"/>
                        <w:left w:val="none" w:sz="0" w:space="0" w:color="auto"/>
                        <w:bottom w:val="none" w:sz="0" w:space="0" w:color="auto"/>
                        <w:right w:val="none" w:sz="0" w:space="0" w:color="auto"/>
                      </w:divBdr>
                    </w:div>
                  </w:divsChild>
                </w:div>
                <w:div w:id="545412509">
                  <w:marLeft w:val="0"/>
                  <w:marRight w:val="0"/>
                  <w:marTop w:val="0"/>
                  <w:marBottom w:val="0"/>
                  <w:divBdr>
                    <w:top w:val="none" w:sz="0" w:space="0" w:color="auto"/>
                    <w:left w:val="none" w:sz="0" w:space="0" w:color="auto"/>
                    <w:bottom w:val="none" w:sz="0" w:space="0" w:color="auto"/>
                    <w:right w:val="none" w:sz="0" w:space="0" w:color="auto"/>
                  </w:divBdr>
                  <w:divsChild>
                    <w:div w:id="1501121085">
                      <w:marLeft w:val="0"/>
                      <w:marRight w:val="0"/>
                      <w:marTop w:val="0"/>
                      <w:marBottom w:val="0"/>
                      <w:divBdr>
                        <w:top w:val="none" w:sz="0" w:space="0" w:color="auto"/>
                        <w:left w:val="none" w:sz="0" w:space="0" w:color="auto"/>
                        <w:bottom w:val="none" w:sz="0" w:space="0" w:color="auto"/>
                        <w:right w:val="none" w:sz="0" w:space="0" w:color="auto"/>
                      </w:divBdr>
                    </w:div>
                  </w:divsChild>
                </w:div>
                <w:div w:id="566304270">
                  <w:marLeft w:val="0"/>
                  <w:marRight w:val="0"/>
                  <w:marTop w:val="0"/>
                  <w:marBottom w:val="0"/>
                  <w:divBdr>
                    <w:top w:val="none" w:sz="0" w:space="0" w:color="auto"/>
                    <w:left w:val="none" w:sz="0" w:space="0" w:color="auto"/>
                    <w:bottom w:val="none" w:sz="0" w:space="0" w:color="auto"/>
                    <w:right w:val="none" w:sz="0" w:space="0" w:color="auto"/>
                  </w:divBdr>
                  <w:divsChild>
                    <w:div w:id="555050275">
                      <w:marLeft w:val="0"/>
                      <w:marRight w:val="0"/>
                      <w:marTop w:val="0"/>
                      <w:marBottom w:val="0"/>
                      <w:divBdr>
                        <w:top w:val="none" w:sz="0" w:space="0" w:color="auto"/>
                        <w:left w:val="none" w:sz="0" w:space="0" w:color="auto"/>
                        <w:bottom w:val="none" w:sz="0" w:space="0" w:color="auto"/>
                        <w:right w:val="none" w:sz="0" w:space="0" w:color="auto"/>
                      </w:divBdr>
                    </w:div>
                  </w:divsChild>
                </w:div>
                <w:div w:id="587663351">
                  <w:marLeft w:val="0"/>
                  <w:marRight w:val="0"/>
                  <w:marTop w:val="0"/>
                  <w:marBottom w:val="0"/>
                  <w:divBdr>
                    <w:top w:val="none" w:sz="0" w:space="0" w:color="auto"/>
                    <w:left w:val="none" w:sz="0" w:space="0" w:color="auto"/>
                    <w:bottom w:val="none" w:sz="0" w:space="0" w:color="auto"/>
                    <w:right w:val="none" w:sz="0" w:space="0" w:color="auto"/>
                  </w:divBdr>
                  <w:divsChild>
                    <w:div w:id="2143225300">
                      <w:marLeft w:val="0"/>
                      <w:marRight w:val="0"/>
                      <w:marTop w:val="0"/>
                      <w:marBottom w:val="0"/>
                      <w:divBdr>
                        <w:top w:val="none" w:sz="0" w:space="0" w:color="auto"/>
                        <w:left w:val="none" w:sz="0" w:space="0" w:color="auto"/>
                        <w:bottom w:val="none" w:sz="0" w:space="0" w:color="auto"/>
                        <w:right w:val="none" w:sz="0" w:space="0" w:color="auto"/>
                      </w:divBdr>
                    </w:div>
                  </w:divsChild>
                </w:div>
                <w:div w:id="589194009">
                  <w:marLeft w:val="0"/>
                  <w:marRight w:val="0"/>
                  <w:marTop w:val="0"/>
                  <w:marBottom w:val="0"/>
                  <w:divBdr>
                    <w:top w:val="none" w:sz="0" w:space="0" w:color="auto"/>
                    <w:left w:val="none" w:sz="0" w:space="0" w:color="auto"/>
                    <w:bottom w:val="none" w:sz="0" w:space="0" w:color="auto"/>
                    <w:right w:val="none" w:sz="0" w:space="0" w:color="auto"/>
                  </w:divBdr>
                  <w:divsChild>
                    <w:div w:id="673605266">
                      <w:marLeft w:val="0"/>
                      <w:marRight w:val="0"/>
                      <w:marTop w:val="0"/>
                      <w:marBottom w:val="0"/>
                      <w:divBdr>
                        <w:top w:val="none" w:sz="0" w:space="0" w:color="auto"/>
                        <w:left w:val="none" w:sz="0" w:space="0" w:color="auto"/>
                        <w:bottom w:val="none" w:sz="0" w:space="0" w:color="auto"/>
                        <w:right w:val="none" w:sz="0" w:space="0" w:color="auto"/>
                      </w:divBdr>
                    </w:div>
                  </w:divsChild>
                </w:div>
                <w:div w:id="591932180">
                  <w:marLeft w:val="0"/>
                  <w:marRight w:val="0"/>
                  <w:marTop w:val="0"/>
                  <w:marBottom w:val="0"/>
                  <w:divBdr>
                    <w:top w:val="none" w:sz="0" w:space="0" w:color="auto"/>
                    <w:left w:val="none" w:sz="0" w:space="0" w:color="auto"/>
                    <w:bottom w:val="none" w:sz="0" w:space="0" w:color="auto"/>
                    <w:right w:val="none" w:sz="0" w:space="0" w:color="auto"/>
                  </w:divBdr>
                  <w:divsChild>
                    <w:div w:id="934361500">
                      <w:marLeft w:val="0"/>
                      <w:marRight w:val="0"/>
                      <w:marTop w:val="0"/>
                      <w:marBottom w:val="0"/>
                      <w:divBdr>
                        <w:top w:val="none" w:sz="0" w:space="0" w:color="auto"/>
                        <w:left w:val="none" w:sz="0" w:space="0" w:color="auto"/>
                        <w:bottom w:val="none" w:sz="0" w:space="0" w:color="auto"/>
                        <w:right w:val="none" w:sz="0" w:space="0" w:color="auto"/>
                      </w:divBdr>
                    </w:div>
                  </w:divsChild>
                </w:div>
                <w:div w:id="592321485">
                  <w:marLeft w:val="0"/>
                  <w:marRight w:val="0"/>
                  <w:marTop w:val="0"/>
                  <w:marBottom w:val="0"/>
                  <w:divBdr>
                    <w:top w:val="none" w:sz="0" w:space="0" w:color="auto"/>
                    <w:left w:val="none" w:sz="0" w:space="0" w:color="auto"/>
                    <w:bottom w:val="none" w:sz="0" w:space="0" w:color="auto"/>
                    <w:right w:val="none" w:sz="0" w:space="0" w:color="auto"/>
                  </w:divBdr>
                  <w:divsChild>
                    <w:div w:id="2048479642">
                      <w:marLeft w:val="0"/>
                      <w:marRight w:val="0"/>
                      <w:marTop w:val="0"/>
                      <w:marBottom w:val="0"/>
                      <w:divBdr>
                        <w:top w:val="none" w:sz="0" w:space="0" w:color="auto"/>
                        <w:left w:val="none" w:sz="0" w:space="0" w:color="auto"/>
                        <w:bottom w:val="none" w:sz="0" w:space="0" w:color="auto"/>
                        <w:right w:val="none" w:sz="0" w:space="0" w:color="auto"/>
                      </w:divBdr>
                    </w:div>
                  </w:divsChild>
                </w:div>
                <w:div w:id="645431229">
                  <w:marLeft w:val="0"/>
                  <w:marRight w:val="0"/>
                  <w:marTop w:val="0"/>
                  <w:marBottom w:val="0"/>
                  <w:divBdr>
                    <w:top w:val="none" w:sz="0" w:space="0" w:color="auto"/>
                    <w:left w:val="none" w:sz="0" w:space="0" w:color="auto"/>
                    <w:bottom w:val="none" w:sz="0" w:space="0" w:color="auto"/>
                    <w:right w:val="none" w:sz="0" w:space="0" w:color="auto"/>
                  </w:divBdr>
                  <w:divsChild>
                    <w:div w:id="1598365736">
                      <w:marLeft w:val="0"/>
                      <w:marRight w:val="0"/>
                      <w:marTop w:val="0"/>
                      <w:marBottom w:val="0"/>
                      <w:divBdr>
                        <w:top w:val="none" w:sz="0" w:space="0" w:color="auto"/>
                        <w:left w:val="none" w:sz="0" w:space="0" w:color="auto"/>
                        <w:bottom w:val="none" w:sz="0" w:space="0" w:color="auto"/>
                        <w:right w:val="none" w:sz="0" w:space="0" w:color="auto"/>
                      </w:divBdr>
                    </w:div>
                  </w:divsChild>
                </w:div>
                <w:div w:id="694114751">
                  <w:marLeft w:val="0"/>
                  <w:marRight w:val="0"/>
                  <w:marTop w:val="0"/>
                  <w:marBottom w:val="0"/>
                  <w:divBdr>
                    <w:top w:val="none" w:sz="0" w:space="0" w:color="auto"/>
                    <w:left w:val="none" w:sz="0" w:space="0" w:color="auto"/>
                    <w:bottom w:val="none" w:sz="0" w:space="0" w:color="auto"/>
                    <w:right w:val="none" w:sz="0" w:space="0" w:color="auto"/>
                  </w:divBdr>
                  <w:divsChild>
                    <w:div w:id="1206523396">
                      <w:marLeft w:val="0"/>
                      <w:marRight w:val="0"/>
                      <w:marTop w:val="0"/>
                      <w:marBottom w:val="0"/>
                      <w:divBdr>
                        <w:top w:val="none" w:sz="0" w:space="0" w:color="auto"/>
                        <w:left w:val="none" w:sz="0" w:space="0" w:color="auto"/>
                        <w:bottom w:val="none" w:sz="0" w:space="0" w:color="auto"/>
                        <w:right w:val="none" w:sz="0" w:space="0" w:color="auto"/>
                      </w:divBdr>
                    </w:div>
                  </w:divsChild>
                </w:div>
                <w:div w:id="722749131">
                  <w:marLeft w:val="0"/>
                  <w:marRight w:val="0"/>
                  <w:marTop w:val="0"/>
                  <w:marBottom w:val="0"/>
                  <w:divBdr>
                    <w:top w:val="none" w:sz="0" w:space="0" w:color="auto"/>
                    <w:left w:val="none" w:sz="0" w:space="0" w:color="auto"/>
                    <w:bottom w:val="none" w:sz="0" w:space="0" w:color="auto"/>
                    <w:right w:val="none" w:sz="0" w:space="0" w:color="auto"/>
                  </w:divBdr>
                  <w:divsChild>
                    <w:div w:id="914896817">
                      <w:marLeft w:val="0"/>
                      <w:marRight w:val="0"/>
                      <w:marTop w:val="0"/>
                      <w:marBottom w:val="0"/>
                      <w:divBdr>
                        <w:top w:val="none" w:sz="0" w:space="0" w:color="auto"/>
                        <w:left w:val="none" w:sz="0" w:space="0" w:color="auto"/>
                        <w:bottom w:val="none" w:sz="0" w:space="0" w:color="auto"/>
                        <w:right w:val="none" w:sz="0" w:space="0" w:color="auto"/>
                      </w:divBdr>
                    </w:div>
                  </w:divsChild>
                </w:div>
                <w:div w:id="727802847">
                  <w:marLeft w:val="0"/>
                  <w:marRight w:val="0"/>
                  <w:marTop w:val="0"/>
                  <w:marBottom w:val="0"/>
                  <w:divBdr>
                    <w:top w:val="none" w:sz="0" w:space="0" w:color="auto"/>
                    <w:left w:val="none" w:sz="0" w:space="0" w:color="auto"/>
                    <w:bottom w:val="none" w:sz="0" w:space="0" w:color="auto"/>
                    <w:right w:val="none" w:sz="0" w:space="0" w:color="auto"/>
                  </w:divBdr>
                  <w:divsChild>
                    <w:div w:id="160000942">
                      <w:marLeft w:val="0"/>
                      <w:marRight w:val="0"/>
                      <w:marTop w:val="0"/>
                      <w:marBottom w:val="0"/>
                      <w:divBdr>
                        <w:top w:val="none" w:sz="0" w:space="0" w:color="auto"/>
                        <w:left w:val="none" w:sz="0" w:space="0" w:color="auto"/>
                        <w:bottom w:val="none" w:sz="0" w:space="0" w:color="auto"/>
                        <w:right w:val="none" w:sz="0" w:space="0" w:color="auto"/>
                      </w:divBdr>
                    </w:div>
                  </w:divsChild>
                </w:div>
                <w:div w:id="783377841">
                  <w:marLeft w:val="0"/>
                  <w:marRight w:val="0"/>
                  <w:marTop w:val="0"/>
                  <w:marBottom w:val="0"/>
                  <w:divBdr>
                    <w:top w:val="none" w:sz="0" w:space="0" w:color="auto"/>
                    <w:left w:val="none" w:sz="0" w:space="0" w:color="auto"/>
                    <w:bottom w:val="none" w:sz="0" w:space="0" w:color="auto"/>
                    <w:right w:val="none" w:sz="0" w:space="0" w:color="auto"/>
                  </w:divBdr>
                  <w:divsChild>
                    <w:div w:id="733938262">
                      <w:marLeft w:val="0"/>
                      <w:marRight w:val="0"/>
                      <w:marTop w:val="0"/>
                      <w:marBottom w:val="0"/>
                      <w:divBdr>
                        <w:top w:val="none" w:sz="0" w:space="0" w:color="auto"/>
                        <w:left w:val="none" w:sz="0" w:space="0" w:color="auto"/>
                        <w:bottom w:val="none" w:sz="0" w:space="0" w:color="auto"/>
                        <w:right w:val="none" w:sz="0" w:space="0" w:color="auto"/>
                      </w:divBdr>
                    </w:div>
                  </w:divsChild>
                </w:div>
                <w:div w:id="791288059">
                  <w:marLeft w:val="0"/>
                  <w:marRight w:val="0"/>
                  <w:marTop w:val="0"/>
                  <w:marBottom w:val="0"/>
                  <w:divBdr>
                    <w:top w:val="none" w:sz="0" w:space="0" w:color="auto"/>
                    <w:left w:val="none" w:sz="0" w:space="0" w:color="auto"/>
                    <w:bottom w:val="none" w:sz="0" w:space="0" w:color="auto"/>
                    <w:right w:val="none" w:sz="0" w:space="0" w:color="auto"/>
                  </w:divBdr>
                  <w:divsChild>
                    <w:div w:id="786315783">
                      <w:marLeft w:val="0"/>
                      <w:marRight w:val="0"/>
                      <w:marTop w:val="0"/>
                      <w:marBottom w:val="0"/>
                      <w:divBdr>
                        <w:top w:val="none" w:sz="0" w:space="0" w:color="auto"/>
                        <w:left w:val="none" w:sz="0" w:space="0" w:color="auto"/>
                        <w:bottom w:val="none" w:sz="0" w:space="0" w:color="auto"/>
                        <w:right w:val="none" w:sz="0" w:space="0" w:color="auto"/>
                      </w:divBdr>
                    </w:div>
                  </w:divsChild>
                </w:div>
                <w:div w:id="791441394">
                  <w:marLeft w:val="0"/>
                  <w:marRight w:val="0"/>
                  <w:marTop w:val="0"/>
                  <w:marBottom w:val="0"/>
                  <w:divBdr>
                    <w:top w:val="none" w:sz="0" w:space="0" w:color="auto"/>
                    <w:left w:val="none" w:sz="0" w:space="0" w:color="auto"/>
                    <w:bottom w:val="none" w:sz="0" w:space="0" w:color="auto"/>
                    <w:right w:val="none" w:sz="0" w:space="0" w:color="auto"/>
                  </w:divBdr>
                  <w:divsChild>
                    <w:div w:id="1869642008">
                      <w:marLeft w:val="0"/>
                      <w:marRight w:val="0"/>
                      <w:marTop w:val="0"/>
                      <w:marBottom w:val="0"/>
                      <w:divBdr>
                        <w:top w:val="none" w:sz="0" w:space="0" w:color="auto"/>
                        <w:left w:val="none" w:sz="0" w:space="0" w:color="auto"/>
                        <w:bottom w:val="none" w:sz="0" w:space="0" w:color="auto"/>
                        <w:right w:val="none" w:sz="0" w:space="0" w:color="auto"/>
                      </w:divBdr>
                    </w:div>
                  </w:divsChild>
                </w:div>
                <w:div w:id="794560362">
                  <w:marLeft w:val="0"/>
                  <w:marRight w:val="0"/>
                  <w:marTop w:val="0"/>
                  <w:marBottom w:val="0"/>
                  <w:divBdr>
                    <w:top w:val="none" w:sz="0" w:space="0" w:color="auto"/>
                    <w:left w:val="none" w:sz="0" w:space="0" w:color="auto"/>
                    <w:bottom w:val="none" w:sz="0" w:space="0" w:color="auto"/>
                    <w:right w:val="none" w:sz="0" w:space="0" w:color="auto"/>
                  </w:divBdr>
                  <w:divsChild>
                    <w:div w:id="1484354182">
                      <w:marLeft w:val="0"/>
                      <w:marRight w:val="0"/>
                      <w:marTop w:val="0"/>
                      <w:marBottom w:val="0"/>
                      <w:divBdr>
                        <w:top w:val="none" w:sz="0" w:space="0" w:color="auto"/>
                        <w:left w:val="none" w:sz="0" w:space="0" w:color="auto"/>
                        <w:bottom w:val="none" w:sz="0" w:space="0" w:color="auto"/>
                        <w:right w:val="none" w:sz="0" w:space="0" w:color="auto"/>
                      </w:divBdr>
                    </w:div>
                  </w:divsChild>
                </w:div>
                <w:div w:id="800155618">
                  <w:marLeft w:val="0"/>
                  <w:marRight w:val="0"/>
                  <w:marTop w:val="0"/>
                  <w:marBottom w:val="0"/>
                  <w:divBdr>
                    <w:top w:val="none" w:sz="0" w:space="0" w:color="auto"/>
                    <w:left w:val="none" w:sz="0" w:space="0" w:color="auto"/>
                    <w:bottom w:val="none" w:sz="0" w:space="0" w:color="auto"/>
                    <w:right w:val="none" w:sz="0" w:space="0" w:color="auto"/>
                  </w:divBdr>
                  <w:divsChild>
                    <w:div w:id="951133968">
                      <w:marLeft w:val="0"/>
                      <w:marRight w:val="0"/>
                      <w:marTop w:val="0"/>
                      <w:marBottom w:val="0"/>
                      <w:divBdr>
                        <w:top w:val="none" w:sz="0" w:space="0" w:color="auto"/>
                        <w:left w:val="none" w:sz="0" w:space="0" w:color="auto"/>
                        <w:bottom w:val="none" w:sz="0" w:space="0" w:color="auto"/>
                        <w:right w:val="none" w:sz="0" w:space="0" w:color="auto"/>
                      </w:divBdr>
                    </w:div>
                  </w:divsChild>
                </w:div>
                <w:div w:id="808784361">
                  <w:marLeft w:val="0"/>
                  <w:marRight w:val="0"/>
                  <w:marTop w:val="0"/>
                  <w:marBottom w:val="0"/>
                  <w:divBdr>
                    <w:top w:val="none" w:sz="0" w:space="0" w:color="auto"/>
                    <w:left w:val="none" w:sz="0" w:space="0" w:color="auto"/>
                    <w:bottom w:val="none" w:sz="0" w:space="0" w:color="auto"/>
                    <w:right w:val="none" w:sz="0" w:space="0" w:color="auto"/>
                  </w:divBdr>
                  <w:divsChild>
                    <w:div w:id="864827591">
                      <w:marLeft w:val="0"/>
                      <w:marRight w:val="0"/>
                      <w:marTop w:val="0"/>
                      <w:marBottom w:val="0"/>
                      <w:divBdr>
                        <w:top w:val="none" w:sz="0" w:space="0" w:color="auto"/>
                        <w:left w:val="none" w:sz="0" w:space="0" w:color="auto"/>
                        <w:bottom w:val="none" w:sz="0" w:space="0" w:color="auto"/>
                        <w:right w:val="none" w:sz="0" w:space="0" w:color="auto"/>
                      </w:divBdr>
                    </w:div>
                  </w:divsChild>
                </w:div>
                <w:div w:id="859586248">
                  <w:marLeft w:val="0"/>
                  <w:marRight w:val="0"/>
                  <w:marTop w:val="0"/>
                  <w:marBottom w:val="0"/>
                  <w:divBdr>
                    <w:top w:val="none" w:sz="0" w:space="0" w:color="auto"/>
                    <w:left w:val="none" w:sz="0" w:space="0" w:color="auto"/>
                    <w:bottom w:val="none" w:sz="0" w:space="0" w:color="auto"/>
                    <w:right w:val="none" w:sz="0" w:space="0" w:color="auto"/>
                  </w:divBdr>
                  <w:divsChild>
                    <w:div w:id="103236861">
                      <w:marLeft w:val="0"/>
                      <w:marRight w:val="0"/>
                      <w:marTop w:val="0"/>
                      <w:marBottom w:val="0"/>
                      <w:divBdr>
                        <w:top w:val="none" w:sz="0" w:space="0" w:color="auto"/>
                        <w:left w:val="none" w:sz="0" w:space="0" w:color="auto"/>
                        <w:bottom w:val="none" w:sz="0" w:space="0" w:color="auto"/>
                        <w:right w:val="none" w:sz="0" w:space="0" w:color="auto"/>
                      </w:divBdr>
                    </w:div>
                  </w:divsChild>
                </w:div>
                <w:div w:id="872573430">
                  <w:marLeft w:val="0"/>
                  <w:marRight w:val="0"/>
                  <w:marTop w:val="0"/>
                  <w:marBottom w:val="0"/>
                  <w:divBdr>
                    <w:top w:val="none" w:sz="0" w:space="0" w:color="auto"/>
                    <w:left w:val="none" w:sz="0" w:space="0" w:color="auto"/>
                    <w:bottom w:val="none" w:sz="0" w:space="0" w:color="auto"/>
                    <w:right w:val="none" w:sz="0" w:space="0" w:color="auto"/>
                  </w:divBdr>
                  <w:divsChild>
                    <w:div w:id="423915539">
                      <w:marLeft w:val="0"/>
                      <w:marRight w:val="0"/>
                      <w:marTop w:val="0"/>
                      <w:marBottom w:val="0"/>
                      <w:divBdr>
                        <w:top w:val="none" w:sz="0" w:space="0" w:color="auto"/>
                        <w:left w:val="none" w:sz="0" w:space="0" w:color="auto"/>
                        <w:bottom w:val="none" w:sz="0" w:space="0" w:color="auto"/>
                        <w:right w:val="none" w:sz="0" w:space="0" w:color="auto"/>
                      </w:divBdr>
                    </w:div>
                  </w:divsChild>
                </w:div>
                <w:div w:id="890577356">
                  <w:marLeft w:val="0"/>
                  <w:marRight w:val="0"/>
                  <w:marTop w:val="0"/>
                  <w:marBottom w:val="0"/>
                  <w:divBdr>
                    <w:top w:val="none" w:sz="0" w:space="0" w:color="auto"/>
                    <w:left w:val="none" w:sz="0" w:space="0" w:color="auto"/>
                    <w:bottom w:val="none" w:sz="0" w:space="0" w:color="auto"/>
                    <w:right w:val="none" w:sz="0" w:space="0" w:color="auto"/>
                  </w:divBdr>
                  <w:divsChild>
                    <w:div w:id="1927183266">
                      <w:marLeft w:val="0"/>
                      <w:marRight w:val="0"/>
                      <w:marTop w:val="0"/>
                      <w:marBottom w:val="0"/>
                      <w:divBdr>
                        <w:top w:val="none" w:sz="0" w:space="0" w:color="auto"/>
                        <w:left w:val="none" w:sz="0" w:space="0" w:color="auto"/>
                        <w:bottom w:val="none" w:sz="0" w:space="0" w:color="auto"/>
                        <w:right w:val="none" w:sz="0" w:space="0" w:color="auto"/>
                      </w:divBdr>
                    </w:div>
                  </w:divsChild>
                </w:div>
                <w:div w:id="908425986">
                  <w:marLeft w:val="0"/>
                  <w:marRight w:val="0"/>
                  <w:marTop w:val="0"/>
                  <w:marBottom w:val="0"/>
                  <w:divBdr>
                    <w:top w:val="none" w:sz="0" w:space="0" w:color="auto"/>
                    <w:left w:val="none" w:sz="0" w:space="0" w:color="auto"/>
                    <w:bottom w:val="none" w:sz="0" w:space="0" w:color="auto"/>
                    <w:right w:val="none" w:sz="0" w:space="0" w:color="auto"/>
                  </w:divBdr>
                  <w:divsChild>
                    <w:div w:id="643243582">
                      <w:marLeft w:val="0"/>
                      <w:marRight w:val="0"/>
                      <w:marTop w:val="0"/>
                      <w:marBottom w:val="0"/>
                      <w:divBdr>
                        <w:top w:val="none" w:sz="0" w:space="0" w:color="auto"/>
                        <w:left w:val="none" w:sz="0" w:space="0" w:color="auto"/>
                        <w:bottom w:val="none" w:sz="0" w:space="0" w:color="auto"/>
                        <w:right w:val="none" w:sz="0" w:space="0" w:color="auto"/>
                      </w:divBdr>
                    </w:div>
                  </w:divsChild>
                </w:div>
                <w:div w:id="917323914">
                  <w:marLeft w:val="0"/>
                  <w:marRight w:val="0"/>
                  <w:marTop w:val="0"/>
                  <w:marBottom w:val="0"/>
                  <w:divBdr>
                    <w:top w:val="none" w:sz="0" w:space="0" w:color="auto"/>
                    <w:left w:val="none" w:sz="0" w:space="0" w:color="auto"/>
                    <w:bottom w:val="none" w:sz="0" w:space="0" w:color="auto"/>
                    <w:right w:val="none" w:sz="0" w:space="0" w:color="auto"/>
                  </w:divBdr>
                  <w:divsChild>
                    <w:div w:id="48652022">
                      <w:marLeft w:val="0"/>
                      <w:marRight w:val="0"/>
                      <w:marTop w:val="0"/>
                      <w:marBottom w:val="0"/>
                      <w:divBdr>
                        <w:top w:val="none" w:sz="0" w:space="0" w:color="auto"/>
                        <w:left w:val="none" w:sz="0" w:space="0" w:color="auto"/>
                        <w:bottom w:val="none" w:sz="0" w:space="0" w:color="auto"/>
                        <w:right w:val="none" w:sz="0" w:space="0" w:color="auto"/>
                      </w:divBdr>
                    </w:div>
                  </w:divsChild>
                </w:div>
                <w:div w:id="926235515">
                  <w:marLeft w:val="0"/>
                  <w:marRight w:val="0"/>
                  <w:marTop w:val="0"/>
                  <w:marBottom w:val="0"/>
                  <w:divBdr>
                    <w:top w:val="none" w:sz="0" w:space="0" w:color="auto"/>
                    <w:left w:val="none" w:sz="0" w:space="0" w:color="auto"/>
                    <w:bottom w:val="none" w:sz="0" w:space="0" w:color="auto"/>
                    <w:right w:val="none" w:sz="0" w:space="0" w:color="auto"/>
                  </w:divBdr>
                  <w:divsChild>
                    <w:div w:id="1904826856">
                      <w:marLeft w:val="0"/>
                      <w:marRight w:val="0"/>
                      <w:marTop w:val="0"/>
                      <w:marBottom w:val="0"/>
                      <w:divBdr>
                        <w:top w:val="none" w:sz="0" w:space="0" w:color="auto"/>
                        <w:left w:val="none" w:sz="0" w:space="0" w:color="auto"/>
                        <w:bottom w:val="none" w:sz="0" w:space="0" w:color="auto"/>
                        <w:right w:val="none" w:sz="0" w:space="0" w:color="auto"/>
                      </w:divBdr>
                    </w:div>
                  </w:divsChild>
                </w:div>
                <w:div w:id="942541468">
                  <w:marLeft w:val="0"/>
                  <w:marRight w:val="0"/>
                  <w:marTop w:val="0"/>
                  <w:marBottom w:val="0"/>
                  <w:divBdr>
                    <w:top w:val="none" w:sz="0" w:space="0" w:color="auto"/>
                    <w:left w:val="none" w:sz="0" w:space="0" w:color="auto"/>
                    <w:bottom w:val="none" w:sz="0" w:space="0" w:color="auto"/>
                    <w:right w:val="none" w:sz="0" w:space="0" w:color="auto"/>
                  </w:divBdr>
                  <w:divsChild>
                    <w:div w:id="1021860308">
                      <w:marLeft w:val="0"/>
                      <w:marRight w:val="0"/>
                      <w:marTop w:val="0"/>
                      <w:marBottom w:val="0"/>
                      <w:divBdr>
                        <w:top w:val="none" w:sz="0" w:space="0" w:color="auto"/>
                        <w:left w:val="none" w:sz="0" w:space="0" w:color="auto"/>
                        <w:bottom w:val="none" w:sz="0" w:space="0" w:color="auto"/>
                        <w:right w:val="none" w:sz="0" w:space="0" w:color="auto"/>
                      </w:divBdr>
                    </w:div>
                  </w:divsChild>
                </w:div>
                <w:div w:id="968246370">
                  <w:marLeft w:val="0"/>
                  <w:marRight w:val="0"/>
                  <w:marTop w:val="0"/>
                  <w:marBottom w:val="0"/>
                  <w:divBdr>
                    <w:top w:val="none" w:sz="0" w:space="0" w:color="auto"/>
                    <w:left w:val="none" w:sz="0" w:space="0" w:color="auto"/>
                    <w:bottom w:val="none" w:sz="0" w:space="0" w:color="auto"/>
                    <w:right w:val="none" w:sz="0" w:space="0" w:color="auto"/>
                  </w:divBdr>
                  <w:divsChild>
                    <w:div w:id="958342365">
                      <w:marLeft w:val="0"/>
                      <w:marRight w:val="0"/>
                      <w:marTop w:val="0"/>
                      <w:marBottom w:val="0"/>
                      <w:divBdr>
                        <w:top w:val="none" w:sz="0" w:space="0" w:color="auto"/>
                        <w:left w:val="none" w:sz="0" w:space="0" w:color="auto"/>
                        <w:bottom w:val="none" w:sz="0" w:space="0" w:color="auto"/>
                        <w:right w:val="none" w:sz="0" w:space="0" w:color="auto"/>
                      </w:divBdr>
                    </w:div>
                  </w:divsChild>
                </w:div>
                <w:div w:id="971405254">
                  <w:marLeft w:val="0"/>
                  <w:marRight w:val="0"/>
                  <w:marTop w:val="0"/>
                  <w:marBottom w:val="0"/>
                  <w:divBdr>
                    <w:top w:val="none" w:sz="0" w:space="0" w:color="auto"/>
                    <w:left w:val="none" w:sz="0" w:space="0" w:color="auto"/>
                    <w:bottom w:val="none" w:sz="0" w:space="0" w:color="auto"/>
                    <w:right w:val="none" w:sz="0" w:space="0" w:color="auto"/>
                  </w:divBdr>
                  <w:divsChild>
                    <w:div w:id="40328353">
                      <w:marLeft w:val="0"/>
                      <w:marRight w:val="0"/>
                      <w:marTop w:val="0"/>
                      <w:marBottom w:val="0"/>
                      <w:divBdr>
                        <w:top w:val="none" w:sz="0" w:space="0" w:color="auto"/>
                        <w:left w:val="none" w:sz="0" w:space="0" w:color="auto"/>
                        <w:bottom w:val="none" w:sz="0" w:space="0" w:color="auto"/>
                        <w:right w:val="none" w:sz="0" w:space="0" w:color="auto"/>
                      </w:divBdr>
                    </w:div>
                  </w:divsChild>
                </w:div>
                <w:div w:id="1020738088">
                  <w:marLeft w:val="0"/>
                  <w:marRight w:val="0"/>
                  <w:marTop w:val="0"/>
                  <w:marBottom w:val="0"/>
                  <w:divBdr>
                    <w:top w:val="none" w:sz="0" w:space="0" w:color="auto"/>
                    <w:left w:val="none" w:sz="0" w:space="0" w:color="auto"/>
                    <w:bottom w:val="none" w:sz="0" w:space="0" w:color="auto"/>
                    <w:right w:val="none" w:sz="0" w:space="0" w:color="auto"/>
                  </w:divBdr>
                  <w:divsChild>
                    <w:div w:id="1654211026">
                      <w:marLeft w:val="0"/>
                      <w:marRight w:val="0"/>
                      <w:marTop w:val="0"/>
                      <w:marBottom w:val="0"/>
                      <w:divBdr>
                        <w:top w:val="none" w:sz="0" w:space="0" w:color="auto"/>
                        <w:left w:val="none" w:sz="0" w:space="0" w:color="auto"/>
                        <w:bottom w:val="none" w:sz="0" w:space="0" w:color="auto"/>
                        <w:right w:val="none" w:sz="0" w:space="0" w:color="auto"/>
                      </w:divBdr>
                    </w:div>
                  </w:divsChild>
                </w:div>
                <w:div w:id="1023705062">
                  <w:marLeft w:val="0"/>
                  <w:marRight w:val="0"/>
                  <w:marTop w:val="0"/>
                  <w:marBottom w:val="0"/>
                  <w:divBdr>
                    <w:top w:val="none" w:sz="0" w:space="0" w:color="auto"/>
                    <w:left w:val="none" w:sz="0" w:space="0" w:color="auto"/>
                    <w:bottom w:val="none" w:sz="0" w:space="0" w:color="auto"/>
                    <w:right w:val="none" w:sz="0" w:space="0" w:color="auto"/>
                  </w:divBdr>
                  <w:divsChild>
                    <w:div w:id="94598794">
                      <w:marLeft w:val="0"/>
                      <w:marRight w:val="0"/>
                      <w:marTop w:val="0"/>
                      <w:marBottom w:val="0"/>
                      <w:divBdr>
                        <w:top w:val="none" w:sz="0" w:space="0" w:color="auto"/>
                        <w:left w:val="none" w:sz="0" w:space="0" w:color="auto"/>
                        <w:bottom w:val="none" w:sz="0" w:space="0" w:color="auto"/>
                        <w:right w:val="none" w:sz="0" w:space="0" w:color="auto"/>
                      </w:divBdr>
                    </w:div>
                  </w:divsChild>
                </w:div>
                <w:div w:id="1036848969">
                  <w:marLeft w:val="0"/>
                  <w:marRight w:val="0"/>
                  <w:marTop w:val="0"/>
                  <w:marBottom w:val="0"/>
                  <w:divBdr>
                    <w:top w:val="none" w:sz="0" w:space="0" w:color="auto"/>
                    <w:left w:val="none" w:sz="0" w:space="0" w:color="auto"/>
                    <w:bottom w:val="none" w:sz="0" w:space="0" w:color="auto"/>
                    <w:right w:val="none" w:sz="0" w:space="0" w:color="auto"/>
                  </w:divBdr>
                  <w:divsChild>
                    <w:div w:id="765880846">
                      <w:marLeft w:val="0"/>
                      <w:marRight w:val="0"/>
                      <w:marTop w:val="0"/>
                      <w:marBottom w:val="0"/>
                      <w:divBdr>
                        <w:top w:val="none" w:sz="0" w:space="0" w:color="auto"/>
                        <w:left w:val="none" w:sz="0" w:space="0" w:color="auto"/>
                        <w:bottom w:val="none" w:sz="0" w:space="0" w:color="auto"/>
                        <w:right w:val="none" w:sz="0" w:space="0" w:color="auto"/>
                      </w:divBdr>
                    </w:div>
                  </w:divsChild>
                </w:div>
                <w:div w:id="1041976980">
                  <w:marLeft w:val="0"/>
                  <w:marRight w:val="0"/>
                  <w:marTop w:val="0"/>
                  <w:marBottom w:val="0"/>
                  <w:divBdr>
                    <w:top w:val="none" w:sz="0" w:space="0" w:color="auto"/>
                    <w:left w:val="none" w:sz="0" w:space="0" w:color="auto"/>
                    <w:bottom w:val="none" w:sz="0" w:space="0" w:color="auto"/>
                    <w:right w:val="none" w:sz="0" w:space="0" w:color="auto"/>
                  </w:divBdr>
                  <w:divsChild>
                    <w:div w:id="711809339">
                      <w:marLeft w:val="0"/>
                      <w:marRight w:val="0"/>
                      <w:marTop w:val="0"/>
                      <w:marBottom w:val="0"/>
                      <w:divBdr>
                        <w:top w:val="none" w:sz="0" w:space="0" w:color="auto"/>
                        <w:left w:val="none" w:sz="0" w:space="0" w:color="auto"/>
                        <w:bottom w:val="none" w:sz="0" w:space="0" w:color="auto"/>
                        <w:right w:val="none" w:sz="0" w:space="0" w:color="auto"/>
                      </w:divBdr>
                    </w:div>
                  </w:divsChild>
                </w:div>
                <w:div w:id="1075320236">
                  <w:marLeft w:val="0"/>
                  <w:marRight w:val="0"/>
                  <w:marTop w:val="0"/>
                  <w:marBottom w:val="0"/>
                  <w:divBdr>
                    <w:top w:val="none" w:sz="0" w:space="0" w:color="auto"/>
                    <w:left w:val="none" w:sz="0" w:space="0" w:color="auto"/>
                    <w:bottom w:val="none" w:sz="0" w:space="0" w:color="auto"/>
                    <w:right w:val="none" w:sz="0" w:space="0" w:color="auto"/>
                  </w:divBdr>
                  <w:divsChild>
                    <w:div w:id="2063670749">
                      <w:marLeft w:val="0"/>
                      <w:marRight w:val="0"/>
                      <w:marTop w:val="0"/>
                      <w:marBottom w:val="0"/>
                      <w:divBdr>
                        <w:top w:val="none" w:sz="0" w:space="0" w:color="auto"/>
                        <w:left w:val="none" w:sz="0" w:space="0" w:color="auto"/>
                        <w:bottom w:val="none" w:sz="0" w:space="0" w:color="auto"/>
                        <w:right w:val="none" w:sz="0" w:space="0" w:color="auto"/>
                      </w:divBdr>
                    </w:div>
                  </w:divsChild>
                </w:div>
                <w:div w:id="1082489842">
                  <w:marLeft w:val="0"/>
                  <w:marRight w:val="0"/>
                  <w:marTop w:val="0"/>
                  <w:marBottom w:val="0"/>
                  <w:divBdr>
                    <w:top w:val="none" w:sz="0" w:space="0" w:color="auto"/>
                    <w:left w:val="none" w:sz="0" w:space="0" w:color="auto"/>
                    <w:bottom w:val="none" w:sz="0" w:space="0" w:color="auto"/>
                    <w:right w:val="none" w:sz="0" w:space="0" w:color="auto"/>
                  </w:divBdr>
                  <w:divsChild>
                    <w:div w:id="56056159">
                      <w:marLeft w:val="0"/>
                      <w:marRight w:val="0"/>
                      <w:marTop w:val="0"/>
                      <w:marBottom w:val="0"/>
                      <w:divBdr>
                        <w:top w:val="none" w:sz="0" w:space="0" w:color="auto"/>
                        <w:left w:val="none" w:sz="0" w:space="0" w:color="auto"/>
                        <w:bottom w:val="none" w:sz="0" w:space="0" w:color="auto"/>
                        <w:right w:val="none" w:sz="0" w:space="0" w:color="auto"/>
                      </w:divBdr>
                    </w:div>
                  </w:divsChild>
                </w:div>
                <w:div w:id="1106658473">
                  <w:marLeft w:val="0"/>
                  <w:marRight w:val="0"/>
                  <w:marTop w:val="0"/>
                  <w:marBottom w:val="0"/>
                  <w:divBdr>
                    <w:top w:val="none" w:sz="0" w:space="0" w:color="auto"/>
                    <w:left w:val="none" w:sz="0" w:space="0" w:color="auto"/>
                    <w:bottom w:val="none" w:sz="0" w:space="0" w:color="auto"/>
                    <w:right w:val="none" w:sz="0" w:space="0" w:color="auto"/>
                  </w:divBdr>
                  <w:divsChild>
                    <w:div w:id="2073692039">
                      <w:marLeft w:val="0"/>
                      <w:marRight w:val="0"/>
                      <w:marTop w:val="0"/>
                      <w:marBottom w:val="0"/>
                      <w:divBdr>
                        <w:top w:val="none" w:sz="0" w:space="0" w:color="auto"/>
                        <w:left w:val="none" w:sz="0" w:space="0" w:color="auto"/>
                        <w:bottom w:val="none" w:sz="0" w:space="0" w:color="auto"/>
                        <w:right w:val="none" w:sz="0" w:space="0" w:color="auto"/>
                      </w:divBdr>
                    </w:div>
                  </w:divsChild>
                </w:div>
                <w:div w:id="1115055260">
                  <w:marLeft w:val="0"/>
                  <w:marRight w:val="0"/>
                  <w:marTop w:val="0"/>
                  <w:marBottom w:val="0"/>
                  <w:divBdr>
                    <w:top w:val="none" w:sz="0" w:space="0" w:color="auto"/>
                    <w:left w:val="none" w:sz="0" w:space="0" w:color="auto"/>
                    <w:bottom w:val="none" w:sz="0" w:space="0" w:color="auto"/>
                    <w:right w:val="none" w:sz="0" w:space="0" w:color="auto"/>
                  </w:divBdr>
                  <w:divsChild>
                    <w:div w:id="1260988043">
                      <w:marLeft w:val="0"/>
                      <w:marRight w:val="0"/>
                      <w:marTop w:val="0"/>
                      <w:marBottom w:val="0"/>
                      <w:divBdr>
                        <w:top w:val="none" w:sz="0" w:space="0" w:color="auto"/>
                        <w:left w:val="none" w:sz="0" w:space="0" w:color="auto"/>
                        <w:bottom w:val="none" w:sz="0" w:space="0" w:color="auto"/>
                        <w:right w:val="none" w:sz="0" w:space="0" w:color="auto"/>
                      </w:divBdr>
                    </w:div>
                  </w:divsChild>
                </w:div>
                <w:div w:id="1142849296">
                  <w:marLeft w:val="0"/>
                  <w:marRight w:val="0"/>
                  <w:marTop w:val="0"/>
                  <w:marBottom w:val="0"/>
                  <w:divBdr>
                    <w:top w:val="none" w:sz="0" w:space="0" w:color="auto"/>
                    <w:left w:val="none" w:sz="0" w:space="0" w:color="auto"/>
                    <w:bottom w:val="none" w:sz="0" w:space="0" w:color="auto"/>
                    <w:right w:val="none" w:sz="0" w:space="0" w:color="auto"/>
                  </w:divBdr>
                  <w:divsChild>
                    <w:div w:id="322706372">
                      <w:marLeft w:val="0"/>
                      <w:marRight w:val="0"/>
                      <w:marTop w:val="0"/>
                      <w:marBottom w:val="0"/>
                      <w:divBdr>
                        <w:top w:val="none" w:sz="0" w:space="0" w:color="auto"/>
                        <w:left w:val="none" w:sz="0" w:space="0" w:color="auto"/>
                        <w:bottom w:val="none" w:sz="0" w:space="0" w:color="auto"/>
                        <w:right w:val="none" w:sz="0" w:space="0" w:color="auto"/>
                      </w:divBdr>
                    </w:div>
                  </w:divsChild>
                </w:div>
                <w:div w:id="1208644072">
                  <w:marLeft w:val="0"/>
                  <w:marRight w:val="0"/>
                  <w:marTop w:val="0"/>
                  <w:marBottom w:val="0"/>
                  <w:divBdr>
                    <w:top w:val="none" w:sz="0" w:space="0" w:color="auto"/>
                    <w:left w:val="none" w:sz="0" w:space="0" w:color="auto"/>
                    <w:bottom w:val="none" w:sz="0" w:space="0" w:color="auto"/>
                    <w:right w:val="none" w:sz="0" w:space="0" w:color="auto"/>
                  </w:divBdr>
                  <w:divsChild>
                    <w:div w:id="1538539703">
                      <w:marLeft w:val="0"/>
                      <w:marRight w:val="0"/>
                      <w:marTop w:val="0"/>
                      <w:marBottom w:val="0"/>
                      <w:divBdr>
                        <w:top w:val="none" w:sz="0" w:space="0" w:color="auto"/>
                        <w:left w:val="none" w:sz="0" w:space="0" w:color="auto"/>
                        <w:bottom w:val="none" w:sz="0" w:space="0" w:color="auto"/>
                        <w:right w:val="none" w:sz="0" w:space="0" w:color="auto"/>
                      </w:divBdr>
                    </w:div>
                  </w:divsChild>
                </w:div>
                <w:div w:id="1213426143">
                  <w:marLeft w:val="0"/>
                  <w:marRight w:val="0"/>
                  <w:marTop w:val="0"/>
                  <w:marBottom w:val="0"/>
                  <w:divBdr>
                    <w:top w:val="none" w:sz="0" w:space="0" w:color="auto"/>
                    <w:left w:val="none" w:sz="0" w:space="0" w:color="auto"/>
                    <w:bottom w:val="none" w:sz="0" w:space="0" w:color="auto"/>
                    <w:right w:val="none" w:sz="0" w:space="0" w:color="auto"/>
                  </w:divBdr>
                  <w:divsChild>
                    <w:div w:id="1085227651">
                      <w:marLeft w:val="0"/>
                      <w:marRight w:val="0"/>
                      <w:marTop w:val="0"/>
                      <w:marBottom w:val="0"/>
                      <w:divBdr>
                        <w:top w:val="none" w:sz="0" w:space="0" w:color="auto"/>
                        <w:left w:val="none" w:sz="0" w:space="0" w:color="auto"/>
                        <w:bottom w:val="none" w:sz="0" w:space="0" w:color="auto"/>
                        <w:right w:val="none" w:sz="0" w:space="0" w:color="auto"/>
                      </w:divBdr>
                    </w:div>
                  </w:divsChild>
                </w:div>
                <w:div w:id="1252009637">
                  <w:marLeft w:val="0"/>
                  <w:marRight w:val="0"/>
                  <w:marTop w:val="0"/>
                  <w:marBottom w:val="0"/>
                  <w:divBdr>
                    <w:top w:val="none" w:sz="0" w:space="0" w:color="auto"/>
                    <w:left w:val="none" w:sz="0" w:space="0" w:color="auto"/>
                    <w:bottom w:val="none" w:sz="0" w:space="0" w:color="auto"/>
                    <w:right w:val="none" w:sz="0" w:space="0" w:color="auto"/>
                  </w:divBdr>
                  <w:divsChild>
                    <w:div w:id="808015550">
                      <w:marLeft w:val="0"/>
                      <w:marRight w:val="0"/>
                      <w:marTop w:val="0"/>
                      <w:marBottom w:val="0"/>
                      <w:divBdr>
                        <w:top w:val="none" w:sz="0" w:space="0" w:color="auto"/>
                        <w:left w:val="none" w:sz="0" w:space="0" w:color="auto"/>
                        <w:bottom w:val="none" w:sz="0" w:space="0" w:color="auto"/>
                        <w:right w:val="none" w:sz="0" w:space="0" w:color="auto"/>
                      </w:divBdr>
                    </w:div>
                  </w:divsChild>
                </w:div>
                <w:div w:id="1315834127">
                  <w:marLeft w:val="0"/>
                  <w:marRight w:val="0"/>
                  <w:marTop w:val="0"/>
                  <w:marBottom w:val="0"/>
                  <w:divBdr>
                    <w:top w:val="none" w:sz="0" w:space="0" w:color="auto"/>
                    <w:left w:val="none" w:sz="0" w:space="0" w:color="auto"/>
                    <w:bottom w:val="none" w:sz="0" w:space="0" w:color="auto"/>
                    <w:right w:val="none" w:sz="0" w:space="0" w:color="auto"/>
                  </w:divBdr>
                  <w:divsChild>
                    <w:div w:id="1923106633">
                      <w:marLeft w:val="0"/>
                      <w:marRight w:val="0"/>
                      <w:marTop w:val="0"/>
                      <w:marBottom w:val="0"/>
                      <w:divBdr>
                        <w:top w:val="none" w:sz="0" w:space="0" w:color="auto"/>
                        <w:left w:val="none" w:sz="0" w:space="0" w:color="auto"/>
                        <w:bottom w:val="none" w:sz="0" w:space="0" w:color="auto"/>
                        <w:right w:val="none" w:sz="0" w:space="0" w:color="auto"/>
                      </w:divBdr>
                    </w:div>
                  </w:divsChild>
                </w:div>
                <w:div w:id="1317145223">
                  <w:marLeft w:val="0"/>
                  <w:marRight w:val="0"/>
                  <w:marTop w:val="0"/>
                  <w:marBottom w:val="0"/>
                  <w:divBdr>
                    <w:top w:val="none" w:sz="0" w:space="0" w:color="auto"/>
                    <w:left w:val="none" w:sz="0" w:space="0" w:color="auto"/>
                    <w:bottom w:val="none" w:sz="0" w:space="0" w:color="auto"/>
                    <w:right w:val="none" w:sz="0" w:space="0" w:color="auto"/>
                  </w:divBdr>
                  <w:divsChild>
                    <w:div w:id="1183085875">
                      <w:marLeft w:val="0"/>
                      <w:marRight w:val="0"/>
                      <w:marTop w:val="0"/>
                      <w:marBottom w:val="0"/>
                      <w:divBdr>
                        <w:top w:val="none" w:sz="0" w:space="0" w:color="auto"/>
                        <w:left w:val="none" w:sz="0" w:space="0" w:color="auto"/>
                        <w:bottom w:val="none" w:sz="0" w:space="0" w:color="auto"/>
                        <w:right w:val="none" w:sz="0" w:space="0" w:color="auto"/>
                      </w:divBdr>
                    </w:div>
                  </w:divsChild>
                </w:div>
                <w:div w:id="1322467047">
                  <w:marLeft w:val="0"/>
                  <w:marRight w:val="0"/>
                  <w:marTop w:val="0"/>
                  <w:marBottom w:val="0"/>
                  <w:divBdr>
                    <w:top w:val="none" w:sz="0" w:space="0" w:color="auto"/>
                    <w:left w:val="none" w:sz="0" w:space="0" w:color="auto"/>
                    <w:bottom w:val="none" w:sz="0" w:space="0" w:color="auto"/>
                    <w:right w:val="none" w:sz="0" w:space="0" w:color="auto"/>
                  </w:divBdr>
                  <w:divsChild>
                    <w:div w:id="779495652">
                      <w:marLeft w:val="0"/>
                      <w:marRight w:val="0"/>
                      <w:marTop w:val="0"/>
                      <w:marBottom w:val="0"/>
                      <w:divBdr>
                        <w:top w:val="none" w:sz="0" w:space="0" w:color="auto"/>
                        <w:left w:val="none" w:sz="0" w:space="0" w:color="auto"/>
                        <w:bottom w:val="none" w:sz="0" w:space="0" w:color="auto"/>
                        <w:right w:val="none" w:sz="0" w:space="0" w:color="auto"/>
                      </w:divBdr>
                    </w:div>
                  </w:divsChild>
                </w:div>
                <w:div w:id="1333676129">
                  <w:marLeft w:val="0"/>
                  <w:marRight w:val="0"/>
                  <w:marTop w:val="0"/>
                  <w:marBottom w:val="0"/>
                  <w:divBdr>
                    <w:top w:val="none" w:sz="0" w:space="0" w:color="auto"/>
                    <w:left w:val="none" w:sz="0" w:space="0" w:color="auto"/>
                    <w:bottom w:val="none" w:sz="0" w:space="0" w:color="auto"/>
                    <w:right w:val="none" w:sz="0" w:space="0" w:color="auto"/>
                  </w:divBdr>
                  <w:divsChild>
                    <w:div w:id="190842963">
                      <w:marLeft w:val="0"/>
                      <w:marRight w:val="0"/>
                      <w:marTop w:val="0"/>
                      <w:marBottom w:val="0"/>
                      <w:divBdr>
                        <w:top w:val="none" w:sz="0" w:space="0" w:color="auto"/>
                        <w:left w:val="none" w:sz="0" w:space="0" w:color="auto"/>
                        <w:bottom w:val="none" w:sz="0" w:space="0" w:color="auto"/>
                        <w:right w:val="none" w:sz="0" w:space="0" w:color="auto"/>
                      </w:divBdr>
                    </w:div>
                  </w:divsChild>
                </w:div>
                <w:div w:id="1403062580">
                  <w:marLeft w:val="0"/>
                  <w:marRight w:val="0"/>
                  <w:marTop w:val="0"/>
                  <w:marBottom w:val="0"/>
                  <w:divBdr>
                    <w:top w:val="none" w:sz="0" w:space="0" w:color="auto"/>
                    <w:left w:val="none" w:sz="0" w:space="0" w:color="auto"/>
                    <w:bottom w:val="none" w:sz="0" w:space="0" w:color="auto"/>
                    <w:right w:val="none" w:sz="0" w:space="0" w:color="auto"/>
                  </w:divBdr>
                  <w:divsChild>
                    <w:div w:id="2046631703">
                      <w:marLeft w:val="0"/>
                      <w:marRight w:val="0"/>
                      <w:marTop w:val="0"/>
                      <w:marBottom w:val="0"/>
                      <w:divBdr>
                        <w:top w:val="none" w:sz="0" w:space="0" w:color="auto"/>
                        <w:left w:val="none" w:sz="0" w:space="0" w:color="auto"/>
                        <w:bottom w:val="none" w:sz="0" w:space="0" w:color="auto"/>
                        <w:right w:val="none" w:sz="0" w:space="0" w:color="auto"/>
                      </w:divBdr>
                    </w:div>
                  </w:divsChild>
                </w:div>
                <w:div w:id="1431125428">
                  <w:marLeft w:val="0"/>
                  <w:marRight w:val="0"/>
                  <w:marTop w:val="0"/>
                  <w:marBottom w:val="0"/>
                  <w:divBdr>
                    <w:top w:val="none" w:sz="0" w:space="0" w:color="auto"/>
                    <w:left w:val="none" w:sz="0" w:space="0" w:color="auto"/>
                    <w:bottom w:val="none" w:sz="0" w:space="0" w:color="auto"/>
                    <w:right w:val="none" w:sz="0" w:space="0" w:color="auto"/>
                  </w:divBdr>
                  <w:divsChild>
                    <w:div w:id="1724864463">
                      <w:marLeft w:val="0"/>
                      <w:marRight w:val="0"/>
                      <w:marTop w:val="0"/>
                      <w:marBottom w:val="0"/>
                      <w:divBdr>
                        <w:top w:val="none" w:sz="0" w:space="0" w:color="auto"/>
                        <w:left w:val="none" w:sz="0" w:space="0" w:color="auto"/>
                        <w:bottom w:val="none" w:sz="0" w:space="0" w:color="auto"/>
                        <w:right w:val="none" w:sz="0" w:space="0" w:color="auto"/>
                      </w:divBdr>
                    </w:div>
                  </w:divsChild>
                </w:div>
                <w:div w:id="1468937746">
                  <w:marLeft w:val="0"/>
                  <w:marRight w:val="0"/>
                  <w:marTop w:val="0"/>
                  <w:marBottom w:val="0"/>
                  <w:divBdr>
                    <w:top w:val="none" w:sz="0" w:space="0" w:color="auto"/>
                    <w:left w:val="none" w:sz="0" w:space="0" w:color="auto"/>
                    <w:bottom w:val="none" w:sz="0" w:space="0" w:color="auto"/>
                    <w:right w:val="none" w:sz="0" w:space="0" w:color="auto"/>
                  </w:divBdr>
                  <w:divsChild>
                    <w:div w:id="271593891">
                      <w:marLeft w:val="0"/>
                      <w:marRight w:val="0"/>
                      <w:marTop w:val="0"/>
                      <w:marBottom w:val="0"/>
                      <w:divBdr>
                        <w:top w:val="none" w:sz="0" w:space="0" w:color="auto"/>
                        <w:left w:val="none" w:sz="0" w:space="0" w:color="auto"/>
                        <w:bottom w:val="none" w:sz="0" w:space="0" w:color="auto"/>
                        <w:right w:val="none" w:sz="0" w:space="0" w:color="auto"/>
                      </w:divBdr>
                    </w:div>
                  </w:divsChild>
                </w:div>
                <w:div w:id="1508134922">
                  <w:marLeft w:val="0"/>
                  <w:marRight w:val="0"/>
                  <w:marTop w:val="0"/>
                  <w:marBottom w:val="0"/>
                  <w:divBdr>
                    <w:top w:val="none" w:sz="0" w:space="0" w:color="auto"/>
                    <w:left w:val="none" w:sz="0" w:space="0" w:color="auto"/>
                    <w:bottom w:val="none" w:sz="0" w:space="0" w:color="auto"/>
                    <w:right w:val="none" w:sz="0" w:space="0" w:color="auto"/>
                  </w:divBdr>
                  <w:divsChild>
                    <w:div w:id="627007013">
                      <w:marLeft w:val="0"/>
                      <w:marRight w:val="0"/>
                      <w:marTop w:val="0"/>
                      <w:marBottom w:val="0"/>
                      <w:divBdr>
                        <w:top w:val="none" w:sz="0" w:space="0" w:color="auto"/>
                        <w:left w:val="none" w:sz="0" w:space="0" w:color="auto"/>
                        <w:bottom w:val="none" w:sz="0" w:space="0" w:color="auto"/>
                        <w:right w:val="none" w:sz="0" w:space="0" w:color="auto"/>
                      </w:divBdr>
                    </w:div>
                  </w:divsChild>
                </w:div>
                <w:div w:id="1550458344">
                  <w:marLeft w:val="0"/>
                  <w:marRight w:val="0"/>
                  <w:marTop w:val="0"/>
                  <w:marBottom w:val="0"/>
                  <w:divBdr>
                    <w:top w:val="none" w:sz="0" w:space="0" w:color="auto"/>
                    <w:left w:val="none" w:sz="0" w:space="0" w:color="auto"/>
                    <w:bottom w:val="none" w:sz="0" w:space="0" w:color="auto"/>
                    <w:right w:val="none" w:sz="0" w:space="0" w:color="auto"/>
                  </w:divBdr>
                  <w:divsChild>
                    <w:div w:id="365523685">
                      <w:marLeft w:val="0"/>
                      <w:marRight w:val="0"/>
                      <w:marTop w:val="0"/>
                      <w:marBottom w:val="0"/>
                      <w:divBdr>
                        <w:top w:val="none" w:sz="0" w:space="0" w:color="auto"/>
                        <w:left w:val="none" w:sz="0" w:space="0" w:color="auto"/>
                        <w:bottom w:val="none" w:sz="0" w:space="0" w:color="auto"/>
                        <w:right w:val="none" w:sz="0" w:space="0" w:color="auto"/>
                      </w:divBdr>
                    </w:div>
                  </w:divsChild>
                </w:div>
                <w:div w:id="1554999659">
                  <w:marLeft w:val="0"/>
                  <w:marRight w:val="0"/>
                  <w:marTop w:val="0"/>
                  <w:marBottom w:val="0"/>
                  <w:divBdr>
                    <w:top w:val="none" w:sz="0" w:space="0" w:color="auto"/>
                    <w:left w:val="none" w:sz="0" w:space="0" w:color="auto"/>
                    <w:bottom w:val="none" w:sz="0" w:space="0" w:color="auto"/>
                    <w:right w:val="none" w:sz="0" w:space="0" w:color="auto"/>
                  </w:divBdr>
                  <w:divsChild>
                    <w:div w:id="687298305">
                      <w:marLeft w:val="0"/>
                      <w:marRight w:val="0"/>
                      <w:marTop w:val="0"/>
                      <w:marBottom w:val="0"/>
                      <w:divBdr>
                        <w:top w:val="none" w:sz="0" w:space="0" w:color="auto"/>
                        <w:left w:val="none" w:sz="0" w:space="0" w:color="auto"/>
                        <w:bottom w:val="none" w:sz="0" w:space="0" w:color="auto"/>
                        <w:right w:val="none" w:sz="0" w:space="0" w:color="auto"/>
                      </w:divBdr>
                    </w:div>
                  </w:divsChild>
                </w:div>
                <w:div w:id="1651323621">
                  <w:marLeft w:val="0"/>
                  <w:marRight w:val="0"/>
                  <w:marTop w:val="0"/>
                  <w:marBottom w:val="0"/>
                  <w:divBdr>
                    <w:top w:val="none" w:sz="0" w:space="0" w:color="auto"/>
                    <w:left w:val="none" w:sz="0" w:space="0" w:color="auto"/>
                    <w:bottom w:val="none" w:sz="0" w:space="0" w:color="auto"/>
                    <w:right w:val="none" w:sz="0" w:space="0" w:color="auto"/>
                  </w:divBdr>
                  <w:divsChild>
                    <w:div w:id="1234505081">
                      <w:marLeft w:val="0"/>
                      <w:marRight w:val="0"/>
                      <w:marTop w:val="0"/>
                      <w:marBottom w:val="0"/>
                      <w:divBdr>
                        <w:top w:val="none" w:sz="0" w:space="0" w:color="auto"/>
                        <w:left w:val="none" w:sz="0" w:space="0" w:color="auto"/>
                        <w:bottom w:val="none" w:sz="0" w:space="0" w:color="auto"/>
                        <w:right w:val="none" w:sz="0" w:space="0" w:color="auto"/>
                      </w:divBdr>
                    </w:div>
                  </w:divsChild>
                </w:div>
                <w:div w:id="1659574498">
                  <w:marLeft w:val="0"/>
                  <w:marRight w:val="0"/>
                  <w:marTop w:val="0"/>
                  <w:marBottom w:val="0"/>
                  <w:divBdr>
                    <w:top w:val="none" w:sz="0" w:space="0" w:color="auto"/>
                    <w:left w:val="none" w:sz="0" w:space="0" w:color="auto"/>
                    <w:bottom w:val="none" w:sz="0" w:space="0" w:color="auto"/>
                    <w:right w:val="none" w:sz="0" w:space="0" w:color="auto"/>
                  </w:divBdr>
                  <w:divsChild>
                    <w:div w:id="416052285">
                      <w:marLeft w:val="0"/>
                      <w:marRight w:val="0"/>
                      <w:marTop w:val="0"/>
                      <w:marBottom w:val="0"/>
                      <w:divBdr>
                        <w:top w:val="none" w:sz="0" w:space="0" w:color="auto"/>
                        <w:left w:val="none" w:sz="0" w:space="0" w:color="auto"/>
                        <w:bottom w:val="none" w:sz="0" w:space="0" w:color="auto"/>
                        <w:right w:val="none" w:sz="0" w:space="0" w:color="auto"/>
                      </w:divBdr>
                    </w:div>
                  </w:divsChild>
                </w:div>
                <w:div w:id="1771658156">
                  <w:marLeft w:val="0"/>
                  <w:marRight w:val="0"/>
                  <w:marTop w:val="0"/>
                  <w:marBottom w:val="0"/>
                  <w:divBdr>
                    <w:top w:val="none" w:sz="0" w:space="0" w:color="auto"/>
                    <w:left w:val="none" w:sz="0" w:space="0" w:color="auto"/>
                    <w:bottom w:val="none" w:sz="0" w:space="0" w:color="auto"/>
                    <w:right w:val="none" w:sz="0" w:space="0" w:color="auto"/>
                  </w:divBdr>
                  <w:divsChild>
                    <w:div w:id="328337598">
                      <w:marLeft w:val="0"/>
                      <w:marRight w:val="0"/>
                      <w:marTop w:val="0"/>
                      <w:marBottom w:val="0"/>
                      <w:divBdr>
                        <w:top w:val="none" w:sz="0" w:space="0" w:color="auto"/>
                        <w:left w:val="none" w:sz="0" w:space="0" w:color="auto"/>
                        <w:bottom w:val="none" w:sz="0" w:space="0" w:color="auto"/>
                        <w:right w:val="none" w:sz="0" w:space="0" w:color="auto"/>
                      </w:divBdr>
                    </w:div>
                  </w:divsChild>
                </w:div>
                <w:div w:id="1780376000">
                  <w:marLeft w:val="0"/>
                  <w:marRight w:val="0"/>
                  <w:marTop w:val="0"/>
                  <w:marBottom w:val="0"/>
                  <w:divBdr>
                    <w:top w:val="none" w:sz="0" w:space="0" w:color="auto"/>
                    <w:left w:val="none" w:sz="0" w:space="0" w:color="auto"/>
                    <w:bottom w:val="none" w:sz="0" w:space="0" w:color="auto"/>
                    <w:right w:val="none" w:sz="0" w:space="0" w:color="auto"/>
                  </w:divBdr>
                  <w:divsChild>
                    <w:div w:id="1317148603">
                      <w:marLeft w:val="0"/>
                      <w:marRight w:val="0"/>
                      <w:marTop w:val="0"/>
                      <w:marBottom w:val="0"/>
                      <w:divBdr>
                        <w:top w:val="none" w:sz="0" w:space="0" w:color="auto"/>
                        <w:left w:val="none" w:sz="0" w:space="0" w:color="auto"/>
                        <w:bottom w:val="none" w:sz="0" w:space="0" w:color="auto"/>
                        <w:right w:val="none" w:sz="0" w:space="0" w:color="auto"/>
                      </w:divBdr>
                    </w:div>
                  </w:divsChild>
                </w:div>
                <w:div w:id="1815637911">
                  <w:marLeft w:val="0"/>
                  <w:marRight w:val="0"/>
                  <w:marTop w:val="0"/>
                  <w:marBottom w:val="0"/>
                  <w:divBdr>
                    <w:top w:val="none" w:sz="0" w:space="0" w:color="auto"/>
                    <w:left w:val="none" w:sz="0" w:space="0" w:color="auto"/>
                    <w:bottom w:val="none" w:sz="0" w:space="0" w:color="auto"/>
                    <w:right w:val="none" w:sz="0" w:space="0" w:color="auto"/>
                  </w:divBdr>
                  <w:divsChild>
                    <w:div w:id="1703046321">
                      <w:marLeft w:val="0"/>
                      <w:marRight w:val="0"/>
                      <w:marTop w:val="0"/>
                      <w:marBottom w:val="0"/>
                      <w:divBdr>
                        <w:top w:val="none" w:sz="0" w:space="0" w:color="auto"/>
                        <w:left w:val="none" w:sz="0" w:space="0" w:color="auto"/>
                        <w:bottom w:val="none" w:sz="0" w:space="0" w:color="auto"/>
                        <w:right w:val="none" w:sz="0" w:space="0" w:color="auto"/>
                      </w:divBdr>
                    </w:div>
                  </w:divsChild>
                </w:div>
                <w:div w:id="1840079245">
                  <w:marLeft w:val="0"/>
                  <w:marRight w:val="0"/>
                  <w:marTop w:val="0"/>
                  <w:marBottom w:val="0"/>
                  <w:divBdr>
                    <w:top w:val="none" w:sz="0" w:space="0" w:color="auto"/>
                    <w:left w:val="none" w:sz="0" w:space="0" w:color="auto"/>
                    <w:bottom w:val="none" w:sz="0" w:space="0" w:color="auto"/>
                    <w:right w:val="none" w:sz="0" w:space="0" w:color="auto"/>
                  </w:divBdr>
                  <w:divsChild>
                    <w:div w:id="770979923">
                      <w:marLeft w:val="0"/>
                      <w:marRight w:val="0"/>
                      <w:marTop w:val="0"/>
                      <w:marBottom w:val="0"/>
                      <w:divBdr>
                        <w:top w:val="none" w:sz="0" w:space="0" w:color="auto"/>
                        <w:left w:val="none" w:sz="0" w:space="0" w:color="auto"/>
                        <w:bottom w:val="none" w:sz="0" w:space="0" w:color="auto"/>
                        <w:right w:val="none" w:sz="0" w:space="0" w:color="auto"/>
                      </w:divBdr>
                    </w:div>
                  </w:divsChild>
                </w:div>
                <w:div w:id="1849826565">
                  <w:marLeft w:val="0"/>
                  <w:marRight w:val="0"/>
                  <w:marTop w:val="0"/>
                  <w:marBottom w:val="0"/>
                  <w:divBdr>
                    <w:top w:val="none" w:sz="0" w:space="0" w:color="auto"/>
                    <w:left w:val="none" w:sz="0" w:space="0" w:color="auto"/>
                    <w:bottom w:val="none" w:sz="0" w:space="0" w:color="auto"/>
                    <w:right w:val="none" w:sz="0" w:space="0" w:color="auto"/>
                  </w:divBdr>
                  <w:divsChild>
                    <w:div w:id="732966111">
                      <w:marLeft w:val="0"/>
                      <w:marRight w:val="0"/>
                      <w:marTop w:val="0"/>
                      <w:marBottom w:val="0"/>
                      <w:divBdr>
                        <w:top w:val="none" w:sz="0" w:space="0" w:color="auto"/>
                        <w:left w:val="none" w:sz="0" w:space="0" w:color="auto"/>
                        <w:bottom w:val="none" w:sz="0" w:space="0" w:color="auto"/>
                        <w:right w:val="none" w:sz="0" w:space="0" w:color="auto"/>
                      </w:divBdr>
                    </w:div>
                  </w:divsChild>
                </w:div>
                <w:div w:id="1864199264">
                  <w:marLeft w:val="0"/>
                  <w:marRight w:val="0"/>
                  <w:marTop w:val="0"/>
                  <w:marBottom w:val="0"/>
                  <w:divBdr>
                    <w:top w:val="none" w:sz="0" w:space="0" w:color="auto"/>
                    <w:left w:val="none" w:sz="0" w:space="0" w:color="auto"/>
                    <w:bottom w:val="none" w:sz="0" w:space="0" w:color="auto"/>
                    <w:right w:val="none" w:sz="0" w:space="0" w:color="auto"/>
                  </w:divBdr>
                  <w:divsChild>
                    <w:div w:id="679619490">
                      <w:marLeft w:val="0"/>
                      <w:marRight w:val="0"/>
                      <w:marTop w:val="0"/>
                      <w:marBottom w:val="0"/>
                      <w:divBdr>
                        <w:top w:val="none" w:sz="0" w:space="0" w:color="auto"/>
                        <w:left w:val="none" w:sz="0" w:space="0" w:color="auto"/>
                        <w:bottom w:val="none" w:sz="0" w:space="0" w:color="auto"/>
                        <w:right w:val="none" w:sz="0" w:space="0" w:color="auto"/>
                      </w:divBdr>
                    </w:div>
                  </w:divsChild>
                </w:div>
                <w:div w:id="1896548092">
                  <w:marLeft w:val="0"/>
                  <w:marRight w:val="0"/>
                  <w:marTop w:val="0"/>
                  <w:marBottom w:val="0"/>
                  <w:divBdr>
                    <w:top w:val="none" w:sz="0" w:space="0" w:color="auto"/>
                    <w:left w:val="none" w:sz="0" w:space="0" w:color="auto"/>
                    <w:bottom w:val="none" w:sz="0" w:space="0" w:color="auto"/>
                    <w:right w:val="none" w:sz="0" w:space="0" w:color="auto"/>
                  </w:divBdr>
                  <w:divsChild>
                    <w:div w:id="2134444486">
                      <w:marLeft w:val="0"/>
                      <w:marRight w:val="0"/>
                      <w:marTop w:val="0"/>
                      <w:marBottom w:val="0"/>
                      <w:divBdr>
                        <w:top w:val="none" w:sz="0" w:space="0" w:color="auto"/>
                        <w:left w:val="none" w:sz="0" w:space="0" w:color="auto"/>
                        <w:bottom w:val="none" w:sz="0" w:space="0" w:color="auto"/>
                        <w:right w:val="none" w:sz="0" w:space="0" w:color="auto"/>
                      </w:divBdr>
                    </w:div>
                  </w:divsChild>
                </w:div>
                <w:div w:id="1901480114">
                  <w:marLeft w:val="0"/>
                  <w:marRight w:val="0"/>
                  <w:marTop w:val="0"/>
                  <w:marBottom w:val="0"/>
                  <w:divBdr>
                    <w:top w:val="none" w:sz="0" w:space="0" w:color="auto"/>
                    <w:left w:val="none" w:sz="0" w:space="0" w:color="auto"/>
                    <w:bottom w:val="none" w:sz="0" w:space="0" w:color="auto"/>
                    <w:right w:val="none" w:sz="0" w:space="0" w:color="auto"/>
                  </w:divBdr>
                  <w:divsChild>
                    <w:div w:id="1638493054">
                      <w:marLeft w:val="0"/>
                      <w:marRight w:val="0"/>
                      <w:marTop w:val="0"/>
                      <w:marBottom w:val="0"/>
                      <w:divBdr>
                        <w:top w:val="none" w:sz="0" w:space="0" w:color="auto"/>
                        <w:left w:val="none" w:sz="0" w:space="0" w:color="auto"/>
                        <w:bottom w:val="none" w:sz="0" w:space="0" w:color="auto"/>
                        <w:right w:val="none" w:sz="0" w:space="0" w:color="auto"/>
                      </w:divBdr>
                    </w:div>
                  </w:divsChild>
                </w:div>
                <w:div w:id="1916472075">
                  <w:marLeft w:val="0"/>
                  <w:marRight w:val="0"/>
                  <w:marTop w:val="0"/>
                  <w:marBottom w:val="0"/>
                  <w:divBdr>
                    <w:top w:val="none" w:sz="0" w:space="0" w:color="auto"/>
                    <w:left w:val="none" w:sz="0" w:space="0" w:color="auto"/>
                    <w:bottom w:val="none" w:sz="0" w:space="0" w:color="auto"/>
                    <w:right w:val="none" w:sz="0" w:space="0" w:color="auto"/>
                  </w:divBdr>
                  <w:divsChild>
                    <w:div w:id="1206868321">
                      <w:marLeft w:val="0"/>
                      <w:marRight w:val="0"/>
                      <w:marTop w:val="0"/>
                      <w:marBottom w:val="0"/>
                      <w:divBdr>
                        <w:top w:val="none" w:sz="0" w:space="0" w:color="auto"/>
                        <w:left w:val="none" w:sz="0" w:space="0" w:color="auto"/>
                        <w:bottom w:val="none" w:sz="0" w:space="0" w:color="auto"/>
                        <w:right w:val="none" w:sz="0" w:space="0" w:color="auto"/>
                      </w:divBdr>
                    </w:div>
                  </w:divsChild>
                </w:div>
                <w:div w:id="1922984215">
                  <w:marLeft w:val="0"/>
                  <w:marRight w:val="0"/>
                  <w:marTop w:val="0"/>
                  <w:marBottom w:val="0"/>
                  <w:divBdr>
                    <w:top w:val="none" w:sz="0" w:space="0" w:color="auto"/>
                    <w:left w:val="none" w:sz="0" w:space="0" w:color="auto"/>
                    <w:bottom w:val="none" w:sz="0" w:space="0" w:color="auto"/>
                    <w:right w:val="none" w:sz="0" w:space="0" w:color="auto"/>
                  </w:divBdr>
                  <w:divsChild>
                    <w:div w:id="614139420">
                      <w:marLeft w:val="0"/>
                      <w:marRight w:val="0"/>
                      <w:marTop w:val="0"/>
                      <w:marBottom w:val="0"/>
                      <w:divBdr>
                        <w:top w:val="none" w:sz="0" w:space="0" w:color="auto"/>
                        <w:left w:val="none" w:sz="0" w:space="0" w:color="auto"/>
                        <w:bottom w:val="none" w:sz="0" w:space="0" w:color="auto"/>
                        <w:right w:val="none" w:sz="0" w:space="0" w:color="auto"/>
                      </w:divBdr>
                    </w:div>
                  </w:divsChild>
                </w:div>
                <w:div w:id="1950047785">
                  <w:marLeft w:val="0"/>
                  <w:marRight w:val="0"/>
                  <w:marTop w:val="0"/>
                  <w:marBottom w:val="0"/>
                  <w:divBdr>
                    <w:top w:val="none" w:sz="0" w:space="0" w:color="auto"/>
                    <w:left w:val="none" w:sz="0" w:space="0" w:color="auto"/>
                    <w:bottom w:val="none" w:sz="0" w:space="0" w:color="auto"/>
                    <w:right w:val="none" w:sz="0" w:space="0" w:color="auto"/>
                  </w:divBdr>
                  <w:divsChild>
                    <w:div w:id="2066951691">
                      <w:marLeft w:val="0"/>
                      <w:marRight w:val="0"/>
                      <w:marTop w:val="0"/>
                      <w:marBottom w:val="0"/>
                      <w:divBdr>
                        <w:top w:val="none" w:sz="0" w:space="0" w:color="auto"/>
                        <w:left w:val="none" w:sz="0" w:space="0" w:color="auto"/>
                        <w:bottom w:val="none" w:sz="0" w:space="0" w:color="auto"/>
                        <w:right w:val="none" w:sz="0" w:space="0" w:color="auto"/>
                      </w:divBdr>
                    </w:div>
                  </w:divsChild>
                </w:div>
                <w:div w:id="1958368814">
                  <w:marLeft w:val="0"/>
                  <w:marRight w:val="0"/>
                  <w:marTop w:val="0"/>
                  <w:marBottom w:val="0"/>
                  <w:divBdr>
                    <w:top w:val="none" w:sz="0" w:space="0" w:color="auto"/>
                    <w:left w:val="none" w:sz="0" w:space="0" w:color="auto"/>
                    <w:bottom w:val="none" w:sz="0" w:space="0" w:color="auto"/>
                    <w:right w:val="none" w:sz="0" w:space="0" w:color="auto"/>
                  </w:divBdr>
                  <w:divsChild>
                    <w:div w:id="128985137">
                      <w:marLeft w:val="0"/>
                      <w:marRight w:val="0"/>
                      <w:marTop w:val="0"/>
                      <w:marBottom w:val="0"/>
                      <w:divBdr>
                        <w:top w:val="none" w:sz="0" w:space="0" w:color="auto"/>
                        <w:left w:val="none" w:sz="0" w:space="0" w:color="auto"/>
                        <w:bottom w:val="none" w:sz="0" w:space="0" w:color="auto"/>
                        <w:right w:val="none" w:sz="0" w:space="0" w:color="auto"/>
                      </w:divBdr>
                    </w:div>
                  </w:divsChild>
                </w:div>
                <w:div w:id="1971739729">
                  <w:marLeft w:val="0"/>
                  <w:marRight w:val="0"/>
                  <w:marTop w:val="0"/>
                  <w:marBottom w:val="0"/>
                  <w:divBdr>
                    <w:top w:val="none" w:sz="0" w:space="0" w:color="auto"/>
                    <w:left w:val="none" w:sz="0" w:space="0" w:color="auto"/>
                    <w:bottom w:val="none" w:sz="0" w:space="0" w:color="auto"/>
                    <w:right w:val="none" w:sz="0" w:space="0" w:color="auto"/>
                  </w:divBdr>
                  <w:divsChild>
                    <w:div w:id="1954050075">
                      <w:marLeft w:val="0"/>
                      <w:marRight w:val="0"/>
                      <w:marTop w:val="0"/>
                      <w:marBottom w:val="0"/>
                      <w:divBdr>
                        <w:top w:val="none" w:sz="0" w:space="0" w:color="auto"/>
                        <w:left w:val="none" w:sz="0" w:space="0" w:color="auto"/>
                        <w:bottom w:val="none" w:sz="0" w:space="0" w:color="auto"/>
                        <w:right w:val="none" w:sz="0" w:space="0" w:color="auto"/>
                      </w:divBdr>
                    </w:div>
                  </w:divsChild>
                </w:div>
                <w:div w:id="2026207943">
                  <w:marLeft w:val="0"/>
                  <w:marRight w:val="0"/>
                  <w:marTop w:val="0"/>
                  <w:marBottom w:val="0"/>
                  <w:divBdr>
                    <w:top w:val="none" w:sz="0" w:space="0" w:color="auto"/>
                    <w:left w:val="none" w:sz="0" w:space="0" w:color="auto"/>
                    <w:bottom w:val="none" w:sz="0" w:space="0" w:color="auto"/>
                    <w:right w:val="none" w:sz="0" w:space="0" w:color="auto"/>
                  </w:divBdr>
                  <w:divsChild>
                    <w:div w:id="2135713712">
                      <w:marLeft w:val="0"/>
                      <w:marRight w:val="0"/>
                      <w:marTop w:val="0"/>
                      <w:marBottom w:val="0"/>
                      <w:divBdr>
                        <w:top w:val="none" w:sz="0" w:space="0" w:color="auto"/>
                        <w:left w:val="none" w:sz="0" w:space="0" w:color="auto"/>
                        <w:bottom w:val="none" w:sz="0" w:space="0" w:color="auto"/>
                        <w:right w:val="none" w:sz="0" w:space="0" w:color="auto"/>
                      </w:divBdr>
                    </w:div>
                  </w:divsChild>
                </w:div>
                <w:div w:id="2130392437">
                  <w:marLeft w:val="0"/>
                  <w:marRight w:val="0"/>
                  <w:marTop w:val="0"/>
                  <w:marBottom w:val="0"/>
                  <w:divBdr>
                    <w:top w:val="none" w:sz="0" w:space="0" w:color="auto"/>
                    <w:left w:val="none" w:sz="0" w:space="0" w:color="auto"/>
                    <w:bottom w:val="none" w:sz="0" w:space="0" w:color="auto"/>
                    <w:right w:val="none" w:sz="0" w:space="0" w:color="auto"/>
                  </w:divBdr>
                  <w:divsChild>
                    <w:div w:id="54611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92987">
          <w:marLeft w:val="0"/>
          <w:marRight w:val="0"/>
          <w:marTop w:val="0"/>
          <w:marBottom w:val="0"/>
          <w:divBdr>
            <w:top w:val="none" w:sz="0" w:space="0" w:color="auto"/>
            <w:left w:val="none" w:sz="0" w:space="0" w:color="auto"/>
            <w:bottom w:val="none" w:sz="0" w:space="0" w:color="auto"/>
            <w:right w:val="none" w:sz="0" w:space="0" w:color="auto"/>
          </w:divBdr>
          <w:divsChild>
            <w:div w:id="414328816">
              <w:marLeft w:val="-75"/>
              <w:marRight w:val="0"/>
              <w:marTop w:val="30"/>
              <w:marBottom w:val="30"/>
              <w:divBdr>
                <w:top w:val="none" w:sz="0" w:space="0" w:color="auto"/>
                <w:left w:val="none" w:sz="0" w:space="0" w:color="auto"/>
                <w:bottom w:val="none" w:sz="0" w:space="0" w:color="auto"/>
                <w:right w:val="none" w:sz="0" w:space="0" w:color="auto"/>
              </w:divBdr>
              <w:divsChild>
                <w:div w:id="12802365">
                  <w:marLeft w:val="0"/>
                  <w:marRight w:val="0"/>
                  <w:marTop w:val="0"/>
                  <w:marBottom w:val="0"/>
                  <w:divBdr>
                    <w:top w:val="none" w:sz="0" w:space="0" w:color="auto"/>
                    <w:left w:val="none" w:sz="0" w:space="0" w:color="auto"/>
                    <w:bottom w:val="none" w:sz="0" w:space="0" w:color="auto"/>
                    <w:right w:val="none" w:sz="0" w:space="0" w:color="auto"/>
                  </w:divBdr>
                  <w:divsChild>
                    <w:div w:id="1979072803">
                      <w:marLeft w:val="0"/>
                      <w:marRight w:val="0"/>
                      <w:marTop w:val="0"/>
                      <w:marBottom w:val="0"/>
                      <w:divBdr>
                        <w:top w:val="none" w:sz="0" w:space="0" w:color="auto"/>
                        <w:left w:val="none" w:sz="0" w:space="0" w:color="auto"/>
                        <w:bottom w:val="none" w:sz="0" w:space="0" w:color="auto"/>
                        <w:right w:val="none" w:sz="0" w:space="0" w:color="auto"/>
                      </w:divBdr>
                    </w:div>
                  </w:divsChild>
                </w:div>
                <w:div w:id="20329486">
                  <w:marLeft w:val="0"/>
                  <w:marRight w:val="0"/>
                  <w:marTop w:val="0"/>
                  <w:marBottom w:val="0"/>
                  <w:divBdr>
                    <w:top w:val="none" w:sz="0" w:space="0" w:color="auto"/>
                    <w:left w:val="none" w:sz="0" w:space="0" w:color="auto"/>
                    <w:bottom w:val="none" w:sz="0" w:space="0" w:color="auto"/>
                    <w:right w:val="none" w:sz="0" w:space="0" w:color="auto"/>
                  </w:divBdr>
                  <w:divsChild>
                    <w:div w:id="1209991221">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1611476705">
                      <w:marLeft w:val="0"/>
                      <w:marRight w:val="0"/>
                      <w:marTop w:val="0"/>
                      <w:marBottom w:val="0"/>
                      <w:divBdr>
                        <w:top w:val="none" w:sz="0" w:space="0" w:color="auto"/>
                        <w:left w:val="none" w:sz="0" w:space="0" w:color="auto"/>
                        <w:bottom w:val="none" w:sz="0" w:space="0" w:color="auto"/>
                        <w:right w:val="none" w:sz="0" w:space="0" w:color="auto"/>
                      </w:divBdr>
                    </w:div>
                  </w:divsChild>
                </w:div>
                <w:div w:id="24908220">
                  <w:marLeft w:val="0"/>
                  <w:marRight w:val="0"/>
                  <w:marTop w:val="0"/>
                  <w:marBottom w:val="0"/>
                  <w:divBdr>
                    <w:top w:val="none" w:sz="0" w:space="0" w:color="auto"/>
                    <w:left w:val="none" w:sz="0" w:space="0" w:color="auto"/>
                    <w:bottom w:val="none" w:sz="0" w:space="0" w:color="auto"/>
                    <w:right w:val="none" w:sz="0" w:space="0" w:color="auto"/>
                  </w:divBdr>
                  <w:divsChild>
                    <w:div w:id="1783837903">
                      <w:marLeft w:val="0"/>
                      <w:marRight w:val="0"/>
                      <w:marTop w:val="0"/>
                      <w:marBottom w:val="0"/>
                      <w:divBdr>
                        <w:top w:val="none" w:sz="0" w:space="0" w:color="auto"/>
                        <w:left w:val="none" w:sz="0" w:space="0" w:color="auto"/>
                        <w:bottom w:val="none" w:sz="0" w:space="0" w:color="auto"/>
                        <w:right w:val="none" w:sz="0" w:space="0" w:color="auto"/>
                      </w:divBdr>
                    </w:div>
                  </w:divsChild>
                </w:div>
                <w:div w:id="32583111">
                  <w:marLeft w:val="0"/>
                  <w:marRight w:val="0"/>
                  <w:marTop w:val="0"/>
                  <w:marBottom w:val="0"/>
                  <w:divBdr>
                    <w:top w:val="none" w:sz="0" w:space="0" w:color="auto"/>
                    <w:left w:val="none" w:sz="0" w:space="0" w:color="auto"/>
                    <w:bottom w:val="none" w:sz="0" w:space="0" w:color="auto"/>
                    <w:right w:val="none" w:sz="0" w:space="0" w:color="auto"/>
                  </w:divBdr>
                  <w:divsChild>
                    <w:div w:id="1334258381">
                      <w:marLeft w:val="0"/>
                      <w:marRight w:val="0"/>
                      <w:marTop w:val="0"/>
                      <w:marBottom w:val="0"/>
                      <w:divBdr>
                        <w:top w:val="none" w:sz="0" w:space="0" w:color="auto"/>
                        <w:left w:val="none" w:sz="0" w:space="0" w:color="auto"/>
                        <w:bottom w:val="none" w:sz="0" w:space="0" w:color="auto"/>
                        <w:right w:val="none" w:sz="0" w:space="0" w:color="auto"/>
                      </w:divBdr>
                    </w:div>
                  </w:divsChild>
                </w:div>
                <w:div w:id="80373974">
                  <w:marLeft w:val="0"/>
                  <w:marRight w:val="0"/>
                  <w:marTop w:val="0"/>
                  <w:marBottom w:val="0"/>
                  <w:divBdr>
                    <w:top w:val="none" w:sz="0" w:space="0" w:color="auto"/>
                    <w:left w:val="none" w:sz="0" w:space="0" w:color="auto"/>
                    <w:bottom w:val="none" w:sz="0" w:space="0" w:color="auto"/>
                    <w:right w:val="none" w:sz="0" w:space="0" w:color="auto"/>
                  </w:divBdr>
                  <w:divsChild>
                    <w:div w:id="1035539888">
                      <w:marLeft w:val="0"/>
                      <w:marRight w:val="0"/>
                      <w:marTop w:val="0"/>
                      <w:marBottom w:val="0"/>
                      <w:divBdr>
                        <w:top w:val="none" w:sz="0" w:space="0" w:color="auto"/>
                        <w:left w:val="none" w:sz="0" w:space="0" w:color="auto"/>
                        <w:bottom w:val="none" w:sz="0" w:space="0" w:color="auto"/>
                        <w:right w:val="none" w:sz="0" w:space="0" w:color="auto"/>
                      </w:divBdr>
                    </w:div>
                  </w:divsChild>
                </w:div>
                <w:div w:id="96873392">
                  <w:marLeft w:val="0"/>
                  <w:marRight w:val="0"/>
                  <w:marTop w:val="0"/>
                  <w:marBottom w:val="0"/>
                  <w:divBdr>
                    <w:top w:val="none" w:sz="0" w:space="0" w:color="auto"/>
                    <w:left w:val="none" w:sz="0" w:space="0" w:color="auto"/>
                    <w:bottom w:val="none" w:sz="0" w:space="0" w:color="auto"/>
                    <w:right w:val="none" w:sz="0" w:space="0" w:color="auto"/>
                  </w:divBdr>
                  <w:divsChild>
                    <w:div w:id="434907329">
                      <w:marLeft w:val="0"/>
                      <w:marRight w:val="0"/>
                      <w:marTop w:val="0"/>
                      <w:marBottom w:val="0"/>
                      <w:divBdr>
                        <w:top w:val="none" w:sz="0" w:space="0" w:color="auto"/>
                        <w:left w:val="none" w:sz="0" w:space="0" w:color="auto"/>
                        <w:bottom w:val="none" w:sz="0" w:space="0" w:color="auto"/>
                        <w:right w:val="none" w:sz="0" w:space="0" w:color="auto"/>
                      </w:divBdr>
                    </w:div>
                  </w:divsChild>
                </w:div>
                <w:div w:id="148983763">
                  <w:marLeft w:val="0"/>
                  <w:marRight w:val="0"/>
                  <w:marTop w:val="0"/>
                  <w:marBottom w:val="0"/>
                  <w:divBdr>
                    <w:top w:val="none" w:sz="0" w:space="0" w:color="auto"/>
                    <w:left w:val="none" w:sz="0" w:space="0" w:color="auto"/>
                    <w:bottom w:val="none" w:sz="0" w:space="0" w:color="auto"/>
                    <w:right w:val="none" w:sz="0" w:space="0" w:color="auto"/>
                  </w:divBdr>
                  <w:divsChild>
                    <w:div w:id="499124842">
                      <w:marLeft w:val="0"/>
                      <w:marRight w:val="0"/>
                      <w:marTop w:val="0"/>
                      <w:marBottom w:val="0"/>
                      <w:divBdr>
                        <w:top w:val="none" w:sz="0" w:space="0" w:color="auto"/>
                        <w:left w:val="none" w:sz="0" w:space="0" w:color="auto"/>
                        <w:bottom w:val="none" w:sz="0" w:space="0" w:color="auto"/>
                        <w:right w:val="none" w:sz="0" w:space="0" w:color="auto"/>
                      </w:divBdr>
                    </w:div>
                  </w:divsChild>
                </w:div>
                <w:div w:id="164708331">
                  <w:marLeft w:val="0"/>
                  <w:marRight w:val="0"/>
                  <w:marTop w:val="0"/>
                  <w:marBottom w:val="0"/>
                  <w:divBdr>
                    <w:top w:val="none" w:sz="0" w:space="0" w:color="auto"/>
                    <w:left w:val="none" w:sz="0" w:space="0" w:color="auto"/>
                    <w:bottom w:val="none" w:sz="0" w:space="0" w:color="auto"/>
                    <w:right w:val="none" w:sz="0" w:space="0" w:color="auto"/>
                  </w:divBdr>
                  <w:divsChild>
                    <w:div w:id="2127113566">
                      <w:marLeft w:val="0"/>
                      <w:marRight w:val="0"/>
                      <w:marTop w:val="0"/>
                      <w:marBottom w:val="0"/>
                      <w:divBdr>
                        <w:top w:val="none" w:sz="0" w:space="0" w:color="auto"/>
                        <w:left w:val="none" w:sz="0" w:space="0" w:color="auto"/>
                        <w:bottom w:val="none" w:sz="0" w:space="0" w:color="auto"/>
                        <w:right w:val="none" w:sz="0" w:space="0" w:color="auto"/>
                      </w:divBdr>
                    </w:div>
                  </w:divsChild>
                </w:div>
                <w:div w:id="165443132">
                  <w:marLeft w:val="0"/>
                  <w:marRight w:val="0"/>
                  <w:marTop w:val="0"/>
                  <w:marBottom w:val="0"/>
                  <w:divBdr>
                    <w:top w:val="none" w:sz="0" w:space="0" w:color="auto"/>
                    <w:left w:val="none" w:sz="0" w:space="0" w:color="auto"/>
                    <w:bottom w:val="none" w:sz="0" w:space="0" w:color="auto"/>
                    <w:right w:val="none" w:sz="0" w:space="0" w:color="auto"/>
                  </w:divBdr>
                  <w:divsChild>
                    <w:div w:id="441650284">
                      <w:marLeft w:val="0"/>
                      <w:marRight w:val="0"/>
                      <w:marTop w:val="0"/>
                      <w:marBottom w:val="0"/>
                      <w:divBdr>
                        <w:top w:val="none" w:sz="0" w:space="0" w:color="auto"/>
                        <w:left w:val="none" w:sz="0" w:space="0" w:color="auto"/>
                        <w:bottom w:val="none" w:sz="0" w:space="0" w:color="auto"/>
                        <w:right w:val="none" w:sz="0" w:space="0" w:color="auto"/>
                      </w:divBdr>
                    </w:div>
                  </w:divsChild>
                </w:div>
                <w:div w:id="177349223">
                  <w:marLeft w:val="0"/>
                  <w:marRight w:val="0"/>
                  <w:marTop w:val="0"/>
                  <w:marBottom w:val="0"/>
                  <w:divBdr>
                    <w:top w:val="none" w:sz="0" w:space="0" w:color="auto"/>
                    <w:left w:val="none" w:sz="0" w:space="0" w:color="auto"/>
                    <w:bottom w:val="none" w:sz="0" w:space="0" w:color="auto"/>
                    <w:right w:val="none" w:sz="0" w:space="0" w:color="auto"/>
                  </w:divBdr>
                  <w:divsChild>
                    <w:div w:id="1524784608">
                      <w:marLeft w:val="0"/>
                      <w:marRight w:val="0"/>
                      <w:marTop w:val="0"/>
                      <w:marBottom w:val="0"/>
                      <w:divBdr>
                        <w:top w:val="none" w:sz="0" w:space="0" w:color="auto"/>
                        <w:left w:val="none" w:sz="0" w:space="0" w:color="auto"/>
                        <w:bottom w:val="none" w:sz="0" w:space="0" w:color="auto"/>
                        <w:right w:val="none" w:sz="0" w:space="0" w:color="auto"/>
                      </w:divBdr>
                    </w:div>
                  </w:divsChild>
                </w:div>
                <w:div w:id="230309454">
                  <w:marLeft w:val="0"/>
                  <w:marRight w:val="0"/>
                  <w:marTop w:val="0"/>
                  <w:marBottom w:val="0"/>
                  <w:divBdr>
                    <w:top w:val="none" w:sz="0" w:space="0" w:color="auto"/>
                    <w:left w:val="none" w:sz="0" w:space="0" w:color="auto"/>
                    <w:bottom w:val="none" w:sz="0" w:space="0" w:color="auto"/>
                    <w:right w:val="none" w:sz="0" w:space="0" w:color="auto"/>
                  </w:divBdr>
                  <w:divsChild>
                    <w:div w:id="1101030971">
                      <w:marLeft w:val="0"/>
                      <w:marRight w:val="0"/>
                      <w:marTop w:val="0"/>
                      <w:marBottom w:val="0"/>
                      <w:divBdr>
                        <w:top w:val="none" w:sz="0" w:space="0" w:color="auto"/>
                        <w:left w:val="none" w:sz="0" w:space="0" w:color="auto"/>
                        <w:bottom w:val="none" w:sz="0" w:space="0" w:color="auto"/>
                        <w:right w:val="none" w:sz="0" w:space="0" w:color="auto"/>
                      </w:divBdr>
                    </w:div>
                  </w:divsChild>
                </w:div>
                <w:div w:id="238247265">
                  <w:marLeft w:val="0"/>
                  <w:marRight w:val="0"/>
                  <w:marTop w:val="0"/>
                  <w:marBottom w:val="0"/>
                  <w:divBdr>
                    <w:top w:val="none" w:sz="0" w:space="0" w:color="auto"/>
                    <w:left w:val="none" w:sz="0" w:space="0" w:color="auto"/>
                    <w:bottom w:val="none" w:sz="0" w:space="0" w:color="auto"/>
                    <w:right w:val="none" w:sz="0" w:space="0" w:color="auto"/>
                  </w:divBdr>
                  <w:divsChild>
                    <w:div w:id="1900819173">
                      <w:marLeft w:val="0"/>
                      <w:marRight w:val="0"/>
                      <w:marTop w:val="0"/>
                      <w:marBottom w:val="0"/>
                      <w:divBdr>
                        <w:top w:val="none" w:sz="0" w:space="0" w:color="auto"/>
                        <w:left w:val="none" w:sz="0" w:space="0" w:color="auto"/>
                        <w:bottom w:val="none" w:sz="0" w:space="0" w:color="auto"/>
                        <w:right w:val="none" w:sz="0" w:space="0" w:color="auto"/>
                      </w:divBdr>
                    </w:div>
                  </w:divsChild>
                </w:div>
                <w:div w:id="241721144">
                  <w:marLeft w:val="0"/>
                  <w:marRight w:val="0"/>
                  <w:marTop w:val="0"/>
                  <w:marBottom w:val="0"/>
                  <w:divBdr>
                    <w:top w:val="none" w:sz="0" w:space="0" w:color="auto"/>
                    <w:left w:val="none" w:sz="0" w:space="0" w:color="auto"/>
                    <w:bottom w:val="none" w:sz="0" w:space="0" w:color="auto"/>
                    <w:right w:val="none" w:sz="0" w:space="0" w:color="auto"/>
                  </w:divBdr>
                  <w:divsChild>
                    <w:div w:id="580331603">
                      <w:marLeft w:val="0"/>
                      <w:marRight w:val="0"/>
                      <w:marTop w:val="0"/>
                      <w:marBottom w:val="0"/>
                      <w:divBdr>
                        <w:top w:val="none" w:sz="0" w:space="0" w:color="auto"/>
                        <w:left w:val="none" w:sz="0" w:space="0" w:color="auto"/>
                        <w:bottom w:val="none" w:sz="0" w:space="0" w:color="auto"/>
                        <w:right w:val="none" w:sz="0" w:space="0" w:color="auto"/>
                      </w:divBdr>
                    </w:div>
                  </w:divsChild>
                </w:div>
                <w:div w:id="259685585">
                  <w:marLeft w:val="0"/>
                  <w:marRight w:val="0"/>
                  <w:marTop w:val="0"/>
                  <w:marBottom w:val="0"/>
                  <w:divBdr>
                    <w:top w:val="none" w:sz="0" w:space="0" w:color="auto"/>
                    <w:left w:val="none" w:sz="0" w:space="0" w:color="auto"/>
                    <w:bottom w:val="none" w:sz="0" w:space="0" w:color="auto"/>
                    <w:right w:val="none" w:sz="0" w:space="0" w:color="auto"/>
                  </w:divBdr>
                  <w:divsChild>
                    <w:div w:id="1766993840">
                      <w:marLeft w:val="0"/>
                      <w:marRight w:val="0"/>
                      <w:marTop w:val="0"/>
                      <w:marBottom w:val="0"/>
                      <w:divBdr>
                        <w:top w:val="none" w:sz="0" w:space="0" w:color="auto"/>
                        <w:left w:val="none" w:sz="0" w:space="0" w:color="auto"/>
                        <w:bottom w:val="none" w:sz="0" w:space="0" w:color="auto"/>
                        <w:right w:val="none" w:sz="0" w:space="0" w:color="auto"/>
                      </w:divBdr>
                    </w:div>
                  </w:divsChild>
                </w:div>
                <w:div w:id="260452348">
                  <w:marLeft w:val="0"/>
                  <w:marRight w:val="0"/>
                  <w:marTop w:val="0"/>
                  <w:marBottom w:val="0"/>
                  <w:divBdr>
                    <w:top w:val="none" w:sz="0" w:space="0" w:color="auto"/>
                    <w:left w:val="none" w:sz="0" w:space="0" w:color="auto"/>
                    <w:bottom w:val="none" w:sz="0" w:space="0" w:color="auto"/>
                    <w:right w:val="none" w:sz="0" w:space="0" w:color="auto"/>
                  </w:divBdr>
                  <w:divsChild>
                    <w:div w:id="1491170479">
                      <w:marLeft w:val="0"/>
                      <w:marRight w:val="0"/>
                      <w:marTop w:val="0"/>
                      <w:marBottom w:val="0"/>
                      <w:divBdr>
                        <w:top w:val="none" w:sz="0" w:space="0" w:color="auto"/>
                        <w:left w:val="none" w:sz="0" w:space="0" w:color="auto"/>
                        <w:bottom w:val="none" w:sz="0" w:space="0" w:color="auto"/>
                        <w:right w:val="none" w:sz="0" w:space="0" w:color="auto"/>
                      </w:divBdr>
                    </w:div>
                  </w:divsChild>
                </w:div>
                <w:div w:id="264122812">
                  <w:marLeft w:val="0"/>
                  <w:marRight w:val="0"/>
                  <w:marTop w:val="0"/>
                  <w:marBottom w:val="0"/>
                  <w:divBdr>
                    <w:top w:val="none" w:sz="0" w:space="0" w:color="auto"/>
                    <w:left w:val="none" w:sz="0" w:space="0" w:color="auto"/>
                    <w:bottom w:val="none" w:sz="0" w:space="0" w:color="auto"/>
                    <w:right w:val="none" w:sz="0" w:space="0" w:color="auto"/>
                  </w:divBdr>
                  <w:divsChild>
                    <w:div w:id="402873841">
                      <w:marLeft w:val="0"/>
                      <w:marRight w:val="0"/>
                      <w:marTop w:val="0"/>
                      <w:marBottom w:val="0"/>
                      <w:divBdr>
                        <w:top w:val="none" w:sz="0" w:space="0" w:color="auto"/>
                        <w:left w:val="none" w:sz="0" w:space="0" w:color="auto"/>
                        <w:bottom w:val="none" w:sz="0" w:space="0" w:color="auto"/>
                        <w:right w:val="none" w:sz="0" w:space="0" w:color="auto"/>
                      </w:divBdr>
                    </w:div>
                  </w:divsChild>
                </w:div>
                <w:div w:id="277761425">
                  <w:marLeft w:val="0"/>
                  <w:marRight w:val="0"/>
                  <w:marTop w:val="0"/>
                  <w:marBottom w:val="0"/>
                  <w:divBdr>
                    <w:top w:val="none" w:sz="0" w:space="0" w:color="auto"/>
                    <w:left w:val="none" w:sz="0" w:space="0" w:color="auto"/>
                    <w:bottom w:val="none" w:sz="0" w:space="0" w:color="auto"/>
                    <w:right w:val="none" w:sz="0" w:space="0" w:color="auto"/>
                  </w:divBdr>
                  <w:divsChild>
                    <w:div w:id="2130777320">
                      <w:marLeft w:val="0"/>
                      <w:marRight w:val="0"/>
                      <w:marTop w:val="0"/>
                      <w:marBottom w:val="0"/>
                      <w:divBdr>
                        <w:top w:val="none" w:sz="0" w:space="0" w:color="auto"/>
                        <w:left w:val="none" w:sz="0" w:space="0" w:color="auto"/>
                        <w:bottom w:val="none" w:sz="0" w:space="0" w:color="auto"/>
                        <w:right w:val="none" w:sz="0" w:space="0" w:color="auto"/>
                      </w:divBdr>
                    </w:div>
                  </w:divsChild>
                </w:div>
                <w:div w:id="299766772">
                  <w:marLeft w:val="0"/>
                  <w:marRight w:val="0"/>
                  <w:marTop w:val="0"/>
                  <w:marBottom w:val="0"/>
                  <w:divBdr>
                    <w:top w:val="none" w:sz="0" w:space="0" w:color="auto"/>
                    <w:left w:val="none" w:sz="0" w:space="0" w:color="auto"/>
                    <w:bottom w:val="none" w:sz="0" w:space="0" w:color="auto"/>
                    <w:right w:val="none" w:sz="0" w:space="0" w:color="auto"/>
                  </w:divBdr>
                  <w:divsChild>
                    <w:div w:id="144587297">
                      <w:marLeft w:val="0"/>
                      <w:marRight w:val="0"/>
                      <w:marTop w:val="0"/>
                      <w:marBottom w:val="0"/>
                      <w:divBdr>
                        <w:top w:val="none" w:sz="0" w:space="0" w:color="auto"/>
                        <w:left w:val="none" w:sz="0" w:space="0" w:color="auto"/>
                        <w:bottom w:val="none" w:sz="0" w:space="0" w:color="auto"/>
                        <w:right w:val="none" w:sz="0" w:space="0" w:color="auto"/>
                      </w:divBdr>
                    </w:div>
                  </w:divsChild>
                </w:div>
                <w:div w:id="322973891">
                  <w:marLeft w:val="0"/>
                  <w:marRight w:val="0"/>
                  <w:marTop w:val="0"/>
                  <w:marBottom w:val="0"/>
                  <w:divBdr>
                    <w:top w:val="none" w:sz="0" w:space="0" w:color="auto"/>
                    <w:left w:val="none" w:sz="0" w:space="0" w:color="auto"/>
                    <w:bottom w:val="none" w:sz="0" w:space="0" w:color="auto"/>
                    <w:right w:val="none" w:sz="0" w:space="0" w:color="auto"/>
                  </w:divBdr>
                  <w:divsChild>
                    <w:div w:id="2069455265">
                      <w:marLeft w:val="0"/>
                      <w:marRight w:val="0"/>
                      <w:marTop w:val="0"/>
                      <w:marBottom w:val="0"/>
                      <w:divBdr>
                        <w:top w:val="none" w:sz="0" w:space="0" w:color="auto"/>
                        <w:left w:val="none" w:sz="0" w:space="0" w:color="auto"/>
                        <w:bottom w:val="none" w:sz="0" w:space="0" w:color="auto"/>
                        <w:right w:val="none" w:sz="0" w:space="0" w:color="auto"/>
                      </w:divBdr>
                    </w:div>
                  </w:divsChild>
                </w:div>
                <w:div w:id="372466079">
                  <w:marLeft w:val="0"/>
                  <w:marRight w:val="0"/>
                  <w:marTop w:val="0"/>
                  <w:marBottom w:val="0"/>
                  <w:divBdr>
                    <w:top w:val="none" w:sz="0" w:space="0" w:color="auto"/>
                    <w:left w:val="none" w:sz="0" w:space="0" w:color="auto"/>
                    <w:bottom w:val="none" w:sz="0" w:space="0" w:color="auto"/>
                    <w:right w:val="none" w:sz="0" w:space="0" w:color="auto"/>
                  </w:divBdr>
                  <w:divsChild>
                    <w:div w:id="982124141">
                      <w:marLeft w:val="0"/>
                      <w:marRight w:val="0"/>
                      <w:marTop w:val="0"/>
                      <w:marBottom w:val="0"/>
                      <w:divBdr>
                        <w:top w:val="none" w:sz="0" w:space="0" w:color="auto"/>
                        <w:left w:val="none" w:sz="0" w:space="0" w:color="auto"/>
                        <w:bottom w:val="none" w:sz="0" w:space="0" w:color="auto"/>
                        <w:right w:val="none" w:sz="0" w:space="0" w:color="auto"/>
                      </w:divBdr>
                    </w:div>
                  </w:divsChild>
                </w:div>
                <w:div w:id="409884885">
                  <w:marLeft w:val="0"/>
                  <w:marRight w:val="0"/>
                  <w:marTop w:val="0"/>
                  <w:marBottom w:val="0"/>
                  <w:divBdr>
                    <w:top w:val="none" w:sz="0" w:space="0" w:color="auto"/>
                    <w:left w:val="none" w:sz="0" w:space="0" w:color="auto"/>
                    <w:bottom w:val="none" w:sz="0" w:space="0" w:color="auto"/>
                    <w:right w:val="none" w:sz="0" w:space="0" w:color="auto"/>
                  </w:divBdr>
                  <w:divsChild>
                    <w:div w:id="1639651520">
                      <w:marLeft w:val="0"/>
                      <w:marRight w:val="0"/>
                      <w:marTop w:val="0"/>
                      <w:marBottom w:val="0"/>
                      <w:divBdr>
                        <w:top w:val="none" w:sz="0" w:space="0" w:color="auto"/>
                        <w:left w:val="none" w:sz="0" w:space="0" w:color="auto"/>
                        <w:bottom w:val="none" w:sz="0" w:space="0" w:color="auto"/>
                        <w:right w:val="none" w:sz="0" w:space="0" w:color="auto"/>
                      </w:divBdr>
                    </w:div>
                  </w:divsChild>
                </w:div>
                <w:div w:id="422188008">
                  <w:marLeft w:val="0"/>
                  <w:marRight w:val="0"/>
                  <w:marTop w:val="0"/>
                  <w:marBottom w:val="0"/>
                  <w:divBdr>
                    <w:top w:val="none" w:sz="0" w:space="0" w:color="auto"/>
                    <w:left w:val="none" w:sz="0" w:space="0" w:color="auto"/>
                    <w:bottom w:val="none" w:sz="0" w:space="0" w:color="auto"/>
                    <w:right w:val="none" w:sz="0" w:space="0" w:color="auto"/>
                  </w:divBdr>
                  <w:divsChild>
                    <w:div w:id="494684843">
                      <w:marLeft w:val="0"/>
                      <w:marRight w:val="0"/>
                      <w:marTop w:val="0"/>
                      <w:marBottom w:val="0"/>
                      <w:divBdr>
                        <w:top w:val="none" w:sz="0" w:space="0" w:color="auto"/>
                        <w:left w:val="none" w:sz="0" w:space="0" w:color="auto"/>
                        <w:bottom w:val="none" w:sz="0" w:space="0" w:color="auto"/>
                        <w:right w:val="none" w:sz="0" w:space="0" w:color="auto"/>
                      </w:divBdr>
                    </w:div>
                  </w:divsChild>
                </w:div>
                <w:div w:id="480342118">
                  <w:marLeft w:val="0"/>
                  <w:marRight w:val="0"/>
                  <w:marTop w:val="0"/>
                  <w:marBottom w:val="0"/>
                  <w:divBdr>
                    <w:top w:val="none" w:sz="0" w:space="0" w:color="auto"/>
                    <w:left w:val="none" w:sz="0" w:space="0" w:color="auto"/>
                    <w:bottom w:val="none" w:sz="0" w:space="0" w:color="auto"/>
                    <w:right w:val="none" w:sz="0" w:space="0" w:color="auto"/>
                  </w:divBdr>
                  <w:divsChild>
                    <w:div w:id="1382635090">
                      <w:marLeft w:val="0"/>
                      <w:marRight w:val="0"/>
                      <w:marTop w:val="0"/>
                      <w:marBottom w:val="0"/>
                      <w:divBdr>
                        <w:top w:val="none" w:sz="0" w:space="0" w:color="auto"/>
                        <w:left w:val="none" w:sz="0" w:space="0" w:color="auto"/>
                        <w:bottom w:val="none" w:sz="0" w:space="0" w:color="auto"/>
                        <w:right w:val="none" w:sz="0" w:space="0" w:color="auto"/>
                      </w:divBdr>
                    </w:div>
                  </w:divsChild>
                </w:div>
                <w:div w:id="503209467">
                  <w:marLeft w:val="0"/>
                  <w:marRight w:val="0"/>
                  <w:marTop w:val="0"/>
                  <w:marBottom w:val="0"/>
                  <w:divBdr>
                    <w:top w:val="none" w:sz="0" w:space="0" w:color="auto"/>
                    <w:left w:val="none" w:sz="0" w:space="0" w:color="auto"/>
                    <w:bottom w:val="none" w:sz="0" w:space="0" w:color="auto"/>
                    <w:right w:val="none" w:sz="0" w:space="0" w:color="auto"/>
                  </w:divBdr>
                  <w:divsChild>
                    <w:div w:id="1512598359">
                      <w:marLeft w:val="0"/>
                      <w:marRight w:val="0"/>
                      <w:marTop w:val="0"/>
                      <w:marBottom w:val="0"/>
                      <w:divBdr>
                        <w:top w:val="none" w:sz="0" w:space="0" w:color="auto"/>
                        <w:left w:val="none" w:sz="0" w:space="0" w:color="auto"/>
                        <w:bottom w:val="none" w:sz="0" w:space="0" w:color="auto"/>
                        <w:right w:val="none" w:sz="0" w:space="0" w:color="auto"/>
                      </w:divBdr>
                    </w:div>
                  </w:divsChild>
                </w:div>
                <w:div w:id="508446519">
                  <w:marLeft w:val="0"/>
                  <w:marRight w:val="0"/>
                  <w:marTop w:val="0"/>
                  <w:marBottom w:val="0"/>
                  <w:divBdr>
                    <w:top w:val="none" w:sz="0" w:space="0" w:color="auto"/>
                    <w:left w:val="none" w:sz="0" w:space="0" w:color="auto"/>
                    <w:bottom w:val="none" w:sz="0" w:space="0" w:color="auto"/>
                    <w:right w:val="none" w:sz="0" w:space="0" w:color="auto"/>
                  </w:divBdr>
                  <w:divsChild>
                    <w:div w:id="18245006">
                      <w:marLeft w:val="0"/>
                      <w:marRight w:val="0"/>
                      <w:marTop w:val="0"/>
                      <w:marBottom w:val="0"/>
                      <w:divBdr>
                        <w:top w:val="none" w:sz="0" w:space="0" w:color="auto"/>
                        <w:left w:val="none" w:sz="0" w:space="0" w:color="auto"/>
                        <w:bottom w:val="none" w:sz="0" w:space="0" w:color="auto"/>
                        <w:right w:val="none" w:sz="0" w:space="0" w:color="auto"/>
                      </w:divBdr>
                    </w:div>
                  </w:divsChild>
                </w:div>
                <w:div w:id="518197575">
                  <w:marLeft w:val="0"/>
                  <w:marRight w:val="0"/>
                  <w:marTop w:val="0"/>
                  <w:marBottom w:val="0"/>
                  <w:divBdr>
                    <w:top w:val="none" w:sz="0" w:space="0" w:color="auto"/>
                    <w:left w:val="none" w:sz="0" w:space="0" w:color="auto"/>
                    <w:bottom w:val="none" w:sz="0" w:space="0" w:color="auto"/>
                    <w:right w:val="none" w:sz="0" w:space="0" w:color="auto"/>
                  </w:divBdr>
                  <w:divsChild>
                    <w:div w:id="1748841043">
                      <w:marLeft w:val="0"/>
                      <w:marRight w:val="0"/>
                      <w:marTop w:val="0"/>
                      <w:marBottom w:val="0"/>
                      <w:divBdr>
                        <w:top w:val="none" w:sz="0" w:space="0" w:color="auto"/>
                        <w:left w:val="none" w:sz="0" w:space="0" w:color="auto"/>
                        <w:bottom w:val="none" w:sz="0" w:space="0" w:color="auto"/>
                        <w:right w:val="none" w:sz="0" w:space="0" w:color="auto"/>
                      </w:divBdr>
                    </w:div>
                  </w:divsChild>
                </w:div>
                <w:div w:id="525798277">
                  <w:marLeft w:val="0"/>
                  <w:marRight w:val="0"/>
                  <w:marTop w:val="0"/>
                  <w:marBottom w:val="0"/>
                  <w:divBdr>
                    <w:top w:val="none" w:sz="0" w:space="0" w:color="auto"/>
                    <w:left w:val="none" w:sz="0" w:space="0" w:color="auto"/>
                    <w:bottom w:val="none" w:sz="0" w:space="0" w:color="auto"/>
                    <w:right w:val="none" w:sz="0" w:space="0" w:color="auto"/>
                  </w:divBdr>
                  <w:divsChild>
                    <w:div w:id="1693412857">
                      <w:marLeft w:val="0"/>
                      <w:marRight w:val="0"/>
                      <w:marTop w:val="0"/>
                      <w:marBottom w:val="0"/>
                      <w:divBdr>
                        <w:top w:val="none" w:sz="0" w:space="0" w:color="auto"/>
                        <w:left w:val="none" w:sz="0" w:space="0" w:color="auto"/>
                        <w:bottom w:val="none" w:sz="0" w:space="0" w:color="auto"/>
                        <w:right w:val="none" w:sz="0" w:space="0" w:color="auto"/>
                      </w:divBdr>
                    </w:div>
                  </w:divsChild>
                </w:div>
                <w:div w:id="530849521">
                  <w:marLeft w:val="0"/>
                  <w:marRight w:val="0"/>
                  <w:marTop w:val="0"/>
                  <w:marBottom w:val="0"/>
                  <w:divBdr>
                    <w:top w:val="none" w:sz="0" w:space="0" w:color="auto"/>
                    <w:left w:val="none" w:sz="0" w:space="0" w:color="auto"/>
                    <w:bottom w:val="none" w:sz="0" w:space="0" w:color="auto"/>
                    <w:right w:val="none" w:sz="0" w:space="0" w:color="auto"/>
                  </w:divBdr>
                  <w:divsChild>
                    <w:div w:id="123696647">
                      <w:marLeft w:val="0"/>
                      <w:marRight w:val="0"/>
                      <w:marTop w:val="0"/>
                      <w:marBottom w:val="0"/>
                      <w:divBdr>
                        <w:top w:val="none" w:sz="0" w:space="0" w:color="auto"/>
                        <w:left w:val="none" w:sz="0" w:space="0" w:color="auto"/>
                        <w:bottom w:val="none" w:sz="0" w:space="0" w:color="auto"/>
                        <w:right w:val="none" w:sz="0" w:space="0" w:color="auto"/>
                      </w:divBdr>
                    </w:div>
                  </w:divsChild>
                </w:div>
                <w:div w:id="546071368">
                  <w:marLeft w:val="0"/>
                  <w:marRight w:val="0"/>
                  <w:marTop w:val="0"/>
                  <w:marBottom w:val="0"/>
                  <w:divBdr>
                    <w:top w:val="none" w:sz="0" w:space="0" w:color="auto"/>
                    <w:left w:val="none" w:sz="0" w:space="0" w:color="auto"/>
                    <w:bottom w:val="none" w:sz="0" w:space="0" w:color="auto"/>
                    <w:right w:val="none" w:sz="0" w:space="0" w:color="auto"/>
                  </w:divBdr>
                  <w:divsChild>
                    <w:div w:id="1649438538">
                      <w:marLeft w:val="0"/>
                      <w:marRight w:val="0"/>
                      <w:marTop w:val="0"/>
                      <w:marBottom w:val="0"/>
                      <w:divBdr>
                        <w:top w:val="none" w:sz="0" w:space="0" w:color="auto"/>
                        <w:left w:val="none" w:sz="0" w:space="0" w:color="auto"/>
                        <w:bottom w:val="none" w:sz="0" w:space="0" w:color="auto"/>
                        <w:right w:val="none" w:sz="0" w:space="0" w:color="auto"/>
                      </w:divBdr>
                    </w:div>
                  </w:divsChild>
                </w:div>
                <w:div w:id="547380436">
                  <w:marLeft w:val="0"/>
                  <w:marRight w:val="0"/>
                  <w:marTop w:val="0"/>
                  <w:marBottom w:val="0"/>
                  <w:divBdr>
                    <w:top w:val="none" w:sz="0" w:space="0" w:color="auto"/>
                    <w:left w:val="none" w:sz="0" w:space="0" w:color="auto"/>
                    <w:bottom w:val="none" w:sz="0" w:space="0" w:color="auto"/>
                    <w:right w:val="none" w:sz="0" w:space="0" w:color="auto"/>
                  </w:divBdr>
                  <w:divsChild>
                    <w:div w:id="1526289738">
                      <w:marLeft w:val="0"/>
                      <w:marRight w:val="0"/>
                      <w:marTop w:val="0"/>
                      <w:marBottom w:val="0"/>
                      <w:divBdr>
                        <w:top w:val="none" w:sz="0" w:space="0" w:color="auto"/>
                        <w:left w:val="none" w:sz="0" w:space="0" w:color="auto"/>
                        <w:bottom w:val="none" w:sz="0" w:space="0" w:color="auto"/>
                        <w:right w:val="none" w:sz="0" w:space="0" w:color="auto"/>
                      </w:divBdr>
                    </w:div>
                  </w:divsChild>
                </w:div>
                <w:div w:id="560483463">
                  <w:marLeft w:val="0"/>
                  <w:marRight w:val="0"/>
                  <w:marTop w:val="0"/>
                  <w:marBottom w:val="0"/>
                  <w:divBdr>
                    <w:top w:val="none" w:sz="0" w:space="0" w:color="auto"/>
                    <w:left w:val="none" w:sz="0" w:space="0" w:color="auto"/>
                    <w:bottom w:val="none" w:sz="0" w:space="0" w:color="auto"/>
                    <w:right w:val="none" w:sz="0" w:space="0" w:color="auto"/>
                  </w:divBdr>
                  <w:divsChild>
                    <w:div w:id="2101296510">
                      <w:marLeft w:val="0"/>
                      <w:marRight w:val="0"/>
                      <w:marTop w:val="0"/>
                      <w:marBottom w:val="0"/>
                      <w:divBdr>
                        <w:top w:val="none" w:sz="0" w:space="0" w:color="auto"/>
                        <w:left w:val="none" w:sz="0" w:space="0" w:color="auto"/>
                        <w:bottom w:val="none" w:sz="0" w:space="0" w:color="auto"/>
                        <w:right w:val="none" w:sz="0" w:space="0" w:color="auto"/>
                      </w:divBdr>
                    </w:div>
                  </w:divsChild>
                </w:div>
                <w:div w:id="565527845">
                  <w:marLeft w:val="0"/>
                  <w:marRight w:val="0"/>
                  <w:marTop w:val="0"/>
                  <w:marBottom w:val="0"/>
                  <w:divBdr>
                    <w:top w:val="none" w:sz="0" w:space="0" w:color="auto"/>
                    <w:left w:val="none" w:sz="0" w:space="0" w:color="auto"/>
                    <w:bottom w:val="none" w:sz="0" w:space="0" w:color="auto"/>
                    <w:right w:val="none" w:sz="0" w:space="0" w:color="auto"/>
                  </w:divBdr>
                  <w:divsChild>
                    <w:div w:id="36008945">
                      <w:marLeft w:val="0"/>
                      <w:marRight w:val="0"/>
                      <w:marTop w:val="0"/>
                      <w:marBottom w:val="0"/>
                      <w:divBdr>
                        <w:top w:val="none" w:sz="0" w:space="0" w:color="auto"/>
                        <w:left w:val="none" w:sz="0" w:space="0" w:color="auto"/>
                        <w:bottom w:val="none" w:sz="0" w:space="0" w:color="auto"/>
                        <w:right w:val="none" w:sz="0" w:space="0" w:color="auto"/>
                      </w:divBdr>
                    </w:div>
                  </w:divsChild>
                </w:div>
                <w:div w:id="586959311">
                  <w:marLeft w:val="0"/>
                  <w:marRight w:val="0"/>
                  <w:marTop w:val="0"/>
                  <w:marBottom w:val="0"/>
                  <w:divBdr>
                    <w:top w:val="none" w:sz="0" w:space="0" w:color="auto"/>
                    <w:left w:val="none" w:sz="0" w:space="0" w:color="auto"/>
                    <w:bottom w:val="none" w:sz="0" w:space="0" w:color="auto"/>
                    <w:right w:val="none" w:sz="0" w:space="0" w:color="auto"/>
                  </w:divBdr>
                  <w:divsChild>
                    <w:div w:id="13389256">
                      <w:marLeft w:val="0"/>
                      <w:marRight w:val="0"/>
                      <w:marTop w:val="0"/>
                      <w:marBottom w:val="0"/>
                      <w:divBdr>
                        <w:top w:val="none" w:sz="0" w:space="0" w:color="auto"/>
                        <w:left w:val="none" w:sz="0" w:space="0" w:color="auto"/>
                        <w:bottom w:val="none" w:sz="0" w:space="0" w:color="auto"/>
                        <w:right w:val="none" w:sz="0" w:space="0" w:color="auto"/>
                      </w:divBdr>
                    </w:div>
                  </w:divsChild>
                </w:div>
                <w:div w:id="589700310">
                  <w:marLeft w:val="0"/>
                  <w:marRight w:val="0"/>
                  <w:marTop w:val="0"/>
                  <w:marBottom w:val="0"/>
                  <w:divBdr>
                    <w:top w:val="none" w:sz="0" w:space="0" w:color="auto"/>
                    <w:left w:val="none" w:sz="0" w:space="0" w:color="auto"/>
                    <w:bottom w:val="none" w:sz="0" w:space="0" w:color="auto"/>
                    <w:right w:val="none" w:sz="0" w:space="0" w:color="auto"/>
                  </w:divBdr>
                  <w:divsChild>
                    <w:div w:id="1034576070">
                      <w:marLeft w:val="0"/>
                      <w:marRight w:val="0"/>
                      <w:marTop w:val="0"/>
                      <w:marBottom w:val="0"/>
                      <w:divBdr>
                        <w:top w:val="none" w:sz="0" w:space="0" w:color="auto"/>
                        <w:left w:val="none" w:sz="0" w:space="0" w:color="auto"/>
                        <w:bottom w:val="none" w:sz="0" w:space="0" w:color="auto"/>
                        <w:right w:val="none" w:sz="0" w:space="0" w:color="auto"/>
                      </w:divBdr>
                    </w:div>
                  </w:divsChild>
                </w:div>
                <w:div w:id="596601353">
                  <w:marLeft w:val="0"/>
                  <w:marRight w:val="0"/>
                  <w:marTop w:val="0"/>
                  <w:marBottom w:val="0"/>
                  <w:divBdr>
                    <w:top w:val="none" w:sz="0" w:space="0" w:color="auto"/>
                    <w:left w:val="none" w:sz="0" w:space="0" w:color="auto"/>
                    <w:bottom w:val="none" w:sz="0" w:space="0" w:color="auto"/>
                    <w:right w:val="none" w:sz="0" w:space="0" w:color="auto"/>
                  </w:divBdr>
                  <w:divsChild>
                    <w:div w:id="88240277">
                      <w:marLeft w:val="0"/>
                      <w:marRight w:val="0"/>
                      <w:marTop w:val="0"/>
                      <w:marBottom w:val="0"/>
                      <w:divBdr>
                        <w:top w:val="none" w:sz="0" w:space="0" w:color="auto"/>
                        <w:left w:val="none" w:sz="0" w:space="0" w:color="auto"/>
                        <w:bottom w:val="none" w:sz="0" w:space="0" w:color="auto"/>
                        <w:right w:val="none" w:sz="0" w:space="0" w:color="auto"/>
                      </w:divBdr>
                    </w:div>
                  </w:divsChild>
                </w:div>
                <w:div w:id="601303751">
                  <w:marLeft w:val="0"/>
                  <w:marRight w:val="0"/>
                  <w:marTop w:val="0"/>
                  <w:marBottom w:val="0"/>
                  <w:divBdr>
                    <w:top w:val="none" w:sz="0" w:space="0" w:color="auto"/>
                    <w:left w:val="none" w:sz="0" w:space="0" w:color="auto"/>
                    <w:bottom w:val="none" w:sz="0" w:space="0" w:color="auto"/>
                    <w:right w:val="none" w:sz="0" w:space="0" w:color="auto"/>
                  </w:divBdr>
                  <w:divsChild>
                    <w:div w:id="254748866">
                      <w:marLeft w:val="0"/>
                      <w:marRight w:val="0"/>
                      <w:marTop w:val="0"/>
                      <w:marBottom w:val="0"/>
                      <w:divBdr>
                        <w:top w:val="none" w:sz="0" w:space="0" w:color="auto"/>
                        <w:left w:val="none" w:sz="0" w:space="0" w:color="auto"/>
                        <w:bottom w:val="none" w:sz="0" w:space="0" w:color="auto"/>
                        <w:right w:val="none" w:sz="0" w:space="0" w:color="auto"/>
                      </w:divBdr>
                    </w:div>
                  </w:divsChild>
                </w:div>
                <w:div w:id="604726230">
                  <w:marLeft w:val="0"/>
                  <w:marRight w:val="0"/>
                  <w:marTop w:val="0"/>
                  <w:marBottom w:val="0"/>
                  <w:divBdr>
                    <w:top w:val="none" w:sz="0" w:space="0" w:color="auto"/>
                    <w:left w:val="none" w:sz="0" w:space="0" w:color="auto"/>
                    <w:bottom w:val="none" w:sz="0" w:space="0" w:color="auto"/>
                    <w:right w:val="none" w:sz="0" w:space="0" w:color="auto"/>
                  </w:divBdr>
                  <w:divsChild>
                    <w:div w:id="1978728802">
                      <w:marLeft w:val="0"/>
                      <w:marRight w:val="0"/>
                      <w:marTop w:val="0"/>
                      <w:marBottom w:val="0"/>
                      <w:divBdr>
                        <w:top w:val="none" w:sz="0" w:space="0" w:color="auto"/>
                        <w:left w:val="none" w:sz="0" w:space="0" w:color="auto"/>
                        <w:bottom w:val="none" w:sz="0" w:space="0" w:color="auto"/>
                        <w:right w:val="none" w:sz="0" w:space="0" w:color="auto"/>
                      </w:divBdr>
                    </w:div>
                  </w:divsChild>
                </w:div>
                <w:div w:id="628626927">
                  <w:marLeft w:val="0"/>
                  <w:marRight w:val="0"/>
                  <w:marTop w:val="0"/>
                  <w:marBottom w:val="0"/>
                  <w:divBdr>
                    <w:top w:val="none" w:sz="0" w:space="0" w:color="auto"/>
                    <w:left w:val="none" w:sz="0" w:space="0" w:color="auto"/>
                    <w:bottom w:val="none" w:sz="0" w:space="0" w:color="auto"/>
                    <w:right w:val="none" w:sz="0" w:space="0" w:color="auto"/>
                  </w:divBdr>
                  <w:divsChild>
                    <w:div w:id="217664705">
                      <w:marLeft w:val="0"/>
                      <w:marRight w:val="0"/>
                      <w:marTop w:val="0"/>
                      <w:marBottom w:val="0"/>
                      <w:divBdr>
                        <w:top w:val="none" w:sz="0" w:space="0" w:color="auto"/>
                        <w:left w:val="none" w:sz="0" w:space="0" w:color="auto"/>
                        <w:bottom w:val="none" w:sz="0" w:space="0" w:color="auto"/>
                        <w:right w:val="none" w:sz="0" w:space="0" w:color="auto"/>
                      </w:divBdr>
                    </w:div>
                  </w:divsChild>
                </w:div>
                <w:div w:id="646785904">
                  <w:marLeft w:val="0"/>
                  <w:marRight w:val="0"/>
                  <w:marTop w:val="0"/>
                  <w:marBottom w:val="0"/>
                  <w:divBdr>
                    <w:top w:val="none" w:sz="0" w:space="0" w:color="auto"/>
                    <w:left w:val="none" w:sz="0" w:space="0" w:color="auto"/>
                    <w:bottom w:val="none" w:sz="0" w:space="0" w:color="auto"/>
                    <w:right w:val="none" w:sz="0" w:space="0" w:color="auto"/>
                  </w:divBdr>
                  <w:divsChild>
                    <w:div w:id="2141146041">
                      <w:marLeft w:val="0"/>
                      <w:marRight w:val="0"/>
                      <w:marTop w:val="0"/>
                      <w:marBottom w:val="0"/>
                      <w:divBdr>
                        <w:top w:val="none" w:sz="0" w:space="0" w:color="auto"/>
                        <w:left w:val="none" w:sz="0" w:space="0" w:color="auto"/>
                        <w:bottom w:val="none" w:sz="0" w:space="0" w:color="auto"/>
                        <w:right w:val="none" w:sz="0" w:space="0" w:color="auto"/>
                      </w:divBdr>
                    </w:div>
                  </w:divsChild>
                </w:div>
                <w:div w:id="660281299">
                  <w:marLeft w:val="0"/>
                  <w:marRight w:val="0"/>
                  <w:marTop w:val="0"/>
                  <w:marBottom w:val="0"/>
                  <w:divBdr>
                    <w:top w:val="none" w:sz="0" w:space="0" w:color="auto"/>
                    <w:left w:val="none" w:sz="0" w:space="0" w:color="auto"/>
                    <w:bottom w:val="none" w:sz="0" w:space="0" w:color="auto"/>
                    <w:right w:val="none" w:sz="0" w:space="0" w:color="auto"/>
                  </w:divBdr>
                  <w:divsChild>
                    <w:div w:id="1373654399">
                      <w:marLeft w:val="0"/>
                      <w:marRight w:val="0"/>
                      <w:marTop w:val="0"/>
                      <w:marBottom w:val="0"/>
                      <w:divBdr>
                        <w:top w:val="none" w:sz="0" w:space="0" w:color="auto"/>
                        <w:left w:val="none" w:sz="0" w:space="0" w:color="auto"/>
                        <w:bottom w:val="none" w:sz="0" w:space="0" w:color="auto"/>
                        <w:right w:val="none" w:sz="0" w:space="0" w:color="auto"/>
                      </w:divBdr>
                    </w:div>
                  </w:divsChild>
                </w:div>
                <w:div w:id="679507507">
                  <w:marLeft w:val="0"/>
                  <w:marRight w:val="0"/>
                  <w:marTop w:val="0"/>
                  <w:marBottom w:val="0"/>
                  <w:divBdr>
                    <w:top w:val="none" w:sz="0" w:space="0" w:color="auto"/>
                    <w:left w:val="none" w:sz="0" w:space="0" w:color="auto"/>
                    <w:bottom w:val="none" w:sz="0" w:space="0" w:color="auto"/>
                    <w:right w:val="none" w:sz="0" w:space="0" w:color="auto"/>
                  </w:divBdr>
                  <w:divsChild>
                    <w:div w:id="602034169">
                      <w:marLeft w:val="0"/>
                      <w:marRight w:val="0"/>
                      <w:marTop w:val="0"/>
                      <w:marBottom w:val="0"/>
                      <w:divBdr>
                        <w:top w:val="none" w:sz="0" w:space="0" w:color="auto"/>
                        <w:left w:val="none" w:sz="0" w:space="0" w:color="auto"/>
                        <w:bottom w:val="none" w:sz="0" w:space="0" w:color="auto"/>
                        <w:right w:val="none" w:sz="0" w:space="0" w:color="auto"/>
                      </w:divBdr>
                    </w:div>
                  </w:divsChild>
                </w:div>
                <w:div w:id="682979366">
                  <w:marLeft w:val="0"/>
                  <w:marRight w:val="0"/>
                  <w:marTop w:val="0"/>
                  <w:marBottom w:val="0"/>
                  <w:divBdr>
                    <w:top w:val="none" w:sz="0" w:space="0" w:color="auto"/>
                    <w:left w:val="none" w:sz="0" w:space="0" w:color="auto"/>
                    <w:bottom w:val="none" w:sz="0" w:space="0" w:color="auto"/>
                    <w:right w:val="none" w:sz="0" w:space="0" w:color="auto"/>
                  </w:divBdr>
                  <w:divsChild>
                    <w:div w:id="987634637">
                      <w:marLeft w:val="0"/>
                      <w:marRight w:val="0"/>
                      <w:marTop w:val="0"/>
                      <w:marBottom w:val="0"/>
                      <w:divBdr>
                        <w:top w:val="none" w:sz="0" w:space="0" w:color="auto"/>
                        <w:left w:val="none" w:sz="0" w:space="0" w:color="auto"/>
                        <w:bottom w:val="none" w:sz="0" w:space="0" w:color="auto"/>
                        <w:right w:val="none" w:sz="0" w:space="0" w:color="auto"/>
                      </w:divBdr>
                    </w:div>
                  </w:divsChild>
                </w:div>
                <w:div w:id="685713010">
                  <w:marLeft w:val="0"/>
                  <w:marRight w:val="0"/>
                  <w:marTop w:val="0"/>
                  <w:marBottom w:val="0"/>
                  <w:divBdr>
                    <w:top w:val="none" w:sz="0" w:space="0" w:color="auto"/>
                    <w:left w:val="none" w:sz="0" w:space="0" w:color="auto"/>
                    <w:bottom w:val="none" w:sz="0" w:space="0" w:color="auto"/>
                    <w:right w:val="none" w:sz="0" w:space="0" w:color="auto"/>
                  </w:divBdr>
                  <w:divsChild>
                    <w:div w:id="690767081">
                      <w:marLeft w:val="0"/>
                      <w:marRight w:val="0"/>
                      <w:marTop w:val="0"/>
                      <w:marBottom w:val="0"/>
                      <w:divBdr>
                        <w:top w:val="none" w:sz="0" w:space="0" w:color="auto"/>
                        <w:left w:val="none" w:sz="0" w:space="0" w:color="auto"/>
                        <w:bottom w:val="none" w:sz="0" w:space="0" w:color="auto"/>
                        <w:right w:val="none" w:sz="0" w:space="0" w:color="auto"/>
                      </w:divBdr>
                    </w:div>
                  </w:divsChild>
                </w:div>
                <w:div w:id="688678987">
                  <w:marLeft w:val="0"/>
                  <w:marRight w:val="0"/>
                  <w:marTop w:val="0"/>
                  <w:marBottom w:val="0"/>
                  <w:divBdr>
                    <w:top w:val="none" w:sz="0" w:space="0" w:color="auto"/>
                    <w:left w:val="none" w:sz="0" w:space="0" w:color="auto"/>
                    <w:bottom w:val="none" w:sz="0" w:space="0" w:color="auto"/>
                    <w:right w:val="none" w:sz="0" w:space="0" w:color="auto"/>
                  </w:divBdr>
                  <w:divsChild>
                    <w:div w:id="1813208125">
                      <w:marLeft w:val="0"/>
                      <w:marRight w:val="0"/>
                      <w:marTop w:val="0"/>
                      <w:marBottom w:val="0"/>
                      <w:divBdr>
                        <w:top w:val="none" w:sz="0" w:space="0" w:color="auto"/>
                        <w:left w:val="none" w:sz="0" w:space="0" w:color="auto"/>
                        <w:bottom w:val="none" w:sz="0" w:space="0" w:color="auto"/>
                        <w:right w:val="none" w:sz="0" w:space="0" w:color="auto"/>
                      </w:divBdr>
                    </w:div>
                  </w:divsChild>
                </w:div>
                <w:div w:id="704646816">
                  <w:marLeft w:val="0"/>
                  <w:marRight w:val="0"/>
                  <w:marTop w:val="0"/>
                  <w:marBottom w:val="0"/>
                  <w:divBdr>
                    <w:top w:val="none" w:sz="0" w:space="0" w:color="auto"/>
                    <w:left w:val="none" w:sz="0" w:space="0" w:color="auto"/>
                    <w:bottom w:val="none" w:sz="0" w:space="0" w:color="auto"/>
                    <w:right w:val="none" w:sz="0" w:space="0" w:color="auto"/>
                  </w:divBdr>
                  <w:divsChild>
                    <w:div w:id="749037056">
                      <w:marLeft w:val="0"/>
                      <w:marRight w:val="0"/>
                      <w:marTop w:val="0"/>
                      <w:marBottom w:val="0"/>
                      <w:divBdr>
                        <w:top w:val="none" w:sz="0" w:space="0" w:color="auto"/>
                        <w:left w:val="none" w:sz="0" w:space="0" w:color="auto"/>
                        <w:bottom w:val="none" w:sz="0" w:space="0" w:color="auto"/>
                        <w:right w:val="none" w:sz="0" w:space="0" w:color="auto"/>
                      </w:divBdr>
                    </w:div>
                  </w:divsChild>
                </w:div>
                <w:div w:id="707995424">
                  <w:marLeft w:val="0"/>
                  <w:marRight w:val="0"/>
                  <w:marTop w:val="0"/>
                  <w:marBottom w:val="0"/>
                  <w:divBdr>
                    <w:top w:val="none" w:sz="0" w:space="0" w:color="auto"/>
                    <w:left w:val="none" w:sz="0" w:space="0" w:color="auto"/>
                    <w:bottom w:val="none" w:sz="0" w:space="0" w:color="auto"/>
                    <w:right w:val="none" w:sz="0" w:space="0" w:color="auto"/>
                  </w:divBdr>
                  <w:divsChild>
                    <w:div w:id="1450275919">
                      <w:marLeft w:val="0"/>
                      <w:marRight w:val="0"/>
                      <w:marTop w:val="0"/>
                      <w:marBottom w:val="0"/>
                      <w:divBdr>
                        <w:top w:val="none" w:sz="0" w:space="0" w:color="auto"/>
                        <w:left w:val="none" w:sz="0" w:space="0" w:color="auto"/>
                        <w:bottom w:val="none" w:sz="0" w:space="0" w:color="auto"/>
                        <w:right w:val="none" w:sz="0" w:space="0" w:color="auto"/>
                      </w:divBdr>
                    </w:div>
                  </w:divsChild>
                </w:div>
                <w:div w:id="796803483">
                  <w:marLeft w:val="0"/>
                  <w:marRight w:val="0"/>
                  <w:marTop w:val="0"/>
                  <w:marBottom w:val="0"/>
                  <w:divBdr>
                    <w:top w:val="none" w:sz="0" w:space="0" w:color="auto"/>
                    <w:left w:val="none" w:sz="0" w:space="0" w:color="auto"/>
                    <w:bottom w:val="none" w:sz="0" w:space="0" w:color="auto"/>
                    <w:right w:val="none" w:sz="0" w:space="0" w:color="auto"/>
                  </w:divBdr>
                  <w:divsChild>
                    <w:div w:id="389502720">
                      <w:marLeft w:val="0"/>
                      <w:marRight w:val="0"/>
                      <w:marTop w:val="0"/>
                      <w:marBottom w:val="0"/>
                      <w:divBdr>
                        <w:top w:val="none" w:sz="0" w:space="0" w:color="auto"/>
                        <w:left w:val="none" w:sz="0" w:space="0" w:color="auto"/>
                        <w:bottom w:val="none" w:sz="0" w:space="0" w:color="auto"/>
                        <w:right w:val="none" w:sz="0" w:space="0" w:color="auto"/>
                      </w:divBdr>
                    </w:div>
                  </w:divsChild>
                </w:div>
                <w:div w:id="806243474">
                  <w:marLeft w:val="0"/>
                  <w:marRight w:val="0"/>
                  <w:marTop w:val="0"/>
                  <w:marBottom w:val="0"/>
                  <w:divBdr>
                    <w:top w:val="none" w:sz="0" w:space="0" w:color="auto"/>
                    <w:left w:val="none" w:sz="0" w:space="0" w:color="auto"/>
                    <w:bottom w:val="none" w:sz="0" w:space="0" w:color="auto"/>
                    <w:right w:val="none" w:sz="0" w:space="0" w:color="auto"/>
                  </w:divBdr>
                  <w:divsChild>
                    <w:div w:id="519130435">
                      <w:marLeft w:val="0"/>
                      <w:marRight w:val="0"/>
                      <w:marTop w:val="0"/>
                      <w:marBottom w:val="0"/>
                      <w:divBdr>
                        <w:top w:val="none" w:sz="0" w:space="0" w:color="auto"/>
                        <w:left w:val="none" w:sz="0" w:space="0" w:color="auto"/>
                        <w:bottom w:val="none" w:sz="0" w:space="0" w:color="auto"/>
                        <w:right w:val="none" w:sz="0" w:space="0" w:color="auto"/>
                      </w:divBdr>
                    </w:div>
                  </w:divsChild>
                </w:div>
                <w:div w:id="818957556">
                  <w:marLeft w:val="0"/>
                  <w:marRight w:val="0"/>
                  <w:marTop w:val="0"/>
                  <w:marBottom w:val="0"/>
                  <w:divBdr>
                    <w:top w:val="none" w:sz="0" w:space="0" w:color="auto"/>
                    <w:left w:val="none" w:sz="0" w:space="0" w:color="auto"/>
                    <w:bottom w:val="none" w:sz="0" w:space="0" w:color="auto"/>
                    <w:right w:val="none" w:sz="0" w:space="0" w:color="auto"/>
                  </w:divBdr>
                  <w:divsChild>
                    <w:div w:id="1974671943">
                      <w:marLeft w:val="0"/>
                      <w:marRight w:val="0"/>
                      <w:marTop w:val="0"/>
                      <w:marBottom w:val="0"/>
                      <w:divBdr>
                        <w:top w:val="none" w:sz="0" w:space="0" w:color="auto"/>
                        <w:left w:val="none" w:sz="0" w:space="0" w:color="auto"/>
                        <w:bottom w:val="none" w:sz="0" w:space="0" w:color="auto"/>
                        <w:right w:val="none" w:sz="0" w:space="0" w:color="auto"/>
                      </w:divBdr>
                    </w:div>
                  </w:divsChild>
                </w:div>
                <w:div w:id="825706001">
                  <w:marLeft w:val="0"/>
                  <w:marRight w:val="0"/>
                  <w:marTop w:val="0"/>
                  <w:marBottom w:val="0"/>
                  <w:divBdr>
                    <w:top w:val="none" w:sz="0" w:space="0" w:color="auto"/>
                    <w:left w:val="none" w:sz="0" w:space="0" w:color="auto"/>
                    <w:bottom w:val="none" w:sz="0" w:space="0" w:color="auto"/>
                    <w:right w:val="none" w:sz="0" w:space="0" w:color="auto"/>
                  </w:divBdr>
                  <w:divsChild>
                    <w:div w:id="2078085449">
                      <w:marLeft w:val="0"/>
                      <w:marRight w:val="0"/>
                      <w:marTop w:val="0"/>
                      <w:marBottom w:val="0"/>
                      <w:divBdr>
                        <w:top w:val="none" w:sz="0" w:space="0" w:color="auto"/>
                        <w:left w:val="none" w:sz="0" w:space="0" w:color="auto"/>
                        <w:bottom w:val="none" w:sz="0" w:space="0" w:color="auto"/>
                        <w:right w:val="none" w:sz="0" w:space="0" w:color="auto"/>
                      </w:divBdr>
                    </w:div>
                  </w:divsChild>
                </w:div>
                <w:div w:id="828253039">
                  <w:marLeft w:val="0"/>
                  <w:marRight w:val="0"/>
                  <w:marTop w:val="0"/>
                  <w:marBottom w:val="0"/>
                  <w:divBdr>
                    <w:top w:val="none" w:sz="0" w:space="0" w:color="auto"/>
                    <w:left w:val="none" w:sz="0" w:space="0" w:color="auto"/>
                    <w:bottom w:val="none" w:sz="0" w:space="0" w:color="auto"/>
                    <w:right w:val="none" w:sz="0" w:space="0" w:color="auto"/>
                  </w:divBdr>
                  <w:divsChild>
                    <w:div w:id="386145056">
                      <w:marLeft w:val="0"/>
                      <w:marRight w:val="0"/>
                      <w:marTop w:val="0"/>
                      <w:marBottom w:val="0"/>
                      <w:divBdr>
                        <w:top w:val="none" w:sz="0" w:space="0" w:color="auto"/>
                        <w:left w:val="none" w:sz="0" w:space="0" w:color="auto"/>
                        <w:bottom w:val="none" w:sz="0" w:space="0" w:color="auto"/>
                        <w:right w:val="none" w:sz="0" w:space="0" w:color="auto"/>
                      </w:divBdr>
                    </w:div>
                  </w:divsChild>
                </w:div>
                <w:div w:id="843202546">
                  <w:marLeft w:val="0"/>
                  <w:marRight w:val="0"/>
                  <w:marTop w:val="0"/>
                  <w:marBottom w:val="0"/>
                  <w:divBdr>
                    <w:top w:val="none" w:sz="0" w:space="0" w:color="auto"/>
                    <w:left w:val="none" w:sz="0" w:space="0" w:color="auto"/>
                    <w:bottom w:val="none" w:sz="0" w:space="0" w:color="auto"/>
                    <w:right w:val="none" w:sz="0" w:space="0" w:color="auto"/>
                  </w:divBdr>
                  <w:divsChild>
                    <w:div w:id="560483515">
                      <w:marLeft w:val="0"/>
                      <w:marRight w:val="0"/>
                      <w:marTop w:val="0"/>
                      <w:marBottom w:val="0"/>
                      <w:divBdr>
                        <w:top w:val="none" w:sz="0" w:space="0" w:color="auto"/>
                        <w:left w:val="none" w:sz="0" w:space="0" w:color="auto"/>
                        <w:bottom w:val="none" w:sz="0" w:space="0" w:color="auto"/>
                        <w:right w:val="none" w:sz="0" w:space="0" w:color="auto"/>
                      </w:divBdr>
                    </w:div>
                  </w:divsChild>
                </w:div>
                <w:div w:id="874121990">
                  <w:marLeft w:val="0"/>
                  <w:marRight w:val="0"/>
                  <w:marTop w:val="0"/>
                  <w:marBottom w:val="0"/>
                  <w:divBdr>
                    <w:top w:val="none" w:sz="0" w:space="0" w:color="auto"/>
                    <w:left w:val="none" w:sz="0" w:space="0" w:color="auto"/>
                    <w:bottom w:val="none" w:sz="0" w:space="0" w:color="auto"/>
                    <w:right w:val="none" w:sz="0" w:space="0" w:color="auto"/>
                  </w:divBdr>
                  <w:divsChild>
                    <w:div w:id="817573552">
                      <w:marLeft w:val="0"/>
                      <w:marRight w:val="0"/>
                      <w:marTop w:val="0"/>
                      <w:marBottom w:val="0"/>
                      <w:divBdr>
                        <w:top w:val="none" w:sz="0" w:space="0" w:color="auto"/>
                        <w:left w:val="none" w:sz="0" w:space="0" w:color="auto"/>
                        <w:bottom w:val="none" w:sz="0" w:space="0" w:color="auto"/>
                        <w:right w:val="none" w:sz="0" w:space="0" w:color="auto"/>
                      </w:divBdr>
                    </w:div>
                  </w:divsChild>
                </w:div>
                <w:div w:id="893272910">
                  <w:marLeft w:val="0"/>
                  <w:marRight w:val="0"/>
                  <w:marTop w:val="0"/>
                  <w:marBottom w:val="0"/>
                  <w:divBdr>
                    <w:top w:val="none" w:sz="0" w:space="0" w:color="auto"/>
                    <w:left w:val="none" w:sz="0" w:space="0" w:color="auto"/>
                    <w:bottom w:val="none" w:sz="0" w:space="0" w:color="auto"/>
                    <w:right w:val="none" w:sz="0" w:space="0" w:color="auto"/>
                  </w:divBdr>
                  <w:divsChild>
                    <w:div w:id="1094134134">
                      <w:marLeft w:val="0"/>
                      <w:marRight w:val="0"/>
                      <w:marTop w:val="0"/>
                      <w:marBottom w:val="0"/>
                      <w:divBdr>
                        <w:top w:val="none" w:sz="0" w:space="0" w:color="auto"/>
                        <w:left w:val="none" w:sz="0" w:space="0" w:color="auto"/>
                        <w:bottom w:val="none" w:sz="0" w:space="0" w:color="auto"/>
                        <w:right w:val="none" w:sz="0" w:space="0" w:color="auto"/>
                      </w:divBdr>
                    </w:div>
                  </w:divsChild>
                </w:div>
                <w:div w:id="914245624">
                  <w:marLeft w:val="0"/>
                  <w:marRight w:val="0"/>
                  <w:marTop w:val="0"/>
                  <w:marBottom w:val="0"/>
                  <w:divBdr>
                    <w:top w:val="none" w:sz="0" w:space="0" w:color="auto"/>
                    <w:left w:val="none" w:sz="0" w:space="0" w:color="auto"/>
                    <w:bottom w:val="none" w:sz="0" w:space="0" w:color="auto"/>
                    <w:right w:val="none" w:sz="0" w:space="0" w:color="auto"/>
                  </w:divBdr>
                  <w:divsChild>
                    <w:div w:id="116026000">
                      <w:marLeft w:val="0"/>
                      <w:marRight w:val="0"/>
                      <w:marTop w:val="0"/>
                      <w:marBottom w:val="0"/>
                      <w:divBdr>
                        <w:top w:val="none" w:sz="0" w:space="0" w:color="auto"/>
                        <w:left w:val="none" w:sz="0" w:space="0" w:color="auto"/>
                        <w:bottom w:val="none" w:sz="0" w:space="0" w:color="auto"/>
                        <w:right w:val="none" w:sz="0" w:space="0" w:color="auto"/>
                      </w:divBdr>
                    </w:div>
                  </w:divsChild>
                </w:div>
                <w:div w:id="922177050">
                  <w:marLeft w:val="0"/>
                  <w:marRight w:val="0"/>
                  <w:marTop w:val="0"/>
                  <w:marBottom w:val="0"/>
                  <w:divBdr>
                    <w:top w:val="none" w:sz="0" w:space="0" w:color="auto"/>
                    <w:left w:val="none" w:sz="0" w:space="0" w:color="auto"/>
                    <w:bottom w:val="none" w:sz="0" w:space="0" w:color="auto"/>
                    <w:right w:val="none" w:sz="0" w:space="0" w:color="auto"/>
                  </w:divBdr>
                  <w:divsChild>
                    <w:div w:id="1427846533">
                      <w:marLeft w:val="0"/>
                      <w:marRight w:val="0"/>
                      <w:marTop w:val="0"/>
                      <w:marBottom w:val="0"/>
                      <w:divBdr>
                        <w:top w:val="none" w:sz="0" w:space="0" w:color="auto"/>
                        <w:left w:val="none" w:sz="0" w:space="0" w:color="auto"/>
                        <w:bottom w:val="none" w:sz="0" w:space="0" w:color="auto"/>
                        <w:right w:val="none" w:sz="0" w:space="0" w:color="auto"/>
                      </w:divBdr>
                    </w:div>
                  </w:divsChild>
                </w:div>
                <w:div w:id="924725691">
                  <w:marLeft w:val="0"/>
                  <w:marRight w:val="0"/>
                  <w:marTop w:val="0"/>
                  <w:marBottom w:val="0"/>
                  <w:divBdr>
                    <w:top w:val="none" w:sz="0" w:space="0" w:color="auto"/>
                    <w:left w:val="none" w:sz="0" w:space="0" w:color="auto"/>
                    <w:bottom w:val="none" w:sz="0" w:space="0" w:color="auto"/>
                    <w:right w:val="none" w:sz="0" w:space="0" w:color="auto"/>
                  </w:divBdr>
                  <w:divsChild>
                    <w:div w:id="806432719">
                      <w:marLeft w:val="0"/>
                      <w:marRight w:val="0"/>
                      <w:marTop w:val="0"/>
                      <w:marBottom w:val="0"/>
                      <w:divBdr>
                        <w:top w:val="none" w:sz="0" w:space="0" w:color="auto"/>
                        <w:left w:val="none" w:sz="0" w:space="0" w:color="auto"/>
                        <w:bottom w:val="none" w:sz="0" w:space="0" w:color="auto"/>
                        <w:right w:val="none" w:sz="0" w:space="0" w:color="auto"/>
                      </w:divBdr>
                    </w:div>
                  </w:divsChild>
                </w:div>
                <w:div w:id="940994570">
                  <w:marLeft w:val="0"/>
                  <w:marRight w:val="0"/>
                  <w:marTop w:val="0"/>
                  <w:marBottom w:val="0"/>
                  <w:divBdr>
                    <w:top w:val="none" w:sz="0" w:space="0" w:color="auto"/>
                    <w:left w:val="none" w:sz="0" w:space="0" w:color="auto"/>
                    <w:bottom w:val="none" w:sz="0" w:space="0" w:color="auto"/>
                    <w:right w:val="none" w:sz="0" w:space="0" w:color="auto"/>
                  </w:divBdr>
                  <w:divsChild>
                    <w:div w:id="534346769">
                      <w:marLeft w:val="0"/>
                      <w:marRight w:val="0"/>
                      <w:marTop w:val="0"/>
                      <w:marBottom w:val="0"/>
                      <w:divBdr>
                        <w:top w:val="none" w:sz="0" w:space="0" w:color="auto"/>
                        <w:left w:val="none" w:sz="0" w:space="0" w:color="auto"/>
                        <w:bottom w:val="none" w:sz="0" w:space="0" w:color="auto"/>
                        <w:right w:val="none" w:sz="0" w:space="0" w:color="auto"/>
                      </w:divBdr>
                    </w:div>
                  </w:divsChild>
                </w:div>
                <w:div w:id="953635919">
                  <w:marLeft w:val="0"/>
                  <w:marRight w:val="0"/>
                  <w:marTop w:val="0"/>
                  <w:marBottom w:val="0"/>
                  <w:divBdr>
                    <w:top w:val="none" w:sz="0" w:space="0" w:color="auto"/>
                    <w:left w:val="none" w:sz="0" w:space="0" w:color="auto"/>
                    <w:bottom w:val="none" w:sz="0" w:space="0" w:color="auto"/>
                    <w:right w:val="none" w:sz="0" w:space="0" w:color="auto"/>
                  </w:divBdr>
                  <w:divsChild>
                    <w:div w:id="1444808999">
                      <w:marLeft w:val="0"/>
                      <w:marRight w:val="0"/>
                      <w:marTop w:val="0"/>
                      <w:marBottom w:val="0"/>
                      <w:divBdr>
                        <w:top w:val="none" w:sz="0" w:space="0" w:color="auto"/>
                        <w:left w:val="none" w:sz="0" w:space="0" w:color="auto"/>
                        <w:bottom w:val="none" w:sz="0" w:space="0" w:color="auto"/>
                        <w:right w:val="none" w:sz="0" w:space="0" w:color="auto"/>
                      </w:divBdr>
                    </w:div>
                  </w:divsChild>
                </w:div>
                <w:div w:id="955403142">
                  <w:marLeft w:val="0"/>
                  <w:marRight w:val="0"/>
                  <w:marTop w:val="0"/>
                  <w:marBottom w:val="0"/>
                  <w:divBdr>
                    <w:top w:val="none" w:sz="0" w:space="0" w:color="auto"/>
                    <w:left w:val="none" w:sz="0" w:space="0" w:color="auto"/>
                    <w:bottom w:val="none" w:sz="0" w:space="0" w:color="auto"/>
                    <w:right w:val="none" w:sz="0" w:space="0" w:color="auto"/>
                  </w:divBdr>
                  <w:divsChild>
                    <w:div w:id="95709823">
                      <w:marLeft w:val="0"/>
                      <w:marRight w:val="0"/>
                      <w:marTop w:val="0"/>
                      <w:marBottom w:val="0"/>
                      <w:divBdr>
                        <w:top w:val="none" w:sz="0" w:space="0" w:color="auto"/>
                        <w:left w:val="none" w:sz="0" w:space="0" w:color="auto"/>
                        <w:bottom w:val="none" w:sz="0" w:space="0" w:color="auto"/>
                        <w:right w:val="none" w:sz="0" w:space="0" w:color="auto"/>
                      </w:divBdr>
                    </w:div>
                  </w:divsChild>
                </w:div>
                <w:div w:id="985747657">
                  <w:marLeft w:val="0"/>
                  <w:marRight w:val="0"/>
                  <w:marTop w:val="0"/>
                  <w:marBottom w:val="0"/>
                  <w:divBdr>
                    <w:top w:val="none" w:sz="0" w:space="0" w:color="auto"/>
                    <w:left w:val="none" w:sz="0" w:space="0" w:color="auto"/>
                    <w:bottom w:val="none" w:sz="0" w:space="0" w:color="auto"/>
                    <w:right w:val="none" w:sz="0" w:space="0" w:color="auto"/>
                  </w:divBdr>
                  <w:divsChild>
                    <w:div w:id="1800220016">
                      <w:marLeft w:val="0"/>
                      <w:marRight w:val="0"/>
                      <w:marTop w:val="0"/>
                      <w:marBottom w:val="0"/>
                      <w:divBdr>
                        <w:top w:val="none" w:sz="0" w:space="0" w:color="auto"/>
                        <w:left w:val="none" w:sz="0" w:space="0" w:color="auto"/>
                        <w:bottom w:val="none" w:sz="0" w:space="0" w:color="auto"/>
                        <w:right w:val="none" w:sz="0" w:space="0" w:color="auto"/>
                      </w:divBdr>
                    </w:div>
                  </w:divsChild>
                </w:div>
                <w:div w:id="1013266827">
                  <w:marLeft w:val="0"/>
                  <w:marRight w:val="0"/>
                  <w:marTop w:val="0"/>
                  <w:marBottom w:val="0"/>
                  <w:divBdr>
                    <w:top w:val="none" w:sz="0" w:space="0" w:color="auto"/>
                    <w:left w:val="none" w:sz="0" w:space="0" w:color="auto"/>
                    <w:bottom w:val="none" w:sz="0" w:space="0" w:color="auto"/>
                    <w:right w:val="none" w:sz="0" w:space="0" w:color="auto"/>
                  </w:divBdr>
                  <w:divsChild>
                    <w:div w:id="2136823615">
                      <w:marLeft w:val="0"/>
                      <w:marRight w:val="0"/>
                      <w:marTop w:val="0"/>
                      <w:marBottom w:val="0"/>
                      <w:divBdr>
                        <w:top w:val="none" w:sz="0" w:space="0" w:color="auto"/>
                        <w:left w:val="none" w:sz="0" w:space="0" w:color="auto"/>
                        <w:bottom w:val="none" w:sz="0" w:space="0" w:color="auto"/>
                        <w:right w:val="none" w:sz="0" w:space="0" w:color="auto"/>
                      </w:divBdr>
                    </w:div>
                  </w:divsChild>
                </w:div>
                <w:div w:id="1060519320">
                  <w:marLeft w:val="0"/>
                  <w:marRight w:val="0"/>
                  <w:marTop w:val="0"/>
                  <w:marBottom w:val="0"/>
                  <w:divBdr>
                    <w:top w:val="none" w:sz="0" w:space="0" w:color="auto"/>
                    <w:left w:val="none" w:sz="0" w:space="0" w:color="auto"/>
                    <w:bottom w:val="none" w:sz="0" w:space="0" w:color="auto"/>
                    <w:right w:val="none" w:sz="0" w:space="0" w:color="auto"/>
                  </w:divBdr>
                  <w:divsChild>
                    <w:div w:id="1181702075">
                      <w:marLeft w:val="0"/>
                      <w:marRight w:val="0"/>
                      <w:marTop w:val="0"/>
                      <w:marBottom w:val="0"/>
                      <w:divBdr>
                        <w:top w:val="none" w:sz="0" w:space="0" w:color="auto"/>
                        <w:left w:val="none" w:sz="0" w:space="0" w:color="auto"/>
                        <w:bottom w:val="none" w:sz="0" w:space="0" w:color="auto"/>
                        <w:right w:val="none" w:sz="0" w:space="0" w:color="auto"/>
                      </w:divBdr>
                    </w:div>
                  </w:divsChild>
                </w:div>
                <w:div w:id="1095172130">
                  <w:marLeft w:val="0"/>
                  <w:marRight w:val="0"/>
                  <w:marTop w:val="0"/>
                  <w:marBottom w:val="0"/>
                  <w:divBdr>
                    <w:top w:val="none" w:sz="0" w:space="0" w:color="auto"/>
                    <w:left w:val="none" w:sz="0" w:space="0" w:color="auto"/>
                    <w:bottom w:val="none" w:sz="0" w:space="0" w:color="auto"/>
                    <w:right w:val="none" w:sz="0" w:space="0" w:color="auto"/>
                  </w:divBdr>
                  <w:divsChild>
                    <w:div w:id="46031290">
                      <w:marLeft w:val="0"/>
                      <w:marRight w:val="0"/>
                      <w:marTop w:val="0"/>
                      <w:marBottom w:val="0"/>
                      <w:divBdr>
                        <w:top w:val="none" w:sz="0" w:space="0" w:color="auto"/>
                        <w:left w:val="none" w:sz="0" w:space="0" w:color="auto"/>
                        <w:bottom w:val="none" w:sz="0" w:space="0" w:color="auto"/>
                        <w:right w:val="none" w:sz="0" w:space="0" w:color="auto"/>
                      </w:divBdr>
                    </w:div>
                  </w:divsChild>
                </w:div>
                <w:div w:id="1113668487">
                  <w:marLeft w:val="0"/>
                  <w:marRight w:val="0"/>
                  <w:marTop w:val="0"/>
                  <w:marBottom w:val="0"/>
                  <w:divBdr>
                    <w:top w:val="none" w:sz="0" w:space="0" w:color="auto"/>
                    <w:left w:val="none" w:sz="0" w:space="0" w:color="auto"/>
                    <w:bottom w:val="none" w:sz="0" w:space="0" w:color="auto"/>
                    <w:right w:val="none" w:sz="0" w:space="0" w:color="auto"/>
                  </w:divBdr>
                  <w:divsChild>
                    <w:div w:id="329256536">
                      <w:marLeft w:val="0"/>
                      <w:marRight w:val="0"/>
                      <w:marTop w:val="0"/>
                      <w:marBottom w:val="0"/>
                      <w:divBdr>
                        <w:top w:val="none" w:sz="0" w:space="0" w:color="auto"/>
                        <w:left w:val="none" w:sz="0" w:space="0" w:color="auto"/>
                        <w:bottom w:val="none" w:sz="0" w:space="0" w:color="auto"/>
                        <w:right w:val="none" w:sz="0" w:space="0" w:color="auto"/>
                      </w:divBdr>
                    </w:div>
                    <w:div w:id="1516963277">
                      <w:marLeft w:val="0"/>
                      <w:marRight w:val="0"/>
                      <w:marTop w:val="0"/>
                      <w:marBottom w:val="0"/>
                      <w:divBdr>
                        <w:top w:val="none" w:sz="0" w:space="0" w:color="auto"/>
                        <w:left w:val="none" w:sz="0" w:space="0" w:color="auto"/>
                        <w:bottom w:val="none" w:sz="0" w:space="0" w:color="auto"/>
                        <w:right w:val="none" w:sz="0" w:space="0" w:color="auto"/>
                      </w:divBdr>
                    </w:div>
                  </w:divsChild>
                </w:div>
                <w:div w:id="1124153991">
                  <w:marLeft w:val="0"/>
                  <w:marRight w:val="0"/>
                  <w:marTop w:val="0"/>
                  <w:marBottom w:val="0"/>
                  <w:divBdr>
                    <w:top w:val="none" w:sz="0" w:space="0" w:color="auto"/>
                    <w:left w:val="none" w:sz="0" w:space="0" w:color="auto"/>
                    <w:bottom w:val="none" w:sz="0" w:space="0" w:color="auto"/>
                    <w:right w:val="none" w:sz="0" w:space="0" w:color="auto"/>
                  </w:divBdr>
                  <w:divsChild>
                    <w:div w:id="1630895718">
                      <w:marLeft w:val="0"/>
                      <w:marRight w:val="0"/>
                      <w:marTop w:val="0"/>
                      <w:marBottom w:val="0"/>
                      <w:divBdr>
                        <w:top w:val="none" w:sz="0" w:space="0" w:color="auto"/>
                        <w:left w:val="none" w:sz="0" w:space="0" w:color="auto"/>
                        <w:bottom w:val="none" w:sz="0" w:space="0" w:color="auto"/>
                        <w:right w:val="none" w:sz="0" w:space="0" w:color="auto"/>
                      </w:divBdr>
                    </w:div>
                  </w:divsChild>
                </w:div>
                <w:div w:id="1128086114">
                  <w:marLeft w:val="0"/>
                  <w:marRight w:val="0"/>
                  <w:marTop w:val="0"/>
                  <w:marBottom w:val="0"/>
                  <w:divBdr>
                    <w:top w:val="none" w:sz="0" w:space="0" w:color="auto"/>
                    <w:left w:val="none" w:sz="0" w:space="0" w:color="auto"/>
                    <w:bottom w:val="none" w:sz="0" w:space="0" w:color="auto"/>
                    <w:right w:val="none" w:sz="0" w:space="0" w:color="auto"/>
                  </w:divBdr>
                  <w:divsChild>
                    <w:div w:id="1090736682">
                      <w:marLeft w:val="0"/>
                      <w:marRight w:val="0"/>
                      <w:marTop w:val="0"/>
                      <w:marBottom w:val="0"/>
                      <w:divBdr>
                        <w:top w:val="none" w:sz="0" w:space="0" w:color="auto"/>
                        <w:left w:val="none" w:sz="0" w:space="0" w:color="auto"/>
                        <w:bottom w:val="none" w:sz="0" w:space="0" w:color="auto"/>
                        <w:right w:val="none" w:sz="0" w:space="0" w:color="auto"/>
                      </w:divBdr>
                    </w:div>
                  </w:divsChild>
                </w:div>
                <w:div w:id="1130051406">
                  <w:marLeft w:val="0"/>
                  <w:marRight w:val="0"/>
                  <w:marTop w:val="0"/>
                  <w:marBottom w:val="0"/>
                  <w:divBdr>
                    <w:top w:val="none" w:sz="0" w:space="0" w:color="auto"/>
                    <w:left w:val="none" w:sz="0" w:space="0" w:color="auto"/>
                    <w:bottom w:val="none" w:sz="0" w:space="0" w:color="auto"/>
                    <w:right w:val="none" w:sz="0" w:space="0" w:color="auto"/>
                  </w:divBdr>
                  <w:divsChild>
                    <w:div w:id="1938828937">
                      <w:marLeft w:val="0"/>
                      <w:marRight w:val="0"/>
                      <w:marTop w:val="0"/>
                      <w:marBottom w:val="0"/>
                      <w:divBdr>
                        <w:top w:val="none" w:sz="0" w:space="0" w:color="auto"/>
                        <w:left w:val="none" w:sz="0" w:space="0" w:color="auto"/>
                        <w:bottom w:val="none" w:sz="0" w:space="0" w:color="auto"/>
                        <w:right w:val="none" w:sz="0" w:space="0" w:color="auto"/>
                      </w:divBdr>
                    </w:div>
                  </w:divsChild>
                </w:div>
                <w:div w:id="1133476500">
                  <w:marLeft w:val="0"/>
                  <w:marRight w:val="0"/>
                  <w:marTop w:val="0"/>
                  <w:marBottom w:val="0"/>
                  <w:divBdr>
                    <w:top w:val="none" w:sz="0" w:space="0" w:color="auto"/>
                    <w:left w:val="none" w:sz="0" w:space="0" w:color="auto"/>
                    <w:bottom w:val="none" w:sz="0" w:space="0" w:color="auto"/>
                    <w:right w:val="none" w:sz="0" w:space="0" w:color="auto"/>
                  </w:divBdr>
                  <w:divsChild>
                    <w:div w:id="452871161">
                      <w:marLeft w:val="0"/>
                      <w:marRight w:val="0"/>
                      <w:marTop w:val="0"/>
                      <w:marBottom w:val="0"/>
                      <w:divBdr>
                        <w:top w:val="none" w:sz="0" w:space="0" w:color="auto"/>
                        <w:left w:val="none" w:sz="0" w:space="0" w:color="auto"/>
                        <w:bottom w:val="none" w:sz="0" w:space="0" w:color="auto"/>
                        <w:right w:val="none" w:sz="0" w:space="0" w:color="auto"/>
                      </w:divBdr>
                    </w:div>
                  </w:divsChild>
                </w:div>
                <w:div w:id="1158113814">
                  <w:marLeft w:val="0"/>
                  <w:marRight w:val="0"/>
                  <w:marTop w:val="0"/>
                  <w:marBottom w:val="0"/>
                  <w:divBdr>
                    <w:top w:val="none" w:sz="0" w:space="0" w:color="auto"/>
                    <w:left w:val="none" w:sz="0" w:space="0" w:color="auto"/>
                    <w:bottom w:val="none" w:sz="0" w:space="0" w:color="auto"/>
                    <w:right w:val="none" w:sz="0" w:space="0" w:color="auto"/>
                  </w:divBdr>
                  <w:divsChild>
                    <w:div w:id="473645159">
                      <w:marLeft w:val="0"/>
                      <w:marRight w:val="0"/>
                      <w:marTop w:val="0"/>
                      <w:marBottom w:val="0"/>
                      <w:divBdr>
                        <w:top w:val="none" w:sz="0" w:space="0" w:color="auto"/>
                        <w:left w:val="none" w:sz="0" w:space="0" w:color="auto"/>
                        <w:bottom w:val="none" w:sz="0" w:space="0" w:color="auto"/>
                        <w:right w:val="none" w:sz="0" w:space="0" w:color="auto"/>
                      </w:divBdr>
                    </w:div>
                  </w:divsChild>
                </w:div>
                <w:div w:id="1162311976">
                  <w:marLeft w:val="0"/>
                  <w:marRight w:val="0"/>
                  <w:marTop w:val="0"/>
                  <w:marBottom w:val="0"/>
                  <w:divBdr>
                    <w:top w:val="none" w:sz="0" w:space="0" w:color="auto"/>
                    <w:left w:val="none" w:sz="0" w:space="0" w:color="auto"/>
                    <w:bottom w:val="none" w:sz="0" w:space="0" w:color="auto"/>
                    <w:right w:val="none" w:sz="0" w:space="0" w:color="auto"/>
                  </w:divBdr>
                  <w:divsChild>
                    <w:div w:id="355084059">
                      <w:marLeft w:val="0"/>
                      <w:marRight w:val="0"/>
                      <w:marTop w:val="0"/>
                      <w:marBottom w:val="0"/>
                      <w:divBdr>
                        <w:top w:val="none" w:sz="0" w:space="0" w:color="auto"/>
                        <w:left w:val="none" w:sz="0" w:space="0" w:color="auto"/>
                        <w:bottom w:val="none" w:sz="0" w:space="0" w:color="auto"/>
                        <w:right w:val="none" w:sz="0" w:space="0" w:color="auto"/>
                      </w:divBdr>
                    </w:div>
                  </w:divsChild>
                </w:div>
                <w:div w:id="1175997421">
                  <w:marLeft w:val="0"/>
                  <w:marRight w:val="0"/>
                  <w:marTop w:val="0"/>
                  <w:marBottom w:val="0"/>
                  <w:divBdr>
                    <w:top w:val="none" w:sz="0" w:space="0" w:color="auto"/>
                    <w:left w:val="none" w:sz="0" w:space="0" w:color="auto"/>
                    <w:bottom w:val="none" w:sz="0" w:space="0" w:color="auto"/>
                    <w:right w:val="none" w:sz="0" w:space="0" w:color="auto"/>
                  </w:divBdr>
                  <w:divsChild>
                    <w:div w:id="1171221370">
                      <w:marLeft w:val="0"/>
                      <w:marRight w:val="0"/>
                      <w:marTop w:val="0"/>
                      <w:marBottom w:val="0"/>
                      <w:divBdr>
                        <w:top w:val="none" w:sz="0" w:space="0" w:color="auto"/>
                        <w:left w:val="none" w:sz="0" w:space="0" w:color="auto"/>
                        <w:bottom w:val="none" w:sz="0" w:space="0" w:color="auto"/>
                        <w:right w:val="none" w:sz="0" w:space="0" w:color="auto"/>
                      </w:divBdr>
                    </w:div>
                  </w:divsChild>
                </w:div>
                <w:div w:id="1178665439">
                  <w:marLeft w:val="0"/>
                  <w:marRight w:val="0"/>
                  <w:marTop w:val="0"/>
                  <w:marBottom w:val="0"/>
                  <w:divBdr>
                    <w:top w:val="none" w:sz="0" w:space="0" w:color="auto"/>
                    <w:left w:val="none" w:sz="0" w:space="0" w:color="auto"/>
                    <w:bottom w:val="none" w:sz="0" w:space="0" w:color="auto"/>
                    <w:right w:val="none" w:sz="0" w:space="0" w:color="auto"/>
                  </w:divBdr>
                  <w:divsChild>
                    <w:div w:id="1582644026">
                      <w:marLeft w:val="0"/>
                      <w:marRight w:val="0"/>
                      <w:marTop w:val="0"/>
                      <w:marBottom w:val="0"/>
                      <w:divBdr>
                        <w:top w:val="none" w:sz="0" w:space="0" w:color="auto"/>
                        <w:left w:val="none" w:sz="0" w:space="0" w:color="auto"/>
                        <w:bottom w:val="none" w:sz="0" w:space="0" w:color="auto"/>
                        <w:right w:val="none" w:sz="0" w:space="0" w:color="auto"/>
                      </w:divBdr>
                    </w:div>
                  </w:divsChild>
                </w:div>
                <w:div w:id="1186407083">
                  <w:marLeft w:val="0"/>
                  <w:marRight w:val="0"/>
                  <w:marTop w:val="0"/>
                  <w:marBottom w:val="0"/>
                  <w:divBdr>
                    <w:top w:val="none" w:sz="0" w:space="0" w:color="auto"/>
                    <w:left w:val="none" w:sz="0" w:space="0" w:color="auto"/>
                    <w:bottom w:val="none" w:sz="0" w:space="0" w:color="auto"/>
                    <w:right w:val="none" w:sz="0" w:space="0" w:color="auto"/>
                  </w:divBdr>
                  <w:divsChild>
                    <w:div w:id="689183638">
                      <w:marLeft w:val="0"/>
                      <w:marRight w:val="0"/>
                      <w:marTop w:val="0"/>
                      <w:marBottom w:val="0"/>
                      <w:divBdr>
                        <w:top w:val="none" w:sz="0" w:space="0" w:color="auto"/>
                        <w:left w:val="none" w:sz="0" w:space="0" w:color="auto"/>
                        <w:bottom w:val="none" w:sz="0" w:space="0" w:color="auto"/>
                        <w:right w:val="none" w:sz="0" w:space="0" w:color="auto"/>
                      </w:divBdr>
                    </w:div>
                  </w:divsChild>
                </w:div>
                <w:div w:id="1186938856">
                  <w:marLeft w:val="0"/>
                  <w:marRight w:val="0"/>
                  <w:marTop w:val="0"/>
                  <w:marBottom w:val="0"/>
                  <w:divBdr>
                    <w:top w:val="none" w:sz="0" w:space="0" w:color="auto"/>
                    <w:left w:val="none" w:sz="0" w:space="0" w:color="auto"/>
                    <w:bottom w:val="none" w:sz="0" w:space="0" w:color="auto"/>
                    <w:right w:val="none" w:sz="0" w:space="0" w:color="auto"/>
                  </w:divBdr>
                  <w:divsChild>
                    <w:div w:id="1370574018">
                      <w:marLeft w:val="0"/>
                      <w:marRight w:val="0"/>
                      <w:marTop w:val="0"/>
                      <w:marBottom w:val="0"/>
                      <w:divBdr>
                        <w:top w:val="none" w:sz="0" w:space="0" w:color="auto"/>
                        <w:left w:val="none" w:sz="0" w:space="0" w:color="auto"/>
                        <w:bottom w:val="none" w:sz="0" w:space="0" w:color="auto"/>
                        <w:right w:val="none" w:sz="0" w:space="0" w:color="auto"/>
                      </w:divBdr>
                    </w:div>
                  </w:divsChild>
                </w:div>
                <w:div w:id="1187521941">
                  <w:marLeft w:val="0"/>
                  <w:marRight w:val="0"/>
                  <w:marTop w:val="0"/>
                  <w:marBottom w:val="0"/>
                  <w:divBdr>
                    <w:top w:val="none" w:sz="0" w:space="0" w:color="auto"/>
                    <w:left w:val="none" w:sz="0" w:space="0" w:color="auto"/>
                    <w:bottom w:val="none" w:sz="0" w:space="0" w:color="auto"/>
                    <w:right w:val="none" w:sz="0" w:space="0" w:color="auto"/>
                  </w:divBdr>
                  <w:divsChild>
                    <w:div w:id="461267656">
                      <w:marLeft w:val="0"/>
                      <w:marRight w:val="0"/>
                      <w:marTop w:val="0"/>
                      <w:marBottom w:val="0"/>
                      <w:divBdr>
                        <w:top w:val="none" w:sz="0" w:space="0" w:color="auto"/>
                        <w:left w:val="none" w:sz="0" w:space="0" w:color="auto"/>
                        <w:bottom w:val="none" w:sz="0" w:space="0" w:color="auto"/>
                        <w:right w:val="none" w:sz="0" w:space="0" w:color="auto"/>
                      </w:divBdr>
                    </w:div>
                  </w:divsChild>
                </w:div>
                <w:div w:id="1195311833">
                  <w:marLeft w:val="0"/>
                  <w:marRight w:val="0"/>
                  <w:marTop w:val="0"/>
                  <w:marBottom w:val="0"/>
                  <w:divBdr>
                    <w:top w:val="none" w:sz="0" w:space="0" w:color="auto"/>
                    <w:left w:val="none" w:sz="0" w:space="0" w:color="auto"/>
                    <w:bottom w:val="none" w:sz="0" w:space="0" w:color="auto"/>
                    <w:right w:val="none" w:sz="0" w:space="0" w:color="auto"/>
                  </w:divBdr>
                  <w:divsChild>
                    <w:div w:id="1433547237">
                      <w:marLeft w:val="0"/>
                      <w:marRight w:val="0"/>
                      <w:marTop w:val="0"/>
                      <w:marBottom w:val="0"/>
                      <w:divBdr>
                        <w:top w:val="none" w:sz="0" w:space="0" w:color="auto"/>
                        <w:left w:val="none" w:sz="0" w:space="0" w:color="auto"/>
                        <w:bottom w:val="none" w:sz="0" w:space="0" w:color="auto"/>
                        <w:right w:val="none" w:sz="0" w:space="0" w:color="auto"/>
                      </w:divBdr>
                    </w:div>
                  </w:divsChild>
                </w:div>
                <w:div w:id="1217357625">
                  <w:marLeft w:val="0"/>
                  <w:marRight w:val="0"/>
                  <w:marTop w:val="0"/>
                  <w:marBottom w:val="0"/>
                  <w:divBdr>
                    <w:top w:val="none" w:sz="0" w:space="0" w:color="auto"/>
                    <w:left w:val="none" w:sz="0" w:space="0" w:color="auto"/>
                    <w:bottom w:val="none" w:sz="0" w:space="0" w:color="auto"/>
                    <w:right w:val="none" w:sz="0" w:space="0" w:color="auto"/>
                  </w:divBdr>
                  <w:divsChild>
                    <w:div w:id="227690856">
                      <w:marLeft w:val="0"/>
                      <w:marRight w:val="0"/>
                      <w:marTop w:val="0"/>
                      <w:marBottom w:val="0"/>
                      <w:divBdr>
                        <w:top w:val="none" w:sz="0" w:space="0" w:color="auto"/>
                        <w:left w:val="none" w:sz="0" w:space="0" w:color="auto"/>
                        <w:bottom w:val="none" w:sz="0" w:space="0" w:color="auto"/>
                        <w:right w:val="none" w:sz="0" w:space="0" w:color="auto"/>
                      </w:divBdr>
                    </w:div>
                  </w:divsChild>
                </w:div>
                <w:div w:id="1246374789">
                  <w:marLeft w:val="0"/>
                  <w:marRight w:val="0"/>
                  <w:marTop w:val="0"/>
                  <w:marBottom w:val="0"/>
                  <w:divBdr>
                    <w:top w:val="none" w:sz="0" w:space="0" w:color="auto"/>
                    <w:left w:val="none" w:sz="0" w:space="0" w:color="auto"/>
                    <w:bottom w:val="none" w:sz="0" w:space="0" w:color="auto"/>
                    <w:right w:val="none" w:sz="0" w:space="0" w:color="auto"/>
                  </w:divBdr>
                  <w:divsChild>
                    <w:div w:id="1801681053">
                      <w:marLeft w:val="0"/>
                      <w:marRight w:val="0"/>
                      <w:marTop w:val="0"/>
                      <w:marBottom w:val="0"/>
                      <w:divBdr>
                        <w:top w:val="none" w:sz="0" w:space="0" w:color="auto"/>
                        <w:left w:val="none" w:sz="0" w:space="0" w:color="auto"/>
                        <w:bottom w:val="none" w:sz="0" w:space="0" w:color="auto"/>
                        <w:right w:val="none" w:sz="0" w:space="0" w:color="auto"/>
                      </w:divBdr>
                    </w:div>
                  </w:divsChild>
                </w:div>
                <w:div w:id="1273784607">
                  <w:marLeft w:val="0"/>
                  <w:marRight w:val="0"/>
                  <w:marTop w:val="0"/>
                  <w:marBottom w:val="0"/>
                  <w:divBdr>
                    <w:top w:val="none" w:sz="0" w:space="0" w:color="auto"/>
                    <w:left w:val="none" w:sz="0" w:space="0" w:color="auto"/>
                    <w:bottom w:val="none" w:sz="0" w:space="0" w:color="auto"/>
                    <w:right w:val="none" w:sz="0" w:space="0" w:color="auto"/>
                  </w:divBdr>
                  <w:divsChild>
                    <w:div w:id="1260480915">
                      <w:marLeft w:val="0"/>
                      <w:marRight w:val="0"/>
                      <w:marTop w:val="0"/>
                      <w:marBottom w:val="0"/>
                      <w:divBdr>
                        <w:top w:val="none" w:sz="0" w:space="0" w:color="auto"/>
                        <w:left w:val="none" w:sz="0" w:space="0" w:color="auto"/>
                        <w:bottom w:val="none" w:sz="0" w:space="0" w:color="auto"/>
                        <w:right w:val="none" w:sz="0" w:space="0" w:color="auto"/>
                      </w:divBdr>
                    </w:div>
                  </w:divsChild>
                </w:div>
                <w:div w:id="1288270729">
                  <w:marLeft w:val="0"/>
                  <w:marRight w:val="0"/>
                  <w:marTop w:val="0"/>
                  <w:marBottom w:val="0"/>
                  <w:divBdr>
                    <w:top w:val="none" w:sz="0" w:space="0" w:color="auto"/>
                    <w:left w:val="none" w:sz="0" w:space="0" w:color="auto"/>
                    <w:bottom w:val="none" w:sz="0" w:space="0" w:color="auto"/>
                    <w:right w:val="none" w:sz="0" w:space="0" w:color="auto"/>
                  </w:divBdr>
                  <w:divsChild>
                    <w:div w:id="660164098">
                      <w:marLeft w:val="0"/>
                      <w:marRight w:val="0"/>
                      <w:marTop w:val="0"/>
                      <w:marBottom w:val="0"/>
                      <w:divBdr>
                        <w:top w:val="none" w:sz="0" w:space="0" w:color="auto"/>
                        <w:left w:val="none" w:sz="0" w:space="0" w:color="auto"/>
                        <w:bottom w:val="none" w:sz="0" w:space="0" w:color="auto"/>
                        <w:right w:val="none" w:sz="0" w:space="0" w:color="auto"/>
                      </w:divBdr>
                    </w:div>
                  </w:divsChild>
                </w:div>
                <w:div w:id="1302688077">
                  <w:marLeft w:val="0"/>
                  <w:marRight w:val="0"/>
                  <w:marTop w:val="0"/>
                  <w:marBottom w:val="0"/>
                  <w:divBdr>
                    <w:top w:val="none" w:sz="0" w:space="0" w:color="auto"/>
                    <w:left w:val="none" w:sz="0" w:space="0" w:color="auto"/>
                    <w:bottom w:val="none" w:sz="0" w:space="0" w:color="auto"/>
                    <w:right w:val="none" w:sz="0" w:space="0" w:color="auto"/>
                  </w:divBdr>
                  <w:divsChild>
                    <w:div w:id="200090398">
                      <w:marLeft w:val="0"/>
                      <w:marRight w:val="0"/>
                      <w:marTop w:val="0"/>
                      <w:marBottom w:val="0"/>
                      <w:divBdr>
                        <w:top w:val="none" w:sz="0" w:space="0" w:color="auto"/>
                        <w:left w:val="none" w:sz="0" w:space="0" w:color="auto"/>
                        <w:bottom w:val="none" w:sz="0" w:space="0" w:color="auto"/>
                        <w:right w:val="none" w:sz="0" w:space="0" w:color="auto"/>
                      </w:divBdr>
                    </w:div>
                  </w:divsChild>
                </w:div>
                <w:div w:id="1307708966">
                  <w:marLeft w:val="0"/>
                  <w:marRight w:val="0"/>
                  <w:marTop w:val="0"/>
                  <w:marBottom w:val="0"/>
                  <w:divBdr>
                    <w:top w:val="none" w:sz="0" w:space="0" w:color="auto"/>
                    <w:left w:val="none" w:sz="0" w:space="0" w:color="auto"/>
                    <w:bottom w:val="none" w:sz="0" w:space="0" w:color="auto"/>
                    <w:right w:val="none" w:sz="0" w:space="0" w:color="auto"/>
                  </w:divBdr>
                  <w:divsChild>
                    <w:div w:id="1203052692">
                      <w:marLeft w:val="0"/>
                      <w:marRight w:val="0"/>
                      <w:marTop w:val="0"/>
                      <w:marBottom w:val="0"/>
                      <w:divBdr>
                        <w:top w:val="none" w:sz="0" w:space="0" w:color="auto"/>
                        <w:left w:val="none" w:sz="0" w:space="0" w:color="auto"/>
                        <w:bottom w:val="none" w:sz="0" w:space="0" w:color="auto"/>
                        <w:right w:val="none" w:sz="0" w:space="0" w:color="auto"/>
                      </w:divBdr>
                    </w:div>
                  </w:divsChild>
                </w:div>
                <w:div w:id="1324166101">
                  <w:marLeft w:val="0"/>
                  <w:marRight w:val="0"/>
                  <w:marTop w:val="0"/>
                  <w:marBottom w:val="0"/>
                  <w:divBdr>
                    <w:top w:val="none" w:sz="0" w:space="0" w:color="auto"/>
                    <w:left w:val="none" w:sz="0" w:space="0" w:color="auto"/>
                    <w:bottom w:val="none" w:sz="0" w:space="0" w:color="auto"/>
                    <w:right w:val="none" w:sz="0" w:space="0" w:color="auto"/>
                  </w:divBdr>
                  <w:divsChild>
                    <w:div w:id="910967598">
                      <w:marLeft w:val="0"/>
                      <w:marRight w:val="0"/>
                      <w:marTop w:val="0"/>
                      <w:marBottom w:val="0"/>
                      <w:divBdr>
                        <w:top w:val="none" w:sz="0" w:space="0" w:color="auto"/>
                        <w:left w:val="none" w:sz="0" w:space="0" w:color="auto"/>
                        <w:bottom w:val="none" w:sz="0" w:space="0" w:color="auto"/>
                        <w:right w:val="none" w:sz="0" w:space="0" w:color="auto"/>
                      </w:divBdr>
                    </w:div>
                  </w:divsChild>
                </w:div>
                <w:div w:id="1324317678">
                  <w:marLeft w:val="0"/>
                  <w:marRight w:val="0"/>
                  <w:marTop w:val="0"/>
                  <w:marBottom w:val="0"/>
                  <w:divBdr>
                    <w:top w:val="none" w:sz="0" w:space="0" w:color="auto"/>
                    <w:left w:val="none" w:sz="0" w:space="0" w:color="auto"/>
                    <w:bottom w:val="none" w:sz="0" w:space="0" w:color="auto"/>
                    <w:right w:val="none" w:sz="0" w:space="0" w:color="auto"/>
                  </w:divBdr>
                  <w:divsChild>
                    <w:div w:id="1366515978">
                      <w:marLeft w:val="0"/>
                      <w:marRight w:val="0"/>
                      <w:marTop w:val="0"/>
                      <w:marBottom w:val="0"/>
                      <w:divBdr>
                        <w:top w:val="none" w:sz="0" w:space="0" w:color="auto"/>
                        <w:left w:val="none" w:sz="0" w:space="0" w:color="auto"/>
                        <w:bottom w:val="none" w:sz="0" w:space="0" w:color="auto"/>
                        <w:right w:val="none" w:sz="0" w:space="0" w:color="auto"/>
                      </w:divBdr>
                    </w:div>
                  </w:divsChild>
                </w:div>
                <w:div w:id="1328246749">
                  <w:marLeft w:val="0"/>
                  <w:marRight w:val="0"/>
                  <w:marTop w:val="0"/>
                  <w:marBottom w:val="0"/>
                  <w:divBdr>
                    <w:top w:val="none" w:sz="0" w:space="0" w:color="auto"/>
                    <w:left w:val="none" w:sz="0" w:space="0" w:color="auto"/>
                    <w:bottom w:val="none" w:sz="0" w:space="0" w:color="auto"/>
                    <w:right w:val="none" w:sz="0" w:space="0" w:color="auto"/>
                  </w:divBdr>
                  <w:divsChild>
                    <w:div w:id="1026296464">
                      <w:marLeft w:val="0"/>
                      <w:marRight w:val="0"/>
                      <w:marTop w:val="0"/>
                      <w:marBottom w:val="0"/>
                      <w:divBdr>
                        <w:top w:val="none" w:sz="0" w:space="0" w:color="auto"/>
                        <w:left w:val="none" w:sz="0" w:space="0" w:color="auto"/>
                        <w:bottom w:val="none" w:sz="0" w:space="0" w:color="auto"/>
                        <w:right w:val="none" w:sz="0" w:space="0" w:color="auto"/>
                      </w:divBdr>
                    </w:div>
                  </w:divsChild>
                </w:div>
                <w:div w:id="1334992532">
                  <w:marLeft w:val="0"/>
                  <w:marRight w:val="0"/>
                  <w:marTop w:val="0"/>
                  <w:marBottom w:val="0"/>
                  <w:divBdr>
                    <w:top w:val="none" w:sz="0" w:space="0" w:color="auto"/>
                    <w:left w:val="none" w:sz="0" w:space="0" w:color="auto"/>
                    <w:bottom w:val="none" w:sz="0" w:space="0" w:color="auto"/>
                    <w:right w:val="none" w:sz="0" w:space="0" w:color="auto"/>
                  </w:divBdr>
                  <w:divsChild>
                    <w:div w:id="532304884">
                      <w:marLeft w:val="0"/>
                      <w:marRight w:val="0"/>
                      <w:marTop w:val="0"/>
                      <w:marBottom w:val="0"/>
                      <w:divBdr>
                        <w:top w:val="none" w:sz="0" w:space="0" w:color="auto"/>
                        <w:left w:val="none" w:sz="0" w:space="0" w:color="auto"/>
                        <w:bottom w:val="none" w:sz="0" w:space="0" w:color="auto"/>
                        <w:right w:val="none" w:sz="0" w:space="0" w:color="auto"/>
                      </w:divBdr>
                    </w:div>
                  </w:divsChild>
                </w:div>
                <w:div w:id="1344622657">
                  <w:marLeft w:val="0"/>
                  <w:marRight w:val="0"/>
                  <w:marTop w:val="0"/>
                  <w:marBottom w:val="0"/>
                  <w:divBdr>
                    <w:top w:val="none" w:sz="0" w:space="0" w:color="auto"/>
                    <w:left w:val="none" w:sz="0" w:space="0" w:color="auto"/>
                    <w:bottom w:val="none" w:sz="0" w:space="0" w:color="auto"/>
                    <w:right w:val="none" w:sz="0" w:space="0" w:color="auto"/>
                  </w:divBdr>
                  <w:divsChild>
                    <w:div w:id="219631467">
                      <w:marLeft w:val="0"/>
                      <w:marRight w:val="0"/>
                      <w:marTop w:val="0"/>
                      <w:marBottom w:val="0"/>
                      <w:divBdr>
                        <w:top w:val="none" w:sz="0" w:space="0" w:color="auto"/>
                        <w:left w:val="none" w:sz="0" w:space="0" w:color="auto"/>
                        <w:bottom w:val="none" w:sz="0" w:space="0" w:color="auto"/>
                        <w:right w:val="none" w:sz="0" w:space="0" w:color="auto"/>
                      </w:divBdr>
                    </w:div>
                  </w:divsChild>
                </w:div>
                <w:div w:id="1345326018">
                  <w:marLeft w:val="0"/>
                  <w:marRight w:val="0"/>
                  <w:marTop w:val="0"/>
                  <w:marBottom w:val="0"/>
                  <w:divBdr>
                    <w:top w:val="none" w:sz="0" w:space="0" w:color="auto"/>
                    <w:left w:val="none" w:sz="0" w:space="0" w:color="auto"/>
                    <w:bottom w:val="none" w:sz="0" w:space="0" w:color="auto"/>
                    <w:right w:val="none" w:sz="0" w:space="0" w:color="auto"/>
                  </w:divBdr>
                  <w:divsChild>
                    <w:div w:id="456486184">
                      <w:marLeft w:val="0"/>
                      <w:marRight w:val="0"/>
                      <w:marTop w:val="0"/>
                      <w:marBottom w:val="0"/>
                      <w:divBdr>
                        <w:top w:val="none" w:sz="0" w:space="0" w:color="auto"/>
                        <w:left w:val="none" w:sz="0" w:space="0" w:color="auto"/>
                        <w:bottom w:val="none" w:sz="0" w:space="0" w:color="auto"/>
                        <w:right w:val="none" w:sz="0" w:space="0" w:color="auto"/>
                      </w:divBdr>
                    </w:div>
                  </w:divsChild>
                </w:div>
                <w:div w:id="1352490688">
                  <w:marLeft w:val="0"/>
                  <w:marRight w:val="0"/>
                  <w:marTop w:val="0"/>
                  <w:marBottom w:val="0"/>
                  <w:divBdr>
                    <w:top w:val="none" w:sz="0" w:space="0" w:color="auto"/>
                    <w:left w:val="none" w:sz="0" w:space="0" w:color="auto"/>
                    <w:bottom w:val="none" w:sz="0" w:space="0" w:color="auto"/>
                    <w:right w:val="none" w:sz="0" w:space="0" w:color="auto"/>
                  </w:divBdr>
                  <w:divsChild>
                    <w:div w:id="840462753">
                      <w:marLeft w:val="0"/>
                      <w:marRight w:val="0"/>
                      <w:marTop w:val="0"/>
                      <w:marBottom w:val="0"/>
                      <w:divBdr>
                        <w:top w:val="none" w:sz="0" w:space="0" w:color="auto"/>
                        <w:left w:val="none" w:sz="0" w:space="0" w:color="auto"/>
                        <w:bottom w:val="none" w:sz="0" w:space="0" w:color="auto"/>
                        <w:right w:val="none" w:sz="0" w:space="0" w:color="auto"/>
                      </w:divBdr>
                    </w:div>
                  </w:divsChild>
                </w:div>
                <w:div w:id="1366830516">
                  <w:marLeft w:val="0"/>
                  <w:marRight w:val="0"/>
                  <w:marTop w:val="0"/>
                  <w:marBottom w:val="0"/>
                  <w:divBdr>
                    <w:top w:val="none" w:sz="0" w:space="0" w:color="auto"/>
                    <w:left w:val="none" w:sz="0" w:space="0" w:color="auto"/>
                    <w:bottom w:val="none" w:sz="0" w:space="0" w:color="auto"/>
                    <w:right w:val="none" w:sz="0" w:space="0" w:color="auto"/>
                  </w:divBdr>
                  <w:divsChild>
                    <w:div w:id="2093160218">
                      <w:marLeft w:val="0"/>
                      <w:marRight w:val="0"/>
                      <w:marTop w:val="0"/>
                      <w:marBottom w:val="0"/>
                      <w:divBdr>
                        <w:top w:val="none" w:sz="0" w:space="0" w:color="auto"/>
                        <w:left w:val="none" w:sz="0" w:space="0" w:color="auto"/>
                        <w:bottom w:val="none" w:sz="0" w:space="0" w:color="auto"/>
                        <w:right w:val="none" w:sz="0" w:space="0" w:color="auto"/>
                      </w:divBdr>
                    </w:div>
                  </w:divsChild>
                </w:div>
                <w:div w:id="1368025803">
                  <w:marLeft w:val="0"/>
                  <w:marRight w:val="0"/>
                  <w:marTop w:val="0"/>
                  <w:marBottom w:val="0"/>
                  <w:divBdr>
                    <w:top w:val="none" w:sz="0" w:space="0" w:color="auto"/>
                    <w:left w:val="none" w:sz="0" w:space="0" w:color="auto"/>
                    <w:bottom w:val="none" w:sz="0" w:space="0" w:color="auto"/>
                    <w:right w:val="none" w:sz="0" w:space="0" w:color="auto"/>
                  </w:divBdr>
                  <w:divsChild>
                    <w:div w:id="452749535">
                      <w:marLeft w:val="0"/>
                      <w:marRight w:val="0"/>
                      <w:marTop w:val="0"/>
                      <w:marBottom w:val="0"/>
                      <w:divBdr>
                        <w:top w:val="none" w:sz="0" w:space="0" w:color="auto"/>
                        <w:left w:val="none" w:sz="0" w:space="0" w:color="auto"/>
                        <w:bottom w:val="none" w:sz="0" w:space="0" w:color="auto"/>
                        <w:right w:val="none" w:sz="0" w:space="0" w:color="auto"/>
                      </w:divBdr>
                    </w:div>
                  </w:divsChild>
                </w:div>
                <w:div w:id="1372150509">
                  <w:marLeft w:val="0"/>
                  <w:marRight w:val="0"/>
                  <w:marTop w:val="0"/>
                  <w:marBottom w:val="0"/>
                  <w:divBdr>
                    <w:top w:val="none" w:sz="0" w:space="0" w:color="auto"/>
                    <w:left w:val="none" w:sz="0" w:space="0" w:color="auto"/>
                    <w:bottom w:val="none" w:sz="0" w:space="0" w:color="auto"/>
                    <w:right w:val="none" w:sz="0" w:space="0" w:color="auto"/>
                  </w:divBdr>
                  <w:divsChild>
                    <w:div w:id="1150245650">
                      <w:marLeft w:val="0"/>
                      <w:marRight w:val="0"/>
                      <w:marTop w:val="0"/>
                      <w:marBottom w:val="0"/>
                      <w:divBdr>
                        <w:top w:val="none" w:sz="0" w:space="0" w:color="auto"/>
                        <w:left w:val="none" w:sz="0" w:space="0" w:color="auto"/>
                        <w:bottom w:val="none" w:sz="0" w:space="0" w:color="auto"/>
                        <w:right w:val="none" w:sz="0" w:space="0" w:color="auto"/>
                      </w:divBdr>
                    </w:div>
                  </w:divsChild>
                </w:div>
                <w:div w:id="1383016450">
                  <w:marLeft w:val="0"/>
                  <w:marRight w:val="0"/>
                  <w:marTop w:val="0"/>
                  <w:marBottom w:val="0"/>
                  <w:divBdr>
                    <w:top w:val="none" w:sz="0" w:space="0" w:color="auto"/>
                    <w:left w:val="none" w:sz="0" w:space="0" w:color="auto"/>
                    <w:bottom w:val="none" w:sz="0" w:space="0" w:color="auto"/>
                    <w:right w:val="none" w:sz="0" w:space="0" w:color="auto"/>
                  </w:divBdr>
                  <w:divsChild>
                    <w:div w:id="222639994">
                      <w:marLeft w:val="0"/>
                      <w:marRight w:val="0"/>
                      <w:marTop w:val="0"/>
                      <w:marBottom w:val="0"/>
                      <w:divBdr>
                        <w:top w:val="none" w:sz="0" w:space="0" w:color="auto"/>
                        <w:left w:val="none" w:sz="0" w:space="0" w:color="auto"/>
                        <w:bottom w:val="none" w:sz="0" w:space="0" w:color="auto"/>
                        <w:right w:val="none" w:sz="0" w:space="0" w:color="auto"/>
                      </w:divBdr>
                    </w:div>
                  </w:divsChild>
                </w:div>
                <w:div w:id="1390687668">
                  <w:marLeft w:val="0"/>
                  <w:marRight w:val="0"/>
                  <w:marTop w:val="0"/>
                  <w:marBottom w:val="0"/>
                  <w:divBdr>
                    <w:top w:val="none" w:sz="0" w:space="0" w:color="auto"/>
                    <w:left w:val="none" w:sz="0" w:space="0" w:color="auto"/>
                    <w:bottom w:val="none" w:sz="0" w:space="0" w:color="auto"/>
                    <w:right w:val="none" w:sz="0" w:space="0" w:color="auto"/>
                  </w:divBdr>
                  <w:divsChild>
                    <w:div w:id="1458790589">
                      <w:marLeft w:val="0"/>
                      <w:marRight w:val="0"/>
                      <w:marTop w:val="0"/>
                      <w:marBottom w:val="0"/>
                      <w:divBdr>
                        <w:top w:val="none" w:sz="0" w:space="0" w:color="auto"/>
                        <w:left w:val="none" w:sz="0" w:space="0" w:color="auto"/>
                        <w:bottom w:val="none" w:sz="0" w:space="0" w:color="auto"/>
                        <w:right w:val="none" w:sz="0" w:space="0" w:color="auto"/>
                      </w:divBdr>
                    </w:div>
                  </w:divsChild>
                </w:div>
                <w:div w:id="1403020805">
                  <w:marLeft w:val="0"/>
                  <w:marRight w:val="0"/>
                  <w:marTop w:val="0"/>
                  <w:marBottom w:val="0"/>
                  <w:divBdr>
                    <w:top w:val="none" w:sz="0" w:space="0" w:color="auto"/>
                    <w:left w:val="none" w:sz="0" w:space="0" w:color="auto"/>
                    <w:bottom w:val="none" w:sz="0" w:space="0" w:color="auto"/>
                    <w:right w:val="none" w:sz="0" w:space="0" w:color="auto"/>
                  </w:divBdr>
                  <w:divsChild>
                    <w:div w:id="1668240148">
                      <w:marLeft w:val="0"/>
                      <w:marRight w:val="0"/>
                      <w:marTop w:val="0"/>
                      <w:marBottom w:val="0"/>
                      <w:divBdr>
                        <w:top w:val="none" w:sz="0" w:space="0" w:color="auto"/>
                        <w:left w:val="none" w:sz="0" w:space="0" w:color="auto"/>
                        <w:bottom w:val="none" w:sz="0" w:space="0" w:color="auto"/>
                        <w:right w:val="none" w:sz="0" w:space="0" w:color="auto"/>
                      </w:divBdr>
                    </w:div>
                  </w:divsChild>
                </w:div>
                <w:div w:id="1450316869">
                  <w:marLeft w:val="0"/>
                  <w:marRight w:val="0"/>
                  <w:marTop w:val="0"/>
                  <w:marBottom w:val="0"/>
                  <w:divBdr>
                    <w:top w:val="none" w:sz="0" w:space="0" w:color="auto"/>
                    <w:left w:val="none" w:sz="0" w:space="0" w:color="auto"/>
                    <w:bottom w:val="none" w:sz="0" w:space="0" w:color="auto"/>
                    <w:right w:val="none" w:sz="0" w:space="0" w:color="auto"/>
                  </w:divBdr>
                  <w:divsChild>
                    <w:div w:id="857051">
                      <w:marLeft w:val="0"/>
                      <w:marRight w:val="0"/>
                      <w:marTop w:val="0"/>
                      <w:marBottom w:val="0"/>
                      <w:divBdr>
                        <w:top w:val="none" w:sz="0" w:space="0" w:color="auto"/>
                        <w:left w:val="none" w:sz="0" w:space="0" w:color="auto"/>
                        <w:bottom w:val="none" w:sz="0" w:space="0" w:color="auto"/>
                        <w:right w:val="none" w:sz="0" w:space="0" w:color="auto"/>
                      </w:divBdr>
                    </w:div>
                  </w:divsChild>
                </w:div>
                <w:div w:id="1480882342">
                  <w:marLeft w:val="0"/>
                  <w:marRight w:val="0"/>
                  <w:marTop w:val="0"/>
                  <w:marBottom w:val="0"/>
                  <w:divBdr>
                    <w:top w:val="none" w:sz="0" w:space="0" w:color="auto"/>
                    <w:left w:val="none" w:sz="0" w:space="0" w:color="auto"/>
                    <w:bottom w:val="none" w:sz="0" w:space="0" w:color="auto"/>
                    <w:right w:val="none" w:sz="0" w:space="0" w:color="auto"/>
                  </w:divBdr>
                  <w:divsChild>
                    <w:div w:id="838890349">
                      <w:marLeft w:val="0"/>
                      <w:marRight w:val="0"/>
                      <w:marTop w:val="0"/>
                      <w:marBottom w:val="0"/>
                      <w:divBdr>
                        <w:top w:val="none" w:sz="0" w:space="0" w:color="auto"/>
                        <w:left w:val="none" w:sz="0" w:space="0" w:color="auto"/>
                        <w:bottom w:val="none" w:sz="0" w:space="0" w:color="auto"/>
                        <w:right w:val="none" w:sz="0" w:space="0" w:color="auto"/>
                      </w:divBdr>
                    </w:div>
                  </w:divsChild>
                </w:div>
                <w:div w:id="1487471154">
                  <w:marLeft w:val="0"/>
                  <w:marRight w:val="0"/>
                  <w:marTop w:val="0"/>
                  <w:marBottom w:val="0"/>
                  <w:divBdr>
                    <w:top w:val="none" w:sz="0" w:space="0" w:color="auto"/>
                    <w:left w:val="none" w:sz="0" w:space="0" w:color="auto"/>
                    <w:bottom w:val="none" w:sz="0" w:space="0" w:color="auto"/>
                    <w:right w:val="none" w:sz="0" w:space="0" w:color="auto"/>
                  </w:divBdr>
                  <w:divsChild>
                    <w:div w:id="1140614020">
                      <w:marLeft w:val="0"/>
                      <w:marRight w:val="0"/>
                      <w:marTop w:val="0"/>
                      <w:marBottom w:val="0"/>
                      <w:divBdr>
                        <w:top w:val="none" w:sz="0" w:space="0" w:color="auto"/>
                        <w:left w:val="none" w:sz="0" w:space="0" w:color="auto"/>
                        <w:bottom w:val="none" w:sz="0" w:space="0" w:color="auto"/>
                        <w:right w:val="none" w:sz="0" w:space="0" w:color="auto"/>
                      </w:divBdr>
                    </w:div>
                  </w:divsChild>
                </w:div>
                <w:div w:id="1489517033">
                  <w:marLeft w:val="0"/>
                  <w:marRight w:val="0"/>
                  <w:marTop w:val="0"/>
                  <w:marBottom w:val="0"/>
                  <w:divBdr>
                    <w:top w:val="none" w:sz="0" w:space="0" w:color="auto"/>
                    <w:left w:val="none" w:sz="0" w:space="0" w:color="auto"/>
                    <w:bottom w:val="none" w:sz="0" w:space="0" w:color="auto"/>
                    <w:right w:val="none" w:sz="0" w:space="0" w:color="auto"/>
                  </w:divBdr>
                  <w:divsChild>
                    <w:div w:id="2048218007">
                      <w:marLeft w:val="0"/>
                      <w:marRight w:val="0"/>
                      <w:marTop w:val="0"/>
                      <w:marBottom w:val="0"/>
                      <w:divBdr>
                        <w:top w:val="none" w:sz="0" w:space="0" w:color="auto"/>
                        <w:left w:val="none" w:sz="0" w:space="0" w:color="auto"/>
                        <w:bottom w:val="none" w:sz="0" w:space="0" w:color="auto"/>
                        <w:right w:val="none" w:sz="0" w:space="0" w:color="auto"/>
                      </w:divBdr>
                    </w:div>
                  </w:divsChild>
                </w:div>
                <w:div w:id="1507789105">
                  <w:marLeft w:val="0"/>
                  <w:marRight w:val="0"/>
                  <w:marTop w:val="0"/>
                  <w:marBottom w:val="0"/>
                  <w:divBdr>
                    <w:top w:val="none" w:sz="0" w:space="0" w:color="auto"/>
                    <w:left w:val="none" w:sz="0" w:space="0" w:color="auto"/>
                    <w:bottom w:val="none" w:sz="0" w:space="0" w:color="auto"/>
                    <w:right w:val="none" w:sz="0" w:space="0" w:color="auto"/>
                  </w:divBdr>
                  <w:divsChild>
                    <w:div w:id="414010212">
                      <w:marLeft w:val="0"/>
                      <w:marRight w:val="0"/>
                      <w:marTop w:val="0"/>
                      <w:marBottom w:val="0"/>
                      <w:divBdr>
                        <w:top w:val="none" w:sz="0" w:space="0" w:color="auto"/>
                        <w:left w:val="none" w:sz="0" w:space="0" w:color="auto"/>
                        <w:bottom w:val="none" w:sz="0" w:space="0" w:color="auto"/>
                        <w:right w:val="none" w:sz="0" w:space="0" w:color="auto"/>
                      </w:divBdr>
                    </w:div>
                  </w:divsChild>
                </w:div>
                <w:div w:id="1543177262">
                  <w:marLeft w:val="0"/>
                  <w:marRight w:val="0"/>
                  <w:marTop w:val="0"/>
                  <w:marBottom w:val="0"/>
                  <w:divBdr>
                    <w:top w:val="none" w:sz="0" w:space="0" w:color="auto"/>
                    <w:left w:val="none" w:sz="0" w:space="0" w:color="auto"/>
                    <w:bottom w:val="none" w:sz="0" w:space="0" w:color="auto"/>
                    <w:right w:val="none" w:sz="0" w:space="0" w:color="auto"/>
                  </w:divBdr>
                  <w:divsChild>
                    <w:div w:id="1447313251">
                      <w:marLeft w:val="0"/>
                      <w:marRight w:val="0"/>
                      <w:marTop w:val="0"/>
                      <w:marBottom w:val="0"/>
                      <w:divBdr>
                        <w:top w:val="none" w:sz="0" w:space="0" w:color="auto"/>
                        <w:left w:val="none" w:sz="0" w:space="0" w:color="auto"/>
                        <w:bottom w:val="none" w:sz="0" w:space="0" w:color="auto"/>
                        <w:right w:val="none" w:sz="0" w:space="0" w:color="auto"/>
                      </w:divBdr>
                    </w:div>
                  </w:divsChild>
                </w:div>
                <w:div w:id="1545292826">
                  <w:marLeft w:val="0"/>
                  <w:marRight w:val="0"/>
                  <w:marTop w:val="0"/>
                  <w:marBottom w:val="0"/>
                  <w:divBdr>
                    <w:top w:val="none" w:sz="0" w:space="0" w:color="auto"/>
                    <w:left w:val="none" w:sz="0" w:space="0" w:color="auto"/>
                    <w:bottom w:val="none" w:sz="0" w:space="0" w:color="auto"/>
                    <w:right w:val="none" w:sz="0" w:space="0" w:color="auto"/>
                  </w:divBdr>
                  <w:divsChild>
                    <w:div w:id="1969580682">
                      <w:marLeft w:val="0"/>
                      <w:marRight w:val="0"/>
                      <w:marTop w:val="0"/>
                      <w:marBottom w:val="0"/>
                      <w:divBdr>
                        <w:top w:val="none" w:sz="0" w:space="0" w:color="auto"/>
                        <w:left w:val="none" w:sz="0" w:space="0" w:color="auto"/>
                        <w:bottom w:val="none" w:sz="0" w:space="0" w:color="auto"/>
                        <w:right w:val="none" w:sz="0" w:space="0" w:color="auto"/>
                      </w:divBdr>
                    </w:div>
                  </w:divsChild>
                </w:div>
                <w:div w:id="1549293368">
                  <w:marLeft w:val="0"/>
                  <w:marRight w:val="0"/>
                  <w:marTop w:val="0"/>
                  <w:marBottom w:val="0"/>
                  <w:divBdr>
                    <w:top w:val="none" w:sz="0" w:space="0" w:color="auto"/>
                    <w:left w:val="none" w:sz="0" w:space="0" w:color="auto"/>
                    <w:bottom w:val="none" w:sz="0" w:space="0" w:color="auto"/>
                    <w:right w:val="none" w:sz="0" w:space="0" w:color="auto"/>
                  </w:divBdr>
                  <w:divsChild>
                    <w:div w:id="192576086">
                      <w:marLeft w:val="0"/>
                      <w:marRight w:val="0"/>
                      <w:marTop w:val="0"/>
                      <w:marBottom w:val="0"/>
                      <w:divBdr>
                        <w:top w:val="none" w:sz="0" w:space="0" w:color="auto"/>
                        <w:left w:val="none" w:sz="0" w:space="0" w:color="auto"/>
                        <w:bottom w:val="none" w:sz="0" w:space="0" w:color="auto"/>
                        <w:right w:val="none" w:sz="0" w:space="0" w:color="auto"/>
                      </w:divBdr>
                    </w:div>
                  </w:divsChild>
                </w:div>
                <w:div w:id="1555001657">
                  <w:marLeft w:val="0"/>
                  <w:marRight w:val="0"/>
                  <w:marTop w:val="0"/>
                  <w:marBottom w:val="0"/>
                  <w:divBdr>
                    <w:top w:val="none" w:sz="0" w:space="0" w:color="auto"/>
                    <w:left w:val="none" w:sz="0" w:space="0" w:color="auto"/>
                    <w:bottom w:val="none" w:sz="0" w:space="0" w:color="auto"/>
                    <w:right w:val="none" w:sz="0" w:space="0" w:color="auto"/>
                  </w:divBdr>
                  <w:divsChild>
                    <w:div w:id="865023446">
                      <w:marLeft w:val="0"/>
                      <w:marRight w:val="0"/>
                      <w:marTop w:val="0"/>
                      <w:marBottom w:val="0"/>
                      <w:divBdr>
                        <w:top w:val="none" w:sz="0" w:space="0" w:color="auto"/>
                        <w:left w:val="none" w:sz="0" w:space="0" w:color="auto"/>
                        <w:bottom w:val="none" w:sz="0" w:space="0" w:color="auto"/>
                        <w:right w:val="none" w:sz="0" w:space="0" w:color="auto"/>
                      </w:divBdr>
                    </w:div>
                  </w:divsChild>
                </w:div>
                <w:div w:id="1573151928">
                  <w:marLeft w:val="0"/>
                  <w:marRight w:val="0"/>
                  <w:marTop w:val="0"/>
                  <w:marBottom w:val="0"/>
                  <w:divBdr>
                    <w:top w:val="none" w:sz="0" w:space="0" w:color="auto"/>
                    <w:left w:val="none" w:sz="0" w:space="0" w:color="auto"/>
                    <w:bottom w:val="none" w:sz="0" w:space="0" w:color="auto"/>
                    <w:right w:val="none" w:sz="0" w:space="0" w:color="auto"/>
                  </w:divBdr>
                  <w:divsChild>
                    <w:div w:id="971397642">
                      <w:marLeft w:val="0"/>
                      <w:marRight w:val="0"/>
                      <w:marTop w:val="0"/>
                      <w:marBottom w:val="0"/>
                      <w:divBdr>
                        <w:top w:val="none" w:sz="0" w:space="0" w:color="auto"/>
                        <w:left w:val="none" w:sz="0" w:space="0" w:color="auto"/>
                        <w:bottom w:val="none" w:sz="0" w:space="0" w:color="auto"/>
                        <w:right w:val="none" w:sz="0" w:space="0" w:color="auto"/>
                      </w:divBdr>
                    </w:div>
                  </w:divsChild>
                </w:div>
                <w:div w:id="1621759156">
                  <w:marLeft w:val="0"/>
                  <w:marRight w:val="0"/>
                  <w:marTop w:val="0"/>
                  <w:marBottom w:val="0"/>
                  <w:divBdr>
                    <w:top w:val="none" w:sz="0" w:space="0" w:color="auto"/>
                    <w:left w:val="none" w:sz="0" w:space="0" w:color="auto"/>
                    <w:bottom w:val="none" w:sz="0" w:space="0" w:color="auto"/>
                    <w:right w:val="none" w:sz="0" w:space="0" w:color="auto"/>
                  </w:divBdr>
                  <w:divsChild>
                    <w:div w:id="64574706">
                      <w:marLeft w:val="0"/>
                      <w:marRight w:val="0"/>
                      <w:marTop w:val="0"/>
                      <w:marBottom w:val="0"/>
                      <w:divBdr>
                        <w:top w:val="none" w:sz="0" w:space="0" w:color="auto"/>
                        <w:left w:val="none" w:sz="0" w:space="0" w:color="auto"/>
                        <w:bottom w:val="none" w:sz="0" w:space="0" w:color="auto"/>
                        <w:right w:val="none" w:sz="0" w:space="0" w:color="auto"/>
                      </w:divBdr>
                    </w:div>
                  </w:divsChild>
                </w:div>
                <w:div w:id="1646933197">
                  <w:marLeft w:val="0"/>
                  <w:marRight w:val="0"/>
                  <w:marTop w:val="0"/>
                  <w:marBottom w:val="0"/>
                  <w:divBdr>
                    <w:top w:val="none" w:sz="0" w:space="0" w:color="auto"/>
                    <w:left w:val="none" w:sz="0" w:space="0" w:color="auto"/>
                    <w:bottom w:val="none" w:sz="0" w:space="0" w:color="auto"/>
                    <w:right w:val="none" w:sz="0" w:space="0" w:color="auto"/>
                  </w:divBdr>
                  <w:divsChild>
                    <w:div w:id="201594741">
                      <w:marLeft w:val="0"/>
                      <w:marRight w:val="0"/>
                      <w:marTop w:val="0"/>
                      <w:marBottom w:val="0"/>
                      <w:divBdr>
                        <w:top w:val="none" w:sz="0" w:space="0" w:color="auto"/>
                        <w:left w:val="none" w:sz="0" w:space="0" w:color="auto"/>
                        <w:bottom w:val="none" w:sz="0" w:space="0" w:color="auto"/>
                        <w:right w:val="none" w:sz="0" w:space="0" w:color="auto"/>
                      </w:divBdr>
                    </w:div>
                  </w:divsChild>
                </w:div>
                <w:div w:id="1652057176">
                  <w:marLeft w:val="0"/>
                  <w:marRight w:val="0"/>
                  <w:marTop w:val="0"/>
                  <w:marBottom w:val="0"/>
                  <w:divBdr>
                    <w:top w:val="none" w:sz="0" w:space="0" w:color="auto"/>
                    <w:left w:val="none" w:sz="0" w:space="0" w:color="auto"/>
                    <w:bottom w:val="none" w:sz="0" w:space="0" w:color="auto"/>
                    <w:right w:val="none" w:sz="0" w:space="0" w:color="auto"/>
                  </w:divBdr>
                  <w:divsChild>
                    <w:div w:id="1349521578">
                      <w:marLeft w:val="0"/>
                      <w:marRight w:val="0"/>
                      <w:marTop w:val="0"/>
                      <w:marBottom w:val="0"/>
                      <w:divBdr>
                        <w:top w:val="none" w:sz="0" w:space="0" w:color="auto"/>
                        <w:left w:val="none" w:sz="0" w:space="0" w:color="auto"/>
                        <w:bottom w:val="none" w:sz="0" w:space="0" w:color="auto"/>
                        <w:right w:val="none" w:sz="0" w:space="0" w:color="auto"/>
                      </w:divBdr>
                    </w:div>
                  </w:divsChild>
                </w:div>
                <w:div w:id="1652367462">
                  <w:marLeft w:val="0"/>
                  <w:marRight w:val="0"/>
                  <w:marTop w:val="0"/>
                  <w:marBottom w:val="0"/>
                  <w:divBdr>
                    <w:top w:val="none" w:sz="0" w:space="0" w:color="auto"/>
                    <w:left w:val="none" w:sz="0" w:space="0" w:color="auto"/>
                    <w:bottom w:val="none" w:sz="0" w:space="0" w:color="auto"/>
                    <w:right w:val="none" w:sz="0" w:space="0" w:color="auto"/>
                  </w:divBdr>
                  <w:divsChild>
                    <w:div w:id="303781773">
                      <w:marLeft w:val="0"/>
                      <w:marRight w:val="0"/>
                      <w:marTop w:val="0"/>
                      <w:marBottom w:val="0"/>
                      <w:divBdr>
                        <w:top w:val="none" w:sz="0" w:space="0" w:color="auto"/>
                        <w:left w:val="none" w:sz="0" w:space="0" w:color="auto"/>
                        <w:bottom w:val="none" w:sz="0" w:space="0" w:color="auto"/>
                        <w:right w:val="none" w:sz="0" w:space="0" w:color="auto"/>
                      </w:divBdr>
                    </w:div>
                  </w:divsChild>
                </w:div>
                <w:div w:id="1659647720">
                  <w:marLeft w:val="0"/>
                  <w:marRight w:val="0"/>
                  <w:marTop w:val="0"/>
                  <w:marBottom w:val="0"/>
                  <w:divBdr>
                    <w:top w:val="none" w:sz="0" w:space="0" w:color="auto"/>
                    <w:left w:val="none" w:sz="0" w:space="0" w:color="auto"/>
                    <w:bottom w:val="none" w:sz="0" w:space="0" w:color="auto"/>
                    <w:right w:val="none" w:sz="0" w:space="0" w:color="auto"/>
                  </w:divBdr>
                  <w:divsChild>
                    <w:div w:id="1806386817">
                      <w:marLeft w:val="0"/>
                      <w:marRight w:val="0"/>
                      <w:marTop w:val="0"/>
                      <w:marBottom w:val="0"/>
                      <w:divBdr>
                        <w:top w:val="none" w:sz="0" w:space="0" w:color="auto"/>
                        <w:left w:val="none" w:sz="0" w:space="0" w:color="auto"/>
                        <w:bottom w:val="none" w:sz="0" w:space="0" w:color="auto"/>
                        <w:right w:val="none" w:sz="0" w:space="0" w:color="auto"/>
                      </w:divBdr>
                    </w:div>
                  </w:divsChild>
                </w:div>
                <w:div w:id="1691763330">
                  <w:marLeft w:val="0"/>
                  <w:marRight w:val="0"/>
                  <w:marTop w:val="0"/>
                  <w:marBottom w:val="0"/>
                  <w:divBdr>
                    <w:top w:val="none" w:sz="0" w:space="0" w:color="auto"/>
                    <w:left w:val="none" w:sz="0" w:space="0" w:color="auto"/>
                    <w:bottom w:val="none" w:sz="0" w:space="0" w:color="auto"/>
                    <w:right w:val="none" w:sz="0" w:space="0" w:color="auto"/>
                  </w:divBdr>
                  <w:divsChild>
                    <w:div w:id="695082556">
                      <w:marLeft w:val="0"/>
                      <w:marRight w:val="0"/>
                      <w:marTop w:val="0"/>
                      <w:marBottom w:val="0"/>
                      <w:divBdr>
                        <w:top w:val="none" w:sz="0" w:space="0" w:color="auto"/>
                        <w:left w:val="none" w:sz="0" w:space="0" w:color="auto"/>
                        <w:bottom w:val="none" w:sz="0" w:space="0" w:color="auto"/>
                        <w:right w:val="none" w:sz="0" w:space="0" w:color="auto"/>
                      </w:divBdr>
                    </w:div>
                  </w:divsChild>
                </w:div>
                <w:div w:id="1714571755">
                  <w:marLeft w:val="0"/>
                  <w:marRight w:val="0"/>
                  <w:marTop w:val="0"/>
                  <w:marBottom w:val="0"/>
                  <w:divBdr>
                    <w:top w:val="none" w:sz="0" w:space="0" w:color="auto"/>
                    <w:left w:val="none" w:sz="0" w:space="0" w:color="auto"/>
                    <w:bottom w:val="none" w:sz="0" w:space="0" w:color="auto"/>
                    <w:right w:val="none" w:sz="0" w:space="0" w:color="auto"/>
                  </w:divBdr>
                  <w:divsChild>
                    <w:div w:id="738945458">
                      <w:marLeft w:val="0"/>
                      <w:marRight w:val="0"/>
                      <w:marTop w:val="0"/>
                      <w:marBottom w:val="0"/>
                      <w:divBdr>
                        <w:top w:val="none" w:sz="0" w:space="0" w:color="auto"/>
                        <w:left w:val="none" w:sz="0" w:space="0" w:color="auto"/>
                        <w:bottom w:val="none" w:sz="0" w:space="0" w:color="auto"/>
                        <w:right w:val="none" w:sz="0" w:space="0" w:color="auto"/>
                      </w:divBdr>
                    </w:div>
                  </w:divsChild>
                </w:div>
                <w:div w:id="1722092892">
                  <w:marLeft w:val="0"/>
                  <w:marRight w:val="0"/>
                  <w:marTop w:val="0"/>
                  <w:marBottom w:val="0"/>
                  <w:divBdr>
                    <w:top w:val="none" w:sz="0" w:space="0" w:color="auto"/>
                    <w:left w:val="none" w:sz="0" w:space="0" w:color="auto"/>
                    <w:bottom w:val="none" w:sz="0" w:space="0" w:color="auto"/>
                    <w:right w:val="none" w:sz="0" w:space="0" w:color="auto"/>
                  </w:divBdr>
                  <w:divsChild>
                    <w:div w:id="373626867">
                      <w:marLeft w:val="0"/>
                      <w:marRight w:val="0"/>
                      <w:marTop w:val="0"/>
                      <w:marBottom w:val="0"/>
                      <w:divBdr>
                        <w:top w:val="none" w:sz="0" w:space="0" w:color="auto"/>
                        <w:left w:val="none" w:sz="0" w:space="0" w:color="auto"/>
                        <w:bottom w:val="none" w:sz="0" w:space="0" w:color="auto"/>
                        <w:right w:val="none" w:sz="0" w:space="0" w:color="auto"/>
                      </w:divBdr>
                    </w:div>
                  </w:divsChild>
                </w:div>
                <w:div w:id="1734546320">
                  <w:marLeft w:val="0"/>
                  <w:marRight w:val="0"/>
                  <w:marTop w:val="0"/>
                  <w:marBottom w:val="0"/>
                  <w:divBdr>
                    <w:top w:val="none" w:sz="0" w:space="0" w:color="auto"/>
                    <w:left w:val="none" w:sz="0" w:space="0" w:color="auto"/>
                    <w:bottom w:val="none" w:sz="0" w:space="0" w:color="auto"/>
                    <w:right w:val="none" w:sz="0" w:space="0" w:color="auto"/>
                  </w:divBdr>
                  <w:divsChild>
                    <w:div w:id="498159497">
                      <w:marLeft w:val="0"/>
                      <w:marRight w:val="0"/>
                      <w:marTop w:val="0"/>
                      <w:marBottom w:val="0"/>
                      <w:divBdr>
                        <w:top w:val="none" w:sz="0" w:space="0" w:color="auto"/>
                        <w:left w:val="none" w:sz="0" w:space="0" w:color="auto"/>
                        <w:bottom w:val="none" w:sz="0" w:space="0" w:color="auto"/>
                        <w:right w:val="none" w:sz="0" w:space="0" w:color="auto"/>
                      </w:divBdr>
                    </w:div>
                  </w:divsChild>
                </w:div>
                <w:div w:id="1758282415">
                  <w:marLeft w:val="0"/>
                  <w:marRight w:val="0"/>
                  <w:marTop w:val="0"/>
                  <w:marBottom w:val="0"/>
                  <w:divBdr>
                    <w:top w:val="none" w:sz="0" w:space="0" w:color="auto"/>
                    <w:left w:val="none" w:sz="0" w:space="0" w:color="auto"/>
                    <w:bottom w:val="none" w:sz="0" w:space="0" w:color="auto"/>
                    <w:right w:val="none" w:sz="0" w:space="0" w:color="auto"/>
                  </w:divBdr>
                  <w:divsChild>
                    <w:div w:id="652636200">
                      <w:marLeft w:val="0"/>
                      <w:marRight w:val="0"/>
                      <w:marTop w:val="0"/>
                      <w:marBottom w:val="0"/>
                      <w:divBdr>
                        <w:top w:val="none" w:sz="0" w:space="0" w:color="auto"/>
                        <w:left w:val="none" w:sz="0" w:space="0" w:color="auto"/>
                        <w:bottom w:val="none" w:sz="0" w:space="0" w:color="auto"/>
                        <w:right w:val="none" w:sz="0" w:space="0" w:color="auto"/>
                      </w:divBdr>
                    </w:div>
                  </w:divsChild>
                </w:div>
                <w:div w:id="1761635954">
                  <w:marLeft w:val="0"/>
                  <w:marRight w:val="0"/>
                  <w:marTop w:val="0"/>
                  <w:marBottom w:val="0"/>
                  <w:divBdr>
                    <w:top w:val="none" w:sz="0" w:space="0" w:color="auto"/>
                    <w:left w:val="none" w:sz="0" w:space="0" w:color="auto"/>
                    <w:bottom w:val="none" w:sz="0" w:space="0" w:color="auto"/>
                    <w:right w:val="none" w:sz="0" w:space="0" w:color="auto"/>
                  </w:divBdr>
                  <w:divsChild>
                    <w:div w:id="444161303">
                      <w:marLeft w:val="0"/>
                      <w:marRight w:val="0"/>
                      <w:marTop w:val="0"/>
                      <w:marBottom w:val="0"/>
                      <w:divBdr>
                        <w:top w:val="none" w:sz="0" w:space="0" w:color="auto"/>
                        <w:left w:val="none" w:sz="0" w:space="0" w:color="auto"/>
                        <w:bottom w:val="none" w:sz="0" w:space="0" w:color="auto"/>
                        <w:right w:val="none" w:sz="0" w:space="0" w:color="auto"/>
                      </w:divBdr>
                    </w:div>
                  </w:divsChild>
                </w:div>
                <w:div w:id="1789591689">
                  <w:marLeft w:val="0"/>
                  <w:marRight w:val="0"/>
                  <w:marTop w:val="0"/>
                  <w:marBottom w:val="0"/>
                  <w:divBdr>
                    <w:top w:val="none" w:sz="0" w:space="0" w:color="auto"/>
                    <w:left w:val="none" w:sz="0" w:space="0" w:color="auto"/>
                    <w:bottom w:val="none" w:sz="0" w:space="0" w:color="auto"/>
                    <w:right w:val="none" w:sz="0" w:space="0" w:color="auto"/>
                  </w:divBdr>
                  <w:divsChild>
                    <w:div w:id="1714883714">
                      <w:marLeft w:val="0"/>
                      <w:marRight w:val="0"/>
                      <w:marTop w:val="0"/>
                      <w:marBottom w:val="0"/>
                      <w:divBdr>
                        <w:top w:val="none" w:sz="0" w:space="0" w:color="auto"/>
                        <w:left w:val="none" w:sz="0" w:space="0" w:color="auto"/>
                        <w:bottom w:val="none" w:sz="0" w:space="0" w:color="auto"/>
                        <w:right w:val="none" w:sz="0" w:space="0" w:color="auto"/>
                      </w:divBdr>
                    </w:div>
                  </w:divsChild>
                </w:div>
                <w:div w:id="1827427811">
                  <w:marLeft w:val="0"/>
                  <w:marRight w:val="0"/>
                  <w:marTop w:val="0"/>
                  <w:marBottom w:val="0"/>
                  <w:divBdr>
                    <w:top w:val="none" w:sz="0" w:space="0" w:color="auto"/>
                    <w:left w:val="none" w:sz="0" w:space="0" w:color="auto"/>
                    <w:bottom w:val="none" w:sz="0" w:space="0" w:color="auto"/>
                    <w:right w:val="none" w:sz="0" w:space="0" w:color="auto"/>
                  </w:divBdr>
                  <w:divsChild>
                    <w:div w:id="2636230">
                      <w:marLeft w:val="0"/>
                      <w:marRight w:val="0"/>
                      <w:marTop w:val="0"/>
                      <w:marBottom w:val="0"/>
                      <w:divBdr>
                        <w:top w:val="none" w:sz="0" w:space="0" w:color="auto"/>
                        <w:left w:val="none" w:sz="0" w:space="0" w:color="auto"/>
                        <w:bottom w:val="none" w:sz="0" w:space="0" w:color="auto"/>
                        <w:right w:val="none" w:sz="0" w:space="0" w:color="auto"/>
                      </w:divBdr>
                    </w:div>
                  </w:divsChild>
                </w:div>
                <w:div w:id="1855730338">
                  <w:marLeft w:val="0"/>
                  <w:marRight w:val="0"/>
                  <w:marTop w:val="0"/>
                  <w:marBottom w:val="0"/>
                  <w:divBdr>
                    <w:top w:val="none" w:sz="0" w:space="0" w:color="auto"/>
                    <w:left w:val="none" w:sz="0" w:space="0" w:color="auto"/>
                    <w:bottom w:val="none" w:sz="0" w:space="0" w:color="auto"/>
                    <w:right w:val="none" w:sz="0" w:space="0" w:color="auto"/>
                  </w:divBdr>
                  <w:divsChild>
                    <w:div w:id="1889026876">
                      <w:marLeft w:val="0"/>
                      <w:marRight w:val="0"/>
                      <w:marTop w:val="0"/>
                      <w:marBottom w:val="0"/>
                      <w:divBdr>
                        <w:top w:val="none" w:sz="0" w:space="0" w:color="auto"/>
                        <w:left w:val="none" w:sz="0" w:space="0" w:color="auto"/>
                        <w:bottom w:val="none" w:sz="0" w:space="0" w:color="auto"/>
                        <w:right w:val="none" w:sz="0" w:space="0" w:color="auto"/>
                      </w:divBdr>
                    </w:div>
                  </w:divsChild>
                </w:div>
                <w:div w:id="1866403657">
                  <w:marLeft w:val="0"/>
                  <w:marRight w:val="0"/>
                  <w:marTop w:val="0"/>
                  <w:marBottom w:val="0"/>
                  <w:divBdr>
                    <w:top w:val="none" w:sz="0" w:space="0" w:color="auto"/>
                    <w:left w:val="none" w:sz="0" w:space="0" w:color="auto"/>
                    <w:bottom w:val="none" w:sz="0" w:space="0" w:color="auto"/>
                    <w:right w:val="none" w:sz="0" w:space="0" w:color="auto"/>
                  </w:divBdr>
                  <w:divsChild>
                    <w:div w:id="266885136">
                      <w:marLeft w:val="0"/>
                      <w:marRight w:val="0"/>
                      <w:marTop w:val="0"/>
                      <w:marBottom w:val="0"/>
                      <w:divBdr>
                        <w:top w:val="none" w:sz="0" w:space="0" w:color="auto"/>
                        <w:left w:val="none" w:sz="0" w:space="0" w:color="auto"/>
                        <w:bottom w:val="none" w:sz="0" w:space="0" w:color="auto"/>
                        <w:right w:val="none" w:sz="0" w:space="0" w:color="auto"/>
                      </w:divBdr>
                    </w:div>
                  </w:divsChild>
                </w:div>
                <w:div w:id="1933512192">
                  <w:marLeft w:val="0"/>
                  <w:marRight w:val="0"/>
                  <w:marTop w:val="0"/>
                  <w:marBottom w:val="0"/>
                  <w:divBdr>
                    <w:top w:val="none" w:sz="0" w:space="0" w:color="auto"/>
                    <w:left w:val="none" w:sz="0" w:space="0" w:color="auto"/>
                    <w:bottom w:val="none" w:sz="0" w:space="0" w:color="auto"/>
                    <w:right w:val="none" w:sz="0" w:space="0" w:color="auto"/>
                  </w:divBdr>
                  <w:divsChild>
                    <w:div w:id="2135363148">
                      <w:marLeft w:val="0"/>
                      <w:marRight w:val="0"/>
                      <w:marTop w:val="0"/>
                      <w:marBottom w:val="0"/>
                      <w:divBdr>
                        <w:top w:val="none" w:sz="0" w:space="0" w:color="auto"/>
                        <w:left w:val="none" w:sz="0" w:space="0" w:color="auto"/>
                        <w:bottom w:val="none" w:sz="0" w:space="0" w:color="auto"/>
                        <w:right w:val="none" w:sz="0" w:space="0" w:color="auto"/>
                      </w:divBdr>
                    </w:div>
                  </w:divsChild>
                </w:div>
                <w:div w:id="1943802598">
                  <w:marLeft w:val="0"/>
                  <w:marRight w:val="0"/>
                  <w:marTop w:val="0"/>
                  <w:marBottom w:val="0"/>
                  <w:divBdr>
                    <w:top w:val="none" w:sz="0" w:space="0" w:color="auto"/>
                    <w:left w:val="none" w:sz="0" w:space="0" w:color="auto"/>
                    <w:bottom w:val="none" w:sz="0" w:space="0" w:color="auto"/>
                    <w:right w:val="none" w:sz="0" w:space="0" w:color="auto"/>
                  </w:divBdr>
                  <w:divsChild>
                    <w:div w:id="57025004">
                      <w:marLeft w:val="0"/>
                      <w:marRight w:val="0"/>
                      <w:marTop w:val="0"/>
                      <w:marBottom w:val="0"/>
                      <w:divBdr>
                        <w:top w:val="none" w:sz="0" w:space="0" w:color="auto"/>
                        <w:left w:val="none" w:sz="0" w:space="0" w:color="auto"/>
                        <w:bottom w:val="none" w:sz="0" w:space="0" w:color="auto"/>
                        <w:right w:val="none" w:sz="0" w:space="0" w:color="auto"/>
                      </w:divBdr>
                    </w:div>
                  </w:divsChild>
                </w:div>
                <w:div w:id="1988508296">
                  <w:marLeft w:val="0"/>
                  <w:marRight w:val="0"/>
                  <w:marTop w:val="0"/>
                  <w:marBottom w:val="0"/>
                  <w:divBdr>
                    <w:top w:val="none" w:sz="0" w:space="0" w:color="auto"/>
                    <w:left w:val="none" w:sz="0" w:space="0" w:color="auto"/>
                    <w:bottom w:val="none" w:sz="0" w:space="0" w:color="auto"/>
                    <w:right w:val="none" w:sz="0" w:space="0" w:color="auto"/>
                  </w:divBdr>
                  <w:divsChild>
                    <w:div w:id="336426799">
                      <w:marLeft w:val="0"/>
                      <w:marRight w:val="0"/>
                      <w:marTop w:val="0"/>
                      <w:marBottom w:val="0"/>
                      <w:divBdr>
                        <w:top w:val="none" w:sz="0" w:space="0" w:color="auto"/>
                        <w:left w:val="none" w:sz="0" w:space="0" w:color="auto"/>
                        <w:bottom w:val="none" w:sz="0" w:space="0" w:color="auto"/>
                        <w:right w:val="none" w:sz="0" w:space="0" w:color="auto"/>
                      </w:divBdr>
                    </w:div>
                  </w:divsChild>
                </w:div>
                <w:div w:id="1990014592">
                  <w:marLeft w:val="0"/>
                  <w:marRight w:val="0"/>
                  <w:marTop w:val="0"/>
                  <w:marBottom w:val="0"/>
                  <w:divBdr>
                    <w:top w:val="none" w:sz="0" w:space="0" w:color="auto"/>
                    <w:left w:val="none" w:sz="0" w:space="0" w:color="auto"/>
                    <w:bottom w:val="none" w:sz="0" w:space="0" w:color="auto"/>
                    <w:right w:val="none" w:sz="0" w:space="0" w:color="auto"/>
                  </w:divBdr>
                  <w:divsChild>
                    <w:div w:id="1268545194">
                      <w:marLeft w:val="0"/>
                      <w:marRight w:val="0"/>
                      <w:marTop w:val="0"/>
                      <w:marBottom w:val="0"/>
                      <w:divBdr>
                        <w:top w:val="none" w:sz="0" w:space="0" w:color="auto"/>
                        <w:left w:val="none" w:sz="0" w:space="0" w:color="auto"/>
                        <w:bottom w:val="none" w:sz="0" w:space="0" w:color="auto"/>
                        <w:right w:val="none" w:sz="0" w:space="0" w:color="auto"/>
                      </w:divBdr>
                    </w:div>
                  </w:divsChild>
                </w:div>
                <w:div w:id="2075621525">
                  <w:marLeft w:val="0"/>
                  <w:marRight w:val="0"/>
                  <w:marTop w:val="0"/>
                  <w:marBottom w:val="0"/>
                  <w:divBdr>
                    <w:top w:val="none" w:sz="0" w:space="0" w:color="auto"/>
                    <w:left w:val="none" w:sz="0" w:space="0" w:color="auto"/>
                    <w:bottom w:val="none" w:sz="0" w:space="0" w:color="auto"/>
                    <w:right w:val="none" w:sz="0" w:space="0" w:color="auto"/>
                  </w:divBdr>
                  <w:divsChild>
                    <w:div w:id="2124224987">
                      <w:marLeft w:val="0"/>
                      <w:marRight w:val="0"/>
                      <w:marTop w:val="0"/>
                      <w:marBottom w:val="0"/>
                      <w:divBdr>
                        <w:top w:val="none" w:sz="0" w:space="0" w:color="auto"/>
                        <w:left w:val="none" w:sz="0" w:space="0" w:color="auto"/>
                        <w:bottom w:val="none" w:sz="0" w:space="0" w:color="auto"/>
                        <w:right w:val="none" w:sz="0" w:space="0" w:color="auto"/>
                      </w:divBdr>
                    </w:div>
                  </w:divsChild>
                </w:div>
                <w:div w:id="2093235756">
                  <w:marLeft w:val="0"/>
                  <w:marRight w:val="0"/>
                  <w:marTop w:val="0"/>
                  <w:marBottom w:val="0"/>
                  <w:divBdr>
                    <w:top w:val="none" w:sz="0" w:space="0" w:color="auto"/>
                    <w:left w:val="none" w:sz="0" w:space="0" w:color="auto"/>
                    <w:bottom w:val="none" w:sz="0" w:space="0" w:color="auto"/>
                    <w:right w:val="none" w:sz="0" w:space="0" w:color="auto"/>
                  </w:divBdr>
                  <w:divsChild>
                    <w:div w:id="402028762">
                      <w:marLeft w:val="0"/>
                      <w:marRight w:val="0"/>
                      <w:marTop w:val="0"/>
                      <w:marBottom w:val="0"/>
                      <w:divBdr>
                        <w:top w:val="none" w:sz="0" w:space="0" w:color="auto"/>
                        <w:left w:val="none" w:sz="0" w:space="0" w:color="auto"/>
                        <w:bottom w:val="none" w:sz="0" w:space="0" w:color="auto"/>
                        <w:right w:val="none" w:sz="0" w:space="0" w:color="auto"/>
                      </w:divBdr>
                    </w:div>
                  </w:divsChild>
                </w:div>
                <w:div w:id="2093970337">
                  <w:marLeft w:val="0"/>
                  <w:marRight w:val="0"/>
                  <w:marTop w:val="0"/>
                  <w:marBottom w:val="0"/>
                  <w:divBdr>
                    <w:top w:val="none" w:sz="0" w:space="0" w:color="auto"/>
                    <w:left w:val="none" w:sz="0" w:space="0" w:color="auto"/>
                    <w:bottom w:val="none" w:sz="0" w:space="0" w:color="auto"/>
                    <w:right w:val="none" w:sz="0" w:space="0" w:color="auto"/>
                  </w:divBdr>
                  <w:divsChild>
                    <w:div w:id="137965971">
                      <w:marLeft w:val="0"/>
                      <w:marRight w:val="0"/>
                      <w:marTop w:val="0"/>
                      <w:marBottom w:val="0"/>
                      <w:divBdr>
                        <w:top w:val="none" w:sz="0" w:space="0" w:color="auto"/>
                        <w:left w:val="none" w:sz="0" w:space="0" w:color="auto"/>
                        <w:bottom w:val="none" w:sz="0" w:space="0" w:color="auto"/>
                        <w:right w:val="none" w:sz="0" w:space="0" w:color="auto"/>
                      </w:divBdr>
                    </w:div>
                  </w:divsChild>
                </w:div>
                <w:div w:id="2104034614">
                  <w:marLeft w:val="0"/>
                  <w:marRight w:val="0"/>
                  <w:marTop w:val="0"/>
                  <w:marBottom w:val="0"/>
                  <w:divBdr>
                    <w:top w:val="none" w:sz="0" w:space="0" w:color="auto"/>
                    <w:left w:val="none" w:sz="0" w:space="0" w:color="auto"/>
                    <w:bottom w:val="none" w:sz="0" w:space="0" w:color="auto"/>
                    <w:right w:val="none" w:sz="0" w:space="0" w:color="auto"/>
                  </w:divBdr>
                  <w:divsChild>
                    <w:div w:id="834489920">
                      <w:marLeft w:val="0"/>
                      <w:marRight w:val="0"/>
                      <w:marTop w:val="0"/>
                      <w:marBottom w:val="0"/>
                      <w:divBdr>
                        <w:top w:val="none" w:sz="0" w:space="0" w:color="auto"/>
                        <w:left w:val="none" w:sz="0" w:space="0" w:color="auto"/>
                        <w:bottom w:val="none" w:sz="0" w:space="0" w:color="auto"/>
                        <w:right w:val="none" w:sz="0" w:space="0" w:color="auto"/>
                      </w:divBdr>
                    </w:div>
                  </w:divsChild>
                </w:div>
                <w:div w:id="2129808440">
                  <w:marLeft w:val="0"/>
                  <w:marRight w:val="0"/>
                  <w:marTop w:val="0"/>
                  <w:marBottom w:val="0"/>
                  <w:divBdr>
                    <w:top w:val="none" w:sz="0" w:space="0" w:color="auto"/>
                    <w:left w:val="none" w:sz="0" w:space="0" w:color="auto"/>
                    <w:bottom w:val="none" w:sz="0" w:space="0" w:color="auto"/>
                    <w:right w:val="none" w:sz="0" w:space="0" w:color="auto"/>
                  </w:divBdr>
                  <w:divsChild>
                    <w:div w:id="19403610">
                      <w:marLeft w:val="0"/>
                      <w:marRight w:val="0"/>
                      <w:marTop w:val="0"/>
                      <w:marBottom w:val="0"/>
                      <w:divBdr>
                        <w:top w:val="none" w:sz="0" w:space="0" w:color="auto"/>
                        <w:left w:val="none" w:sz="0" w:space="0" w:color="auto"/>
                        <w:bottom w:val="none" w:sz="0" w:space="0" w:color="auto"/>
                        <w:right w:val="none" w:sz="0" w:space="0" w:color="auto"/>
                      </w:divBdr>
                    </w:div>
                  </w:divsChild>
                </w:div>
                <w:div w:id="2141800211">
                  <w:marLeft w:val="0"/>
                  <w:marRight w:val="0"/>
                  <w:marTop w:val="0"/>
                  <w:marBottom w:val="0"/>
                  <w:divBdr>
                    <w:top w:val="none" w:sz="0" w:space="0" w:color="auto"/>
                    <w:left w:val="none" w:sz="0" w:space="0" w:color="auto"/>
                    <w:bottom w:val="none" w:sz="0" w:space="0" w:color="auto"/>
                    <w:right w:val="none" w:sz="0" w:space="0" w:color="auto"/>
                  </w:divBdr>
                  <w:divsChild>
                    <w:div w:id="3421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8542">
          <w:marLeft w:val="0"/>
          <w:marRight w:val="0"/>
          <w:marTop w:val="0"/>
          <w:marBottom w:val="0"/>
          <w:divBdr>
            <w:top w:val="none" w:sz="0" w:space="0" w:color="auto"/>
            <w:left w:val="none" w:sz="0" w:space="0" w:color="auto"/>
            <w:bottom w:val="none" w:sz="0" w:space="0" w:color="auto"/>
            <w:right w:val="none" w:sz="0" w:space="0" w:color="auto"/>
          </w:divBdr>
        </w:div>
        <w:div w:id="1359623946">
          <w:marLeft w:val="0"/>
          <w:marRight w:val="0"/>
          <w:marTop w:val="0"/>
          <w:marBottom w:val="0"/>
          <w:divBdr>
            <w:top w:val="none" w:sz="0" w:space="0" w:color="auto"/>
            <w:left w:val="none" w:sz="0" w:space="0" w:color="auto"/>
            <w:bottom w:val="none" w:sz="0" w:space="0" w:color="auto"/>
            <w:right w:val="none" w:sz="0" w:space="0" w:color="auto"/>
          </w:divBdr>
        </w:div>
        <w:div w:id="1673946825">
          <w:marLeft w:val="0"/>
          <w:marRight w:val="0"/>
          <w:marTop w:val="0"/>
          <w:marBottom w:val="0"/>
          <w:divBdr>
            <w:top w:val="none" w:sz="0" w:space="0" w:color="auto"/>
            <w:left w:val="none" w:sz="0" w:space="0" w:color="auto"/>
            <w:bottom w:val="none" w:sz="0" w:space="0" w:color="auto"/>
            <w:right w:val="none" w:sz="0" w:space="0" w:color="auto"/>
          </w:divBdr>
        </w:div>
        <w:div w:id="1802646631">
          <w:marLeft w:val="0"/>
          <w:marRight w:val="0"/>
          <w:marTop w:val="0"/>
          <w:marBottom w:val="0"/>
          <w:divBdr>
            <w:top w:val="none" w:sz="0" w:space="0" w:color="auto"/>
            <w:left w:val="none" w:sz="0" w:space="0" w:color="auto"/>
            <w:bottom w:val="none" w:sz="0" w:space="0" w:color="auto"/>
            <w:right w:val="none" w:sz="0" w:space="0" w:color="auto"/>
          </w:divBdr>
        </w:div>
        <w:div w:id="1806660814">
          <w:marLeft w:val="0"/>
          <w:marRight w:val="0"/>
          <w:marTop w:val="0"/>
          <w:marBottom w:val="0"/>
          <w:divBdr>
            <w:top w:val="none" w:sz="0" w:space="0" w:color="auto"/>
            <w:left w:val="none" w:sz="0" w:space="0" w:color="auto"/>
            <w:bottom w:val="none" w:sz="0" w:space="0" w:color="auto"/>
            <w:right w:val="none" w:sz="0" w:space="0" w:color="auto"/>
          </w:divBdr>
        </w:div>
        <w:div w:id="1889343898">
          <w:marLeft w:val="0"/>
          <w:marRight w:val="0"/>
          <w:marTop w:val="0"/>
          <w:marBottom w:val="0"/>
          <w:divBdr>
            <w:top w:val="none" w:sz="0" w:space="0" w:color="auto"/>
            <w:left w:val="none" w:sz="0" w:space="0" w:color="auto"/>
            <w:bottom w:val="none" w:sz="0" w:space="0" w:color="auto"/>
            <w:right w:val="none" w:sz="0" w:space="0" w:color="auto"/>
          </w:divBdr>
        </w:div>
        <w:div w:id="2020154232">
          <w:marLeft w:val="0"/>
          <w:marRight w:val="0"/>
          <w:marTop w:val="0"/>
          <w:marBottom w:val="0"/>
          <w:divBdr>
            <w:top w:val="none" w:sz="0" w:space="0" w:color="auto"/>
            <w:left w:val="none" w:sz="0" w:space="0" w:color="auto"/>
            <w:bottom w:val="none" w:sz="0" w:space="0" w:color="auto"/>
            <w:right w:val="none" w:sz="0" w:space="0" w:color="auto"/>
          </w:divBdr>
        </w:div>
      </w:divsChild>
    </w:div>
    <w:div w:id="777676128">
      <w:bodyDiv w:val="1"/>
      <w:marLeft w:val="0"/>
      <w:marRight w:val="0"/>
      <w:marTop w:val="0"/>
      <w:marBottom w:val="0"/>
      <w:divBdr>
        <w:top w:val="none" w:sz="0" w:space="0" w:color="auto"/>
        <w:left w:val="none" w:sz="0" w:space="0" w:color="auto"/>
        <w:bottom w:val="none" w:sz="0" w:space="0" w:color="auto"/>
        <w:right w:val="none" w:sz="0" w:space="0" w:color="auto"/>
      </w:divBdr>
    </w:div>
    <w:div w:id="809858130">
      <w:bodyDiv w:val="1"/>
      <w:marLeft w:val="0"/>
      <w:marRight w:val="0"/>
      <w:marTop w:val="0"/>
      <w:marBottom w:val="0"/>
      <w:divBdr>
        <w:top w:val="none" w:sz="0" w:space="0" w:color="auto"/>
        <w:left w:val="none" w:sz="0" w:space="0" w:color="auto"/>
        <w:bottom w:val="none" w:sz="0" w:space="0" w:color="auto"/>
        <w:right w:val="none" w:sz="0" w:space="0" w:color="auto"/>
      </w:divBdr>
      <w:divsChild>
        <w:div w:id="191116769">
          <w:marLeft w:val="0"/>
          <w:marRight w:val="0"/>
          <w:marTop w:val="0"/>
          <w:marBottom w:val="0"/>
          <w:divBdr>
            <w:top w:val="none" w:sz="0" w:space="0" w:color="auto"/>
            <w:left w:val="none" w:sz="0" w:space="0" w:color="auto"/>
            <w:bottom w:val="none" w:sz="0" w:space="0" w:color="auto"/>
            <w:right w:val="none" w:sz="0" w:space="0" w:color="auto"/>
          </w:divBdr>
        </w:div>
        <w:div w:id="214317485">
          <w:marLeft w:val="0"/>
          <w:marRight w:val="0"/>
          <w:marTop w:val="0"/>
          <w:marBottom w:val="0"/>
          <w:divBdr>
            <w:top w:val="none" w:sz="0" w:space="0" w:color="auto"/>
            <w:left w:val="none" w:sz="0" w:space="0" w:color="auto"/>
            <w:bottom w:val="none" w:sz="0" w:space="0" w:color="auto"/>
            <w:right w:val="none" w:sz="0" w:space="0" w:color="auto"/>
          </w:divBdr>
        </w:div>
        <w:div w:id="570890126">
          <w:marLeft w:val="0"/>
          <w:marRight w:val="0"/>
          <w:marTop w:val="0"/>
          <w:marBottom w:val="0"/>
          <w:divBdr>
            <w:top w:val="none" w:sz="0" w:space="0" w:color="auto"/>
            <w:left w:val="none" w:sz="0" w:space="0" w:color="auto"/>
            <w:bottom w:val="none" w:sz="0" w:space="0" w:color="auto"/>
            <w:right w:val="none" w:sz="0" w:space="0" w:color="auto"/>
          </w:divBdr>
          <w:divsChild>
            <w:div w:id="740717417">
              <w:marLeft w:val="-75"/>
              <w:marRight w:val="0"/>
              <w:marTop w:val="30"/>
              <w:marBottom w:val="30"/>
              <w:divBdr>
                <w:top w:val="none" w:sz="0" w:space="0" w:color="auto"/>
                <w:left w:val="none" w:sz="0" w:space="0" w:color="auto"/>
                <w:bottom w:val="none" w:sz="0" w:space="0" w:color="auto"/>
                <w:right w:val="none" w:sz="0" w:space="0" w:color="auto"/>
              </w:divBdr>
              <w:divsChild>
                <w:div w:id="156310235">
                  <w:marLeft w:val="0"/>
                  <w:marRight w:val="0"/>
                  <w:marTop w:val="0"/>
                  <w:marBottom w:val="0"/>
                  <w:divBdr>
                    <w:top w:val="none" w:sz="0" w:space="0" w:color="auto"/>
                    <w:left w:val="none" w:sz="0" w:space="0" w:color="auto"/>
                    <w:bottom w:val="none" w:sz="0" w:space="0" w:color="auto"/>
                    <w:right w:val="none" w:sz="0" w:space="0" w:color="auto"/>
                  </w:divBdr>
                  <w:divsChild>
                    <w:div w:id="257643289">
                      <w:marLeft w:val="0"/>
                      <w:marRight w:val="0"/>
                      <w:marTop w:val="0"/>
                      <w:marBottom w:val="0"/>
                      <w:divBdr>
                        <w:top w:val="none" w:sz="0" w:space="0" w:color="auto"/>
                        <w:left w:val="none" w:sz="0" w:space="0" w:color="auto"/>
                        <w:bottom w:val="none" w:sz="0" w:space="0" w:color="auto"/>
                        <w:right w:val="none" w:sz="0" w:space="0" w:color="auto"/>
                      </w:divBdr>
                    </w:div>
                  </w:divsChild>
                </w:div>
                <w:div w:id="164976548">
                  <w:marLeft w:val="0"/>
                  <w:marRight w:val="0"/>
                  <w:marTop w:val="0"/>
                  <w:marBottom w:val="0"/>
                  <w:divBdr>
                    <w:top w:val="none" w:sz="0" w:space="0" w:color="auto"/>
                    <w:left w:val="none" w:sz="0" w:space="0" w:color="auto"/>
                    <w:bottom w:val="none" w:sz="0" w:space="0" w:color="auto"/>
                    <w:right w:val="none" w:sz="0" w:space="0" w:color="auto"/>
                  </w:divBdr>
                  <w:divsChild>
                    <w:div w:id="805009356">
                      <w:marLeft w:val="0"/>
                      <w:marRight w:val="0"/>
                      <w:marTop w:val="0"/>
                      <w:marBottom w:val="0"/>
                      <w:divBdr>
                        <w:top w:val="none" w:sz="0" w:space="0" w:color="auto"/>
                        <w:left w:val="none" w:sz="0" w:space="0" w:color="auto"/>
                        <w:bottom w:val="none" w:sz="0" w:space="0" w:color="auto"/>
                        <w:right w:val="none" w:sz="0" w:space="0" w:color="auto"/>
                      </w:divBdr>
                    </w:div>
                  </w:divsChild>
                </w:div>
                <w:div w:id="222061480">
                  <w:marLeft w:val="0"/>
                  <w:marRight w:val="0"/>
                  <w:marTop w:val="0"/>
                  <w:marBottom w:val="0"/>
                  <w:divBdr>
                    <w:top w:val="none" w:sz="0" w:space="0" w:color="auto"/>
                    <w:left w:val="none" w:sz="0" w:space="0" w:color="auto"/>
                    <w:bottom w:val="none" w:sz="0" w:space="0" w:color="auto"/>
                    <w:right w:val="none" w:sz="0" w:space="0" w:color="auto"/>
                  </w:divBdr>
                  <w:divsChild>
                    <w:div w:id="391973105">
                      <w:marLeft w:val="0"/>
                      <w:marRight w:val="0"/>
                      <w:marTop w:val="0"/>
                      <w:marBottom w:val="0"/>
                      <w:divBdr>
                        <w:top w:val="none" w:sz="0" w:space="0" w:color="auto"/>
                        <w:left w:val="none" w:sz="0" w:space="0" w:color="auto"/>
                        <w:bottom w:val="none" w:sz="0" w:space="0" w:color="auto"/>
                        <w:right w:val="none" w:sz="0" w:space="0" w:color="auto"/>
                      </w:divBdr>
                    </w:div>
                    <w:div w:id="1476296184">
                      <w:marLeft w:val="0"/>
                      <w:marRight w:val="0"/>
                      <w:marTop w:val="0"/>
                      <w:marBottom w:val="0"/>
                      <w:divBdr>
                        <w:top w:val="none" w:sz="0" w:space="0" w:color="auto"/>
                        <w:left w:val="none" w:sz="0" w:space="0" w:color="auto"/>
                        <w:bottom w:val="none" w:sz="0" w:space="0" w:color="auto"/>
                        <w:right w:val="none" w:sz="0" w:space="0" w:color="auto"/>
                      </w:divBdr>
                    </w:div>
                    <w:div w:id="1890847828">
                      <w:marLeft w:val="0"/>
                      <w:marRight w:val="0"/>
                      <w:marTop w:val="0"/>
                      <w:marBottom w:val="0"/>
                      <w:divBdr>
                        <w:top w:val="none" w:sz="0" w:space="0" w:color="auto"/>
                        <w:left w:val="none" w:sz="0" w:space="0" w:color="auto"/>
                        <w:bottom w:val="none" w:sz="0" w:space="0" w:color="auto"/>
                        <w:right w:val="none" w:sz="0" w:space="0" w:color="auto"/>
                      </w:divBdr>
                    </w:div>
                  </w:divsChild>
                </w:div>
                <w:div w:id="294607932">
                  <w:marLeft w:val="0"/>
                  <w:marRight w:val="0"/>
                  <w:marTop w:val="0"/>
                  <w:marBottom w:val="0"/>
                  <w:divBdr>
                    <w:top w:val="none" w:sz="0" w:space="0" w:color="auto"/>
                    <w:left w:val="none" w:sz="0" w:space="0" w:color="auto"/>
                    <w:bottom w:val="none" w:sz="0" w:space="0" w:color="auto"/>
                    <w:right w:val="none" w:sz="0" w:space="0" w:color="auto"/>
                  </w:divBdr>
                  <w:divsChild>
                    <w:div w:id="207230966">
                      <w:marLeft w:val="0"/>
                      <w:marRight w:val="0"/>
                      <w:marTop w:val="0"/>
                      <w:marBottom w:val="0"/>
                      <w:divBdr>
                        <w:top w:val="none" w:sz="0" w:space="0" w:color="auto"/>
                        <w:left w:val="none" w:sz="0" w:space="0" w:color="auto"/>
                        <w:bottom w:val="none" w:sz="0" w:space="0" w:color="auto"/>
                        <w:right w:val="none" w:sz="0" w:space="0" w:color="auto"/>
                      </w:divBdr>
                    </w:div>
                    <w:div w:id="364670824">
                      <w:marLeft w:val="0"/>
                      <w:marRight w:val="0"/>
                      <w:marTop w:val="0"/>
                      <w:marBottom w:val="0"/>
                      <w:divBdr>
                        <w:top w:val="none" w:sz="0" w:space="0" w:color="auto"/>
                        <w:left w:val="none" w:sz="0" w:space="0" w:color="auto"/>
                        <w:bottom w:val="none" w:sz="0" w:space="0" w:color="auto"/>
                        <w:right w:val="none" w:sz="0" w:space="0" w:color="auto"/>
                      </w:divBdr>
                    </w:div>
                  </w:divsChild>
                </w:div>
                <w:div w:id="465974968">
                  <w:marLeft w:val="0"/>
                  <w:marRight w:val="0"/>
                  <w:marTop w:val="0"/>
                  <w:marBottom w:val="0"/>
                  <w:divBdr>
                    <w:top w:val="none" w:sz="0" w:space="0" w:color="auto"/>
                    <w:left w:val="none" w:sz="0" w:space="0" w:color="auto"/>
                    <w:bottom w:val="none" w:sz="0" w:space="0" w:color="auto"/>
                    <w:right w:val="none" w:sz="0" w:space="0" w:color="auto"/>
                  </w:divBdr>
                  <w:divsChild>
                    <w:div w:id="484707566">
                      <w:marLeft w:val="0"/>
                      <w:marRight w:val="0"/>
                      <w:marTop w:val="0"/>
                      <w:marBottom w:val="0"/>
                      <w:divBdr>
                        <w:top w:val="none" w:sz="0" w:space="0" w:color="auto"/>
                        <w:left w:val="none" w:sz="0" w:space="0" w:color="auto"/>
                        <w:bottom w:val="none" w:sz="0" w:space="0" w:color="auto"/>
                        <w:right w:val="none" w:sz="0" w:space="0" w:color="auto"/>
                      </w:divBdr>
                    </w:div>
                    <w:div w:id="1974142135">
                      <w:marLeft w:val="0"/>
                      <w:marRight w:val="0"/>
                      <w:marTop w:val="0"/>
                      <w:marBottom w:val="0"/>
                      <w:divBdr>
                        <w:top w:val="none" w:sz="0" w:space="0" w:color="auto"/>
                        <w:left w:val="none" w:sz="0" w:space="0" w:color="auto"/>
                        <w:bottom w:val="none" w:sz="0" w:space="0" w:color="auto"/>
                        <w:right w:val="none" w:sz="0" w:space="0" w:color="auto"/>
                      </w:divBdr>
                    </w:div>
                  </w:divsChild>
                </w:div>
                <w:div w:id="476383569">
                  <w:marLeft w:val="0"/>
                  <w:marRight w:val="0"/>
                  <w:marTop w:val="0"/>
                  <w:marBottom w:val="0"/>
                  <w:divBdr>
                    <w:top w:val="none" w:sz="0" w:space="0" w:color="auto"/>
                    <w:left w:val="none" w:sz="0" w:space="0" w:color="auto"/>
                    <w:bottom w:val="none" w:sz="0" w:space="0" w:color="auto"/>
                    <w:right w:val="none" w:sz="0" w:space="0" w:color="auto"/>
                  </w:divBdr>
                  <w:divsChild>
                    <w:div w:id="175778076">
                      <w:marLeft w:val="0"/>
                      <w:marRight w:val="0"/>
                      <w:marTop w:val="0"/>
                      <w:marBottom w:val="0"/>
                      <w:divBdr>
                        <w:top w:val="none" w:sz="0" w:space="0" w:color="auto"/>
                        <w:left w:val="none" w:sz="0" w:space="0" w:color="auto"/>
                        <w:bottom w:val="none" w:sz="0" w:space="0" w:color="auto"/>
                        <w:right w:val="none" w:sz="0" w:space="0" w:color="auto"/>
                      </w:divBdr>
                    </w:div>
                    <w:div w:id="922295332">
                      <w:marLeft w:val="0"/>
                      <w:marRight w:val="0"/>
                      <w:marTop w:val="0"/>
                      <w:marBottom w:val="0"/>
                      <w:divBdr>
                        <w:top w:val="none" w:sz="0" w:space="0" w:color="auto"/>
                        <w:left w:val="none" w:sz="0" w:space="0" w:color="auto"/>
                        <w:bottom w:val="none" w:sz="0" w:space="0" w:color="auto"/>
                        <w:right w:val="none" w:sz="0" w:space="0" w:color="auto"/>
                      </w:divBdr>
                    </w:div>
                    <w:div w:id="1765028769">
                      <w:marLeft w:val="0"/>
                      <w:marRight w:val="0"/>
                      <w:marTop w:val="0"/>
                      <w:marBottom w:val="0"/>
                      <w:divBdr>
                        <w:top w:val="none" w:sz="0" w:space="0" w:color="auto"/>
                        <w:left w:val="none" w:sz="0" w:space="0" w:color="auto"/>
                        <w:bottom w:val="none" w:sz="0" w:space="0" w:color="auto"/>
                        <w:right w:val="none" w:sz="0" w:space="0" w:color="auto"/>
                      </w:divBdr>
                    </w:div>
                  </w:divsChild>
                </w:div>
                <w:div w:id="512191175">
                  <w:marLeft w:val="0"/>
                  <w:marRight w:val="0"/>
                  <w:marTop w:val="0"/>
                  <w:marBottom w:val="0"/>
                  <w:divBdr>
                    <w:top w:val="none" w:sz="0" w:space="0" w:color="auto"/>
                    <w:left w:val="none" w:sz="0" w:space="0" w:color="auto"/>
                    <w:bottom w:val="none" w:sz="0" w:space="0" w:color="auto"/>
                    <w:right w:val="none" w:sz="0" w:space="0" w:color="auto"/>
                  </w:divBdr>
                  <w:divsChild>
                    <w:div w:id="1186792225">
                      <w:marLeft w:val="0"/>
                      <w:marRight w:val="0"/>
                      <w:marTop w:val="0"/>
                      <w:marBottom w:val="0"/>
                      <w:divBdr>
                        <w:top w:val="none" w:sz="0" w:space="0" w:color="auto"/>
                        <w:left w:val="none" w:sz="0" w:space="0" w:color="auto"/>
                        <w:bottom w:val="none" w:sz="0" w:space="0" w:color="auto"/>
                        <w:right w:val="none" w:sz="0" w:space="0" w:color="auto"/>
                      </w:divBdr>
                    </w:div>
                  </w:divsChild>
                </w:div>
                <w:div w:id="526524196">
                  <w:marLeft w:val="0"/>
                  <w:marRight w:val="0"/>
                  <w:marTop w:val="0"/>
                  <w:marBottom w:val="0"/>
                  <w:divBdr>
                    <w:top w:val="none" w:sz="0" w:space="0" w:color="auto"/>
                    <w:left w:val="none" w:sz="0" w:space="0" w:color="auto"/>
                    <w:bottom w:val="none" w:sz="0" w:space="0" w:color="auto"/>
                    <w:right w:val="none" w:sz="0" w:space="0" w:color="auto"/>
                  </w:divBdr>
                  <w:divsChild>
                    <w:div w:id="305626892">
                      <w:marLeft w:val="0"/>
                      <w:marRight w:val="0"/>
                      <w:marTop w:val="0"/>
                      <w:marBottom w:val="0"/>
                      <w:divBdr>
                        <w:top w:val="none" w:sz="0" w:space="0" w:color="auto"/>
                        <w:left w:val="none" w:sz="0" w:space="0" w:color="auto"/>
                        <w:bottom w:val="none" w:sz="0" w:space="0" w:color="auto"/>
                        <w:right w:val="none" w:sz="0" w:space="0" w:color="auto"/>
                      </w:divBdr>
                    </w:div>
                    <w:div w:id="1223755673">
                      <w:marLeft w:val="0"/>
                      <w:marRight w:val="0"/>
                      <w:marTop w:val="0"/>
                      <w:marBottom w:val="0"/>
                      <w:divBdr>
                        <w:top w:val="none" w:sz="0" w:space="0" w:color="auto"/>
                        <w:left w:val="none" w:sz="0" w:space="0" w:color="auto"/>
                        <w:bottom w:val="none" w:sz="0" w:space="0" w:color="auto"/>
                        <w:right w:val="none" w:sz="0" w:space="0" w:color="auto"/>
                      </w:divBdr>
                    </w:div>
                  </w:divsChild>
                </w:div>
                <w:div w:id="591353480">
                  <w:marLeft w:val="0"/>
                  <w:marRight w:val="0"/>
                  <w:marTop w:val="0"/>
                  <w:marBottom w:val="0"/>
                  <w:divBdr>
                    <w:top w:val="none" w:sz="0" w:space="0" w:color="auto"/>
                    <w:left w:val="none" w:sz="0" w:space="0" w:color="auto"/>
                    <w:bottom w:val="none" w:sz="0" w:space="0" w:color="auto"/>
                    <w:right w:val="none" w:sz="0" w:space="0" w:color="auto"/>
                  </w:divBdr>
                  <w:divsChild>
                    <w:div w:id="756445159">
                      <w:marLeft w:val="0"/>
                      <w:marRight w:val="0"/>
                      <w:marTop w:val="0"/>
                      <w:marBottom w:val="0"/>
                      <w:divBdr>
                        <w:top w:val="none" w:sz="0" w:space="0" w:color="auto"/>
                        <w:left w:val="none" w:sz="0" w:space="0" w:color="auto"/>
                        <w:bottom w:val="none" w:sz="0" w:space="0" w:color="auto"/>
                        <w:right w:val="none" w:sz="0" w:space="0" w:color="auto"/>
                      </w:divBdr>
                    </w:div>
                  </w:divsChild>
                </w:div>
                <w:div w:id="670454318">
                  <w:marLeft w:val="0"/>
                  <w:marRight w:val="0"/>
                  <w:marTop w:val="0"/>
                  <w:marBottom w:val="0"/>
                  <w:divBdr>
                    <w:top w:val="none" w:sz="0" w:space="0" w:color="auto"/>
                    <w:left w:val="none" w:sz="0" w:space="0" w:color="auto"/>
                    <w:bottom w:val="none" w:sz="0" w:space="0" w:color="auto"/>
                    <w:right w:val="none" w:sz="0" w:space="0" w:color="auto"/>
                  </w:divBdr>
                  <w:divsChild>
                    <w:div w:id="669211879">
                      <w:marLeft w:val="0"/>
                      <w:marRight w:val="0"/>
                      <w:marTop w:val="0"/>
                      <w:marBottom w:val="0"/>
                      <w:divBdr>
                        <w:top w:val="none" w:sz="0" w:space="0" w:color="auto"/>
                        <w:left w:val="none" w:sz="0" w:space="0" w:color="auto"/>
                        <w:bottom w:val="none" w:sz="0" w:space="0" w:color="auto"/>
                        <w:right w:val="none" w:sz="0" w:space="0" w:color="auto"/>
                      </w:divBdr>
                    </w:div>
                    <w:div w:id="1348483477">
                      <w:marLeft w:val="0"/>
                      <w:marRight w:val="0"/>
                      <w:marTop w:val="0"/>
                      <w:marBottom w:val="0"/>
                      <w:divBdr>
                        <w:top w:val="none" w:sz="0" w:space="0" w:color="auto"/>
                        <w:left w:val="none" w:sz="0" w:space="0" w:color="auto"/>
                        <w:bottom w:val="none" w:sz="0" w:space="0" w:color="auto"/>
                        <w:right w:val="none" w:sz="0" w:space="0" w:color="auto"/>
                      </w:divBdr>
                    </w:div>
                  </w:divsChild>
                </w:div>
                <w:div w:id="722367639">
                  <w:marLeft w:val="0"/>
                  <w:marRight w:val="0"/>
                  <w:marTop w:val="0"/>
                  <w:marBottom w:val="0"/>
                  <w:divBdr>
                    <w:top w:val="none" w:sz="0" w:space="0" w:color="auto"/>
                    <w:left w:val="none" w:sz="0" w:space="0" w:color="auto"/>
                    <w:bottom w:val="none" w:sz="0" w:space="0" w:color="auto"/>
                    <w:right w:val="none" w:sz="0" w:space="0" w:color="auto"/>
                  </w:divBdr>
                  <w:divsChild>
                    <w:div w:id="1164517713">
                      <w:marLeft w:val="0"/>
                      <w:marRight w:val="0"/>
                      <w:marTop w:val="0"/>
                      <w:marBottom w:val="0"/>
                      <w:divBdr>
                        <w:top w:val="none" w:sz="0" w:space="0" w:color="auto"/>
                        <w:left w:val="none" w:sz="0" w:space="0" w:color="auto"/>
                        <w:bottom w:val="none" w:sz="0" w:space="0" w:color="auto"/>
                        <w:right w:val="none" w:sz="0" w:space="0" w:color="auto"/>
                      </w:divBdr>
                    </w:div>
                  </w:divsChild>
                </w:div>
                <w:div w:id="800802539">
                  <w:marLeft w:val="0"/>
                  <w:marRight w:val="0"/>
                  <w:marTop w:val="0"/>
                  <w:marBottom w:val="0"/>
                  <w:divBdr>
                    <w:top w:val="none" w:sz="0" w:space="0" w:color="auto"/>
                    <w:left w:val="none" w:sz="0" w:space="0" w:color="auto"/>
                    <w:bottom w:val="none" w:sz="0" w:space="0" w:color="auto"/>
                    <w:right w:val="none" w:sz="0" w:space="0" w:color="auto"/>
                  </w:divBdr>
                  <w:divsChild>
                    <w:div w:id="508715683">
                      <w:marLeft w:val="0"/>
                      <w:marRight w:val="0"/>
                      <w:marTop w:val="0"/>
                      <w:marBottom w:val="0"/>
                      <w:divBdr>
                        <w:top w:val="none" w:sz="0" w:space="0" w:color="auto"/>
                        <w:left w:val="none" w:sz="0" w:space="0" w:color="auto"/>
                        <w:bottom w:val="none" w:sz="0" w:space="0" w:color="auto"/>
                        <w:right w:val="none" w:sz="0" w:space="0" w:color="auto"/>
                      </w:divBdr>
                    </w:div>
                  </w:divsChild>
                </w:div>
                <w:div w:id="900602653">
                  <w:marLeft w:val="0"/>
                  <w:marRight w:val="0"/>
                  <w:marTop w:val="0"/>
                  <w:marBottom w:val="0"/>
                  <w:divBdr>
                    <w:top w:val="none" w:sz="0" w:space="0" w:color="auto"/>
                    <w:left w:val="none" w:sz="0" w:space="0" w:color="auto"/>
                    <w:bottom w:val="none" w:sz="0" w:space="0" w:color="auto"/>
                    <w:right w:val="none" w:sz="0" w:space="0" w:color="auto"/>
                  </w:divBdr>
                  <w:divsChild>
                    <w:div w:id="20208778">
                      <w:marLeft w:val="0"/>
                      <w:marRight w:val="0"/>
                      <w:marTop w:val="0"/>
                      <w:marBottom w:val="0"/>
                      <w:divBdr>
                        <w:top w:val="none" w:sz="0" w:space="0" w:color="auto"/>
                        <w:left w:val="none" w:sz="0" w:space="0" w:color="auto"/>
                        <w:bottom w:val="none" w:sz="0" w:space="0" w:color="auto"/>
                        <w:right w:val="none" w:sz="0" w:space="0" w:color="auto"/>
                      </w:divBdr>
                    </w:div>
                    <w:div w:id="550307573">
                      <w:marLeft w:val="0"/>
                      <w:marRight w:val="0"/>
                      <w:marTop w:val="0"/>
                      <w:marBottom w:val="0"/>
                      <w:divBdr>
                        <w:top w:val="none" w:sz="0" w:space="0" w:color="auto"/>
                        <w:left w:val="none" w:sz="0" w:space="0" w:color="auto"/>
                        <w:bottom w:val="none" w:sz="0" w:space="0" w:color="auto"/>
                        <w:right w:val="none" w:sz="0" w:space="0" w:color="auto"/>
                      </w:divBdr>
                    </w:div>
                  </w:divsChild>
                </w:div>
                <w:div w:id="985548755">
                  <w:marLeft w:val="0"/>
                  <w:marRight w:val="0"/>
                  <w:marTop w:val="0"/>
                  <w:marBottom w:val="0"/>
                  <w:divBdr>
                    <w:top w:val="none" w:sz="0" w:space="0" w:color="auto"/>
                    <w:left w:val="none" w:sz="0" w:space="0" w:color="auto"/>
                    <w:bottom w:val="none" w:sz="0" w:space="0" w:color="auto"/>
                    <w:right w:val="none" w:sz="0" w:space="0" w:color="auto"/>
                  </w:divBdr>
                  <w:divsChild>
                    <w:div w:id="1021205401">
                      <w:marLeft w:val="0"/>
                      <w:marRight w:val="0"/>
                      <w:marTop w:val="0"/>
                      <w:marBottom w:val="0"/>
                      <w:divBdr>
                        <w:top w:val="none" w:sz="0" w:space="0" w:color="auto"/>
                        <w:left w:val="none" w:sz="0" w:space="0" w:color="auto"/>
                        <w:bottom w:val="none" w:sz="0" w:space="0" w:color="auto"/>
                        <w:right w:val="none" w:sz="0" w:space="0" w:color="auto"/>
                      </w:divBdr>
                    </w:div>
                    <w:div w:id="1306424063">
                      <w:marLeft w:val="0"/>
                      <w:marRight w:val="0"/>
                      <w:marTop w:val="0"/>
                      <w:marBottom w:val="0"/>
                      <w:divBdr>
                        <w:top w:val="none" w:sz="0" w:space="0" w:color="auto"/>
                        <w:left w:val="none" w:sz="0" w:space="0" w:color="auto"/>
                        <w:bottom w:val="none" w:sz="0" w:space="0" w:color="auto"/>
                        <w:right w:val="none" w:sz="0" w:space="0" w:color="auto"/>
                      </w:divBdr>
                    </w:div>
                  </w:divsChild>
                </w:div>
                <w:div w:id="1037850600">
                  <w:marLeft w:val="0"/>
                  <w:marRight w:val="0"/>
                  <w:marTop w:val="0"/>
                  <w:marBottom w:val="0"/>
                  <w:divBdr>
                    <w:top w:val="none" w:sz="0" w:space="0" w:color="auto"/>
                    <w:left w:val="none" w:sz="0" w:space="0" w:color="auto"/>
                    <w:bottom w:val="none" w:sz="0" w:space="0" w:color="auto"/>
                    <w:right w:val="none" w:sz="0" w:space="0" w:color="auto"/>
                  </w:divBdr>
                  <w:divsChild>
                    <w:div w:id="572737934">
                      <w:marLeft w:val="0"/>
                      <w:marRight w:val="0"/>
                      <w:marTop w:val="0"/>
                      <w:marBottom w:val="0"/>
                      <w:divBdr>
                        <w:top w:val="none" w:sz="0" w:space="0" w:color="auto"/>
                        <w:left w:val="none" w:sz="0" w:space="0" w:color="auto"/>
                        <w:bottom w:val="none" w:sz="0" w:space="0" w:color="auto"/>
                        <w:right w:val="none" w:sz="0" w:space="0" w:color="auto"/>
                      </w:divBdr>
                    </w:div>
                    <w:div w:id="1913346910">
                      <w:marLeft w:val="0"/>
                      <w:marRight w:val="0"/>
                      <w:marTop w:val="0"/>
                      <w:marBottom w:val="0"/>
                      <w:divBdr>
                        <w:top w:val="none" w:sz="0" w:space="0" w:color="auto"/>
                        <w:left w:val="none" w:sz="0" w:space="0" w:color="auto"/>
                        <w:bottom w:val="none" w:sz="0" w:space="0" w:color="auto"/>
                        <w:right w:val="none" w:sz="0" w:space="0" w:color="auto"/>
                      </w:divBdr>
                    </w:div>
                    <w:div w:id="1973635642">
                      <w:marLeft w:val="0"/>
                      <w:marRight w:val="0"/>
                      <w:marTop w:val="0"/>
                      <w:marBottom w:val="0"/>
                      <w:divBdr>
                        <w:top w:val="none" w:sz="0" w:space="0" w:color="auto"/>
                        <w:left w:val="none" w:sz="0" w:space="0" w:color="auto"/>
                        <w:bottom w:val="none" w:sz="0" w:space="0" w:color="auto"/>
                        <w:right w:val="none" w:sz="0" w:space="0" w:color="auto"/>
                      </w:divBdr>
                    </w:div>
                  </w:divsChild>
                </w:div>
                <w:div w:id="1072045403">
                  <w:marLeft w:val="0"/>
                  <w:marRight w:val="0"/>
                  <w:marTop w:val="0"/>
                  <w:marBottom w:val="0"/>
                  <w:divBdr>
                    <w:top w:val="none" w:sz="0" w:space="0" w:color="auto"/>
                    <w:left w:val="none" w:sz="0" w:space="0" w:color="auto"/>
                    <w:bottom w:val="none" w:sz="0" w:space="0" w:color="auto"/>
                    <w:right w:val="none" w:sz="0" w:space="0" w:color="auto"/>
                  </w:divBdr>
                  <w:divsChild>
                    <w:div w:id="1572734931">
                      <w:marLeft w:val="0"/>
                      <w:marRight w:val="0"/>
                      <w:marTop w:val="0"/>
                      <w:marBottom w:val="0"/>
                      <w:divBdr>
                        <w:top w:val="none" w:sz="0" w:space="0" w:color="auto"/>
                        <w:left w:val="none" w:sz="0" w:space="0" w:color="auto"/>
                        <w:bottom w:val="none" w:sz="0" w:space="0" w:color="auto"/>
                        <w:right w:val="none" w:sz="0" w:space="0" w:color="auto"/>
                      </w:divBdr>
                    </w:div>
                  </w:divsChild>
                </w:div>
                <w:div w:id="1085883666">
                  <w:marLeft w:val="0"/>
                  <w:marRight w:val="0"/>
                  <w:marTop w:val="0"/>
                  <w:marBottom w:val="0"/>
                  <w:divBdr>
                    <w:top w:val="none" w:sz="0" w:space="0" w:color="auto"/>
                    <w:left w:val="none" w:sz="0" w:space="0" w:color="auto"/>
                    <w:bottom w:val="none" w:sz="0" w:space="0" w:color="auto"/>
                    <w:right w:val="none" w:sz="0" w:space="0" w:color="auto"/>
                  </w:divBdr>
                  <w:divsChild>
                    <w:div w:id="751515240">
                      <w:marLeft w:val="0"/>
                      <w:marRight w:val="0"/>
                      <w:marTop w:val="0"/>
                      <w:marBottom w:val="0"/>
                      <w:divBdr>
                        <w:top w:val="none" w:sz="0" w:space="0" w:color="auto"/>
                        <w:left w:val="none" w:sz="0" w:space="0" w:color="auto"/>
                        <w:bottom w:val="none" w:sz="0" w:space="0" w:color="auto"/>
                        <w:right w:val="none" w:sz="0" w:space="0" w:color="auto"/>
                      </w:divBdr>
                    </w:div>
                  </w:divsChild>
                </w:div>
                <w:div w:id="1217857658">
                  <w:marLeft w:val="0"/>
                  <w:marRight w:val="0"/>
                  <w:marTop w:val="0"/>
                  <w:marBottom w:val="0"/>
                  <w:divBdr>
                    <w:top w:val="none" w:sz="0" w:space="0" w:color="auto"/>
                    <w:left w:val="none" w:sz="0" w:space="0" w:color="auto"/>
                    <w:bottom w:val="none" w:sz="0" w:space="0" w:color="auto"/>
                    <w:right w:val="none" w:sz="0" w:space="0" w:color="auto"/>
                  </w:divBdr>
                  <w:divsChild>
                    <w:div w:id="1965381857">
                      <w:marLeft w:val="0"/>
                      <w:marRight w:val="0"/>
                      <w:marTop w:val="0"/>
                      <w:marBottom w:val="0"/>
                      <w:divBdr>
                        <w:top w:val="none" w:sz="0" w:space="0" w:color="auto"/>
                        <w:left w:val="none" w:sz="0" w:space="0" w:color="auto"/>
                        <w:bottom w:val="none" w:sz="0" w:space="0" w:color="auto"/>
                        <w:right w:val="none" w:sz="0" w:space="0" w:color="auto"/>
                      </w:divBdr>
                    </w:div>
                  </w:divsChild>
                </w:div>
                <w:div w:id="1244602974">
                  <w:marLeft w:val="0"/>
                  <w:marRight w:val="0"/>
                  <w:marTop w:val="0"/>
                  <w:marBottom w:val="0"/>
                  <w:divBdr>
                    <w:top w:val="none" w:sz="0" w:space="0" w:color="auto"/>
                    <w:left w:val="none" w:sz="0" w:space="0" w:color="auto"/>
                    <w:bottom w:val="none" w:sz="0" w:space="0" w:color="auto"/>
                    <w:right w:val="none" w:sz="0" w:space="0" w:color="auto"/>
                  </w:divBdr>
                  <w:divsChild>
                    <w:div w:id="1238975391">
                      <w:marLeft w:val="0"/>
                      <w:marRight w:val="0"/>
                      <w:marTop w:val="0"/>
                      <w:marBottom w:val="0"/>
                      <w:divBdr>
                        <w:top w:val="none" w:sz="0" w:space="0" w:color="auto"/>
                        <w:left w:val="none" w:sz="0" w:space="0" w:color="auto"/>
                        <w:bottom w:val="none" w:sz="0" w:space="0" w:color="auto"/>
                        <w:right w:val="none" w:sz="0" w:space="0" w:color="auto"/>
                      </w:divBdr>
                    </w:div>
                  </w:divsChild>
                </w:div>
                <w:div w:id="1346983486">
                  <w:marLeft w:val="0"/>
                  <w:marRight w:val="0"/>
                  <w:marTop w:val="0"/>
                  <w:marBottom w:val="0"/>
                  <w:divBdr>
                    <w:top w:val="none" w:sz="0" w:space="0" w:color="auto"/>
                    <w:left w:val="none" w:sz="0" w:space="0" w:color="auto"/>
                    <w:bottom w:val="none" w:sz="0" w:space="0" w:color="auto"/>
                    <w:right w:val="none" w:sz="0" w:space="0" w:color="auto"/>
                  </w:divBdr>
                  <w:divsChild>
                    <w:div w:id="1318850463">
                      <w:marLeft w:val="0"/>
                      <w:marRight w:val="0"/>
                      <w:marTop w:val="0"/>
                      <w:marBottom w:val="0"/>
                      <w:divBdr>
                        <w:top w:val="none" w:sz="0" w:space="0" w:color="auto"/>
                        <w:left w:val="none" w:sz="0" w:space="0" w:color="auto"/>
                        <w:bottom w:val="none" w:sz="0" w:space="0" w:color="auto"/>
                        <w:right w:val="none" w:sz="0" w:space="0" w:color="auto"/>
                      </w:divBdr>
                    </w:div>
                  </w:divsChild>
                </w:div>
                <w:div w:id="1375732530">
                  <w:marLeft w:val="0"/>
                  <w:marRight w:val="0"/>
                  <w:marTop w:val="0"/>
                  <w:marBottom w:val="0"/>
                  <w:divBdr>
                    <w:top w:val="none" w:sz="0" w:space="0" w:color="auto"/>
                    <w:left w:val="none" w:sz="0" w:space="0" w:color="auto"/>
                    <w:bottom w:val="none" w:sz="0" w:space="0" w:color="auto"/>
                    <w:right w:val="none" w:sz="0" w:space="0" w:color="auto"/>
                  </w:divBdr>
                  <w:divsChild>
                    <w:div w:id="201944691">
                      <w:marLeft w:val="0"/>
                      <w:marRight w:val="0"/>
                      <w:marTop w:val="0"/>
                      <w:marBottom w:val="0"/>
                      <w:divBdr>
                        <w:top w:val="none" w:sz="0" w:space="0" w:color="auto"/>
                        <w:left w:val="none" w:sz="0" w:space="0" w:color="auto"/>
                        <w:bottom w:val="none" w:sz="0" w:space="0" w:color="auto"/>
                        <w:right w:val="none" w:sz="0" w:space="0" w:color="auto"/>
                      </w:divBdr>
                    </w:div>
                    <w:div w:id="916979811">
                      <w:marLeft w:val="0"/>
                      <w:marRight w:val="0"/>
                      <w:marTop w:val="0"/>
                      <w:marBottom w:val="0"/>
                      <w:divBdr>
                        <w:top w:val="none" w:sz="0" w:space="0" w:color="auto"/>
                        <w:left w:val="none" w:sz="0" w:space="0" w:color="auto"/>
                        <w:bottom w:val="none" w:sz="0" w:space="0" w:color="auto"/>
                        <w:right w:val="none" w:sz="0" w:space="0" w:color="auto"/>
                      </w:divBdr>
                    </w:div>
                    <w:div w:id="1537082687">
                      <w:marLeft w:val="0"/>
                      <w:marRight w:val="0"/>
                      <w:marTop w:val="0"/>
                      <w:marBottom w:val="0"/>
                      <w:divBdr>
                        <w:top w:val="none" w:sz="0" w:space="0" w:color="auto"/>
                        <w:left w:val="none" w:sz="0" w:space="0" w:color="auto"/>
                        <w:bottom w:val="none" w:sz="0" w:space="0" w:color="auto"/>
                        <w:right w:val="none" w:sz="0" w:space="0" w:color="auto"/>
                      </w:divBdr>
                    </w:div>
                  </w:divsChild>
                </w:div>
                <w:div w:id="1376806548">
                  <w:marLeft w:val="0"/>
                  <w:marRight w:val="0"/>
                  <w:marTop w:val="0"/>
                  <w:marBottom w:val="0"/>
                  <w:divBdr>
                    <w:top w:val="none" w:sz="0" w:space="0" w:color="auto"/>
                    <w:left w:val="none" w:sz="0" w:space="0" w:color="auto"/>
                    <w:bottom w:val="none" w:sz="0" w:space="0" w:color="auto"/>
                    <w:right w:val="none" w:sz="0" w:space="0" w:color="auto"/>
                  </w:divBdr>
                  <w:divsChild>
                    <w:div w:id="1113743469">
                      <w:marLeft w:val="0"/>
                      <w:marRight w:val="0"/>
                      <w:marTop w:val="0"/>
                      <w:marBottom w:val="0"/>
                      <w:divBdr>
                        <w:top w:val="none" w:sz="0" w:space="0" w:color="auto"/>
                        <w:left w:val="none" w:sz="0" w:space="0" w:color="auto"/>
                        <w:bottom w:val="none" w:sz="0" w:space="0" w:color="auto"/>
                        <w:right w:val="none" w:sz="0" w:space="0" w:color="auto"/>
                      </w:divBdr>
                    </w:div>
                  </w:divsChild>
                </w:div>
                <w:div w:id="1466582714">
                  <w:marLeft w:val="0"/>
                  <w:marRight w:val="0"/>
                  <w:marTop w:val="0"/>
                  <w:marBottom w:val="0"/>
                  <w:divBdr>
                    <w:top w:val="none" w:sz="0" w:space="0" w:color="auto"/>
                    <w:left w:val="none" w:sz="0" w:space="0" w:color="auto"/>
                    <w:bottom w:val="none" w:sz="0" w:space="0" w:color="auto"/>
                    <w:right w:val="none" w:sz="0" w:space="0" w:color="auto"/>
                  </w:divBdr>
                  <w:divsChild>
                    <w:div w:id="298657370">
                      <w:marLeft w:val="0"/>
                      <w:marRight w:val="0"/>
                      <w:marTop w:val="0"/>
                      <w:marBottom w:val="0"/>
                      <w:divBdr>
                        <w:top w:val="none" w:sz="0" w:space="0" w:color="auto"/>
                        <w:left w:val="none" w:sz="0" w:space="0" w:color="auto"/>
                        <w:bottom w:val="none" w:sz="0" w:space="0" w:color="auto"/>
                        <w:right w:val="none" w:sz="0" w:space="0" w:color="auto"/>
                      </w:divBdr>
                    </w:div>
                    <w:div w:id="794981323">
                      <w:marLeft w:val="0"/>
                      <w:marRight w:val="0"/>
                      <w:marTop w:val="0"/>
                      <w:marBottom w:val="0"/>
                      <w:divBdr>
                        <w:top w:val="none" w:sz="0" w:space="0" w:color="auto"/>
                        <w:left w:val="none" w:sz="0" w:space="0" w:color="auto"/>
                        <w:bottom w:val="none" w:sz="0" w:space="0" w:color="auto"/>
                        <w:right w:val="none" w:sz="0" w:space="0" w:color="auto"/>
                      </w:divBdr>
                    </w:div>
                    <w:div w:id="1501895726">
                      <w:marLeft w:val="0"/>
                      <w:marRight w:val="0"/>
                      <w:marTop w:val="0"/>
                      <w:marBottom w:val="0"/>
                      <w:divBdr>
                        <w:top w:val="none" w:sz="0" w:space="0" w:color="auto"/>
                        <w:left w:val="none" w:sz="0" w:space="0" w:color="auto"/>
                        <w:bottom w:val="none" w:sz="0" w:space="0" w:color="auto"/>
                        <w:right w:val="none" w:sz="0" w:space="0" w:color="auto"/>
                      </w:divBdr>
                    </w:div>
                  </w:divsChild>
                </w:div>
                <w:div w:id="1472596783">
                  <w:marLeft w:val="0"/>
                  <w:marRight w:val="0"/>
                  <w:marTop w:val="0"/>
                  <w:marBottom w:val="0"/>
                  <w:divBdr>
                    <w:top w:val="none" w:sz="0" w:space="0" w:color="auto"/>
                    <w:left w:val="none" w:sz="0" w:space="0" w:color="auto"/>
                    <w:bottom w:val="none" w:sz="0" w:space="0" w:color="auto"/>
                    <w:right w:val="none" w:sz="0" w:space="0" w:color="auto"/>
                  </w:divBdr>
                  <w:divsChild>
                    <w:div w:id="104155716">
                      <w:marLeft w:val="0"/>
                      <w:marRight w:val="0"/>
                      <w:marTop w:val="0"/>
                      <w:marBottom w:val="0"/>
                      <w:divBdr>
                        <w:top w:val="none" w:sz="0" w:space="0" w:color="auto"/>
                        <w:left w:val="none" w:sz="0" w:space="0" w:color="auto"/>
                        <w:bottom w:val="none" w:sz="0" w:space="0" w:color="auto"/>
                        <w:right w:val="none" w:sz="0" w:space="0" w:color="auto"/>
                      </w:divBdr>
                    </w:div>
                    <w:div w:id="267739821">
                      <w:marLeft w:val="0"/>
                      <w:marRight w:val="0"/>
                      <w:marTop w:val="0"/>
                      <w:marBottom w:val="0"/>
                      <w:divBdr>
                        <w:top w:val="none" w:sz="0" w:space="0" w:color="auto"/>
                        <w:left w:val="none" w:sz="0" w:space="0" w:color="auto"/>
                        <w:bottom w:val="none" w:sz="0" w:space="0" w:color="auto"/>
                        <w:right w:val="none" w:sz="0" w:space="0" w:color="auto"/>
                      </w:divBdr>
                    </w:div>
                    <w:div w:id="1573084626">
                      <w:marLeft w:val="0"/>
                      <w:marRight w:val="0"/>
                      <w:marTop w:val="0"/>
                      <w:marBottom w:val="0"/>
                      <w:divBdr>
                        <w:top w:val="none" w:sz="0" w:space="0" w:color="auto"/>
                        <w:left w:val="none" w:sz="0" w:space="0" w:color="auto"/>
                        <w:bottom w:val="none" w:sz="0" w:space="0" w:color="auto"/>
                        <w:right w:val="none" w:sz="0" w:space="0" w:color="auto"/>
                      </w:divBdr>
                    </w:div>
                  </w:divsChild>
                </w:div>
                <w:div w:id="1663312920">
                  <w:marLeft w:val="0"/>
                  <w:marRight w:val="0"/>
                  <w:marTop w:val="0"/>
                  <w:marBottom w:val="0"/>
                  <w:divBdr>
                    <w:top w:val="none" w:sz="0" w:space="0" w:color="auto"/>
                    <w:left w:val="none" w:sz="0" w:space="0" w:color="auto"/>
                    <w:bottom w:val="none" w:sz="0" w:space="0" w:color="auto"/>
                    <w:right w:val="none" w:sz="0" w:space="0" w:color="auto"/>
                  </w:divBdr>
                  <w:divsChild>
                    <w:div w:id="2120180198">
                      <w:marLeft w:val="0"/>
                      <w:marRight w:val="0"/>
                      <w:marTop w:val="0"/>
                      <w:marBottom w:val="0"/>
                      <w:divBdr>
                        <w:top w:val="none" w:sz="0" w:space="0" w:color="auto"/>
                        <w:left w:val="none" w:sz="0" w:space="0" w:color="auto"/>
                        <w:bottom w:val="none" w:sz="0" w:space="0" w:color="auto"/>
                        <w:right w:val="none" w:sz="0" w:space="0" w:color="auto"/>
                      </w:divBdr>
                    </w:div>
                  </w:divsChild>
                </w:div>
                <w:div w:id="1699813933">
                  <w:marLeft w:val="0"/>
                  <w:marRight w:val="0"/>
                  <w:marTop w:val="0"/>
                  <w:marBottom w:val="0"/>
                  <w:divBdr>
                    <w:top w:val="none" w:sz="0" w:space="0" w:color="auto"/>
                    <w:left w:val="none" w:sz="0" w:space="0" w:color="auto"/>
                    <w:bottom w:val="none" w:sz="0" w:space="0" w:color="auto"/>
                    <w:right w:val="none" w:sz="0" w:space="0" w:color="auto"/>
                  </w:divBdr>
                  <w:divsChild>
                    <w:div w:id="672488993">
                      <w:marLeft w:val="0"/>
                      <w:marRight w:val="0"/>
                      <w:marTop w:val="0"/>
                      <w:marBottom w:val="0"/>
                      <w:divBdr>
                        <w:top w:val="none" w:sz="0" w:space="0" w:color="auto"/>
                        <w:left w:val="none" w:sz="0" w:space="0" w:color="auto"/>
                        <w:bottom w:val="none" w:sz="0" w:space="0" w:color="auto"/>
                        <w:right w:val="none" w:sz="0" w:space="0" w:color="auto"/>
                      </w:divBdr>
                    </w:div>
                    <w:div w:id="1262031265">
                      <w:marLeft w:val="0"/>
                      <w:marRight w:val="0"/>
                      <w:marTop w:val="0"/>
                      <w:marBottom w:val="0"/>
                      <w:divBdr>
                        <w:top w:val="none" w:sz="0" w:space="0" w:color="auto"/>
                        <w:left w:val="none" w:sz="0" w:space="0" w:color="auto"/>
                        <w:bottom w:val="none" w:sz="0" w:space="0" w:color="auto"/>
                        <w:right w:val="none" w:sz="0" w:space="0" w:color="auto"/>
                      </w:divBdr>
                    </w:div>
                    <w:div w:id="1460883197">
                      <w:marLeft w:val="0"/>
                      <w:marRight w:val="0"/>
                      <w:marTop w:val="0"/>
                      <w:marBottom w:val="0"/>
                      <w:divBdr>
                        <w:top w:val="none" w:sz="0" w:space="0" w:color="auto"/>
                        <w:left w:val="none" w:sz="0" w:space="0" w:color="auto"/>
                        <w:bottom w:val="none" w:sz="0" w:space="0" w:color="auto"/>
                        <w:right w:val="none" w:sz="0" w:space="0" w:color="auto"/>
                      </w:divBdr>
                    </w:div>
                    <w:div w:id="1988120557">
                      <w:marLeft w:val="0"/>
                      <w:marRight w:val="0"/>
                      <w:marTop w:val="0"/>
                      <w:marBottom w:val="0"/>
                      <w:divBdr>
                        <w:top w:val="none" w:sz="0" w:space="0" w:color="auto"/>
                        <w:left w:val="none" w:sz="0" w:space="0" w:color="auto"/>
                        <w:bottom w:val="none" w:sz="0" w:space="0" w:color="auto"/>
                        <w:right w:val="none" w:sz="0" w:space="0" w:color="auto"/>
                      </w:divBdr>
                    </w:div>
                  </w:divsChild>
                </w:div>
                <w:div w:id="1770201711">
                  <w:marLeft w:val="0"/>
                  <w:marRight w:val="0"/>
                  <w:marTop w:val="0"/>
                  <w:marBottom w:val="0"/>
                  <w:divBdr>
                    <w:top w:val="none" w:sz="0" w:space="0" w:color="auto"/>
                    <w:left w:val="none" w:sz="0" w:space="0" w:color="auto"/>
                    <w:bottom w:val="none" w:sz="0" w:space="0" w:color="auto"/>
                    <w:right w:val="none" w:sz="0" w:space="0" w:color="auto"/>
                  </w:divBdr>
                  <w:divsChild>
                    <w:div w:id="1249927838">
                      <w:marLeft w:val="0"/>
                      <w:marRight w:val="0"/>
                      <w:marTop w:val="0"/>
                      <w:marBottom w:val="0"/>
                      <w:divBdr>
                        <w:top w:val="none" w:sz="0" w:space="0" w:color="auto"/>
                        <w:left w:val="none" w:sz="0" w:space="0" w:color="auto"/>
                        <w:bottom w:val="none" w:sz="0" w:space="0" w:color="auto"/>
                        <w:right w:val="none" w:sz="0" w:space="0" w:color="auto"/>
                      </w:divBdr>
                    </w:div>
                  </w:divsChild>
                </w:div>
                <w:div w:id="1864436374">
                  <w:marLeft w:val="0"/>
                  <w:marRight w:val="0"/>
                  <w:marTop w:val="0"/>
                  <w:marBottom w:val="0"/>
                  <w:divBdr>
                    <w:top w:val="none" w:sz="0" w:space="0" w:color="auto"/>
                    <w:left w:val="none" w:sz="0" w:space="0" w:color="auto"/>
                    <w:bottom w:val="none" w:sz="0" w:space="0" w:color="auto"/>
                    <w:right w:val="none" w:sz="0" w:space="0" w:color="auto"/>
                  </w:divBdr>
                  <w:divsChild>
                    <w:div w:id="1880628272">
                      <w:marLeft w:val="0"/>
                      <w:marRight w:val="0"/>
                      <w:marTop w:val="0"/>
                      <w:marBottom w:val="0"/>
                      <w:divBdr>
                        <w:top w:val="none" w:sz="0" w:space="0" w:color="auto"/>
                        <w:left w:val="none" w:sz="0" w:space="0" w:color="auto"/>
                        <w:bottom w:val="none" w:sz="0" w:space="0" w:color="auto"/>
                        <w:right w:val="none" w:sz="0" w:space="0" w:color="auto"/>
                      </w:divBdr>
                    </w:div>
                  </w:divsChild>
                </w:div>
                <w:div w:id="1920630316">
                  <w:marLeft w:val="0"/>
                  <w:marRight w:val="0"/>
                  <w:marTop w:val="0"/>
                  <w:marBottom w:val="0"/>
                  <w:divBdr>
                    <w:top w:val="none" w:sz="0" w:space="0" w:color="auto"/>
                    <w:left w:val="none" w:sz="0" w:space="0" w:color="auto"/>
                    <w:bottom w:val="none" w:sz="0" w:space="0" w:color="auto"/>
                    <w:right w:val="none" w:sz="0" w:space="0" w:color="auto"/>
                  </w:divBdr>
                  <w:divsChild>
                    <w:div w:id="111478400">
                      <w:marLeft w:val="0"/>
                      <w:marRight w:val="0"/>
                      <w:marTop w:val="0"/>
                      <w:marBottom w:val="0"/>
                      <w:divBdr>
                        <w:top w:val="none" w:sz="0" w:space="0" w:color="auto"/>
                        <w:left w:val="none" w:sz="0" w:space="0" w:color="auto"/>
                        <w:bottom w:val="none" w:sz="0" w:space="0" w:color="auto"/>
                        <w:right w:val="none" w:sz="0" w:space="0" w:color="auto"/>
                      </w:divBdr>
                    </w:div>
                  </w:divsChild>
                </w:div>
                <w:div w:id="1932354796">
                  <w:marLeft w:val="0"/>
                  <w:marRight w:val="0"/>
                  <w:marTop w:val="0"/>
                  <w:marBottom w:val="0"/>
                  <w:divBdr>
                    <w:top w:val="none" w:sz="0" w:space="0" w:color="auto"/>
                    <w:left w:val="none" w:sz="0" w:space="0" w:color="auto"/>
                    <w:bottom w:val="none" w:sz="0" w:space="0" w:color="auto"/>
                    <w:right w:val="none" w:sz="0" w:space="0" w:color="auto"/>
                  </w:divBdr>
                  <w:divsChild>
                    <w:div w:id="1059135076">
                      <w:marLeft w:val="0"/>
                      <w:marRight w:val="0"/>
                      <w:marTop w:val="0"/>
                      <w:marBottom w:val="0"/>
                      <w:divBdr>
                        <w:top w:val="none" w:sz="0" w:space="0" w:color="auto"/>
                        <w:left w:val="none" w:sz="0" w:space="0" w:color="auto"/>
                        <w:bottom w:val="none" w:sz="0" w:space="0" w:color="auto"/>
                        <w:right w:val="none" w:sz="0" w:space="0" w:color="auto"/>
                      </w:divBdr>
                    </w:div>
                    <w:div w:id="1487091298">
                      <w:marLeft w:val="0"/>
                      <w:marRight w:val="0"/>
                      <w:marTop w:val="0"/>
                      <w:marBottom w:val="0"/>
                      <w:divBdr>
                        <w:top w:val="none" w:sz="0" w:space="0" w:color="auto"/>
                        <w:left w:val="none" w:sz="0" w:space="0" w:color="auto"/>
                        <w:bottom w:val="none" w:sz="0" w:space="0" w:color="auto"/>
                        <w:right w:val="none" w:sz="0" w:space="0" w:color="auto"/>
                      </w:divBdr>
                    </w:div>
                    <w:div w:id="2114859135">
                      <w:marLeft w:val="0"/>
                      <w:marRight w:val="0"/>
                      <w:marTop w:val="0"/>
                      <w:marBottom w:val="0"/>
                      <w:divBdr>
                        <w:top w:val="none" w:sz="0" w:space="0" w:color="auto"/>
                        <w:left w:val="none" w:sz="0" w:space="0" w:color="auto"/>
                        <w:bottom w:val="none" w:sz="0" w:space="0" w:color="auto"/>
                        <w:right w:val="none" w:sz="0" w:space="0" w:color="auto"/>
                      </w:divBdr>
                    </w:div>
                  </w:divsChild>
                </w:div>
                <w:div w:id="1991596390">
                  <w:marLeft w:val="0"/>
                  <w:marRight w:val="0"/>
                  <w:marTop w:val="0"/>
                  <w:marBottom w:val="0"/>
                  <w:divBdr>
                    <w:top w:val="none" w:sz="0" w:space="0" w:color="auto"/>
                    <w:left w:val="none" w:sz="0" w:space="0" w:color="auto"/>
                    <w:bottom w:val="none" w:sz="0" w:space="0" w:color="auto"/>
                    <w:right w:val="none" w:sz="0" w:space="0" w:color="auto"/>
                  </w:divBdr>
                  <w:divsChild>
                    <w:div w:id="1312514381">
                      <w:marLeft w:val="0"/>
                      <w:marRight w:val="0"/>
                      <w:marTop w:val="0"/>
                      <w:marBottom w:val="0"/>
                      <w:divBdr>
                        <w:top w:val="none" w:sz="0" w:space="0" w:color="auto"/>
                        <w:left w:val="none" w:sz="0" w:space="0" w:color="auto"/>
                        <w:bottom w:val="none" w:sz="0" w:space="0" w:color="auto"/>
                        <w:right w:val="none" w:sz="0" w:space="0" w:color="auto"/>
                      </w:divBdr>
                    </w:div>
                  </w:divsChild>
                </w:div>
                <w:div w:id="2119830673">
                  <w:marLeft w:val="0"/>
                  <w:marRight w:val="0"/>
                  <w:marTop w:val="0"/>
                  <w:marBottom w:val="0"/>
                  <w:divBdr>
                    <w:top w:val="none" w:sz="0" w:space="0" w:color="auto"/>
                    <w:left w:val="none" w:sz="0" w:space="0" w:color="auto"/>
                    <w:bottom w:val="none" w:sz="0" w:space="0" w:color="auto"/>
                    <w:right w:val="none" w:sz="0" w:space="0" w:color="auto"/>
                  </w:divBdr>
                  <w:divsChild>
                    <w:div w:id="51708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5690">
          <w:marLeft w:val="0"/>
          <w:marRight w:val="0"/>
          <w:marTop w:val="0"/>
          <w:marBottom w:val="0"/>
          <w:divBdr>
            <w:top w:val="none" w:sz="0" w:space="0" w:color="auto"/>
            <w:left w:val="none" w:sz="0" w:space="0" w:color="auto"/>
            <w:bottom w:val="none" w:sz="0" w:space="0" w:color="auto"/>
            <w:right w:val="none" w:sz="0" w:space="0" w:color="auto"/>
          </w:divBdr>
        </w:div>
        <w:div w:id="824056807">
          <w:marLeft w:val="0"/>
          <w:marRight w:val="0"/>
          <w:marTop w:val="0"/>
          <w:marBottom w:val="0"/>
          <w:divBdr>
            <w:top w:val="none" w:sz="0" w:space="0" w:color="auto"/>
            <w:left w:val="none" w:sz="0" w:space="0" w:color="auto"/>
            <w:bottom w:val="none" w:sz="0" w:space="0" w:color="auto"/>
            <w:right w:val="none" w:sz="0" w:space="0" w:color="auto"/>
          </w:divBdr>
        </w:div>
        <w:div w:id="912543927">
          <w:marLeft w:val="0"/>
          <w:marRight w:val="0"/>
          <w:marTop w:val="0"/>
          <w:marBottom w:val="0"/>
          <w:divBdr>
            <w:top w:val="none" w:sz="0" w:space="0" w:color="auto"/>
            <w:left w:val="none" w:sz="0" w:space="0" w:color="auto"/>
            <w:bottom w:val="none" w:sz="0" w:space="0" w:color="auto"/>
            <w:right w:val="none" w:sz="0" w:space="0" w:color="auto"/>
          </w:divBdr>
        </w:div>
        <w:div w:id="1277253715">
          <w:marLeft w:val="0"/>
          <w:marRight w:val="0"/>
          <w:marTop w:val="0"/>
          <w:marBottom w:val="0"/>
          <w:divBdr>
            <w:top w:val="none" w:sz="0" w:space="0" w:color="auto"/>
            <w:left w:val="none" w:sz="0" w:space="0" w:color="auto"/>
            <w:bottom w:val="none" w:sz="0" w:space="0" w:color="auto"/>
            <w:right w:val="none" w:sz="0" w:space="0" w:color="auto"/>
          </w:divBdr>
          <w:divsChild>
            <w:div w:id="1849978132">
              <w:marLeft w:val="-75"/>
              <w:marRight w:val="0"/>
              <w:marTop w:val="30"/>
              <w:marBottom w:val="30"/>
              <w:divBdr>
                <w:top w:val="none" w:sz="0" w:space="0" w:color="auto"/>
                <w:left w:val="none" w:sz="0" w:space="0" w:color="auto"/>
                <w:bottom w:val="none" w:sz="0" w:space="0" w:color="auto"/>
                <w:right w:val="none" w:sz="0" w:space="0" w:color="auto"/>
              </w:divBdr>
              <w:divsChild>
                <w:div w:id="9307533">
                  <w:marLeft w:val="0"/>
                  <w:marRight w:val="0"/>
                  <w:marTop w:val="0"/>
                  <w:marBottom w:val="0"/>
                  <w:divBdr>
                    <w:top w:val="none" w:sz="0" w:space="0" w:color="auto"/>
                    <w:left w:val="none" w:sz="0" w:space="0" w:color="auto"/>
                    <w:bottom w:val="none" w:sz="0" w:space="0" w:color="auto"/>
                    <w:right w:val="none" w:sz="0" w:space="0" w:color="auto"/>
                  </w:divBdr>
                  <w:divsChild>
                    <w:div w:id="275528748">
                      <w:marLeft w:val="0"/>
                      <w:marRight w:val="0"/>
                      <w:marTop w:val="0"/>
                      <w:marBottom w:val="0"/>
                      <w:divBdr>
                        <w:top w:val="none" w:sz="0" w:space="0" w:color="auto"/>
                        <w:left w:val="none" w:sz="0" w:space="0" w:color="auto"/>
                        <w:bottom w:val="none" w:sz="0" w:space="0" w:color="auto"/>
                        <w:right w:val="none" w:sz="0" w:space="0" w:color="auto"/>
                      </w:divBdr>
                    </w:div>
                  </w:divsChild>
                </w:div>
                <w:div w:id="42095872">
                  <w:marLeft w:val="0"/>
                  <w:marRight w:val="0"/>
                  <w:marTop w:val="0"/>
                  <w:marBottom w:val="0"/>
                  <w:divBdr>
                    <w:top w:val="none" w:sz="0" w:space="0" w:color="auto"/>
                    <w:left w:val="none" w:sz="0" w:space="0" w:color="auto"/>
                    <w:bottom w:val="none" w:sz="0" w:space="0" w:color="auto"/>
                    <w:right w:val="none" w:sz="0" w:space="0" w:color="auto"/>
                  </w:divBdr>
                  <w:divsChild>
                    <w:div w:id="892814888">
                      <w:marLeft w:val="0"/>
                      <w:marRight w:val="0"/>
                      <w:marTop w:val="0"/>
                      <w:marBottom w:val="0"/>
                      <w:divBdr>
                        <w:top w:val="none" w:sz="0" w:space="0" w:color="auto"/>
                        <w:left w:val="none" w:sz="0" w:space="0" w:color="auto"/>
                        <w:bottom w:val="none" w:sz="0" w:space="0" w:color="auto"/>
                        <w:right w:val="none" w:sz="0" w:space="0" w:color="auto"/>
                      </w:divBdr>
                    </w:div>
                    <w:div w:id="1230310117">
                      <w:marLeft w:val="0"/>
                      <w:marRight w:val="0"/>
                      <w:marTop w:val="0"/>
                      <w:marBottom w:val="0"/>
                      <w:divBdr>
                        <w:top w:val="none" w:sz="0" w:space="0" w:color="auto"/>
                        <w:left w:val="none" w:sz="0" w:space="0" w:color="auto"/>
                        <w:bottom w:val="none" w:sz="0" w:space="0" w:color="auto"/>
                        <w:right w:val="none" w:sz="0" w:space="0" w:color="auto"/>
                      </w:divBdr>
                    </w:div>
                    <w:div w:id="1408990825">
                      <w:marLeft w:val="0"/>
                      <w:marRight w:val="0"/>
                      <w:marTop w:val="0"/>
                      <w:marBottom w:val="0"/>
                      <w:divBdr>
                        <w:top w:val="none" w:sz="0" w:space="0" w:color="auto"/>
                        <w:left w:val="none" w:sz="0" w:space="0" w:color="auto"/>
                        <w:bottom w:val="none" w:sz="0" w:space="0" w:color="auto"/>
                        <w:right w:val="none" w:sz="0" w:space="0" w:color="auto"/>
                      </w:divBdr>
                    </w:div>
                  </w:divsChild>
                </w:div>
                <w:div w:id="55905626">
                  <w:marLeft w:val="0"/>
                  <w:marRight w:val="0"/>
                  <w:marTop w:val="0"/>
                  <w:marBottom w:val="0"/>
                  <w:divBdr>
                    <w:top w:val="none" w:sz="0" w:space="0" w:color="auto"/>
                    <w:left w:val="none" w:sz="0" w:space="0" w:color="auto"/>
                    <w:bottom w:val="none" w:sz="0" w:space="0" w:color="auto"/>
                    <w:right w:val="none" w:sz="0" w:space="0" w:color="auto"/>
                  </w:divBdr>
                  <w:divsChild>
                    <w:div w:id="420295307">
                      <w:marLeft w:val="0"/>
                      <w:marRight w:val="0"/>
                      <w:marTop w:val="0"/>
                      <w:marBottom w:val="0"/>
                      <w:divBdr>
                        <w:top w:val="none" w:sz="0" w:space="0" w:color="auto"/>
                        <w:left w:val="none" w:sz="0" w:space="0" w:color="auto"/>
                        <w:bottom w:val="none" w:sz="0" w:space="0" w:color="auto"/>
                        <w:right w:val="none" w:sz="0" w:space="0" w:color="auto"/>
                      </w:divBdr>
                    </w:div>
                    <w:div w:id="748576328">
                      <w:marLeft w:val="0"/>
                      <w:marRight w:val="0"/>
                      <w:marTop w:val="0"/>
                      <w:marBottom w:val="0"/>
                      <w:divBdr>
                        <w:top w:val="none" w:sz="0" w:space="0" w:color="auto"/>
                        <w:left w:val="none" w:sz="0" w:space="0" w:color="auto"/>
                        <w:bottom w:val="none" w:sz="0" w:space="0" w:color="auto"/>
                        <w:right w:val="none" w:sz="0" w:space="0" w:color="auto"/>
                      </w:divBdr>
                    </w:div>
                    <w:div w:id="1464155714">
                      <w:marLeft w:val="0"/>
                      <w:marRight w:val="0"/>
                      <w:marTop w:val="0"/>
                      <w:marBottom w:val="0"/>
                      <w:divBdr>
                        <w:top w:val="none" w:sz="0" w:space="0" w:color="auto"/>
                        <w:left w:val="none" w:sz="0" w:space="0" w:color="auto"/>
                        <w:bottom w:val="none" w:sz="0" w:space="0" w:color="auto"/>
                        <w:right w:val="none" w:sz="0" w:space="0" w:color="auto"/>
                      </w:divBdr>
                    </w:div>
                  </w:divsChild>
                </w:div>
                <w:div w:id="247425325">
                  <w:marLeft w:val="0"/>
                  <w:marRight w:val="0"/>
                  <w:marTop w:val="0"/>
                  <w:marBottom w:val="0"/>
                  <w:divBdr>
                    <w:top w:val="none" w:sz="0" w:space="0" w:color="auto"/>
                    <w:left w:val="none" w:sz="0" w:space="0" w:color="auto"/>
                    <w:bottom w:val="none" w:sz="0" w:space="0" w:color="auto"/>
                    <w:right w:val="none" w:sz="0" w:space="0" w:color="auto"/>
                  </w:divBdr>
                  <w:divsChild>
                    <w:div w:id="1331635810">
                      <w:marLeft w:val="0"/>
                      <w:marRight w:val="0"/>
                      <w:marTop w:val="0"/>
                      <w:marBottom w:val="0"/>
                      <w:divBdr>
                        <w:top w:val="none" w:sz="0" w:space="0" w:color="auto"/>
                        <w:left w:val="none" w:sz="0" w:space="0" w:color="auto"/>
                        <w:bottom w:val="none" w:sz="0" w:space="0" w:color="auto"/>
                        <w:right w:val="none" w:sz="0" w:space="0" w:color="auto"/>
                      </w:divBdr>
                    </w:div>
                  </w:divsChild>
                </w:div>
                <w:div w:id="301011057">
                  <w:marLeft w:val="0"/>
                  <w:marRight w:val="0"/>
                  <w:marTop w:val="0"/>
                  <w:marBottom w:val="0"/>
                  <w:divBdr>
                    <w:top w:val="none" w:sz="0" w:space="0" w:color="auto"/>
                    <w:left w:val="none" w:sz="0" w:space="0" w:color="auto"/>
                    <w:bottom w:val="none" w:sz="0" w:space="0" w:color="auto"/>
                    <w:right w:val="none" w:sz="0" w:space="0" w:color="auto"/>
                  </w:divBdr>
                  <w:divsChild>
                    <w:div w:id="257249339">
                      <w:marLeft w:val="0"/>
                      <w:marRight w:val="0"/>
                      <w:marTop w:val="0"/>
                      <w:marBottom w:val="0"/>
                      <w:divBdr>
                        <w:top w:val="none" w:sz="0" w:space="0" w:color="auto"/>
                        <w:left w:val="none" w:sz="0" w:space="0" w:color="auto"/>
                        <w:bottom w:val="none" w:sz="0" w:space="0" w:color="auto"/>
                        <w:right w:val="none" w:sz="0" w:space="0" w:color="auto"/>
                      </w:divBdr>
                    </w:div>
                  </w:divsChild>
                </w:div>
                <w:div w:id="421146325">
                  <w:marLeft w:val="0"/>
                  <w:marRight w:val="0"/>
                  <w:marTop w:val="0"/>
                  <w:marBottom w:val="0"/>
                  <w:divBdr>
                    <w:top w:val="none" w:sz="0" w:space="0" w:color="auto"/>
                    <w:left w:val="none" w:sz="0" w:space="0" w:color="auto"/>
                    <w:bottom w:val="none" w:sz="0" w:space="0" w:color="auto"/>
                    <w:right w:val="none" w:sz="0" w:space="0" w:color="auto"/>
                  </w:divBdr>
                  <w:divsChild>
                    <w:div w:id="940913398">
                      <w:marLeft w:val="0"/>
                      <w:marRight w:val="0"/>
                      <w:marTop w:val="0"/>
                      <w:marBottom w:val="0"/>
                      <w:divBdr>
                        <w:top w:val="none" w:sz="0" w:space="0" w:color="auto"/>
                        <w:left w:val="none" w:sz="0" w:space="0" w:color="auto"/>
                        <w:bottom w:val="none" w:sz="0" w:space="0" w:color="auto"/>
                        <w:right w:val="none" w:sz="0" w:space="0" w:color="auto"/>
                      </w:divBdr>
                    </w:div>
                  </w:divsChild>
                </w:div>
                <w:div w:id="424771236">
                  <w:marLeft w:val="0"/>
                  <w:marRight w:val="0"/>
                  <w:marTop w:val="0"/>
                  <w:marBottom w:val="0"/>
                  <w:divBdr>
                    <w:top w:val="none" w:sz="0" w:space="0" w:color="auto"/>
                    <w:left w:val="none" w:sz="0" w:space="0" w:color="auto"/>
                    <w:bottom w:val="none" w:sz="0" w:space="0" w:color="auto"/>
                    <w:right w:val="none" w:sz="0" w:space="0" w:color="auto"/>
                  </w:divBdr>
                  <w:divsChild>
                    <w:div w:id="1683780273">
                      <w:marLeft w:val="0"/>
                      <w:marRight w:val="0"/>
                      <w:marTop w:val="0"/>
                      <w:marBottom w:val="0"/>
                      <w:divBdr>
                        <w:top w:val="none" w:sz="0" w:space="0" w:color="auto"/>
                        <w:left w:val="none" w:sz="0" w:space="0" w:color="auto"/>
                        <w:bottom w:val="none" w:sz="0" w:space="0" w:color="auto"/>
                        <w:right w:val="none" w:sz="0" w:space="0" w:color="auto"/>
                      </w:divBdr>
                    </w:div>
                  </w:divsChild>
                </w:div>
                <w:div w:id="475802306">
                  <w:marLeft w:val="0"/>
                  <w:marRight w:val="0"/>
                  <w:marTop w:val="0"/>
                  <w:marBottom w:val="0"/>
                  <w:divBdr>
                    <w:top w:val="none" w:sz="0" w:space="0" w:color="auto"/>
                    <w:left w:val="none" w:sz="0" w:space="0" w:color="auto"/>
                    <w:bottom w:val="none" w:sz="0" w:space="0" w:color="auto"/>
                    <w:right w:val="none" w:sz="0" w:space="0" w:color="auto"/>
                  </w:divBdr>
                  <w:divsChild>
                    <w:div w:id="1276904829">
                      <w:marLeft w:val="0"/>
                      <w:marRight w:val="0"/>
                      <w:marTop w:val="0"/>
                      <w:marBottom w:val="0"/>
                      <w:divBdr>
                        <w:top w:val="none" w:sz="0" w:space="0" w:color="auto"/>
                        <w:left w:val="none" w:sz="0" w:space="0" w:color="auto"/>
                        <w:bottom w:val="none" w:sz="0" w:space="0" w:color="auto"/>
                        <w:right w:val="none" w:sz="0" w:space="0" w:color="auto"/>
                      </w:divBdr>
                    </w:div>
                    <w:div w:id="1622343942">
                      <w:marLeft w:val="0"/>
                      <w:marRight w:val="0"/>
                      <w:marTop w:val="0"/>
                      <w:marBottom w:val="0"/>
                      <w:divBdr>
                        <w:top w:val="none" w:sz="0" w:space="0" w:color="auto"/>
                        <w:left w:val="none" w:sz="0" w:space="0" w:color="auto"/>
                        <w:bottom w:val="none" w:sz="0" w:space="0" w:color="auto"/>
                        <w:right w:val="none" w:sz="0" w:space="0" w:color="auto"/>
                      </w:divBdr>
                    </w:div>
                  </w:divsChild>
                </w:div>
                <w:div w:id="485823160">
                  <w:marLeft w:val="0"/>
                  <w:marRight w:val="0"/>
                  <w:marTop w:val="0"/>
                  <w:marBottom w:val="0"/>
                  <w:divBdr>
                    <w:top w:val="none" w:sz="0" w:space="0" w:color="auto"/>
                    <w:left w:val="none" w:sz="0" w:space="0" w:color="auto"/>
                    <w:bottom w:val="none" w:sz="0" w:space="0" w:color="auto"/>
                    <w:right w:val="none" w:sz="0" w:space="0" w:color="auto"/>
                  </w:divBdr>
                  <w:divsChild>
                    <w:div w:id="1789353484">
                      <w:marLeft w:val="0"/>
                      <w:marRight w:val="0"/>
                      <w:marTop w:val="0"/>
                      <w:marBottom w:val="0"/>
                      <w:divBdr>
                        <w:top w:val="none" w:sz="0" w:space="0" w:color="auto"/>
                        <w:left w:val="none" w:sz="0" w:space="0" w:color="auto"/>
                        <w:bottom w:val="none" w:sz="0" w:space="0" w:color="auto"/>
                        <w:right w:val="none" w:sz="0" w:space="0" w:color="auto"/>
                      </w:divBdr>
                    </w:div>
                  </w:divsChild>
                </w:div>
                <w:div w:id="563762772">
                  <w:marLeft w:val="0"/>
                  <w:marRight w:val="0"/>
                  <w:marTop w:val="0"/>
                  <w:marBottom w:val="0"/>
                  <w:divBdr>
                    <w:top w:val="none" w:sz="0" w:space="0" w:color="auto"/>
                    <w:left w:val="none" w:sz="0" w:space="0" w:color="auto"/>
                    <w:bottom w:val="none" w:sz="0" w:space="0" w:color="auto"/>
                    <w:right w:val="none" w:sz="0" w:space="0" w:color="auto"/>
                  </w:divBdr>
                  <w:divsChild>
                    <w:div w:id="1783652019">
                      <w:marLeft w:val="0"/>
                      <w:marRight w:val="0"/>
                      <w:marTop w:val="0"/>
                      <w:marBottom w:val="0"/>
                      <w:divBdr>
                        <w:top w:val="none" w:sz="0" w:space="0" w:color="auto"/>
                        <w:left w:val="none" w:sz="0" w:space="0" w:color="auto"/>
                        <w:bottom w:val="none" w:sz="0" w:space="0" w:color="auto"/>
                        <w:right w:val="none" w:sz="0" w:space="0" w:color="auto"/>
                      </w:divBdr>
                    </w:div>
                  </w:divsChild>
                </w:div>
                <w:div w:id="574241875">
                  <w:marLeft w:val="0"/>
                  <w:marRight w:val="0"/>
                  <w:marTop w:val="0"/>
                  <w:marBottom w:val="0"/>
                  <w:divBdr>
                    <w:top w:val="none" w:sz="0" w:space="0" w:color="auto"/>
                    <w:left w:val="none" w:sz="0" w:space="0" w:color="auto"/>
                    <w:bottom w:val="none" w:sz="0" w:space="0" w:color="auto"/>
                    <w:right w:val="none" w:sz="0" w:space="0" w:color="auto"/>
                  </w:divBdr>
                  <w:divsChild>
                    <w:div w:id="1616475489">
                      <w:marLeft w:val="0"/>
                      <w:marRight w:val="0"/>
                      <w:marTop w:val="0"/>
                      <w:marBottom w:val="0"/>
                      <w:divBdr>
                        <w:top w:val="none" w:sz="0" w:space="0" w:color="auto"/>
                        <w:left w:val="none" w:sz="0" w:space="0" w:color="auto"/>
                        <w:bottom w:val="none" w:sz="0" w:space="0" w:color="auto"/>
                        <w:right w:val="none" w:sz="0" w:space="0" w:color="auto"/>
                      </w:divBdr>
                    </w:div>
                  </w:divsChild>
                </w:div>
                <w:div w:id="637995942">
                  <w:marLeft w:val="0"/>
                  <w:marRight w:val="0"/>
                  <w:marTop w:val="0"/>
                  <w:marBottom w:val="0"/>
                  <w:divBdr>
                    <w:top w:val="none" w:sz="0" w:space="0" w:color="auto"/>
                    <w:left w:val="none" w:sz="0" w:space="0" w:color="auto"/>
                    <w:bottom w:val="none" w:sz="0" w:space="0" w:color="auto"/>
                    <w:right w:val="none" w:sz="0" w:space="0" w:color="auto"/>
                  </w:divBdr>
                  <w:divsChild>
                    <w:div w:id="480777922">
                      <w:marLeft w:val="0"/>
                      <w:marRight w:val="0"/>
                      <w:marTop w:val="0"/>
                      <w:marBottom w:val="0"/>
                      <w:divBdr>
                        <w:top w:val="none" w:sz="0" w:space="0" w:color="auto"/>
                        <w:left w:val="none" w:sz="0" w:space="0" w:color="auto"/>
                        <w:bottom w:val="none" w:sz="0" w:space="0" w:color="auto"/>
                        <w:right w:val="none" w:sz="0" w:space="0" w:color="auto"/>
                      </w:divBdr>
                    </w:div>
                  </w:divsChild>
                </w:div>
                <w:div w:id="776293927">
                  <w:marLeft w:val="0"/>
                  <w:marRight w:val="0"/>
                  <w:marTop w:val="0"/>
                  <w:marBottom w:val="0"/>
                  <w:divBdr>
                    <w:top w:val="none" w:sz="0" w:space="0" w:color="auto"/>
                    <w:left w:val="none" w:sz="0" w:space="0" w:color="auto"/>
                    <w:bottom w:val="none" w:sz="0" w:space="0" w:color="auto"/>
                    <w:right w:val="none" w:sz="0" w:space="0" w:color="auto"/>
                  </w:divBdr>
                  <w:divsChild>
                    <w:div w:id="714230836">
                      <w:marLeft w:val="0"/>
                      <w:marRight w:val="0"/>
                      <w:marTop w:val="0"/>
                      <w:marBottom w:val="0"/>
                      <w:divBdr>
                        <w:top w:val="none" w:sz="0" w:space="0" w:color="auto"/>
                        <w:left w:val="none" w:sz="0" w:space="0" w:color="auto"/>
                        <w:bottom w:val="none" w:sz="0" w:space="0" w:color="auto"/>
                        <w:right w:val="none" w:sz="0" w:space="0" w:color="auto"/>
                      </w:divBdr>
                    </w:div>
                    <w:div w:id="1827235714">
                      <w:marLeft w:val="0"/>
                      <w:marRight w:val="0"/>
                      <w:marTop w:val="0"/>
                      <w:marBottom w:val="0"/>
                      <w:divBdr>
                        <w:top w:val="none" w:sz="0" w:space="0" w:color="auto"/>
                        <w:left w:val="none" w:sz="0" w:space="0" w:color="auto"/>
                        <w:bottom w:val="none" w:sz="0" w:space="0" w:color="auto"/>
                        <w:right w:val="none" w:sz="0" w:space="0" w:color="auto"/>
                      </w:divBdr>
                    </w:div>
                    <w:div w:id="1965962366">
                      <w:marLeft w:val="0"/>
                      <w:marRight w:val="0"/>
                      <w:marTop w:val="0"/>
                      <w:marBottom w:val="0"/>
                      <w:divBdr>
                        <w:top w:val="none" w:sz="0" w:space="0" w:color="auto"/>
                        <w:left w:val="none" w:sz="0" w:space="0" w:color="auto"/>
                        <w:bottom w:val="none" w:sz="0" w:space="0" w:color="auto"/>
                        <w:right w:val="none" w:sz="0" w:space="0" w:color="auto"/>
                      </w:divBdr>
                    </w:div>
                    <w:div w:id="2087654409">
                      <w:marLeft w:val="0"/>
                      <w:marRight w:val="0"/>
                      <w:marTop w:val="0"/>
                      <w:marBottom w:val="0"/>
                      <w:divBdr>
                        <w:top w:val="none" w:sz="0" w:space="0" w:color="auto"/>
                        <w:left w:val="none" w:sz="0" w:space="0" w:color="auto"/>
                        <w:bottom w:val="none" w:sz="0" w:space="0" w:color="auto"/>
                        <w:right w:val="none" w:sz="0" w:space="0" w:color="auto"/>
                      </w:divBdr>
                    </w:div>
                  </w:divsChild>
                </w:div>
                <w:div w:id="782918859">
                  <w:marLeft w:val="0"/>
                  <w:marRight w:val="0"/>
                  <w:marTop w:val="0"/>
                  <w:marBottom w:val="0"/>
                  <w:divBdr>
                    <w:top w:val="none" w:sz="0" w:space="0" w:color="auto"/>
                    <w:left w:val="none" w:sz="0" w:space="0" w:color="auto"/>
                    <w:bottom w:val="none" w:sz="0" w:space="0" w:color="auto"/>
                    <w:right w:val="none" w:sz="0" w:space="0" w:color="auto"/>
                  </w:divBdr>
                  <w:divsChild>
                    <w:div w:id="1155998533">
                      <w:marLeft w:val="0"/>
                      <w:marRight w:val="0"/>
                      <w:marTop w:val="0"/>
                      <w:marBottom w:val="0"/>
                      <w:divBdr>
                        <w:top w:val="none" w:sz="0" w:space="0" w:color="auto"/>
                        <w:left w:val="none" w:sz="0" w:space="0" w:color="auto"/>
                        <w:bottom w:val="none" w:sz="0" w:space="0" w:color="auto"/>
                        <w:right w:val="none" w:sz="0" w:space="0" w:color="auto"/>
                      </w:divBdr>
                    </w:div>
                  </w:divsChild>
                </w:div>
                <w:div w:id="817768473">
                  <w:marLeft w:val="0"/>
                  <w:marRight w:val="0"/>
                  <w:marTop w:val="0"/>
                  <w:marBottom w:val="0"/>
                  <w:divBdr>
                    <w:top w:val="none" w:sz="0" w:space="0" w:color="auto"/>
                    <w:left w:val="none" w:sz="0" w:space="0" w:color="auto"/>
                    <w:bottom w:val="none" w:sz="0" w:space="0" w:color="auto"/>
                    <w:right w:val="none" w:sz="0" w:space="0" w:color="auto"/>
                  </w:divBdr>
                  <w:divsChild>
                    <w:div w:id="125436059">
                      <w:marLeft w:val="0"/>
                      <w:marRight w:val="0"/>
                      <w:marTop w:val="0"/>
                      <w:marBottom w:val="0"/>
                      <w:divBdr>
                        <w:top w:val="none" w:sz="0" w:space="0" w:color="auto"/>
                        <w:left w:val="none" w:sz="0" w:space="0" w:color="auto"/>
                        <w:bottom w:val="none" w:sz="0" w:space="0" w:color="auto"/>
                        <w:right w:val="none" w:sz="0" w:space="0" w:color="auto"/>
                      </w:divBdr>
                    </w:div>
                  </w:divsChild>
                </w:div>
                <w:div w:id="895318088">
                  <w:marLeft w:val="0"/>
                  <w:marRight w:val="0"/>
                  <w:marTop w:val="0"/>
                  <w:marBottom w:val="0"/>
                  <w:divBdr>
                    <w:top w:val="none" w:sz="0" w:space="0" w:color="auto"/>
                    <w:left w:val="none" w:sz="0" w:space="0" w:color="auto"/>
                    <w:bottom w:val="none" w:sz="0" w:space="0" w:color="auto"/>
                    <w:right w:val="none" w:sz="0" w:space="0" w:color="auto"/>
                  </w:divBdr>
                  <w:divsChild>
                    <w:div w:id="1744715021">
                      <w:marLeft w:val="0"/>
                      <w:marRight w:val="0"/>
                      <w:marTop w:val="0"/>
                      <w:marBottom w:val="0"/>
                      <w:divBdr>
                        <w:top w:val="none" w:sz="0" w:space="0" w:color="auto"/>
                        <w:left w:val="none" w:sz="0" w:space="0" w:color="auto"/>
                        <w:bottom w:val="none" w:sz="0" w:space="0" w:color="auto"/>
                        <w:right w:val="none" w:sz="0" w:space="0" w:color="auto"/>
                      </w:divBdr>
                    </w:div>
                  </w:divsChild>
                </w:div>
                <w:div w:id="919825484">
                  <w:marLeft w:val="0"/>
                  <w:marRight w:val="0"/>
                  <w:marTop w:val="0"/>
                  <w:marBottom w:val="0"/>
                  <w:divBdr>
                    <w:top w:val="none" w:sz="0" w:space="0" w:color="auto"/>
                    <w:left w:val="none" w:sz="0" w:space="0" w:color="auto"/>
                    <w:bottom w:val="none" w:sz="0" w:space="0" w:color="auto"/>
                    <w:right w:val="none" w:sz="0" w:space="0" w:color="auto"/>
                  </w:divBdr>
                  <w:divsChild>
                    <w:div w:id="1207530005">
                      <w:marLeft w:val="0"/>
                      <w:marRight w:val="0"/>
                      <w:marTop w:val="0"/>
                      <w:marBottom w:val="0"/>
                      <w:divBdr>
                        <w:top w:val="none" w:sz="0" w:space="0" w:color="auto"/>
                        <w:left w:val="none" w:sz="0" w:space="0" w:color="auto"/>
                        <w:bottom w:val="none" w:sz="0" w:space="0" w:color="auto"/>
                        <w:right w:val="none" w:sz="0" w:space="0" w:color="auto"/>
                      </w:divBdr>
                    </w:div>
                  </w:divsChild>
                </w:div>
                <w:div w:id="945429640">
                  <w:marLeft w:val="0"/>
                  <w:marRight w:val="0"/>
                  <w:marTop w:val="0"/>
                  <w:marBottom w:val="0"/>
                  <w:divBdr>
                    <w:top w:val="none" w:sz="0" w:space="0" w:color="auto"/>
                    <w:left w:val="none" w:sz="0" w:space="0" w:color="auto"/>
                    <w:bottom w:val="none" w:sz="0" w:space="0" w:color="auto"/>
                    <w:right w:val="none" w:sz="0" w:space="0" w:color="auto"/>
                  </w:divBdr>
                  <w:divsChild>
                    <w:div w:id="324430627">
                      <w:marLeft w:val="0"/>
                      <w:marRight w:val="0"/>
                      <w:marTop w:val="0"/>
                      <w:marBottom w:val="0"/>
                      <w:divBdr>
                        <w:top w:val="none" w:sz="0" w:space="0" w:color="auto"/>
                        <w:left w:val="none" w:sz="0" w:space="0" w:color="auto"/>
                        <w:bottom w:val="none" w:sz="0" w:space="0" w:color="auto"/>
                        <w:right w:val="none" w:sz="0" w:space="0" w:color="auto"/>
                      </w:divBdr>
                    </w:div>
                    <w:div w:id="1262713973">
                      <w:marLeft w:val="0"/>
                      <w:marRight w:val="0"/>
                      <w:marTop w:val="0"/>
                      <w:marBottom w:val="0"/>
                      <w:divBdr>
                        <w:top w:val="none" w:sz="0" w:space="0" w:color="auto"/>
                        <w:left w:val="none" w:sz="0" w:space="0" w:color="auto"/>
                        <w:bottom w:val="none" w:sz="0" w:space="0" w:color="auto"/>
                        <w:right w:val="none" w:sz="0" w:space="0" w:color="auto"/>
                      </w:divBdr>
                    </w:div>
                    <w:div w:id="1684477089">
                      <w:marLeft w:val="0"/>
                      <w:marRight w:val="0"/>
                      <w:marTop w:val="0"/>
                      <w:marBottom w:val="0"/>
                      <w:divBdr>
                        <w:top w:val="none" w:sz="0" w:space="0" w:color="auto"/>
                        <w:left w:val="none" w:sz="0" w:space="0" w:color="auto"/>
                        <w:bottom w:val="none" w:sz="0" w:space="0" w:color="auto"/>
                        <w:right w:val="none" w:sz="0" w:space="0" w:color="auto"/>
                      </w:divBdr>
                    </w:div>
                  </w:divsChild>
                </w:div>
                <w:div w:id="952974969">
                  <w:marLeft w:val="0"/>
                  <w:marRight w:val="0"/>
                  <w:marTop w:val="0"/>
                  <w:marBottom w:val="0"/>
                  <w:divBdr>
                    <w:top w:val="none" w:sz="0" w:space="0" w:color="auto"/>
                    <w:left w:val="none" w:sz="0" w:space="0" w:color="auto"/>
                    <w:bottom w:val="none" w:sz="0" w:space="0" w:color="auto"/>
                    <w:right w:val="none" w:sz="0" w:space="0" w:color="auto"/>
                  </w:divBdr>
                  <w:divsChild>
                    <w:div w:id="459886128">
                      <w:marLeft w:val="0"/>
                      <w:marRight w:val="0"/>
                      <w:marTop w:val="0"/>
                      <w:marBottom w:val="0"/>
                      <w:divBdr>
                        <w:top w:val="none" w:sz="0" w:space="0" w:color="auto"/>
                        <w:left w:val="none" w:sz="0" w:space="0" w:color="auto"/>
                        <w:bottom w:val="none" w:sz="0" w:space="0" w:color="auto"/>
                        <w:right w:val="none" w:sz="0" w:space="0" w:color="auto"/>
                      </w:divBdr>
                    </w:div>
                  </w:divsChild>
                </w:div>
                <w:div w:id="982351692">
                  <w:marLeft w:val="0"/>
                  <w:marRight w:val="0"/>
                  <w:marTop w:val="0"/>
                  <w:marBottom w:val="0"/>
                  <w:divBdr>
                    <w:top w:val="none" w:sz="0" w:space="0" w:color="auto"/>
                    <w:left w:val="none" w:sz="0" w:space="0" w:color="auto"/>
                    <w:bottom w:val="none" w:sz="0" w:space="0" w:color="auto"/>
                    <w:right w:val="none" w:sz="0" w:space="0" w:color="auto"/>
                  </w:divBdr>
                  <w:divsChild>
                    <w:div w:id="1525827153">
                      <w:marLeft w:val="0"/>
                      <w:marRight w:val="0"/>
                      <w:marTop w:val="0"/>
                      <w:marBottom w:val="0"/>
                      <w:divBdr>
                        <w:top w:val="none" w:sz="0" w:space="0" w:color="auto"/>
                        <w:left w:val="none" w:sz="0" w:space="0" w:color="auto"/>
                        <w:bottom w:val="none" w:sz="0" w:space="0" w:color="auto"/>
                        <w:right w:val="none" w:sz="0" w:space="0" w:color="auto"/>
                      </w:divBdr>
                    </w:div>
                    <w:div w:id="2053115956">
                      <w:marLeft w:val="0"/>
                      <w:marRight w:val="0"/>
                      <w:marTop w:val="0"/>
                      <w:marBottom w:val="0"/>
                      <w:divBdr>
                        <w:top w:val="none" w:sz="0" w:space="0" w:color="auto"/>
                        <w:left w:val="none" w:sz="0" w:space="0" w:color="auto"/>
                        <w:bottom w:val="none" w:sz="0" w:space="0" w:color="auto"/>
                        <w:right w:val="none" w:sz="0" w:space="0" w:color="auto"/>
                      </w:divBdr>
                    </w:div>
                  </w:divsChild>
                </w:div>
                <w:div w:id="991563981">
                  <w:marLeft w:val="0"/>
                  <w:marRight w:val="0"/>
                  <w:marTop w:val="0"/>
                  <w:marBottom w:val="0"/>
                  <w:divBdr>
                    <w:top w:val="none" w:sz="0" w:space="0" w:color="auto"/>
                    <w:left w:val="none" w:sz="0" w:space="0" w:color="auto"/>
                    <w:bottom w:val="none" w:sz="0" w:space="0" w:color="auto"/>
                    <w:right w:val="none" w:sz="0" w:space="0" w:color="auto"/>
                  </w:divBdr>
                  <w:divsChild>
                    <w:div w:id="1269780160">
                      <w:marLeft w:val="0"/>
                      <w:marRight w:val="0"/>
                      <w:marTop w:val="0"/>
                      <w:marBottom w:val="0"/>
                      <w:divBdr>
                        <w:top w:val="none" w:sz="0" w:space="0" w:color="auto"/>
                        <w:left w:val="none" w:sz="0" w:space="0" w:color="auto"/>
                        <w:bottom w:val="none" w:sz="0" w:space="0" w:color="auto"/>
                        <w:right w:val="none" w:sz="0" w:space="0" w:color="auto"/>
                      </w:divBdr>
                    </w:div>
                    <w:div w:id="1943371329">
                      <w:marLeft w:val="0"/>
                      <w:marRight w:val="0"/>
                      <w:marTop w:val="0"/>
                      <w:marBottom w:val="0"/>
                      <w:divBdr>
                        <w:top w:val="none" w:sz="0" w:space="0" w:color="auto"/>
                        <w:left w:val="none" w:sz="0" w:space="0" w:color="auto"/>
                        <w:bottom w:val="none" w:sz="0" w:space="0" w:color="auto"/>
                        <w:right w:val="none" w:sz="0" w:space="0" w:color="auto"/>
                      </w:divBdr>
                    </w:div>
                  </w:divsChild>
                </w:div>
                <w:div w:id="996108989">
                  <w:marLeft w:val="0"/>
                  <w:marRight w:val="0"/>
                  <w:marTop w:val="0"/>
                  <w:marBottom w:val="0"/>
                  <w:divBdr>
                    <w:top w:val="none" w:sz="0" w:space="0" w:color="auto"/>
                    <w:left w:val="none" w:sz="0" w:space="0" w:color="auto"/>
                    <w:bottom w:val="none" w:sz="0" w:space="0" w:color="auto"/>
                    <w:right w:val="none" w:sz="0" w:space="0" w:color="auto"/>
                  </w:divBdr>
                  <w:divsChild>
                    <w:div w:id="1081875686">
                      <w:marLeft w:val="0"/>
                      <w:marRight w:val="0"/>
                      <w:marTop w:val="0"/>
                      <w:marBottom w:val="0"/>
                      <w:divBdr>
                        <w:top w:val="none" w:sz="0" w:space="0" w:color="auto"/>
                        <w:left w:val="none" w:sz="0" w:space="0" w:color="auto"/>
                        <w:bottom w:val="none" w:sz="0" w:space="0" w:color="auto"/>
                        <w:right w:val="none" w:sz="0" w:space="0" w:color="auto"/>
                      </w:divBdr>
                    </w:div>
                  </w:divsChild>
                </w:div>
                <w:div w:id="1085304272">
                  <w:marLeft w:val="0"/>
                  <w:marRight w:val="0"/>
                  <w:marTop w:val="0"/>
                  <w:marBottom w:val="0"/>
                  <w:divBdr>
                    <w:top w:val="none" w:sz="0" w:space="0" w:color="auto"/>
                    <w:left w:val="none" w:sz="0" w:space="0" w:color="auto"/>
                    <w:bottom w:val="none" w:sz="0" w:space="0" w:color="auto"/>
                    <w:right w:val="none" w:sz="0" w:space="0" w:color="auto"/>
                  </w:divBdr>
                  <w:divsChild>
                    <w:div w:id="433482341">
                      <w:marLeft w:val="0"/>
                      <w:marRight w:val="0"/>
                      <w:marTop w:val="0"/>
                      <w:marBottom w:val="0"/>
                      <w:divBdr>
                        <w:top w:val="none" w:sz="0" w:space="0" w:color="auto"/>
                        <w:left w:val="none" w:sz="0" w:space="0" w:color="auto"/>
                        <w:bottom w:val="none" w:sz="0" w:space="0" w:color="auto"/>
                        <w:right w:val="none" w:sz="0" w:space="0" w:color="auto"/>
                      </w:divBdr>
                    </w:div>
                  </w:divsChild>
                </w:div>
                <w:div w:id="1133981620">
                  <w:marLeft w:val="0"/>
                  <w:marRight w:val="0"/>
                  <w:marTop w:val="0"/>
                  <w:marBottom w:val="0"/>
                  <w:divBdr>
                    <w:top w:val="none" w:sz="0" w:space="0" w:color="auto"/>
                    <w:left w:val="none" w:sz="0" w:space="0" w:color="auto"/>
                    <w:bottom w:val="none" w:sz="0" w:space="0" w:color="auto"/>
                    <w:right w:val="none" w:sz="0" w:space="0" w:color="auto"/>
                  </w:divBdr>
                  <w:divsChild>
                    <w:div w:id="86852921">
                      <w:marLeft w:val="0"/>
                      <w:marRight w:val="0"/>
                      <w:marTop w:val="0"/>
                      <w:marBottom w:val="0"/>
                      <w:divBdr>
                        <w:top w:val="none" w:sz="0" w:space="0" w:color="auto"/>
                        <w:left w:val="none" w:sz="0" w:space="0" w:color="auto"/>
                        <w:bottom w:val="none" w:sz="0" w:space="0" w:color="auto"/>
                        <w:right w:val="none" w:sz="0" w:space="0" w:color="auto"/>
                      </w:divBdr>
                    </w:div>
                  </w:divsChild>
                </w:div>
                <w:div w:id="1225988715">
                  <w:marLeft w:val="0"/>
                  <w:marRight w:val="0"/>
                  <w:marTop w:val="0"/>
                  <w:marBottom w:val="0"/>
                  <w:divBdr>
                    <w:top w:val="none" w:sz="0" w:space="0" w:color="auto"/>
                    <w:left w:val="none" w:sz="0" w:space="0" w:color="auto"/>
                    <w:bottom w:val="none" w:sz="0" w:space="0" w:color="auto"/>
                    <w:right w:val="none" w:sz="0" w:space="0" w:color="auto"/>
                  </w:divBdr>
                  <w:divsChild>
                    <w:div w:id="1542863811">
                      <w:marLeft w:val="0"/>
                      <w:marRight w:val="0"/>
                      <w:marTop w:val="0"/>
                      <w:marBottom w:val="0"/>
                      <w:divBdr>
                        <w:top w:val="none" w:sz="0" w:space="0" w:color="auto"/>
                        <w:left w:val="none" w:sz="0" w:space="0" w:color="auto"/>
                        <w:bottom w:val="none" w:sz="0" w:space="0" w:color="auto"/>
                        <w:right w:val="none" w:sz="0" w:space="0" w:color="auto"/>
                      </w:divBdr>
                    </w:div>
                  </w:divsChild>
                </w:div>
                <w:div w:id="1277100332">
                  <w:marLeft w:val="0"/>
                  <w:marRight w:val="0"/>
                  <w:marTop w:val="0"/>
                  <w:marBottom w:val="0"/>
                  <w:divBdr>
                    <w:top w:val="none" w:sz="0" w:space="0" w:color="auto"/>
                    <w:left w:val="none" w:sz="0" w:space="0" w:color="auto"/>
                    <w:bottom w:val="none" w:sz="0" w:space="0" w:color="auto"/>
                    <w:right w:val="none" w:sz="0" w:space="0" w:color="auto"/>
                  </w:divBdr>
                  <w:divsChild>
                    <w:div w:id="1223754955">
                      <w:marLeft w:val="0"/>
                      <w:marRight w:val="0"/>
                      <w:marTop w:val="0"/>
                      <w:marBottom w:val="0"/>
                      <w:divBdr>
                        <w:top w:val="none" w:sz="0" w:space="0" w:color="auto"/>
                        <w:left w:val="none" w:sz="0" w:space="0" w:color="auto"/>
                        <w:bottom w:val="none" w:sz="0" w:space="0" w:color="auto"/>
                        <w:right w:val="none" w:sz="0" w:space="0" w:color="auto"/>
                      </w:divBdr>
                    </w:div>
                    <w:div w:id="1936816388">
                      <w:marLeft w:val="0"/>
                      <w:marRight w:val="0"/>
                      <w:marTop w:val="0"/>
                      <w:marBottom w:val="0"/>
                      <w:divBdr>
                        <w:top w:val="none" w:sz="0" w:space="0" w:color="auto"/>
                        <w:left w:val="none" w:sz="0" w:space="0" w:color="auto"/>
                        <w:bottom w:val="none" w:sz="0" w:space="0" w:color="auto"/>
                        <w:right w:val="none" w:sz="0" w:space="0" w:color="auto"/>
                      </w:divBdr>
                    </w:div>
                  </w:divsChild>
                </w:div>
                <w:div w:id="1280838397">
                  <w:marLeft w:val="0"/>
                  <w:marRight w:val="0"/>
                  <w:marTop w:val="0"/>
                  <w:marBottom w:val="0"/>
                  <w:divBdr>
                    <w:top w:val="none" w:sz="0" w:space="0" w:color="auto"/>
                    <w:left w:val="none" w:sz="0" w:space="0" w:color="auto"/>
                    <w:bottom w:val="none" w:sz="0" w:space="0" w:color="auto"/>
                    <w:right w:val="none" w:sz="0" w:space="0" w:color="auto"/>
                  </w:divBdr>
                  <w:divsChild>
                    <w:div w:id="1261182877">
                      <w:marLeft w:val="0"/>
                      <w:marRight w:val="0"/>
                      <w:marTop w:val="0"/>
                      <w:marBottom w:val="0"/>
                      <w:divBdr>
                        <w:top w:val="none" w:sz="0" w:space="0" w:color="auto"/>
                        <w:left w:val="none" w:sz="0" w:space="0" w:color="auto"/>
                        <w:bottom w:val="none" w:sz="0" w:space="0" w:color="auto"/>
                        <w:right w:val="none" w:sz="0" w:space="0" w:color="auto"/>
                      </w:divBdr>
                    </w:div>
                  </w:divsChild>
                </w:div>
                <w:div w:id="1293827400">
                  <w:marLeft w:val="0"/>
                  <w:marRight w:val="0"/>
                  <w:marTop w:val="0"/>
                  <w:marBottom w:val="0"/>
                  <w:divBdr>
                    <w:top w:val="none" w:sz="0" w:space="0" w:color="auto"/>
                    <w:left w:val="none" w:sz="0" w:space="0" w:color="auto"/>
                    <w:bottom w:val="none" w:sz="0" w:space="0" w:color="auto"/>
                    <w:right w:val="none" w:sz="0" w:space="0" w:color="auto"/>
                  </w:divBdr>
                  <w:divsChild>
                    <w:div w:id="1899897437">
                      <w:marLeft w:val="0"/>
                      <w:marRight w:val="0"/>
                      <w:marTop w:val="0"/>
                      <w:marBottom w:val="0"/>
                      <w:divBdr>
                        <w:top w:val="none" w:sz="0" w:space="0" w:color="auto"/>
                        <w:left w:val="none" w:sz="0" w:space="0" w:color="auto"/>
                        <w:bottom w:val="none" w:sz="0" w:space="0" w:color="auto"/>
                        <w:right w:val="none" w:sz="0" w:space="0" w:color="auto"/>
                      </w:divBdr>
                    </w:div>
                  </w:divsChild>
                </w:div>
                <w:div w:id="1316496466">
                  <w:marLeft w:val="0"/>
                  <w:marRight w:val="0"/>
                  <w:marTop w:val="0"/>
                  <w:marBottom w:val="0"/>
                  <w:divBdr>
                    <w:top w:val="none" w:sz="0" w:space="0" w:color="auto"/>
                    <w:left w:val="none" w:sz="0" w:space="0" w:color="auto"/>
                    <w:bottom w:val="none" w:sz="0" w:space="0" w:color="auto"/>
                    <w:right w:val="none" w:sz="0" w:space="0" w:color="auto"/>
                  </w:divBdr>
                  <w:divsChild>
                    <w:div w:id="284049248">
                      <w:marLeft w:val="0"/>
                      <w:marRight w:val="0"/>
                      <w:marTop w:val="0"/>
                      <w:marBottom w:val="0"/>
                      <w:divBdr>
                        <w:top w:val="none" w:sz="0" w:space="0" w:color="auto"/>
                        <w:left w:val="none" w:sz="0" w:space="0" w:color="auto"/>
                        <w:bottom w:val="none" w:sz="0" w:space="0" w:color="auto"/>
                        <w:right w:val="none" w:sz="0" w:space="0" w:color="auto"/>
                      </w:divBdr>
                    </w:div>
                  </w:divsChild>
                </w:div>
                <w:div w:id="1347950080">
                  <w:marLeft w:val="0"/>
                  <w:marRight w:val="0"/>
                  <w:marTop w:val="0"/>
                  <w:marBottom w:val="0"/>
                  <w:divBdr>
                    <w:top w:val="none" w:sz="0" w:space="0" w:color="auto"/>
                    <w:left w:val="none" w:sz="0" w:space="0" w:color="auto"/>
                    <w:bottom w:val="none" w:sz="0" w:space="0" w:color="auto"/>
                    <w:right w:val="none" w:sz="0" w:space="0" w:color="auto"/>
                  </w:divBdr>
                  <w:divsChild>
                    <w:div w:id="2070031889">
                      <w:marLeft w:val="0"/>
                      <w:marRight w:val="0"/>
                      <w:marTop w:val="0"/>
                      <w:marBottom w:val="0"/>
                      <w:divBdr>
                        <w:top w:val="none" w:sz="0" w:space="0" w:color="auto"/>
                        <w:left w:val="none" w:sz="0" w:space="0" w:color="auto"/>
                        <w:bottom w:val="none" w:sz="0" w:space="0" w:color="auto"/>
                        <w:right w:val="none" w:sz="0" w:space="0" w:color="auto"/>
                      </w:divBdr>
                    </w:div>
                  </w:divsChild>
                </w:div>
                <w:div w:id="1453329598">
                  <w:marLeft w:val="0"/>
                  <w:marRight w:val="0"/>
                  <w:marTop w:val="0"/>
                  <w:marBottom w:val="0"/>
                  <w:divBdr>
                    <w:top w:val="none" w:sz="0" w:space="0" w:color="auto"/>
                    <w:left w:val="none" w:sz="0" w:space="0" w:color="auto"/>
                    <w:bottom w:val="none" w:sz="0" w:space="0" w:color="auto"/>
                    <w:right w:val="none" w:sz="0" w:space="0" w:color="auto"/>
                  </w:divBdr>
                  <w:divsChild>
                    <w:div w:id="1015616973">
                      <w:marLeft w:val="0"/>
                      <w:marRight w:val="0"/>
                      <w:marTop w:val="0"/>
                      <w:marBottom w:val="0"/>
                      <w:divBdr>
                        <w:top w:val="none" w:sz="0" w:space="0" w:color="auto"/>
                        <w:left w:val="none" w:sz="0" w:space="0" w:color="auto"/>
                        <w:bottom w:val="none" w:sz="0" w:space="0" w:color="auto"/>
                        <w:right w:val="none" w:sz="0" w:space="0" w:color="auto"/>
                      </w:divBdr>
                    </w:div>
                  </w:divsChild>
                </w:div>
                <w:div w:id="1495683371">
                  <w:marLeft w:val="0"/>
                  <w:marRight w:val="0"/>
                  <w:marTop w:val="0"/>
                  <w:marBottom w:val="0"/>
                  <w:divBdr>
                    <w:top w:val="none" w:sz="0" w:space="0" w:color="auto"/>
                    <w:left w:val="none" w:sz="0" w:space="0" w:color="auto"/>
                    <w:bottom w:val="none" w:sz="0" w:space="0" w:color="auto"/>
                    <w:right w:val="none" w:sz="0" w:space="0" w:color="auto"/>
                  </w:divBdr>
                  <w:divsChild>
                    <w:div w:id="73211283">
                      <w:marLeft w:val="0"/>
                      <w:marRight w:val="0"/>
                      <w:marTop w:val="0"/>
                      <w:marBottom w:val="0"/>
                      <w:divBdr>
                        <w:top w:val="none" w:sz="0" w:space="0" w:color="auto"/>
                        <w:left w:val="none" w:sz="0" w:space="0" w:color="auto"/>
                        <w:bottom w:val="none" w:sz="0" w:space="0" w:color="auto"/>
                        <w:right w:val="none" w:sz="0" w:space="0" w:color="auto"/>
                      </w:divBdr>
                    </w:div>
                    <w:div w:id="438722273">
                      <w:marLeft w:val="0"/>
                      <w:marRight w:val="0"/>
                      <w:marTop w:val="0"/>
                      <w:marBottom w:val="0"/>
                      <w:divBdr>
                        <w:top w:val="none" w:sz="0" w:space="0" w:color="auto"/>
                        <w:left w:val="none" w:sz="0" w:space="0" w:color="auto"/>
                        <w:bottom w:val="none" w:sz="0" w:space="0" w:color="auto"/>
                        <w:right w:val="none" w:sz="0" w:space="0" w:color="auto"/>
                      </w:divBdr>
                    </w:div>
                    <w:div w:id="911235581">
                      <w:marLeft w:val="0"/>
                      <w:marRight w:val="0"/>
                      <w:marTop w:val="0"/>
                      <w:marBottom w:val="0"/>
                      <w:divBdr>
                        <w:top w:val="none" w:sz="0" w:space="0" w:color="auto"/>
                        <w:left w:val="none" w:sz="0" w:space="0" w:color="auto"/>
                        <w:bottom w:val="none" w:sz="0" w:space="0" w:color="auto"/>
                        <w:right w:val="none" w:sz="0" w:space="0" w:color="auto"/>
                      </w:divBdr>
                    </w:div>
                    <w:div w:id="1528568101">
                      <w:marLeft w:val="0"/>
                      <w:marRight w:val="0"/>
                      <w:marTop w:val="0"/>
                      <w:marBottom w:val="0"/>
                      <w:divBdr>
                        <w:top w:val="none" w:sz="0" w:space="0" w:color="auto"/>
                        <w:left w:val="none" w:sz="0" w:space="0" w:color="auto"/>
                        <w:bottom w:val="none" w:sz="0" w:space="0" w:color="auto"/>
                        <w:right w:val="none" w:sz="0" w:space="0" w:color="auto"/>
                      </w:divBdr>
                    </w:div>
                  </w:divsChild>
                </w:div>
                <w:div w:id="1577862793">
                  <w:marLeft w:val="0"/>
                  <w:marRight w:val="0"/>
                  <w:marTop w:val="0"/>
                  <w:marBottom w:val="0"/>
                  <w:divBdr>
                    <w:top w:val="none" w:sz="0" w:space="0" w:color="auto"/>
                    <w:left w:val="none" w:sz="0" w:space="0" w:color="auto"/>
                    <w:bottom w:val="none" w:sz="0" w:space="0" w:color="auto"/>
                    <w:right w:val="none" w:sz="0" w:space="0" w:color="auto"/>
                  </w:divBdr>
                  <w:divsChild>
                    <w:div w:id="1110588057">
                      <w:marLeft w:val="0"/>
                      <w:marRight w:val="0"/>
                      <w:marTop w:val="0"/>
                      <w:marBottom w:val="0"/>
                      <w:divBdr>
                        <w:top w:val="none" w:sz="0" w:space="0" w:color="auto"/>
                        <w:left w:val="none" w:sz="0" w:space="0" w:color="auto"/>
                        <w:bottom w:val="none" w:sz="0" w:space="0" w:color="auto"/>
                        <w:right w:val="none" w:sz="0" w:space="0" w:color="auto"/>
                      </w:divBdr>
                    </w:div>
                    <w:div w:id="1643341483">
                      <w:marLeft w:val="0"/>
                      <w:marRight w:val="0"/>
                      <w:marTop w:val="0"/>
                      <w:marBottom w:val="0"/>
                      <w:divBdr>
                        <w:top w:val="none" w:sz="0" w:space="0" w:color="auto"/>
                        <w:left w:val="none" w:sz="0" w:space="0" w:color="auto"/>
                        <w:bottom w:val="none" w:sz="0" w:space="0" w:color="auto"/>
                        <w:right w:val="none" w:sz="0" w:space="0" w:color="auto"/>
                      </w:divBdr>
                    </w:div>
                  </w:divsChild>
                </w:div>
                <w:div w:id="1588423505">
                  <w:marLeft w:val="0"/>
                  <w:marRight w:val="0"/>
                  <w:marTop w:val="0"/>
                  <w:marBottom w:val="0"/>
                  <w:divBdr>
                    <w:top w:val="none" w:sz="0" w:space="0" w:color="auto"/>
                    <w:left w:val="none" w:sz="0" w:space="0" w:color="auto"/>
                    <w:bottom w:val="none" w:sz="0" w:space="0" w:color="auto"/>
                    <w:right w:val="none" w:sz="0" w:space="0" w:color="auto"/>
                  </w:divBdr>
                  <w:divsChild>
                    <w:div w:id="1882740317">
                      <w:marLeft w:val="0"/>
                      <w:marRight w:val="0"/>
                      <w:marTop w:val="0"/>
                      <w:marBottom w:val="0"/>
                      <w:divBdr>
                        <w:top w:val="none" w:sz="0" w:space="0" w:color="auto"/>
                        <w:left w:val="none" w:sz="0" w:space="0" w:color="auto"/>
                        <w:bottom w:val="none" w:sz="0" w:space="0" w:color="auto"/>
                        <w:right w:val="none" w:sz="0" w:space="0" w:color="auto"/>
                      </w:divBdr>
                    </w:div>
                  </w:divsChild>
                </w:div>
                <w:div w:id="1660037805">
                  <w:marLeft w:val="0"/>
                  <w:marRight w:val="0"/>
                  <w:marTop w:val="0"/>
                  <w:marBottom w:val="0"/>
                  <w:divBdr>
                    <w:top w:val="none" w:sz="0" w:space="0" w:color="auto"/>
                    <w:left w:val="none" w:sz="0" w:space="0" w:color="auto"/>
                    <w:bottom w:val="none" w:sz="0" w:space="0" w:color="auto"/>
                    <w:right w:val="none" w:sz="0" w:space="0" w:color="auto"/>
                  </w:divBdr>
                  <w:divsChild>
                    <w:div w:id="1156534714">
                      <w:marLeft w:val="0"/>
                      <w:marRight w:val="0"/>
                      <w:marTop w:val="0"/>
                      <w:marBottom w:val="0"/>
                      <w:divBdr>
                        <w:top w:val="none" w:sz="0" w:space="0" w:color="auto"/>
                        <w:left w:val="none" w:sz="0" w:space="0" w:color="auto"/>
                        <w:bottom w:val="none" w:sz="0" w:space="0" w:color="auto"/>
                        <w:right w:val="none" w:sz="0" w:space="0" w:color="auto"/>
                      </w:divBdr>
                    </w:div>
                  </w:divsChild>
                </w:div>
                <w:div w:id="1788693635">
                  <w:marLeft w:val="0"/>
                  <w:marRight w:val="0"/>
                  <w:marTop w:val="0"/>
                  <w:marBottom w:val="0"/>
                  <w:divBdr>
                    <w:top w:val="none" w:sz="0" w:space="0" w:color="auto"/>
                    <w:left w:val="none" w:sz="0" w:space="0" w:color="auto"/>
                    <w:bottom w:val="none" w:sz="0" w:space="0" w:color="auto"/>
                    <w:right w:val="none" w:sz="0" w:space="0" w:color="auto"/>
                  </w:divBdr>
                  <w:divsChild>
                    <w:div w:id="46496973">
                      <w:marLeft w:val="0"/>
                      <w:marRight w:val="0"/>
                      <w:marTop w:val="0"/>
                      <w:marBottom w:val="0"/>
                      <w:divBdr>
                        <w:top w:val="none" w:sz="0" w:space="0" w:color="auto"/>
                        <w:left w:val="none" w:sz="0" w:space="0" w:color="auto"/>
                        <w:bottom w:val="none" w:sz="0" w:space="0" w:color="auto"/>
                        <w:right w:val="none" w:sz="0" w:space="0" w:color="auto"/>
                      </w:divBdr>
                    </w:div>
                  </w:divsChild>
                </w:div>
                <w:div w:id="1812744962">
                  <w:marLeft w:val="0"/>
                  <w:marRight w:val="0"/>
                  <w:marTop w:val="0"/>
                  <w:marBottom w:val="0"/>
                  <w:divBdr>
                    <w:top w:val="none" w:sz="0" w:space="0" w:color="auto"/>
                    <w:left w:val="none" w:sz="0" w:space="0" w:color="auto"/>
                    <w:bottom w:val="none" w:sz="0" w:space="0" w:color="auto"/>
                    <w:right w:val="none" w:sz="0" w:space="0" w:color="auto"/>
                  </w:divBdr>
                  <w:divsChild>
                    <w:div w:id="210775515">
                      <w:marLeft w:val="0"/>
                      <w:marRight w:val="0"/>
                      <w:marTop w:val="0"/>
                      <w:marBottom w:val="0"/>
                      <w:divBdr>
                        <w:top w:val="none" w:sz="0" w:space="0" w:color="auto"/>
                        <w:left w:val="none" w:sz="0" w:space="0" w:color="auto"/>
                        <w:bottom w:val="none" w:sz="0" w:space="0" w:color="auto"/>
                        <w:right w:val="none" w:sz="0" w:space="0" w:color="auto"/>
                      </w:divBdr>
                    </w:div>
                    <w:div w:id="218707979">
                      <w:marLeft w:val="0"/>
                      <w:marRight w:val="0"/>
                      <w:marTop w:val="0"/>
                      <w:marBottom w:val="0"/>
                      <w:divBdr>
                        <w:top w:val="none" w:sz="0" w:space="0" w:color="auto"/>
                        <w:left w:val="none" w:sz="0" w:space="0" w:color="auto"/>
                        <w:bottom w:val="none" w:sz="0" w:space="0" w:color="auto"/>
                        <w:right w:val="none" w:sz="0" w:space="0" w:color="auto"/>
                      </w:divBdr>
                    </w:div>
                    <w:div w:id="602684766">
                      <w:marLeft w:val="0"/>
                      <w:marRight w:val="0"/>
                      <w:marTop w:val="0"/>
                      <w:marBottom w:val="0"/>
                      <w:divBdr>
                        <w:top w:val="none" w:sz="0" w:space="0" w:color="auto"/>
                        <w:left w:val="none" w:sz="0" w:space="0" w:color="auto"/>
                        <w:bottom w:val="none" w:sz="0" w:space="0" w:color="auto"/>
                        <w:right w:val="none" w:sz="0" w:space="0" w:color="auto"/>
                      </w:divBdr>
                    </w:div>
                    <w:div w:id="1639147256">
                      <w:marLeft w:val="0"/>
                      <w:marRight w:val="0"/>
                      <w:marTop w:val="0"/>
                      <w:marBottom w:val="0"/>
                      <w:divBdr>
                        <w:top w:val="none" w:sz="0" w:space="0" w:color="auto"/>
                        <w:left w:val="none" w:sz="0" w:space="0" w:color="auto"/>
                        <w:bottom w:val="none" w:sz="0" w:space="0" w:color="auto"/>
                        <w:right w:val="none" w:sz="0" w:space="0" w:color="auto"/>
                      </w:divBdr>
                    </w:div>
                    <w:div w:id="1741781456">
                      <w:marLeft w:val="0"/>
                      <w:marRight w:val="0"/>
                      <w:marTop w:val="0"/>
                      <w:marBottom w:val="0"/>
                      <w:divBdr>
                        <w:top w:val="none" w:sz="0" w:space="0" w:color="auto"/>
                        <w:left w:val="none" w:sz="0" w:space="0" w:color="auto"/>
                        <w:bottom w:val="none" w:sz="0" w:space="0" w:color="auto"/>
                        <w:right w:val="none" w:sz="0" w:space="0" w:color="auto"/>
                      </w:divBdr>
                    </w:div>
                    <w:div w:id="2026595475">
                      <w:marLeft w:val="0"/>
                      <w:marRight w:val="0"/>
                      <w:marTop w:val="0"/>
                      <w:marBottom w:val="0"/>
                      <w:divBdr>
                        <w:top w:val="none" w:sz="0" w:space="0" w:color="auto"/>
                        <w:left w:val="none" w:sz="0" w:space="0" w:color="auto"/>
                        <w:bottom w:val="none" w:sz="0" w:space="0" w:color="auto"/>
                        <w:right w:val="none" w:sz="0" w:space="0" w:color="auto"/>
                      </w:divBdr>
                    </w:div>
                  </w:divsChild>
                </w:div>
                <w:div w:id="1817843601">
                  <w:marLeft w:val="0"/>
                  <w:marRight w:val="0"/>
                  <w:marTop w:val="0"/>
                  <w:marBottom w:val="0"/>
                  <w:divBdr>
                    <w:top w:val="none" w:sz="0" w:space="0" w:color="auto"/>
                    <w:left w:val="none" w:sz="0" w:space="0" w:color="auto"/>
                    <w:bottom w:val="none" w:sz="0" w:space="0" w:color="auto"/>
                    <w:right w:val="none" w:sz="0" w:space="0" w:color="auto"/>
                  </w:divBdr>
                  <w:divsChild>
                    <w:div w:id="220024969">
                      <w:marLeft w:val="0"/>
                      <w:marRight w:val="0"/>
                      <w:marTop w:val="0"/>
                      <w:marBottom w:val="0"/>
                      <w:divBdr>
                        <w:top w:val="none" w:sz="0" w:space="0" w:color="auto"/>
                        <w:left w:val="none" w:sz="0" w:space="0" w:color="auto"/>
                        <w:bottom w:val="none" w:sz="0" w:space="0" w:color="auto"/>
                        <w:right w:val="none" w:sz="0" w:space="0" w:color="auto"/>
                      </w:divBdr>
                    </w:div>
                    <w:div w:id="1340430862">
                      <w:marLeft w:val="0"/>
                      <w:marRight w:val="0"/>
                      <w:marTop w:val="0"/>
                      <w:marBottom w:val="0"/>
                      <w:divBdr>
                        <w:top w:val="none" w:sz="0" w:space="0" w:color="auto"/>
                        <w:left w:val="none" w:sz="0" w:space="0" w:color="auto"/>
                        <w:bottom w:val="none" w:sz="0" w:space="0" w:color="auto"/>
                        <w:right w:val="none" w:sz="0" w:space="0" w:color="auto"/>
                      </w:divBdr>
                    </w:div>
                    <w:div w:id="1811168490">
                      <w:marLeft w:val="0"/>
                      <w:marRight w:val="0"/>
                      <w:marTop w:val="0"/>
                      <w:marBottom w:val="0"/>
                      <w:divBdr>
                        <w:top w:val="none" w:sz="0" w:space="0" w:color="auto"/>
                        <w:left w:val="none" w:sz="0" w:space="0" w:color="auto"/>
                        <w:bottom w:val="none" w:sz="0" w:space="0" w:color="auto"/>
                        <w:right w:val="none" w:sz="0" w:space="0" w:color="auto"/>
                      </w:divBdr>
                    </w:div>
                  </w:divsChild>
                </w:div>
                <w:div w:id="1924875377">
                  <w:marLeft w:val="0"/>
                  <w:marRight w:val="0"/>
                  <w:marTop w:val="0"/>
                  <w:marBottom w:val="0"/>
                  <w:divBdr>
                    <w:top w:val="none" w:sz="0" w:space="0" w:color="auto"/>
                    <w:left w:val="none" w:sz="0" w:space="0" w:color="auto"/>
                    <w:bottom w:val="none" w:sz="0" w:space="0" w:color="auto"/>
                    <w:right w:val="none" w:sz="0" w:space="0" w:color="auto"/>
                  </w:divBdr>
                  <w:divsChild>
                    <w:div w:id="705449525">
                      <w:marLeft w:val="0"/>
                      <w:marRight w:val="0"/>
                      <w:marTop w:val="0"/>
                      <w:marBottom w:val="0"/>
                      <w:divBdr>
                        <w:top w:val="none" w:sz="0" w:space="0" w:color="auto"/>
                        <w:left w:val="none" w:sz="0" w:space="0" w:color="auto"/>
                        <w:bottom w:val="none" w:sz="0" w:space="0" w:color="auto"/>
                        <w:right w:val="none" w:sz="0" w:space="0" w:color="auto"/>
                      </w:divBdr>
                    </w:div>
                    <w:div w:id="1231694015">
                      <w:marLeft w:val="0"/>
                      <w:marRight w:val="0"/>
                      <w:marTop w:val="0"/>
                      <w:marBottom w:val="0"/>
                      <w:divBdr>
                        <w:top w:val="none" w:sz="0" w:space="0" w:color="auto"/>
                        <w:left w:val="none" w:sz="0" w:space="0" w:color="auto"/>
                        <w:bottom w:val="none" w:sz="0" w:space="0" w:color="auto"/>
                        <w:right w:val="none" w:sz="0" w:space="0" w:color="auto"/>
                      </w:divBdr>
                    </w:div>
                    <w:div w:id="2112815551">
                      <w:marLeft w:val="0"/>
                      <w:marRight w:val="0"/>
                      <w:marTop w:val="0"/>
                      <w:marBottom w:val="0"/>
                      <w:divBdr>
                        <w:top w:val="none" w:sz="0" w:space="0" w:color="auto"/>
                        <w:left w:val="none" w:sz="0" w:space="0" w:color="auto"/>
                        <w:bottom w:val="none" w:sz="0" w:space="0" w:color="auto"/>
                        <w:right w:val="none" w:sz="0" w:space="0" w:color="auto"/>
                      </w:divBdr>
                    </w:div>
                  </w:divsChild>
                </w:div>
                <w:div w:id="1937590356">
                  <w:marLeft w:val="0"/>
                  <w:marRight w:val="0"/>
                  <w:marTop w:val="0"/>
                  <w:marBottom w:val="0"/>
                  <w:divBdr>
                    <w:top w:val="none" w:sz="0" w:space="0" w:color="auto"/>
                    <w:left w:val="none" w:sz="0" w:space="0" w:color="auto"/>
                    <w:bottom w:val="none" w:sz="0" w:space="0" w:color="auto"/>
                    <w:right w:val="none" w:sz="0" w:space="0" w:color="auto"/>
                  </w:divBdr>
                  <w:divsChild>
                    <w:div w:id="787311170">
                      <w:marLeft w:val="0"/>
                      <w:marRight w:val="0"/>
                      <w:marTop w:val="0"/>
                      <w:marBottom w:val="0"/>
                      <w:divBdr>
                        <w:top w:val="none" w:sz="0" w:space="0" w:color="auto"/>
                        <w:left w:val="none" w:sz="0" w:space="0" w:color="auto"/>
                        <w:bottom w:val="none" w:sz="0" w:space="0" w:color="auto"/>
                        <w:right w:val="none" w:sz="0" w:space="0" w:color="auto"/>
                      </w:divBdr>
                    </w:div>
                    <w:div w:id="878856697">
                      <w:marLeft w:val="0"/>
                      <w:marRight w:val="0"/>
                      <w:marTop w:val="0"/>
                      <w:marBottom w:val="0"/>
                      <w:divBdr>
                        <w:top w:val="none" w:sz="0" w:space="0" w:color="auto"/>
                        <w:left w:val="none" w:sz="0" w:space="0" w:color="auto"/>
                        <w:bottom w:val="none" w:sz="0" w:space="0" w:color="auto"/>
                        <w:right w:val="none" w:sz="0" w:space="0" w:color="auto"/>
                      </w:divBdr>
                    </w:div>
                    <w:div w:id="1970628690">
                      <w:marLeft w:val="0"/>
                      <w:marRight w:val="0"/>
                      <w:marTop w:val="0"/>
                      <w:marBottom w:val="0"/>
                      <w:divBdr>
                        <w:top w:val="none" w:sz="0" w:space="0" w:color="auto"/>
                        <w:left w:val="none" w:sz="0" w:space="0" w:color="auto"/>
                        <w:bottom w:val="none" w:sz="0" w:space="0" w:color="auto"/>
                        <w:right w:val="none" w:sz="0" w:space="0" w:color="auto"/>
                      </w:divBdr>
                    </w:div>
                  </w:divsChild>
                </w:div>
                <w:div w:id="1979411841">
                  <w:marLeft w:val="0"/>
                  <w:marRight w:val="0"/>
                  <w:marTop w:val="0"/>
                  <w:marBottom w:val="0"/>
                  <w:divBdr>
                    <w:top w:val="none" w:sz="0" w:space="0" w:color="auto"/>
                    <w:left w:val="none" w:sz="0" w:space="0" w:color="auto"/>
                    <w:bottom w:val="none" w:sz="0" w:space="0" w:color="auto"/>
                    <w:right w:val="none" w:sz="0" w:space="0" w:color="auto"/>
                  </w:divBdr>
                  <w:divsChild>
                    <w:div w:id="1188251906">
                      <w:marLeft w:val="0"/>
                      <w:marRight w:val="0"/>
                      <w:marTop w:val="0"/>
                      <w:marBottom w:val="0"/>
                      <w:divBdr>
                        <w:top w:val="none" w:sz="0" w:space="0" w:color="auto"/>
                        <w:left w:val="none" w:sz="0" w:space="0" w:color="auto"/>
                        <w:bottom w:val="none" w:sz="0" w:space="0" w:color="auto"/>
                        <w:right w:val="none" w:sz="0" w:space="0" w:color="auto"/>
                      </w:divBdr>
                    </w:div>
                  </w:divsChild>
                </w:div>
                <w:div w:id="1994797623">
                  <w:marLeft w:val="0"/>
                  <w:marRight w:val="0"/>
                  <w:marTop w:val="0"/>
                  <w:marBottom w:val="0"/>
                  <w:divBdr>
                    <w:top w:val="none" w:sz="0" w:space="0" w:color="auto"/>
                    <w:left w:val="none" w:sz="0" w:space="0" w:color="auto"/>
                    <w:bottom w:val="none" w:sz="0" w:space="0" w:color="auto"/>
                    <w:right w:val="none" w:sz="0" w:space="0" w:color="auto"/>
                  </w:divBdr>
                  <w:divsChild>
                    <w:div w:id="1036271447">
                      <w:marLeft w:val="0"/>
                      <w:marRight w:val="0"/>
                      <w:marTop w:val="0"/>
                      <w:marBottom w:val="0"/>
                      <w:divBdr>
                        <w:top w:val="none" w:sz="0" w:space="0" w:color="auto"/>
                        <w:left w:val="none" w:sz="0" w:space="0" w:color="auto"/>
                        <w:bottom w:val="none" w:sz="0" w:space="0" w:color="auto"/>
                        <w:right w:val="none" w:sz="0" w:space="0" w:color="auto"/>
                      </w:divBdr>
                    </w:div>
                  </w:divsChild>
                </w:div>
                <w:div w:id="2066709108">
                  <w:marLeft w:val="0"/>
                  <w:marRight w:val="0"/>
                  <w:marTop w:val="0"/>
                  <w:marBottom w:val="0"/>
                  <w:divBdr>
                    <w:top w:val="none" w:sz="0" w:space="0" w:color="auto"/>
                    <w:left w:val="none" w:sz="0" w:space="0" w:color="auto"/>
                    <w:bottom w:val="none" w:sz="0" w:space="0" w:color="auto"/>
                    <w:right w:val="none" w:sz="0" w:space="0" w:color="auto"/>
                  </w:divBdr>
                  <w:divsChild>
                    <w:div w:id="1610773672">
                      <w:marLeft w:val="0"/>
                      <w:marRight w:val="0"/>
                      <w:marTop w:val="0"/>
                      <w:marBottom w:val="0"/>
                      <w:divBdr>
                        <w:top w:val="none" w:sz="0" w:space="0" w:color="auto"/>
                        <w:left w:val="none" w:sz="0" w:space="0" w:color="auto"/>
                        <w:bottom w:val="none" w:sz="0" w:space="0" w:color="auto"/>
                        <w:right w:val="none" w:sz="0" w:space="0" w:color="auto"/>
                      </w:divBdr>
                    </w:div>
                  </w:divsChild>
                </w:div>
                <w:div w:id="2126582209">
                  <w:marLeft w:val="0"/>
                  <w:marRight w:val="0"/>
                  <w:marTop w:val="0"/>
                  <w:marBottom w:val="0"/>
                  <w:divBdr>
                    <w:top w:val="none" w:sz="0" w:space="0" w:color="auto"/>
                    <w:left w:val="none" w:sz="0" w:space="0" w:color="auto"/>
                    <w:bottom w:val="none" w:sz="0" w:space="0" w:color="auto"/>
                    <w:right w:val="none" w:sz="0" w:space="0" w:color="auto"/>
                  </w:divBdr>
                  <w:divsChild>
                    <w:div w:id="21307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49934">
          <w:marLeft w:val="0"/>
          <w:marRight w:val="0"/>
          <w:marTop w:val="0"/>
          <w:marBottom w:val="0"/>
          <w:divBdr>
            <w:top w:val="none" w:sz="0" w:space="0" w:color="auto"/>
            <w:left w:val="none" w:sz="0" w:space="0" w:color="auto"/>
            <w:bottom w:val="none" w:sz="0" w:space="0" w:color="auto"/>
            <w:right w:val="none" w:sz="0" w:space="0" w:color="auto"/>
          </w:divBdr>
        </w:div>
      </w:divsChild>
    </w:div>
    <w:div w:id="853542690">
      <w:bodyDiv w:val="1"/>
      <w:marLeft w:val="0"/>
      <w:marRight w:val="0"/>
      <w:marTop w:val="0"/>
      <w:marBottom w:val="0"/>
      <w:divBdr>
        <w:top w:val="none" w:sz="0" w:space="0" w:color="auto"/>
        <w:left w:val="none" w:sz="0" w:space="0" w:color="auto"/>
        <w:bottom w:val="none" w:sz="0" w:space="0" w:color="auto"/>
        <w:right w:val="none" w:sz="0" w:space="0" w:color="auto"/>
      </w:divBdr>
      <w:divsChild>
        <w:div w:id="3436490">
          <w:marLeft w:val="0"/>
          <w:marRight w:val="0"/>
          <w:marTop w:val="0"/>
          <w:marBottom w:val="0"/>
          <w:divBdr>
            <w:top w:val="none" w:sz="0" w:space="0" w:color="auto"/>
            <w:left w:val="none" w:sz="0" w:space="0" w:color="auto"/>
            <w:bottom w:val="none" w:sz="0" w:space="0" w:color="auto"/>
            <w:right w:val="none" w:sz="0" w:space="0" w:color="auto"/>
          </w:divBdr>
        </w:div>
        <w:div w:id="13964165">
          <w:marLeft w:val="0"/>
          <w:marRight w:val="0"/>
          <w:marTop w:val="0"/>
          <w:marBottom w:val="0"/>
          <w:divBdr>
            <w:top w:val="none" w:sz="0" w:space="0" w:color="auto"/>
            <w:left w:val="none" w:sz="0" w:space="0" w:color="auto"/>
            <w:bottom w:val="none" w:sz="0" w:space="0" w:color="auto"/>
            <w:right w:val="none" w:sz="0" w:space="0" w:color="auto"/>
          </w:divBdr>
        </w:div>
        <w:div w:id="14623557">
          <w:marLeft w:val="0"/>
          <w:marRight w:val="0"/>
          <w:marTop w:val="0"/>
          <w:marBottom w:val="0"/>
          <w:divBdr>
            <w:top w:val="none" w:sz="0" w:space="0" w:color="auto"/>
            <w:left w:val="none" w:sz="0" w:space="0" w:color="auto"/>
            <w:bottom w:val="none" w:sz="0" w:space="0" w:color="auto"/>
            <w:right w:val="none" w:sz="0" w:space="0" w:color="auto"/>
          </w:divBdr>
        </w:div>
        <w:div w:id="18243044">
          <w:marLeft w:val="0"/>
          <w:marRight w:val="0"/>
          <w:marTop w:val="0"/>
          <w:marBottom w:val="0"/>
          <w:divBdr>
            <w:top w:val="none" w:sz="0" w:space="0" w:color="auto"/>
            <w:left w:val="none" w:sz="0" w:space="0" w:color="auto"/>
            <w:bottom w:val="none" w:sz="0" w:space="0" w:color="auto"/>
            <w:right w:val="none" w:sz="0" w:space="0" w:color="auto"/>
          </w:divBdr>
        </w:div>
        <w:div w:id="20320315">
          <w:marLeft w:val="0"/>
          <w:marRight w:val="0"/>
          <w:marTop w:val="0"/>
          <w:marBottom w:val="0"/>
          <w:divBdr>
            <w:top w:val="none" w:sz="0" w:space="0" w:color="auto"/>
            <w:left w:val="none" w:sz="0" w:space="0" w:color="auto"/>
            <w:bottom w:val="none" w:sz="0" w:space="0" w:color="auto"/>
            <w:right w:val="none" w:sz="0" w:space="0" w:color="auto"/>
          </w:divBdr>
        </w:div>
        <w:div w:id="23017820">
          <w:marLeft w:val="0"/>
          <w:marRight w:val="0"/>
          <w:marTop w:val="0"/>
          <w:marBottom w:val="0"/>
          <w:divBdr>
            <w:top w:val="none" w:sz="0" w:space="0" w:color="auto"/>
            <w:left w:val="none" w:sz="0" w:space="0" w:color="auto"/>
            <w:bottom w:val="none" w:sz="0" w:space="0" w:color="auto"/>
            <w:right w:val="none" w:sz="0" w:space="0" w:color="auto"/>
          </w:divBdr>
        </w:div>
        <w:div w:id="32510237">
          <w:marLeft w:val="0"/>
          <w:marRight w:val="0"/>
          <w:marTop w:val="0"/>
          <w:marBottom w:val="0"/>
          <w:divBdr>
            <w:top w:val="none" w:sz="0" w:space="0" w:color="auto"/>
            <w:left w:val="none" w:sz="0" w:space="0" w:color="auto"/>
            <w:bottom w:val="none" w:sz="0" w:space="0" w:color="auto"/>
            <w:right w:val="none" w:sz="0" w:space="0" w:color="auto"/>
          </w:divBdr>
        </w:div>
        <w:div w:id="36005818">
          <w:marLeft w:val="0"/>
          <w:marRight w:val="0"/>
          <w:marTop w:val="0"/>
          <w:marBottom w:val="0"/>
          <w:divBdr>
            <w:top w:val="none" w:sz="0" w:space="0" w:color="auto"/>
            <w:left w:val="none" w:sz="0" w:space="0" w:color="auto"/>
            <w:bottom w:val="none" w:sz="0" w:space="0" w:color="auto"/>
            <w:right w:val="none" w:sz="0" w:space="0" w:color="auto"/>
          </w:divBdr>
        </w:div>
        <w:div w:id="40138411">
          <w:marLeft w:val="0"/>
          <w:marRight w:val="0"/>
          <w:marTop w:val="0"/>
          <w:marBottom w:val="0"/>
          <w:divBdr>
            <w:top w:val="none" w:sz="0" w:space="0" w:color="auto"/>
            <w:left w:val="none" w:sz="0" w:space="0" w:color="auto"/>
            <w:bottom w:val="none" w:sz="0" w:space="0" w:color="auto"/>
            <w:right w:val="none" w:sz="0" w:space="0" w:color="auto"/>
          </w:divBdr>
        </w:div>
        <w:div w:id="41444217">
          <w:marLeft w:val="0"/>
          <w:marRight w:val="0"/>
          <w:marTop w:val="0"/>
          <w:marBottom w:val="0"/>
          <w:divBdr>
            <w:top w:val="none" w:sz="0" w:space="0" w:color="auto"/>
            <w:left w:val="none" w:sz="0" w:space="0" w:color="auto"/>
            <w:bottom w:val="none" w:sz="0" w:space="0" w:color="auto"/>
            <w:right w:val="none" w:sz="0" w:space="0" w:color="auto"/>
          </w:divBdr>
        </w:div>
        <w:div w:id="42557233">
          <w:marLeft w:val="0"/>
          <w:marRight w:val="0"/>
          <w:marTop w:val="0"/>
          <w:marBottom w:val="0"/>
          <w:divBdr>
            <w:top w:val="none" w:sz="0" w:space="0" w:color="auto"/>
            <w:left w:val="none" w:sz="0" w:space="0" w:color="auto"/>
            <w:bottom w:val="none" w:sz="0" w:space="0" w:color="auto"/>
            <w:right w:val="none" w:sz="0" w:space="0" w:color="auto"/>
          </w:divBdr>
        </w:div>
        <w:div w:id="43992031">
          <w:marLeft w:val="0"/>
          <w:marRight w:val="0"/>
          <w:marTop w:val="0"/>
          <w:marBottom w:val="0"/>
          <w:divBdr>
            <w:top w:val="none" w:sz="0" w:space="0" w:color="auto"/>
            <w:left w:val="none" w:sz="0" w:space="0" w:color="auto"/>
            <w:bottom w:val="none" w:sz="0" w:space="0" w:color="auto"/>
            <w:right w:val="none" w:sz="0" w:space="0" w:color="auto"/>
          </w:divBdr>
        </w:div>
        <w:div w:id="44989952">
          <w:marLeft w:val="0"/>
          <w:marRight w:val="0"/>
          <w:marTop w:val="0"/>
          <w:marBottom w:val="0"/>
          <w:divBdr>
            <w:top w:val="none" w:sz="0" w:space="0" w:color="auto"/>
            <w:left w:val="none" w:sz="0" w:space="0" w:color="auto"/>
            <w:bottom w:val="none" w:sz="0" w:space="0" w:color="auto"/>
            <w:right w:val="none" w:sz="0" w:space="0" w:color="auto"/>
          </w:divBdr>
        </w:div>
        <w:div w:id="51926806">
          <w:marLeft w:val="0"/>
          <w:marRight w:val="0"/>
          <w:marTop w:val="0"/>
          <w:marBottom w:val="0"/>
          <w:divBdr>
            <w:top w:val="none" w:sz="0" w:space="0" w:color="auto"/>
            <w:left w:val="none" w:sz="0" w:space="0" w:color="auto"/>
            <w:bottom w:val="none" w:sz="0" w:space="0" w:color="auto"/>
            <w:right w:val="none" w:sz="0" w:space="0" w:color="auto"/>
          </w:divBdr>
        </w:div>
        <w:div w:id="57175485">
          <w:marLeft w:val="0"/>
          <w:marRight w:val="0"/>
          <w:marTop w:val="0"/>
          <w:marBottom w:val="0"/>
          <w:divBdr>
            <w:top w:val="none" w:sz="0" w:space="0" w:color="auto"/>
            <w:left w:val="none" w:sz="0" w:space="0" w:color="auto"/>
            <w:bottom w:val="none" w:sz="0" w:space="0" w:color="auto"/>
            <w:right w:val="none" w:sz="0" w:space="0" w:color="auto"/>
          </w:divBdr>
        </w:div>
        <w:div w:id="63141873">
          <w:marLeft w:val="0"/>
          <w:marRight w:val="0"/>
          <w:marTop w:val="0"/>
          <w:marBottom w:val="0"/>
          <w:divBdr>
            <w:top w:val="none" w:sz="0" w:space="0" w:color="auto"/>
            <w:left w:val="none" w:sz="0" w:space="0" w:color="auto"/>
            <w:bottom w:val="none" w:sz="0" w:space="0" w:color="auto"/>
            <w:right w:val="none" w:sz="0" w:space="0" w:color="auto"/>
          </w:divBdr>
        </w:div>
        <w:div w:id="67117454">
          <w:marLeft w:val="0"/>
          <w:marRight w:val="0"/>
          <w:marTop w:val="0"/>
          <w:marBottom w:val="0"/>
          <w:divBdr>
            <w:top w:val="none" w:sz="0" w:space="0" w:color="auto"/>
            <w:left w:val="none" w:sz="0" w:space="0" w:color="auto"/>
            <w:bottom w:val="none" w:sz="0" w:space="0" w:color="auto"/>
            <w:right w:val="none" w:sz="0" w:space="0" w:color="auto"/>
          </w:divBdr>
        </w:div>
        <w:div w:id="74325852">
          <w:marLeft w:val="0"/>
          <w:marRight w:val="0"/>
          <w:marTop w:val="0"/>
          <w:marBottom w:val="0"/>
          <w:divBdr>
            <w:top w:val="none" w:sz="0" w:space="0" w:color="auto"/>
            <w:left w:val="none" w:sz="0" w:space="0" w:color="auto"/>
            <w:bottom w:val="none" w:sz="0" w:space="0" w:color="auto"/>
            <w:right w:val="none" w:sz="0" w:space="0" w:color="auto"/>
          </w:divBdr>
        </w:div>
        <w:div w:id="77410441">
          <w:marLeft w:val="0"/>
          <w:marRight w:val="0"/>
          <w:marTop w:val="0"/>
          <w:marBottom w:val="0"/>
          <w:divBdr>
            <w:top w:val="none" w:sz="0" w:space="0" w:color="auto"/>
            <w:left w:val="none" w:sz="0" w:space="0" w:color="auto"/>
            <w:bottom w:val="none" w:sz="0" w:space="0" w:color="auto"/>
            <w:right w:val="none" w:sz="0" w:space="0" w:color="auto"/>
          </w:divBdr>
        </w:div>
        <w:div w:id="81604563">
          <w:marLeft w:val="0"/>
          <w:marRight w:val="0"/>
          <w:marTop w:val="0"/>
          <w:marBottom w:val="0"/>
          <w:divBdr>
            <w:top w:val="none" w:sz="0" w:space="0" w:color="auto"/>
            <w:left w:val="none" w:sz="0" w:space="0" w:color="auto"/>
            <w:bottom w:val="none" w:sz="0" w:space="0" w:color="auto"/>
            <w:right w:val="none" w:sz="0" w:space="0" w:color="auto"/>
          </w:divBdr>
        </w:div>
        <w:div w:id="85926971">
          <w:marLeft w:val="0"/>
          <w:marRight w:val="0"/>
          <w:marTop w:val="0"/>
          <w:marBottom w:val="0"/>
          <w:divBdr>
            <w:top w:val="none" w:sz="0" w:space="0" w:color="auto"/>
            <w:left w:val="none" w:sz="0" w:space="0" w:color="auto"/>
            <w:bottom w:val="none" w:sz="0" w:space="0" w:color="auto"/>
            <w:right w:val="none" w:sz="0" w:space="0" w:color="auto"/>
          </w:divBdr>
        </w:div>
        <w:div w:id="91976487">
          <w:marLeft w:val="0"/>
          <w:marRight w:val="0"/>
          <w:marTop w:val="0"/>
          <w:marBottom w:val="0"/>
          <w:divBdr>
            <w:top w:val="none" w:sz="0" w:space="0" w:color="auto"/>
            <w:left w:val="none" w:sz="0" w:space="0" w:color="auto"/>
            <w:bottom w:val="none" w:sz="0" w:space="0" w:color="auto"/>
            <w:right w:val="none" w:sz="0" w:space="0" w:color="auto"/>
          </w:divBdr>
        </w:div>
        <w:div w:id="96826887">
          <w:marLeft w:val="0"/>
          <w:marRight w:val="0"/>
          <w:marTop w:val="0"/>
          <w:marBottom w:val="0"/>
          <w:divBdr>
            <w:top w:val="none" w:sz="0" w:space="0" w:color="auto"/>
            <w:left w:val="none" w:sz="0" w:space="0" w:color="auto"/>
            <w:bottom w:val="none" w:sz="0" w:space="0" w:color="auto"/>
            <w:right w:val="none" w:sz="0" w:space="0" w:color="auto"/>
          </w:divBdr>
        </w:div>
        <w:div w:id="113670780">
          <w:marLeft w:val="0"/>
          <w:marRight w:val="0"/>
          <w:marTop w:val="0"/>
          <w:marBottom w:val="0"/>
          <w:divBdr>
            <w:top w:val="none" w:sz="0" w:space="0" w:color="auto"/>
            <w:left w:val="none" w:sz="0" w:space="0" w:color="auto"/>
            <w:bottom w:val="none" w:sz="0" w:space="0" w:color="auto"/>
            <w:right w:val="none" w:sz="0" w:space="0" w:color="auto"/>
          </w:divBdr>
        </w:div>
        <w:div w:id="113721220">
          <w:marLeft w:val="0"/>
          <w:marRight w:val="0"/>
          <w:marTop w:val="0"/>
          <w:marBottom w:val="0"/>
          <w:divBdr>
            <w:top w:val="none" w:sz="0" w:space="0" w:color="auto"/>
            <w:left w:val="none" w:sz="0" w:space="0" w:color="auto"/>
            <w:bottom w:val="none" w:sz="0" w:space="0" w:color="auto"/>
            <w:right w:val="none" w:sz="0" w:space="0" w:color="auto"/>
          </w:divBdr>
        </w:div>
        <w:div w:id="137918492">
          <w:marLeft w:val="0"/>
          <w:marRight w:val="0"/>
          <w:marTop w:val="0"/>
          <w:marBottom w:val="0"/>
          <w:divBdr>
            <w:top w:val="none" w:sz="0" w:space="0" w:color="auto"/>
            <w:left w:val="none" w:sz="0" w:space="0" w:color="auto"/>
            <w:bottom w:val="none" w:sz="0" w:space="0" w:color="auto"/>
            <w:right w:val="none" w:sz="0" w:space="0" w:color="auto"/>
          </w:divBdr>
        </w:div>
        <w:div w:id="139078273">
          <w:marLeft w:val="0"/>
          <w:marRight w:val="0"/>
          <w:marTop w:val="0"/>
          <w:marBottom w:val="0"/>
          <w:divBdr>
            <w:top w:val="none" w:sz="0" w:space="0" w:color="auto"/>
            <w:left w:val="none" w:sz="0" w:space="0" w:color="auto"/>
            <w:bottom w:val="none" w:sz="0" w:space="0" w:color="auto"/>
            <w:right w:val="none" w:sz="0" w:space="0" w:color="auto"/>
          </w:divBdr>
        </w:div>
        <w:div w:id="139202317">
          <w:marLeft w:val="0"/>
          <w:marRight w:val="0"/>
          <w:marTop w:val="0"/>
          <w:marBottom w:val="0"/>
          <w:divBdr>
            <w:top w:val="none" w:sz="0" w:space="0" w:color="auto"/>
            <w:left w:val="none" w:sz="0" w:space="0" w:color="auto"/>
            <w:bottom w:val="none" w:sz="0" w:space="0" w:color="auto"/>
            <w:right w:val="none" w:sz="0" w:space="0" w:color="auto"/>
          </w:divBdr>
        </w:div>
        <w:div w:id="140394418">
          <w:marLeft w:val="0"/>
          <w:marRight w:val="0"/>
          <w:marTop w:val="0"/>
          <w:marBottom w:val="0"/>
          <w:divBdr>
            <w:top w:val="none" w:sz="0" w:space="0" w:color="auto"/>
            <w:left w:val="none" w:sz="0" w:space="0" w:color="auto"/>
            <w:bottom w:val="none" w:sz="0" w:space="0" w:color="auto"/>
            <w:right w:val="none" w:sz="0" w:space="0" w:color="auto"/>
          </w:divBdr>
        </w:div>
        <w:div w:id="140776644">
          <w:marLeft w:val="0"/>
          <w:marRight w:val="0"/>
          <w:marTop w:val="0"/>
          <w:marBottom w:val="0"/>
          <w:divBdr>
            <w:top w:val="none" w:sz="0" w:space="0" w:color="auto"/>
            <w:left w:val="none" w:sz="0" w:space="0" w:color="auto"/>
            <w:bottom w:val="none" w:sz="0" w:space="0" w:color="auto"/>
            <w:right w:val="none" w:sz="0" w:space="0" w:color="auto"/>
          </w:divBdr>
        </w:div>
        <w:div w:id="151796383">
          <w:marLeft w:val="0"/>
          <w:marRight w:val="0"/>
          <w:marTop w:val="0"/>
          <w:marBottom w:val="0"/>
          <w:divBdr>
            <w:top w:val="none" w:sz="0" w:space="0" w:color="auto"/>
            <w:left w:val="none" w:sz="0" w:space="0" w:color="auto"/>
            <w:bottom w:val="none" w:sz="0" w:space="0" w:color="auto"/>
            <w:right w:val="none" w:sz="0" w:space="0" w:color="auto"/>
          </w:divBdr>
        </w:div>
        <w:div w:id="152842809">
          <w:marLeft w:val="0"/>
          <w:marRight w:val="0"/>
          <w:marTop w:val="0"/>
          <w:marBottom w:val="0"/>
          <w:divBdr>
            <w:top w:val="none" w:sz="0" w:space="0" w:color="auto"/>
            <w:left w:val="none" w:sz="0" w:space="0" w:color="auto"/>
            <w:bottom w:val="none" w:sz="0" w:space="0" w:color="auto"/>
            <w:right w:val="none" w:sz="0" w:space="0" w:color="auto"/>
          </w:divBdr>
        </w:div>
        <w:div w:id="153377316">
          <w:marLeft w:val="0"/>
          <w:marRight w:val="0"/>
          <w:marTop w:val="0"/>
          <w:marBottom w:val="0"/>
          <w:divBdr>
            <w:top w:val="none" w:sz="0" w:space="0" w:color="auto"/>
            <w:left w:val="none" w:sz="0" w:space="0" w:color="auto"/>
            <w:bottom w:val="none" w:sz="0" w:space="0" w:color="auto"/>
            <w:right w:val="none" w:sz="0" w:space="0" w:color="auto"/>
          </w:divBdr>
        </w:div>
        <w:div w:id="165286625">
          <w:marLeft w:val="0"/>
          <w:marRight w:val="0"/>
          <w:marTop w:val="0"/>
          <w:marBottom w:val="0"/>
          <w:divBdr>
            <w:top w:val="none" w:sz="0" w:space="0" w:color="auto"/>
            <w:left w:val="none" w:sz="0" w:space="0" w:color="auto"/>
            <w:bottom w:val="none" w:sz="0" w:space="0" w:color="auto"/>
            <w:right w:val="none" w:sz="0" w:space="0" w:color="auto"/>
          </w:divBdr>
        </w:div>
        <w:div w:id="170337851">
          <w:marLeft w:val="0"/>
          <w:marRight w:val="0"/>
          <w:marTop w:val="0"/>
          <w:marBottom w:val="0"/>
          <w:divBdr>
            <w:top w:val="none" w:sz="0" w:space="0" w:color="auto"/>
            <w:left w:val="none" w:sz="0" w:space="0" w:color="auto"/>
            <w:bottom w:val="none" w:sz="0" w:space="0" w:color="auto"/>
            <w:right w:val="none" w:sz="0" w:space="0" w:color="auto"/>
          </w:divBdr>
        </w:div>
        <w:div w:id="181676438">
          <w:marLeft w:val="0"/>
          <w:marRight w:val="0"/>
          <w:marTop w:val="0"/>
          <w:marBottom w:val="0"/>
          <w:divBdr>
            <w:top w:val="none" w:sz="0" w:space="0" w:color="auto"/>
            <w:left w:val="none" w:sz="0" w:space="0" w:color="auto"/>
            <w:bottom w:val="none" w:sz="0" w:space="0" w:color="auto"/>
            <w:right w:val="none" w:sz="0" w:space="0" w:color="auto"/>
          </w:divBdr>
        </w:div>
        <w:div w:id="193537957">
          <w:marLeft w:val="0"/>
          <w:marRight w:val="0"/>
          <w:marTop w:val="0"/>
          <w:marBottom w:val="0"/>
          <w:divBdr>
            <w:top w:val="none" w:sz="0" w:space="0" w:color="auto"/>
            <w:left w:val="none" w:sz="0" w:space="0" w:color="auto"/>
            <w:bottom w:val="none" w:sz="0" w:space="0" w:color="auto"/>
            <w:right w:val="none" w:sz="0" w:space="0" w:color="auto"/>
          </w:divBdr>
        </w:div>
        <w:div w:id="197395292">
          <w:marLeft w:val="0"/>
          <w:marRight w:val="0"/>
          <w:marTop w:val="0"/>
          <w:marBottom w:val="0"/>
          <w:divBdr>
            <w:top w:val="none" w:sz="0" w:space="0" w:color="auto"/>
            <w:left w:val="none" w:sz="0" w:space="0" w:color="auto"/>
            <w:bottom w:val="none" w:sz="0" w:space="0" w:color="auto"/>
            <w:right w:val="none" w:sz="0" w:space="0" w:color="auto"/>
          </w:divBdr>
        </w:div>
        <w:div w:id="203252190">
          <w:marLeft w:val="0"/>
          <w:marRight w:val="0"/>
          <w:marTop w:val="0"/>
          <w:marBottom w:val="0"/>
          <w:divBdr>
            <w:top w:val="none" w:sz="0" w:space="0" w:color="auto"/>
            <w:left w:val="none" w:sz="0" w:space="0" w:color="auto"/>
            <w:bottom w:val="none" w:sz="0" w:space="0" w:color="auto"/>
            <w:right w:val="none" w:sz="0" w:space="0" w:color="auto"/>
          </w:divBdr>
        </w:div>
        <w:div w:id="210119736">
          <w:marLeft w:val="0"/>
          <w:marRight w:val="0"/>
          <w:marTop w:val="0"/>
          <w:marBottom w:val="0"/>
          <w:divBdr>
            <w:top w:val="none" w:sz="0" w:space="0" w:color="auto"/>
            <w:left w:val="none" w:sz="0" w:space="0" w:color="auto"/>
            <w:bottom w:val="none" w:sz="0" w:space="0" w:color="auto"/>
            <w:right w:val="none" w:sz="0" w:space="0" w:color="auto"/>
          </w:divBdr>
        </w:div>
        <w:div w:id="213781518">
          <w:marLeft w:val="0"/>
          <w:marRight w:val="0"/>
          <w:marTop w:val="0"/>
          <w:marBottom w:val="0"/>
          <w:divBdr>
            <w:top w:val="none" w:sz="0" w:space="0" w:color="auto"/>
            <w:left w:val="none" w:sz="0" w:space="0" w:color="auto"/>
            <w:bottom w:val="none" w:sz="0" w:space="0" w:color="auto"/>
            <w:right w:val="none" w:sz="0" w:space="0" w:color="auto"/>
          </w:divBdr>
        </w:div>
        <w:div w:id="214196306">
          <w:marLeft w:val="0"/>
          <w:marRight w:val="0"/>
          <w:marTop w:val="0"/>
          <w:marBottom w:val="0"/>
          <w:divBdr>
            <w:top w:val="none" w:sz="0" w:space="0" w:color="auto"/>
            <w:left w:val="none" w:sz="0" w:space="0" w:color="auto"/>
            <w:bottom w:val="none" w:sz="0" w:space="0" w:color="auto"/>
            <w:right w:val="none" w:sz="0" w:space="0" w:color="auto"/>
          </w:divBdr>
        </w:div>
        <w:div w:id="216625939">
          <w:marLeft w:val="0"/>
          <w:marRight w:val="0"/>
          <w:marTop w:val="0"/>
          <w:marBottom w:val="0"/>
          <w:divBdr>
            <w:top w:val="none" w:sz="0" w:space="0" w:color="auto"/>
            <w:left w:val="none" w:sz="0" w:space="0" w:color="auto"/>
            <w:bottom w:val="none" w:sz="0" w:space="0" w:color="auto"/>
            <w:right w:val="none" w:sz="0" w:space="0" w:color="auto"/>
          </w:divBdr>
        </w:div>
        <w:div w:id="218515866">
          <w:marLeft w:val="0"/>
          <w:marRight w:val="0"/>
          <w:marTop w:val="0"/>
          <w:marBottom w:val="0"/>
          <w:divBdr>
            <w:top w:val="none" w:sz="0" w:space="0" w:color="auto"/>
            <w:left w:val="none" w:sz="0" w:space="0" w:color="auto"/>
            <w:bottom w:val="none" w:sz="0" w:space="0" w:color="auto"/>
            <w:right w:val="none" w:sz="0" w:space="0" w:color="auto"/>
          </w:divBdr>
        </w:div>
        <w:div w:id="220101801">
          <w:marLeft w:val="0"/>
          <w:marRight w:val="0"/>
          <w:marTop w:val="0"/>
          <w:marBottom w:val="0"/>
          <w:divBdr>
            <w:top w:val="none" w:sz="0" w:space="0" w:color="auto"/>
            <w:left w:val="none" w:sz="0" w:space="0" w:color="auto"/>
            <w:bottom w:val="none" w:sz="0" w:space="0" w:color="auto"/>
            <w:right w:val="none" w:sz="0" w:space="0" w:color="auto"/>
          </w:divBdr>
        </w:div>
        <w:div w:id="234440952">
          <w:marLeft w:val="0"/>
          <w:marRight w:val="0"/>
          <w:marTop w:val="0"/>
          <w:marBottom w:val="0"/>
          <w:divBdr>
            <w:top w:val="none" w:sz="0" w:space="0" w:color="auto"/>
            <w:left w:val="none" w:sz="0" w:space="0" w:color="auto"/>
            <w:bottom w:val="none" w:sz="0" w:space="0" w:color="auto"/>
            <w:right w:val="none" w:sz="0" w:space="0" w:color="auto"/>
          </w:divBdr>
        </w:div>
        <w:div w:id="256377349">
          <w:marLeft w:val="0"/>
          <w:marRight w:val="0"/>
          <w:marTop w:val="0"/>
          <w:marBottom w:val="0"/>
          <w:divBdr>
            <w:top w:val="none" w:sz="0" w:space="0" w:color="auto"/>
            <w:left w:val="none" w:sz="0" w:space="0" w:color="auto"/>
            <w:bottom w:val="none" w:sz="0" w:space="0" w:color="auto"/>
            <w:right w:val="none" w:sz="0" w:space="0" w:color="auto"/>
          </w:divBdr>
        </w:div>
        <w:div w:id="257450000">
          <w:marLeft w:val="0"/>
          <w:marRight w:val="0"/>
          <w:marTop w:val="0"/>
          <w:marBottom w:val="0"/>
          <w:divBdr>
            <w:top w:val="none" w:sz="0" w:space="0" w:color="auto"/>
            <w:left w:val="none" w:sz="0" w:space="0" w:color="auto"/>
            <w:bottom w:val="none" w:sz="0" w:space="0" w:color="auto"/>
            <w:right w:val="none" w:sz="0" w:space="0" w:color="auto"/>
          </w:divBdr>
        </w:div>
        <w:div w:id="266156327">
          <w:marLeft w:val="0"/>
          <w:marRight w:val="0"/>
          <w:marTop w:val="0"/>
          <w:marBottom w:val="0"/>
          <w:divBdr>
            <w:top w:val="none" w:sz="0" w:space="0" w:color="auto"/>
            <w:left w:val="none" w:sz="0" w:space="0" w:color="auto"/>
            <w:bottom w:val="none" w:sz="0" w:space="0" w:color="auto"/>
            <w:right w:val="none" w:sz="0" w:space="0" w:color="auto"/>
          </w:divBdr>
        </w:div>
        <w:div w:id="274405276">
          <w:marLeft w:val="0"/>
          <w:marRight w:val="0"/>
          <w:marTop w:val="0"/>
          <w:marBottom w:val="0"/>
          <w:divBdr>
            <w:top w:val="none" w:sz="0" w:space="0" w:color="auto"/>
            <w:left w:val="none" w:sz="0" w:space="0" w:color="auto"/>
            <w:bottom w:val="none" w:sz="0" w:space="0" w:color="auto"/>
            <w:right w:val="none" w:sz="0" w:space="0" w:color="auto"/>
          </w:divBdr>
        </w:div>
        <w:div w:id="292716081">
          <w:marLeft w:val="0"/>
          <w:marRight w:val="0"/>
          <w:marTop w:val="0"/>
          <w:marBottom w:val="0"/>
          <w:divBdr>
            <w:top w:val="none" w:sz="0" w:space="0" w:color="auto"/>
            <w:left w:val="none" w:sz="0" w:space="0" w:color="auto"/>
            <w:bottom w:val="none" w:sz="0" w:space="0" w:color="auto"/>
            <w:right w:val="none" w:sz="0" w:space="0" w:color="auto"/>
          </w:divBdr>
        </w:div>
        <w:div w:id="297611444">
          <w:marLeft w:val="0"/>
          <w:marRight w:val="0"/>
          <w:marTop w:val="0"/>
          <w:marBottom w:val="0"/>
          <w:divBdr>
            <w:top w:val="none" w:sz="0" w:space="0" w:color="auto"/>
            <w:left w:val="none" w:sz="0" w:space="0" w:color="auto"/>
            <w:bottom w:val="none" w:sz="0" w:space="0" w:color="auto"/>
            <w:right w:val="none" w:sz="0" w:space="0" w:color="auto"/>
          </w:divBdr>
        </w:div>
        <w:div w:id="306277883">
          <w:marLeft w:val="0"/>
          <w:marRight w:val="0"/>
          <w:marTop w:val="0"/>
          <w:marBottom w:val="0"/>
          <w:divBdr>
            <w:top w:val="none" w:sz="0" w:space="0" w:color="auto"/>
            <w:left w:val="none" w:sz="0" w:space="0" w:color="auto"/>
            <w:bottom w:val="none" w:sz="0" w:space="0" w:color="auto"/>
            <w:right w:val="none" w:sz="0" w:space="0" w:color="auto"/>
          </w:divBdr>
        </w:div>
        <w:div w:id="315691007">
          <w:marLeft w:val="0"/>
          <w:marRight w:val="0"/>
          <w:marTop w:val="0"/>
          <w:marBottom w:val="0"/>
          <w:divBdr>
            <w:top w:val="none" w:sz="0" w:space="0" w:color="auto"/>
            <w:left w:val="none" w:sz="0" w:space="0" w:color="auto"/>
            <w:bottom w:val="none" w:sz="0" w:space="0" w:color="auto"/>
            <w:right w:val="none" w:sz="0" w:space="0" w:color="auto"/>
          </w:divBdr>
        </w:div>
        <w:div w:id="326590739">
          <w:marLeft w:val="0"/>
          <w:marRight w:val="0"/>
          <w:marTop w:val="0"/>
          <w:marBottom w:val="0"/>
          <w:divBdr>
            <w:top w:val="none" w:sz="0" w:space="0" w:color="auto"/>
            <w:left w:val="none" w:sz="0" w:space="0" w:color="auto"/>
            <w:bottom w:val="none" w:sz="0" w:space="0" w:color="auto"/>
            <w:right w:val="none" w:sz="0" w:space="0" w:color="auto"/>
          </w:divBdr>
        </w:div>
        <w:div w:id="327707701">
          <w:marLeft w:val="0"/>
          <w:marRight w:val="0"/>
          <w:marTop w:val="0"/>
          <w:marBottom w:val="0"/>
          <w:divBdr>
            <w:top w:val="none" w:sz="0" w:space="0" w:color="auto"/>
            <w:left w:val="none" w:sz="0" w:space="0" w:color="auto"/>
            <w:bottom w:val="none" w:sz="0" w:space="0" w:color="auto"/>
            <w:right w:val="none" w:sz="0" w:space="0" w:color="auto"/>
          </w:divBdr>
        </w:div>
        <w:div w:id="332341768">
          <w:marLeft w:val="0"/>
          <w:marRight w:val="0"/>
          <w:marTop w:val="0"/>
          <w:marBottom w:val="0"/>
          <w:divBdr>
            <w:top w:val="none" w:sz="0" w:space="0" w:color="auto"/>
            <w:left w:val="none" w:sz="0" w:space="0" w:color="auto"/>
            <w:bottom w:val="none" w:sz="0" w:space="0" w:color="auto"/>
            <w:right w:val="none" w:sz="0" w:space="0" w:color="auto"/>
          </w:divBdr>
        </w:div>
        <w:div w:id="332799899">
          <w:marLeft w:val="0"/>
          <w:marRight w:val="0"/>
          <w:marTop w:val="0"/>
          <w:marBottom w:val="0"/>
          <w:divBdr>
            <w:top w:val="none" w:sz="0" w:space="0" w:color="auto"/>
            <w:left w:val="none" w:sz="0" w:space="0" w:color="auto"/>
            <w:bottom w:val="none" w:sz="0" w:space="0" w:color="auto"/>
            <w:right w:val="none" w:sz="0" w:space="0" w:color="auto"/>
          </w:divBdr>
        </w:div>
        <w:div w:id="337079108">
          <w:marLeft w:val="0"/>
          <w:marRight w:val="0"/>
          <w:marTop w:val="0"/>
          <w:marBottom w:val="0"/>
          <w:divBdr>
            <w:top w:val="none" w:sz="0" w:space="0" w:color="auto"/>
            <w:left w:val="none" w:sz="0" w:space="0" w:color="auto"/>
            <w:bottom w:val="none" w:sz="0" w:space="0" w:color="auto"/>
            <w:right w:val="none" w:sz="0" w:space="0" w:color="auto"/>
          </w:divBdr>
        </w:div>
        <w:div w:id="340084087">
          <w:marLeft w:val="0"/>
          <w:marRight w:val="0"/>
          <w:marTop w:val="0"/>
          <w:marBottom w:val="0"/>
          <w:divBdr>
            <w:top w:val="none" w:sz="0" w:space="0" w:color="auto"/>
            <w:left w:val="none" w:sz="0" w:space="0" w:color="auto"/>
            <w:bottom w:val="none" w:sz="0" w:space="0" w:color="auto"/>
            <w:right w:val="none" w:sz="0" w:space="0" w:color="auto"/>
          </w:divBdr>
        </w:div>
        <w:div w:id="347021653">
          <w:marLeft w:val="0"/>
          <w:marRight w:val="0"/>
          <w:marTop w:val="0"/>
          <w:marBottom w:val="0"/>
          <w:divBdr>
            <w:top w:val="none" w:sz="0" w:space="0" w:color="auto"/>
            <w:left w:val="none" w:sz="0" w:space="0" w:color="auto"/>
            <w:bottom w:val="none" w:sz="0" w:space="0" w:color="auto"/>
            <w:right w:val="none" w:sz="0" w:space="0" w:color="auto"/>
          </w:divBdr>
        </w:div>
        <w:div w:id="347683669">
          <w:marLeft w:val="0"/>
          <w:marRight w:val="0"/>
          <w:marTop w:val="0"/>
          <w:marBottom w:val="0"/>
          <w:divBdr>
            <w:top w:val="none" w:sz="0" w:space="0" w:color="auto"/>
            <w:left w:val="none" w:sz="0" w:space="0" w:color="auto"/>
            <w:bottom w:val="none" w:sz="0" w:space="0" w:color="auto"/>
            <w:right w:val="none" w:sz="0" w:space="0" w:color="auto"/>
          </w:divBdr>
        </w:div>
        <w:div w:id="347829638">
          <w:marLeft w:val="0"/>
          <w:marRight w:val="0"/>
          <w:marTop w:val="0"/>
          <w:marBottom w:val="0"/>
          <w:divBdr>
            <w:top w:val="none" w:sz="0" w:space="0" w:color="auto"/>
            <w:left w:val="none" w:sz="0" w:space="0" w:color="auto"/>
            <w:bottom w:val="none" w:sz="0" w:space="0" w:color="auto"/>
            <w:right w:val="none" w:sz="0" w:space="0" w:color="auto"/>
          </w:divBdr>
        </w:div>
        <w:div w:id="351538968">
          <w:marLeft w:val="0"/>
          <w:marRight w:val="0"/>
          <w:marTop w:val="0"/>
          <w:marBottom w:val="0"/>
          <w:divBdr>
            <w:top w:val="none" w:sz="0" w:space="0" w:color="auto"/>
            <w:left w:val="none" w:sz="0" w:space="0" w:color="auto"/>
            <w:bottom w:val="none" w:sz="0" w:space="0" w:color="auto"/>
            <w:right w:val="none" w:sz="0" w:space="0" w:color="auto"/>
          </w:divBdr>
        </w:div>
        <w:div w:id="357924696">
          <w:marLeft w:val="0"/>
          <w:marRight w:val="0"/>
          <w:marTop w:val="0"/>
          <w:marBottom w:val="0"/>
          <w:divBdr>
            <w:top w:val="none" w:sz="0" w:space="0" w:color="auto"/>
            <w:left w:val="none" w:sz="0" w:space="0" w:color="auto"/>
            <w:bottom w:val="none" w:sz="0" w:space="0" w:color="auto"/>
            <w:right w:val="none" w:sz="0" w:space="0" w:color="auto"/>
          </w:divBdr>
        </w:div>
        <w:div w:id="360663782">
          <w:marLeft w:val="0"/>
          <w:marRight w:val="0"/>
          <w:marTop w:val="0"/>
          <w:marBottom w:val="0"/>
          <w:divBdr>
            <w:top w:val="none" w:sz="0" w:space="0" w:color="auto"/>
            <w:left w:val="none" w:sz="0" w:space="0" w:color="auto"/>
            <w:bottom w:val="none" w:sz="0" w:space="0" w:color="auto"/>
            <w:right w:val="none" w:sz="0" w:space="0" w:color="auto"/>
          </w:divBdr>
        </w:div>
        <w:div w:id="383724389">
          <w:marLeft w:val="0"/>
          <w:marRight w:val="0"/>
          <w:marTop w:val="0"/>
          <w:marBottom w:val="0"/>
          <w:divBdr>
            <w:top w:val="none" w:sz="0" w:space="0" w:color="auto"/>
            <w:left w:val="none" w:sz="0" w:space="0" w:color="auto"/>
            <w:bottom w:val="none" w:sz="0" w:space="0" w:color="auto"/>
            <w:right w:val="none" w:sz="0" w:space="0" w:color="auto"/>
          </w:divBdr>
        </w:div>
        <w:div w:id="384184482">
          <w:marLeft w:val="0"/>
          <w:marRight w:val="0"/>
          <w:marTop w:val="0"/>
          <w:marBottom w:val="0"/>
          <w:divBdr>
            <w:top w:val="none" w:sz="0" w:space="0" w:color="auto"/>
            <w:left w:val="none" w:sz="0" w:space="0" w:color="auto"/>
            <w:bottom w:val="none" w:sz="0" w:space="0" w:color="auto"/>
            <w:right w:val="none" w:sz="0" w:space="0" w:color="auto"/>
          </w:divBdr>
        </w:div>
        <w:div w:id="384959798">
          <w:marLeft w:val="0"/>
          <w:marRight w:val="0"/>
          <w:marTop w:val="0"/>
          <w:marBottom w:val="0"/>
          <w:divBdr>
            <w:top w:val="none" w:sz="0" w:space="0" w:color="auto"/>
            <w:left w:val="none" w:sz="0" w:space="0" w:color="auto"/>
            <w:bottom w:val="none" w:sz="0" w:space="0" w:color="auto"/>
            <w:right w:val="none" w:sz="0" w:space="0" w:color="auto"/>
          </w:divBdr>
        </w:div>
        <w:div w:id="395469257">
          <w:marLeft w:val="0"/>
          <w:marRight w:val="0"/>
          <w:marTop w:val="0"/>
          <w:marBottom w:val="0"/>
          <w:divBdr>
            <w:top w:val="none" w:sz="0" w:space="0" w:color="auto"/>
            <w:left w:val="none" w:sz="0" w:space="0" w:color="auto"/>
            <w:bottom w:val="none" w:sz="0" w:space="0" w:color="auto"/>
            <w:right w:val="none" w:sz="0" w:space="0" w:color="auto"/>
          </w:divBdr>
        </w:div>
        <w:div w:id="400905964">
          <w:marLeft w:val="0"/>
          <w:marRight w:val="0"/>
          <w:marTop w:val="0"/>
          <w:marBottom w:val="0"/>
          <w:divBdr>
            <w:top w:val="none" w:sz="0" w:space="0" w:color="auto"/>
            <w:left w:val="none" w:sz="0" w:space="0" w:color="auto"/>
            <w:bottom w:val="none" w:sz="0" w:space="0" w:color="auto"/>
            <w:right w:val="none" w:sz="0" w:space="0" w:color="auto"/>
          </w:divBdr>
        </w:div>
        <w:div w:id="407461323">
          <w:marLeft w:val="0"/>
          <w:marRight w:val="0"/>
          <w:marTop w:val="0"/>
          <w:marBottom w:val="0"/>
          <w:divBdr>
            <w:top w:val="none" w:sz="0" w:space="0" w:color="auto"/>
            <w:left w:val="none" w:sz="0" w:space="0" w:color="auto"/>
            <w:bottom w:val="none" w:sz="0" w:space="0" w:color="auto"/>
            <w:right w:val="none" w:sz="0" w:space="0" w:color="auto"/>
          </w:divBdr>
        </w:div>
        <w:div w:id="408892707">
          <w:marLeft w:val="0"/>
          <w:marRight w:val="0"/>
          <w:marTop w:val="0"/>
          <w:marBottom w:val="0"/>
          <w:divBdr>
            <w:top w:val="none" w:sz="0" w:space="0" w:color="auto"/>
            <w:left w:val="none" w:sz="0" w:space="0" w:color="auto"/>
            <w:bottom w:val="none" w:sz="0" w:space="0" w:color="auto"/>
            <w:right w:val="none" w:sz="0" w:space="0" w:color="auto"/>
          </w:divBdr>
        </w:div>
        <w:div w:id="428896044">
          <w:marLeft w:val="0"/>
          <w:marRight w:val="0"/>
          <w:marTop w:val="0"/>
          <w:marBottom w:val="0"/>
          <w:divBdr>
            <w:top w:val="none" w:sz="0" w:space="0" w:color="auto"/>
            <w:left w:val="none" w:sz="0" w:space="0" w:color="auto"/>
            <w:bottom w:val="none" w:sz="0" w:space="0" w:color="auto"/>
            <w:right w:val="none" w:sz="0" w:space="0" w:color="auto"/>
          </w:divBdr>
        </w:div>
        <w:div w:id="431626195">
          <w:marLeft w:val="0"/>
          <w:marRight w:val="0"/>
          <w:marTop w:val="0"/>
          <w:marBottom w:val="0"/>
          <w:divBdr>
            <w:top w:val="none" w:sz="0" w:space="0" w:color="auto"/>
            <w:left w:val="none" w:sz="0" w:space="0" w:color="auto"/>
            <w:bottom w:val="none" w:sz="0" w:space="0" w:color="auto"/>
            <w:right w:val="none" w:sz="0" w:space="0" w:color="auto"/>
          </w:divBdr>
        </w:div>
        <w:div w:id="437917074">
          <w:marLeft w:val="0"/>
          <w:marRight w:val="0"/>
          <w:marTop w:val="0"/>
          <w:marBottom w:val="0"/>
          <w:divBdr>
            <w:top w:val="none" w:sz="0" w:space="0" w:color="auto"/>
            <w:left w:val="none" w:sz="0" w:space="0" w:color="auto"/>
            <w:bottom w:val="none" w:sz="0" w:space="0" w:color="auto"/>
            <w:right w:val="none" w:sz="0" w:space="0" w:color="auto"/>
          </w:divBdr>
        </w:div>
        <w:div w:id="441533205">
          <w:marLeft w:val="0"/>
          <w:marRight w:val="0"/>
          <w:marTop w:val="0"/>
          <w:marBottom w:val="0"/>
          <w:divBdr>
            <w:top w:val="none" w:sz="0" w:space="0" w:color="auto"/>
            <w:left w:val="none" w:sz="0" w:space="0" w:color="auto"/>
            <w:bottom w:val="none" w:sz="0" w:space="0" w:color="auto"/>
            <w:right w:val="none" w:sz="0" w:space="0" w:color="auto"/>
          </w:divBdr>
        </w:div>
        <w:div w:id="444421958">
          <w:marLeft w:val="0"/>
          <w:marRight w:val="0"/>
          <w:marTop w:val="0"/>
          <w:marBottom w:val="0"/>
          <w:divBdr>
            <w:top w:val="none" w:sz="0" w:space="0" w:color="auto"/>
            <w:left w:val="none" w:sz="0" w:space="0" w:color="auto"/>
            <w:bottom w:val="none" w:sz="0" w:space="0" w:color="auto"/>
            <w:right w:val="none" w:sz="0" w:space="0" w:color="auto"/>
          </w:divBdr>
        </w:div>
        <w:div w:id="445000292">
          <w:marLeft w:val="0"/>
          <w:marRight w:val="0"/>
          <w:marTop w:val="0"/>
          <w:marBottom w:val="0"/>
          <w:divBdr>
            <w:top w:val="none" w:sz="0" w:space="0" w:color="auto"/>
            <w:left w:val="none" w:sz="0" w:space="0" w:color="auto"/>
            <w:bottom w:val="none" w:sz="0" w:space="0" w:color="auto"/>
            <w:right w:val="none" w:sz="0" w:space="0" w:color="auto"/>
          </w:divBdr>
        </w:div>
        <w:div w:id="465201232">
          <w:marLeft w:val="0"/>
          <w:marRight w:val="0"/>
          <w:marTop w:val="0"/>
          <w:marBottom w:val="0"/>
          <w:divBdr>
            <w:top w:val="none" w:sz="0" w:space="0" w:color="auto"/>
            <w:left w:val="none" w:sz="0" w:space="0" w:color="auto"/>
            <w:bottom w:val="none" w:sz="0" w:space="0" w:color="auto"/>
            <w:right w:val="none" w:sz="0" w:space="0" w:color="auto"/>
          </w:divBdr>
        </w:div>
        <w:div w:id="466512277">
          <w:marLeft w:val="0"/>
          <w:marRight w:val="0"/>
          <w:marTop w:val="0"/>
          <w:marBottom w:val="0"/>
          <w:divBdr>
            <w:top w:val="none" w:sz="0" w:space="0" w:color="auto"/>
            <w:left w:val="none" w:sz="0" w:space="0" w:color="auto"/>
            <w:bottom w:val="none" w:sz="0" w:space="0" w:color="auto"/>
            <w:right w:val="none" w:sz="0" w:space="0" w:color="auto"/>
          </w:divBdr>
        </w:div>
        <w:div w:id="471597834">
          <w:marLeft w:val="0"/>
          <w:marRight w:val="0"/>
          <w:marTop w:val="0"/>
          <w:marBottom w:val="0"/>
          <w:divBdr>
            <w:top w:val="none" w:sz="0" w:space="0" w:color="auto"/>
            <w:left w:val="none" w:sz="0" w:space="0" w:color="auto"/>
            <w:bottom w:val="none" w:sz="0" w:space="0" w:color="auto"/>
            <w:right w:val="none" w:sz="0" w:space="0" w:color="auto"/>
          </w:divBdr>
        </w:div>
        <w:div w:id="488375605">
          <w:marLeft w:val="0"/>
          <w:marRight w:val="0"/>
          <w:marTop w:val="0"/>
          <w:marBottom w:val="0"/>
          <w:divBdr>
            <w:top w:val="none" w:sz="0" w:space="0" w:color="auto"/>
            <w:left w:val="none" w:sz="0" w:space="0" w:color="auto"/>
            <w:bottom w:val="none" w:sz="0" w:space="0" w:color="auto"/>
            <w:right w:val="none" w:sz="0" w:space="0" w:color="auto"/>
          </w:divBdr>
        </w:div>
        <w:div w:id="493842789">
          <w:marLeft w:val="0"/>
          <w:marRight w:val="0"/>
          <w:marTop w:val="0"/>
          <w:marBottom w:val="0"/>
          <w:divBdr>
            <w:top w:val="none" w:sz="0" w:space="0" w:color="auto"/>
            <w:left w:val="none" w:sz="0" w:space="0" w:color="auto"/>
            <w:bottom w:val="none" w:sz="0" w:space="0" w:color="auto"/>
            <w:right w:val="none" w:sz="0" w:space="0" w:color="auto"/>
          </w:divBdr>
        </w:div>
        <w:div w:id="500437964">
          <w:marLeft w:val="0"/>
          <w:marRight w:val="0"/>
          <w:marTop w:val="0"/>
          <w:marBottom w:val="0"/>
          <w:divBdr>
            <w:top w:val="none" w:sz="0" w:space="0" w:color="auto"/>
            <w:left w:val="none" w:sz="0" w:space="0" w:color="auto"/>
            <w:bottom w:val="none" w:sz="0" w:space="0" w:color="auto"/>
            <w:right w:val="none" w:sz="0" w:space="0" w:color="auto"/>
          </w:divBdr>
        </w:div>
        <w:div w:id="509220668">
          <w:marLeft w:val="0"/>
          <w:marRight w:val="0"/>
          <w:marTop w:val="0"/>
          <w:marBottom w:val="0"/>
          <w:divBdr>
            <w:top w:val="none" w:sz="0" w:space="0" w:color="auto"/>
            <w:left w:val="none" w:sz="0" w:space="0" w:color="auto"/>
            <w:bottom w:val="none" w:sz="0" w:space="0" w:color="auto"/>
            <w:right w:val="none" w:sz="0" w:space="0" w:color="auto"/>
          </w:divBdr>
        </w:div>
        <w:div w:id="528684225">
          <w:marLeft w:val="0"/>
          <w:marRight w:val="0"/>
          <w:marTop w:val="0"/>
          <w:marBottom w:val="0"/>
          <w:divBdr>
            <w:top w:val="none" w:sz="0" w:space="0" w:color="auto"/>
            <w:left w:val="none" w:sz="0" w:space="0" w:color="auto"/>
            <w:bottom w:val="none" w:sz="0" w:space="0" w:color="auto"/>
            <w:right w:val="none" w:sz="0" w:space="0" w:color="auto"/>
          </w:divBdr>
        </w:div>
        <w:div w:id="544024790">
          <w:marLeft w:val="0"/>
          <w:marRight w:val="0"/>
          <w:marTop w:val="0"/>
          <w:marBottom w:val="0"/>
          <w:divBdr>
            <w:top w:val="none" w:sz="0" w:space="0" w:color="auto"/>
            <w:left w:val="none" w:sz="0" w:space="0" w:color="auto"/>
            <w:bottom w:val="none" w:sz="0" w:space="0" w:color="auto"/>
            <w:right w:val="none" w:sz="0" w:space="0" w:color="auto"/>
          </w:divBdr>
        </w:div>
        <w:div w:id="548536745">
          <w:marLeft w:val="0"/>
          <w:marRight w:val="0"/>
          <w:marTop w:val="0"/>
          <w:marBottom w:val="0"/>
          <w:divBdr>
            <w:top w:val="none" w:sz="0" w:space="0" w:color="auto"/>
            <w:left w:val="none" w:sz="0" w:space="0" w:color="auto"/>
            <w:bottom w:val="none" w:sz="0" w:space="0" w:color="auto"/>
            <w:right w:val="none" w:sz="0" w:space="0" w:color="auto"/>
          </w:divBdr>
        </w:div>
        <w:div w:id="550507458">
          <w:marLeft w:val="0"/>
          <w:marRight w:val="0"/>
          <w:marTop w:val="0"/>
          <w:marBottom w:val="0"/>
          <w:divBdr>
            <w:top w:val="none" w:sz="0" w:space="0" w:color="auto"/>
            <w:left w:val="none" w:sz="0" w:space="0" w:color="auto"/>
            <w:bottom w:val="none" w:sz="0" w:space="0" w:color="auto"/>
            <w:right w:val="none" w:sz="0" w:space="0" w:color="auto"/>
          </w:divBdr>
        </w:div>
        <w:div w:id="550842980">
          <w:marLeft w:val="0"/>
          <w:marRight w:val="0"/>
          <w:marTop w:val="0"/>
          <w:marBottom w:val="0"/>
          <w:divBdr>
            <w:top w:val="none" w:sz="0" w:space="0" w:color="auto"/>
            <w:left w:val="none" w:sz="0" w:space="0" w:color="auto"/>
            <w:bottom w:val="none" w:sz="0" w:space="0" w:color="auto"/>
            <w:right w:val="none" w:sz="0" w:space="0" w:color="auto"/>
          </w:divBdr>
        </w:div>
        <w:div w:id="564411969">
          <w:marLeft w:val="0"/>
          <w:marRight w:val="0"/>
          <w:marTop w:val="0"/>
          <w:marBottom w:val="0"/>
          <w:divBdr>
            <w:top w:val="none" w:sz="0" w:space="0" w:color="auto"/>
            <w:left w:val="none" w:sz="0" w:space="0" w:color="auto"/>
            <w:bottom w:val="none" w:sz="0" w:space="0" w:color="auto"/>
            <w:right w:val="none" w:sz="0" w:space="0" w:color="auto"/>
          </w:divBdr>
        </w:div>
        <w:div w:id="566650838">
          <w:marLeft w:val="0"/>
          <w:marRight w:val="0"/>
          <w:marTop w:val="0"/>
          <w:marBottom w:val="0"/>
          <w:divBdr>
            <w:top w:val="none" w:sz="0" w:space="0" w:color="auto"/>
            <w:left w:val="none" w:sz="0" w:space="0" w:color="auto"/>
            <w:bottom w:val="none" w:sz="0" w:space="0" w:color="auto"/>
            <w:right w:val="none" w:sz="0" w:space="0" w:color="auto"/>
          </w:divBdr>
        </w:div>
        <w:div w:id="578514612">
          <w:marLeft w:val="0"/>
          <w:marRight w:val="0"/>
          <w:marTop w:val="0"/>
          <w:marBottom w:val="0"/>
          <w:divBdr>
            <w:top w:val="none" w:sz="0" w:space="0" w:color="auto"/>
            <w:left w:val="none" w:sz="0" w:space="0" w:color="auto"/>
            <w:bottom w:val="none" w:sz="0" w:space="0" w:color="auto"/>
            <w:right w:val="none" w:sz="0" w:space="0" w:color="auto"/>
          </w:divBdr>
        </w:div>
        <w:div w:id="580912568">
          <w:marLeft w:val="0"/>
          <w:marRight w:val="0"/>
          <w:marTop w:val="0"/>
          <w:marBottom w:val="0"/>
          <w:divBdr>
            <w:top w:val="none" w:sz="0" w:space="0" w:color="auto"/>
            <w:left w:val="none" w:sz="0" w:space="0" w:color="auto"/>
            <w:bottom w:val="none" w:sz="0" w:space="0" w:color="auto"/>
            <w:right w:val="none" w:sz="0" w:space="0" w:color="auto"/>
          </w:divBdr>
        </w:div>
        <w:div w:id="582839301">
          <w:marLeft w:val="0"/>
          <w:marRight w:val="0"/>
          <w:marTop w:val="0"/>
          <w:marBottom w:val="0"/>
          <w:divBdr>
            <w:top w:val="none" w:sz="0" w:space="0" w:color="auto"/>
            <w:left w:val="none" w:sz="0" w:space="0" w:color="auto"/>
            <w:bottom w:val="none" w:sz="0" w:space="0" w:color="auto"/>
            <w:right w:val="none" w:sz="0" w:space="0" w:color="auto"/>
          </w:divBdr>
        </w:div>
        <w:div w:id="590545194">
          <w:marLeft w:val="0"/>
          <w:marRight w:val="0"/>
          <w:marTop w:val="0"/>
          <w:marBottom w:val="0"/>
          <w:divBdr>
            <w:top w:val="none" w:sz="0" w:space="0" w:color="auto"/>
            <w:left w:val="none" w:sz="0" w:space="0" w:color="auto"/>
            <w:bottom w:val="none" w:sz="0" w:space="0" w:color="auto"/>
            <w:right w:val="none" w:sz="0" w:space="0" w:color="auto"/>
          </w:divBdr>
        </w:div>
        <w:div w:id="600265247">
          <w:marLeft w:val="0"/>
          <w:marRight w:val="0"/>
          <w:marTop w:val="0"/>
          <w:marBottom w:val="0"/>
          <w:divBdr>
            <w:top w:val="none" w:sz="0" w:space="0" w:color="auto"/>
            <w:left w:val="none" w:sz="0" w:space="0" w:color="auto"/>
            <w:bottom w:val="none" w:sz="0" w:space="0" w:color="auto"/>
            <w:right w:val="none" w:sz="0" w:space="0" w:color="auto"/>
          </w:divBdr>
        </w:div>
        <w:div w:id="607616239">
          <w:marLeft w:val="0"/>
          <w:marRight w:val="0"/>
          <w:marTop w:val="0"/>
          <w:marBottom w:val="0"/>
          <w:divBdr>
            <w:top w:val="none" w:sz="0" w:space="0" w:color="auto"/>
            <w:left w:val="none" w:sz="0" w:space="0" w:color="auto"/>
            <w:bottom w:val="none" w:sz="0" w:space="0" w:color="auto"/>
            <w:right w:val="none" w:sz="0" w:space="0" w:color="auto"/>
          </w:divBdr>
        </w:div>
        <w:div w:id="610825018">
          <w:marLeft w:val="0"/>
          <w:marRight w:val="0"/>
          <w:marTop w:val="0"/>
          <w:marBottom w:val="0"/>
          <w:divBdr>
            <w:top w:val="none" w:sz="0" w:space="0" w:color="auto"/>
            <w:left w:val="none" w:sz="0" w:space="0" w:color="auto"/>
            <w:bottom w:val="none" w:sz="0" w:space="0" w:color="auto"/>
            <w:right w:val="none" w:sz="0" w:space="0" w:color="auto"/>
          </w:divBdr>
        </w:div>
        <w:div w:id="615793300">
          <w:marLeft w:val="0"/>
          <w:marRight w:val="0"/>
          <w:marTop w:val="0"/>
          <w:marBottom w:val="0"/>
          <w:divBdr>
            <w:top w:val="none" w:sz="0" w:space="0" w:color="auto"/>
            <w:left w:val="none" w:sz="0" w:space="0" w:color="auto"/>
            <w:bottom w:val="none" w:sz="0" w:space="0" w:color="auto"/>
            <w:right w:val="none" w:sz="0" w:space="0" w:color="auto"/>
          </w:divBdr>
        </w:div>
        <w:div w:id="616722612">
          <w:marLeft w:val="0"/>
          <w:marRight w:val="0"/>
          <w:marTop w:val="0"/>
          <w:marBottom w:val="0"/>
          <w:divBdr>
            <w:top w:val="none" w:sz="0" w:space="0" w:color="auto"/>
            <w:left w:val="none" w:sz="0" w:space="0" w:color="auto"/>
            <w:bottom w:val="none" w:sz="0" w:space="0" w:color="auto"/>
            <w:right w:val="none" w:sz="0" w:space="0" w:color="auto"/>
          </w:divBdr>
        </w:div>
        <w:div w:id="629089721">
          <w:marLeft w:val="0"/>
          <w:marRight w:val="0"/>
          <w:marTop w:val="0"/>
          <w:marBottom w:val="0"/>
          <w:divBdr>
            <w:top w:val="none" w:sz="0" w:space="0" w:color="auto"/>
            <w:left w:val="none" w:sz="0" w:space="0" w:color="auto"/>
            <w:bottom w:val="none" w:sz="0" w:space="0" w:color="auto"/>
            <w:right w:val="none" w:sz="0" w:space="0" w:color="auto"/>
          </w:divBdr>
        </w:div>
        <w:div w:id="636304556">
          <w:marLeft w:val="0"/>
          <w:marRight w:val="0"/>
          <w:marTop w:val="0"/>
          <w:marBottom w:val="0"/>
          <w:divBdr>
            <w:top w:val="none" w:sz="0" w:space="0" w:color="auto"/>
            <w:left w:val="none" w:sz="0" w:space="0" w:color="auto"/>
            <w:bottom w:val="none" w:sz="0" w:space="0" w:color="auto"/>
            <w:right w:val="none" w:sz="0" w:space="0" w:color="auto"/>
          </w:divBdr>
        </w:div>
        <w:div w:id="639921109">
          <w:marLeft w:val="0"/>
          <w:marRight w:val="0"/>
          <w:marTop w:val="0"/>
          <w:marBottom w:val="0"/>
          <w:divBdr>
            <w:top w:val="none" w:sz="0" w:space="0" w:color="auto"/>
            <w:left w:val="none" w:sz="0" w:space="0" w:color="auto"/>
            <w:bottom w:val="none" w:sz="0" w:space="0" w:color="auto"/>
            <w:right w:val="none" w:sz="0" w:space="0" w:color="auto"/>
          </w:divBdr>
        </w:div>
        <w:div w:id="640843277">
          <w:marLeft w:val="0"/>
          <w:marRight w:val="0"/>
          <w:marTop w:val="0"/>
          <w:marBottom w:val="0"/>
          <w:divBdr>
            <w:top w:val="none" w:sz="0" w:space="0" w:color="auto"/>
            <w:left w:val="none" w:sz="0" w:space="0" w:color="auto"/>
            <w:bottom w:val="none" w:sz="0" w:space="0" w:color="auto"/>
            <w:right w:val="none" w:sz="0" w:space="0" w:color="auto"/>
          </w:divBdr>
        </w:div>
        <w:div w:id="647366535">
          <w:marLeft w:val="0"/>
          <w:marRight w:val="0"/>
          <w:marTop w:val="0"/>
          <w:marBottom w:val="0"/>
          <w:divBdr>
            <w:top w:val="none" w:sz="0" w:space="0" w:color="auto"/>
            <w:left w:val="none" w:sz="0" w:space="0" w:color="auto"/>
            <w:bottom w:val="none" w:sz="0" w:space="0" w:color="auto"/>
            <w:right w:val="none" w:sz="0" w:space="0" w:color="auto"/>
          </w:divBdr>
        </w:div>
        <w:div w:id="660696400">
          <w:marLeft w:val="0"/>
          <w:marRight w:val="0"/>
          <w:marTop w:val="0"/>
          <w:marBottom w:val="0"/>
          <w:divBdr>
            <w:top w:val="none" w:sz="0" w:space="0" w:color="auto"/>
            <w:left w:val="none" w:sz="0" w:space="0" w:color="auto"/>
            <w:bottom w:val="none" w:sz="0" w:space="0" w:color="auto"/>
            <w:right w:val="none" w:sz="0" w:space="0" w:color="auto"/>
          </w:divBdr>
        </w:div>
        <w:div w:id="664284155">
          <w:marLeft w:val="0"/>
          <w:marRight w:val="0"/>
          <w:marTop w:val="0"/>
          <w:marBottom w:val="0"/>
          <w:divBdr>
            <w:top w:val="none" w:sz="0" w:space="0" w:color="auto"/>
            <w:left w:val="none" w:sz="0" w:space="0" w:color="auto"/>
            <w:bottom w:val="none" w:sz="0" w:space="0" w:color="auto"/>
            <w:right w:val="none" w:sz="0" w:space="0" w:color="auto"/>
          </w:divBdr>
        </w:div>
        <w:div w:id="668949878">
          <w:marLeft w:val="0"/>
          <w:marRight w:val="0"/>
          <w:marTop w:val="0"/>
          <w:marBottom w:val="0"/>
          <w:divBdr>
            <w:top w:val="none" w:sz="0" w:space="0" w:color="auto"/>
            <w:left w:val="none" w:sz="0" w:space="0" w:color="auto"/>
            <w:bottom w:val="none" w:sz="0" w:space="0" w:color="auto"/>
            <w:right w:val="none" w:sz="0" w:space="0" w:color="auto"/>
          </w:divBdr>
        </w:div>
        <w:div w:id="671489740">
          <w:marLeft w:val="0"/>
          <w:marRight w:val="0"/>
          <w:marTop w:val="0"/>
          <w:marBottom w:val="0"/>
          <w:divBdr>
            <w:top w:val="none" w:sz="0" w:space="0" w:color="auto"/>
            <w:left w:val="none" w:sz="0" w:space="0" w:color="auto"/>
            <w:bottom w:val="none" w:sz="0" w:space="0" w:color="auto"/>
            <w:right w:val="none" w:sz="0" w:space="0" w:color="auto"/>
          </w:divBdr>
        </w:div>
        <w:div w:id="675113005">
          <w:marLeft w:val="0"/>
          <w:marRight w:val="0"/>
          <w:marTop w:val="0"/>
          <w:marBottom w:val="0"/>
          <w:divBdr>
            <w:top w:val="none" w:sz="0" w:space="0" w:color="auto"/>
            <w:left w:val="none" w:sz="0" w:space="0" w:color="auto"/>
            <w:bottom w:val="none" w:sz="0" w:space="0" w:color="auto"/>
            <w:right w:val="none" w:sz="0" w:space="0" w:color="auto"/>
          </w:divBdr>
        </w:div>
        <w:div w:id="677580814">
          <w:marLeft w:val="0"/>
          <w:marRight w:val="0"/>
          <w:marTop w:val="0"/>
          <w:marBottom w:val="0"/>
          <w:divBdr>
            <w:top w:val="none" w:sz="0" w:space="0" w:color="auto"/>
            <w:left w:val="none" w:sz="0" w:space="0" w:color="auto"/>
            <w:bottom w:val="none" w:sz="0" w:space="0" w:color="auto"/>
            <w:right w:val="none" w:sz="0" w:space="0" w:color="auto"/>
          </w:divBdr>
        </w:div>
        <w:div w:id="692152495">
          <w:marLeft w:val="0"/>
          <w:marRight w:val="0"/>
          <w:marTop w:val="0"/>
          <w:marBottom w:val="0"/>
          <w:divBdr>
            <w:top w:val="none" w:sz="0" w:space="0" w:color="auto"/>
            <w:left w:val="none" w:sz="0" w:space="0" w:color="auto"/>
            <w:bottom w:val="none" w:sz="0" w:space="0" w:color="auto"/>
            <w:right w:val="none" w:sz="0" w:space="0" w:color="auto"/>
          </w:divBdr>
        </w:div>
        <w:div w:id="704914988">
          <w:marLeft w:val="0"/>
          <w:marRight w:val="0"/>
          <w:marTop w:val="0"/>
          <w:marBottom w:val="0"/>
          <w:divBdr>
            <w:top w:val="none" w:sz="0" w:space="0" w:color="auto"/>
            <w:left w:val="none" w:sz="0" w:space="0" w:color="auto"/>
            <w:bottom w:val="none" w:sz="0" w:space="0" w:color="auto"/>
            <w:right w:val="none" w:sz="0" w:space="0" w:color="auto"/>
          </w:divBdr>
        </w:div>
        <w:div w:id="714043642">
          <w:marLeft w:val="0"/>
          <w:marRight w:val="0"/>
          <w:marTop w:val="0"/>
          <w:marBottom w:val="0"/>
          <w:divBdr>
            <w:top w:val="none" w:sz="0" w:space="0" w:color="auto"/>
            <w:left w:val="none" w:sz="0" w:space="0" w:color="auto"/>
            <w:bottom w:val="none" w:sz="0" w:space="0" w:color="auto"/>
            <w:right w:val="none" w:sz="0" w:space="0" w:color="auto"/>
          </w:divBdr>
        </w:div>
        <w:div w:id="722212444">
          <w:marLeft w:val="0"/>
          <w:marRight w:val="0"/>
          <w:marTop w:val="0"/>
          <w:marBottom w:val="0"/>
          <w:divBdr>
            <w:top w:val="none" w:sz="0" w:space="0" w:color="auto"/>
            <w:left w:val="none" w:sz="0" w:space="0" w:color="auto"/>
            <w:bottom w:val="none" w:sz="0" w:space="0" w:color="auto"/>
            <w:right w:val="none" w:sz="0" w:space="0" w:color="auto"/>
          </w:divBdr>
        </w:div>
        <w:div w:id="726536122">
          <w:marLeft w:val="0"/>
          <w:marRight w:val="0"/>
          <w:marTop w:val="0"/>
          <w:marBottom w:val="0"/>
          <w:divBdr>
            <w:top w:val="none" w:sz="0" w:space="0" w:color="auto"/>
            <w:left w:val="none" w:sz="0" w:space="0" w:color="auto"/>
            <w:bottom w:val="none" w:sz="0" w:space="0" w:color="auto"/>
            <w:right w:val="none" w:sz="0" w:space="0" w:color="auto"/>
          </w:divBdr>
        </w:div>
        <w:div w:id="733511225">
          <w:marLeft w:val="0"/>
          <w:marRight w:val="0"/>
          <w:marTop w:val="0"/>
          <w:marBottom w:val="0"/>
          <w:divBdr>
            <w:top w:val="none" w:sz="0" w:space="0" w:color="auto"/>
            <w:left w:val="none" w:sz="0" w:space="0" w:color="auto"/>
            <w:bottom w:val="none" w:sz="0" w:space="0" w:color="auto"/>
            <w:right w:val="none" w:sz="0" w:space="0" w:color="auto"/>
          </w:divBdr>
        </w:div>
        <w:div w:id="742144659">
          <w:marLeft w:val="0"/>
          <w:marRight w:val="0"/>
          <w:marTop w:val="0"/>
          <w:marBottom w:val="0"/>
          <w:divBdr>
            <w:top w:val="none" w:sz="0" w:space="0" w:color="auto"/>
            <w:left w:val="none" w:sz="0" w:space="0" w:color="auto"/>
            <w:bottom w:val="none" w:sz="0" w:space="0" w:color="auto"/>
            <w:right w:val="none" w:sz="0" w:space="0" w:color="auto"/>
          </w:divBdr>
        </w:div>
        <w:div w:id="758910736">
          <w:marLeft w:val="0"/>
          <w:marRight w:val="0"/>
          <w:marTop w:val="0"/>
          <w:marBottom w:val="0"/>
          <w:divBdr>
            <w:top w:val="none" w:sz="0" w:space="0" w:color="auto"/>
            <w:left w:val="none" w:sz="0" w:space="0" w:color="auto"/>
            <w:bottom w:val="none" w:sz="0" w:space="0" w:color="auto"/>
            <w:right w:val="none" w:sz="0" w:space="0" w:color="auto"/>
          </w:divBdr>
        </w:div>
        <w:div w:id="762263085">
          <w:marLeft w:val="0"/>
          <w:marRight w:val="0"/>
          <w:marTop w:val="0"/>
          <w:marBottom w:val="0"/>
          <w:divBdr>
            <w:top w:val="none" w:sz="0" w:space="0" w:color="auto"/>
            <w:left w:val="none" w:sz="0" w:space="0" w:color="auto"/>
            <w:bottom w:val="none" w:sz="0" w:space="0" w:color="auto"/>
            <w:right w:val="none" w:sz="0" w:space="0" w:color="auto"/>
          </w:divBdr>
        </w:div>
        <w:div w:id="773407706">
          <w:marLeft w:val="0"/>
          <w:marRight w:val="0"/>
          <w:marTop w:val="0"/>
          <w:marBottom w:val="0"/>
          <w:divBdr>
            <w:top w:val="none" w:sz="0" w:space="0" w:color="auto"/>
            <w:left w:val="none" w:sz="0" w:space="0" w:color="auto"/>
            <w:bottom w:val="none" w:sz="0" w:space="0" w:color="auto"/>
            <w:right w:val="none" w:sz="0" w:space="0" w:color="auto"/>
          </w:divBdr>
        </w:div>
        <w:div w:id="779185071">
          <w:marLeft w:val="0"/>
          <w:marRight w:val="0"/>
          <w:marTop w:val="0"/>
          <w:marBottom w:val="0"/>
          <w:divBdr>
            <w:top w:val="none" w:sz="0" w:space="0" w:color="auto"/>
            <w:left w:val="none" w:sz="0" w:space="0" w:color="auto"/>
            <w:bottom w:val="none" w:sz="0" w:space="0" w:color="auto"/>
            <w:right w:val="none" w:sz="0" w:space="0" w:color="auto"/>
          </w:divBdr>
        </w:div>
        <w:div w:id="781726572">
          <w:marLeft w:val="0"/>
          <w:marRight w:val="0"/>
          <w:marTop w:val="0"/>
          <w:marBottom w:val="0"/>
          <w:divBdr>
            <w:top w:val="none" w:sz="0" w:space="0" w:color="auto"/>
            <w:left w:val="none" w:sz="0" w:space="0" w:color="auto"/>
            <w:bottom w:val="none" w:sz="0" w:space="0" w:color="auto"/>
            <w:right w:val="none" w:sz="0" w:space="0" w:color="auto"/>
          </w:divBdr>
        </w:div>
        <w:div w:id="786003227">
          <w:marLeft w:val="0"/>
          <w:marRight w:val="0"/>
          <w:marTop w:val="0"/>
          <w:marBottom w:val="0"/>
          <w:divBdr>
            <w:top w:val="none" w:sz="0" w:space="0" w:color="auto"/>
            <w:left w:val="none" w:sz="0" w:space="0" w:color="auto"/>
            <w:bottom w:val="none" w:sz="0" w:space="0" w:color="auto"/>
            <w:right w:val="none" w:sz="0" w:space="0" w:color="auto"/>
          </w:divBdr>
        </w:div>
        <w:div w:id="813958938">
          <w:marLeft w:val="0"/>
          <w:marRight w:val="0"/>
          <w:marTop w:val="0"/>
          <w:marBottom w:val="0"/>
          <w:divBdr>
            <w:top w:val="none" w:sz="0" w:space="0" w:color="auto"/>
            <w:left w:val="none" w:sz="0" w:space="0" w:color="auto"/>
            <w:bottom w:val="none" w:sz="0" w:space="0" w:color="auto"/>
            <w:right w:val="none" w:sz="0" w:space="0" w:color="auto"/>
          </w:divBdr>
        </w:div>
        <w:div w:id="814680164">
          <w:marLeft w:val="0"/>
          <w:marRight w:val="0"/>
          <w:marTop w:val="0"/>
          <w:marBottom w:val="0"/>
          <w:divBdr>
            <w:top w:val="none" w:sz="0" w:space="0" w:color="auto"/>
            <w:left w:val="none" w:sz="0" w:space="0" w:color="auto"/>
            <w:bottom w:val="none" w:sz="0" w:space="0" w:color="auto"/>
            <w:right w:val="none" w:sz="0" w:space="0" w:color="auto"/>
          </w:divBdr>
        </w:div>
        <w:div w:id="818183953">
          <w:marLeft w:val="0"/>
          <w:marRight w:val="0"/>
          <w:marTop w:val="0"/>
          <w:marBottom w:val="0"/>
          <w:divBdr>
            <w:top w:val="none" w:sz="0" w:space="0" w:color="auto"/>
            <w:left w:val="none" w:sz="0" w:space="0" w:color="auto"/>
            <w:bottom w:val="none" w:sz="0" w:space="0" w:color="auto"/>
            <w:right w:val="none" w:sz="0" w:space="0" w:color="auto"/>
          </w:divBdr>
        </w:div>
        <w:div w:id="825628430">
          <w:marLeft w:val="0"/>
          <w:marRight w:val="0"/>
          <w:marTop w:val="0"/>
          <w:marBottom w:val="0"/>
          <w:divBdr>
            <w:top w:val="none" w:sz="0" w:space="0" w:color="auto"/>
            <w:left w:val="none" w:sz="0" w:space="0" w:color="auto"/>
            <w:bottom w:val="none" w:sz="0" w:space="0" w:color="auto"/>
            <w:right w:val="none" w:sz="0" w:space="0" w:color="auto"/>
          </w:divBdr>
        </w:div>
        <w:div w:id="829293037">
          <w:marLeft w:val="0"/>
          <w:marRight w:val="0"/>
          <w:marTop w:val="0"/>
          <w:marBottom w:val="0"/>
          <w:divBdr>
            <w:top w:val="none" w:sz="0" w:space="0" w:color="auto"/>
            <w:left w:val="none" w:sz="0" w:space="0" w:color="auto"/>
            <w:bottom w:val="none" w:sz="0" w:space="0" w:color="auto"/>
            <w:right w:val="none" w:sz="0" w:space="0" w:color="auto"/>
          </w:divBdr>
        </w:div>
        <w:div w:id="829949707">
          <w:marLeft w:val="0"/>
          <w:marRight w:val="0"/>
          <w:marTop w:val="0"/>
          <w:marBottom w:val="0"/>
          <w:divBdr>
            <w:top w:val="none" w:sz="0" w:space="0" w:color="auto"/>
            <w:left w:val="none" w:sz="0" w:space="0" w:color="auto"/>
            <w:bottom w:val="none" w:sz="0" w:space="0" w:color="auto"/>
            <w:right w:val="none" w:sz="0" w:space="0" w:color="auto"/>
          </w:divBdr>
        </w:div>
        <w:div w:id="834107541">
          <w:marLeft w:val="0"/>
          <w:marRight w:val="0"/>
          <w:marTop w:val="0"/>
          <w:marBottom w:val="0"/>
          <w:divBdr>
            <w:top w:val="none" w:sz="0" w:space="0" w:color="auto"/>
            <w:left w:val="none" w:sz="0" w:space="0" w:color="auto"/>
            <w:bottom w:val="none" w:sz="0" w:space="0" w:color="auto"/>
            <w:right w:val="none" w:sz="0" w:space="0" w:color="auto"/>
          </w:divBdr>
        </w:div>
        <w:div w:id="839975388">
          <w:marLeft w:val="0"/>
          <w:marRight w:val="0"/>
          <w:marTop w:val="0"/>
          <w:marBottom w:val="0"/>
          <w:divBdr>
            <w:top w:val="none" w:sz="0" w:space="0" w:color="auto"/>
            <w:left w:val="none" w:sz="0" w:space="0" w:color="auto"/>
            <w:bottom w:val="none" w:sz="0" w:space="0" w:color="auto"/>
            <w:right w:val="none" w:sz="0" w:space="0" w:color="auto"/>
          </w:divBdr>
        </w:div>
        <w:div w:id="841435104">
          <w:marLeft w:val="0"/>
          <w:marRight w:val="0"/>
          <w:marTop w:val="0"/>
          <w:marBottom w:val="0"/>
          <w:divBdr>
            <w:top w:val="none" w:sz="0" w:space="0" w:color="auto"/>
            <w:left w:val="none" w:sz="0" w:space="0" w:color="auto"/>
            <w:bottom w:val="none" w:sz="0" w:space="0" w:color="auto"/>
            <w:right w:val="none" w:sz="0" w:space="0" w:color="auto"/>
          </w:divBdr>
        </w:div>
        <w:div w:id="843322015">
          <w:marLeft w:val="0"/>
          <w:marRight w:val="0"/>
          <w:marTop w:val="0"/>
          <w:marBottom w:val="0"/>
          <w:divBdr>
            <w:top w:val="none" w:sz="0" w:space="0" w:color="auto"/>
            <w:left w:val="none" w:sz="0" w:space="0" w:color="auto"/>
            <w:bottom w:val="none" w:sz="0" w:space="0" w:color="auto"/>
            <w:right w:val="none" w:sz="0" w:space="0" w:color="auto"/>
          </w:divBdr>
        </w:div>
        <w:div w:id="849299999">
          <w:marLeft w:val="0"/>
          <w:marRight w:val="0"/>
          <w:marTop w:val="0"/>
          <w:marBottom w:val="0"/>
          <w:divBdr>
            <w:top w:val="none" w:sz="0" w:space="0" w:color="auto"/>
            <w:left w:val="none" w:sz="0" w:space="0" w:color="auto"/>
            <w:bottom w:val="none" w:sz="0" w:space="0" w:color="auto"/>
            <w:right w:val="none" w:sz="0" w:space="0" w:color="auto"/>
          </w:divBdr>
        </w:div>
        <w:div w:id="855772160">
          <w:marLeft w:val="0"/>
          <w:marRight w:val="0"/>
          <w:marTop w:val="0"/>
          <w:marBottom w:val="0"/>
          <w:divBdr>
            <w:top w:val="none" w:sz="0" w:space="0" w:color="auto"/>
            <w:left w:val="none" w:sz="0" w:space="0" w:color="auto"/>
            <w:bottom w:val="none" w:sz="0" w:space="0" w:color="auto"/>
            <w:right w:val="none" w:sz="0" w:space="0" w:color="auto"/>
          </w:divBdr>
        </w:div>
        <w:div w:id="863247876">
          <w:marLeft w:val="0"/>
          <w:marRight w:val="0"/>
          <w:marTop w:val="0"/>
          <w:marBottom w:val="0"/>
          <w:divBdr>
            <w:top w:val="none" w:sz="0" w:space="0" w:color="auto"/>
            <w:left w:val="none" w:sz="0" w:space="0" w:color="auto"/>
            <w:bottom w:val="none" w:sz="0" w:space="0" w:color="auto"/>
            <w:right w:val="none" w:sz="0" w:space="0" w:color="auto"/>
          </w:divBdr>
        </w:div>
        <w:div w:id="865098765">
          <w:marLeft w:val="0"/>
          <w:marRight w:val="0"/>
          <w:marTop w:val="0"/>
          <w:marBottom w:val="0"/>
          <w:divBdr>
            <w:top w:val="none" w:sz="0" w:space="0" w:color="auto"/>
            <w:left w:val="none" w:sz="0" w:space="0" w:color="auto"/>
            <w:bottom w:val="none" w:sz="0" w:space="0" w:color="auto"/>
            <w:right w:val="none" w:sz="0" w:space="0" w:color="auto"/>
          </w:divBdr>
        </w:div>
        <w:div w:id="868180160">
          <w:marLeft w:val="0"/>
          <w:marRight w:val="0"/>
          <w:marTop w:val="0"/>
          <w:marBottom w:val="0"/>
          <w:divBdr>
            <w:top w:val="none" w:sz="0" w:space="0" w:color="auto"/>
            <w:left w:val="none" w:sz="0" w:space="0" w:color="auto"/>
            <w:bottom w:val="none" w:sz="0" w:space="0" w:color="auto"/>
            <w:right w:val="none" w:sz="0" w:space="0" w:color="auto"/>
          </w:divBdr>
        </w:div>
        <w:div w:id="868763556">
          <w:marLeft w:val="0"/>
          <w:marRight w:val="0"/>
          <w:marTop w:val="0"/>
          <w:marBottom w:val="0"/>
          <w:divBdr>
            <w:top w:val="none" w:sz="0" w:space="0" w:color="auto"/>
            <w:left w:val="none" w:sz="0" w:space="0" w:color="auto"/>
            <w:bottom w:val="none" w:sz="0" w:space="0" w:color="auto"/>
            <w:right w:val="none" w:sz="0" w:space="0" w:color="auto"/>
          </w:divBdr>
        </w:div>
        <w:div w:id="871914493">
          <w:marLeft w:val="0"/>
          <w:marRight w:val="0"/>
          <w:marTop w:val="0"/>
          <w:marBottom w:val="0"/>
          <w:divBdr>
            <w:top w:val="none" w:sz="0" w:space="0" w:color="auto"/>
            <w:left w:val="none" w:sz="0" w:space="0" w:color="auto"/>
            <w:bottom w:val="none" w:sz="0" w:space="0" w:color="auto"/>
            <w:right w:val="none" w:sz="0" w:space="0" w:color="auto"/>
          </w:divBdr>
        </w:div>
        <w:div w:id="872957138">
          <w:marLeft w:val="0"/>
          <w:marRight w:val="0"/>
          <w:marTop w:val="0"/>
          <w:marBottom w:val="0"/>
          <w:divBdr>
            <w:top w:val="none" w:sz="0" w:space="0" w:color="auto"/>
            <w:left w:val="none" w:sz="0" w:space="0" w:color="auto"/>
            <w:bottom w:val="none" w:sz="0" w:space="0" w:color="auto"/>
            <w:right w:val="none" w:sz="0" w:space="0" w:color="auto"/>
          </w:divBdr>
        </w:div>
        <w:div w:id="874388971">
          <w:marLeft w:val="0"/>
          <w:marRight w:val="0"/>
          <w:marTop w:val="0"/>
          <w:marBottom w:val="0"/>
          <w:divBdr>
            <w:top w:val="none" w:sz="0" w:space="0" w:color="auto"/>
            <w:left w:val="none" w:sz="0" w:space="0" w:color="auto"/>
            <w:bottom w:val="none" w:sz="0" w:space="0" w:color="auto"/>
            <w:right w:val="none" w:sz="0" w:space="0" w:color="auto"/>
          </w:divBdr>
        </w:div>
        <w:div w:id="879170281">
          <w:marLeft w:val="0"/>
          <w:marRight w:val="0"/>
          <w:marTop w:val="0"/>
          <w:marBottom w:val="0"/>
          <w:divBdr>
            <w:top w:val="none" w:sz="0" w:space="0" w:color="auto"/>
            <w:left w:val="none" w:sz="0" w:space="0" w:color="auto"/>
            <w:bottom w:val="none" w:sz="0" w:space="0" w:color="auto"/>
            <w:right w:val="none" w:sz="0" w:space="0" w:color="auto"/>
          </w:divBdr>
        </w:div>
        <w:div w:id="881091119">
          <w:marLeft w:val="0"/>
          <w:marRight w:val="0"/>
          <w:marTop w:val="0"/>
          <w:marBottom w:val="0"/>
          <w:divBdr>
            <w:top w:val="none" w:sz="0" w:space="0" w:color="auto"/>
            <w:left w:val="none" w:sz="0" w:space="0" w:color="auto"/>
            <w:bottom w:val="none" w:sz="0" w:space="0" w:color="auto"/>
            <w:right w:val="none" w:sz="0" w:space="0" w:color="auto"/>
          </w:divBdr>
        </w:div>
        <w:div w:id="889271917">
          <w:marLeft w:val="0"/>
          <w:marRight w:val="0"/>
          <w:marTop w:val="0"/>
          <w:marBottom w:val="0"/>
          <w:divBdr>
            <w:top w:val="none" w:sz="0" w:space="0" w:color="auto"/>
            <w:left w:val="none" w:sz="0" w:space="0" w:color="auto"/>
            <w:bottom w:val="none" w:sz="0" w:space="0" w:color="auto"/>
            <w:right w:val="none" w:sz="0" w:space="0" w:color="auto"/>
          </w:divBdr>
        </w:div>
        <w:div w:id="905336198">
          <w:marLeft w:val="0"/>
          <w:marRight w:val="0"/>
          <w:marTop w:val="0"/>
          <w:marBottom w:val="0"/>
          <w:divBdr>
            <w:top w:val="none" w:sz="0" w:space="0" w:color="auto"/>
            <w:left w:val="none" w:sz="0" w:space="0" w:color="auto"/>
            <w:bottom w:val="none" w:sz="0" w:space="0" w:color="auto"/>
            <w:right w:val="none" w:sz="0" w:space="0" w:color="auto"/>
          </w:divBdr>
        </w:div>
        <w:div w:id="925073008">
          <w:marLeft w:val="0"/>
          <w:marRight w:val="0"/>
          <w:marTop w:val="0"/>
          <w:marBottom w:val="0"/>
          <w:divBdr>
            <w:top w:val="none" w:sz="0" w:space="0" w:color="auto"/>
            <w:left w:val="none" w:sz="0" w:space="0" w:color="auto"/>
            <w:bottom w:val="none" w:sz="0" w:space="0" w:color="auto"/>
            <w:right w:val="none" w:sz="0" w:space="0" w:color="auto"/>
          </w:divBdr>
        </w:div>
        <w:div w:id="925843377">
          <w:marLeft w:val="0"/>
          <w:marRight w:val="0"/>
          <w:marTop w:val="0"/>
          <w:marBottom w:val="0"/>
          <w:divBdr>
            <w:top w:val="none" w:sz="0" w:space="0" w:color="auto"/>
            <w:left w:val="none" w:sz="0" w:space="0" w:color="auto"/>
            <w:bottom w:val="none" w:sz="0" w:space="0" w:color="auto"/>
            <w:right w:val="none" w:sz="0" w:space="0" w:color="auto"/>
          </w:divBdr>
        </w:div>
        <w:div w:id="929046780">
          <w:marLeft w:val="0"/>
          <w:marRight w:val="0"/>
          <w:marTop w:val="0"/>
          <w:marBottom w:val="0"/>
          <w:divBdr>
            <w:top w:val="none" w:sz="0" w:space="0" w:color="auto"/>
            <w:left w:val="none" w:sz="0" w:space="0" w:color="auto"/>
            <w:bottom w:val="none" w:sz="0" w:space="0" w:color="auto"/>
            <w:right w:val="none" w:sz="0" w:space="0" w:color="auto"/>
          </w:divBdr>
        </w:div>
        <w:div w:id="930549920">
          <w:marLeft w:val="0"/>
          <w:marRight w:val="0"/>
          <w:marTop w:val="0"/>
          <w:marBottom w:val="0"/>
          <w:divBdr>
            <w:top w:val="none" w:sz="0" w:space="0" w:color="auto"/>
            <w:left w:val="none" w:sz="0" w:space="0" w:color="auto"/>
            <w:bottom w:val="none" w:sz="0" w:space="0" w:color="auto"/>
            <w:right w:val="none" w:sz="0" w:space="0" w:color="auto"/>
          </w:divBdr>
        </w:div>
        <w:div w:id="930892546">
          <w:marLeft w:val="0"/>
          <w:marRight w:val="0"/>
          <w:marTop w:val="0"/>
          <w:marBottom w:val="0"/>
          <w:divBdr>
            <w:top w:val="none" w:sz="0" w:space="0" w:color="auto"/>
            <w:left w:val="none" w:sz="0" w:space="0" w:color="auto"/>
            <w:bottom w:val="none" w:sz="0" w:space="0" w:color="auto"/>
            <w:right w:val="none" w:sz="0" w:space="0" w:color="auto"/>
          </w:divBdr>
        </w:div>
        <w:div w:id="934366286">
          <w:marLeft w:val="0"/>
          <w:marRight w:val="0"/>
          <w:marTop w:val="0"/>
          <w:marBottom w:val="0"/>
          <w:divBdr>
            <w:top w:val="none" w:sz="0" w:space="0" w:color="auto"/>
            <w:left w:val="none" w:sz="0" w:space="0" w:color="auto"/>
            <w:bottom w:val="none" w:sz="0" w:space="0" w:color="auto"/>
            <w:right w:val="none" w:sz="0" w:space="0" w:color="auto"/>
          </w:divBdr>
        </w:div>
        <w:div w:id="937979759">
          <w:marLeft w:val="0"/>
          <w:marRight w:val="0"/>
          <w:marTop w:val="0"/>
          <w:marBottom w:val="0"/>
          <w:divBdr>
            <w:top w:val="none" w:sz="0" w:space="0" w:color="auto"/>
            <w:left w:val="none" w:sz="0" w:space="0" w:color="auto"/>
            <w:bottom w:val="none" w:sz="0" w:space="0" w:color="auto"/>
            <w:right w:val="none" w:sz="0" w:space="0" w:color="auto"/>
          </w:divBdr>
        </w:div>
        <w:div w:id="946086603">
          <w:marLeft w:val="0"/>
          <w:marRight w:val="0"/>
          <w:marTop w:val="0"/>
          <w:marBottom w:val="0"/>
          <w:divBdr>
            <w:top w:val="none" w:sz="0" w:space="0" w:color="auto"/>
            <w:left w:val="none" w:sz="0" w:space="0" w:color="auto"/>
            <w:bottom w:val="none" w:sz="0" w:space="0" w:color="auto"/>
            <w:right w:val="none" w:sz="0" w:space="0" w:color="auto"/>
          </w:divBdr>
        </w:div>
        <w:div w:id="946547259">
          <w:marLeft w:val="0"/>
          <w:marRight w:val="0"/>
          <w:marTop w:val="0"/>
          <w:marBottom w:val="0"/>
          <w:divBdr>
            <w:top w:val="none" w:sz="0" w:space="0" w:color="auto"/>
            <w:left w:val="none" w:sz="0" w:space="0" w:color="auto"/>
            <w:bottom w:val="none" w:sz="0" w:space="0" w:color="auto"/>
            <w:right w:val="none" w:sz="0" w:space="0" w:color="auto"/>
          </w:divBdr>
        </w:div>
        <w:div w:id="955988427">
          <w:marLeft w:val="0"/>
          <w:marRight w:val="0"/>
          <w:marTop w:val="0"/>
          <w:marBottom w:val="0"/>
          <w:divBdr>
            <w:top w:val="none" w:sz="0" w:space="0" w:color="auto"/>
            <w:left w:val="none" w:sz="0" w:space="0" w:color="auto"/>
            <w:bottom w:val="none" w:sz="0" w:space="0" w:color="auto"/>
            <w:right w:val="none" w:sz="0" w:space="0" w:color="auto"/>
          </w:divBdr>
        </w:div>
        <w:div w:id="961232542">
          <w:marLeft w:val="0"/>
          <w:marRight w:val="0"/>
          <w:marTop w:val="0"/>
          <w:marBottom w:val="0"/>
          <w:divBdr>
            <w:top w:val="none" w:sz="0" w:space="0" w:color="auto"/>
            <w:left w:val="none" w:sz="0" w:space="0" w:color="auto"/>
            <w:bottom w:val="none" w:sz="0" w:space="0" w:color="auto"/>
            <w:right w:val="none" w:sz="0" w:space="0" w:color="auto"/>
          </w:divBdr>
        </w:div>
        <w:div w:id="975765682">
          <w:marLeft w:val="0"/>
          <w:marRight w:val="0"/>
          <w:marTop w:val="0"/>
          <w:marBottom w:val="0"/>
          <w:divBdr>
            <w:top w:val="none" w:sz="0" w:space="0" w:color="auto"/>
            <w:left w:val="none" w:sz="0" w:space="0" w:color="auto"/>
            <w:bottom w:val="none" w:sz="0" w:space="0" w:color="auto"/>
            <w:right w:val="none" w:sz="0" w:space="0" w:color="auto"/>
          </w:divBdr>
        </w:div>
        <w:div w:id="987317346">
          <w:marLeft w:val="0"/>
          <w:marRight w:val="0"/>
          <w:marTop w:val="0"/>
          <w:marBottom w:val="0"/>
          <w:divBdr>
            <w:top w:val="none" w:sz="0" w:space="0" w:color="auto"/>
            <w:left w:val="none" w:sz="0" w:space="0" w:color="auto"/>
            <w:bottom w:val="none" w:sz="0" w:space="0" w:color="auto"/>
            <w:right w:val="none" w:sz="0" w:space="0" w:color="auto"/>
          </w:divBdr>
        </w:div>
        <w:div w:id="1011562128">
          <w:marLeft w:val="0"/>
          <w:marRight w:val="0"/>
          <w:marTop w:val="0"/>
          <w:marBottom w:val="0"/>
          <w:divBdr>
            <w:top w:val="none" w:sz="0" w:space="0" w:color="auto"/>
            <w:left w:val="none" w:sz="0" w:space="0" w:color="auto"/>
            <w:bottom w:val="none" w:sz="0" w:space="0" w:color="auto"/>
            <w:right w:val="none" w:sz="0" w:space="0" w:color="auto"/>
          </w:divBdr>
        </w:div>
        <w:div w:id="1012993898">
          <w:marLeft w:val="0"/>
          <w:marRight w:val="0"/>
          <w:marTop w:val="0"/>
          <w:marBottom w:val="0"/>
          <w:divBdr>
            <w:top w:val="none" w:sz="0" w:space="0" w:color="auto"/>
            <w:left w:val="none" w:sz="0" w:space="0" w:color="auto"/>
            <w:bottom w:val="none" w:sz="0" w:space="0" w:color="auto"/>
            <w:right w:val="none" w:sz="0" w:space="0" w:color="auto"/>
          </w:divBdr>
        </w:div>
        <w:div w:id="1020935109">
          <w:marLeft w:val="0"/>
          <w:marRight w:val="0"/>
          <w:marTop w:val="0"/>
          <w:marBottom w:val="0"/>
          <w:divBdr>
            <w:top w:val="none" w:sz="0" w:space="0" w:color="auto"/>
            <w:left w:val="none" w:sz="0" w:space="0" w:color="auto"/>
            <w:bottom w:val="none" w:sz="0" w:space="0" w:color="auto"/>
            <w:right w:val="none" w:sz="0" w:space="0" w:color="auto"/>
          </w:divBdr>
        </w:div>
        <w:div w:id="1022585626">
          <w:marLeft w:val="0"/>
          <w:marRight w:val="0"/>
          <w:marTop w:val="0"/>
          <w:marBottom w:val="0"/>
          <w:divBdr>
            <w:top w:val="none" w:sz="0" w:space="0" w:color="auto"/>
            <w:left w:val="none" w:sz="0" w:space="0" w:color="auto"/>
            <w:bottom w:val="none" w:sz="0" w:space="0" w:color="auto"/>
            <w:right w:val="none" w:sz="0" w:space="0" w:color="auto"/>
          </w:divBdr>
        </w:div>
        <w:div w:id="1025987107">
          <w:marLeft w:val="0"/>
          <w:marRight w:val="0"/>
          <w:marTop w:val="0"/>
          <w:marBottom w:val="0"/>
          <w:divBdr>
            <w:top w:val="none" w:sz="0" w:space="0" w:color="auto"/>
            <w:left w:val="none" w:sz="0" w:space="0" w:color="auto"/>
            <w:bottom w:val="none" w:sz="0" w:space="0" w:color="auto"/>
            <w:right w:val="none" w:sz="0" w:space="0" w:color="auto"/>
          </w:divBdr>
        </w:div>
        <w:div w:id="1027606404">
          <w:marLeft w:val="0"/>
          <w:marRight w:val="0"/>
          <w:marTop w:val="0"/>
          <w:marBottom w:val="0"/>
          <w:divBdr>
            <w:top w:val="none" w:sz="0" w:space="0" w:color="auto"/>
            <w:left w:val="none" w:sz="0" w:space="0" w:color="auto"/>
            <w:bottom w:val="none" w:sz="0" w:space="0" w:color="auto"/>
            <w:right w:val="none" w:sz="0" w:space="0" w:color="auto"/>
          </w:divBdr>
        </w:div>
        <w:div w:id="1028918061">
          <w:marLeft w:val="0"/>
          <w:marRight w:val="0"/>
          <w:marTop w:val="0"/>
          <w:marBottom w:val="0"/>
          <w:divBdr>
            <w:top w:val="none" w:sz="0" w:space="0" w:color="auto"/>
            <w:left w:val="none" w:sz="0" w:space="0" w:color="auto"/>
            <w:bottom w:val="none" w:sz="0" w:space="0" w:color="auto"/>
            <w:right w:val="none" w:sz="0" w:space="0" w:color="auto"/>
          </w:divBdr>
        </w:div>
        <w:div w:id="1030227761">
          <w:marLeft w:val="0"/>
          <w:marRight w:val="0"/>
          <w:marTop w:val="0"/>
          <w:marBottom w:val="0"/>
          <w:divBdr>
            <w:top w:val="none" w:sz="0" w:space="0" w:color="auto"/>
            <w:left w:val="none" w:sz="0" w:space="0" w:color="auto"/>
            <w:bottom w:val="none" w:sz="0" w:space="0" w:color="auto"/>
            <w:right w:val="none" w:sz="0" w:space="0" w:color="auto"/>
          </w:divBdr>
        </w:div>
        <w:div w:id="1033461324">
          <w:marLeft w:val="0"/>
          <w:marRight w:val="0"/>
          <w:marTop w:val="0"/>
          <w:marBottom w:val="0"/>
          <w:divBdr>
            <w:top w:val="none" w:sz="0" w:space="0" w:color="auto"/>
            <w:left w:val="none" w:sz="0" w:space="0" w:color="auto"/>
            <w:bottom w:val="none" w:sz="0" w:space="0" w:color="auto"/>
            <w:right w:val="none" w:sz="0" w:space="0" w:color="auto"/>
          </w:divBdr>
        </w:div>
        <w:div w:id="1033766018">
          <w:marLeft w:val="0"/>
          <w:marRight w:val="0"/>
          <w:marTop w:val="0"/>
          <w:marBottom w:val="0"/>
          <w:divBdr>
            <w:top w:val="none" w:sz="0" w:space="0" w:color="auto"/>
            <w:left w:val="none" w:sz="0" w:space="0" w:color="auto"/>
            <w:bottom w:val="none" w:sz="0" w:space="0" w:color="auto"/>
            <w:right w:val="none" w:sz="0" w:space="0" w:color="auto"/>
          </w:divBdr>
        </w:div>
        <w:div w:id="1036198600">
          <w:marLeft w:val="0"/>
          <w:marRight w:val="0"/>
          <w:marTop w:val="0"/>
          <w:marBottom w:val="0"/>
          <w:divBdr>
            <w:top w:val="none" w:sz="0" w:space="0" w:color="auto"/>
            <w:left w:val="none" w:sz="0" w:space="0" w:color="auto"/>
            <w:bottom w:val="none" w:sz="0" w:space="0" w:color="auto"/>
            <w:right w:val="none" w:sz="0" w:space="0" w:color="auto"/>
          </w:divBdr>
        </w:div>
        <w:div w:id="1038629359">
          <w:marLeft w:val="0"/>
          <w:marRight w:val="0"/>
          <w:marTop w:val="0"/>
          <w:marBottom w:val="0"/>
          <w:divBdr>
            <w:top w:val="none" w:sz="0" w:space="0" w:color="auto"/>
            <w:left w:val="none" w:sz="0" w:space="0" w:color="auto"/>
            <w:bottom w:val="none" w:sz="0" w:space="0" w:color="auto"/>
            <w:right w:val="none" w:sz="0" w:space="0" w:color="auto"/>
          </w:divBdr>
        </w:div>
        <w:div w:id="1045131770">
          <w:marLeft w:val="0"/>
          <w:marRight w:val="0"/>
          <w:marTop w:val="0"/>
          <w:marBottom w:val="0"/>
          <w:divBdr>
            <w:top w:val="none" w:sz="0" w:space="0" w:color="auto"/>
            <w:left w:val="none" w:sz="0" w:space="0" w:color="auto"/>
            <w:bottom w:val="none" w:sz="0" w:space="0" w:color="auto"/>
            <w:right w:val="none" w:sz="0" w:space="0" w:color="auto"/>
          </w:divBdr>
        </w:div>
        <w:div w:id="1082720923">
          <w:marLeft w:val="0"/>
          <w:marRight w:val="0"/>
          <w:marTop w:val="0"/>
          <w:marBottom w:val="0"/>
          <w:divBdr>
            <w:top w:val="none" w:sz="0" w:space="0" w:color="auto"/>
            <w:left w:val="none" w:sz="0" w:space="0" w:color="auto"/>
            <w:bottom w:val="none" w:sz="0" w:space="0" w:color="auto"/>
            <w:right w:val="none" w:sz="0" w:space="0" w:color="auto"/>
          </w:divBdr>
        </w:div>
        <w:div w:id="1083337000">
          <w:marLeft w:val="0"/>
          <w:marRight w:val="0"/>
          <w:marTop w:val="0"/>
          <w:marBottom w:val="0"/>
          <w:divBdr>
            <w:top w:val="none" w:sz="0" w:space="0" w:color="auto"/>
            <w:left w:val="none" w:sz="0" w:space="0" w:color="auto"/>
            <w:bottom w:val="none" w:sz="0" w:space="0" w:color="auto"/>
            <w:right w:val="none" w:sz="0" w:space="0" w:color="auto"/>
          </w:divBdr>
        </w:div>
        <w:div w:id="1085493339">
          <w:marLeft w:val="0"/>
          <w:marRight w:val="0"/>
          <w:marTop w:val="0"/>
          <w:marBottom w:val="0"/>
          <w:divBdr>
            <w:top w:val="none" w:sz="0" w:space="0" w:color="auto"/>
            <w:left w:val="none" w:sz="0" w:space="0" w:color="auto"/>
            <w:bottom w:val="none" w:sz="0" w:space="0" w:color="auto"/>
            <w:right w:val="none" w:sz="0" w:space="0" w:color="auto"/>
          </w:divBdr>
        </w:div>
        <w:div w:id="1086729783">
          <w:marLeft w:val="0"/>
          <w:marRight w:val="0"/>
          <w:marTop w:val="0"/>
          <w:marBottom w:val="0"/>
          <w:divBdr>
            <w:top w:val="none" w:sz="0" w:space="0" w:color="auto"/>
            <w:left w:val="none" w:sz="0" w:space="0" w:color="auto"/>
            <w:bottom w:val="none" w:sz="0" w:space="0" w:color="auto"/>
            <w:right w:val="none" w:sz="0" w:space="0" w:color="auto"/>
          </w:divBdr>
        </w:div>
        <w:div w:id="1087924195">
          <w:marLeft w:val="0"/>
          <w:marRight w:val="0"/>
          <w:marTop w:val="0"/>
          <w:marBottom w:val="0"/>
          <w:divBdr>
            <w:top w:val="none" w:sz="0" w:space="0" w:color="auto"/>
            <w:left w:val="none" w:sz="0" w:space="0" w:color="auto"/>
            <w:bottom w:val="none" w:sz="0" w:space="0" w:color="auto"/>
            <w:right w:val="none" w:sz="0" w:space="0" w:color="auto"/>
          </w:divBdr>
        </w:div>
        <w:div w:id="1091006551">
          <w:marLeft w:val="0"/>
          <w:marRight w:val="0"/>
          <w:marTop w:val="0"/>
          <w:marBottom w:val="0"/>
          <w:divBdr>
            <w:top w:val="none" w:sz="0" w:space="0" w:color="auto"/>
            <w:left w:val="none" w:sz="0" w:space="0" w:color="auto"/>
            <w:bottom w:val="none" w:sz="0" w:space="0" w:color="auto"/>
            <w:right w:val="none" w:sz="0" w:space="0" w:color="auto"/>
          </w:divBdr>
        </w:div>
        <w:div w:id="1093430421">
          <w:marLeft w:val="0"/>
          <w:marRight w:val="0"/>
          <w:marTop w:val="0"/>
          <w:marBottom w:val="0"/>
          <w:divBdr>
            <w:top w:val="none" w:sz="0" w:space="0" w:color="auto"/>
            <w:left w:val="none" w:sz="0" w:space="0" w:color="auto"/>
            <w:bottom w:val="none" w:sz="0" w:space="0" w:color="auto"/>
            <w:right w:val="none" w:sz="0" w:space="0" w:color="auto"/>
          </w:divBdr>
        </w:div>
        <w:div w:id="1111361096">
          <w:marLeft w:val="0"/>
          <w:marRight w:val="0"/>
          <w:marTop w:val="0"/>
          <w:marBottom w:val="0"/>
          <w:divBdr>
            <w:top w:val="none" w:sz="0" w:space="0" w:color="auto"/>
            <w:left w:val="none" w:sz="0" w:space="0" w:color="auto"/>
            <w:bottom w:val="none" w:sz="0" w:space="0" w:color="auto"/>
            <w:right w:val="none" w:sz="0" w:space="0" w:color="auto"/>
          </w:divBdr>
        </w:div>
        <w:div w:id="1119572418">
          <w:marLeft w:val="0"/>
          <w:marRight w:val="0"/>
          <w:marTop w:val="0"/>
          <w:marBottom w:val="0"/>
          <w:divBdr>
            <w:top w:val="none" w:sz="0" w:space="0" w:color="auto"/>
            <w:left w:val="none" w:sz="0" w:space="0" w:color="auto"/>
            <w:bottom w:val="none" w:sz="0" w:space="0" w:color="auto"/>
            <w:right w:val="none" w:sz="0" w:space="0" w:color="auto"/>
          </w:divBdr>
        </w:div>
        <w:div w:id="1128012326">
          <w:marLeft w:val="0"/>
          <w:marRight w:val="0"/>
          <w:marTop w:val="0"/>
          <w:marBottom w:val="0"/>
          <w:divBdr>
            <w:top w:val="none" w:sz="0" w:space="0" w:color="auto"/>
            <w:left w:val="none" w:sz="0" w:space="0" w:color="auto"/>
            <w:bottom w:val="none" w:sz="0" w:space="0" w:color="auto"/>
            <w:right w:val="none" w:sz="0" w:space="0" w:color="auto"/>
          </w:divBdr>
        </w:div>
        <w:div w:id="1135296439">
          <w:marLeft w:val="0"/>
          <w:marRight w:val="0"/>
          <w:marTop w:val="0"/>
          <w:marBottom w:val="0"/>
          <w:divBdr>
            <w:top w:val="none" w:sz="0" w:space="0" w:color="auto"/>
            <w:left w:val="none" w:sz="0" w:space="0" w:color="auto"/>
            <w:bottom w:val="none" w:sz="0" w:space="0" w:color="auto"/>
            <w:right w:val="none" w:sz="0" w:space="0" w:color="auto"/>
          </w:divBdr>
        </w:div>
        <w:div w:id="1137146448">
          <w:marLeft w:val="0"/>
          <w:marRight w:val="0"/>
          <w:marTop w:val="0"/>
          <w:marBottom w:val="0"/>
          <w:divBdr>
            <w:top w:val="none" w:sz="0" w:space="0" w:color="auto"/>
            <w:left w:val="none" w:sz="0" w:space="0" w:color="auto"/>
            <w:bottom w:val="none" w:sz="0" w:space="0" w:color="auto"/>
            <w:right w:val="none" w:sz="0" w:space="0" w:color="auto"/>
          </w:divBdr>
        </w:div>
        <w:div w:id="1173761252">
          <w:marLeft w:val="0"/>
          <w:marRight w:val="0"/>
          <w:marTop w:val="0"/>
          <w:marBottom w:val="0"/>
          <w:divBdr>
            <w:top w:val="none" w:sz="0" w:space="0" w:color="auto"/>
            <w:left w:val="none" w:sz="0" w:space="0" w:color="auto"/>
            <w:bottom w:val="none" w:sz="0" w:space="0" w:color="auto"/>
            <w:right w:val="none" w:sz="0" w:space="0" w:color="auto"/>
          </w:divBdr>
        </w:div>
        <w:div w:id="1173762909">
          <w:marLeft w:val="0"/>
          <w:marRight w:val="0"/>
          <w:marTop w:val="0"/>
          <w:marBottom w:val="0"/>
          <w:divBdr>
            <w:top w:val="none" w:sz="0" w:space="0" w:color="auto"/>
            <w:left w:val="none" w:sz="0" w:space="0" w:color="auto"/>
            <w:bottom w:val="none" w:sz="0" w:space="0" w:color="auto"/>
            <w:right w:val="none" w:sz="0" w:space="0" w:color="auto"/>
          </w:divBdr>
        </w:div>
        <w:div w:id="1180434631">
          <w:marLeft w:val="0"/>
          <w:marRight w:val="0"/>
          <w:marTop w:val="0"/>
          <w:marBottom w:val="0"/>
          <w:divBdr>
            <w:top w:val="none" w:sz="0" w:space="0" w:color="auto"/>
            <w:left w:val="none" w:sz="0" w:space="0" w:color="auto"/>
            <w:bottom w:val="none" w:sz="0" w:space="0" w:color="auto"/>
            <w:right w:val="none" w:sz="0" w:space="0" w:color="auto"/>
          </w:divBdr>
        </w:div>
        <w:div w:id="1192180453">
          <w:marLeft w:val="0"/>
          <w:marRight w:val="0"/>
          <w:marTop w:val="0"/>
          <w:marBottom w:val="0"/>
          <w:divBdr>
            <w:top w:val="none" w:sz="0" w:space="0" w:color="auto"/>
            <w:left w:val="none" w:sz="0" w:space="0" w:color="auto"/>
            <w:bottom w:val="none" w:sz="0" w:space="0" w:color="auto"/>
            <w:right w:val="none" w:sz="0" w:space="0" w:color="auto"/>
          </w:divBdr>
        </w:div>
        <w:div w:id="1195921404">
          <w:marLeft w:val="0"/>
          <w:marRight w:val="0"/>
          <w:marTop w:val="0"/>
          <w:marBottom w:val="0"/>
          <w:divBdr>
            <w:top w:val="none" w:sz="0" w:space="0" w:color="auto"/>
            <w:left w:val="none" w:sz="0" w:space="0" w:color="auto"/>
            <w:bottom w:val="none" w:sz="0" w:space="0" w:color="auto"/>
            <w:right w:val="none" w:sz="0" w:space="0" w:color="auto"/>
          </w:divBdr>
        </w:div>
        <w:div w:id="1199053803">
          <w:marLeft w:val="0"/>
          <w:marRight w:val="0"/>
          <w:marTop w:val="0"/>
          <w:marBottom w:val="0"/>
          <w:divBdr>
            <w:top w:val="none" w:sz="0" w:space="0" w:color="auto"/>
            <w:left w:val="none" w:sz="0" w:space="0" w:color="auto"/>
            <w:bottom w:val="none" w:sz="0" w:space="0" w:color="auto"/>
            <w:right w:val="none" w:sz="0" w:space="0" w:color="auto"/>
          </w:divBdr>
        </w:div>
        <w:div w:id="1199119817">
          <w:marLeft w:val="0"/>
          <w:marRight w:val="0"/>
          <w:marTop w:val="0"/>
          <w:marBottom w:val="0"/>
          <w:divBdr>
            <w:top w:val="none" w:sz="0" w:space="0" w:color="auto"/>
            <w:left w:val="none" w:sz="0" w:space="0" w:color="auto"/>
            <w:bottom w:val="none" w:sz="0" w:space="0" w:color="auto"/>
            <w:right w:val="none" w:sz="0" w:space="0" w:color="auto"/>
          </w:divBdr>
        </w:div>
        <w:div w:id="1199899409">
          <w:marLeft w:val="0"/>
          <w:marRight w:val="0"/>
          <w:marTop w:val="0"/>
          <w:marBottom w:val="0"/>
          <w:divBdr>
            <w:top w:val="none" w:sz="0" w:space="0" w:color="auto"/>
            <w:left w:val="none" w:sz="0" w:space="0" w:color="auto"/>
            <w:bottom w:val="none" w:sz="0" w:space="0" w:color="auto"/>
            <w:right w:val="none" w:sz="0" w:space="0" w:color="auto"/>
          </w:divBdr>
        </w:div>
        <w:div w:id="1209562875">
          <w:marLeft w:val="0"/>
          <w:marRight w:val="0"/>
          <w:marTop w:val="0"/>
          <w:marBottom w:val="0"/>
          <w:divBdr>
            <w:top w:val="none" w:sz="0" w:space="0" w:color="auto"/>
            <w:left w:val="none" w:sz="0" w:space="0" w:color="auto"/>
            <w:bottom w:val="none" w:sz="0" w:space="0" w:color="auto"/>
            <w:right w:val="none" w:sz="0" w:space="0" w:color="auto"/>
          </w:divBdr>
        </w:div>
        <w:div w:id="1234925670">
          <w:marLeft w:val="0"/>
          <w:marRight w:val="0"/>
          <w:marTop w:val="0"/>
          <w:marBottom w:val="0"/>
          <w:divBdr>
            <w:top w:val="none" w:sz="0" w:space="0" w:color="auto"/>
            <w:left w:val="none" w:sz="0" w:space="0" w:color="auto"/>
            <w:bottom w:val="none" w:sz="0" w:space="0" w:color="auto"/>
            <w:right w:val="none" w:sz="0" w:space="0" w:color="auto"/>
          </w:divBdr>
        </w:div>
        <w:div w:id="1240285295">
          <w:marLeft w:val="0"/>
          <w:marRight w:val="0"/>
          <w:marTop w:val="0"/>
          <w:marBottom w:val="0"/>
          <w:divBdr>
            <w:top w:val="none" w:sz="0" w:space="0" w:color="auto"/>
            <w:left w:val="none" w:sz="0" w:space="0" w:color="auto"/>
            <w:bottom w:val="none" w:sz="0" w:space="0" w:color="auto"/>
            <w:right w:val="none" w:sz="0" w:space="0" w:color="auto"/>
          </w:divBdr>
        </w:div>
        <w:div w:id="1242065154">
          <w:marLeft w:val="0"/>
          <w:marRight w:val="0"/>
          <w:marTop w:val="0"/>
          <w:marBottom w:val="0"/>
          <w:divBdr>
            <w:top w:val="none" w:sz="0" w:space="0" w:color="auto"/>
            <w:left w:val="none" w:sz="0" w:space="0" w:color="auto"/>
            <w:bottom w:val="none" w:sz="0" w:space="0" w:color="auto"/>
            <w:right w:val="none" w:sz="0" w:space="0" w:color="auto"/>
          </w:divBdr>
        </w:div>
        <w:div w:id="1246263788">
          <w:marLeft w:val="0"/>
          <w:marRight w:val="0"/>
          <w:marTop w:val="0"/>
          <w:marBottom w:val="0"/>
          <w:divBdr>
            <w:top w:val="none" w:sz="0" w:space="0" w:color="auto"/>
            <w:left w:val="none" w:sz="0" w:space="0" w:color="auto"/>
            <w:bottom w:val="none" w:sz="0" w:space="0" w:color="auto"/>
            <w:right w:val="none" w:sz="0" w:space="0" w:color="auto"/>
          </w:divBdr>
        </w:div>
        <w:div w:id="1250037949">
          <w:marLeft w:val="0"/>
          <w:marRight w:val="0"/>
          <w:marTop w:val="0"/>
          <w:marBottom w:val="0"/>
          <w:divBdr>
            <w:top w:val="none" w:sz="0" w:space="0" w:color="auto"/>
            <w:left w:val="none" w:sz="0" w:space="0" w:color="auto"/>
            <w:bottom w:val="none" w:sz="0" w:space="0" w:color="auto"/>
            <w:right w:val="none" w:sz="0" w:space="0" w:color="auto"/>
          </w:divBdr>
        </w:div>
        <w:div w:id="1251238511">
          <w:marLeft w:val="0"/>
          <w:marRight w:val="0"/>
          <w:marTop w:val="0"/>
          <w:marBottom w:val="0"/>
          <w:divBdr>
            <w:top w:val="none" w:sz="0" w:space="0" w:color="auto"/>
            <w:left w:val="none" w:sz="0" w:space="0" w:color="auto"/>
            <w:bottom w:val="none" w:sz="0" w:space="0" w:color="auto"/>
            <w:right w:val="none" w:sz="0" w:space="0" w:color="auto"/>
          </w:divBdr>
        </w:div>
        <w:div w:id="1253859075">
          <w:marLeft w:val="0"/>
          <w:marRight w:val="0"/>
          <w:marTop w:val="0"/>
          <w:marBottom w:val="0"/>
          <w:divBdr>
            <w:top w:val="none" w:sz="0" w:space="0" w:color="auto"/>
            <w:left w:val="none" w:sz="0" w:space="0" w:color="auto"/>
            <w:bottom w:val="none" w:sz="0" w:space="0" w:color="auto"/>
            <w:right w:val="none" w:sz="0" w:space="0" w:color="auto"/>
          </w:divBdr>
        </w:div>
        <w:div w:id="1255557934">
          <w:marLeft w:val="0"/>
          <w:marRight w:val="0"/>
          <w:marTop w:val="0"/>
          <w:marBottom w:val="0"/>
          <w:divBdr>
            <w:top w:val="none" w:sz="0" w:space="0" w:color="auto"/>
            <w:left w:val="none" w:sz="0" w:space="0" w:color="auto"/>
            <w:bottom w:val="none" w:sz="0" w:space="0" w:color="auto"/>
            <w:right w:val="none" w:sz="0" w:space="0" w:color="auto"/>
          </w:divBdr>
        </w:div>
        <w:div w:id="1265384846">
          <w:marLeft w:val="0"/>
          <w:marRight w:val="0"/>
          <w:marTop w:val="0"/>
          <w:marBottom w:val="0"/>
          <w:divBdr>
            <w:top w:val="none" w:sz="0" w:space="0" w:color="auto"/>
            <w:left w:val="none" w:sz="0" w:space="0" w:color="auto"/>
            <w:bottom w:val="none" w:sz="0" w:space="0" w:color="auto"/>
            <w:right w:val="none" w:sz="0" w:space="0" w:color="auto"/>
          </w:divBdr>
        </w:div>
        <w:div w:id="1275792118">
          <w:marLeft w:val="0"/>
          <w:marRight w:val="0"/>
          <w:marTop w:val="0"/>
          <w:marBottom w:val="0"/>
          <w:divBdr>
            <w:top w:val="none" w:sz="0" w:space="0" w:color="auto"/>
            <w:left w:val="none" w:sz="0" w:space="0" w:color="auto"/>
            <w:bottom w:val="none" w:sz="0" w:space="0" w:color="auto"/>
            <w:right w:val="none" w:sz="0" w:space="0" w:color="auto"/>
          </w:divBdr>
        </w:div>
        <w:div w:id="1284070144">
          <w:marLeft w:val="0"/>
          <w:marRight w:val="0"/>
          <w:marTop w:val="0"/>
          <w:marBottom w:val="0"/>
          <w:divBdr>
            <w:top w:val="none" w:sz="0" w:space="0" w:color="auto"/>
            <w:left w:val="none" w:sz="0" w:space="0" w:color="auto"/>
            <w:bottom w:val="none" w:sz="0" w:space="0" w:color="auto"/>
            <w:right w:val="none" w:sz="0" w:space="0" w:color="auto"/>
          </w:divBdr>
        </w:div>
        <w:div w:id="1285623633">
          <w:marLeft w:val="0"/>
          <w:marRight w:val="0"/>
          <w:marTop w:val="0"/>
          <w:marBottom w:val="0"/>
          <w:divBdr>
            <w:top w:val="none" w:sz="0" w:space="0" w:color="auto"/>
            <w:left w:val="none" w:sz="0" w:space="0" w:color="auto"/>
            <w:bottom w:val="none" w:sz="0" w:space="0" w:color="auto"/>
            <w:right w:val="none" w:sz="0" w:space="0" w:color="auto"/>
          </w:divBdr>
        </w:div>
        <w:div w:id="1286422643">
          <w:marLeft w:val="0"/>
          <w:marRight w:val="0"/>
          <w:marTop w:val="0"/>
          <w:marBottom w:val="0"/>
          <w:divBdr>
            <w:top w:val="none" w:sz="0" w:space="0" w:color="auto"/>
            <w:left w:val="none" w:sz="0" w:space="0" w:color="auto"/>
            <w:bottom w:val="none" w:sz="0" w:space="0" w:color="auto"/>
            <w:right w:val="none" w:sz="0" w:space="0" w:color="auto"/>
          </w:divBdr>
        </w:div>
        <w:div w:id="1287466336">
          <w:marLeft w:val="0"/>
          <w:marRight w:val="0"/>
          <w:marTop w:val="0"/>
          <w:marBottom w:val="0"/>
          <w:divBdr>
            <w:top w:val="none" w:sz="0" w:space="0" w:color="auto"/>
            <w:left w:val="none" w:sz="0" w:space="0" w:color="auto"/>
            <w:bottom w:val="none" w:sz="0" w:space="0" w:color="auto"/>
            <w:right w:val="none" w:sz="0" w:space="0" w:color="auto"/>
          </w:divBdr>
        </w:div>
        <w:div w:id="1287470704">
          <w:marLeft w:val="0"/>
          <w:marRight w:val="0"/>
          <w:marTop w:val="0"/>
          <w:marBottom w:val="0"/>
          <w:divBdr>
            <w:top w:val="none" w:sz="0" w:space="0" w:color="auto"/>
            <w:left w:val="none" w:sz="0" w:space="0" w:color="auto"/>
            <w:bottom w:val="none" w:sz="0" w:space="0" w:color="auto"/>
            <w:right w:val="none" w:sz="0" w:space="0" w:color="auto"/>
          </w:divBdr>
        </w:div>
        <w:div w:id="1291596628">
          <w:marLeft w:val="0"/>
          <w:marRight w:val="0"/>
          <w:marTop w:val="0"/>
          <w:marBottom w:val="0"/>
          <w:divBdr>
            <w:top w:val="none" w:sz="0" w:space="0" w:color="auto"/>
            <w:left w:val="none" w:sz="0" w:space="0" w:color="auto"/>
            <w:bottom w:val="none" w:sz="0" w:space="0" w:color="auto"/>
            <w:right w:val="none" w:sz="0" w:space="0" w:color="auto"/>
          </w:divBdr>
        </w:div>
        <w:div w:id="1291714767">
          <w:marLeft w:val="0"/>
          <w:marRight w:val="0"/>
          <w:marTop w:val="0"/>
          <w:marBottom w:val="0"/>
          <w:divBdr>
            <w:top w:val="none" w:sz="0" w:space="0" w:color="auto"/>
            <w:left w:val="none" w:sz="0" w:space="0" w:color="auto"/>
            <w:bottom w:val="none" w:sz="0" w:space="0" w:color="auto"/>
            <w:right w:val="none" w:sz="0" w:space="0" w:color="auto"/>
          </w:divBdr>
        </w:div>
        <w:div w:id="1296521042">
          <w:marLeft w:val="0"/>
          <w:marRight w:val="0"/>
          <w:marTop w:val="0"/>
          <w:marBottom w:val="0"/>
          <w:divBdr>
            <w:top w:val="none" w:sz="0" w:space="0" w:color="auto"/>
            <w:left w:val="none" w:sz="0" w:space="0" w:color="auto"/>
            <w:bottom w:val="none" w:sz="0" w:space="0" w:color="auto"/>
            <w:right w:val="none" w:sz="0" w:space="0" w:color="auto"/>
          </w:divBdr>
        </w:div>
        <w:div w:id="1301106573">
          <w:marLeft w:val="0"/>
          <w:marRight w:val="0"/>
          <w:marTop w:val="0"/>
          <w:marBottom w:val="0"/>
          <w:divBdr>
            <w:top w:val="none" w:sz="0" w:space="0" w:color="auto"/>
            <w:left w:val="none" w:sz="0" w:space="0" w:color="auto"/>
            <w:bottom w:val="none" w:sz="0" w:space="0" w:color="auto"/>
            <w:right w:val="none" w:sz="0" w:space="0" w:color="auto"/>
          </w:divBdr>
        </w:div>
        <w:div w:id="1305893379">
          <w:marLeft w:val="0"/>
          <w:marRight w:val="0"/>
          <w:marTop w:val="0"/>
          <w:marBottom w:val="0"/>
          <w:divBdr>
            <w:top w:val="none" w:sz="0" w:space="0" w:color="auto"/>
            <w:left w:val="none" w:sz="0" w:space="0" w:color="auto"/>
            <w:bottom w:val="none" w:sz="0" w:space="0" w:color="auto"/>
            <w:right w:val="none" w:sz="0" w:space="0" w:color="auto"/>
          </w:divBdr>
        </w:div>
        <w:div w:id="1311330615">
          <w:marLeft w:val="0"/>
          <w:marRight w:val="0"/>
          <w:marTop w:val="0"/>
          <w:marBottom w:val="0"/>
          <w:divBdr>
            <w:top w:val="none" w:sz="0" w:space="0" w:color="auto"/>
            <w:left w:val="none" w:sz="0" w:space="0" w:color="auto"/>
            <w:bottom w:val="none" w:sz="0" w:space="0" w:color="auto"/>
            <w:right w:val="none" w:sz="0" w:space="0" w:color="auto"/>
          </w:divBdr>
        </w:div>
        <w:div w:id="1324236969">
          <w:marLeft w:val="0"/>
          <w:marRight w:val="0"/>
          <w:marTop w:val="0"/>
          <w:marBottom w:val="0"/>
          <w:divBdr>
            <w:top w:val="none" w:sz="0" w:space="0" w:color="auto"/>
            <w:left w:val="none" w:sz="0" w:space="0" w:color="auto"/>
            <w:bottom w:val="none" w:sz="0" w:space="0" w:color="auto"/>
            <w:right w:val="none" w:sz="0" w:space="0" w:color="auto"/>
          </w:divBdr>
        </w:div>
        <w:div w:id="1325545624">
          <w:marLeft w:val="0"/>
          <w:marRight w:val="0"/>
          <w:marTop w:val="0"/>
          <w:marBottom w:val="0"/>
          <w:divBdr>
            <w:top w:val="none" w:sz="0" w:space="0" w:color="auto"/>
            <w:left w:val="none" w:sz="0" w:space="0" w:color="auto"/>
            <w:bottom w:val="none" w:sz="0" w:space="0" w:color="auto"/>
            <w:right w:val="none" w:sz="0" w:space="0" w:color="auto"/>
          </w:divBdr>
        </w:div>
        <w:div w:id="1331324690">
          <w:marLeft w:val="0"/>
          <w:marRight w:val="0"/>
          <w:marTop w:val="0"/>
          <w:marBottom w:val="0"/>
          <w:divBdr>
            <w:top w:val="none" w:sz="0" w:space="0" w:color="auto"/>
            <w:left w:val="none" w:sz="0" w:space="0" w:color="auto"/>
            <w:bottom w:val="none" w:sz="0" w:space="0" w:color="auto"/>
            <w:right w:val="none" w:sz="0" w:space="0" w:color="auto"/>
          </w:divBdr>
        </w:div>
        <w:div w:id="1332752918">
          <w:marLeft w:val="0"/>
          <w:marRight w:val="0"/>
          <w:marTop w:val="0"/>
          <w:marBottom w:val="0"/>
          <w:divBdr>
            <w:top w:val="none" w:sz="0" w:space="0" w:color="auto"/>
            <w:left w:val="none" w:sz="0" w:space="0" w:color="auto"/>
            <w:bottom w:val="none" w:sz="0" w:space="0" w:color="auto"/>
            <w:right w:val="none" w:sz="0" w:space="0" w:color="auto"/>
          </w:divBdr>
        </w:div>
        <w:div w:id="1363045248">
          <w:marLeft w:val="0"/>
          <w:marRight w:val="0"/>
          <w:marTop w:val="0"/>
          <w:marBottom w:val="0"/>
          <w:divBdr>
            <w:top w:val="none" w:sz="0" w:space="0" w:color="auto"/>
            <w:left w:val="none" w:sz="0" w:space="0" w:color="auto"/>
            <w:bottom w:val="none" w:sz="0" w:space="0" w:color="auto"/>
            <w:right w:val="none" w:sz="0" w:space="0" w:color="auto"/>
          </w:divBdr>
        </w:div>
        <w:div w:id="1363165521">
          <w:marLeft w:val="0"/>
          <w:marRight w:val="0"/>
          <w:marTop w:val="0"/>
          <w:marBottom w:val="0"/>
          <w:divBdr>
            <w:top w:val="none" w:sz="0" w:space="0" w:color="auto"/>
            <w:left w:val="none" w:sz="0" w:space="0" w:color="auto"/>
            <w:bottom w:val="none" w:sz="0" w:space="0" w:color="auto"/>
            <w:right w:val="none" w:sz="0" w:space="0" w:color="auto"/>
          </w:divBdr>
        </w:div>
        <w:div w:id="1369600706">
          <w:marLeft w:val="0"/>
          <w:marRight w:val="0"/>
          <w:marTop w:val="0"/>
          <w:marBottom w:val="0"/>
          <w:divBdr>
            <w:top w:val="none" w:sz="0" w:space="0" w:color="auto"/>
            <w:left w:val="none" w:sz="0" w:space="0" w:color="auto"/>
            <w:bottom w:val="none" w:sz="0" w:space="0" w:color="auto"/>
            <w:right w:val="none" w:sz="0" w:space="0" w:color="auto"/>
          </w:divBdr>
        </w:div>
        <w:div w:id="1379472018">
          <w:marLeft w:val="0"/>
          <w:marRight w:val="0"/>
          <w:marTop w:val="0"/>
          <w:marBottom w:val="0"/>
          <w:divBdr>
            <w:top w:val="none" w:sz="0" w:space="0" w:color="auto"/>
            <w:left w:val="none" w:sz="0" w:space="0" w:color="auto"/>
            <w:bottom w:val="none" w:sz="0" w:space="0" w:color="auto"/>
            <w:right w:val="none" w:sz="0" w:space="0" w:color="auto"/>
          </w:divBdr>
        </w:div>
        <w:div w:id="1393384062">
          <w:marLeft w:val="0"/>
          <w:marRight w:val="0"/>
          <w:marTop w:val="0"/>
          <w:marBottom w:val="0"/>
          <w:divBdr>
            <w:top w:val="none" w:sz="0" w:space="0" w:color="auto"/>
            <w:left w:val="none" w:sz="0" w:space="0" w:color="auto"/>
            <w:bottom w:val="none" w:sz="0" w:space="0" w:color="auto"/>
            <w:right w:val="none" w:sz="0" w:space="0" w:color="auto"/>
          </w:divBdr>
        </w:div>
        <w:div w:id="1407873409">
          <w:marLeft w:val="0"/>
          <w:marRight w:val="0"/>
          <w:marTop w:val="0"/>
          <w:marBottom w:val="0"/>
          <w:divBdr>
            <w:top w:val="none" w:sz="0" w:space="0" w:color="auto"/>
            <w:left w:val="none" w:sz="0" w:space="0" w:color="auto"/>
            <w:bottom w:val="none" w:sz="0" w:space="0" w:color="auto"/>
            <w:right w:val="none" w:sz="0" w:space="0" w:color="auto"/>
          </w:divBdr>
        </w:div>
        <w:div w:id="1411928104">
          <w:marLeft w:val="0"/>
          <w:marRight w:val="0"/>
          <w:marTop w:val="0"/>
          <w:marBottom w:val="0"/>
          <w:divBdr>
            <w:top w:val="none" w:sz="0" w:space="0" w:color="auto"/>
            <w:left w:val="none" w:sz="0" w:space="0" w:color="auto"/>
            <w:bottom w:val="none" w:sz="0" w:space="0" w:color="auto"/>
            <w:right w:val="none" w:sz="0" w:space="0" w:color="auto"/>
          </w:divBdr>
        </w:div>
        <w:div w:id="1412855193">
          <w:marLeft w:val="0"/>
          <w:marRight w:val="0"/>
          <w:marTop w:val="0"/>
          <w:marBottom w:val="0"/>
          <w:divBdr>
            <w:top w:val="none" w:sz="0" w:space="0" w:color="auto"/>
            <w:left w:val="none" w:sz="0" w:space="0" w:color="auto"/>
            <w:bottom w:val="none" w:sz="0" w:space="0" w:color="auto"/>
            <w:right w:val="none" w:sz="0" w:space="0" w:color="auto"/>
          </w:divBdr>
        </w:div>
        <w:div w:id="1416052591">
          <w:marLeft w:val="0"/>
          <w:marRight w:val="0"/>
          <w:marTop w:val="0"/>
          <w:marBottom w:val="0"/>
          <w:divBdr>
            <w:top w:val="none" w:sz="0" w:space="0" w:color="auto"/>
            <w:left w:val="none" w:sz="0" w:space="0" w:color="auto"/>
            <w:bottom w:val="none" w:sz="0" w:space="0" w:color="auto"/>
            <w:right w:val="none" w:sz="0" w:space="0" w:color="auto"/>
          </w:divBdr>
        </w:div>
        <w:div w:id="1416124239">
          <w:marLeft w:val="0"/>
          <w:marRight w:val="0"/>
          <w:marTop w:val="0"/>
          <w:marBottom w:val="0"/>
          <w:divBdr>
            <w:top w:val="none" w:sz="0" w:space="0" w:color="auto"/>
            <w:left w:val="none" w:sz="0" w:space="0" w:color="auto"/>
            <w:bottom w:val="none" w:sz="0" w:space="0" w:color="auto"/>
            <w:right w:val="none" w:sz="0" w:space="0" w:color="auto"/>
          </w:divBdr>
        </w:div>
        <w:div w:id="1431856544">
          <w:marLeft w:val="0"/>
          <w:marRight w:val="0"/>
          <w:marTop w:val="0"/>
          <w:marBottom w:val="0"/>
          <w:divBdr>
            <w:top w:val="none" w:sz="0" w:space="0" w:color="auto"/>
            <w:left w:val="none" w:sz="0" w:space="0" w:color="auto"/>
            <w:bottom w:val="none" w:sz="0" w:space="0" w:color="auto"/>
            <w:right w:val="none" w:sz="0" w:space="0" w:color="auto"/>
          </w:divBdr>
        </w:div>
        <w:div w:id="1435174753">
          <w:marLeft w:val="0"/>
          <w:marRight w:val="0"/>
          <w:marTop w:val="0"/>
          <w:marBottom w:val="0"/>
          <w:divBdr>
            <w:top w:val="none" w:sz="0" w:space="0" w:color="auto"/>
            <w:left w:val="none" w:sz="0" w:space="0" w:color="auto"/>
            <w:bottom w:val="none" w:sz="0" w:space="0" w:color="auto"/>
            <w:right w:val="none" w:sz="0" w:space="0" w:color="auto"/>
          </w:divBdr>
        </w:div>
        <w:div w:id="1435369840">
          <w:marLeft w:val="0"/>
          <w:marRight w:val="0"/>
          <w:marTop w:val="0"/>
          <w:marBottom w:val="0"/>
          <w:divBdr>
            <w:top w:val="none" w:sz="0" w:space="0" w:color="auto"/>
            <w:left w:val="none" w:sz="0" w:space="0" w:color="auto"/>
            <w:bottom w:val="none" w:sz="0" w:space="0" w:color="auto"/>
            <w:right w:val="none" w:sz="0" w:space="0" w:color="auto"/>
          </w:divBdr>
        </w:div>
        <w:div w:id="1456556422">
          <w:marLeft w:val="0"/>
          <w:marRight w:val="0"/>
          <w:marTop w:val="0"/>
          <w:marBottom w:val="0"/>
          <w:divBdr>
            <w:top w:val="none" w:sz="0" w:space="0" w:color="auto"/>
            <w:left w:val="none" w:sz="0" w:space="0" w:color="auto"/>
            <w:bottom w:val="none" w:sz="0" w:space="0" w:color="auto"/>
            <w:right w:val="none" w:sz="0" w:space="0" w:color="auto"/>
          </w:divBdr>
        </w:div>
        <w:div w:id="1457601771">
          <w:marLeft w:val="0"/>
          <w:marRight w:val="0"/>
          <w:marTop w:val="0"/>
          <w:marBottom w:val="0"/>
          <w:divBdr>
            <w:top w:val="none" w:sz="0" w:space="0" w:color="auto"/>
            <w:left w:val="none" w:sz="0" w:space="0" w:color="auto"/>
            <w:bottom w:val="none" w:sz="0" w:space="0" w:color="auto"/>
            <w:right w:val="none" w:sz="0" w:space="0" w:color="auto"/>
          </w:divBdr>
        </w:div>
        <w:div w:id="1458253905">
          <w:marLeft w:val="0"/>
          <w:marRight w:val="0"/>
          <w:marTop w:val="0"/>
          <w:marBottom w:val="0"/>
          <w:divBdr>
            <w:top w:val="none" w:sz="0" w:space="0" w:color="auto"/>
            <w:left w:val="none" w:sz="0" w:space="0" w:color="auto"/>
            <w:bottom w:val="none" w:sz="0" w:space="0" w:color="auto"/>
            <w:right w:val="none" w:sz="0" w:space="0" w:color="auto"/>
          </w:divBdr>
        </w:div>
        <w:div w:id="1461071792">
          <w:marLeft w:val="0"/>
          <w:marRight w:val="0"/>
          <w:marTop w:val="0"/>
          <w:marBottom w:val="0"/>
          <w:divBdr>
            <w:top w:val="none" w:sz="0" w:space="0" w:color="auto"/>
            <w:left w:val="none" w:sz="0" w:space="0" w:color="auto"/>
            <w:bottom w:val="none" w:sz="0" w:space="0" w:color="auto"/>
            <w:right w:val="none" w:sz="0" w:space="0" w:color="auto"/>
          </w:divBdr>
        </w:div>
        <w:div w:id="1462764827">
          <w:marLeft w:val="0"/>
          <w:marRight w:val="0"/>
          <w:marTop w:val="0"/>
          <w:marBottom w:val="0"/>
          <w:divBdr>
            <w:top w:val="none" w:sz="0" w:space="0" w:color="auto"/>
            <w:left w:val="none" w:sz="0" w:space="0" w:color="auto"/>
            <w:bottom w:val="none" w:sz="0" w:space="0" w:color="auto"/>
            <w:right w:val="none" w:sz="0" w:space="0" w:color="auto"/>
          </w:divBdr>
        </w:div>
        <w:div w:id="1465850400">
          <w:marLeft w:val="0"/>
          <w:marRight w:val="0"/>
          <w:marTop w:val="0"/>
          <w:marBottom w:val="0"/>
          <w:divBdr>
            <w:top w:val="none" w:sz="0" w:space="0" w:color="auto"/>
            <w:left w:val="none" w:sz="0" w:space="0" w:color="auto"/>
            <w:bottom w:val="none" w:sz="0" w:space="0" w:color="auto"/>
            <w:right w:val="none" w:sz="0" w:space="0" w:color="auto"/>
          </w:divBdr>
        </w:div>
        <w:div w:id="1476486866">
          <w:marLeft w:val="0"/>
          <w:marRight w:val="0"/>
          <w:marTop w:val="0"/>
          <w:marBottom w:val="0"/>
          <w:divBdr>
            <w:top w:val="none" w:sz="0" w:space="0" w:color="auto"/>
            <w:left w:val="none" w:sz="0" w:space="0" w:color="auto"/>
            <w:bottom w:val="none" w:sz="0" w:space="0" w:color="auto"/>
            <w:right w:val="none" w:sz="0" w:space="0" w:color="auto"/>
          </w:divBdr>
        </w:div>
        <w:div w:id="1478255050">
          <w:marLeft w:val="0"/>
          <w:marRight w:val="0"/>
          <w:marTop w:val="0"/>
          <w:marBottom w:val="0"/>
          <w:divBdr>
            <w:top w:val="none" w:sz="0" w:space="0" w:color="auto"/>
            <w:left w:val="none" w:sz="0" w:space="0" w:color="auto"/>
            <w:bottom w:val="none" w:sz="0" w:space="0" w:color="auto"/>
            <w:right w:val="none" w:sz="0" w:space="0" w:color="auto"/>
          </w:divBdr>
        </w:div>
        <w:div w:id="1499805815">
          <w:marLeft w:val="0"/>
          <w:marRight w:val="0"/>
          <w:marTop w:val="0"/>
          <w:marBottom w:val="0"/>
          <w:divBdr>
            <w:top w:val="none" w:sz="0" w:space="0" w:color="auto"/>
            <w:left w:val="none" w:sz="0" w:space="0" w:color="auto"/>
            <w:bottom w:val="none" w:sz="0" w:space="0" w:color="auto"/>
            <w:right w:val="none" w:sz="0" w:space="0" w:color="auto"/>
          </w:divBdr>
        </w:div>
        <w:div w:id="1514804898">
          <w:marLeft w:val="0"/>
          <w:marRight w:val="0"/>
          <w:marTop w:val="0"/>
          <w:marBottom w:val="0"/>
          <w:divBdr>
            <w:top w:val="none" w:sz="0" w:space="0" w:color="auto"/>
            <w:left w:val="none" w:sz="0" w:space="0" w:color="auto"/>
            <w:bottom w:val="none" w:sz="0" w:space="0" w:color="auto"/>
            <w:right w:val="none" w:sz="0" w:space="0" w:color="auto"/>
          </w:divBdr>
        </w:div>
        <w:div w:id="1520047215">
          <w:marLeft w:val="0"/>
          <w:marRight w:val="0"/>
          <w:marTop w:val="0"/>
          <w:marBottom w:val="0"/>
          <w:divBdr>
            <w:top w:val="none" w:sz="0" w:space="0" w:color="auto"/>
            <w:left w:val="none" w:sz="0" w:space="0" w:color="auto"/>
            <w:bottom w:val="none" w:sz="0" w:space="0" w:color="auto"/>
            <w:right w:val="none" w:sz="0" w:space="0" w:color="auto"/>
          </w:divBdr>
        </w:div>
        <w:div w:id="1524321886">
          <w:marLeft w:val="0"/>
          <w:marRight w:val="0"/>
          <w:marTop w:val="0"/>
          <w:marBottom w:val="0"/>
          <w:divBdr>
            <w:top w:val="none" w:sz="0" w:space="0" w:color="auto"/>
            <w:left w:val="none" w:sz="0" w:space="0" w:color="auto"/>
            <w:bottom w:val="none" w:sz="0" w:space="0" w:color="auto"/>
            <w:right w:val="none" w:sz="0" w:space="0" w:color="auto"/>
          </w:divBdr>
        </w:div>
        <w:div w:id="1530724691">
          <w:marLeft w:val="0"/>
          <w:marRight w:val="0"/>
          <w:marTop w:val="0"/>
          <w:marBottom w:val="0"/>
          <w:divBdr>
            <w:top w:val="none" w:sz="0" w:space="0" w:color="auto"/>
            <w:left w:val="none" w:sz="0" w:space="0" w:color="auto"/>
            <w:bottom w:val="none" w:sz="0" w:space="0" w:color="auto"/>
            <w:right w:val="none" w:sz="0" w:space="0" w:color="auto"/>
          </w:divBdr>
        </w:div>
        <w:div w:id="1534687413">
          <w:marLeft w:val="0"/>
          <w:marRight w:val="0"/>
          <w:marTop w:val="0"/>
          <w:marBottom w:val="0"/>
          <w:divBdr>
            <w:top w:val="none" w:sz="0" w:space="0" w:color="auto"/>
            <w:left w:val="none" w:sz="0" w:space="0" w:color="auto"/>
            <w:bottom w:val="none" w:sz="0" w:space="0" w:color="auto"/>
            <w:right w:val="none" w:sz="0" w:space="0" w:color="auto"/>
          </w:divBdr>
        </w:div>
        <w:div w:id="1540782047">
          <w:marLeft w:val="0"/>
          <w:marRight w:val="0"/>
          <w:marTop w:val="0"/>
          <w:marBottom w:val="0"/>
          <w:divBdr>
            <w:top w:val="none" w:sz="0" w:space="0" w:color="auto"/>
            <w:left w:val="none" w:sz="0" w:space="0" w:color="auto"/>
            <w:bottom w:val="none" w:sz="0" w:space="0" w:color="auto"/>
            <w:right w:val="none" w:sz="0" w:space="0" w:color="auto"/>
          </w:divBdr>
        </w:div>
        <w:div w:id="1547258784">
          <w:marLeft w:val="0"/>
          <w:marRight w:val="0"/>
          <w:marTop w:val="0"/>
          <w:marBottom w:val="0"/>
          <w:divBdr>
            <w:top w:val="none" w:sz="0" w:space="0" w:color="auto"/>
            <w:left w:val="none" w:sz="0" w:space="0" w:color="auto"/>
            <w:bottom w:val="none" w:sz="0" w:space="0" w:color="auto"/>
            <w:right w:val="none" w:sz="0" w:space="0" w:color="auto"/>
          </w:divBdr>
        </w:div>
        <w:div w:id="1556118129">
          <w:marLeft w:val="0"/>
          <w:marRight w:val="0"/>
          <w:marTop w:val="0"/>
          <w:marBottom w:val="0"/>
          <w:divBdr>
            <w:top w:val="none" w:sz="0" w:space="0" w:color="auto"/>
            <w:left w:val="none" w:sz="0" w:space="0" w:color="auto"/>
            <w:bottom w:val="none" w:sz="0" w:space="0" w:color="auto"/>
            <w:right w:val="none" w:sz="0" w:space="0" w:color="auto"/>
          </w:divBdr>
        </w:div>
        <w:div w:id="1557543214">
          <w:marLeft w:val="0"/>
          <w:marRight w:val="0"/>
          <w:marTop w:val="0"/>
          <w:marBottom w:val="0"/>
          <w:divBdr>
            <w:top w:val="none" w:sz="0" w:space="0" w:color="auto"/>
            <w:left w:val="none" w:sz="0" w:space="0" w:color="auto"/>
            <w:bottom w:val="none" w:sz="0" w:space="0" w:color="auto"/>
            <w:right w:val="none" w:sz="0" w:space="0" w:color="auto"/>
          </w:divBdr>
        </w:div>
        <w:div w:id="1569074332">
          <w:marLeft w:val="0"/>
          <w:marRight w:val="0"/>
          <w:marTop w:val="0"/>
          <w:marBottom w:val="0"/>
          <w:divBdr>
            <w:top w:val="none" w:sz="0" w:space="0" w:color="auto"/>
            <w:left w:val="none" w:sz="0" w:space="0" w:color="auto"/>
            <w:bottom w:val="none" w:sz="0" w:space="0" w:color="auto"/>
            <w:right w:val="none" w:sz="0" w:space="0" w:color="auto"/>
          </w:divBdr>
        </w:div>
        <w:div w:id="1581673766">
          <w:marLeft w:val="0"/>
          <w:marRight w:val="0"/>
          <w:marTop w:val="0"/>
          <w:marBottom w:val="0"/>
          <w:divBdr>
            <w:top w:val="none" w:sz="0" w:space="0" w:color="auto"/>
            <w:left w:val="none" w:sz="0" w:space="0" w:color="auto"/>
            <w:bottom w:val="none" w:sz="0" w:space="0" w:color="auto"/>
            <w:right w:val="none" w:sz="0" w:space="0" w:color="auto"/>
          </w:divBdr>
        </w:div>
        <w:div w:id="1583104699">
          <w:marLeft w:val="0"/>
          <w:marRight w:val="0"/>
          <w:marTop w:val="0"/>
          <w:marBottom w:val="0"/>
          <w:divBdr>
            <w:top w:val="none" w:sz="0" w:space="0" w:color="auto"/>
            <w:left w:val="none" w:sz="0" w:space="0" w:color="auto"/>
            <w:bottom w:val="none" w:sz="0" w:space="0" w:color="auto"/>
            <w:right w:val="none" w:sz="0" w:space="0" w:color="auto"/>
          </w:divBdr>
        </w:div>
        <w:div w:id="1585407934">
          <w:marLeft w:val="0"/>
          <w:marRight w:val="0"/>
          <w:marTop w:val="0"/>
          <w:marBottom w:val="0"/>
          <w:divBdr>
            <w:top w:val="none" w:sz="0" w:space="0" w:color="auto"/>
            <w:left w:val="none" w:sz="0" w:space="0" w:color="auto"/>
            <w:bottom w:val="none" w:sz="0" w:space="0" w:color="auto"/>
            <w:right w:val="none" w:sz="0" w:space="0" w:color="auto"/>
          </w:divBdr>
        </w:div>
        <w:div w:id="1585842759">
          <w:marLeft w:val="0"/>
          <w:marRight w:val="0"/>
          <w:marTop w:val="0"/>
          <w:marBottom w:val="0"/>
          <w:divBdr>
            <w:top w:val="none" w:sz="0" w:space="0" w:color="auto"/>
            <w:left w:val="none" w:sz="0" w:space="0" w:color="auto"/>
            <w:bottom w:val="none" w:sz="0" w:space="0" w:color="auto"/>
            <w:right w:val="none" w:sz="0" w:space="0" w:color="auto"/>
          </w:divBdr>
        </w:div>
        <w:div w:id="1597906621">
          <w:marLeft w:val="0"/>
          <w:marRight w:val="0"/>
          <w:marTop w:val="0"/>
          <w:marBottom w:val="0"/>
          <w:divBdr>
            <w:top w:val="none" w:sz="0" w:space="0" w:color="auto"/>
            <w:left w:val="none" w:sz="0" w:space="0" w:color="auto"/>
            <w:bottom w:val="none" w:sz="0" w:space="0" w:color="auto"/>
            <w:right w:val="none" w:sz="0" w:space="0" w:color="auto"/>
          </w:divBdr>
        </w:div>
        <w:div w:id="1601329096">
          <w:marLeft w:val="0"/>
          <w:marRight w:val="0"/>
          <w:marTop w:val="0"/>
          <w:marBottom w:val="0"/>
          <w:divBdr>
            <w:top w:val="none" w:sz="0" w:space="0" w:color="auto"/>
            <w:left w:val="none" w:sz="0" w:space="0" w:color="auto"/>
            <w:bottom w:val="none" w:sz="0" w:space="0" w:color="auto"/>
            <w:right w:val="none" w:sz="0" w:space="0" w:color="auto"/>
          </w:divBdr>
        </w:div>
        <w:div w:id="1605186214">
          <w:marLeft w:val="0"/>
          <w:marRight w:val="0"/>
          <w:marTop w:val="0"/>
          <w:marBottom w:val="0"/>
          <w:divBdr>
            <w:top w:val="none" w:sz="0" w:space="0" w:color="auto"/>
            <w:left w:val="none" w:sz="0" w:space="0" w:color="auto"/>
            <w:bottom w:val="none" w:sz="0" w:space="0" w:color="auto"/>
            <w:right w:val="none" w:sz="0" w:space="0" w:color="auto"/>
          </w:divBdr>
        </w:div>
        <w:div w:id="1606495489">
          <w:marLeft w:val="0"/>
          <w:marRight w:val="0"/>
          <w:marTop w:val="0"/>
          <w:marBottom w:val="0"/>
          <w:divBdr>
            <w:top w:val="none" w:sz="0" w:space="0" w:color="auto"/>
            <w:left w:val="none" w:sz="0" w:space="0" w:color="auto"/>
            <w:bottom w:val="none" w:sz="0" w:space="0" w:color="auto"/>
            <w:right w:val="none" w:sz="0" w:space="0" w:color="auto"/>
          </w:divBdr>
        </w:div>
        <w:div w:id="1607424200">
          <w:marLeft w:val="0"/>
          <w:marRight w:val="0"/>
          <w:marTop w:val="0"/>
          <w:marBottom w:val="0"/>
          <w:divBdr>
            <w:top w:val="none" w:sz="0" w:space="0" w:color="auto"/>
            <w:left w:val="none" w:sz="0" w:space="0" w:color="auto"/>
            <w:bottom w:val="none" w:sz="0" w:space="0" w:color="auto"/>
            <w:right w:val="none" w:sz="0" w:space="0" w:color="auto"/>
          </w:divBdr>
        </w:div>
        <w:div w:id="1617562370">
          <w:marLeft w:val="0"/>
          <w:marRight w:val="0"/>
          <w:marTop w:val="0"/>
          <w:marBottom w:val="0"/>
          <w:divBdr>
            <w:top w:val="none" w:sz="0" w:space="0" w:color="auto"/>
            <w:left w:val="none" w:sz="0" w:space="0" w:color="auto"/>
            <w:bottom w:val="none" w:sz="0" w:space="0" w:color="auto"/>
            <w:right w:val="none" w:sz="0" w:space="0" w:color="auto"/>
          </w:divBdr>
        </w:div>
        <w:div w:id="1619607240">
          <w:marLeft w:val="0"/>
          <w:marRight w:val="0"/>
          <w:marTop w:val="0"/>
          <w:marBottom w:val="0"/>
          <w:divBdr>
            <w:top w:val="none" w:sz="0" w:space="0" w:color="auto"/>
            <w:left w:val="none" w:sz="0" w:space="0" w:color="auto"/>
            <w:bottom w:val="none" w:sz="0" w:space="0" w:color="auto"/>
            <w:right w:val="none" w:sz="0" w:space="0" w:color="auto"/>
          </w:divBdr>
        </w:div>
        <w:div w:id="1621646217">
          <w:marLeft w:val="0"/>
          <w:marRight w:val="0"/>
          <w:marTop w:val="0"/>
          <w:marBottom w:val="0"/>
          <w:divBdr>
            <w:top w:val="none" w:sz="0" w:space="0" w:color="auto"/>
            <w:left w:val="none" w:sz="0" w:space="0" w:color="auto"/>
            <w:bottom w:val="none" w:sz="0" w:space="0" w:color="auto"/>
            <w:right w:val="none" w:sz="0" w:space="0" w:color="auto"/>
          </w:divBdr>
        </w:div>
        <w:div w:id="1629897411">
          <w:marLeft w:val="0"/>
          <w:marRight w:val="0"/>
          <w:marTop w:val="0"/>
          <w:marBottom w:val="0"/>
          <w:divBdr>
            <w:top w:val="none" w:sz="0" w:space="0" w:color="auto"/>
            <w:left w:val="none" w:sz="0" w:space="0" w:color="auto"/>
            <w:bottom w:val="none" w:sz="0" w:space="0" w:color="auto"/>
            <w:right w:val="none" w:sz="0" w:space="0" w:color="auto"/>
          </w:divBdr>
        </w:div>
        <w:div w:id="1632788950">
          <w:marLeft w:val="0"/>
          <w:marRight w:val="0"/>
          <w:marTop w:val="0"/>
          <w:marBottom w:val="0"/>
          <w:divBdr>
            <w:top w:val="none" w:sz="0" w:space="0" w:color="auto"/>
            <w:left w:val="none" w:sz="0" w:space="0" w:color="auto"/>
            <w:bottom w:val="none" w:sz="0" w:space="0" w:color="auto"/>
            <w:right w:val="none" w:sz="0" w:space="0" w:color="auto"/>
          </w:divBdr>
        </w:div>
        <w:div w:id="1640257600">
          <w:marLeft w:val="0"/>
          <w:marRight w:val="0"/>
          <w:marTop w:val="0"/>
          <w:marBottom w:val="0"/>
          <w:divBdr>
            <w:top w:val="none" w:sz="0" w:space="0" w:color="auto"/>
            <w:left w:val="none" w:sz="0" w:space="0" w:color="auto"/>
            <w:bottom w:val="none" w:sz="0" w:space="0" w:color="auto"/>
            <w:right w:val="none" w:sz="0" w:space="0" w:color="auto"/>
          </w:divBdr>
        </w:div>
        <w:div w:id="1644191245">
          <w:marLeft w:val="0"/>
          <w:marRight w:val="0"/>
          <w:marTop w:val="0"/>
          <w:marBottom w:val="0"/>
          <w:divBdr>
            <w:top w:val="none" w:sz="0" w:space="0" w:color="auto"/>
            <w:left w:val="none" w:sz="0" w:space="0" w:color="auto"/>
            <w:bottom w:val="none" w:sz="0" w:space="0" w:color="auto"/>
            <w:right w:val="none" w:sz="0" w:space="0" w:color="auto"/>
          </w:divBdr>
        </w:div>
        <w:div w:id="1644430349">
          <w:marLeft w:val="0"/>
          <w:marRight w:val="0"/>
          <w:marTop w:val="0"/>
          <w:marBottom w:val="0"/>
          <w:divBdr>
            <w:top w:val="none" w:sz="0" w:space="0" w:color="auto"/>
            <w:left w:val="none" w:sz="0" w:space="0" w:color="auto"/>
            <w:bottom w:val="none" w:sz="0" w:space="0" w:color="auto"/>
            <w:right w:val="none" w:sz="0" w:space="0" w:color="auto"/>
          </w:divBdr>
        </w:div>
        <w:div w:id="1648165138">
          <w:marLeft w:val="0"/>
          <w:marRight w:val="0"/>
          <w:marTop w:val="0"/>
          <w:marBottom w:val="0"/>
          <w:divBdr>
            <w:top w:val="none" w:sz="0" w:space="0" w:color="auto"/>
            <w:left w:val="none" w:sz="0" w:space="0" w:color="auto"/>
            <w:bottom w:val="none" w:sz="0" w:space="0" w:color="auto"/>
            <w:right w:val="none" w:sz="0" w:space="0" w:color="auto"/>
          </w:divBdr>
        </w:div>
        <w:div w:id="1649817954">
          <w:marLeft w:val="0"/>
          <w:marRight w:val="0"/>
          <w:marTop w:val="0"/>
          <w:marBottom w:val="0"/>
          <w:divBdr>
            <w:top w:val="none" w:sz="0" w:space="0" w:color="auto"/>
            <w:left w:val="none" w:sz="0" w:space="0" w:color="auto"/>
            <w:bottom w:val="none" w:sz="0" w:space="0" w:color="auto"/>
            <w:right w:val="none" w:sz="0" w:space="0" w:color="auto"/>
          </w:divBdr>
        </w:div>
        <w:div w:id="1652172932">
          <w:marLeft w:val="0"/>
          <w:marRight w:val="0"/>
          <w:marTop w:val="0"/>
          <w:marBottom w:val="0"/>
          <w:divBdr>
            <w:top w:val="none" w:sz="0" w:space="0" w:color="auto"/>
            <w:left w:val="none" w:sz="0" w:space="0" w:color="auto"/>
            <w:bottom w:val="none" w:sz="0" w:space="0" w:color="auto"/>
            <w:right w:val="none" w:sz="0" w:space="0" w:color="auto"/>
          </w:divBdr>
        </w:div>
        <w:div w:id="1673335479">
          <w:marLeft w:val="0"/>
          <w:marRight w:val="0"/>
          <w:marTop w:val="0"/>
          <w:marBottom w:val="0"/>
          <w:divBdr>
            <w:top w:val="none" w:sz="0" w:space="0" w:color="auto"/>
            <w:left w:val="none" w:sz="0" w:space="0" w:color="auto"/>
            <w:bottom w:val="none" w:sz="0" w:space="0" w:color="auto"/>
            <w:right w:val="none" w:sz="0" w:space="0" w:color="auto"/>
          </w:divBdr>
        </w:div>
        <w:div w:id="1676108934">
          <w:marLeft w:val="0"/>
          <w:marRight w:val="0"/>
          <w:marTop w:val="0"/>
          <w:marBottom w:val="0"/>
          <w:divBdr>
            <w:top w:val="none" w:sz="0" w:space="0" w:color="auto"/>
            <w:left w:val="none" w:sz="0" w:space="0" w:color="auto"/>
            <w:bottom w:val="none" w:sz="0" w:space="0" w:color="auto"/>
            <w:right w:val="none" w:sz="0" w:space="0" w:color="auto"/>
          </w:divBdr>
        </w:div>
        <w:div w:id="1687361673">
          <w:marLeft w:val="0"/>
          <w:marRight w:val="0"/>
          <w:marTop w:val="0"/>
          <w:marBottom w:val="0"/>
          <w:divBdr>
            <w:top w:val="none" w:sz="0" w:space="0" w:color="auto"/>
            <w:left w:val="none" w:sz="0" w:space="0" w:color="auto"/>
            <w:bottom w:val="none" w:sz="0" w:space="0" w:color="auto"/>
            <w:right w:val="none" w:sz="0" w:space="0" w:color="auto"/>
          </w:divBdr>
        </w:div>
        <w:div w:id="1689326813">
          <w:marLeft w:val="0"/>
          <w:marRight w:val="0"/>
          <w:marTop w:val="0"/>
          <w:marBottom w:val="0"/>
          <w:divBdr>
            <w:top w:val="none" w:sz="0" w:space="0" w:color="auto"/>
            <w:left w:val="none" w:sz="0" w:space="0" w:color="auto"/>
            <w:bottom w:val="none" w:sz="0" w:space="0" w:color="auto"/>
            <w:right w:val="none" w:sz="0" w:space="0" w:color="auto"/>
          </w:divBdr>
        </w:div>
        <w:div w:id="1692611363">
          <w:marLeft w:val="0"/>
          <w:marRight w:val="0"/>
          <w:marTop w:val="0"/>
          <w:marBottom w:val="0"/>
          <w:divBdr>
            <w:top w:val="none" w:sz="0" w:space="0" w:color="auto"/>
            <w:left w:val="none" w:sz="0" w:space="0" w:color="auto"/>
            <w:bottom w:val="none" w:sz="0" w:space="0" w:color="auto"/>
            <w:right w:val="none" w:sz="0" w:space="0" w:color="auto"/>
          </w:divBdr>
        </w:div>
        <w:div w:id="1703625909">
          <w:marLeft w:val="0"/>
          <w:marRight w:val="0"/>
          <w:marTop w:val="0"/>
          <w:marBottom w:val="0"/>
          <w:divBdr>
            <w:top w:val="none" w:sz="0" w:space="0" w:color="auto"/>
            <w:left w:val="none" w:sz="0" w:space="0" w:color="auto"/>
            <w:bottom w:val="none" w:sz="0" w:space="0" w:color="auto"/>
            <w:right w:val="none" w:sz="0" w:space="0" w:color="auto"/>
          </w:divBdr>
        </w:div>
        <w:div w:id="1713532234">
          <w:marLeft w:val="0"/>
          <w:marRight w:val="0"/>
          <w:marTop w:val="0"/>
          <w:marBottom w:val="0"/>
          <w:divBdr>
            <w:top w:val="none" w:sz="0" w:space="0" w:color="auto"/>
            <w:left w:val="none" w:sz="0" w:space="0" w:color="auto"/>
            <w:bottom w:val="none" w:sz="0" w:space="0" w:color="auto"/>
            <w:right w:val="none" w:sz="0" w:space="0" w:color="auto"/>
          </w:divBdr>
        </w:div>
        <w:div w:id="1715497926">
          <w:marLeft w:val="0"/>
          <w:marRight w:val="0"/>
          <w:marTop w:val="0"/>
          <w:marBottom w:val="0"/>
          <w:divBdr>
            <w:top w:val="none" w:sz="0" w:space="0" w:color="auto"/>
            <w:left w:val="none" w:sz="0" w:space="0" w:color="auto"/>
            <w:bottom w:val="none" w:sz="0" w:space="0" w:color="auto"/>
            <w:right w:val="none" w:sz="0" w:space="0" w:color="auto"/>
          </w:divBdr>
        </w:div>
        <w:div w:id="1719626046">
          <w:marLeft w:val="0"/>
          <w:marRight w:val="0"/>
          <w:marTop w:val="0"/>
          <w:marBottom w:val="0"/>
          <w:divBdr>
            <w:top w:val="none" w:sz="0" w:space="0" w:color="auto"/>
            <w:left w:val="none" w:sz="0" w:space="0" w:color="auto"/>
            <w:bottom w:val="none" w:sz="0" w:space="0" w:color="auto"/>
            <w:right w:val="none" w:sz="0" w:space="0" w:color="auto"/>
          </w:divBdr>
        </w:div>
        <w:div w:id="1745758634">
          <w:marLeft w:val="0"/>
          <w:marRight w:val="0"/>
          <w:marTop w:val="0"/>
          <w:marBottom w:val="0"/>
          <w:divBdr>
            <w:top w:val="none" w:sz="0" w:space="0" w:color="auto"/>
            <w:left w:val="none" w:sz="0" w:space="0" w:color="auto"/>
            <w:bottom w:val="none" w:sz="0" w:space="0" w:color="auto"/>
            <w:right w:val="none" w:sz="0" w:space="0" w:color="auto"/>
          </w:divBdr>
        </w:div>
        <w:div w:id="1747990157">
          <w:marLeft w:val="0"/>
          <w:marRight w:val="0"/>
          <w:marTop w:val="0"/>
          <w:marBottom w:val="0"/>
          <w:divBdr>
            <w:top w:val="none" w:sz="0" w:space="0" w:color="auto"/>
            <w:left w:val="none" w:sz="0" w:space="0" w:color="auto"/>
            <w:bottom w:val="none" w:sz="0" w:space="0" w:color="auto"/>
            <w:right w:val="none" w:sz="0" w:space="0" w:color="auto"/>
          </w:divBdr>
        </w:div>
        <w:div w:id="1750425896">
          <w:marLeft w:val="0"/>
          <w:marRight w:val="0"/>
          <w:marTop w:val="0"/>
          <w:marBottom w:val="0"/>
          <w:divBdr>
            <w:top w:val="none" w:sz="0" w:space="0" w:color="auto"/>
            <w:left w:val="none" w:sz="0" w:space="0" w:color="auto"/>
            <w:bottom w:val="none" w:sz="0" w:space="0" w:color="auto"/>
            <w:right w:val="none" w:sz="0" w:space="0" w:color="auto"/>
          </w:divBdr>
        </w:div>
        <w:div w:id="1750535943">
          <w:marLeft w:val="0"/>
          <w:marRight w:val="0"/>
          <w:marTop w:val="0"/>
          <w:marBottom w:val="0"/>
          <w:divBdr>
            <w:top w:val="none" w:sz="0" w:space="0" w:color="auto"/>
            <w:left w:val="none" w:sz="0" w:space="0" w:color="auto"/>
            <w:bottom w:val="none" w:sz="0" w:space="0" w:color="auto"/>
            <w:right w:val="none" w:sz="0" w:space="0" w:color="auto"/>
          </w:divBdr>
        </w:div>
        <w:div w:id="1755085809">
          <w:marLeft w:val="0"/>
          <w:marRight w:val="0"/>
          <w:marTop w:val="0"/>
          <w:marBottom w:val="0"/>
          <w:divBdr>
            <w:top w:val="none" w:sz="0" w:space="0" w:color="auto"/>
            <w:left w:val="none" w:sz="0" w:space="0" w:color="auto"/>
            <w:bottom w:val="none" w:sz="0" w:space="0" w:color="auto"/>
            <w:right w:val="none" w:sz="0" w:space="0" w:color="auto"/>
          </w:divBdr>
        </w:div>
        <w:div w:id="1757903610">
          <w:marLeft w:val="0"/>
          <w:marRight w:val="0"/>
          <w:marTop w:val="0"/>
          <w:marBottom w:val="0"/>
          <w:divBdr>
            <w:top w:val="none" w:sz="0" w:space="0" w:color="auto"/>
            <w:left w:val="none" w:sz="0" w:space="0" w:color="auto"/>
            <w:bottom w:val="none" w:sz="0" w:space="0" w:color="auto"/>
            <w:right w:val="none" w:sz="0" w:space="0" w:color="auto"/>
          </w:divBdr>
        </w:div>
        <w:div w:id="1765684251">
          <w:marLeft w:val="0"/>
          <w:marRight w:val="0"/>
          <w:marTop w:val="0"/>
          <w:marBottom w:val="0"/>
          <w:divBdr>
            <w:top w:val="none" w:sz="0" w:space="0" w:color="auto"/>
            <w:left w:val="none" w:sz="0" w:space="0" w:color="auto"/>
            <w:bottom w:val="none" w:sz="0" w:space="0" w:color="auto"/>
            <w:right w:val="none" w:sz="0" w:space="0" w:color="auto"/>
          </w:divBdr>
        </w:div>
        <w:div w:id="1767844005">
          <w:marLeft w:val="0"/>
          <w:marRight w:val="0"/>
          <w:marTop w:val="0"/>
          <w:marBottom w:val="0"/>
          <w:divBdr>
            <w:top w:val="none" w:sz="0" w:space="0" w:color="auto"/>
            <w:left w:val="none" w:sz="0" w:space="0" w:color="auto"/>
            <w:bottom w:val="none" w:sz="0" w:space="0" w:color="auto"/>
            <w:right w:val="none" w:sz="0" w:space="0" w:color="auto"/>
          </w:divBdr>
        </w:div>
        <w:div w:id="1773697360">
          <w:marLeft w:val="0"/>
          <w:marRight w:val="0"/>
          <w:marTop w:val="0"/>
          <w:marBottom w:val="0"/>
          <w:divBdr>
            <w:top w:val="none" w:sz="0" w:space="0" w:color="auto"/>
            <w:left w:val="none" w:sz="0" w:space="0" w:color="auto"/>
            <w:bottom w:val="none" w:sz="0" w:space="0" w:color="auto"/>
            <w:right w:val="none" w:sz="0" w:space="0" w:color="auto"/>
          </w:divBdr>
        </w:div>
        <w:div w:id="1774787267">
          <w:marLeft w:val="0"/>
          <w:marRight w:val="0"/>
          <w:marTop w:val="0"/>
          <w:marBottom w:val="0"/>
          <w:divBdr>
            <w:top w:val="none" w:sz="0" w:space="0" w:color="auto"/>
            <w:left w:val="none" w:sz="0" w:space="0" w:color="auto"/>
            <w:bottom w:val="none" w:sz="0" w:space="0" w:color="auto"/>
            <w:right w:val="none" w:sz="0" w:space="0" w:color="auto"/>
          </w:divBdr>
        </w:div>
        <w:div w:id="1778212748">
          <w:marLeft w:val="0"/>
          <w:marRight w:val="0"/>
          <w:marTop w:val="0"/>
          <w:marBottom w:val="0"/>
          <w:divBdr>
            <w:top w:val="none" w:sz="0" w:space="0" w:color="auto"/>
            <w:left w:val="none" w:sz="0" w:space="0" w:color="auto"/>
            <w:bottom w:val="none" w:sz="0" w:space="0" w:color="auto"/>
            <w:right w:val="none" w:sz="0" w:space="0" w:color="auto"/>
          </w:divBdr>
        </w:div>
        <w:div w:id="1779064047">
          <w:marLeft w:val="0"/>
          <w:marRight w:val="0"/>
          <w:marTop w:val="0"/>
          <w:marBottom w:val="0"/>
          <w:divBdr>
            <w:top w:val="none" w:sz="0" w:space="0" w:color="auto"/>
            <w:left w:val="none" w:sz="0" w:space="0" w:color="auto"/>
            <w:bottom w:val="none" w:sz="0" w:space="0" w:color="auto"/>
            <w:right w:val="none" w:sz="0" w:space="0" w:color="auto"/>
          </w:divBdr>
        </w:div>
        <w:div w:id="1785995591">
          <w:marLeft w:val="0"/>
          <w:marRight w:val="0"/>
          <w:marTop w:val="0"/>
          <w:marBottom w:val="0"/>
          <w:divBdr>
            <w:top w:val="none" w:sz="0" w:space="0" w:color="auto"/>
            <w:left w:val="none" w:sz="0" w:space="0" w:color="auto"/>
            <w:bottom w:val="none" w:sz="0" w:space="0" w:color="auto"/>
            <w:right w:val="none" w:sz="0" w:space="0" w:color="auto"/>
          </w:divBdr>
        </w:div>
        <w:div w:id="1793860861">
          <w:marLeft w:val="0"/>
          <w:marRight w:val="0"/>
          <w:marTop w:val="0"/>
          <w:marBottom w:val="0"/>
          <w:divBdr>
            <w:top w:val="none" w:sz="0" w:space="0" w:color="auto"/>
            <w:left w:val="none" w:sz="0" w:space="0" w:color="auto"/>
            <w:bottom w:val="none" w:sz="0" w:space="0" w:color="auto"/>
            <w:right w:val="none" w:sz="0" w:space="0" w:color="auto"/>
          </w:divBdr>
        </w:div>
        <w:div w:id="1798864771">
          <w:marLeft w:val="0"/>
          <w:marRight w:val="0"/>
          <w:marTop w:val="0"/>
          <w:marBottom w:val="0"/>
          <w:divBdr>
            <w:top w:val="none" w:sz="0" w:space="0" w:color="auto"/>
            <w:left w:val="none" w:sz="0" w:space="0" w:color="auto"/>
            <w:bottom w:val="none" w:sz="0" w:space="0" w:color="auto"/>
            <w:right w:val="none" w:sz="0" w:space="0" w:color="auto"/>
          </w:divBdr>
        </w:div>
        <w:div w:id="1799032762">
          <w:marLeft w:val="0"/>
          <w:marRight w:val="0"/>
          <w:marTop w:val="0"/>
          <w:marBottom w:val="0"/>
          <w:divBdr>
            <w:top w:val="none" w:sz="0" w:space="0" w:color="auto"/>
            <w:left w:val="none" w:sz="0" w:space="0" w:color="auto"/>
            <w:bottom w:val="none" w:sz="0" w:space="0" w:color="auto"/>
            <w:right w:val="none" w:sz="0" w:space="0" w:color="auto"/>
          </w:divBdr>
        </w:div>
        <w:div w:id="1807121960">
          <w:marLeft w:val="0"/>
          <w:marRight w:val="0"/>
          <w:marTop w:val="0"/>
          <w:marBottom w:val="0"/>
          <w:divBdr>
            <w:top w:val="none" w:sz="0" w:space="0" w:color="auto"/>
            <w:left w:val="none" w:sz="0" w:space="0" w:color="auto"/>
            <w:bottom w:val="none" w:sz="0" w:space="0" w:color="auto"/>
            <w:right w:val="none" w:sz="0" w:space="0" w:color="auto"/>
          </w:divBdr>
        </w:div>
        <w:div w:id="1816795676">
          <w:marLeft w:val="0"/>
          <w:marRight w:val="0"/>
          <w:marTop w:val="0"/>
          <w:marBottom w:val="0"/>
          <w:divBdr>
            <w:top w:val="none" w:sz="0" w:space="0" w:color="auto"/>
            <w:left w:val="none" w:sz="0" w:space="0" w:color="auto"/>
            <w:bottom w:val="none" w:sz="0" w:space="0" w:color="auto"/>
            <w:right w:val="none" w:sz="0" w:space="0" w:color="auto"/>
          </w:divBdr>
        </w:div>
        <w:div w:id="1826508686">
          <w:marLeft w:val="0"/>
          <w:marRight w:val="0"/>
          <w:marTop w:val="0"/>
          <w:marBottom w:val="0"/>
          <w:divBdr>
            <w:top w:val="none" w:sz="0" w:space="0" w:color="auto"/>
            <w:left w:val="none" w:sz="0" w:space="0" w:color="auto"/>
            <w:bottom w:val="none" w:sz="0" w:space="0" w:color="auto"/>
            <w:right w:val="none" w:sz="0" w:space="0" w:color="auto"/>
          </w:divBdr>
        </w:div>
        <w:div w:id="1827016322">
          <w:marLeft w:val="0"/>
          <w:marRight w:val="0"/>
          <w:marTop w:val="0"/>
          <w:marBottom w:val="0"/>
          <w:divBdr>
            <w:top w:val="none" w:sz="0" w:space="0" w:color="auto"/>
            <w:left w:val="none" w:sz="0" w:space="0" w:color="auto"/>
            <w:bottom w:val="none" w:sz="0" w:space="0" w:color="auto"/>
            <w:right w:val="none" w:sz="0" w:space="0" w:color="auto"/>
          </w:divBdr>
        </w:div>
        <w:div w:id="1833182854">
          <w:marLeft w:val="0"/>
          <w:marRight w:val="0"/>
          <w:marTop w:val="0"/>
          <w:marBottom w:val="0"/>
          <w:divBdr>
            <w:top w:val="none" w:sz="0" w:space="0" w:color="auto"/>
            <w:left w:val="none" w:sz="0" w:space="0" w:color="auto"/>
            <w:bottom w:val="none" w:sz="0" w:space="0" w:color="auto"/>
            <w:right w:val="none" w:sz="0" w:space="0" w:color="auto"/>
          </w:divBdr>
        </w:div>
        <w:div w:id="1835491684">
          <w:marLeft w:val="0"/>
          <w:marRight w:val="0"/>
          <w:marTop w:val="0"/>
          <w:marBottom w:val="0"/>
          <w:divBdr>
            <w:top w:val="none" w:sz="0" w:space="0" w:color="auto"/>
            <w:left w:val="none" w:sz="0" w:space="0" w:color="auto"/>
            <w:bottom w:val="none" w:sz="0" w:space="0" w:color="auto"/>
            <w:right w:val="none" w:sz="0" w:space="0" w:color="auto"/>
          </w:divBdr>
        </w:div>
        <w:div w:id="1837528847">
          <w:marLeft w:val="0"/>
          <w:marRight w:val="0"/>
          <w:marTop w:val="0"/>
          <w:marBottom w:val="0"/>
          <w:divBdr>
            <w:top w:val="none" w:sz="0" w:space="0" w:color="auto"/>
            <w:left w:val="none" w:sz="0" w:space="0" w:color="auto"/>
            <w:bottom w:val="none" w:sz="0" w:space="0" w:color="auto"/>
            <w:right w:val="none" w:sz="0" w:space="0" w:color="auto"/>
          </w:divBdr>
        </w:div>
        <w:div w:id="1840806394">
          <w:marLeft w:val="0"/>
          <w:marRight w:val="0"/>
          <w:marTop w:val="0"/>
          <w:marBottom w:val="0"/>
          <w:divBdr>
            <w:top w:val="none" w:sz="0" w:space="0" w:color="auto"/>
            <w:left w:val="none" w:sz="0" w:space="0" w:color="auto"/>
            <w:bottom w:val="none" w:sz="0" w:space="0" w:color="auto"/>
            <w:right w:val="none" w:sz="0" w:space="0" w:color="auto"/>
          </w:divBdr>
        </w:div>
        <w:div w:id="1853914167">
          <w:marLeft w:val="0"/>
          <w:marRight w:val="0"/>
          <w:marTop w:val="0"/>
          <w:marBottom w:val="0"/>
          <w:divBdr>
            <w:top w:val="none" w:sz="0" w:space="0" w:color="auto"/>
            <w:left w:val="none" w:sz="0" w:space="0" w:color="auto"/>
            <w:bottom w:val="none" w:sz="0" w:space="0" w:color="auto"/>
            <w:right w:val="none" w:sz="0" w:space="0" w:color="auto"/>
          </w:divBdr>
        </w:div>
        <w:div w:id="1856574924">
          <w:marLeft w:val="0"/>
          <w:marRight w:val="0"/>
          <w:marTop w:val="0"/>
          <w:marBottom w:val="0"/>
          <w:divBdr>
            <w:top w:val="none" w:sz="0" w:space="0" w:color="auto"/>
            <w:left w:val="none" w:sz="0" w:space="0" w:color="auto"/>
            <w:bottom w:val="none" w:sz="0" w:space="0" w:color="auto"/>
            <w:right w:val="none" w:sz="0" w:space="0" w:color="auto"/>
          </w:divBdr>
        </w:div>
        <w:div w:id="1866021737">
          <w:marLeft w:val="0"/>
          <w:marRight w:val="0"/>
          <w:marTop w:val="0"/>
          <w:marBottom w:val="0"/>
          <w:divBdr>
            <w:top w:val="none" w:sz="0" w:space="0" w:color="auto"/>
            <w:left w:val="none" w:sz="0" w:space="0" w:color="auto"/>
            <w:bottom w:val="none" w:sz="0" w:space="0" w:color="auto"/>
            <w:right w:val="none" w:sz="0" w:space="0" w:color="auto"/>
          </w:divBdr>
        </w:div>
        <w:div w:id="1872111171">
          <w:marLeft w:val="0"/>
          <w:marRight w:val="0"/>
          <w:marTop w:val="0"/>
          <w:marBottom w:val="0"/>
          <w:divBdr>
            <w:top w:val="none" w:sz="0" w:space="0" w:color="auto"/>
            <w:left w:val="none" w:sz="0" w:space="0" w:color="auto"/>
            <w:bottom w:val="none" w:sz="0" w:space="0" w:color="auto"/>
            <w:right w:val="none" w:sz="0" w:space="0" w:color="auto"/>
          </w:divBdr>
        </w:div>
        <w:div w:id="1874267699">
          <w:marLeft w:val="0"/>
          <w:marRight w:val="0"/>
          <w:marTop w:val="0"/>
          <w:marBottom w:val="0"/>
          <w:divBdr>
            <w:top w:val="none" w:sz="0" w:space="0" w:color="auto"/>
            <w:left w:val="none" w:sz="0" w:space="0" w:color="auto"/>
            <w:bottom w:val="none" w:sz="0" w:space="0" w:color="auto"/>
            <w:right w:val="none" w:sz="0" w:space="0" w:color="auto"/>
          </w:divBdr>
        </w:div>
        <w:div w:id="1886092894">
          <w:marLeft w:val="0"/>
          <w:marRight w:val="0"/>
          <w:marTop w:val="0"/>
          <w:marBottom w:val="0"/>
          <w:divBdr>
            <w:top w:val="none" w:sz="0" w:space="0" w:color="auto"/>
            <w:left w:val="none" w:sz="0" w:space="0" w:color="auto"/>
            <w:bottom w:val="none" w:sz="0" w:space="0" w:color="auto"/>
            <w:right w:val="none" w:sz="0" w:space="0" w:color="auto"/>
          </w:divBdr>
        </w:div>
        <w:div w:id="1887374988">
          <w:marLeft w:val="0"/>
          <w:marRight w:val="0"/>
          <w:marTop w:val="0"/>
          <w:marBottom w:val="0"/>
          <w:divBdr>
            <w:top w:val="none" w:sz="0" w:space="0" w:color="auto"/>
            <w:left w:val="none" w:sz="0" w:space="0" w:color="auto"/>
            <w:bottom w:val="none" w:sz="0" w:space="0" w:color="auto"/>
            <w:right w:val="none" w:sz="0" w:space="0" w:color="auto"/>
          </w:divBdr>
        </w:div>
        <w:div w:id="1889142084">
          <w:marLeft w:val="0"/>
          <w:marRight w:val="0"/>
          <w:marTop w:val="0"/>
          <w:marBottom w:val="0"/>
          <w:divBdr>
            <w:top w:val="none" w:sz="0" w:space="0" w:color="auto"/>
            <w:left w:val="none" w:sz="0" w:space="0" w:color="auto"/>
            <w:bottom w:val="none" w:sz="0" w:space="0" w:color="auto"/>
            <w:right w:val="none" w:sz="0" w:space="0" w:color="auto"/>
          </w:divBdr>
        </w:div>
        <w:div w:id="1895846283">
          <w:marLeft w:val="0"/>
          <w:marRight w:val="0"/>
          <w:marTop w:val="0"/>
          <w:marBottom w:val="0"/>
          <w:divBdr>
            <w:top w:val="none" w:sz="0" w:space="0" w:color="auto"/>
            <w:left w:val="none" w:sz="0" w:space="0" w:color="auto"/>
            <w:bottom w:val="none" w:sz="0" w:space="0" w:color="auto"/>
            <w:right w:val="none" w:sz="0" w:space="0" w:color="auto"/>
          </w:divBdr>
        </w:div>
        <w:div w:id="1899389812">
          <w:marLeft w:val="0"/>
          <w:marRight w:val="0"/>
          <w:marTop w:val="0"/>
          <w:marBottom w:val="0"/>
          <w:divBdr>
            <w:top w:val="none" w:sz="0" w:space="0" w:color="auto"/>
            <w:left w:val="none" w:sz="0" w:space="0" w:color="auto"/>
            <w:bottom w:val="none" w:sz="0" w:space="0" w:color="auto"/>
            <w:right w:val="none" w:sz="0" w:space="0" w:color="auto"/>
          </w:divBdr>
        </w:div>
        <w:div w:id="1909219695">
          <w:marLeft w:val="0"/>
          <w:marRight w:val="0"/>
          <w:marTop w:val="0"/>
          <w:marBottom w:val="0"/>
          <w:divBdr>
            <w:top w:val="none" w:sz="0" w:space="0" w:color="auto"/>
            <w:left w:val="none" w:sz="0" w:space="0" w:color="auto"/>
            <w:bottom w:val="none" w:sz="0" w:space="0" w:color="auto"/>
            <w:right w:val="none" w:sz="0" w:space="0" w:color="auto"/>
          </w:divBdr>
        </w:div>
        <w:div w:id="1911189438">
          <w:marLeft w:val="0"/>
          <w:marRight w:val="0"/>
          <w:marTop w:val="0"/>
          <w:marBottom w:val="0"/>
          <w:divBdr>
            <w:top w:val="none" w:sz="0" w:space="0" w:color="auto"/>
            <w:left w:val="none" w:sz="0" w:space="0" w:color="auto"/>
            <w:bottom w:val="none" w:sz="0" w:space="0" w:color="auto"/>
            <w:right w:val="none" w:sz="0" w:space="0" w:color="auto"/>
          </w:divBdr>
        </w:div>
        <w:div w:id="1917085471">
          <w:marLeft w:val="0"/>
          <w:marRight w:val="0"/>
          <w:marTop w:val="0"/>
          <w:marBottom w:val="0"/>
          <w:divBdr>
            <w:top w:val="none" w:sz="0" w:space="0" w:color="auto"/>
            <w:left w:val="none" w:sz="0" w:space="0" w:color="auto"/>
            <w:bottom w:val="none" w:sz="0" w:space="0" w:color="auto"/>
            <w:right w:val="none" w:sz="0" w:space="0" w:color="auto"/>
          </w:divBdr>
        </w:div>
        <w:div w:id="1923945639">
          <w:marLeft w:val="0"/>
          <w:marRight w:val="0"/>
          <w:marTop w:val="0"/>
          <w:marBottom w:val="0"/>
          <w:divBdr>
            <w:top w:val="none" w:sz="0" w:space="0" w:color="auto"/>
            <w:left w:val="none" w:sz="0" w:space="0" w:color="auto"/>
            <w:bottom w:val="none" w:sz="0" w:space="0" w:color="auto"/>
            <w:right w:val="none" w:sz="0" w:space="0" w:color="auto"/>
          </w:divBdr>
        </w:div>
        <w:div w:id="1926255598">
          <w:marLeft w:val="0"/>
          <w:marRight w:val="0"/>
          <w:marTop w:val="0"/>
          <w:marBottom w:val="0"/>
          <w:divBdr>
            <w:top w:val="none" w:sz="0" w:space="0" w:color="auto"/>
            <w:left w:val="none" w:sz="0" w:space="0" w:color="auto"/>
            <w:bottom w:val="none" w:sz="0" w:space="0" w:color="auto"/>
            <w:right w:val="none" w:sz="0" w:space="0" w:color="auto"/>
          </w:divBdr>
        </w:div>
        <w:div w:id="1928803455">
          <w:marLeft w:val="0"/>
          <w:marRight w:val="0"/>
          <w:marTop w:val="0"/>
          <w:marBottom w:val="0"/>
          <w:divBdr>
            <w:top w:val="none" w:sz="0" w:space="0" w:color="auto"/>
            <w:left w:val="none" w:sz="0" w:space="0" w:color="auto"/>
            <w:bottom w:val="none" w:sz="0" w:space="0" w:color="auto"/>
            <w:right w:val="none" w:sz="0" w:space="0" w:color="auto"/>
          </w:divBdr>
        </w:div>
        <w:div w:id="1934245327">
          <w:marLeft w:val="0"/>
          <w:marRight w:val="0"/>
          <w:marTop w:val="0"/>
          <w:marBottom w:val="0"/>
          <w:divBdr>
            <w:top w:val="none" w:sz="0" w:space="0" w:color="auto"/>
            <w:left w:val="none" w:sz="0" w:space="0" w:color="auto"/>
            <w:bottom w:val="none" w:sz="0" w:space="0" w:color="auto"/>
            <w:right w:val="none" w:sz="0" w:space="0" w:color="auto"/>
          </w:divBdr>
        </w:div>
        <w:div w:id="1936091224">
          <w:marLeft w:val="0"/>
          <w:marRight w:val="0"/>
          <w:marTop w:val="0"/>
          <w:marBottom w:val="0"/>
          <w:divBdr>
            <w:top w:val="none" w:sz="0" w:space="0" w:color="auto"/>
            <w:left w:val="none" w:sz="0" w:space="0" w:color="auto"/>
            <w:bottom w:val="none" w:sz="0" w:space="0" w:color="auto"/>
            <w:right w:val="none" w:sz="0" w:space="0" w:color="auto"/>
          </w:divBdr>
        </w:div>
        <w:div w:id="1940094783">
          <w:marLeft w:val="0"/>
          <w:marRight w:val="0"/>
          <w:marTop w:val="0"/>
          <w:marBottom w:val="0"/>
          <w:divBdr>
            <w:top w:val="none" w:sz="0" w:space="0" w:color="auto"/>
            <w:left w:val="none" w:sz="0" w:space="0" w:color="auto"/>
            <w:bottom w:val="none" w:sz="0" w:space="0" w:color="auto"/>
            <w:right w:val="none" w:sz="0" w:space="0" w:color="auto"/>
          </w:divBdr>
        </w:div>
        <w:div w:id="1950120242">
          <w:marLeft w:val="0"/>
          <w:marRight w:val="0"/>
          <w:marTop w:val="0"/>
          <w:marBottom w:val="0"/>
          <w:divBdr>
            <w:top w:val="none" w:sz="0" w:space="0" w:color="auto"/>
            <w:left w:val="none" w:sz="0" w:space="0" w:color="auto"/>
            <w:bottom w:val="none" w:sz="0" w:space="0" w:color="auto"/>
            <w:right w:val="none" w:sz="0" w:space="0" w:color="auto"/>
          </w:divBdr>
        </w:div>
        <w:div w:id="1964456293">
          <w:marLeft w:val="0"/>
          <w:marRight w:val="0"/>
          <w:marTop w:val="0"/>
          <w:marBottom w:val="0"/>
          <w:divBdr>
            <w:top w:val="none" w:sz="0" w:space="0" w:color="auto"/>
            <w:left w:val="none" w:sz="0" w:space="0" w:color="auto"/>
            <w:bottom w:val="none" w:sz="0" w:space="0" w:color="auto"/>
            <w:right w:val="none" w:sz="0" w:space="0" w:color="auto"/>
          </w:divBdr>
        </w:div>
        <w:div w:id="1969238198">
          <w:marLeft w:val="0"/>
          <w:marRight w:val="0"/>
          <w:marTop w:val="0"/>
          <w:marBottom w:val="0"/>
          <w:divBdr>
            <w:top w:val="none" w:sz="0" w:space="0" w:color="auto"/>
            <w:left w:val="none" w:sz="0" w:space="0" w:color="auto"/>
            <w:bottom w:val="none" w:sz="0" w:space="0" w:color="auto"/>
            <w:right w:val="none" w:sz="0" w:space="0" w:color="auto"/>
          </w:divBdr>
        </w:div>
        <w:div w:id="1973556963">
          <w:marLeft w:val="0"/>
          <w:marRight w:val="0"/>
          <w:marTop w:val="0"/>
          <w:marBottom w:val="0"/>
          <w:divBdr>
            <w:top w:val="none" w:sz="0" w:space="0" w:color="auto"/>
            <w:left w:val="none" w:sz="0" w:space="0" w:color="auto"/>
            <w:bottom w:val="none" w:sz="0" w:space="0" w:color="auto"/>
            <w:right w:val="none" w:sz="0" w:space="0" w:color="auto"/>
          </w:divBdr>
        </w:div>
        <w:div w:id="1976595694">
          <w:marLeft w:val="0"/>
          <w:marRight w:val="0"/>
          <w:marTop w:val="0"/>
          <w:marBottom w:val="0"/>
          <w:divBdr>
            <w:top w:val="none" w:sz="0" w:space="0" w:color="auto"/>
            <w:left w:val="none" w:sz="0" w:space="0" w:color="auto"/>
            <w:bottom w:val="none" w:sz="0" w:space="0" w:color="auto"/>
            <w:right w:val="none" w:sz="0" w:space="0" w:color="auto"/>
          </w:divBdr>
        </w:div>
        <w:div w:id="1981956835">
          <w:marLeft w:val="0"/>
          <w:marRight w:val="0"/>
          <w:marTop w:val="0"/>
          <w:marBottom w:val="0"/>
          <w:divBdr>
            <w:top w:val="none" w:sz="0" w:space="0" w:color="auto"/>
            <w:left w:val="none" w:sz="0" w:space="0" w:color="auto"/>
            <w:bottom w:val="none" w:sz="0" w:space="0" w:color="auto"/>
            <w:right w:val="none" w:sz="0" w:space="0" w:color="auto"/>
          </w:divBdr>
        </w:div>
        <w:div w:id="1984383658">
          <w:marLeft w:val="0"/>
          <w:marRight w:val="0"/>
          <w:marTop w:val="0"/>
          <w:marBottom w:val="0"/>
          <w:divBdr>
            <w:top w:val="none" w:sz="0" w:space="0" w:color="auto"/>
            <w:left w:val="none" w:sz="0" w:space="0" w:color="auto"/>
            <w:bottom w:val="none" w:sz="0" w:space="0" w:color="auto"/>
            <w:right w:val="none" w:sz="0" w:space="0" w:color="auto"/>
          </w:divBdr>
        </w:div>
        <w:div w:id="1987390992">
          <w:marLeft w:val="0"/>
          <w:marRight w:val="0"/>
          <w:marTop w:val="0"/>
          <w:marBottom w:val="0"/>
          <w:divBdr>
            <w:top w:val="none" w:sz="0" w:space="0" w:color="auto"/>
            <w:left w:val="none" w:sz="0" w:space="0" w:color="auto"/>
            <w:bottom w:val="none" w:sz="0" w:space="0" w:color="auto"/>
            <w:right w:val="none" w:sz="0" w:space="0" w:color="auto"/>
          </w:divBdr>
        </w:div>
        <w:div w:id="1989549762">
          <w:marLeft w:val="0"/>
          <w:marRight w:val="0"/>
          <w:marTop w:val="0"/>
          <w:marBottom w:val="0"/>
          <w:divBdr>
            <w:top w:val="none" w:sz="0" w:space="0" w:color="auto"/>
            <w:left w:val="none" w:sz="0" w:space="0" w:color="auto"/>
            <w:bottom w:val="none" w:sz="0" w:space="0" w:color="auto"/>
            <w:right w:val="none" w:sz="0" w:space="0" w:color="auto"/>
          </w:divBdr>
        </w:div>
        <w:div w:id="1990985110">
          <w:marLeft w:val="0"/>
          <w:marRight w:val="0"/>
          <w:marTop w:val="0"/>
          <w:marBottom w:val="0"/>
          <w:divBdr>
            <w:top w:val="none" w:sz="0" w:space="0" w:color="auto"/>
            <w:left w:val="none" w:sz="0" w:space="0" w:color="auto"/>
            <w:bottom w:val="none" w:sz="0" w:space="0" w:color="auto"/>
            <w:right w:val="none" w:sz="0" w:space="0" w:color="auto"/>
          </w:divBdr>
        </w:div>
        <w:div w:id="1991014066">
          <w:marLeft w:val="0"/>
          <w:marRight w:val="0"/>
          <w:marTop w:val="0"/>
          <w:marBottom w:val="0"/>
          <w:divBdr>
            <w:top w:val="none" w:sz="0" w:space="0" w:color="auto"/>
            <w:left w:val="none" w:sz="0" w:space="0" w:color="auto"/>
            <w:bottom w:val="none" w:sz="0" w:space="0" w:color="auto"/>
            <w:right w:val="none" w:sz="0" w:space="0" w:color="auto"/>
          </w:divBdr>
        </w:div>
        <w:div w:id="2001688129">
          <w:marLeft w:val="0"/>
          <w:marRight w:val="0"/>
          <w:marTop w:val="0"/>
          <w:marBottom w:val="0"/>
          <w:divBdr>
            <w:top w:val="none" w:sz="0" w:space="0" w:color="auto"/>
            <w:left w:val="none" w:sz="0" w:space="0" w:color="auto"/>
            <w:bottom w:val="none" w:sz="0" w:space="0" w:color="auto"/>
            <w:right w:val="none" w:sz="0" w:space="0" w:color="auto"/>
          </w:divBdr>
        </w:div>
        <w:div w:id="2007322394">
          <w:marLeft w:val="0"/>
          <w:marRight w:val="0"/>
          <w:marTop w:val="0"/>
          <w:marBottom w:val="0"/>
          <w:divBdr>
            <w:top w:val="none" w:sz="0" w:space="0" w:color="auto"/>
            <w:left w:val="none" w:sz="0" w:space="0" w:color="auto"/>
            <w:bottom w:val="none" w:sz="0" w:space="0" w:color="auto"/>
            <w:right w:val="none" w:sz="0" w:space="0" w:color="auto"/>
          </w:divBdr>
        </w:div>
        <w:div w:id="2011983990">
          <w:marLeft w:val="0"/>
          <w:marRight w:val="0"/>
          <w:marTop w:val="0"/>
          <w:marBottom w:val="0"/>
          <w:divBdr>
            <w:top w:val="none" w:sz="0" w:space="0" w:color="auto"/>
            <w:left w:val="none" w:sz="0" w:space="0" w:color="auto"/>
            <w:bottom w:val="none" w:sz="0" w:space="0" w:color="auto"/>
            <w:right w:val="none" w:sz="0" w:space="0" w:color="auto"/>
          </w:divBdr>
        </w:div>
        <w:div w:id="2015447936">
          <w:marLeft w:val="0"/>
          <w:marRight w:val="0"/>
          <w:marTop w:val="0"/>
          <w:marBottom w:val="0"/>
          <w:divBdr>
            <w:top w:val="none" w:sz="0" w:space="0" w:color="auto"/>
            <w:left w:val="none" w:sz="0" w:space="0" w:color="auto"/>
            <w:bottom w:val="none" w:sz="0" w:space="0" w:color="auto"/>
            <w:right w:val="none" w:sz="0" w:space="0" w:color="auto"/>
          </w:divBdr>
        </w:div>
        <w:div w:id="2018002740">
          <w:marLeft w:val="0"/>
          <w:marRight w:val="0"/>
          <w:marTop w:val="0"/>
          <w:marBottom w:val="0"/>
          <w:divBdr>
            <w:top w:val="none" w:sz="0" w:space="0" w:color="auto"/>
            <w:left w:val="none" w:sz="0" w:space="0" w:color="auto"/>
            <w:bottom w:val="none" w:sz="0" w:space="0" w:color="auto"/>
            <w:right w:val="none" w:sz="0" w:space="0" w:color="auto"/>
          </w:divBdr>
        </w:div>
        <w:div w:id="2030062601">
          <w:marLeft w:val="0"/>
          <w:marRight w:val="0"/>
          <w:marTop w:val="0"/>
          <w:marBottom w:val="0"/>
          <w:divBdr>
            <w:top w:val="none" w:sz="0" w:space="0" w:color="auto"/>
            <w:left w:val="none" w:sz="0" w:space="0" w:color="auto"/>
            <w:bottom w:val="none" w:sz="0" w:space="0" w:color="auto"/>
            <w:right w:val="none" w:sz="0" w:space="0" w:color="auto"/>
          </w:divBdr>
        </w:div>
        <w:div w:id="2040548734">
          <w:marLeft w:val="0"/>
          <w:marRight w:val="0"/>
          <w:marTop w:val="0"/>
          <w:marBottom w:val="0"/>
          <w:divBdr>
            <w:top w:val="none" w:sz="0" w:space="0" w:color="auto"/>
            <w:left w:val="none" w:sz="0" w:space="0" w:color="auto"/>
            <w:bottom w:val="none" w:sz="0" w:space="0" w:color="auto"/>
            <w:right w:val="none" w:sz="0" w:space="0" w:color="auto"/>
          </w:divBdr>
        </w:div>
        <w:div w:id="2041199032">
          <w:marLeft w:val="0"/>
          <w:marRight w:val="0"/>
          <w:marTop w:val="0"/>
          <w:marBottom w:val="0"/>
          <w:divBdr>
            <w:top w:val="none" w:sz="0" w:space="0" w:color="auto"/>
            <w:left w:val="none" w:sz="0" w:space="0" w:color="auto"/>
            <w:bottom w:val="none" w:sz="0" w:space="0" w:color="auto"/>
            <w:right w:val="none" w:sz="0" w:space="0" w:color="auto"/>
          </w:divBdr>
        </w:div>
        <w:div w:id="2050493602">
          <w:marLeft w:val="0"/>
          <w:marRight w:val="0"/>
          <w:marTop w:val="0"/>
          <w:marBottom w:val="0"/>
          <w:divBdr>
            <w:top w:val="none" w:sz="0" w:space="0" w:color="auto"/>
            <w:left w:val="none" w:sz="0" w:space="0" w:color="auto"/>
            <w:bottom w:val="none" w:sz="0" w:space="0" w:color="auto"/>
            <w:right w:val="none" w:sz="0" w:space="0" w:color="auto"/>
          </w:divBdr>
        </w:div>
        <w:div w:id="2073237046">
          <w:marLeft w:val="0"/>
          <w:marRight w:val="0"/>
          <w:marTop w:val="0"/>
          <w:marBottom w:val="0"/>
          <w:divBdr>
            <w:top w:val="none" w:sz="0" w:space="0" w:color="auto"/>
            <w:left w:val="none" w:sz="0" w:space="0" w:color="auto"/>
            <w:bottom w:val="none" w:sz="0" w:space="0" w:color="auto"/>
            <w:right w:val="none" w:sz="0" w:space="0" w:color="auto"/>
          </w:divBdr>
        </w:div>
        <w:div w:id="2080321563">
          <w:marLeft w:val="0"/>
          <w:marRight w:val="0"/>
          <w:marTop w:val="0"/>
          <w:marBottom w:val="0"/>
          <w:divBdr>
            <w:top w:val="none" w:sz="0" w:space="0" w:color="auto"/>
            <w:left w:val="none" w:sz="0" w:space="0" w:color="auto"/>
            <w:bottom w:val="none" w:sz="0" w:space="0" w:color="auto"/>
            <w:right w:val="none" w:sz="0" w:space="0" w:color="auto"/>
          </w:divBdr>
        </w:div>
        <w:div w:id="2096707757">
          <w:marLeft w:val="0"/>
          <w:marRight w:val="0"/>
          <w:marTop w:val="0"/>
          <w:marBottom w:val="0"/>
          <w:divBdr>
            <w:top w:val="none" w:sz="0" w:space="0" w:color="auto"/>
            <w:left w:val="none" w:sz="0" w:space="0" w:color="auto"/>
            <w:bottom w:val="none" w:sz="0" w:space="0" w:color="auto"/>
            <w:right w:val="none" w:sz="0" w:space="0" w:color="auto"/>
          </w:divBdr>
        </w:div>
        <w:div w:id="2098017090">
          <w:marLeft w:val="0"/>
          <w:marRight w:val="0"/>
          <w:marTop w:val="0"/>
          <w:marBottom w:val="0"/>
          <w:divBdr>
            <w:top w:val="none" w:sz="0" w:space="0" w:color="auto"/>
            <w:left w:val="none" w:sz="0" w:space="0" w:color="auto"/>
            <w:bottom w:val="none" w:sz="0" w:space="0" w:color="auto"/>
            <w:right w:val="none" w:sz="0" w:space="0" w:color="auto"/>
          </w:divBdr>
        </w:div>
        <w:div w:id="2105034509">
          <w:marLeft w:val="0"/>
          <w:marRight w:val="0"/>
          <w:marTop w:val="0"/>
          <w:marBottom w:val="0"/>
          <w:divBdr>
            <w:top w:val="none" w:sz="0" w:space="0" w:color="auto"/>
            <w:left w:val="none" w:sz="0" w:space="0" w:color="auto"/>
            <w:bottom w:val="none" w:sz="0" w:space="0" w:color="auto"/>
            <w:right w:val="none" w:sz="0" w:space="0" w:color="auto"/>
          </w:divBdr>
        </w:div>
        <w:div w:id="2105952544">
          <w:marLeft w:val="0"/>
          <w:marRight w:val="0"/>
          <w:marTop w:val="0"/>
          <w:marBottom w:val="0"/>
          <w:divBdr>
            <w:top w:val="none" w:sz="0" w:space="0" w:color="auto"/>
            <w:left w:val="none" w:sz="0" w:space="0" w:color="auto"/>
            <w:bottom w:val="none" w:sz="0" w:space="0" w:color="auto"/>
            <w:right w:val="none" w:sz="0" w:space="0" w:color="auto"/>
          </w:divBdr>
        </w:div>
        <w:div w:id="2106878115">
          <w:marLeft w:val="0"/>
          <w:marRight w:val="0"/>
          <w:marTop w:val="0"/>
          <w:marBottom w:val="0"/>
          <w:divBdr>
            <w:top w:val="none" w:sz="0" w:space="0" w:color="auto"/>
            <w:left w:val="none" w:sz="0" w:space="0" w:color="auto"/>
            <w:bottom w:val="none" w:sz="0" w:space="0" w:color="auto"/>
            <w:right w:val="none" w:sz="0" w:space="0" w:color="auto"/>
          </w:divBdr>
        </w:div>
        <w:div w:id="2123111512">
          <w:marLeft w:val="0"/>
          <w:marRight w:val="0"/>
          <w:marTop w:val="0"/>
          <w:marBottom w:val="0"/>
          <w:divBdr>
            <w:top w:val="none" w:sz="0" w:space="0" w:color="auto"/>
            <w:left w:val="none" w:sz="0" w:space="0" w:color="auto"/>
            <w:bottom w:val="none" w:sz="0" w:space="0" w:color="auto"/>
            <w:right w:val="none" w:sz="0" w:space="0" w:color="auto"/>
          </w:divBdr>
        </w:div>
        <w:div w:id="2123987201">
          <w:marLeft w:val="0"/>
          <w:marRight w:val="0"/>
          <w:marTop w:val="0"/>
          <w:marBottom w:val="0"/>
          <w:divBdr>
            <w:top w:val="none" w:sz="0" w:space="0" w:color="auto"/>
            <w:left w:val="none" w:sz="0" w:space="0" w:color="auto"/>
            <w:bottom w:val="none" w:sz="0" w:space="0" w:color="auto"/>
            <w:right w:val="none" w:sz="0" w:space="0" w:color="auto"/>
          </w:divBdr>
        </w:div>
        <w:div w:id="2135513308">
          <w:marLeft w:val="0"/>
          <w:marRight w:val="0"/>
          <w:marTop w:val="0"/>
          <w:marBottom w:val="0"/>
          <w:divBdr>
            <w:top w:val="none" w:sz="0" w:space="0" w:color="auto"/>
            <w:left w:val="none" w:sz="0" w:space="0" w:color="auto"/>
            <w:bottom w:val="none" w:sz="0" w:space="0" w:color="auto"/>
            <w:right w:val="none" w:sz="0" w:space="0" w:color="auto"/>
          </w:divBdr>
        </w:div>
        <w:div w:id="2143886941">
          <w:marLeft w:val="0"/>
          <w:marRight w:val="0"/>
          <w:marTop w:val="0"/>
          <w:marBottom w:val="0"/>
          <w:divBdr>
            <w:top w:val="none" w:sz="0" w:space="0" w:color="auto"/>
            <w:left w:val="none" w:sz="0" w:space="0" w:color="auto"/>
            <w:bottom w:val="none" w:sz="0" w:space="0" w:color="auto"/>
            <w:right w:val="none" w:sz="0" w:space="0" w:color="auto"/>
          </w:divBdr>
        </w:div>
      </w:divsChild>
    </w:div>
    <w:div w:id="871841009">
      <w:bodyDiv w:val="1"/>
      <w:marLeft w:val="0"/>
      <w:marRight w:val="0"/>
      <w:marTop w:val="0"/>
      <w:marBottom w:val="0"/>
      <w:divBdr>
        <w:top w:val="none" w:sz="0" w:space="0" w:color="auto"/>
        <w:left w:val="none" w:sz="0" w:space="0" w:color="auto"/>
        <w:bottom w:val="none" w:sz="0" w:space="0" w:color="auto"/>
        <w:right w:val="none" w:sz="0" w:space="0" w:color="auto"/>
      </w:divBdr>
    </w:div>
    <w:div w:id="874777305">
      <w:bodyDiv w:val="1"/>
      <w:marLeft w:val="0"/>
      <w:marRight w:val="0"/>
      <w:marTop w:val="0"/>
      <w:marBottom w:val="0"/>
      <w:divBdr>
        <w:top w:val="none" w:sz="0" w:space="0" w:color="auto"/>
        <w:left w:val="none" w:sz="0" w:space="0" w:color="auto"/>
        <w:bottom w:val="none" w:sz="0" w:space="0" w:color="auto"/>
        <w:right w:val="none" w:sz="0" w:space="0" w:color="auto"/>
      </w:divBdr>
      <w:divsChild>
        <w:div w:id="789514150">
          <w:marLeft w:val="0"/>
          <w:marRight w:val="0"/>
          <w:marTop w:val="0"/>
          <w:marBottom w:val="0"/>
          <w:divBdr>
            <w:top w:val="none" w:sz="0" w:space="0" w:color="auto"/>
            <w:left w:val="none" w:sz="0" w:space="0" w:color="auto"/>
            <w:bottom w:val="none" w:sz="0" w:space="0" w:color="auto"/>
            <w:right w:val="none" w:sz="0" w:space="0" w:color="auto"/>
          </w:divBdr>
        </w:div>
        <w:div w:id="1366826943">
          <w:marLeft w:val="0"/>
          <w:marRight w:val="0"/>
          <w:marTop w:val="0"/>
          <w:marBottom w:val="0"/>
          <w:divBdr>
            <w:top w:val="none" w:sz="0" w:space="0" w:color="auto"/>
            <w:left w:val="none" w:sz="0" w:space="0" w:color="auto"/>
            <w:bottom w:val="none" w:sz="0" w:space="0" w:color="auto"/>
            <w:right w:val="none" w:sz="0" w:space="0" w:color="auto"/>
          </w:divBdr>
        </w:div>
        <w:div w:id="1749957998">
          <w:marLeft w:val="0"/>
          <w:marRight w:val="0"/>
          <w:marTop w:val="0"/>
          <w:marBottom w:val="0"/>
          <w:divBdr>
            <w:top w:val="none" w:sz="0" w:space="0" w:color="auto"/>
            <w:left w:val="none" w:sz="0" w:space="0" w:color="auto"/>
            <w:bottom w:val="none" w:sz="0" w:space="0" w:color="auto"/>
            <w:right w:val="none" w:sz="0" w:space="0" w:color="auto"/>
          </w:divBdr>
          <w:divsChild>
            <w:div w:id="1205672561">
              <w:marLeft w:val="0"/>
              <w:marRight w:val="0"/>
              <w:marTop w:val="30"/>
              <w:marBottom w:val="30"/>
              <w:divBdr>
                <w:top w:val="none" w:sz="0" w:space="0" w:color="auto"/>
                <w:left w:val="none" w:sz="0" w:space="0" w:color="auto"/>
                <w:bottom w:val="none" w:sz="0" w:space="0" w:color="auto"/>
                <w:right w:val="none" w:sz="0" w:space="0" w:color="auto"/>
              </w:divBdr>
              <w:divsChild>
                <w:div w:id="172964969">
                  <w:marLeft w:val="0"/>
                  <w:marRight w:val="0"/>
                  <w:marTop w:val="0"/>
                  <w:marBottom w:val="0"/>
                  <w:divBdr>
                    <w:top w:val="none" w:sz="0" w:space="0" w:color="auto"/>
                    <w:left w:val="none" w:sz="0" w:space="0" w:color="auto"/>
                    <w:bottom w:val="none" w:sz="0" w:space="0" w:color="auto"/>
                    <w:right w:val="none" w:sz="0" w:space="0" w:color="auto"/>
                  </w:divBdr>
                  <w:divsChild>
                    <w:div w:id="179203706">
                      <w:marLeft w:val="0"/>
                      <w:marRight w:val="0"/>
                      <w:marTop w:val="0"/>
                      <w:marBottom w:val="0"/>
                      <w:divBdr>
                        <w:top w:val="none" w:sz="0" w:space="0" w:color="auto"/>
                        <w:left w:val="none" w:sz="0" w:space="0" w:color="auto"/>
                        <w:bottom w:val="none" w:sz="0" w:space="0" w:color="auto"/>
                        <w:right w:val="none" w:sz="0" w:space="0" w:color="auto"/>
                      </w:divBdr>
                    </w:div>
                    <w:div w:id="1479422585">
                      <w:marLeft w:val="0"/>
                      <w:marRight w:val="0"/>
                      <w:marTop w:val="0"/>
                      <w:marBottom w:val="0"/>
                      <w:divBdr>
                        <w:top w:val="none" w:sz="0" w:space="0" w:color="auto"/>
                        <w:left w:val="none" w:sz="0" w:space="0" w:color="auto"/>
                        <w:bottom w:val="none" w:sz="0" w:space="0" w:color="auto"/>
                        <w:right w:val="none" w:sz="0" w:space="0" w:color="auto"/>
                      </w:divBdr>
                    </w:div>
                    <w:div w:id="1747800170">
                      <w:marLeft w:val="0"/>
                      <w:marRight w:val="0"/>
                      <w:marTop w:val="0"/>
                      <w:marBottom w:val="0"/>
                      <w:divBdr>
                        <w:top w:val="none" w:sz="0" w:space="0" w:color="auto"/>
                        <w:left w:val="none" w:sz="0" w:space="0" w:color="auto"/>
                        <w:bottom w:val="none" w:sz="0" w:space="0" w:color="auto"/>
                        <w:right w:val="none" w:sz="0" w:space="0" w:color="auto"/>
                      </w:divBdr>
                    </w:div>
                    <w:div w:id="1861040479">
                      <w:marLeft w:val="0"/>
                      <w:marRight w:val="0"/>
                      <w:marTop w:val="0"/>
                      <w:marBottom w:val="0"/>
                      <w:divBdr>
                        <w:top w:val="none" w:sz="0" w:space="0" w:color="auto"/>
                        <w:left w:val="none" w:sz="0" w:space="0" w:color="auto"/>
                        <w:bottom w:val="none" w:sz="0" w:space="0" w:color="auto"/>
                        <w:right w:val="none" w:sz="0" w:space="0" w:color="auto"/>
                      </w:divBdr>
                    </w:div>
                  </w:divsChild>
                </w:div>
                <w:div w:id="459227254">
                  <w:marLeft w:val="0"/>
                  <w:marRight w:val="0"/>
                  <w:marTop w:val="0"/>
                  <w:marBottom w:val="0"/>
                  <w:divBdr>
                    <w:top w:val="none" w:sz="0" w:space="0" w:color="auto"/>
                    <w:left w:val="none" w:sz="0" w:space="0" w:color="auto"/>
                    <w:bottom w:val="none" w:sz="0" w:space="0" w:color="auto"/>
                    <w:right w:val="none" w:sz="0" w:space="0" w:color="auto"/>
                  </w:divBdr>
                  <w:divsChild>
                    <w:div w:id="849220950">
                      <w:marLeft w:val="0"/>
                      <w:marRight w:val="0"/>
                      <w:marTop w:val="0"/>
                      <w:marBottom w:val="0"/>
                      <w:divBdr>
                        <w:top w:val="none" w:sz="0" w:space="0" w:color="auto"/>
                        <w:left w:val="none" w:sz="0" w:space="0" w:color="auto"/>
                        <w:bottom w:val="none" w:sz="0" w:space="0" w:color="auto"/>
                        <w:right w:val="none" w:sz="0" w:space="0" w:color="auto"/>
                      </w:divBdr>
                    </w:div>
                    <w:div w:id="1771974143">
                      <w:marLeft w:val="0"/>
                      <w:marRight w:val="0"/>
                      <w:marTop w:val="0"/>
                      <w:marBottom w:val="0"/>
                      <w:divBdr>
                        <w:top w:val="none" w:sz="0" w:space="0" w:color="auto"/>
                        <w:left w:val="none" w:sz="0" w:space="0" w:color="auto"/>
                        <w:bottom w:val="none" w:sz="0" w:space="0" w:color="auto"/>
                        <w:right w:val="none" w:sz="0" w:space="0" w:color="auto"/>
                      </w:divBdr>
                    </w:div>
                  </w:divsChild>
                </w:div>
                <w:div w:id="611012345">
                  <w:marLeft w:val="0"/>
                  <w:marRight w:val="0"/>
                  <w:marTop w:val="0"/>
                  <w:marBottom w:val="0"/>
                  <w:divBdr>
                    <w:top w:val="none" w:sz="0" w:space="0" w:color="auto"/>
                    <w:left w:val="none" w:sz="0" w:space="0" w:color="auto"/>
                    <w:bottom w:val="none" w:sz="0" w:space="0" w:color="auto"/>
                    <w:right w:val="none" w:sz="0" w:space="0" w:color="auto"/>
                  </w:divBdr>
                  <w:divsChild>
                    <w:div w:id="127625642">
                      <w:marLeft w:val="0"/>
                      <w:marRight w:val="0"/>
                      <w:marTop w:val="0"/>
                      <w:marBottom w:val="0"/>
                      <w:divBdr>
                        <w:top w:val="none" w:sz="0" w:space="0" w:color="auto"/>
                        <w:left w:val="none" w:sz="0" w:space="0" w:color="auto"/>
                        <w:bottom w:val="none" w:sz="0" w:space="0" w:color="auto"/>
                        <w:right w:val="none" w:sz="0" w:space="0" w:color="auto"/>
                      </w:divBdr>
                    </w:div>
                    <w:div w:id="205487835">
                      <w:marLeft w:val="0"/>
                      <w:marRight w:val="0"/>
                      <w:marTop w:val="0"/>
                      <w:marBottom w:val="0"/>
                      <w:divBdr>
                        <w:top w:val="none" w:sz="0" w:space="0" w:color="auto"/>
                        <w:left w:val="none" w:sz="0" w:space="0" w:color="auto"/>
                        <w:bottom w:val="none" w:sz="0" w:space="0" w:color="auto"/>
                        <w:right w:val="none" w:sz="0" w:space="0" w:color="auto"/>
                      </w:divBdr>
                    </w:div>
                    <w:div w:id="751128017">
                      <w:marLeft w:val="0"/>
                      <w:marRight w:val="0"/>
                      <w:marTop w:val="0"/>
                      <w:marBottom w:val="0"/>
                      <w:divBdr>
                        <w:top w:val="none" w:sz="0" w:space="0" w:color="auto"/>
                        <w:left w:val="none" w:sz="0" w:space="0" w:color="auto"/>
                        <w:bottom w:val="none" w:sz="0" w:space="0" w:color="auto"/>
                        <w:right w:val="none" w:sz="0" w:space="0" w:color="auto"/>
                      </w:divBdr>
                    </w:div>
                    <w:div w:id="994839115">
                      <w:marLeft w:val="0"/>
                      <w:marRight w:val="0"/>
                      <w:marTop w:val="0"/>
                      <w:marBottom w:val="0"/>
                      <w:divBdr>
                        <w:top w:val="none" w:sz="0" w:space="0" w:color="auto"/>
                        <w:left w:val="none" w:sz="0" w:space="0" w:color="auto"/>
                        <w:bottom w:val="none" w:sz="0" w:space="0" w:color="auto"/>
                        <w:right w:val="none" w:sz="0" w:space="0" w:color="auto"/>
                      </w:divBdr>
                    </w:div>
                    <w:div w:id="1019090106">
                      <w:marLeft w:val="0"/>
                      <w:marRight w:val="0"/>
                      <w:marTop w:val="0"/>
                      <w:marBottom w:val="0"/>
                      <w:divBdr>
                        <w:top w:val="none" w:sz="0" w:space="0" w:color="auto"/>
                        <w:left w:val="none" w:sz="0" w:space="0" w:color="auto"/>
                        <w:bottom w:val="none" w:sz="0" w:space="0" w:color="auto"/>
                        <w:right w:val="none" w:sz="0" w:space="0" w:color="auto"/>
                      </w:divBdr>
                    </w:div>
                    <w:div w:id="1073086650">
                      <w:marLeft w:val="0"/>
                      <w:marRight w:val="0"/>
                      <w:marTop w:val="0"/>
                      <w:marBottom w:val="0"/>
                      <w:divBdr>
                        <w:top w:val="none" w:sz="0" w:space="0" w:color="auto"/>
                        <w:left w:val="none" w:sz="0" w:space="0" w:color="auto"/>
                        <w:bottom w:val="none" w:sz="0" w:space="0" w:color="auto"/>
                        <w:right w:val="none" w:sz="0" w:space="0" w:color="auto"/>
                      </w:divBdr>
                    </w:div>
                    <w:div w:id="1199778030">
                      <w:marLeft w:val="0"/>
                      <w:marRight w:val="0"/>
                      <w:marTop w:val="0"/>
                      <w:marBottom w:val="0"/>
                      <w:divBdr>
                        <w:top w:val="none" w:sz="0" w:space="0" w:color="auto"/>
                        <w:left w:val="none" w:sz="0" w:space="0" w:color="auto"/>
                        <w:bottom w:val="none" w:sz="0" w:space="0" w:color="auto"/>
                        <w:right w:val="none" w:sz="0" w:space="0" w:color="auto"/>
                      </w:divBdr>
                    </w:div>
                    <w:div w:id="1325204669">
                      <w:marLeft w:val="0"/>
                      <w:marRight w:val="0"/>
                      <w:marTop w:val="0"/>
                      <w:marBottom w:val="0"/>
                      <w:divBdr>
                        <w:top w:val="none" w:sz="0" w:space="0" w:color="auto"/>
                        <w:left w:val="none" w:sz="0" w:space="0" w:color="auto"/>
                        <w:bottom w:val="none" w:sz="0" w:space="0" w:color="auto"/>
                        <w:right w:val="none" w:sz="0" w:space="0" w:color="auto"/>
                      </w:divBdr>
                    </w:div>
                    <w:div w:id="1485927488">
                      <w:marLeft w:val="0"/>
                      <w:marRight w:val="0"/>
                      <w:marTop w:val="0"/>
                      <w:marBottom w:val="0"/>
                      <w:divBdr>
                        <w:top w:val="none" w:sz="0" w:space="0" w:color="auto"/>
                        <w:left w:val="none" w:sz="0" w:space="0" w:color="auto"/>
                        <w:bottom w:val="none" w:sz="0" w:space="0" w:color="auto"/>
                        <w:right w:val="none" w:sz="0" w:space="0" w:color="auto"/>
                      </w:divBdr>
                    </w:div>
                    <w:div w:id="1651596105">
                      <w:marLeft w:val="0"/>
                      <w:marRight w:val="0"/>
                      <w:marTop w:val="0"/>
                      <w:marBottom w:val="0"/>
                      <w:divBdr>
                        <w:top w:val="none" w:sz="0" w:space="0" w:color="auto"/>
                        <w:left w:val="none" w:sz="0" w:space="0" w:color="auto"/>
                        <w:bottom w:val="none" w:sz="0" w:space="0" w:color="auto"/>
                        <w:right w:val="none" w:sz="0" w:space="0" w:color="auto"/>
                      </w:divBdr>
                    </w:div>
                    <w:div w:id="1666975237">
                      <w:marLeft w:val="0"/>
                      <w:marRight w:val="0"/>
                      <w:marTop w:val="0"/>
                      <w:marBottom w:val="0"/>
                      <w:divBdr>
                        <w:top w:val="none" w:sz="0" w:space="0" w:color="auto"/>
                        <w:left w:val="none" w:sz="0" w:space="0" w:color="auto"/>
                        <w:bottom w:val="none" w:sz="0" w:space="0" w:color="auto"/>
                        <w:right w:val="none" w:sz="0" w:space="0" w:color="auto"/>
                      </w:divBdr>
                    </w:div>
                    <w:div w:id="1774128194">
                      <w:marLeft w:val="0"/>
                      <w:marRight w:val="0"/>
                      <w:marTop w:val="0"/>
                      <w:marBottom w:val="0"/>
                      <w:divBdr>
                        <w:top w:val="none" w:sz="0" w:space="0" w:color="auto"/>
                        <w:left w:val="none" w:sz="0" w:space="0" w:color="auto"/>
                        <w:bottom w:val="none" w:sz="0" w:space="0" w:color="auto"/>
                        <w:right w:val="none" w:sz="0" w:space="0" w:color="auto"/>
                      </w:divBdr>
                    </w:div>
                    <w:div w:id="2045983250">
                      <w:marLeft w:val="0"/>
                      <w:marRight w:val="0"/>
                      <w:marTop w:val="0"/>
                      <w:marBottom w:val="0"/>
                      <w:divBdr>
                        <w:top w:val="none" w:sz="0" w:space="0" w:color="auto"/>
                        <w:left w:val="none" w:sz="0" w:space="0" w:color="auto"/>
                        <w:bottom w:val="none" w:sz="0" w:space="0" w:color="auto"/>
                        <w:right w:val="none" w:sz="0" w:space="0" w:color="auto"/>
                      </w:divBdr>
                    </w:div>
                  </w:divsChild>
                </w:div>
                <w:div w:id="760415106">
                  <w:marLeft w:val="0"/>
                  <w:marRight w:val="0"/>
                  <w:marTop w:val="0"/>
                  <w:marBottom w:val="0"/>
                  <w:divBdr>
                    <w:top w:val="none" w:sz="0" w:space="0" w:color="auto"/>
                    <w:left w:val="none" w:sz="0" w:space="0" w:color="auto"/>
                    <w:bottom w:val="none" w:sz="0" w:space="0" w:color="auto"/>
                    <w:right w:val="none" w:sz="0" w:space="0" w:color="auto"/>
                  </w:divBdr>
                  <w:divsChild>
                    <w:div w:id="1835224384">
                      <w:marLeft w:val="0"/>
                      <w:marRight w:val="0"/>
                      <w:marTop w:val="0"/>
                      <w:marBottom w:val="0"/>
                      <w:divBdr>
                        <w:top w:val="none" w:sz="0" w:space="0" w:color="auto"/>
                        <w:left w:val="none" w:sz="0" w:space="0" w:color="auto"/>
                        <w:bottom w:val="none" w:sz="0" w:space="0" w:color="auto"/>
                        <w:right w:val="none" w:sz="0" w:space="0" w:color="auto"/>
                      </w:divBdr>
                    </w:div>
                  </w:divsChild>
                </w:div>
                <w:div w:id="904487986">
                  <w:marLeft w:val="0"/>
                  <w:marRight w:val="0"/>
                  <w:marTop w:val="0"/>
                  <w:marBottom w:val="0"/>
                  <w:divBdr>
                    <w:top w:val="none" w:sz="0" w:space="0" w:color="auto"/>
                    <w:left w:val="none" w:sz="0" w:space="0" w:color="auto"/>
                    <w:bottom w:val="none" w:sz="0" w:space="0" w:color="auto"/>
                    <w:right w:val="none" w:sz="0" w:space="0" w:color="auto"/>
                  </w:divBdr>
                  <w:divsChild>
                    <w:div w:id="148600322">
                      <w:marLeft w:val="0"/>
                      <w:marRight w:val="0"/>
                      <w:marTop w:val="0"/>
                      <w:marBottom w:val="0"/>
                      <w:divBdr>
                        <w:top w:val="none" w:sz="0" w:space="0" w:color="auto"/>
                        <w:left w:val="none" w:sz="0" w:space="0" w:color="auto"/>
                        <w:bottom w:val="none" w:sz="0" w:space="0" w:color="auto"/>
                        <w:right w:val="none" w:sz="0" w:space="0" w:color="auto"/>
                      </w:divBdr>
                    </w:div>
                    <w:div w:id="244146166">
                      <w:marLeft w:val="0"/>
                      <w:marRight w:val="0"/>
                      <w:marTop w:val="0"/>
                      <w:marBottom w:val="0"/>
                      <w:divBdr>
                        <w:top w:val="none" w:sz="0" w:space="0" w:color="auto"/>
                        <w:left w:val="none" w:sz="0" w:space="0" w:color="auto"/>
                        <w:bottom w:val="none" w:sz="0" w:space="0" w:color="auto"/>
                        <w:right w:val="none" w:sz="0" w:space="0" w:color="auto"/>
                      </w:divBdr>
                    </w:div>
                    <w:div w:id="719787321">
                      <w:marLeft w:val="0"/>
                      <w:marRight w:val="0"/>
                      <w:marTop w:val="0"/>
                      <w:marBottom w:val="0"/>
                      <w:divBdr>
                        <w:top w:val="none" w:sz="0" w:space="0" w:color="auto"/>
                        <w:left w:val="none" w:sz="0" w:space="0" w:color="auto"/>
                        <w:bottom w:val="none" w:sz="0" w:space="0" w:color="auto"/>
                        <w:right w:val="none" w:sz="0" w:space="0" w:color="auto"/>
                      </w:divBdr>
                    </w:div>
                    <w:div w:id="736053966">
                      <w:marLeft w:val="0"/>
                      <w:marRight w:val="0"/>
                      <w:marTop w:val="0"/>
                      <w:marBottom w:val="0"/>
                      <w:divBdr>
                        <w:top w:val="none" w:sz="0" w:space="0" w:color="auto"/>
                        <w:left w:val="none" w:sz="0" w:space="0" w:color="auto"/>
                        <w:bottom w:val="none" w:sz="0" w:space="0" w:color="auto"/>
                        <w:right w:val="none" w:sz="0" w:space="0" w:color="auto"/>
                      </w:divBdr>
                    </w:div>
                    <w:div w:id="854264806">
                      <w:marLeft w:val="0"/>
                      <w:marRight w:val="0"/>
                      <w:marTop w:val="0"/>
                      <w:marBottom w:val="0"/>
                      <w:divBdr>
                        <w:top w:val="none" w:sz="0" w:space="0" w:color="auto"/>
                        <w:left w:val="none" w:sz="0" w:space="0" w:color="auto"/>
                        <w:bottom w:val="none" w:sz="0" w:space="0" w:color="auto"/>
                        <w:right w:val="none" w:sz="0" w:space="0" w:color="auto"/>
                      </w:divBdr>
                    </w:div>
                    <w:div w:id="891355322">
                      <w:marLeft w:val="0"/>
                      <w:marRight w:val="0"/>
                      <w:marTop w:val="0"/>
                      <w:marBottom w:val="0"/>
                      <w:divBdr>
                        <w:top w:val="none" w:sz="0" w:space="0" w:color="auto"/>
                        <w:left w:val="none" w:sz="0" w:space="0" w:color="auto"/>
                        <w:bottom w:val="none" w:sz="0" w:space="0" w:color="auto"/>
                        <w:right w:val="none" w:sz="0" w:space="0" w:color="auto"/>
                      </w:divBdr>
                    </w:div>
                    <w:div w:id="1141772110">
                      <w:marLeft w:val="0"/>
                      <w:marRight w:val="0"/>
                      <w:marTop w:val="0"/>
                      <w:marBottom w:val="0"/>
                      <w:divBdr>
                        <w:top w:val="none" w:sz="0" w:space="0" w:color="auto"/>
                        <w:left w:val="none" w:sz="0" w:space="0" w:color="auto"/>
                        <w:bottom w:val="none" w:sz="0" w:space="0" w:color="auto"/>
                        <w:right w:val="none" w:sz="0" w:space="0" w:color="auto"/>
                      </w:divBdr>
                    </w:div>
                    <w:div w:id="1210143154">
                      <w:marLeft w:val="0"/>
                      <w:marRight w:val="0"/>
                      <w:marTop w:val="0"/>
                      <w:marBottom w:val="0"/>
                      <w:divBdr>
                        <w:top w:val="none" w:sz="0" w:space="0" w:color="auto"/>
                        <w:left w:val="none" w:sz="0" w:space="0" w:color="auto"/>
                        <w:bottom w:val="none" w:sz="0" w:space="0" w:color="auto"/>
                        <w:right w:val="none" w:sz="0" w:space="0" w:color="auto"/>
                      </w:divBdr>
                    </w:div>
                    <w:div w:id="1233000421">
                      <w:marLeft w:val="0"/>
                      <w:marRight w:val="0"/>
                      <w:marTop w:val="0"/>
                      <w:marBottom w:val="0"/>
                      <w:divBdr>
                        <w:top w:val="none" w:sz="0" w:space="0" w:color="auto"/>
                        <w:left w:val="none" w:sz="0" w:space="0" w:color="auto"/>
                        <w:bottom w:val="none" w:sz="0" w:space="0" w:color="auto"/>
                        <w:right w:val="none" w:sz="0" w:space="0" w:color="auto"/>
                      </w:divBdr>
                    </w:div>
                    <w:div w:id="1275751366">
                      <w:marLeft w:val="0"/>
                      <w:marRight w:val="0"/>
                      <w:marTop w:val="0"/>
                      <w:marBottom w:val="0"/>
                      <w:divBdr>
                        <w:top w:val="none" w:sz="0" w:space="0" w:color="auto"/>
                        <w:left w:val="none" w:sz="0" w:space="0" w:color="auto"/>
                        <w:bottom w:val="none" w:sz="0" w:space="0" w:color="auto"/>
                        <w:right w:val="none" w:sz="0" w:space="0" w:color="auto"/>
                      </w:divBdr>
                    </w:div>
                    <w:div w:id="1984191327">
                      <w:marLeft w:val="0"/>
                      <w:marRight w:val="0"/>
                      <w:marTop w:val="0"/>
                      <w:marBottom w:val="0"/>
                      <w:divBdr>
                        <w:top w:val="none" w:sz="0" w:space="0" w:color="auto"/>
                        <w:left w:val="none" w:sz="0" w:space="0" w:color="auto"/>
                        <w:bottom w:val="none" w:sz="0" w:space="0" w:color="auto"/>
                        <w:right w:val="none" w:sz="0" w:space="0" w:color="auto"/>
                      </w:divBdr>
                    </w:div>
                    <w:div w:id="2036222821">
                      <w:marLeft w:val="0"/>
                      <w:marRight w:val="0"/>
                      <w:marTop w:val="0"/>
                      <w:marBottom w:val="0"/>
                      <w:divBdr>
                        <w:top w:val="none" w:sz="0" w:space="0" w:color="auto"/>
                        <w:left w:val="none" w:sz="0" w:space="0" w:color="auto"/>
                        <w:bottom w:val="none" w:sz="0" w:space="0" w:color="auto"/>
                        <w:right w:val="none" w:sz="0" w:space="0" w:color="auto"/>
                      </w:divBdr>
                    </w:div>
                    <w:div w:id="2091461856">
                      <w:marLeft w:val="0"/>
                      <w:marRight w:val="0"/>
                      <w:marTop w:val="0"/>
                      <w:marBottom w:val="0"/>
                      <w:divBdr>
                        <w:top w:val="none" w:sz="0" w:space="0" w:color="auto"/>
                        <w:left w:val="none" w:sz="0" w:space="0" w:color="auto"/>
                        <w:bottom w:val="none" w:sz="0" w:space="0" w:color="auto"/>
                        <w:right w:val="none" w:sz="0" w:space="0" w:color="auto"/>
                      </w:divBdr>
                    </w:div>
                  </w:divsChild>
                </w:div>
                <w:div w:id="1095440207">
                  <w:marLeft w:val="0"/>
                  <w:marRight w:val="0"/>
                  <w:marTop w:val="0"/>
                  <w:marBottom w:val="0"/>
                  <w:divBdr>
                    <w:top w:val="none" w:sz="0" w:space="0" w:color="auto"/>
                    <w:left w:val="none" w:sz="0" w:space="0" w:color="auto"/>
                    <w:bottom w:val="none" w:sz="0" w:space="0" w:color="auto"/>
                    <w:right w:val="none" w:sz="0" w:space="0" w:color="auto"/>
                  </w:divBdr>
                  <w:divsChild>
                    <w:div w:id="560603114">
                      <w:marLeft w:val="0"/>
                      <w:marRight w:val="0"/>
                      <w:marTop w:val="0"/>
                      <w:marBottom w:val="0"/>
                      <w:divBdr>
                        <w:top w:val="none" w:sz="0" w:space="0" w:color="auto"/>
                        <w:left w:val="none" w:sz="0" w:space="0" w:color="auto"/>
                        <w:bottom w:val="none" w:sz="0" w:space="0" w:color="auto"/>
                        <w:right w:val="none" w:sz="0" w:space="0" w:color="auto"/>
                      </w:divBdr>
                    </w:div>
                    <w:div w:id="601959011">
                      <w:marLeft w:val="0"/>
                      <w:marRight w:val="0"/>
                      <w:marTop w:val="0"/>
                      <w:marBottom w:val="0"/>
                      <w:divBdr>
                        <w:top w:val="none" w:sz="0" w:space="0" w:color="auto"/>
                        <w:left w:val="none" w:sz="0" w:space="0" w:color="auto"/>
                        <w:bottom w:val="none" w:sz="0" w:space="0" w:color="auto"/>
                        <w:right w:val="none" w:sz="0" w:space="0" w:color="auto"/>
                      </w:divBdr>
                    </w:div>
                    <w:div w:id="661617924">
                      <w:marLeft w:val="0"/>
                      <w:marRight w:val="0"/>
                      <w:marTop w:val="0"/>
                      <w:marBottom w:val="0"/>
                      <w:divBdr>
                        <w:top w:val="none" w:sz="0" w:space="0" w:color="auto"/>
                        <w:left w:val="none" w:sz="0" w:space="0" w:color="auto"/>
                        <w:bottom w:val="none" w:sz="0" w:space="0" w:color="auto"/>
                        <w:right w:val="none" w:sz="0" w:space="0" w:color="auto"/>
                      </w:divBdr>
                    </w:div>
                    <w:div w:id="903416678">
                      <w:marLeft w:val="0"/>
                      <w:marRight w:val="0"/>
                      <w:marTop w:val="0"/>
                      <w:marBottom w:val="0"/>
                      <w:divBdr>
                        <w:top w:val="none" w:sz="0" w:space="0" w:color="auto"/>
                        <w:left w:val="none" w:sz="0" w:space="0" w:color="auto"/>
                        <w:bottom w:val="none" w:sz="0" w:space="0" w:color="auto"/>
                        <w:right w:val="none" w:sz="0" w:space="0" w:color="auto"/>
                      </w:divBdr>
                    </w:div>
                    <w:div w:id="1451777722">
                      <w:marLeft w:val="0"/>
                      <w:marRight w:val="0"/>
                      <w:marTop w:val="0"/>
                      <w:marBottom w:val="0"/>
                      <w:divBdr>
                        <w:top w:val="none" w:sz="0" w:space="0" w:color="auto"/>
                        <w:left w:val="none" w:sz="0" w:space="0" w:color="auto"/>
                        <w:bottom w:val="none" w:sz="0" w:space="0" w:color="auto"/>
                        <w:right w:val="none" w:sz="0" w:space="0" w:color="auto"/>
                      </w:divBdr>
                    </w:div>
                    <w:div w:id="1546598614">
                      <w:marLeft w:val="0"/>
                      <w:marRight w:val="0"/>
                      <w:marTop w:val="0"/>
                      <w:marBottom w:val="0"/>
                      <w:divBdr>
                        <w:top w:val="none" w:sz="0" w:space="0" w:color="auto"/>
                        <w:left w:val="none" w:sz="0" w:space="0" w:color="auto"/>
                        <w:bottom w:val="none" w:sz="0" w:space="0" w:color="auto"/>
                        <w:right w:val="none" w:sz="0" w:space="0" w:color="auto"/>
                      </w:divBdr>
                    </w:div>
                    <w:div w:id="1793815873">
                      <w:marLeft w:val="0"/>
                      <w:marRight w:val="0"/>
                      <w:marTop w:val="0"/>
                      <w:marBottom w:val="0"/>
                      <w:divBdr>
                        <w:top w:val="none" w:sz="0" w:space="0" w:color="auto"/>
                        <w:left w:val="none" w:sz="0" w:space="0" w:color="auto"/>
                        <w:bottom w:val="none" w:sz="0" w:space="0" w:color="auto"/>
                        <w:right w:val="none" w:sz="0" w:space="0" w:color="auto"/>
                      </w:divBdr>
                    </w:div>
                    <w:div w:id="1973361958">
                      <w:marLeft w:val="0"/>
                      <w:marRight w:val="0"/>
                      <w:marTop w:val="0"/>
                      <w:marBottom w:val="0"/>
                      <w:divBdr>
                        <w:top w:val="none" w:sz="0" w:space="0" w:color="auto"/>
                        <w:left w:val="none" w:sz="0" w:space="0" w:color="auto"/>
                        <w:bottom w:val="none" w:sz="0" w:space="0" w:color="auto"/>
                        <w:right w:val="none" w:sz="0" w:space="0" w:color="auto"/>
                      </w:divBdr>
                    </w:div>
                  </w:divsChild>
                </w:div>
                <w:div w:id="1335650021">
                  <w:marLeft w:val="0"/>
                  <w:marRight w:val="0"/>
                  <w:marTop w:val="0"/>
                  <w:marBottom w:val="0"/>
                  <w:divBdr>
                    <w:top w:val="none" w:sz="0" w:space="0" w:color="auto"/>
                    <w:left w:val="none" w:sz="0" w:space="0" w:color="auto"/>
                    <w:bottom w:val="none" w:sz="0" w:space="0" w:color="auto"/>
                    <w:right w:val="none" w:sz="0" w:space="0" w:color="auto"/>
                  </w:divBdr>
                  <w:divsChild>
                    <w:div w:id="367075298">
                      <w:marLeft w:val="0"/>
                      <w:marRight w:val="0"/>
                      <w:marTop w:val="0"/>
                      <w:marBottom w:val="0"/>
                      <w:divBdr>
                        <w:top w:val="none" w:sz="0" w:space="0" w:color="auto"/>
                        <w:left w:val="none" w:sz="0" w:space="0" w:color="auto"/>
                        <w:bottom w:val="none" w:sz="0" w:space="0" w:color="auto"/>
                        <w:right w:val="none" w:sz="0" w:space="0" w:color="auto"/>
                      </w:divBdr>
                    </w:div>
                    <w:div w:id="386344222">
                      <w:marLeft w:val="0"/>
                      <w:marRight w:val="0"/>
                      <w:marTop w:val="0"/>
                      <w:marBottom w:val="0"/>
                      <w:divBdr>
                        <w:top w:val="none" w:sz="0" w:space="0" w:color="auto"/>
                        <w:left w:val="none" w:sz="0" w:space="0" w:color="auto"/>
                        <w:bottom w:val="none" w:sz="0" w:space="0" w:color="auto"/>
                        <w:right w:val="none" w:sz="0" w:space="0" w:color="auto"/>
                      </w:divBdr>
                    </w:div>
                    <w:div w:id="876700992">
                      <w:marLeft w:val="0"/>
                      <w:marRight w:val="0"/>
                      <w:marTop w:val="0"/>
                      <w:marBottom w:val="0"/>
                      <w:divBdr>
                        <w:top w:val="none" w:sz="0" w:space="0" w:color="auto"/>
                        <w:left w:val="none" w:sz="0" w:space="0" w:color="auto"/>
                        <w:bottom w:val="none" w:sz="0" w:space="0" w:color="auto"/>
                        <w:right w:val="none" w:sz="0" w:space="0" w:color="auto"/>
                      </w:divBdr>
                    </w:div>
                    <w:div w:id="1665549592">
                      <w:marLeft w:val="0"/>
                      <w:marRight w:val="0"/>
                      <w:marTop w:val="0"/>
                      <w:marBottom w:val="0"/>
                      <w:divBdr>
                        <w:top w:val="none" w:sz="0" w:space="0" w:color="auto"/>
                        <w:left w:val="none" w:sz="0" w:space="0" w:color="auto"/>
                        <w:bottom w:val="none" w:sz="0" w:space="0" w:color="auto"/>
                        <w:right w:val="none" w:sz="0" w:space="0" w:color="auto"/>
                      </w:divBdr>
                    </w:div>
                  </w:divsChild>
                </w:div>
                <w:div w:id="1742408343">
                  <w:marLeft w:val="0"/>
                  <w:marRight w:val="0"/>
                  <w:marTop w:val="0"/>
                  <w:marBottom w:val="0"/>
                  <w:divBdr>
                    <w:top w:val="none" w:sz="0" w:space="0" w:color="auto"/>
                    <w:left w:val="none" w:sz="0" w:space="0" w:color="auto"/>
                    <w:bottom w:val="none" w:sz="0" w:space="0" w:color="auto"/>
                    <w:right w:val="none" w:sz="0" w:space="0" w:color="auto"/>
                  </w:divBdr>
                  <w:divsChild>
                    <w:div w:id="784344903">
                      <w:marLeft w:val="0"/>
                      <w:marRight w:val="0"/>
                      <w:marTop w:val="0"/>
                      <w:marBottom w:val="0"/>
                      <w:divBdr>
                        <w:top w:val="none" w:sz="0" w:space="0" w:color="auto"/>
                        <w:left w:val="none" w:sz="0" w:space="0" w:color="auto"/>
                        <w:bottom w:val="none" w:sz="0" w:space="0" w:color="auto"/>
                        <w:right w:val="none" w:sz="0" w:space="0" w:color="auto"/>
                      </w:divBdr>
                    </w:div>
                    <w:div w:id="1754353033">
                      <w:marLeft w:val="0"/>
                      <w:marRight w:val="0"/>
                      <w:marTop w:val="0"/>
                      <w:marBottom w:val="0"/>
                      <w:divBdr>
                        <w:top w:val="none" w:sz="0" w:space="0" w:color="auto"/>
                        <w:left w:val="none" w:sz="0" w:space="0" w:color="auto"/>
                        <w:bottom w:val="none" w:sz="0" w:space="0" w:color="auto"/>
                        <w:right w:val="none" w:sz="0" w:space="0" w:color="auto"/>
                      </w:divBdr>
                    </w:div>
                  </w:divsChild>
                </w:div>
                <w:div w:id="1747997037">
                  <w:marLeft w:val="0"/>
                  <w:marRight w:val="0"/>
                  <w:marTop w:val="0"/>
                  <w:marBottom w:val="0"/>
                  <w:divBdr>
                    <w:top w:val="none" w:sz="0" w:space="0" w:color="auto"/>
                    <w:left w:val="none" w:sz="0" w:space="0" w:color="auto"/>
                    <w:bottom w:val="none" w:sz="0" w:space="0" w:color="auto"/>
                    <w:right w:val="none" w:sz="0" w:space="0" w:color="auto"/>
                  </w:divBdr>
                  <w:divsChild>
                    <w:div w:id="1431127278">
                      <w:marLeft w:val="0"/>
                      <w:marRight w:val="0"/>
                      <w:marTop w:val="0"/>
                      <w:marBottom w:val="0"/>
                      <w:divBdr>
                        <w:top w:val="none" w:sz="0" w:space="0" w:color="auto"/>
                        <w:left w:val="none" w:sz="0" w:space="0" w:color="auto"/>
                        <w:bottom w:val="none" w:sz="0" w:space="0" w:color="auto"/>
                        <w:right w:val="none" w:sz="0" w:space="0" w:color="auto"/>
                      </w:divBdr>
                    </w:div>
                  </w:divsChild>
                </w:div>
                <w:div w:id="1783760737">
                  <w:marLeft w:val="0"/>
                  <w:marRight w:val="0"/>
                  <w:marTop w:val="0"/>
                  <w:marBottom w:val="0"/>
                  <w:divBdr>
                    <w:top w:val="none" w:sz="0" w:space="0" w:color="auto"/>
                    <w:left w:val="none" w:sz="0" w:space="0" w:color="auto"/>
                    <w:bottom w:val="none" w:sz="0" w:space="0" w:color="auto"/>
                    <w:right w:val="none" w:sz="0" w:space="0" w:color="auto"/>
                  </w:divBdr>
                  <w:divsChild>
                    <w:div w:id="17781147">
                      <w:marLeft w:val="0"/>
                      <w:marRight w:val="0"/>
                      <w:marTop w:val="0"/>
                      <w:marBottom w:val="0"/>
                      <w:divBdr>
                        <w:top w:val="none" w:sz="0" w:space="0" w:color="auto"/>
                        <w:left w:val="none" w:sz="0" w:space="0" w:color="auto"/>
                        <w:bottom w:val="none" w:sz="0" w:space="0" w:color="auto"/>
                        <w:right w:val="none" w:sz="0" w:space="0" w:color="auto"/>
                      </w:divBdr>
                    </w:div>
                    <w:div w:id="653216756">
                      <w:marLeft w:val="0"/>
                      <w:marRight w:val="0"/>
                      <w:marTop w:val="0"/>
                      <w:marBottom w:val="0"/>
                      <w:divBdr>
                        <w:top w:val="none" w:sz="0" w:space="0" w:color="auto"/>
                        <w:left w:val="none" w:sz="0" w:space="0" w:color="auto"/>
                        <w:bottom w:val="none" w:sz="0" w:space="0" w:color="auto"/>
                        <w:right w:val="none" w:sz="0" w:space="0" w:color="auto"/>
                      </w:divBdr>
                    </w:div>
                    <w:div w:id="800347836">
                      <w:marLeft w:val="0"/>
                      <w:marRight w:val="0"/>
                      <w:marTop w:val="0"/>
                      <w:marBottom w:val="0"/>
                      <w:divBdr>
                        <w:top w:val="none" w:sz="0" w:space="0" w:color="auto"/>
                        <w:left w:val="none" w:sz="0" w:space="0" w:color="auto"/>
                        <w:bottom w:val="none" w:sz="0" w:space="0" w:color="auto"/>
                        <w:right w:val="none" w:sz="0" w:space="0" w:color="auto"/>
                      </w:divBdr>
                    </w:div>
                    <w:div w:id="924261694">
                      <w:marLeft w:val="0"/>
                      <w:marRight w:val="0"/>
                      <w:marTop w:val="0"/>
                      <w:marBottom w:val="0"/>
                      <w:divBdr>
                        <w:top w:val="none" w:sz="0" w:space="0" w:color="auto"/>
                        <w:left w:val="none" w:sz="0" w:space="0" w:color="auto"/>
                        <w:bottom w:val="none" w:sz="0" w:space="0" w:color="auto"/>
                        <w:right w:val="none" w:sz="0" w:space="0" w:color="auto"/>
                      </w:divBdr>
                    </w:div>
                    <w:div w:id="1601452641">
                      <w:marLeft w:val="0"/>
                      <w:marRight w:val="0"/>
                      <w:marTop w:val="0"/>
                      <w:marBottom w:val="0"/>
                      <w:divBdr>
                        <w:top w:val="none" w:sz="0" w:space="0" w:color="auto"/>
                        <w:left w:val="none" w:sz="0" w:space="0" w:color="auto"/>
                        <w:bottom w:val="none" w:sz="0" w:space="0" w:color="auto"/>
                        <w:right w:val="none" w:sz="0" w:space="0" w:color="auto"/>
                      </w:divBdr>
                    </w:div>
                    <w:div w:id="1788044768">
                      <w:marLeft w:val="0"/>
                      <w:marRight w:val="0"/>
                      <w:marTop w:val="0"/>
                      <w:marBottom w:val="0"/>
                      <w:divBdr>
                        <w:top w:val="none" w:sz="0" w:space="0" w:color="auto"/>
                        <w:left w:val="none" w:sz="0" w:space="0" w:color="auto"/>
                        <w:bottom w:val="none" w:sz="0" w:space="0" w:color="auto"/>
                        <w:right w:val="none" w:sz="0" w:space="0" w:color="auto"/>
                      </w:divBdr>
                    </w:div>
                    <w:div w:id="1914050766">
                      <w:marLeft w:val="0"/>
                      <w:marRight w:val="0"/>
                      <w:marTop w:val="0"/>
                      <w:marBottom w:val="0"/>
                      <w:divBdr>
                        <w:top w:val="none" w:sz="0" w:space="0" w:color="auto"/>
                        <w:left w:val="none" w:sz="0" w:space="0" w:color="auto"/>
                        <w:bottom w:val="none" w:sz="0" w:space="0" w:color="auto"/>
                        <w:right w:val="none" w:sz="0" w:space="0" w:color="auto"/>
                      </w:divBdr>
                    </w:div>
                  </w:divsChild>
                </w:div>
                <w:div w:id="1979020939">
                  <w:marLeft w:val="0"/>
                  <w:marRight w:val="0"/>
                  <w:marTop w:val="0"/>
                  <w:marBottom w:val="0"/>
                  <w:divBdr>
                    <w:top w:val="none" w:sz="0" w:space="0" w:color="auto"/>
                    <w:left w:val="none" w:sz="0" w:space="0" w:color="auto"/>
                    <w:bottom w:val="none" w:sz="0" w:space="0" w:color="auto"/>
                    <w:right w:val="none" w:sz="0" w:space="0" w:color="auto"/>
                  </w:divBdr>
                  <w:divsChild>
                    <w:div w:id="31199208">
                      <w:marLeft w:val="0"/>
                      <w:marRight w:val="0"/>
                      <w:marTop w:val="0"/>
                      <w:marBottom w:val="0"/>
                      <w:divBdr>
                        <w:top w:val="none" w:sz="0" w:space="0" w:color="auto"/>
                        <w:left w:val="none" w:sz="0" w:space="0" w:color="auto"/>
                        <w:bottom w:val="none" w:sz="0" w:space="0" w:color="auto"/>
                        <w:right w:val="none" w:sz="0" w:space="0" w:color="auto"/>
                      </w:divBdr>
                    </w:div>
                    <w:div w:id="1371800598">
                      <w:marLeft w:val="0"/>
                      <w:marRight w:val="0"/>
                      <w:marTop w:val="0"/>
                      <w:marBottom w:val="0"/>
                      <w:divBdr>
                        <w:top w:val="none" w:sz="0" w:space="0" w:color="auto"/>
                        <w:left w:val="none" w:sz="0" w:space="0" w:color="auto"/>
                        <w:bottom w:val="none" w:sz="0" w:space="0" w:color="auto"/>
                        <w:right w:val="none" w:sz="0" w:space="0" w:color="auto"/>
                      </w:divBdr>
                    </w:div>
                    <w:div w:id="1479037360">
                      <w:marLeft w:val="0"/>
                      <w:marRight w:val="0"/>
                      <w:marTop w:val="0"/>
                      <w:marBottom w:val="0"/>
                      <w:divBdr>
                        <w:top w:val="none" w:sz="0" w:space="0" w:color="auto"/>
                        <w:left w:val="none" w:sz="0" w:space="0" w:color="auto"/>
                        <w:bottom w:val="none" w:sz="0" w:space="0" w:color="auto"/>
                        <w:right w:val="none" w:sz="0" w:space="0" w:color="auto"/>
                      </w:divBdr>
                    </w:div>
                  </w:divsChild>
                </w:div>
                <w:div w:id="2026177078">
                  <w:marLeft w:val="0"/>
                  <w:marRight w:val="0"/>
                  <w:marTop w:val="0"/>
                  <w:marBottom w:val="0"/>
                  <w:divBdr>
                    <w:top w:val="none" w:sz="0" w:space="0" w:color="auto"/>
                    <w:left w:val="none" w:sz="0" w:space="0" w:color="auto"/>
                    <w:bottom w:val="none" w:sz="0" w:space="0" w:color="auto"/>
                    <w:right w:val="none" w:sz="0" w:space="0" w:color="auto"/>
                  </w:divBdr>
                  <w:divsChild>
                    <w:div w:id="536621035">
                      <w:marLeft w:val="0"/>
                      <w:marRight w:val="0"/>
                      <w:marTop w:val="0"/>
                      <w:marBottom w:val="0"/>
                      <w:divBdr>
                        <w:top w:val="none" w:sz="0" w:space="0" w:color="auto"/>
                        <w:left w:val="none" w:sz="0" w:space="0" w:color="auto"/>
                        <w:bottom w:val="none" w:sz="0" w:space="0" w:color="auto"/>
                        <w:right w:val="none" w:sz="0" w:space="0" w:color="auto"/>
                      </w:divBdr>
                    </w:div>
                    <w:div w:id="607664420">
                      <w:marLeft w:val="0"/>
                      <w:marRight w:val="0"/>
                      <w:marTop w:val="0"/>
                      <w:marBottom w:val="0"/>
                      <w:divBdr>
                        <w:top w:val="none" w:sz="0" w:space="0" w:color="auto"/>
                        <w:left w:val="none" w:sz="0" w:space="0" w:color="auto"/>
                        <w:bottom w:val="none" w:sz="0" w:space="0" w:color="auto"/>
                        <w:right w:val="none" w:sz="0" w:space="0" w:color="auto"/>
                      </w:divBdr>
                    </w:div>
                    <w:div w:id="707143439">
                      <w:marLeft w:val="0"/>
                      <w:marRight w:val="0"/>
                      <w:marTop w:val="0"/>
                      <w:marBottom w:val="0"/>
                      <w:divBdr>
                        <w:top w:val="none" w:sz="0" w:space="0" w:color="auto"/>
                        <w:left w:val="none" w:sz="0" w:space="0" w:color="auto"/>
                        <w:bottom w:val="none" w:sz="0" w:space="0" w:color="auto"/>
                        <w:right w:val="none" w:sz="0" w:space="0" w:color="auto"/>
                      </w:divBdr>
                    </w:div>
                    <w:div w:id="928269156">
                      <w:marLeft w:val="0"/>
                      <w:marRight w:val="0"/>
                      <w:marTop w:val="0"/>
                      <w:marBottom w:val="0"/>
                      <w:divBdr>
                        <w:top w:val="none" w:sz="0" w:space="0" w:color="auto"/>
                        <w:left w:val="none" w:sz="0" w:space="0" w:color="auto"/>
                        <w:bottom w:val="none" w:sz="0" w:space="0" w:color="auto"/>
                        <w:right w:val="none" w:sz="0" w:space="0" w:color="auto"/>
                      </w:divBdr>
                    </w:div>
                    <w:div w:id="1030297612">
                      <w:marLeft w:val="0"/>
                      <w:marRight w:val="0"/>
                      <w:marTop w:val="0"/>
                      <w:marBottom w:val="0"/>
                      <w:divBdr>
                        <w:top w:val="none" w:sz="0" w:space="0" w:color="auto"/>
                        <w:left w:val="none" w:sz="0" w:space="0" w:color="auto"/>
                        <w:bottom w:val="none" w:sz="0" w:space="0" w:color="auto"/>
                        <w:right w:val="none" w:sz="0" w:space="0" w:color="auto"/>
                      </w:divBdr>
                    </w:div>
                    <w:div w:id="1179856640">
                      <w:marLeft w:val="0"/>
                      <w:marRight w:val="0"/>
                      <w:marTop w:val="0"/>
                      <w:marBottom w:val="0"/>
                      <w:divBdr>
                        <w:top w:val="none" w:sz="0" w:space="0" w:color="auto"/>
                        <w:left w:val="none" w:sz="0" w:space="0" w:color="auto"/>
                        <w:bottom w:val="none" w:sz="0" w:space="0" w:color="auto"/>
                        <w:right w:val="none" w:sz="0" w:space="0" w:color="auto"/>
                      </w:divBdr>
                    </w:div>
                    <w:div w:id="1974828449">
                      <w:marLeft w:val="0"/>
                      <w:marRight w:val="0"/>
                      <w:marTop w:val="0"/>
                      <w:marBottom w:val="0"/>
                      <w:divBdr>
                        <w:top w:val="none" w:sz="0" w:space="0" w:color="auto"/>
                        <w:left w:val="none" w:sz="0" w:space="0" w:color="auto"/>
                        <w:bottom w:val="none" w:sz="0" w:space="0" w:color="auto"/>
                        <w:right w:val="none" w:sz="0" w:space="0" w:color="auto"/>
                      </w:divBdr>
                    </w:div>
                    <w:div w:id="2090880849">
                      <w:marLeft w:val="0"/>
                      <w:marRight w:val="0"/>
                      <w:marTop w:val="0"/>
                      <w:marBottom w:val="0"/>
                      <w:divBdr>
                        <w:top w:val="none" w:sz="0" w:space="0" w:color="auto"/>
                        <w:left w:val="none" w:sz="0" w:space="0" w:color="auto"/>
                        <w:bottom w:val="none" w:sz="0" w:space="0" w:color="auto"/>
                        <w:right w:val="none" w:sz="0" w:space="0" w:color="auto"/>
                      </w:divBdr>
                    </w:div>
                    <w:div w:id="2099936423">
                      <w:marLeft w:val="0"/>
                      <w:marRight w:val="0"/>
                      <w:marTop w:val="0"/>
                      <w:marBottom w:val="0"/>
                      <w:divBdr>
                        <w:top w:val="none" w:sz="0" w:space="0" w:color="auto"/>
                        <w:left w:val="none" w:sz="0" w:space="0" w:color="auto"/>
                        <w:bottom w:val="none" w:sz="0" w:space="0" w:color="auto"/>
                        <w:right w:val="none" w:sz="0" w:space="0" w:color="auto"/>
                      </w:divBdr>
                    </w:div>
                  </w:divsChild>
                </w:div>
                <w:div w:id="2081324572">
                  <w:marLeft w:val="0"/>
                  <w:marRight w:val="0"/>
                  <w:marTop w:val="0"/>
                  <w:marBottom w:val="0"/>
                  <w:divBdr>
                    <w:top w:val="none" w:sz="0" w:space="0" w:color="auto"/>
                    <w:left w:val="none" w:sz="0" w:space="0" w:color="auto"/>
                    <w:bottom w:val="none" w:sz="0" w:space="0" w:color="auto"/>
                    <w:right w:val="none" w:sz="0" w:space="0" w:color="auto"/>
                  </w:divBdr>
                  <w:divsChild>
                    <w:div w:id="72513179">
                      <w:marLeft w:val="0"/>
                      <w:marRight w:val="0"/>
                      <w:marTop w:val="0"/>
                      <w:marBottom w:val="0"/>
                      <w:divBdr>
                        <w:top w:val="none" w:sz="0" w:space="0" w:color="auto"/>
                        <w:left w:val="none" w:sz="0" w:space="0" w:color="auto"/>
                        <w:bottom w:val="none" w:sz="0" w:space="0" w:color="auto"/>
                        <w:right w:val="none" w:sz="0" w:space="0" w:color="auto"/>
                      </w:divBdr>
                    </w:div>
                    <w:div w:id="77559761">
                      <w:marLeft w:val="0"/>
                      <w:marRight w:val="0"/>
                      <w:marTop w:val="0"/>
                      <w:marBottom w:val="0"/>
                      <w:divBdr>
                        <w:top w:val="none" w:sz="0" w:space="0" w:color="auto"/>
                        <w:left w:val="none" w:sz="0" w:space="0" w:color="auto"/>
                        <w:bottom w:val="none" w:sz="0" w:space="0" w:color="auto"/>
                        <w:right w:val="none" w:sz="0" w:space="0" w:color="auto"/>
                      </w:divBdr>
                    </w:div>
                    <w:div w:id="168326178">
                      <w:marLeft w:val="0"/>
                      <w:marRight w:val="0"/>
                      <w:marTop w:val="0"/>
                      <w:marBottom w:val="0"/>
                      <w:divBdr>
                        <w:top w:val="none" w:sz="0" w:space="0" w:color="auto"/>
                        <w:left w:val="none" w:sz="0" w:space="0" w:color="auto"/>
                        <w:bottom w:val="none" w:sz="0" w:space="0" w:color="auto"/>
                        <w:right w:val="none" w:sz="0" w:space="0" w:color="auto"/>
                      </w:divBdr>
                    </w:div>
                    <w:div w:id="386925475">
                      <w:marLeft w:val="0"/>
                      <w:marRight w:val="0"/>
                      <w:marTop w:val="0"/>
                      <w:marBottom w:val="0"/>
                      <w:divBdr>
                        <w:top w:val="none" w:sz="0" w:space="0" w:color="auto"/>
                        <w:left w:val="none" w:sz="0" w:space="0" w:color="auto"/>
                        <w:bottom w:val="none" w:sz="0" w:space="0" w:color="auto"/>
                        <w:right w:val="none" w:sz="0" w:space="0" w:color="auto"/>
                      </w:divBdr>
                    </w:div>
                    <w:div w:id="1293749369">
                      <w:marLeft w:val="0"/>
                      <w:marRight w:val="0"/>
                      <w:marTop w:val="0"/>
                      <w:marBottom w:val="0"/>
                      <w:divBdr>
                        <w:top w:val="none" w:sz="0" w:space="0" w:color="auto"/>
                        <w:left w:val="none" w:sz="0" w:space="0" w:color="auto"/>
                        <w:bottom w:val="none" w:sz="0" w:space="0" w:color="auto"/>
                        <w:right w:val="none" w:sz="0" w:space="0" w:color="auto"/>
                      </w:divBdr>
                    </w:div>
                    <w:div w:id="1441100450">
                      <w:marLeft w:val="0"/>
                      <w:marRight w:val="0"/>
                      <w:marTop w:val="0"/>
                      <w:marBottom w:val="0"/>
                      <w:divBdr>
                        <w:top w:val="none" w:sz="0" w:space="0" w:color="auto"/>
                        <w:left w:val="none" w:sz="0" w:space="0" w:color="auto"/>
                        <w:bottom w:val="none" w:sz="0" w:space="0" w:color="auto"/>
                        <w:right w:val="none" w:sz="0" w:space="0" w:color="auto"/>
                      </w:divBdr>
                    </w:div>
                    <w:div w:id="1664966912">
                      <w:marLeft w:val="0"/>
                      <w:marRight w:val="0"/>
                      <w:marTop w:val="0"/>
                      <w:marBottom w:val="0"/>
                      <w:divBdr>
                        <w:top w:val="none" w:sz="0" w:space="0" w:color="auto"/>
                        <w:left w:val="none" w:sz="0" w:space="0" w:color="auto"/>
                        <w:bottom w:val="none" w:sz="0" w:space="0" w:color="auto"/>
                        <w:right w:val="none" w:sz="0" w:space="0" w:color="auto"/>
                      </w:divBdr>
                    </w:div>
                    <w:div w:id="1715345959">
                      <w:marLeft w:val="0"/>
                      <w:marRight w:val="0"/>
                      <w:marTop w:val="0"/>
                      <w:marBottom w:val="0"/>
                      <w:divBdr>
                        <w:top w:val="none" w:sz="0" w:space="0" w:color="auto"/>
                        <w:left w:val="none" w:sz="0" w:space="0" w:color="auto"/>
                        <w:bottom w:val="none" w:sz="0" w:space="0" w:color="auto"/>
                        <w:right w:val="none" w:sz="0" w:space="0" w:color="auto"/>
                      </w:divBdr>
                    </w:div>
                    <w:div w:id="1907453997">
                      <w:marLeft w:val="0"/>
                      <w:marRight w:val="0"/>
                      <w:marTop w:val="0"/>
                      <w:marBottom w:val="0"/>
                      <w:divBdr>
                        <w:top w:val="none" w:sz="0" w:space="0" w:color="auto"/>
                        <w:left w:val="none" w:sz="0" w:space="0" w:color="auto"/>
                        <w:bottom w:val="none" w:sz="0" w:space="0" w:color="auto"/>
                        <w:right w:val="none" w:sz="0" w:space="0" w:color="auto"/>
                      </w:divBdr>
                    </w:div>
                  </w:divsChild>
                </w:div>
                <w:div w:id="2084833720">
                  <w:marLeft w:val="0"/>
                  <w:marRight w:val="0"/>
                  <w:marTop w:val="0"/>
                  <w:marBottom w:val="0"/>
                  <w:divBdr>
                    <w:top w:val="none" w:sz="0" w:space="0" w:color="auto"/>
                    <w:left w:val="none" w:sz="0" w:space="0" w:color="auto"/>
                    <w:bottom w:val="none" w:sz="0" w:space="0" w:color="auto"/>
                    <w:right w:val="none" w:sz="0" w:space="0" w:color="auto"/>
                  </w:divBdr>
                  <w:divsChild>
                    <w:div w:id="184946809">
                      <w:marLeft w:val="0"/>
                      <w:marRight w:val="0"/>
                      <w:marTop w:val="0"/>
                      <w:marBottom w:val="0"/>
                      <w:divBdr>
                        <w:top w:val="none" w:sz="0" w:space="0" w:color="auto"/>
                        <w:left w:val="none" w:sz="0" w:space="0" w:color="auto"/>
                        <w:bottom w:val="none" w:sz="0" w:space="0" w:color="auto"/>
                        <w:right w:val="none" w:sz="0" w:space="0" w:color="auto"/>
                      </w:divBdr>
                    </w:div>
                    <w:div w:id="409079866">
                      <w:marLeft w:val="0"/>
                      <w:marRight w:val="0"/>
                      <w:marTop w:val="0"/>
                      <w:marBottom w:val="0"/>
                      <w:divBdr>
                        <w:top w:val="none" w:sz="0" w:space="0" w:color="auto"/>
                        <w:left w:val="none" w:sz="0" w:space="0" w:color="auto"/>
                        <w:bottom w:val="none" w:sz="0" w:space="0" w:color="auto"/>
                        <w:right w:val="none" w:sz="0" w:space="0" w:color="auto"/>
                      </w:divBdr>
                    </w:div>
                    <w:div w:id="94785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52424">
          <w:marLeft w:val="0"/>
          <w:marRight w:val="0"/>
          <w:marTop w:val="0"/>
          <w:marBottom w:val="0"/>
          <w:divBdr>
            <w:top w:val="none" w:sz="0" w:space="0" w:color="auto"/>
            <w:left w:val="none" w:sz="0" w:space="0" w:color="auto"/>
            <w:bottom w:val="none" w:sz="0" w:space="0" w:color="auto"/>
            <w:right w:val="none" w:sz="0" w:space="0" w:color="auto"/>
          </w:divBdr>
        </w:div>
        <w:div w:id="2017994191">
          <w:marLeft w:val="0"/>
          <w:marRight w:val="0"/>
          <w:marTop w:val="0"/>
          <w:marBottom w:val="0"/>
          <w:divBdr>
            <w:top w:val="none" w:sz="0" w:space="0" w:color="auto"/>
            <w:left w:val="none" w:sz="0" w:space="0" w:color="auto"/>
            <w:bottom w:val="none" w:sz="0" w:space="0" w:color="auto"/>
            <w:right w:val="none" w:sz="0" w:space="0" w:color="auto"/>
          </w:divBdr>
        </w:div>
        <w:div w:id="2021613592">
          <w:marLeft w:val="0"/>
          <w:marRight w:val="0"/>
          <w:marTop w:val="0"/>
          <w:marBottom w:val="0"/>
          <w:divBdr>
            <w:top w:val="none" w:sz="0" w:space="0" w:color="auto"/>
            <w:left w:val="none" w:sz="0" w:space="0" w:color="auto"/>
            <w:bottom w:val="none" w:sz="0" w:space="0" w:color="auto"/>
            <w:right w:val="none" w:sz="0" w:space="0" w:color="auto"/>
          </w:divBdr>
        </w:div>
      </w:divsChild>
    </w:div>
    <w:div w:id="879587275">
      <w:bodyDiv w:val="1"/>
      <w:marLeft w:val="0"/>
      <w:marRight w:val="0"/>
      <w:marTop w:val="0"/>
      <w:marBottom w:val="0"/>
      <w:divBdr>
        <w:top w:val="none" w:sz="0" w:space="0" w:color="auto"/>
        <w:left w:val="none" w:sz="0" w:space="0" w:color="auto"/>
        <w:bottom w:val="none" w:sz="0" w:space="0" w:color="auto"/>
        <w:right w:val="none" w:sz="0" w:space="0" w:color="auto"/>
      </w:divBdr>
      <w:divsChild>
        <w:div w:id="331644010">
          <w:marLeft w:val="0"/>
          <w:marRight w:val="0"/>
          <w:marTop w:val="0"/>
          <w:marBottom w:val="0"/>
          <w:divBdr>
            <w:top w:val="none" w:sz="0" w:space="0" w:color="auto"/>
            <w:left w:val="none" w:sz="0" w:space="0" w:color="auto"/>
            <w:bottom w:val="none" w:sz="0" w:space="0" w:color="auto"/>
            <w:right w:val="none" w:sz="0" w:space="0" w:color="auto"/>
          </w:divBdr>
          <w:divsChild>
            <w:div w:id="1505585006">
              <w:marLeft w:val="-75"/>
              <w:marRight w:val="0"/>
              <w:marTop w:val="30"/>
              <w:marBottom w:val="30"/>
              <w:divBdr>
                <w:top w:val="none" w:sz="0" w:space="0" w:color="auto"/>
                <w:left w:val="none" w:sz="0" w:space="0" w:color="auto"/>
                <w:bottom w:val="none" w:sz="0" w:space="0" w:color="auto"/>
                <w:right w:val="none" w:sz="0" w:space="0" w:color="auto"/>
              </w:divBdr>
              <w:divsChild>
                <w:div w:id="169759644">
                  <w:marLeft w:val="0"/>
                  <w:marRight w:val="0"/>
                  <w:marTop w:val="0"/>
                  <w:marBottom w:val="0"/>
                  <w:divBdr>
                    <w:top w:val="none" w:sz="0" w:space="0" w:color="auto"/>
                    <w:left w:val="none" w:sz="0" w:space="0" w:color="auto"/>
                    <w:bottom w:val="none" w:sz="0" w:space="0" w:color="auto"/>
                    <w:right w:val="none" w:sz="0" w:space="0" w:color="auto"/>
                  </w:divBdr>
                  <w:divsChild>
                    <w:div w:id="1390956770">
                      <w:marLeft w:val="0"/>
                      <w:marRight w:val="0"/>
                      <w:marTop w:val="0"/>
                      <w:marBottom w:val="0"/>
                      <w:divBdr>
                        <w:top w:val="none" w:sz="0" w:space="0" w:color="auto"/>
                        <w:left w:val="none" w:sz="0" w:space="0" w:color="auto"/>
                        <w:bottom w:val="none" w:sz="0" w:space="0" w:color="auto"/>
                        <w:right w:val="none" w:sz="0" w:space="0" w:color="auto"/>
                      </w:divBdr>
                    </w:div>
                  </w:divsChild>
                </w:div>
                <w:div w:id="944733773">
                  <w:marLeft w:val="0"/>
                  <w:marRight w:val="0"/>
                  <w:marTop w:val="0"/>
                  <w:marBottom w:val="0"/>
                  <w:divBdr>
                    <w:top w:val="none" w:sz="0" w:space="0" w:color="auto"/>
                    <w:left w:val="none" w:sz="0" w:space="0" w:color="auto"/>
                    <w:bottom w:val="none" w:sz="0" w:space="0" w:color="auto"/>
                    <w:right w:val="none" w:sz="0" w:space="0" w:color="auto"/>
                  </w:divBdr>
                  <w:divsChild>
                    <w:div w:id="1047871191">
                      <w:marLeft w:val="0"/>
                      <w:marRight w:val="0"/>
                      <w:marTop w:val="0"/>
                      <w:marBottom w:val="0"/>
                      <w:divBdr>
                        <w:top w:val="none" w:sz="0" w:space="0" w:color="auto"/>
                        <w:left w:val="none" w:sz="0" w:space="0" w:color="auto"/>
                        <w:bottom w:val="none" w:sz="0" w:space="0" w:color="auto"/>
                        <w:right w:val="none" w:sz="0" w:space="0" w:color="auto"/>
                      </w:divBdr>
                    </w:div>
                    <w:div w:id="1749378220">
                      <w:marLeft w:val="0"/>
                      <w:marRight w:val="0"/>
                      <w:marTop w:val="0"/>
                      <w:marBottom w:val="0"/>
                      <w:divBdr>
                        <w:top w:val="none" w:sz="0" w:space="0" w:color="auto"/>
                        <w:left w:val="none" w:sz="0" w:space="0" w:color="auto"/>
                        <w:bottom w:val="none" w:sz="0" w:space="0" w:color="auto"/>
                        <w:right w:val="none" w:sz="0" w:space="0" w:color="auto"/>
                      </w:divBdr>
                    </w:div>
                    <w:div w:id="1824614189">
                      <w:marLeft w:val="0"/>
                      <w:marRight w:val="0"/>
                      <w:marTop w:val="0"/>
                      <w:marBottom w:val="0"/>
                      <w:divBdr>
                        <w:top w:val="none" w:sz="0" w:space="0" w:color="auto"/>
                        <w:left w:val="none" w:sz="0" w:space="0" w:color="auto"/>
                        <w:bottom w:val="none" w:sz="0" w:space="0" w:color="auto"/>
                        <w:right w:val="none" w:sz="0" w:space="0" w:color="auto"/>
                      </w:divBdr>
                    </w:div>
                  </w:divsChild>
                </w:div>
                <w:div w:id="1006206673">
                  <w:marLeft w:val="0"/>
                  <w:marRight w:val="0"/>
                  <w:marTop w:val="0"/>
                  <w:marBottom w:val="0"/>
                  <w:divBdr>
                    <w:top w:val="none" w:sz="0" w:space="0" w:color="auto"/>
                    <w:left w:val="none" w:sz="0" w:space="0" w:color="auto"/>
                    <w:bottom w:val="none" w:sz="0" w:space="0" w:color="auto"/>
                    <w:right w:val="none" w:sz="0" w:space="0" w:color="auto"/>
                  </w:divBdr>
                  <w:divsChild>
                    <w:div w:id="1070344163">
                      <w:marLeft w:val="0"/>
                      <w:marRight w:val="0"/>
                      <w:marTop w:val="0"/>
                      <w:marBottom w:val="0"/>
                      <w:divBdr>
                        <w:top w:val="none" w:sz="0" w:space="0" w:color="auto"/>
                        <w:left w:val="none" w:sz="0" w:space="0" w:color="auto"/>
                        <w:bottom w:val="none" w:sz="0" w:space="0" w:color="auto"/>
                        <w:right w:val="none" w:sz="0" w:space="0" w:color="auto"/>
                      </w:divBdr>
                    </w:div>
                    <w:div w:id="1528062342">
                      <w:marLeft w:val="0"/>
                      <w:marRight w:val="0"/>
                      <w:marTop w:val="0"/>
                      <w:marBottom w:val="0"/>
                      <w:divBdr>
                        <w:top w:val="none" w:sz="0" w:space="0" w:color="auto"/>
                        <w:left w:val="none" w:sz="0" w:space="0" w:color="auto"/>
                        <w:bottom w:val="none" w:sz="0" w:space="0" w:color="auto"/>
                        <w:right w:val="none" w:sz="0" w:space="0" w:color="auto"/>
                      </w:divBdr>
                    </w:div>
                    <w:div w:id="1910073293">
                      <w:marLeft w:val="0"/>
                      <w:marRight w:val="0"/>
                      <w:marTop w:val="0"/>
                      <w:marBottom w:val="0"/>
                      <w:divBdr>
                        <w:top w:val="none" w:sz="0" w:space="0" w:color="auto"/>
                        <w:left w:val="none" w:sz="0" w:space="0" w:color="auto"/>
                        <w:bottom w:val="none" w:sz="0" w:space="0" w:color="auto"/>
                        <w:right w:val="none" w:sz="0" w:space="0" w:color="auto"/>
                      </w:divBdr>
                    </w:div>
                  </w:divsChild>
                </w:div>
                <w:div w:id="1059400945">
                  <w:marLeft w:val="0"/>
                  <w:marRight w:val="0"/>
                  <w:marTop w:val="0"/>
                  <w:marBottom w:val="0"/>
                  <w:divBdr>
                    <w:top w:val="none" w:sz="0" w:space="0" w:color="auto"/>
                    <w:left w:val="none" w:sz="0" w:space="0" w:color="auto"/>
                    <w:bottom w:val="none" w:sz="0" w:space="0" w:color="auto"/>
                    <w:right w:val="none" w:sz="0" w:space="0" w:color="auto"/>
                  </w:divBdr>
                  <w:divsChild>
                    <w:div w:id="382369215">
                      <w:marLeft w:val="0"/>
                      <w:marRight w:val="0"/>
                      <w:marTop w:val="0"/>
                      <w:marBottom w:val="0"/>
                      <w:divBdr>
                        <w:top w:val="none" w:sz="0" w:space="0" w:color="auto"/>
                        <w:left w:val="none" w:sz="0" w:space="0" w:color="auto"/>
                        <w:bottom w:val="none" w:sz="0" w:space="0" w:color="auto"/>
                        <w:right w:val="none" w:sz="0" w:space="0" w:color="auto"/>
                      </w:divBdr>
                    </w:div>
                    <w:div w:id="778109423">
                      <w:marLeft w:val="0"/>
                      <w:marRight w:val="0"/>
                      <w:marTop w:val="0"/>
                      <w:marBottom w:val="0"/>
                      <w:divBdr>
                        <w:top w:val="none" w:sz="0" w:space="0" w:color="auto"/>
                        <w:left w:val="none" w:sz="0" w:space="0" w:color="auto"/>
                        <w:bottom w:val="none" w:sz="0" w:space="0" w:color="auto"/>
                        <w:right w:val="none" w:sz="0" w:space="0" w:color="auto"/>
                      </w:divBdr>
                    </w:div>
                    <w:div w:id="984971878">
                      <w:marLeft w:val="0"/>
                      <w:marRight w:val="0"/>
                      <w:marTop w:val="0"/>
                      <w:marBottom w:val="0"/>
                      <w:divBdr>
                        <w:top w:val="none" w:sz="0" w:space="0" w:color="auto"/>
                        <w:left w:val="none" w:sz="0" w:space="0" w:color="auto"/>
                        <w:bottom w:val="none" w:sz="0" w:space="0" w:color="auto"/>
                        <w:right w:val="none" w:sz="0" w:space="0" w:color="auto"/>
                      </w:divBdr>
                    </w:div>
                    <w:div w:id="1496723209">
                      <w:marLeft w:val="0"/>
                      <w:marRight w:val="0"/>
                      <w:marTop w:val="0"/>
                      <w:marBottom w:val="0"/>
                      <w:divBdr>
                        <w:top w:val="none" w:sz="0" w:space="0" w:color="auto"/>
                        <w:left w:val="none" w:sz="0" w:space="0" w:color="auto"/>
                        <w:bottom w:val="none" w:sz="0" w:space="0" w:color="auto"/>
                        <w:right w:val="none" w:sz="0" w:space="0" w:color="auto"/>
                      </w:divBdr>
                    </w:div>
                    <w:div w:id="1561404423">
                      <w:marLeft w:val="0"/>
                      <w:marRight w:val="0"/>
                      <w:marTop w:val="0"/>
                      <w:marBottom w:val="0"/>
                      <w:divBdr>
                        <w:top w:val="none" w:sz="0" w:space="0" w:color="auto"/>
                        <w:left w:val="none" w:sz="0" w:space="0" w:color="auto"/>
                        <w:bottom w:val="none" w:sz="0" w:space="0" w:color="auto"/>
                        <w:right w:val="none" w:sz="0" w:space="0" w:color="auto"/>
                      </w:divBdr>
                    </w:div>
                    <w:div w:id="2038695209">
                      <w:marLeft w:val="0"/>
                      <w:marRight w:val="0"/>
                      <w:marTop w:val="0"/>
                      <w:marBottom w:val="0"/>
                      <w:divBdr>
                        <w:top w:val="none" w:sz="0" w:space="0" w:color="auto"/>
                        <w:left w:val="none" w:sz="0" w:space="0" w:color="auto"/>
                        <w:bottom w:val="none" w:sz="0" w:space="0" w:color="auto"/>
                        <w:right w:val="none" w:sz="0" w:space="0" w:color="auto"/>
                      </w:divBdr>
                    </w:div>
                  </w:divsChild>
                </w:div>
                <w:div w:id="1743602751">
                  <w:marLeft w:val="0"/>
                  <w:marRight w:val="0"/>
                  <w:marTop w:val="0"/>
                  <w:marBottom w:val="0"/>
                  <w:divBdr>
                    <w:top w:val="none" w:sz="0" w:space="0" w:color="auto"/>
                    <w:left w:val="none" w:sz="0" w:space="0" w:color="auto"/>
                    <w:bottom w:val="none" w:sz="0" w:space="0" w:color="auto"/>
                    <w:right w:val="none" w:sz="0" w:space="0" w:color="auto"/>
                  </w:divBdr>
                  <w:divsChild>
                    <w:div w:id="157625156">
                      <w:marLeft w:val="0"/>
                      <w:marRight w:val="0"/>
                      <w:marTop w:val="0"/>
                      <w:marBottom w:val="0"/>
                      <w:divBdr>
                        <w:top w:val="none" w:sz="0" w:space="0" w:color="auto"/>
                        <w:left w:val="none" w:sz="0" w:space="0" w:color="auto"/>
                        <w:bottom w:val="none" w:sz="0" w:space="0" w:color="auto"/>
                        <w:right w:val="none" w:sz="0" w:space="0" w:color="auto"/>
                      </w:divBdr>
                    </w:div>
                  </w:divsChild>
                </w:div>
                <w:div w:id="1913007660">
                  <w:marLeft w:val="0"/>
                  <w:marRight w:val="0"/>
                  <w:marTop w:val="0"/>
                  <w:marBottom w:val="0"/>
                  <w:divBdr>
                    <w:top w:val="none" w:sz="0" w:space="0" w:color="auto"/>
                    <w:left w:val="none" w:sz="0" w:space="0" w:color="auto"/>
                    <w:bottom w:val="none" w:sz="0" w:space="0" w:color="auto"/>
                    <w:right w:val="none" w:sz="0" w:space="0" w:color="auto"/>
                  </w:divBdr>
                  <w:divsChild>
                    <w:div w:id="135805408">
                      <w:marLeft w:val="0"/>
                      <w:marRight w:val="0"/>
                      <w:marTop w:val="0"/>
                      <w:marBottom w:val="0"/>
                      <w:divBdr>
                        <w:top w:val="none" w:sz="0" w:space="0" w:color="auto"/>
                        <w:left w:val="none" w:sz="0" w:space="0" w:color="auto"/>
                        <w:bottom w:val="none" w:sz="0" w:space="0" w:color="auto"/>
                        <w:right w:val="none" w:sz="0" w:space="0" w:color="auto"/>
                      </w:divBdr>
                    </w:div>
                    <w:div w:id="945115542">
                      <w:marLeft w:val="0"/>
                      <w:marRight w:val="0"/>
                      <w:marTop w:val="0"/>
                      <w:marBottom w:val="0"/>
                      <w:divBdr>
                        <w:top w:val="none" w:sz="0" w:space="0" w:color="auto"/>
                        <w:left w:val="none" w:sz="0" w:space="0" w:color="auto"/>
                        <w:bottom w:val="none" w:sz="0" w:space="0" w:color="auto"/>
                        <w:right w:val="none" w:sz="0" w:space="0" w:color="auto"/>
                      </w:divBdr>
                    </w:div>
                    <w:div w:id="204409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2342">
          <w:marLeft w:val="0"/>
          <w:marRight w:val="0"/>
          <w:marTop w:val="0"/>
          <w:marBottom w:val="0"/>
          <w:divBdr>
            <w:top w:val="none" w:sz="0" w:space="0" w:color="auto"/>
            <w:left w:val="none" w:sz="0" w:space="0" w:color="auto"/>
            <w:bottom w:val="none" w:sz="0" w:space="0" w:color="auto"/>
            <w:right w:val="none" w:sz="0" w:space="0" w:color="auto"/>
          </w:divBdr>
          <w:divsChild>
            <w:div w:id="26176066">
              <w:marLeft w:val="-75"/>
              <w:marRight w:val="0"/>
              <w:marTop w:val="30"/>
              <w:marBottom w:val="30"/>
              <w:divBdr>
                <w:top w:val="none" w:sz="0" w:space="0" w:color="auto"/>
                <w:left w:val="none" w:sz="0" w:space="0" w:color="auto"/>
                <w:bottom w:val="none" w:sz="0" w:space="0" w:color="auto"/>
                <w:right w:val="none" w:sz="0" w:space="0" w:color="auto"/>
              </w:divBdr>
              <w:divsChild>
                <w:div w:id="22021147">
                  <w:marLeft w:val="0"/>
                  <w:marRight w:val="0"/>
                  <w:marTop w:val="0"/>
                  <w:marBottom w:val="0"/>
                  <w:divBdr>
                    <w:top w:val="none" w:sz="0" w:space="0" w:color="auto"/>
                    <w:left w:val="none" w:sz="0" w:space="0" w:color="auto"/>
                    <w:bottom w:val="none" w:sz="0" w:space="0" w:color="auto"/>
                    <w:right w:val="none" w:sz="0" w:space="0" w:color="auto"/>
                  </w:divBdr>
                  <w:divsChild>
                    <w:div w:id="1770468095">
                      <w:marLeft w:val="0"/>
                      <w:marRight w:val="0"/>
                      <w:marTop w:val="0"/>
                      <w:marBottom w:val="0"/>
                      <w:divBdr>
                        <w:top w:val="none" w:sz="0" w:space="0" w:color="auto"/>
                        <w:left w:val="none" w:sz="0" w:space="0" w:color="auto"/>
                        <w:bottom w:val="none" w:sz="0" w:space="0" w:color="auto"/>
                        <w:right w:val="none" w:sz="0" w:space="0" w:color="auto"/>
                      </w:divBdr>
                    </w:div>
                  </w:divsChild>
                </w:div>
                <w:div w:id="461579482">
                  <w:marLeft w:val="0"/>
                  <w:marRight w:val="0"/>
                  <w:marTop w:val="0"/>
                  <w:marBottom w:val="0"/>
                  <w:divBdr>
                    <w:top w:val="none" w:sz="0" w:space="0" w:color="auto"/>
                    <w:left w:val="none" w:sz="0" w:space="0" w:color="auto"/>
                    <w:bottom w:val="none" w:sz="0" w:space="0" w:color="auto"/>
                    <w:right w:val="none" w:sz="0" w:space="0" w:color="auto"/>
                  </w:divBdr>
                  <w:divsChild>
                    <w:div w:id="677267432">
                      <w:marLeft w:val="0"/>
                      <w:marRight w:val="0"/>
                      <w:marTop w:val="0"/>
                      <w:marBottom w:val="0"/>
                      <w:divBdr>
                        <w:top w:val="none" w:sz="0" w:space="0" w:color="auto"/>
                        <w:left w:val="none" w:sz="0" w:space="0" w:color="auto"/>
                        <w:bottom w:val="none" w:sz="0" w:space="0" w:color="auto"/>
                        <w:right w:val="none" w:sz="0" w:space="0" w:color="auto"/>
                      </w:divBdr>
                    </w:div>
                  </w:divsChild>
                </w:div>
                <w:div w:id="466314290">
                  <w:marLeft w:val="0"/>
                  <w:marRight w:val="0"/>
                  <w:marTop w:val="0"/>
                  <w:marBottom w:val="0"/>
                  <w:divBdr>
                    <w:top w:val="none" w:sz="0" w:space="0" w:color="auto"/>
                    <w:left w:val="none" w:sz="0" w:space="0" w:color="auto"/>
                    <w:bottom w:val="none" w:sz="0" w:space="0" w:color="auto"/>
                    <w:right w:val="none" w:sz="0" w:space="0" w:color="auto"/>
                  </w:divBdr>
                  <w:divsChild>
                    <w:div w:id="1691222901">
                      <w:marLeft w:val="0"/>
                      <w:marRight w:val="0"/>
                      <w:marTop w:val="0"/>
                      <w:marBottom w:val="0"/>
                      <w:divBdr>
                        <w:top w:val="none" w:sz="0" w:space="0" w:color="auto"/>
                        <w:left w:val="none" w:sz="0" w:space="0" w:color="auto"/>
                        <w:bottom w:val="none" w:sz="0" w:space="0" w:color="auto"/>
                        <w:right w:val="none" w:sz="0" w:space="0" w:color="auto"/>
                      </w:divBdr>
                    </w:div>
                  </w:divsChild>
                </w:div>
                <w:div w:id="507600158">
                  <w:marLeft w:val="0"/>
                  <w:marRight w:val="0"/>
                  <w:marTop w:val="0"/>
                  <w:marBottom w:val="0"/>
                  <w:divBdr>
                    <w:top w:val="none" w:sz="0" w:space="0" w:color="auto"/>
                    <w:left w:val="none" w:sz="0" w:space="0" w:color="auto"/>
                    <w:bottom w:val="none" w:sz="0" w:space="0" w:color="auto"/>
                    <w:right w:val="none" w:sz="0" w:space="0" w:color="auto"/>
                  </w:divBdr>
                  <w:divsChild>
                    <w:div w:id="1694109284">
                      <w:marLeft w:val="0"/>
                      <w:marRight w:val="0"/>
                      <w:marTop w:val="0"/>
                      <w:marBottom w:val="0"/>
                      <w:divBdr>
                        <w:top w:val="none" w:sz="0" w:space="0" w:color="auto"/>
                        <w:left w:val="none" w:sz="0" w:space="0" w:color="auto"/>
                        <w:bottom w:val="none" w:sz="0" w:space="0" w:color="auto"/>
                        <w:right w:val="none" w:sz="0" w:space="0" w:color="auto"/>
                      </w:divBdr>
                    </w:div>
                  </w:divsChild>
                </w:div>
                <w:div w:id="1425374370">
                  <w:marLeft w:val="0"/>
                  <w:marRight w:val="0"/>
                  <w:marTop w:val="0"/>
                  <w:marBottom w:val="0"/>
                  <w:divBdr>
                    <w:top w:val="none" w:sz="0" w:space="0" w:color="auto"/>
                    <w:left w:val="none" w:sz="0" w:space="0" w:color="auto"/>
                    <w:bottom w:val="none" w:sz="0" w:space="0" w:color="auto"/>
                    <w:right w:val="none" w:sz="0" w:space="0" w:color="auto"/>
                  </w:divBdr>
                  <w:divsChild>
                    <w:div w:id="373432695">
                      <w:marLeft w:val="0"/>
                      <w:marRight w:val="0"/>
                      <w:marTop w:val="0"/>
                      <w:marBottom w:val="0"/>
                      <w:divBdr>
                        <w:top w:val="none" w:sz="0" w:space="0" w:color="auto"/>
                        <w:left w:val="none" w:sz="0" w:space="0" w:color="auto"/>
                        <w:bottom w:val="none" w:sz="0" w:space="0" w:color="auto"/>
                        <w:right w:val="none" w:sz="0" w:space="0" w:color="auto"/>
                      </w:divBdr>
                    </w:div>
                  </w:divsChild>
                </w:div>
                <w:div w:id="1435631638">
                  <w:marLeft w:val="0"/>
                  <w:marRight w:val="0"/>
                  <w:marTop w:val="0"/>
                  <w:marBottom w:val="0"/>
                  <w:divBdr>
                    <w:top w:val="none" w:sz="0" w:space="0" w:color="auto"/>
                    <w:left w:val="none" w:sz="0" w:space="0" w:color="auto"/>
                    <w:bottom w:val="none" w:sz="0" w:space="0" w:color="auto"/>
                    <w:right w:val="none" w:sz="0" w:space="0" w:color="auto"/>
                  </w:divBdr>
                  <w:divsChild>
                    <w:div w:id="18800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872893">
          <w:marLeft w:val="0"/>
          <w:marRight w:val="0"/>
          <w:marTop w:val="0"/>
          <w:marBottom w:val="0"/>
          <w:divBdr>
            <w:top w:val="none" w:sz="0" w:space="0" w:color="auto"/>
            <w:left w:val="none" w:sz="0" w:space="0" w:color="auto"/>
            <w:bottom w:val="none" w:sz="0" w:space="0" w:color="auto"/>
            <w:right w:val="none" w:sz="0" w:space="0" w:color="auto"/>
          </w:divBdr>
        </w:div>
        <w:div w:id="371808902">
          <w:marLeft w:val="0"/>
          <w:marRight w:val="0"/>
          <w:marTop w:val="0"/>
          <w:marBottom w:val="0"/>
          <w:divBdr>
            <w:top w:val="none" w:sz="0" w:space="0" w:color="auto"/>
            <w:left w:val="none" w:sz="0" w:space="0" w:color="auto"/>
            <w:bottom w:val="none" w:sz="0" w:space="0" w:color="auto"/>
            <w:right w:val="none" w:sz="0" w:space="0" w:color="auto"/>
          </w:divBdr>
        </w:div>
        <w:div w:id="557517422">
          <w:marLeft w:val="0"/>
          <w:marRight w:val="0"/>
          <w:marTop w:val="0"/>
          <w:marBottom w:val="0"/>
          <w:divBdr>
            <w:top w:val="none" w:sz="0" w:space="0" w:color="auto"/>
            <w:left w:val="none" w:sz="0" w:space="0" w:color="auto"/>
            <w:bottom w:val="none" w:sz="0" w:space="0" w:color="auto"/>
            <w:right w:val="none" w:sz="0" w:space="0" w:color="auto"/>
          </w:divBdr>
        </w:div>
        <w:div w:id="910196033">
          <w:marLeft w:val="0"/>
          <w:marRight w:val="0"/>
          <w:marTop w:val="0"/>
          <w:marBottom w:val="0"/>
          <w:divBdr>
            <w:top w:val="none" w:sz="0" w:space="0" w:color="auto"/>
            <w:left w:val="none" w:sz="0" w:space="0" w:color="auto"/>
            <w:bottom w:val="none" w:sz="0" w:space="0" w:color="auto"/>
            <w:right w:val="none" w:sz="0" w:space="0" w:color="auto"/>
          </w:divBdr>
        </w:div>
        <w:div w:id="1016228159">
          <w:marLeft w:val="0"/>
          <w:marRight w:val="0"/>
          <w:marTop w:val="0"/>
          <w:marBottom w:val="0"/>
          <w:divBdr>
            <w:top w:val="none" w:sz="0" w:space="0" w:color="auto"/>
            <w:left w:val="none" w:sz="0" w:space="0" w:color="auto"/>
            <w:bottom w:val="none" w:sz="0" w:space="0" w:color="auto"/>
            <w:right w:val="none" w:sz="0" w:space="0" w:color="auto"/>
          </w:divBdr>
        </w:div>
        <w:div w:id="1310597948">
          <w:marLeft w:val="0"/>
          <w:marRight w:val="0"/>
          <w:marTop w:val="0"/>
          <w:marBottom w:val="0"/>
          <w:divBdr>
            <w:top w:val="none" w:sz="0" w:space="0" w:color="auto"/>
            <w:left w:val="none" w:sz="0" w:space="0" w:color="auto"/>
            <w:bottom w:val="none" w:sz="0" w:space="0" w:color="auto"/>
            <w:right w:val="none" w:sz="0" w:space="0" w:color="auto"/>
          </w:divBdr>
          <w:divsChild>
            <w:div w:id="1643390460">
              <w:marLeft w:val="-75"/>
              <w:marRight w:val="0"/>
              <w:marTop w:val="30"/>
              <w:marBottom w:val="30"/>
              <w:divBdr>
                <w:top w:val="none" w:sz="0" w:space="0" w:color="auto"/>
                <w:left w:val="none" w:sz="0" w:space="0" w:color="auto"/>
                <w:bottom w:val="none" w:sz="0" w:space="0" w:color="auto"/>
                <w:right w:val="none" w:sz="0" w:space="0" w:color="auto"/>
              </w:divBdr>
              <w:divsChild>
                <w:div w:id="21706589">
                  <w:marLeft w:val="0"/>
                  <w:marRight w:val="0"/>
                  <w:marTop w:val="0"/>
                  <w:marBottom w:val="0"/>
                  <w:divBdr>
                    <w:top w:val="none" w:sz="0" w:space="0" w:color="auto"/>
                    <w:left w:val="none" w:sz="0" w:space="0" w:color="auto"/>
                    <w:bottom w:val="none" w:sz="0" w:space="0" w:color="auto"/>
                    <w:right w:val="none" w:sz="0" w:space="0" w:color="auto"/>
                  </w:divBdr>
                  <w:divsChild>
                    <w:div w:id="1824153954">
                      <w:marLeft w:val="0"/>
                      <w:marRight w:val="0"/>
                      <w:marTop w:val="0"/>
                      <w:marBottom w:val="0"/>
                      <w:divBdr>
                        <w:top w:val="none" w:sz="0" w:space="0" w:color="auto"/>
                        <w:left w:val="none" w:sz="0" w:space="0" w:color="auto"/>
                        <w:bottom w:val="none" w:sz="0" w:space="0" w:color="auto"/>
                        <w:right w:val="none" w:sz="0" w:space="0" w:color="auto"/>
                      </w:divBdr>
                    </w:div>
                    <w:div w:id="2065375043">
                      <w:marLeft w:val="0"/>
                      <w:marRight w:val="0"/>
                      <w:marTop w:val="0"/>
                      <w:marBottom w:val="0"/>
                      <w:divBdr>
                        <w:top w:val="none" w:sz="0" w:space="0" w:color="auto"/>
                        <w:left w:val="none" w:sz="0" w:space="0" w:color="auto"/>
                        <w:bottom w:val="none" w:sz="0" w:space="0" w:color="auto"/>
                        <w:right w:val="none" w:sz="0" w:space="0" w:color="auto"/>
                      </w:divBdr>
                    </w:div>
                  </w:divsChild>
                </w:div>
                <w:div w:id="253167945">
                  <w:marLeft w:val="0"/>
                  <w:marRight w:val="0"/>
                  <w:marTop w:val="0"/>
                  <w:marBottom w:val="0"/>
                  <w:divBdr>
                    <w:top w:val="none" w:sz="0" w:space="0" w:color="auto"/>
                    <w:left w:val="none" w:sz="0" w:space="0" w:color="auto"/>
                    <w:bottom w:val="none" w:sz="0" w:space="0" w:color="auto"/>
                    <w:right w:val="none" w:sz="0" w:space="0" w:color="auto"/>
                  </w:divBdr>
                  <w:divsChild>
                    <w:div w:id="59450581">
                      <w:marLeft w:val="0"/>
                      <w:marRight w:val="0"/>
                      <w:marTop w:val="0"/>
                      <w:marBottom w:val="0"/>
                      <w:divBdr>
                        <w:top w:val="none" w:sz="0" w:space="0" w:color="auto"/>
                        <w:left w:val="none" w:sz="0" w:space="0" w:color="auto"/>
                        <w:bottom w:val="none" w:sz="0" w:space="0" w:color="auto"/>
                        <w:right w:val="none" w:sz="0" w:space="0" w:color="auto"/>
                      </w:divBdr>
                    </w:div>
                  </w:divsChild>
                </w:div>
                <w:div w:id="371152631">
                  <w:marLeft w:val="0"/>
                  <w:marRight w:val="0"/>
                  <w:marTop w:val="0"/>
                  <w:marBottom w:val="0"/>
                  <w:divBdr>
                    <w:top w:val="none" w:sz="0" w:space="0" w:color="auto"/>
                    <w:left w:val="none" w:sz="0" w:space="0" w:color="auto"/>
                    <w:bottom w:val="none" w:sz="0" w:space="0" w:color="auto"/>
                    <w:right w:val="none" w:sz="0" w:space="0" w:color="auto"/>
                  </w:divBdr>
                  <w:divsChild>
                    <w:div w:id="919564740">
                      <w:marLeft w:val="0"/>
                      <w:marRight w:val="0"/>
                      <w:marTop w:val="0"/>
                      <w:marBottom w:val="0"/>
                      <w:divBdr>
                        <w:top w:val="none" w:sz="0" w:space="0" w:color="auto"/>
                        <w:left w:val="none" w:sz="0" w:space="0" w:color="auto"/>
                        <w:bottom w:val="none" w:sz="0" w:space="0" w:color="auto"/>
                        <w:right w:val="none" w:sz="0" w:space="0" w:color="auto"/>
                      </w:divBdr>
                    </w:div>
                  </w:divsChild>
                </w:div>
                <w:div w:id="399518932">
                  <w:marLeft w:val="0"/>
                  <w:marRight w:val="0"/>
                  <w:marTop w:val="0"/>
                  <w:marBottom w:val="0"/>
                  <w:divBdr>
                    <w:top w:val="none" w:sz="0" w:space="0" w:color="auto"/>
                    <w:left w:val="none" w:sz="0" w:space="0" w:color="auto"/>
                    <w:bottom w:val="none" w:sz="0" w:space="0" w:color="auto"/>
                    <w:right w:val="none" w:sz="0" w:space="0" w:color="auto"/>
                  </w:divBdr>
                  <w:divsChild>
                    <w:div w:id="1855921608">
                      <w:marLeft w:val="0"/>
                      <w:marRight w:val="0"/>
                      <w:marTop w:val="0"/>
                      <w:marBottom w:val="0"/>
                      <w:divBdr>
                        <w:top w:val="none" w:sz="0" w:space="0" w:color="auto"/>
                        <w:left w:val="none" w:sz="0" w:space="0" w:color="auto"/>
                        <w:bottom w:val="none" w:sz="0" w:space="0" w:color="auto"/>
                        <w:right w:val="none" w:sz="0" w:space="0" w:color="auto"/>
                      </w:divBdr>
                    </w:div>
                  </w:divsChild>
                </w:div>
                <w:div w:id="504056375">
                  <w:marLeft w:val="0"/>
                  <w:marRight w:val="0"/>
                  <w:marTop w:val="0"/>
                  <w:marBottom w:val="0"/>
                  <w:divBdr>
                    <w:top w:val="none" w:sz="0" w:space="0" w:color="auto"/>
                    <w:left w:val="none" w:sz="0" w:space="0" w:color="auto"/>
                    <w:bottom w:val="none" w:sz="0" w:space="0" w:color="auto"/>
                    <w:right w:val="none" w:sz="0" w:space="0" w:color="auto"/>
                  </w:divBdr>
                  <w:divsChild>
                    <w:div w:id="2055808100">
                      <w:marLeft w:val="0"/>
                      <w:marRight w:val="0"/>
                      <w:marTop w:val="0"/>
                      <w:marBottom w:val="0"/>
                      <w:divBdr>
                        <w:top w:val="none" w:sz="0" w:space="0" w:color="auto"/>
                        <w:left w:val="none" w:sz="0" w:space="0" w:color="auto"/>
                        <w:bottom w:val="none" w:sz="0" w:space="0" w:color="auto"/>
                        <w:right w:val="none" w:sz="0" w:space="0" w:color="auto"/>
                      </w:divBdr>
                    </w:div>
                  </w:divsChild>
                </w:div>
                <w:div w:id="535699666">
                  <w:marLeft w:val="0"/>
                  <w:marRight w:val="0"/>
                  <w:marTop w:val="0"/>
                  <w:marBottom w:val="0"/>
                  <w:divBdr>
                    <w:top w:val="none" w:sz="0" w:space="0" w:color="auto"/>
                    <w:left w:val="none" w:sz="0" w:space="0" w:color="auto"/>
                    <w:bottom w:val="none" w:sz="0" w:space="0" w:color="auto"/>
                    <w:right w:val="none" w:sz="0" w:space="0" w:color="auto"/>
                  </w:divBdr>
                  <w:divsChild>
                    <w:div w:id="1725056176">
                      <w:marLeft w:val="0"/>
                      <w:marRight w:val="0"/>
                      <w:marTop w:val="0"/>
                      <w:marBottom w:val="0"/>
                      <w:divBdr>
                        <w:top w:val="none" w:sz="0" w:space="0" w:color="auto"/>
                        <w:left w:val="none" w:sz="0" w:space="0" w:color="auto"/>
                        <w:bottom w:val="none" w:sz="0" w:space="0" w:color="auto"/>
                        <w:right w:val="none" w:sz="0" w:space="0" w:color="auto"/>
                      </w:divBdr>
                    </w:div>
                  </w:divsChild>
                </w:div>
                <w:div w:id="547377419">
                  <w:marLeft w:val="0"/>
                  <w:marRight w:val="0"/>
                  <w:marTop w:val="0"/>
                  <w:marBottom w:val="0"/>
                  <w:divBdr>
                    <w:top w:val="none" w:sz="0" w:space="0" w:color="auto"/>
                    <w:left w:val="none" w:sz="0" w:space="0" w:color="auto"/>
                    <w:bottom w:val="none" w:sz="0" w:space="0" w:color="auto"/>
                    <w:right w:val="none" w:sz="0" w:space="0" w:color="auto"/>
                  </w:divBdr>
                  <w:divsChild>
                    <w:div w:id="351537744">
                      <w:marLeft w:val="0"/>
                      <w:marRight w:val="0"/>
                      <w:marTop w:val="0"/>
                      <w:marBottom w:val="0"/>
                      <w:divBdr>
                        <w:top w:val="none" w:sz="0" w:space="0" w:color="auto"/>
                        <w:left w:val="none" w:sz="0" w:space="0" w:color="auto"/>
                        <w:bottom w:val="none" w:sz="0" w:space="0" w:color="auto"/>
                        <w:right w:val="none" w:sz="0" w:space="0" w:color="auto"/>
                      </w:divBdr>
                    </w:div>
                  </w:divsChild>
                </w:div>
                <w:div w:id="963541913">
                  <w:marLeft w:val="0"/>
                  <w:marRight w:val="0"/>
                  <w:marTop w:val="0"/>
                  <w:marBottom w:val="0"/>
                  <w:divBdr>
                    <w:top w:val="none" w:sz="0" w:space="0" w:color="auto"/>
                    <w:left w:val="none" w:sz="0" w:space="0" w:color="auto"/>
                    <w:bottom w:val="none" w:sz="0" w:space="0" w:color="auto"/>
                    <w:right w:val="none" w:sz="0" w:space="0" w:color="auto"/>
                  </w:divBdr>
                  <w:divsChild>
                    <w:div w:id="1362705687">
                      <w:marLeft w:val="0"/>
                      <w:marRight w:val="0"/>
                      <w:marTop w:val="0"/>
                      <w:marBottom w:val="0"/>
                      <w:divBdr>
                        <w:top w:val="none" w:sz="0" w:space="0" w:color="auto"/>
                        <w:left w:val="none" w:sz="0" w:space="0" w:color="auto"/>
                        <w:bottom w:val="none" w:sz="0" w:space="0" w:color="auto"/>
                        <w:right w:val="none" w:sz="0" w:space="0" w:color="auto"/>
                      </w:divBdr>
                    </w:div>
                  </w:divsChild>
                </w:div>
                <w:div w:id="1142886494">
                  <w:marLeft w:val="0"/>
                  <w:marRight w:val="0"/>
                  <w:marTop w:val="0"/>
                  <w:marBottom w:val="0"/>
                  <w:divBdr>
                    <w:top w:val="none" w:sz="0" w:space="0" w:color="auto"/>
                    <w:left w:val="none" w:sz="0" w:space="0" w:color="auto"/>
                    <w:bottom w:val="none" w:sz="0" w:space="0" w:color="auto"/>
                    <w:right w:val="none" w:sz="0" w:space="0" w:color="auto"/>
                  </w:divBdr>
                  <w:divsChild>
                    <w:div w:id="1010063144">
                      <w:marLeft w:val="0"/>
                      <w:marRight w:val="0"/>
                      <w:marTop w:val="0"/>
                      <w:marBottom w:val="0"/>
                      <w:divBdr>
                        <w:top w:val="none" w:sz="0" w:space="0" w:color="auto"/>
                        <w:left w:val="none" w:sz="0" w:space="0" w:color="auto"/>
                        <w:bottom w:val="none" w:sz="0" w:space="0" w:color="auto"/>
                        <w:right w:val="none" w:sz="0" w:space="0" w:color="auto"/>
                      </w:divBdr>
                    </w:div>
                  </w:divsChild>
                </w:div>
                <w:div w:id="1619140733">
                  <w:marLeft w:val="0"/>
                  <w:marRight w:val="0"/>
                  <w:marTop w:val="0"/>
                  <w:marBottom w:val="0"/>
                  <w:divBdr>
                    <w:top w:val="none" w:sz="0" w:space="0" w:color="auto"/>
                    <w:left w:val="none" w:sz="0" w:space="0" w:color="auto"/>
                    <w:bottom w:val="none" w:sz="0" w:space="0" w:color="auto"/>
                    <w:right w:val="none" w:sz="0" w:space="0" w:color="auto"/>
                  </w:divBdr>
                  <w:divsChild>
                    <w:div w:id="1952858963">
                      <w:marLeft w:val="0"/>
                      <w:marRight w:val="0"/>
                      <w:marTop w:val="0"/>
                      <w:marBottom w:val="0"/>
                      <w:divBdr>
                        <w:top w:val="none" w:sz="0" w:space="0" w:color="auto"/>
                        <w:left w:val="none" w:sz="0" w:space="0" w:color="auto"/>
                        <w:bottom w:val="none" w:sz="0" w:space="0" w:color="auto"/>
                        <w:right w:val="none" w:sz="0" w:space="0" w:color="auto"/>
                      </w:divBdr>
                    </w:div>
                  </w:divsChild>
                </w:div>
                <w:div w:id="1860851392">
                  <w:marLeft w:val="0"/>
                  <w:marRight w:val="0"/>
                  <w:marTop w:val="0"/>
                  <w:marBottom w:val="0"/>
                  <w:divBdr>
                    <w:top w:val="none" w:sz="0" w:space="0" w:color="auto"/>
                    <w:left w:val="none" w:sz="0" w:space="0" w:color="auto"/>
                    <w:bottom w:val="none" w:sz="0" w:space="0" w:color="auto"/>
                    <w:right w:val="none" w:sz="0" w:space="0" w:color="auto"/>
                  </w:divBdr>
                  <w:divsChild>
                    <w:div w:id="806580945">
                      <w:marLeft w:val="0"/>
                      <w:marRight w:val="0"/>
                      <w:marTop w:val="0"/>
                      <w:marBottom w:val="0"/>
                      <w:divBdr>
                        <w:top w:val="none" w:sz="0" w:space="0" w:color="auto"/>
                        <w:left w:val="none" w:sz="0" w:space="0" w:color="auto"/>
                        <w:bottom w:val="none" w:sz="0" w:space="0" w:color="auto"/>
                        <w:right w:val="none" w:sz="0" w:space="0" w:color="auto"/>
                      </w:divBdr>
                    </w:div>
                  </w:divsChild>
                </w:div>
                <w:div w:id="1872574595">
                  <w:marLeft w:val="0"/>
                  <w:marRight w:val="0"/>
                  <w:marTop w:val="0"/>
                  <w:marBottom w:val="0"/>
                  <w:divBdr>
                    <w:top w:val="none" w:sz="0" w:space="0" w:color="auto"/>
                    <w:left w:val="none" w:sz="0" w:space="0" w:color="auto"/>
                    <w:bottom w:val="none" w:sz="0" w:space="0" w:color="auto"/>
                    <w:right w:val="none" w:sz="0" w:space="0" w:color="auto"/>
                  </w:divBdr>
                  <w:divsChild>
                    <w:div w:id="9665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559">
          <w:marLeft w:val="0"/>
          <w:marRight w:val="0"/>
          <w:marTop w:val="0"/>
          <w:marBottom w:val="0"/>
          <w:divBdr>
            <w:top w:val="none" w:sz="0" w:space="0" w:color="auto"/>
            <w:left w:val="none" w:sz="0" w:space="0" w:color="auto"/>
            <w:bottom w:val="none" w:sz="0" w:space="0" w:color="auto"/>
            <w:right w:val="none" w:sz="0" w:space="0" w:color="auto"/>
          </w:divBdr>
          <w:divsChild>
            <w:div w:id="1246256597">
              <w:marLeft w:val="-75"/>
              <w:marRight w:val="0"/>
              <w:marTop w:val="30"/>
              <w:marBottom w:val="30"/>
              <w:divBdr>
                <w:top w:val="none" w:sz="0" w:space="0" w:color="auto"/>
                <w:left w:val="none" w:sz="0" w:space="0" w:color="auto"/>
                <w:bottom w:val="none" w:sz="0" w:space="0" w:color="auto"/>
                <w:right w:val="none" w:sz="0" w:space="0" w:color="auto"/>
              </w:divBdr>
              <w:divsChild>
                <w:div w:id="36592872">
                  <w:marLeft w:val="0"/>
                  <w:marRight w:val="0"/>
                  <w:marTop w:val="0"/>
                  <w:marBottom w:val="0"/>
                  <w:divBdr>
                    <w:top w:val="none" w:sz="0" w:space="0" w:color="auto"/>
                    <w:left w:val="none" w:sz="0" w:space="0" w:color="auto"/>
                    <w:bottom w:val="none" w:sz="0" w:space="0" w:color="auto"/>
                    <w:right w:val="none" w:sz="0" w:space="0" w:color="auto"/>
                  </w:divBdr>
                  <w:divsChild>
                    <w:div w:id="1672828520">
                      <w:marLeft w:val="0"/>
                      <w:marRight w:val="0"/>
                      <w:marTop w:val="0"/>
                      <w:marBottom w:val="0"/>
                      <w:divBdr>
                        <w:top w:val="none" w:sz="0" w:space="0" w:color="auto"/>
                        <w:left w:val="none" w:sz="0" w:space="0" w:color="auto"/>
                        <w:bottom w:val="none" w:sz="0" w:space="0" w:color="auto"/>
                        <w:right w:val="none" w:sz="0" w:space="0" w:color="auto"/>
                      </w:divBdr>
                    </w:div>
                  </w:divsChild>
                </w:div>
                <w:div w:id="182978164">
                  <w:marLeft w:val="0"/>
                  <w:marRight w:val="0"/>
                  <w:marTop w:val="0"/>
                  <w:marBottom w:val="0"/>
                  <w:divBdr>
                    <w:top w:val="none" w:sz="0" w:space="0" w:color="auto"/>
                    <w:left w:val="none" w:sz="0" w:space="0" w:color="auto"/>
                    <w:bottom w:val="none" w:sz="0" w:space="0" w:color="auto"/>
                    <w:right w:val="none" w:sz="0" w:space="0" w:color="auto"/>
                  </w:divBdr>
                  <w:divsChild>
                    <w:div w:id="669522095">
                      <w:marLeft w:val="0"/>
                      <w:marRight w:val="0"/>
                      <w:marTop w:val="0"/>
                      <w:marBottom w:val="0"/>
                      <w:divBdr>
                        <w:top w:val="none" w:sz="0" w:space="0" w:color="auto"/>
                        <w:left w:val="none" w:sz="0" w:space="0" w:color="auto"/>
                        <w:bottom w:val="none" w:sz="0" w:space="0" w:color="auto"/>
                        <w:right w:val="none" w:sz="0" w:space="0" w:color="auto"/>
                      </w:divBdr>
                    </w:div>
                  </w:divsChild>
                </w:div>
                <w:div w:id="493883892">
                  <w:marLeft w:val="0"/>
                  <w:marRight w:val="0"/>
                  <w:marTop w:val="0"/>
                  <w:marBottom w:val="0"/>
                  <w:divBdr>
                    <w:top w:val="none" w:sz="0" w:space="0" w:color="auto"/>
                    <w:left w:val="none" w:sz="0" w:space="0" w:color="auto"/>
                    <w:bottom w:val="none" w:sz="0" w:space="0" w:color="auto"/>
                    <w:right w:val="none" w:sz="0" w:space="0" w:color="auto"/>
                  </w:divBdr>
                  <w:divsChild>
                    <w:div w:id="631179479">
                      <w:marLeft w:val="0"/>
                      <w:marRight w:val="0"/>
                      <w:marTop w:val="0"/>
                      <w:marBottom w:val="0"/>
                      <w:divBdr>
                        <w:top w:val="none" w:sz="0" w:space="0" w:color="auto"/>
                        <w:left w:val="none" w:sz="0" w:space="0" w:color="auto"/>
                        <w:bottom w:val="none" w:sz="0" w:space="0" w:color="auto"/>
                        <w:right w:val="none" w:sz="0" w:space="0" w:color="auto"/>
                      </w:divBdr>
                    </w:div>
                    <w:div w:id="820467410">
                      <w:marLeft w:val="0"/>
                      <w:marRight w:val="0"/>
                      <w:marTop w:val="0"/>
                      <w:marBottom w:val="0"/>
                      <w:divBdr>
                        <w:top w:val="none" w:sz="0" w:space="0" w:color="auto"/>
                        <w:left w:val="none" w:sz="0" w:space="0" w:color="auto"/>
                        <w:bottom w:val="none" w:sz="0" w:space="0" w:color="auto"/>
                        <w:right w:val="none" w:sz="0" w:space="0" w:color="auto"/>
                      </w:divBdr>
                    </w:div>
                    <w:div w:id="1469283020">
                      <w:marLeft w:val="0"/>
                      <w:marRight w:val="0"/>
                      <w:marTop w:val="0"/>
                      <w:marBottom w:val="0"/>
                      <w:divBdr>
                        <w:top w:val="none" w:sz="0" w:space="0" w:color="auto"/>
                        <w:left w:val="none" w:sz="0" w:space="0" w:color="auto"/>
                        <w:bottom w:val="none" w:sz="0" w:space="0" w:color="auto"/>
                        <w:right w:val="none" w:sz="0" w:space="0" w:color="auto"/>
                      </w:divBdr>
                    </w:div>
                  </w:divsChild>
                </w:div>
                <w:div w:id="530534918">
                  <w:marLeft w:val="0"/>
                  <w:marRight w:val="0"/>
                  <w:marTop w:val="0"/>
                  <w:marBottom w:val="0"/>
                  <w:divBdr>
                    <w:top w:val="none" w:sz="0" w:space="0" w:color="auto"/>
                    <w:left w:val="none" w:sz="0" w:space="0" w:color="auto"/>
                    <w:bottom w:val="none" w:sz="0" w:space="0" w:color="auto"/>
                    <w:right w:val="none" w:sz="0" w:space="0" w:color="auto"/>
                  </w:divBdr>
                  <w:divsChild>
                    <w:div w:id="1567645750">
                      <w:marLeft w:val="0"/>
                      <w:marRight w:val="0"/>
                      <w:marTop w:val="0"/>
                      <w:marBottom w:val="0"/>
                      <w:divBdr>
                        <w:top w:val="none" w:sz="0" w:space="0" w:color="auto"/>
                        <w:left w:val="none" w:sz="0" w:space="0" w:color="auto"/>
                        <w:bottom w:val="none" w:sz="0" w:space="0" w:color="auto"/>
                        <w:right w:val="none" w:sz="0" w:space="0" w:color="auto"/>
                      </w:divBdr>
                    </w:div>
                  </w:divsChild>
                </w:div>
                <w:div w:id="674189713">
                  <w:marLeft w:val="0"/>
                  <w:marRight w:val="0"/>
                  <w:marTop w:val="0"/>
                  <w:marBottom w:val="0"/>
                  <w:divBdr>
                    <w:top w:val="none" w:sz="0" w:space="0" w:color="auto"/>
                    <w:left w:val="none" w:sz="0" w:space="0" w:color="auto"/>
                    <w:bottom w:val="none" w:sz="0" w:space="0" w:color="auto"/>
                    <w:right w:val="none" w:sz="0" w:space="0" w:color="auto"/>
                  </w:divBdr>
                  <w:divsChild>
                    <w:div w:id="687298824">
                      <w:marLeft w:val="0"/>
                      <w:marRight w:val="0"/>
                      <w:marTop w:val="0"/>
                      <w:marBottom w:val="0"/>
                      <w:divBdr>
                        <w:top w:val="none" w:sz="0" w:space="0" w:color="auto"/>
                        <w:left w:val="none" w:sz="0" w:space="0" w:color="auto"/>
                        <w:bottom w:val="none" w:sz="0" w:space="0" w:color="auto"/>
                        <w:right w:val="none" w:sz="0" w:space="0" w:color="auto"/>
                      </w:divBdr>
                    </w:div>
                  </w:divsChild>
                </w:div>
                <w:div w:id="877623842">
                  <w:marLeft w:val="0"/>
                  <w:marRight w:val="0"/>
                  <w:marTop w:val="0"/>
                  <w:marBottom w:val="0"/>
                  <w:divBdr>
                    <w:top w:val="none" w:sz="0" w:space="0" w:color="auto"/>
                    <w:left w:val="none" w:sz="0" w:space="0" w:color="auto"/>
                    <w:bottom w:val="none" w:sz="0" w:space="0" w:color="auto"/>
                    <w:right w:val="none" w:sz="0" w:space="0" w:color="auto"/>
                  </w:divBdr>
                  <w:divsChild>
                    <w:div w:id="1126895438">
                      <w:marLeft w:val="0"/>
                      <w:marRight w:val="0"/>
                      <w:marTop w:val="0"/>
                      <w:marBottom w:val="0"/>
                      <w:divBdr>
                        <w:top w:val="none" w:sz="0" w:space="0" w:color="auto"/>
                        <w:left w:val="none" w:sz="0" w:space="0" w:color="auto"/>
                        <w:bottom w:val="none" w:sz="0" w:space="0" w:color="auto"/>
                        <w:right w:val="none" w:sz="0" w:space="0" w:color="auto"/>
                      </w:divBdr>
                    </w:div>
                  </w:divsChild>
                </w:div>
                <w:div w:id="1263370086">
                  <w:marLeft w:val="0"/>
                  <w:marRight w:val="0"/>
                  <w:marTop w:val="0"/>
                  <w:marBottom w:val="0"/>
                  <w:divBdr>
                    <w:top w:val="none" w:sz="0" w:space="0" w:color="auto"/>
                    <w:left w:val="none" w:sz="0" w:space="0" w:color="auto"/>
                    <w:bottom w:val="none" w:sz="0" w:space="0" w:color="auto"/>
                    <w:right w:val="none" w:sz="0" w:space="0" w:color="auto"/>
                  </w:divBdr>
                  <w:divsChild>
                    <w:div w:id="1618950183">
                      <w:marLeft w:val="0"/>
                      <w:marRight w:val="0"/>
                      <w:marTop w:val="0"/>
                      <w:marBottom w:val="0"/>
                      <w:divBdr>
                        <w:top w:val="none" w:sz="0" w:space="0" w:color="auto"/>
                        <w:left w:val="none" w:sz="0" w:space="0" w:color="auto"/>
                        <w:bottom w:val="none" w:sz="0" w:space="0" w:color="auto"/>
                        <w:right w:val="none" w:sz="0" w:space="0" w:color="auto"/>
                      </w:divBdr>
                    </w:div>
                  </w:divsChild>
                </w:div>
                <w:div w:id="1382901605">
                  <w:marLeft w:val="0"/>
                  <w:marRight w:val="0"/>
                  <w:marTop w:val="0"/>
                  <w:marBottom w:val="0"/>
                  <w:divBdr>
                    <w:top w:val="none" w:sz="0" w:space="0" w:color="auto"/>
                    <w:left w:val="none" w:sz="0" w:space="0" w:color="auto"/>
                    <w:bottom w:val="none" w:sz="0" w:space="0" w:color="auto"/>
                    <w:right w:val="none" w:sz="0" w:space="0" w:color="auto"/>
                  </w:divBdr>
                  <w:divsChild>
                    <w:div w:id="206332787">
                      <w:marLeft w:val="0"/>
                      <w:marRight w:val="0"/>
                      <w:marTop w:val="0"/>
                      <w:marBottom w:val="0"/>
                      <w:divBdr>
                        <w:top w:val="none" w:sz="0" w:space="0" w:color="auto"/>
                        <w:left w:val="none" w:sz="0" w:space="0" w:color="auto"/>
                        <w:bottom w:val="none" w:sz="0" w:space="0" w:color="auto"/>
                        <w:right w:val="none" w:sz="0" w:space="0" w:color="auto"/>
                      </w:divBdr>
                    </w:div>
                  </w:divsChild>
                </w:div>
                <w:div w:id="1625425538">
                  <w:marLeft w:val="0"/>
                  <w:marRight w:val="0"/>
                  <w:marTop w:val="0"/>
                  <w:marBottom w:val="0"/>
                  <w:divBdr>
                    <w:top w:val="none" w:sz="0" w:space="0" w:color="auto"/>
                    <w:left w:val="none" w:sz="0" w:space="0" w:color="auto"/>
                    <w:bottom w:val="none" w:sz="0" w:space="0" w:color="auto"/>
                    <w:right w:val="none" w:sz="0" w:space="0" w:color="auto"/>
                  </w:divBdr>
                  <w:divsChild>
                    <w:div w:id="206842175">
                      <w:marLeft w:val="0"/>
                      <w:marRight w:val="0"/>
                      <w:marTop w:val="0"/>
                      <w:marBottom w:val="0"/>
                      <w:divBdr>
                        <w:top w:val="none" w:sz="0" w:space="0" w:color="auto"/>
                        <w:left w:val="none" w:sz="0" w:space="0" w:color="auto"/>
                        <w:bottom w:val="none" w:sz="0" w:space="0" w:color="auto"/>
                        <w:right w:val="none" w:sz="0" w:space="0" w:color="auto"/>
                      </w:divBdr>
                    </w:div>
                  </w:divsChild>
                </w:div>
                <w:div w:id="1897666282">
                  <w:marLeft w:val="0"/>
                  <w:marRight w:val="0"/>
                  <w:marTop w:val="0"/>
                  <w:marBottom w:val="0"/>
                  <w:divBdr>
                    <w:top w:val="none" w:sz="0" w:space="0" w:color="auto"/>
                    <w:left w:val="none" w:sz="0" w:space="0" w:color="auto"/>
                    <w:bottom w:val="none" w:sz="0" w:space="0" w:color="auto"/>
                    <w:right w:val="none" w:sz="0" w:space="0" w:color="auto"/>
                  </w:divBdr>
                  <w:divsChild>
                    <w:div w:id="6819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15165">
          <w:marLeft w:val="0"/>
          <w:marRight w:val="0"/>
          <w:marTop w:val="0"/>
          <w:marBottom w:val="0"/>
          <w:divBdr>
            <w:top w:val="none" w:sz="0" w:space="0" w:color="auto"/>
            <w:left w:val="none" w:sz="0" w:space="0" w:color="auto"/>
            <w:bottom w:val="none" w:sz="0" w:space="0" w:color="auto"/>
            <w:right w:val="none" w:sz="0" w:space="0" w:color="auto"/>
          </w:divBdr>
        </w:div>
        <w:div w:id="1584995864">
          <w:marLeft w:val="0"/>
          <w:marRight w:val="0"/>
          <w:marTop w:val="0"/>
          <w:marBottom w:val="0"/>
          <w:divBdr>
            <w:top w:val="none" w:sz="0" w:space="0" w:color="auto"/>
            <w:left w:val="none" w:sz="0" w:space="0" w:color="auto"/>
            <w:bottom w:val="none" w:sz="0" w:space="0" w:color="auto"/>
            <w:right w:val="none" w:sz="0" w:space="0" w:color="auto"/>
          </w:divBdr>
        </w:div>
        <w:div w:id="1957785094">
          <w:marLeft w:val="0"/>
          <w:marRight w:val="0"/>
          <w:marTop w:val="0"/>
          <w:marBottom w:val="0"/>
          <w:divBdr>
            <w:top w:val="none" w:sz="0" w:space="0" w:color="auto"/>
            <w:left w:val="none" w:sz="0" w:space="0" w:color="auto"/>
            <w:bottom w:val="none" w:sz="0" w:space="0" w:color="auto"/>
            <w:right w:val="none" w:sz="0" w:space="0" w:color="auto"/>
          </w:divBdr>
        </w:div>
        <w:div w:id="2045059504">
          <w:marLeft w:val="0"/>
          <w:marRight w:val="0"/>
          <w:marTop w:val="0"/>
          <w:marBottom w:val="0"/>
          <w:divBdr>
            <w:top w:val="none" w:sz="0" w:space="0" w:color="auto"/>
            <w:left w:val="none" w:sz="0" w:space="0" w:color="auto"/>
            <w:bottom w:val="none" w:sz="0" w:space="0" w:color="auto"/>
            <w:right w:val="none" w:sz="0" w:space="0" w:color="auto"/>
          </w:divBdr>
        </w:div>
      </w:divsChild>
    </w:div>
    <w:div w:id="888565548">
      <w:bodyDiv w:val="1"/>
      <w:marLeft w:val="0"/>
      <w:marRight w:val="0"/>
      <w:marTop w:val="0"/>
      <w:marBottom w:val="0"/>
      <w:divBdr>
        <w:top w:val="none" w:sz="0" w:space="0" w:color="auto"/>
        <w:left w:val="none" w:sz="0" w:space="0" w:color="auto"/>
        <w:bottom w:val="none" w:sz="0" w:space="0" w:color="auto"/>
        <w:right w:val="none" w:sz="0" w:space="0" w:color="auto"/>
      </w:divBdr>
      <w:divsChild>
        <w:div w:id="11078396">
          <w:marLeft w:val="0"/>
          <w:marRight w:val="0"/>
          <w:marTop w:val="0"/>
          <w:marBottom w:val="0"/>
          <w:divBdr>
            <w:top w:val="none" w:sz="0" w:space="0" w:color="auto"/>
            <w:left w:val="none" w:sz="0" w:space="0" w:color="auto"/>
            <w:bottom w:val="none" w:sz="0" w:space="0" w:color="auto"/>
            <w:right w:val="none" w:sz="0" w:space="0" w:color="auto"/>
          </w:divBdr>
        </w:div>
        <w:div w:id="216355536">
          <w:marLeft w:val="0"/>
          <w:marRight w:val="0"/>
          <w:marTop w:val="0"/>
          <w:marBottom w:val="0"/>
          <w:divBdr>
            <w:top w:val="none" w:sz="0" w:space="0" w:color="auto"/>
            <w:left w:val="none" w:sz="0" w:space="0" w:color="auto"/>
            <w:bottom w:val="none" w:sz="0" w:space="0" w:color="auto"/>
            <w:right w:val="none" w:sz="0" w:space="0" w:color="auto"/>
          </w:divBdr>
        </w:div>
        <w:div w:id="365450454">
          <w:marLeft w:val="0"/>
          <w:marRight w:val="0"/>
          <w:marTop w:val="0"/>
          <w:marBottom w:val="0"/>
          <w:divBdr>
            <w:top w:val="none" w:sz="0" w:space="0" w:color="auto"/>
            <w:left w:val="none" w:sz="0" w:space="0" w:color="auto"/>
            <w:bottom w:val="none" w:sz="0" w:space="0" w:color="auto"/>
            <w:right w:val="none" w:sz="0" w:space="0" w:color="auto"/>
          </w:divBdr>
          <w:divsChild>
            <w:div w:id="615406509">
              <w:marLeft w:val="-75"/>
              <w:marRight w:val="0"/>
              <w:marTop w:val="30"/>
              <w:marBottom w:val="30"/>
              <w:divBdr>
                <w:top w:val="none" w:sz="0" w:space="0" w:color="auto"/>
                <w:left w:val="none" w:sz="0" w:space="0" w:color="auto"/>
                <w:bottom w:val="none" w:sz="0" w:space="0" w:color="auto"/>
                <w:right w:val="none" w:sz="0" w:space="0" w:color="auto"/>
              </w:divBdr>
              <w:divsChild>
                <w:div w:id="22752112">
                  <w:marLeft w:val="0"/>
                  <w:marRight w:val="0"/>
                  <w:marTop w:val="0"/>
                  <w:marBottom w:val="0"/>
                  <w:divBdr>
                    <w:top w:val="none" w:sz="0" w:space="0" w:color="auto"/>
                    <w:left w:val="none" w:sz="0" w:space="0" w:color="auto"/>
                    <w:bottom w:val="none" w:sz="0" w:space="0" w:color="auto"/>
                    <w:right w:val="none" w:sz="0" w:space="0" w:color="auto"/>
                  </w:divBdr>
                  <w:divsChild>
                    <w:div w:id="1823547571">
                      <w:marLeft w:val="0"/>
                      <w:marRight w:val="0"/>
                      <w:marTop w:val="0"/>
                      <w:marBottom w:val="0"/>
                      <w:divBdr>
                        <w:top w:val="none" w:sz="0" w:space="0" w:color="auto"/>
                        <w:left w:val="none" w:sz="0" w:space="0" w:color="auto"/>
                        <w:bottom w:val="none" w:sz="0" w:space="0" w:color="auto"/>
                        <w:right w:val="none" w:sz="0" w:space="0" w:color="auto"/>
                      </w:divBdr>
                    </w:div>
                  </w:divsChild>
                </w:div>
                <w:div w:id="26151508">
                  <w:marLeft w:val="0"/>
                  <w:marRight w:val="0"/>
                  <w:marTop w:val="0"/>
                  <w:marBottom w:val="0"/>
                  <w:divBdr>
                    <w:top w:val="none" w:sz="0" w:space="0" w:color="auto"/>
                    <w:left w:val="none" w:sz="0" w:space="0" w:color="auto"/>
                    <w:bottom w:val="none" w:sz="0" w:space="0" w:color="auto"/>
                    <w:right w:val="none" w:sz="0" w:space="0" w:color="auto"/>
                  </w:divBdr>
                  <w:divsChild>
                    <w:div w:id="2088308327">
                      <w:marLeft w:val="0"/>
                      <w:marRight w:val="0"/>
                      <w:marTop w:val="0"/>
                      <w:marBottom w:val="0"/>
                      <w:divBdr>
                        <w:top w:val="none" w:sz="0" w:space="0" w:color="auto"/>
                        <w:left w:val="none" w:sz="0" w:space="0" w:color="auto"/>
                        <w:bottom w:val="none" w:sz="0" w:space="0" w:color="auto"/>
                        <w:right w:val="none" w:sz="0" w:space="0" w:color="auto"/>
                      </w:divBdr>
                    </w:div>
                  </w:divsChild>
                </w:div>
                <w:div w:id="35934284">
                  <w:marLeft w:val="0"/>
                  <w:marRight w:val="0"/>
                  <w:marTop w:val="0"/>
                  <w:marBottom w:val="0"/>
                  <w:divBdr>
                    <w:top w:val="none" w:sz="0" w:space="0" w:color="auto"/>
                    <w:left w:val="none" w:sz="0" w:space="0" w:color="auto"/>
                    <w:bottom w:val="none" w:sz="0" w:space="0" w:color="auto"/>
                    <w:right w:val="none" w:sz="0" w:space="0" w:color="auto"/>
                  </w:divBdr>
                  <w:divsChild>
                    <w:div w:id="1082994331">
                      <w:marLeft w:val="0"/>
                      <w:marRight w:val="0"/>
                      <w:marTop w:val="0"/>
                      <w:marBottom w:val="0"/>
                      <w:divBdr>
                        <w:top w:val="none" w:sz="0" w:space="0" w:color="auto"/>
                        <w:left w:val="none" w:sz="0" w:space="0" w:color="auto"/>
                        <w:bottom w:val="none" w:sz="0" w:space="0" w:color="auto"/>
                        <w:right w:val="none" w:sz="0" w:space="0" w:color="auto"/>
                      </w:divBdr>
                    </w:div>
                  </w:divsChild>
                </w:div>
                <w:div w:id="43601563">
                  <w:marLeft w:val="0"/>
                  <w:marRight w:val="0"/>
                  <w:marTop w:val="0"/>
                  <w:marBottom w:val="0"/>
                  <w:divBdr>
                    <w:top w:val="none" w:sz="0" w:space="0" w:color="auto"/>
                    <w:left w:val="none" w:sz="0" w:space="0" w:color="auto"/>
                    <w:bottom w:val="none" w:sz="0" w:space="0" w:color="auto"/>
                    <w:right w:val="none" w:sz="0" w:space="0" w:color="auto"/>
                  </w:divBdr>
                  <w:divsChild>
                    <w:div w:id="787705614">
                      <w:marLeft w:val="0"/>
                      <w:marRight w:val="0"/>
                      <w:marTop w:val="0"/>
                      <w:marBottom w:val="0"/>
                      <w:divBdr>
                        <w:top w:val="none" w:sz="0" w:space="0" w:color="auto"/>
                        <w:left w:val="none" w:sz="0" w:space="0" w:color="auto"/>
                        <w:bottom w:val="none" w:sz="0" w:space="0" w:color="auto"/>
                        <w:right w:val="none" w:sz="0" w:space="0" w:color="auto"/>
                      </w:divBdr>
                    </w:div>
                  </w:divsChild>
                </w:div>
                <w:div w:id="45643939">
                  <w:marLeft w:val="0"/>
                  <w:marRight w:val="0"/>
                  <w:marTop w:val="0"/>
                  <w:marBottom w:val="0"/>
                  <w:divBdr>
                    <w:top w:val="none" w:sz="0" w:space="0" w:color="auto"/>
                    <w:left w:val="none" w:sz="0" w:space="0" w:color="auto"/>
                    <w:bottom w:val="none" w:sz="0" w:space="0" w:color="auto"/>
                    <w:right w:val="none" w:sz="0" w:space="0" w:color="auto"/>
                  </w:divBdr>
                  <w:divsChild>
                    <w:div w:id="488860563">
                      <w:marLeft w:val="0"/>
                      <w:marRight w:val="0"/>
                      <w:marTop w:val="0"/>
                      <w:marBottom w:val="0"/>
                      <w:divBdr>
                        <w:top w:val="none" w:sz="0" w:space="0" w:color="auto"/>
                        <w:left w:val="none" w:sz="0" w:space="0" w:color="auto"/>
                        <w:bottom w:val="none" w:sz="0" w:space="0" w:color="auto"/>
                        <w:right w:val="none" w:sz="0" w:space="0" w:color="auto"/>
                      </w:divBdr>
                    </w:div>
                  </w:divsChild>
                </w:div>
                <w:div w:id="65081563">
                  <w:marLeft w:val="0"/>
                  <w:marRight w:val="0"/>
                  <w:marTop w:val="0"/>
                  <w:marBottom w:val="0"/>
                  <w:divBdr>
                    <w:top w:val="none" w:sz="0" w:space="0" w:color="auto"/>
                    <w:left w:val="none" w:sz="0" w:space="0" w:color="auto"/>
                    <w:bottom w:val="none" w:sz="0" w:space="0" w:color="auto"/>
                    <w:right w:val="none" w:sz="0" w:space="0" w:color="auto"/>
                  </w:divBdr>
                  <w:divsChild>
                    <w:div w:id="190843348">
                      <w:marLeft w:val="0"/>
                      <w:marRight w:val="0"/>
                      <w:marTop w:val="0"/>
                      <w:marBottom w:val="0"/>
                      <w:divBdr>
                        <w:top w:val="none" w:sz="0" w:space="0" w:color="auto"/>
                        <w:left w:val="none" w:sz="0" w:space="0" w:color="auto"/>
                        <w:bottom w:val="none" w:sz="0" w:space="0" w:color="auto"/>
                        <w:right w:val="none" w:sz="0" w:space="0" w:color="auto"/>
                      </w:divBdr>
                    </w:div>
                  </w:divsChild>
                </w:div>
                <w:div w:id="75833302">
                  <w:marLeft w:val="0"/>
                  <w:marRight w:val="0"/>
                  <w:marTop w:val="0"/>
                  <w:marBottom w:val="0"/>
                  <w:divBdr>
                    <w:top w:val="none" w:sz="0" w:space="0" w:color="auto"/>
                    <w:left w:val="none" w:sz="0" w:space="0" w:color="auto"/>
                    <w:bottom w:val="none" w:sz="0" w:space="0" w:color="auto"/>
                    <w:right w:val="none" w:sz="0" w:space="0" w:color="auto"/>
                  </w:divBdr>
                  <w:divsChild>
                    <w:div w:id="175924418">
                      <w:marLeft w:val="0"/>
                      <w:marRight w:val="0"/>
                      <w:marTop w:val="0"/>
                      <w:marBottom w:val="0"/>
                      <w:divBdr>
                        <w:top w:val="none" w:sz="0" w:space="0" w:color="auto"/>
                        <w:left w:val="none" w:sz="0" w:space="0" w:color="auto"/>
                        <w:bottom w:val="none" w:sz="0" w:space="0" w:color="auto"/>
                        <w:right w:val="none" w:sz="0" w:space="0" w:color="auto"/>
                      </w:divBdr>
                    </w:div>
                  </w:divsChild>
                </w:div>
                <w:div w:id="116723085">
                  <w:marLeft w:val="0"/>
                  <w:marRight w:val="0"/>
                  <w:marTop w:val="0"/>
                  <w:marBottom w:val="0"/>
                  <w:divBdr>
                    <w:top w:val="none" w:sz="0" w:space="0" w:color="auto"/>
                    <w:left w:val="none" w:sz="0" w:space="0" w:color="auto"/>
                    <w:bottom w:val="none" w:sz="0" w:space="0" w:color="auto"/>
                    <w:right w:val="none" w:sz="0" w:space="0" w:color="auto"/>
                  </w:divBdr>
                  <w:divsChild>
                    <w:div w:id="1754157382">
                      <w:marLeft w:val="0"/>
                      <w:marRight w:val="0"/>
                      <w:marTop w:val="0"/>
                      <w:marBottom w:val="0"/>
                      <w:divBdr>
                        <w:top w:val="none" w:sz="0" w:space="0" w:color="auto"/>
                        <w:left w:val="none" w:sz="0" w:space="0" w:color="auto"/>
                        <w:bottom w:val="none" w:sz="0" w:space="0" w:color="auto"/>
                        <w:right w:val="none" w:sz="0" w:space="0" w:color="auto"/>
                      </w:divBdr>
                    </w:div>
                  </w:divsChild>
                </w:div>
                <w:div w:id="119153972">
                  <w:marLeft w:val="0"/>
                  <w:marRight w:val="0"/>
                  <w:marTop w:val="0"/>
                  <w:marBottom w:val="0"/>
                  <w:divBdr>
                    <w:top w:val="none" w:sz="0" w:space="0" w:color="auto"/>
                    <w:left w:val="none" w:sz="0" w:space="0" w:color="auto"/>
                    <w:bottom w:val="none" w:sz="0" w:space="0" w:color="auto"/>
                    <w:right w:val="none" w:sz="0" w:space="0" w:color="auto"/>
                  </w:divBdr>
                  <w:divsChild>
                    <w:div w:id="2007980075">
                      <w:marLeft w:val="0"/>
                      <w:marRight w:val="0"/>
                      <w:marTop w:val="0"/>
                      <w:marBottom w:val="0"/>
                      <w:divBdr>
                        <w:top w:val="none" w:sz="0" w:space="0" w:color="auto"/>
                        <w:left w:val="none" w:sz="0" w:space="0" w:color="auto"/>
                        <w:bottom w:val="none" w:sz="0" w:space="0" w:color="auto"/>
                        <w:right w:val="none" w:sz="0" w:space="0" w:color="auto"/>
                      </w:divBdr>
                    </w:div>
                  </w:divsChild>
                </w:div>
                <w:div w:id="145096841">
                  <w:marLeft w:val="0"/>
                  <w:marRight w:val="0"/>
                  <w:marTop w:val="0"/>
                  <w:marBottom w:val="0"/>
                  <w:divBdr>
                    <w:top w:val="none" w:sz="0" w:space="0" w:color="auto"/>
                    <w:left w:val="none" w:sz="0" w:space="0" w:color="auto"/>
                    <w:bottom w:val="none" w:sz="0" w:space="0" w:color="auto"/>
                    <w:right w:val="none" w:sz="0" w:space="0" w:color="auto"/>
                  </w:divBdr>
                  <w:divsChild>
                    <w:div w:id="1670329995">
                      <w:marLeft w:val="0"/>
                      <w:marRight w:val="0"/>
                      <w:marTop w:val="0"/>
                      <w:marBottom w:val="0"/>
                      <w:divBdr>
                        <w:top w:val="none" w:sz="0" w:space="0" w:color="auto"/>
                        <w:left w:val="none" w:sz="0" w:space="0" w:color="auto"/>
                        <w:bottom w:val="none" w:sz="0" w:space="0" w:color="auto"/>
                        <w:right w:val="none" w:sz="0" w:space="0" w:color="auto"/>
                      </w:divBdr>
                    </w:div>
                  </w:divsChild>
                </w:div>
                <w:div w:id="145125520">
                  <w:marLeft w:val="0"/>
                  <w:marRight w:val="0"/>
                  <w:marTop w:val="0"/>
                  <w:marBottom w:val="0"/>
                  <w:divBdr>
                    <w:top w:val="none" w:sz="0" w:space="0" w:color="auto"/>
                    <w:left w:val="none" w:sz="0" w:space="0" w:color="auto"/>
                    <w:bottom w:val="none" w:sz="0" w:space="0" w:color="auto"/>
                    <w:right w:val="none" w:sz="0" w:space="0" w:color="auto"/>
                  </w:divBdr>
                  <w:divsChild>
                    <w:div w:id="1017462839">
                      <w:marLeft w:val="0"/>
                      <w:marRight w:val="0"/>
                      <w:marTop w:val="0"/>
                      <w:marBottom w:val="0"/>
                      <w:divBdr>
                        <w:top w:val="none" w:sz="0" w:space="0" w:color="auto"/>
                        <w:left w:val="none" w:sz="0" w:space="0" w:color="auto"/>
                        <w:bottom w:val="none" w:sz="0" w:space="0" w:color="auto"/>
                        <w:right w:val="none" w:sz="0" w:space="0" w:color="auto"/>
                      </w:divBdr>
                    </w:div>
                  </w:divsChild>
                </w:div>
                <w:div w:id="180243779">
                  <w:marLeft w:val="0"/>
                  <w:marRight w:val="0"/>
                  <w:marTop w:val="0"/>
                  <w:marBottom w:val="0"/>
                  <w:divBdr>
                    <w:top w:val="none" w:sz="0" w:space="0" w:color="auto"/>
                    <w:left w:val="none" w:sz="0" w:space="0" w:color="auto"/>
                    <w:bottom w:val="none" w:sz="0" w:space="0" w:color="auto"/>
                    <w:right w:val="none" w:sz="0" w:space="0" w:color="auto"/>
                  </w:divBdr>
                  <w:divsChild>
                    <w:div w:id="313797965">
                      <w:marLeft w:val="0"/>
                      <w:marRight w:val="0"/>
                      <w:marTop w:val="0"/>
                      <w:marBottom w:val="0"/>
                      <w:divBdr>
                        <w:top w:val="none" w:sz="0" w:space="0" w:color="auto"/>
                        <w:left w:val="none" w:sz="0" w:space="0" w:color="auto"/>
                        <w:bottom w:val="none" w:sz="0" w:space="0" w:color="auto"/>
                        <w:right w:val="none" w:sz="0" w:space="0" w:color="auto"/>
                      </w:divBdr>
                    </w:div>
                  </w:divsChild>
                </w:div>
                <w:div w:id="185796881">
                  <w:marLeft w:val="0"/>
                  <w:marRight w:val="0"/>
                  <w:marTop w:val="0"/>
                  <w:marBottom w:val="0"/>
                  <w:divBdr>
                    <w:top w:val="none" w:sz="0" w:space="0" w:color="auto"/>
                    <w:left w:val="none" w:sz="0" w:space="0" w:color="auto"/>
                    <w:bottom w:val="none" w:sz="0" w:space="0" w:color="auto"/>
                    <w:right w:val="none" w:sz="0" w:space="0" w:color="auto"/>
                  </w:divBdr>
                  <w:divsChild>
                    <w:div w:id="1947231663">
                      <w:marLeft w:val="0"/>
                      <w:marRight w:val="0"/>
                      <w:marTop w:val="0"/>
                      <w:marBottom w:val="0"/>
                      <w:divBdr>
                        <w:top w:val="none" w:sz="0" w:space="0" w:color="auto"/>
                        <w:left w:val="none" w:sz="0" w:space="0" w:color="auto"/>
                        <w:bottom w:val="none" w:sz="0" w:space="0" w:color="auto"/>
                        <w:right w:val="none" w:sz="0" w:space="0" w:color="auto"/>
                      </w:divBdr>
                    </w:div>
                  </w:divsChild>
                </w:div>
                <w:div w:id="188613475">
                  <w:marLeft w:val="0"/>
                  <w:marRight w:val="0"/>
                  <w:marTop w:val="0"/>
                  <w:marBottom w:val="0"/>
                  <w:divBdr>
                    <w:top w:val="none" w:sz="0" w:space="0" w:color="auto"/>
                    <w:left w:val="none" w:sz="0" w:space="0" w:color="auto"/>
                    <w:bottom w:val="none" w:sz="0" w:space="0" w:color="auto"/>
                    <w:right w:val="none" w:sz="0" w:space="0" w:color="auto"/>
                  </w:divBdr>
                  <w:divsChild>
                    <w:div w:id="1522552811">
                      <w:marLeft w:val="0"/>
                      <w:marRight w:val="0"/>
                      <w:marTop w:val="0"/>
                      <w:marBottom w:val="0"/>
                      <w:divBdr>
                        <w:top w:val="none" w:sz="0" w:space="0" w:color="auto"/>
                        <w:left w:val="none" w:sz="0" w:space="0" w:color="auto"/>
                        <w:bottom w:val="none" w:sz="0" w:space="0" w:color="auto"/>
                        <w:right w:val="none" w:sz="0" w:space="0" w:color="auto"/>
                      </w:divBdr>
                    </w:div>
                  </w:divsChild>
                </w:div>
                <w:div w:id="200283949">
                  <w:marLeft w:val="0"/>
                  <w:marRight w:val="0"/>
                  <w:marTop w:val="0"/>
                  <w:marBottom w:val="0"/>
                  <w:divBdr>
                    <w:top w:val="none" w:sz="0" w:space="0" w:color="auto"/>
                    <w:left w:val="none" w:sz="0" w:space="0" w:color="auto"/>
                    <w:bottom w:val="none" w:sz="0" w:space="0" w:color="auto"/>
                    <w:right w:val="none" w:sz="0" w:space="0" w:color="auto"/>
                  </w:divBdr>
                  <w:divsChild>
                    <w:div w:id="1354187300">
                      <w:marLeft w:val="0"/>
                      <w:marRight w:val="0"/>
                      <w:marTop w:val="0"/>
                      <w:marBottom w:val="0"/>
                      <w:divBdr>
                        <w:top w:val="none" w:sz="0" w:space="0" w:color="auto"/>
                        <w:left w:val="none" w:sz="0" w:space="0" w:color="auto"/>
                        <w:bottom w:val="none" w:sz="0" w:space="0" w:color="auto"/>
                        <w:right w:val="none" w:sz="0" w:space="0" w:color="auto"/>
                      </w:divBdr>
                    </w:div>
                  </w:divsChild>
                </w:div>
                <w:div w:id="219483317">
                  <w:marLeft w:val="0"/>
                  <w:marRight w:val="0"/>
                  <w:marTop w:val="0"/>
                  <w:marBottom w:val="0"/>
                  <w:divBdr>
                    <w:top w:val="none" w:sz="0" w:space="0" w:color="auto"/>
                    <w:left w:val="none" w:sz="0" w:space="0" w:color="auto"/>
                    <w:bottom w:val="none" w:sz="0" w:space="0" w:color="auto"/>
                    <w:right w:val="none" w:sz="0" w:space="0" w:color="auto"/>
                  </w:divBdr>
                  <w:divsChild>
                    <w:div w:id="1064257411">
                      <w:marLeft w:val="0"/>
                      <w:marRight w:val="0"/>
                      <w:marTop w:val="0"/>
                      <w:marBottom w:val="0"/>
                      <w:divBdr>
                        <w:top w:val="none" w:sz="0" w:space="0" w:color="auto"/>
                        <w:left w:val="none" w:sz="0" w:space="0" w:color="auto"/>
                        <w:bottom w:val="none" w:sz="0" w:space="0" w:color="auto"/>
                        <w:right w:val="none" w:sz="0" w:space="0" w:color="auto"/>
                      </w:divBdr>
                    </w:div>
                  </w:divsChild>
                </w:div>
                <w:div w:id="242880826">
                  <w:marLeft w:val="0"/>
                  <w:marRight w:val="0"/>
                  <w:marTop w:val="0"/>
                  <w:marBottom w:val="0"/>
                  <w:divBdr>
                    <w:top w:val="none" w:sz="0" w:space="0" w:color="auto"/>
                    <w:left w:val="none" w:sz="0" w:space="0" w:color="auto"/>
                    <w:bottom w:val="none" w:sz="0" w:space="0" w:color="auto"/>
                    <w:right w:val="none" w:sz="0" w:space="0" w:color="auto"/>
                  </w:divBdr>
                  <w:divsChild>
                    <w:div w:id="1723138849">
                      <w:marLeft w:val="0"/>
                      <w:marRight w:val="0"/>
                      <w:marTop w:val="0"/>
                      <w:marBottom w:val="0"/>
                      <w:divBdr>
                        <w:top w:val="none" w:sz="0" w:space="0" w:color="auto"/>
                        <w:left w:val="none" w:sz="0" w:space="0" w:color="auto"/>
                        <w:bottom w:val="none" w:sz="0" w:space="0" w:color="auto"/>
                        <w:right w:val="none" w:sz="0" w:space="0" w:color="auto"/>
                      </w:divBdr>
                    </w:div>
                  </w:divsChild>
                </w:div>
                <w:div w:id="271399575">
                  <w:marLeft w:val="0"/>
                  <w:marRight w:val="0"/>
                  <w:marTop w:val="0"/>
                  <w:marBottom w:val="0"/>
                  <w:divBdr>
                    <w:top w:val="none" w:sz="0" w:space="0" w:color="auto"/>
                    <w:left w:val="none" w:sz="0" w:space="0" w:color="auto"/>
                    <w:bottom w:val="none" w:sz="0" w:space="0" w:color="auto"/>
                    <w:right w:val="none" w:sz="0" w:space="0" w:color="auto"/>
                  </w:divBdr>
                  <w:divsChild>
                    <w:div w:id="1458718639">
                      <w:marLeft w:val="0"/>
                      <w:marRight w:val="0"/>
                      <w:marTop w:val="0"/>
                      <w:marBottom w:val="0"/>
                      <w:divBdr>
                        <w:top w:val="none" w:sz="0" w:space="0" w:color="auto"/>
                        <w:left w:val="none" w:sz="0" w:space="0" w:color="auto"/>
                        <w:bottom w:val="none" w:sz="0" w:space="0" w:color="auto"/>
                        <w:right w:val="none" w:sz="0" w:space="0" w:color="auto"/>
                      </w:divBdr>
                    </w:div>
                  </w:divsChild>
                </w:div>
                <w:div w:id="281962031">
                  <w:marLeft w:val="0"/>
                  <w:marRight w:val="0"/>
                  <w:marTop w:val="0"/>
                  <w:marBottom w:val="0"/>
                  <w:divBdr>
                    <w:top w:val="none" w:sz="0" w:space="0" w:color="auto"/>
                    <w:left w:val="none" w:sz="0" w:space="0" w:color="auto"/>
                    <w:bottom w:val="none" w:sz="0" w:space="0" w:color="auto"/>
                    <w:right w:val="none" w:sz="0" w:space="0" w:color="auto"/>
                  </w:divBdr>
                  <w:divsChild>
                    <w:div w:id="2102797658">
                      <w:marLeft w:val="0"/>
                      <w:marRight w:val="0"/>
                      <w:marTop w:val="0"/>
                      <w:marBottom w:val="0"/>
                      <w:divBdr>
                        <w:top w:val="none" w:sz="0" w:space="0" w:color="auto"/>
                        <w:left w:val="none" w:sz="0" w:space="0" w:color="auto"/>
                        <w:bottom w:val="none" w:sz="0" w:space="0" w:color="auto"/>
                        <w:right w:val="none" w:sz="0" w:space="0" w:color="auto"/>
                      </w:divBdr>
                    </w:div>
                  </w:divsChild>
                </w:div>
                <w:div w:id="295182982">
                  <w:marLeft w:val="0"/>
                  <w:marRight w:val="0"/>
                  <w:marTop w:val="0"/>
                  <w:marBottom w:val="0"/>
                  <w:divBdr>
                    <w:top w:val="none" w:sz="0" w:space="0" w:color="auto"/>
                    <w:left w:val="none" w:sz="0" w:space="0" w:color="auto"/>
                    <w:bottom w:val="none" w:sz="0" w:space="0" w:color="auto"/>
                    <w:right w:val="none" w:sz="0" w:space="0" w:color="auto"/>
                  </w:divBdr>
                  <w:divsChild>
                    <w:div w:id="322005357">
                      <w:marLeft w:val="0"/>
                      <w:marRight w:val="0"/>
                      <w:marTop w:val="0"/>
                      <w:marBottom w:val="0"/>
                      <w:divBdr>
                        <w:top w:val="none" w:sz="0" w:space="0" w:color="auto"/>
                        <w:left w:val="none" w:sz="0" w:space="0" w:color="auto"/>
                        <w:bottom w:val="none" w:sz="0" w:space="0" w:color="auto"/>
                        <w:right w:val="none" w:sz="0" w:space="0" w:color="auto"/>
                      </w:divBdr>
                    </w:div>
                  </w:divsChild>
                </w:div>
                <w:div w:id="317267656">
                  <w:marLeft w:val="0"/>
                  <w:marRight w:val="0"/>
                  <w:marTop w:val="0"/>
                  <w:marBottom w:val="0"/>
                  <w:divBdr>
                    <w:top w:val="none" w:sz="0" w:space="0" w:color="auto"/>
                    <w:left w:val="none" w:sz="0" w:space="0" w:color="auto"/>
                    <w:bottom w:val="none" w:sz="0" w:space="0" w:color="auto"/>
                    <w:right w:val="none" w:sz="0" w:space="0" w:color="auto"/>
                  </w:divBdr>
                  <w:divsChild>
                    <w:div w:id="1264918097">
                      <w:marLeft w:val="0"/>
                      <w:marRight w:val="0"/>
                      <w:marTop w:val="0"/>
                      <w:marBottom w:val="0"/>
                      <w:divBdr>
                        <w:top w:val="none" w:sz="0" w:space="0" w:color="auto"/>
                        <w:left w:val="none" w:sz="0" w:space="0" w:color="auto"/>
                        <w:bottom w:val="none" w:sz="0" w:space="0" w:color="auto"/>
                        <w:right w:val="none" w:sz="0" w:space="0" w:color="auto"/>
                      </w:divBdr>
                    </w:div>
                  </w:divsChild>
                </w:div>
                <w:div w:id="345328325">
                  <w:marLeft w:val="0"/>
                  <w:marRight w:val="0"/>
                  <w:marTop w:val="0"/>
                  <w:marBottom w:val="0"/>
                  <w:divBdr>
                    <w:top w:val="none" w:sz="0" w:space="0" w:color="auto"/>
                    <w:left w:val="none" w:sz="0" w:space="0" w:color="auto"/>
                    <w:bottom w:val="none" w:sz="0" w:space="0" w:color="auto"/>
                    <w:right w:val="none" w:sz="0" w:space="0" w:color="auto"/>
                  </w:divBdr>
                  <w:divsChild>
                    <w:div w:id="2068994568">
                      <w:marLeft w:val="0"/>
                      <w:marRight w:val="0"/>
                      <w:marTop w:val="0"/>
                      <w:marBottom w:val="0"/>
                      <w:divBdr>
                        <w:top w:val="none" w:sz="0" w:space="0" w:color="auto"/>
                        <w:left w:val="none" w:sz="0" w:space="0" w:color="auto"/>
                        <w:bottom w:val="none" w:sz="0" w:space="0" w:color="auto"/>
                        <w:right w:val="none" w:sz="0" w:space="0" w:color="auto"/>
                      </w:divBdr>
                    </w:div>
                  </w:divsChild>
                </w:div>
                <w:div w:id="386924921">
                  <w:marLeft w:val="0"/>
                  <w:marRight w:val="0"/>
                  <w:marTop w:val="0"/>
                  <w:marBottom w:val="0"/>
                  <w:divBdr>
                    <w:top w:val="none" w:sz="0" w:space="0" w:color="auto"/>
                    <w:left w:val="none" w:sz="0" w:space="0" w:color="auto"/>
                    <w:bottom w:val="none" w:sz="0" w:space="0" w:color="auto"/>
                    <w:right w:val="none" w:sz="0" w:space="0" w:color="auto"/>
                  </w:divBdr>
                  <w:divsChild>
                    <w:div w:id="646907091">
                      <w:marLeft w:val="0"/>
                      <w:marRight w:val="0"/>
                      <w:marTop w:val="0"/>
                      <w:marBottom w:val="0"/>
                      <w:divBdr>
                        <w:top w:val="none" w:sz="0" w:space="0" w:color="auto"/>
                        <w:left w:val="none" w:sz="0" w:space="0" w:color="auto"/>
                        <w:bottom w:val="none" w:sz="0" w:space="0" w:color="auto"/>
                        <w:right w:val="none" w:sz="0" w:space="0" w:color="auto"/>
                      </w:divBdr>
                    </w:div>
                  </w:divsChild>
                </w:div>
                <w:div w:id="408575386">
                  <w:marLeft w:val="0"/>
                  <w:marRight w:val="0"/>
                  <w:marTop w:val="0"/>
                  <w:marBottom w:val="0"/>
                  <w:divBdr>
                    <w:top w:val="none" w:sz="0" w:space="0" w:color="auto"/>
                    <w:left w:val="none" w:sz="0" w:space="0" w:color="auto"/>
                    <w:bottom w:val="none" w:sz="0" w:space="0" w:color="auto"/>
                    <w:right w:val="none" w:sz="0" w:space="0" w:color="auto"/>
                  </w:divBdr>
                  <w:divsChild>
                    <w:div w:id="1839616423">
                      <w:marLeft w:val="0"/>
                      <w:marRight w:val="0"/>
                      <w:marTop w:val="0"/>
                      <w:marBottom w:val="0"/>
                      <w:divBdr>
                        <w:top w:val="none" w:sz="0" w:space="0" w:color="auto"/>
                        <w:left w:val="none" w:sz="0" w:space="0" w:color="auto"/>
                        <w:bottom w:val="none" w:sz="0" w:space="0" w:color="auto"/>
                        <w:right w:val="none" w:sz="0" w:space="0" w:color="auto"/>
                      </w:divBdr>
                    </w:div>
                  </w:divsChild>
                </w:div>
                <w:div w:id="424618024">
                  <w:marLeft w:val="0"/>
                  <w:marRight w:val="0"/>
                  <w:marTop w:val="0"/>
                  <w:marBottom w:val="0"/>
                  <w:divBdr>
                    <w:top w:val="none" w:sz="0" w:space="0" w:color="auto"/>
                    <w:left w:val="none" w:sz="0" w:space="0" w:color="auto"/>
                    <w:bottom w:val="none" w:sz="0" w:space="0" w:color="auto"/>
                    <w:right w:val="none" w:sz="0" w:space="0" w:color="auto"/>
                  </w:divBdr>
                  <w:divsChild>
                    <w:div w:id="1807896168">
                      <w:marLeft w:val="0"/>
                      <w:marRight w:val="0"/>
                      <w:marTop w:val="0"/>
                      <w:marBottom w:val="0"/>
                      <w:divBdr>
                        <w:top w:val="none" w:sz="0" w:space="0" w:color="auto"/>
                        <w:left w:val="none" w:sz="0" w:space="0" w:color="auto"/>
                        <w:bottom w:val="none" w:sz="0" w:space="0" w:color="auto"/>
                        <w:right w:val="none" w:sz="0" w:space="0" w:color="auto"/>
                      </w:divBdr>
                    </w:div>
                  </w:divsChild>
                </w:div>
                <w:div w:id="425156758">
                  <w:marLeft w:val="0"/>
                  <w:marRight w:val="0"/>
                  <w:marTop w:val="0"/>
                  <w:marBottom w:val="0"/>
                  <w:divBdr>
                    <w:top w:val="none" w:sz="0" w:space="0" w:color="auto"/>
                    <w:left w:val="none" w:sz="0" w:space="0" w:color="auto"/>
                    <w:bottom w:val="none" w:sz="0" w:space="0" w:color="auto"/>
                    <w:right w:val="none" w:sz="0" w:space="0" w:color="auto"/>
                  </w:divBdr>
                  <w:divsChild>
                    <w:div w:id="1918592468">
                      <w:marLeft w:val="0"/>
                      <w:marRight w:val="0"/>
                      <w:marTop w:val="0"/>
                      <w:marBottom w:val="0"/>
                      <w:divBdr>
                        <w:top w:val="none" w:sz="0" w:space="0" w:color="auto"/>
                        <w:left w:val="none" w:sz="0" w:space="0" w:color="auto"/>
                        <w:bottom w:val="none" w:sz="0" w:space="0" w:color="auto"/>
                        <w:right w:val="none" w:sz="0" w:space="0" w:color="auto"/>
                      </w:divBdr>
                    </w:div>
                  </w:divsChild>
                </w:div>
                <w:div w:id="430515075">
                  <w:marLeft w:val="0"/>
                  <w:marRight w:val="0"/>
                  <w:marTop w:val="0"/>
                  <w:marBottom w:val="0"/>
                  <w:divBdr>
                    <w:top w:val="none" w:sz="0" w:space="0" w:color="auto"/>
                    <w:left w:val="none" w:sz="0" w:space="0" w:color="auto"/>
                    <w:bottom w:val="none" w:sz="0" w:space="0" w:color="auto"/>
                    <w:right w:val="none" w:sz="0" w:space="0" w:color="auto"/>
                  </w:divBdr>
                  <w:divsChild>
                    <w:div w:id="1218979680">
                      <w:marLeft w:val="0"/>
                      <w:marRight w:val="0"/>
                      <w:marTop w:val="0"/>
                      <w:marBottom w:val="0"/>
                      <w:divBdr>
                        <w:top w:val="none" w:sz="0" w:space="0" w:color="auto"/>
                        <w:left w:val="none" w:sz="0" w:space="0" w:color="auto"/>
                        <w:bottom w:val="none" w:sz="0" w:space="0" w:color="auto"/>
                        <w:right w:val="none" w:sz="0" w:space="0" w:color="auto"/>
                      </w:divBdr>
                    </w:div>
                  </w:divsChild>
                </w:div>
                <w:div w:id="437533254">
                  <w:marLeft w:val="0"/>
                  <w:marRight w:val="0"/>
                  <w:marTop w:val="0"/>
                  <w:marBottom w:val="0"/>
                  <w:divBdr>
                    <w:top w:val="none" w:sz="0" w:space="0" w:color="auto"/>
                    <w:left w:val="none" w:sz="0" w:space="0" w:color="auto"/>
                    <w:bottom w:val="none" w:sz="0" w:space="0" w:color="auto"/>
                    <w:right w:val="none" w:sz="0" w:space="0" w:color="auto"/>
                  </w:divBdr>
                  <w:divsChild>
                    <w:div w:id="969284921">
                      <w:marLeft w:val="0"/>
                      <w:marRight w:val="0"/>
                      <w:marTop w:val="0"/>
                      <w:marBottom w:val="0"/>
                      <w:divBdr>
                        <w:top w:val="none" w:sz="0" w:space="0" w:color="auto"/>
                        <w:left w:val="none" w:sz="0" w:space="0" w:color="auto"/>
                        <w:bottom w:val="none" w:sz="0" w:space="0" w:color="auto"/>
                        <w:right w:val="none" w:sz="0" w:space="0" w:color="auto"/>
                      </w:divBdr>
                    </w:div>
                  </w:divsChild>
                </w:div>
                <w:div w:id="454443729">
                  <w:marLeft w:val="0"/>
                  <w:marRight w:val="0"/>
                  <w:marTop w:val="0"/>
                  <w:marBottom w:val="0"/>
                  <w:divBdr>
                    <w:top w:val="none" w:sz="0" w:space="0" w:color="auto"/>
                    <w:left w:val="none" w:sz="0" w:space="0" w:color="auto"/>
                    <w:bottom w:val="none" w:sz="0" w:space="0" w:color="auto"/>
                    <w:right w:val="none" w:sz="0" w:space="0" w:color="auto"/>
                  </w:divBdr>
                  <w:divsChild>
                    <w:div w:id="718825984">
                      <w:marLeft w:val="0"/>
                      <w:marRight w:val="0"/>
                      <w:marTop w:val="0"/>
                      <w:marBottom w:val="0"/>
                      <w:divBdr>
                        <w:top w:val="none" w:sz="0" w:space="0" w:color="auto"/>
                        <w:left w:val="none" w:sz="0" w:space="0" w:color="auto"/>
                        <w:bottom w:val="none" w:sz="0" w:space="0" w:color="auto"/>
                        <w:right w:val="none" w:sz="0" w:space="0" w:color="auto"/>
                      </w:divBdr>
                    </w:div>
                  </w:divsChild>
                </w:div>
                <w:div w:id="460422906">
                  <w:marLeft w:val="0"/>
                  <w:marRight w:val="0"/>
                  <w:marTop w:val="0"/>
                  <w:marBottom w:val="0"/>
                  <w:divBdr>
                    <w:top w:val="none" w:sz="0" w:space="0" w:color="auto"/>
                    <w:left w:val="none" w:sz="0" w:space="0" w:color="auto"/>
                    <w:bottom w:val="none" w:sz="0" w:space="0" w:color="auto"/>
                    <w:right w:val="none" w:sz="0" w:space="0" w:color="auto"/>
                  </w:divBdr>
                  <w:divsChild>
                    <w:div w:id="710301576">
                      <w:marLeft w:val="0"/>
                      <w:marRight w:val="0"/>
                      <w:marTop w:val="0"/>
                      <w:marBottom w:val="0"/>
                      <w:divBdr>
                        <w:top w:val="none" w:sz="0" w:space="0" w:color="auto"/>
                        <w:left w:val="none" w:sz="0" w:space="0" w:color="auto"/>
                        <w:bottom w:val="none" w:sz="0" w:space="0" w:color="auto"/>
                        <w:right w:val="none" w:sz="0" w:space="0" w:color="auto"/>
                      </w:divBdr>
                    </w:div>
                  </w:divsChild>
                </w:div>
                <w:div w:id="475728752">
                  <w:marLeft w:val="0"/>
                  <w:marRight w:val="0"/>
                  <w:marTop w:val="0"/>
                  <w:marBottom w:val="0"/>
                  <w:divBdr>
                    <w:top w:val="none" w:sz="0" w:space="0" w:color="auto"/>
                    <w:left w:val="none" w:sz="0" w:space="0" w:color="auto"/>
                    <w:bottom w:val="none" w:sz="0" w:space="0" w:color="auto"/>
                    <w:right w:val="none" w:sz="0" w:space="0" w:color="auto"/>
                  </w:divBdr>
                  <w:divsChild>
                    <w:div w:id="670371775">
                      <w:marLeft w:val="0"/>
                      <w:marRight w:val="0"/>
                      <w:marTop w:val="0"/>
                      <w:marBottom w:val="0"/>
                      <w:divBdr>
                        <w:top w:val="none" w:sz="0" w:space="0" w:color="auto"/>
                        <w:left w:val="none" w:sz="0" w:space="0" w:color="auto"/>
                        <w:bottom w:val="none" w:sz="0" w:space="0" w:color="auto"/>
                        <w:right w:val="none" w:sz="0" w:space="0" w:color="auto"/>
                      </w:divBdr>
                    </w:div>
                  </w:divsChild>
                </w:div>
                <w:div w:id="511258356">
                  <w:marLeft w:val="0"/>
                  <w:marRight w:val="0"/>
                  <w:marTop w:val="0"/>
                  <w:marBottom w:val="0"/>
                  <w:divBdr>
                    <w:top w:val="none" w:sz="0" w:space="0" w:color="auto"/>
                    <w:left w:val="none" w:sz="0" w:space="0" w:color="auto"/>
                    <w:bottom w:val="none" w:sz="0" w:space="0" w:color="auto"/>
                    <w:right w:val="none" w:sz="0" w:space="0" w:color="auto"/>
                  </w:divBdr>
                  <w:divsChild>
                    <w:div w:id="319702242">
                      <w:marLeft w:val="0"/>
                      <w:marRight w:val="0"/>
                      <w:marTop w:val="0"/>
                      <w:marBottom w:val="0"/>
                      <w:divBdr>
                        <w:top w:val="none" w:sz="0" w:space="0" w:color="auto"/>
                        <w:left w:val="none" w:sz="0" w:space="0" w:color="auto"/>
                        <w:bottom w:val="none" w:sz="0" w:space="0" w:color="auto"/>
                        <w:right w:val="none" w:sz="0" w:space="0" w:color="auto"/>
                      </w:divBdr>
                    </w:div>
                  </w:divsChild>
                </w:div>
                <w:div w:id="511725032">
                  <w:marLeft w:val="0"/>
                  <w:marRight w:val="0"/>
                  <w:marTop w:val="0"/>
                  <w:marBottom w:val="0"/>
                  <w:divBdr>
                    <w:top w:val="none" w:sz="0" w:space="0" w:color="auto"/>
                    <w:left w:val="none" w:sz="0" w:space="0" w:color="auto"/>
                    <w:bottom w:val="none" w:sz="0" w:space="0" w:color="auto"/>
                    <w:right w:val="none" w:sz="0" w:space="0" w:color="auto"/>
                  </w:divBdr>
                  <w:divsChild>
                    <w:div w:id="2124491273">
                      <w:marLeft w:val="0"/>
                      <w:marRight w:val="0"/>
                      <w:marTop w:val="0"/>
                      <w:marBottom w:val="0"/>
                      <w:divBdr>
                        <w:top w:val="none" w:sz="0" w:space="0" w:color="auto"/>
                        <w:left w:val="none" w:sz="0" w:space="0" w:color="auto"/>
                        <w:bottom w:val="none" w:sz="0" w:space="0" w:color="auto"/>
                        <w:right w:val="none" w:sz="0" w:space="0" w:color="auto"/>
                      </w:divBdr>
                    </w:div>
                  </w:divsChild>
                </w:div>
                <w:div w:id="560868507">
                  <w:marLeft w:val="0"/>
                  <w:marRight w:val="0"/>
                  <w:marTop w:val="0"/>
                  <w:marBottom w:val="0"/>
                  <w:divBdr>
                    <w:top w:val="none" w:sz="0" w:space="0" w:color="auto"/>
                    <w:left w:val="none" w:sz="0" w:space="0" w:color="auto"/>
                    <w:bottom w:val="none" w:sz="0" w:space="0" w:color="auto"/>
                    <w:right w:val="none" w:sz="0" w:space="0" w:color="auto"/>
                  </w:divBdr>
                  <w:divsChild>
                    <w:div w:id="118500916">
                      <w:marLeft w:val="0"/>
                      <w:marRight w:val="0"/>
                      <w:marTop w:val="0"/>
                      <w:marBottom w:val="0"/>
                      <w:divBdr>
                        <w:top w:val="none" w:sz="0" w:space="0" w:color="auto"/>
                        <w:left w:val="none" w:sz="0" w:space="0" w:color="auto"/>
                        <w:bottom w:val="none" w:sz="0" w:space="0" w:color="auto"/>
                        <w:right w:val="none" w:sz="0" w:space="0" w:color="auto"/>
                      </w:divBdr>
                    </w:div>
                  </w:divsChild>
                </w:div>
                <w:div w:id="589778870">
                  <w:marLeft w:val="0"/>
                  <w:marRight w:val="0"/>
                  <w:marTop w:val="0"/>
                  <w:marBottom w:val="0"/>
                  <w:divBdr>
                    <w:top w:val="none" w:sz="0" w:space="0" w:color="auto"/>
                    <w:left w:val="none" w:sz="0" w:space="0" w:color="auto"/>
                    <w:bottom w:val="none" w:sz="0" w:space="0" w:color="auto"/>
                    <w:right w:val="none" w:sz="0" w:space="0" w:color="auto"/>
                  </w:divBdr>
                  <w:divsChild>
                    <w:div w:id="294992888">
                      <w:marLeft w:val="0"/>
                      <w:marRight w:val="0"/>
                      <w:marTop w:val="0"/>
                      <w:marBottom w:val="0"/>
                      <w:divBdr>
                        <w:top w:val="none" w:sz="0" w:space="0" w:color="auto"/>
                        <w:left w:val="none" w:sz="0" w:space="0" w:color="auto"/>
                        <w:bottom w:val="none" w:sz="0" w:space="0" w:color="auto"/>
                        <w:right w:val="none" w:sz="0" w:space="0" w:color="auto"/>
                      </w:divBdr>
                    </w:div>
                  </w:divsChild>
                </w:div>
                <w:div w:id="593519927">
                  <w:marLeft w:val="0"/>
                  <w:marRight w:val="0"/>
                  <w:marTop w:val="0"/>
                  <w:marBottom w:val="0"/>
                  <w:divBdr>
                    <w:top w:val="none" w:sz="0" w:space="0" w:color="auto"/>
                    <w:left w:val="none" w:sz="0" w:space="0" w:color="auto"/>
                    <w:bottom w:val="none" w:sz="0" w:space="0" w:color="auto"/>
                    <w:right w:val="none" w:sz="0" w:space="0" w:color="auto"/>
                  </w:divBdr>
                  <w:divsChild>
                    <w:div w:id="1400323417">
                      <w:marLeft w:val="0"/>
                      <w:marRight w:val="0"/>
                      <w:marTop w:val="0"/>
                      <w:marBottom w:val="0"/>
                      <w:divBdr>
                        <w:top w:val="none" w:sz="0" w:space="0" w:color="auto"/>
                        <w:left w:val="none" w:sz="0" w:space="0" w:color="auto"/>
                        <w:bottom w:val="none" w:sz="0" w:space="0" w:color="auto"/>
                        <w:right w:val="none" w:sz="0" w:space="0" w:color="auto"/>
                      </w:divBdr>
                    </w:div>
                  </w:divsChild>
                </w:div>
                <w:div w:id="606081063">
                  <w:marLeft w:val="0"/>
                  <w:marRight w:val="0"/>
                  <w:marTop w:val="0"/>
                  <w:marBottom w:val="0"/>
                  <w:divBdr>
                    <w:top w:val="none" w:sz="0" w:space="0" w:color="auto"/>
                    <w:left w:val="none" w:sz="0" w:space="0" w:color="auto"/>
                    <w:bottom w:val="none" w:sz="0" w:space="0" w:color="auto"/>
                    <w:right w:val="none" w:sz="0" w:space="0" w:color="auto"/>
                  </w:divBdr>
                  <w:divsChild>
                    <w:div w:id="1844321273">
                      <w:marLeft w:val="0"/>
                      <w:marRight w:val="0"/>
                      <w:marTop w:val="0"/>
                      <w:marBottom w:val="0"/>
                      <w:divBdr>
                        <w:top w:val="none" w:sz="0" w:space="0" w:color="auto"/>
                        <w:left w:val="none" w:sz="0" w:space="0" w:color="auto"/>
                        <w:bottom w:val="none" w:sz="0" w:space="0" w:color="auto"/>
                        <w:right w:val="none" w:sz="0" w:space="0" w:color="auto"/>
                      </w:divBdr>
                    </w:div>
                  </w:divsChild>
                </w:div>
                <w:div w:id="614362177">
                  <w:marLeft w:val="0"/>
                  <w:marRight w:val="0"/>
                  <w:marTop w:val="0"/>
                  <w:marBottom w:val="0"/>
                  <w:divBdr>
                    <w:top w:val="none" w:sz="0" w:space="0" w:color="auto"/>
                    <w:left w:val="none" w:sz="0" w:space="0" w:color="auto"/>
                    <w:bottom w:val="none" w:sz="0" w:space="0" w:color="auto"/>
                    <w:right w:val="none" w:sz="0" w:space="0" w:color="auto"/>
                  </w:divBdr>
                  <w:divsChild>
                    <w:div w:id="2142378107">
                      <w:marLeft w:val="0"/>
                      <w:marRight w:val="0"/>
                      <w:marTop w:val="0"/>
                      <w:marBottom w:val="0"/>
                      <w:divBdr>
                        <w:top w:val="none" w:sz="0" w:space="0" w:color="auto"/>
                        <w:left w:val="none" w:sz="0" w:space="0" w:color="auto"/>
                        <w:bottom w:val="none" w:sz="0" w:space="0" w:color="auto"/>
                        <w:right w:val="none" w:sz="0" w:space="0" w:color="auto"/>
                      </w:divBdr>
                    </w:div>
                  </w:divsChild>
                </w:div>
                <w:div w:id="668674313">
                  <w:marLeft w:val="0"/>
                  <w:marRight w:val="0"/>
                  <w:marTop w:val="0"/>
                  <w:marBottom w:val="0"/>
                  <w:divBdr>
                    <w:top w:val="none" w:sz="0" w:space="0" w:color="auto"/>
                    <w:left w:val="none" w:sz="0" w:space="0" w:color="auto"/>
                    <w:bottom w:val="none" w:sz="0" w:space="0" w:color="auto"/>
                    <w:right w:val="none" w:sz="0" w:space="0" w:color="auto"/>
                  </w:divBdr>
                  <w:divsChild>
                    <w:div w:id="1483813212">
                      <w:marLeft w:val="0"/>
                      <w:marRight w:val="0"/>
                      <w:marTop w:val="0"/>
                      <w:marBottom w:val="0"/>
                      <w:divBdr>
                        <w:top w:val="none" w:sz="0" w:space="0" w:color="auto"/>
                        <w:left w:val="none" w:sz="0" w:space="0" w:color="auto"/>
                        <w:bottom w:val="none" w:sz="0" w:space="0" w:color="auto"/>
                        <w:right w:val="none" w:sz="0" w:space="0" w:color="auto"/>
                      </w:divBdr>
                    </w:div>
                  </w:divsChild>
                </w:div>
                <w:div w:id="686370894">
                  <w:marLeft w:val="0"/>
                  <w:marRight w:val="0"/>
                  <w:marTop w:val="0"/>
                  <w:marBottom w:val="0"/>
                  <w:divBdr>
                    <w:top w:val="none" w:sz="0" w:space="0" w:color="auto"/>
                    <w:left w:val="none" w:sz="0" w:space="0" w:color="auto"/>
                    <w:bottom w:val="none" w:sz="0" w:space="0" w:color="auto"/>
                    <w:right w:val="none" w:sz="0" w:space="0" w:color="auto"/>
                  </w:divBdr>
                  <w:divsChild>
                    <w:div w:id="1175530583">
                      <w:marLeft w:val="0"/>
                      <w:marRight w:val="0"/>
                      <w:marTop w:val="0"/>
                      <w:marBottom w:val="0"/>
                      <w:divBdr>
                        <w:top w:val="none" w:sz="0" w:space="0" w:color="auto"/>
                        <w:left w:val="none" w:sz="0" w:space="0" w:color="auto"/>
                        <w:bottom w:val="none" w:sz="0" w:space="0" w:color="auto"/>
                        <w:right w:val="none" w:sz="0" w:space="0" w:color="auto"/>
                      </w:divBdr>
                    </w:div>
                  </w:divsChild>
                </w:div>
                <w:div w:id="686834848">
                  <w:marLeft w:val="0"/>
                  <w:marRight w:val="0"/>
                  <w:marTop w:val="0"/>
                  <w:marBottom w:val="0"/>
                  <w:divBdr>
                    <w:top w:val="none" w:sz="0" w:space="0" w:color="auto"/>
                    <w:left w:val="none" w:sz="0" w:space="0" w:color="auto"/>
                    <w:bottom w:val="none" w:sz="0" w:space="0" w:color="auto"/>
                    <w:right w:val="none" w:sz="0" w:space="0" w:color="auto"/>
                  </w:divBdr>
                  <w:divsChild>
                    <w:div w:id="738090071">
                      <w:marLeft w:val="0"/>
                      <w:marRight w:val="0"/>
                      <w:marTop w:val="0"/>
                      <w:marBottom w:val="0"/>
                      <w:divBdr>
                        <w:top w:val="none" w:sz="0" w:space="0" w:color="auto"/>
                        <w:left w:val="none" w:sz="0" w:space="0" w:color="auto"/>
                        <w:bottom w:val="none" w:sz="0" w:space="0" w:color="auto"/>
                        <w:right w:val="none" w:sz="0" w:space="0" w:color="auto"/>
                      </w:divBdr>
                    </w:div>
                  </w:divsChild>
                </w:div>
                <w:div w:id="725840303">
                  <w:marLeft w:val="0"/>
                  <w:marRight w:val="0"/>
                  <w:marTop w:val="0"/>
                  <w:marBottom w:val="0"/>
                  <w:divBdr>
                    <w:top w:val="none" w:sz="0" w:space="0" w:color="auto"/>
                    <w:left w:val="none" w:sz="0" w:space="0" w:color="auto"/>
                    <w:bottom w:val="none" w:sz="0" w:space="0" w:color="auto"/>
                    <w:right w:val="none" w:sz="0" w:space="0" w:color="auto"/>
                  </w:divBdr>
                  <w:divsChild>
                    <w:div w:id="710348465">
                      <w:marLeft w:val="0"/>
                      <w:marRight w:val="0"/>
                      <w:marTop w:val="0"/>
                      <w:marBottom w:val="0"/>
                      <w:divBdr>
                        <w:top w:val="none" w:sz="0" w:space="0" w:color="auto"/>
                        <w:left w:val="none" w:sz="0" w:space="0" w:color="auto"/>
                        <w:bottom w:val="none" w:sz="0" w:space="0" w:color="auto"/>
                        <w:right w:val="none" w:sz="0" w:space="0" w:color="auto"/>
                      </w:divBdr>
                    </w:div>
                  </w:divsChild>
                </w:div>
                <w:div w:id="737166800">
                  <w:marLeft w:val="0"/>
                  <w:marRight w:val="0"/>
                  <w:marTop w:val="0"/>
                  <w:marBottom w:val="0"/>
                  <w:divBdr>
                    <w:top w:val="none" w:sz="0" w:space="0" w:color="auto"/>
                    <w:left w:val="none" w:sz="0" w:space="0" w:color="auto"/>
                    <w:bottom w:val="none" w:sz="0" w:space="0" w:color="auto"/>
                    <w:right w:val="none" w:sz="0" w:space="0" w:color="auto"/>
                  </w:divBdr>
                  <w:divsChild>
                    <w:div w:id="227738368">
                      <w:marLeft w:val="0"/>
                      <w:marRight w:val="0"/>
                      <w:marTop w:val="0"/>
                      <w:marBottom w:val="0"/>
                      <w:divBdr>
                        <w:top w:val="none" w:sz="0" w:space="0" w:color="auto"/>
                        <w:left w:val="none" w:sz="0" w:space="0" w:color="auto"/>
                        <w:bottom w:val="none" w:sz="0" w:space="0" w:color="auto"/>
                        <w:right w:val="none" w:sz="0" w:space="0" w:color="auto"/>
                      </w:divBdr>
                    </w:div>
                  </w:divsChild>
                </w:div>
                <w:div w:id="740175069">
                  <w:marLeft w:val="0"/>
                  <w:marRight w:val="0"/>
                  <w:marTop w:val="0"/>
                  <w:marBottom w:val="0"/>
                  <w:divBdr>
                    <w:top w:val="none" w:sz="0" w:space="0" w:color="auto"/>
                    <w:left w:val="none" w:sz="0" w:space="0" w:color="auto"/>
                    <w:bottom w:val="none" w:sz="0" w:space="0" w:color="auto"/>
                    <w:right w:val="none" w:sz="0" w:space="0" w:color="auto"/>
                  </w:divBdr>
                  <w:divsChild>
                    <w:div w:id="2024739329">
                      <w:marLeft w:val="0"/>
                      <w:marRight w:val="0"/>
                      <w:marTop w:val="0"/>
                      <w:marBottom w:val="0"/>
                      <w:divBdr>
                        <w:top w:val="none" w:sz="0" w:space="0" w:color="auto"/>
                        <w:left w:val="none" w:sz="0" w:space="0" w:color="auto"/>
                        <w:bottom w:val="none" w:sz="0" w:space="0" w:color="auto"/>
                        <w:right w:val="none" w:sz="0" w:space="0" w:color="auto"/>
                      </w:divBdr>
                    </w:div>
                  </w:divsChild>
                </w:div>
                <w:div w:id="749157690">
                  <w:marLeft w:val="0"/>
                  <w:marRight w:val="0"/>
                  <w:marTop w:val="0"/>
                  <w:marBottom w:val="0"/>
                  <w:divBdr>
                    <w:top w:val="none" w:sz="0" w:space="0" w:color="auto"/>
                    <w:left w:val="none" w:sz="0" w:space="0" w:color="auto"/>
                    <w:bottom w:val="none" w:sz="0" w:space="0" w:color="auto"/>
                    <w:right w:val="none" w:sz="0" w:space="0" w:color="auto"/>
                  </w:divBdr>
                  <w:divsChild>
                    <w:div w:id="1535994665">
                      <w:marLeft w:val="0"/>
                      <w:marRight w:val="0"/>
                      <w:marTop w:val="0"/>
                      <w:marBottom w:val="0"/>
                      <w:divBdr>
                        <w:top w:val="none" w:sz="0" w:space="0" w:color="auto"/>
                        <w:left w:val="none" w:sz="0" w:space="0" w:color="auto"/>
                        <w:bottom w:val="none" w:sz="0" w:space="0" w:color="auto"/>
                        <w:right w:val="none" w:sz="0" w:space="0" w:color="auto"/>
                      </w:divBdr>
                    </w:div>
                  </w:divsChild>
                </w:div>
                <w:div w:id="768814786">
                  <w:marLeft w:val="0"/>
                  <w:marRight w:val="0"/>
                  <w:marTop w:val="0"/>
                  <w:marBottom w:val="0"/>
                  <w:divBdr>
                    <w:top w:val="none" w:sz="0" w:space="0" w:color="auto"/>
                    <w:left w:val="none" w:sz="0" w:space="0" w:color="auto"/>
                    <w:bottom w:val="none" w:sz="0" w:space="0" w:color="auto"/>
                    <w:right w:val="none" w:sz="0" w:space="0" w:color="auto"/>
                  </w:divBdr>
                  <w:divsChild>
                    <w:div w:id="833569741">
                      <w:marLeft w:val="0"/>
                      <w:marRight w:val="0"/>
                      <w:marTop w:val="0"/>
                      <w:marBottom w:val="0"/>
                      <w:divBdr>
                        <w:top w:val="none" w:sz="0" w:space="0" w:color="auto"/>
                        <w:left w:val="none" w:sz="0" w:space="0" w:color="auto"/>
                        <w:bottom w:val="none" w:sz="0" w:space="0" w:color="auto"/>
                        <w:right w:val="none" w:sz="0" w:space="0" w:color="auto"/>
                      </w:divBdr>
                    </w:div>
                  </w:divsChild>
                </w:div>
                <w:div w:id="779910335">
                  <w:marLeft w:val="0"/>
                  <w:marRight w:val="0"/>
                  <w:marTop w:val="0"/>
                  <w:marBottom w:val="0"/>
                  <w:divBdr>
                    <w:top w:val="none" w:sz="0" w:space="0" w:color="auto"/>
                    <w:left w:val="none" w:sz="0" w:space="0" w:color="auto"/>
                    <w:bottom w:val="none" w:sz="0" w:space="0" w:color="auto"/>
                    <w:right w:val="none" w:sz="0" w:space="0" w:color="auto"/>
                  </w:divBdr>
                  <w:divsChild>
                    <w:div w:id="1430662398">
                      <w:marLeft w:val="0"/>
                      <w:marRight w:val="0"/>
                      <w:marTop w:val="0"/>
                      <w:marBottom w:val="0"/>
                      <w:divBdr>
                        <w:top w:val="none" w:sz="0" w:space="0" w:color="auto"/>
                        <w:left w:val="none" w:sz="0" w:space="0" w:color="auto"/>
                        <w:bottom w:val="none" w:sz="0" w:space="0" w:color="auto"/>
                        <w:right w:val="none" w:sz="0" w:space="0" w:color="auto"/>
                      </w:divBdr>
                    </w:div>
                  </w:divsChild>
                </w:div>
                <w:div w:id="785781143">
                  <w:marLeft w:val="0"/>
                  <w:marRight w:val="0"/>
                  <w:marTop w:val="0"/>
                  <w:marBottom w:val="0"/>
                  <w:divBdr>
                    <w:top w:val="none" w:sz="0" w:space="0" w:color="auto"/>
                    <w:left w:val="none" w:sz="0" w:space="0" w:color="auto"/>
                    <w:bottom w:val="none" w:sz="0" w:space="0" w:color="auto"/>
                    <w:right w:val="none" w:sz="0" w:space="0" w:color="auto"/>
                  </w:divBdr>
                  <w:divsChild>
                    <w:div w:id="1507210865">
                      <w:marLeft w:val="0"/>
                      <w:marRight w:val="0"/>
                      <w:marTop w:val="0"/>
                      <w:marBottom w:val="0"/>
                      <w:divBdr>
                        <w:top w:val="none" w:sz="0" w:space="0" w:color="auto"/>
                        <w:left w:val="none" w:sz="0" w:space="0" w:color="auto"/>
                        <w:bottom w:val="none" w:sz="0" w:space="0" w:color="auto"/>
                        <w:right w:val="none" w:sz="0" w:space="0" w:color="auto"/>
                      </w:divBdr>
                    </w:div>
                  </w:divsChild>
                </w:div>
                <w:div w:id="810948564">
                  <w:marLeft w:val="0"/>
                  <w:marRight w:val="0"/>
                  <w:marTop w:val="0"/>
                  <w:marBottom w:val="0"/>
                  <w:divBdr>
                    <w:top w:val="none" w:sz="0" w:space="0" w:color="auto"/>
                    <w:left w:val="none" w:sz="0" w:space="0" w:color="auto"/>
                    <w:bottom w:val="none" w:sz="0" w:space="0" w:color="auto"/>
                    <w:right w:val="none" w:sz="0" w:space="0" w:color="auto"/>
                  </w:divBdr>
                  <w:divsChild>
                    <w:div w:id="85468260">
                      <w:marLeft w:val="0"/>
                      <w:marRight w:val="0"/>
                      <w:marTop w:val="0"/>
                      <w:marBottom w:val="0"/>
                      <w:divBdr>
                        <w:top w:val="none" w:sz="0" w:space="0" w:color="auto"/>
                        <w:left w:val="none" w:sz="0" w:space="0" w:color="auto"/>
                        <w:bottom w:val="none" w:sz="0" w:space="0" w:color="auto"/>
                        <w:right w:val="none" w:sz="0" w:space="0" w:color="auto"/>
                      </w:divBdr>
                    </w:div>
                  </w:divsChild>
                </w:div>
                <w:div w:id="819880820">
                  <w:marLeft w:val="0"/>
                  <w:marRight w:val="0"/>
                  <w:marTop w:val="0"/>
                  <w:marBottom w:val="0"/>
                  <w:divBdr>
                    <w:top w:val="none" w:sz="0" w:space="0" w:color="auto"/>
                    <w:left w:val="none" w:sz="0" w:space="0" w:color="auto"/>
                    <w:bottom w:val="none" w:sz="0" w:space="0" w:color="auto"/>
                    <w:right w:val="none" w:sz="0" w:space="0" w:color="auto"/>
                  </w:divBdr>
                  <w:divsChild>
                    <w:div w:id="306015127">
                      <w:marLeft w:val="0"/>
                      <w:marRight w:val="0"/>
                      <w:marTop w:val="0"/>
                      <w:marBottom w:val="0"/>
                      <w:divBdr>
                        <w:top w:val="none" w:sz="0" w:space="0" w:color="auto"/>
                        <w:left w:val="none" w:sz="0" w:space="0" w:color="auto"/>
                        <w:bottom w:val="none" w:sz="0" w:space="0" w:color="auto"/>
                        <w:right w:val="none" w:sz="0" w:space="0" w:color="auto"/>
                      </w:divBdr>
                    </w:div>
                  </w:divsChild>
                </w:div>
                <w:div w:id="829175712">
                  <w:marLeft w:val="0"/>
                  <w:marRight w:val="0"/>
                  <w:marTop w:val="0"/>
                  <w:marBottom w:val="0"/>
                  <w:divBdr>
                    <w:top w:val="none" w:sz="0" w:space="0" w:color="auto"/>
                    <w:left w:val="none" w:sz="0" w:space="0" w:color="auto"/>
                    <w:bottom w:val="none" w:sz="0" w:space="0" w:color="auto"/>
                    <w:right w:val="none" w:sz="0" w:space="0" w:color="auto"/>
                  </w:divBdr>
                  <w:divsChild>
                    <w:div w:id="2049141195">
                      <w:marLeft w:val="0"/>
                      <w:marRight w:val="0"/>
                      <w:marTop w:val="0"/>
                      <w:marBottom w:val="0"/>
                      <w:divBdr>
                        <w:top w:val="none" w:sz="0" w:space="0" w:color="auto"/>
                        <w:left w:val="none" w:sz="0" w:space="0" w:color="auto"/>
                        <w:bottom w:val="none" w:sz="0" w:space="0" w:color="auto"/>
                        <w:right w:val="none" w:sz="0" w:space="0" w:color="auto"/>
                      </w:divBdr>
                    </w:div>
                  </w:divsChild>
                </w:div>
                <w:div w:id="830635536">
                  <w:marLeft w:val="0"/>
                  <w:marRight w:val="0"/>
                  <w:marTop w:val="0"/>
                  <w:marBottom w:val="0"/>
                  <w:divBdr>
                    <w:top w:val="none" w:sz="0" w:space="0" w:color="auto"/>
                    <w:left w:val="none" w:sz="0" w:space="0" w:color="auto"/>
                    <w:bottom w:val="none" w:sz="0" w:space="0" w:color="auto"/>
                    <w:right w:val="none" w:sz="0" w:space="0" w:color="auto"/>
                  </w:divBdr>
                  <w:divsChild>
                    <w:div w:id="290985870">
                      <w:marLeft w:val="0"/>
                      <w:marRight w:val="0"/>
                      <w:marTop w:val="0"/>
                      <w:marBottom w:val="0"/>
                      <w:divBdr>
                        <w:top w:val="none" w:sz="0" w:space="0" w:color="auto"/>
                        <w:left w:val="none" w:sz="0" w:space="0" w:color="auto"/>
                        <w:bottom w:val="none" w:sz="0" w:space="0" w:color="auto"/>
                        <w:right w:val="none" w:sz="0" w:space="0" w:color="auto"/>
                      </w:divBdr>
                    </w:div>
                  </w:divsChild>
                </w:div>
                <w:div w:id="833451072">
                  <w:marLeft w:val="0"/>
                  <w:marRight w:val="0"/>
                  <w:marTop w:val="0"/>
                  <w:marBottom w:val="0"/>
                  <w:divBdr>
                    <w:top w:val="none" w:sz="0" w:space="0" w:color="auto"/>
                    <w:left w:val="none" w:sz="0" w:space="0" w:color="auto"/>
                    <w:bottom w:val="none" w:sz="0" w:space="0" w:color="auto"/>
                    <w:right w:val="none" w:sz="0" w:space="0" w:color="auto"/>
                  </w:divBdr>
                  <w:divsChild>
                    <w:div w:id="636835370">
                      <w:marLeft w:val="0"/>
                      <w:marRight w:val="0"/>
                      <w:marTop w:val="0"/>
                      <w:marBottom w:val="0"/>
                      <w:divBdr>
                        <w:top w:val="none" w:sz="0" w:space="0" w:color="auto"/>
                        <w:left w:val="none" w:sz="0" w:space="0" w:color="auto"/>
                        <w:bottom w:val="none" w:sz="0" w:space="0" w:color="auto"/>
                        <w:right w:val="none" w:sz="0" w:space="0" w:color="auto"/>
                      </w:divBdr>
                    </w:div>
                  </w:divsChild>
                </w:div>
                <w:div w:id="883715633">
                  <w:marLeft w:val="0"/>
                  <w:marRight w:val="0"/>
                  <w:marTop w:val="0"/>
                  <w:marBottom w:val="0"/>
                  <w:divBdr>
                    <w:top w:val="none" w:sz="0" w:space="0" w:color="auto"/>
                    <w:left w:val="none" w:sz="0" w:space="0" w:color="auto"/>
                    <w:bottom w:val="none" w:sz="0" w:space="0" w:color="auto"/>
                    <w:right w:val="none" w:sz="0" w:space="0" w:color="auto"/>
                  </w:divBdr>
                  <w:divsChild>
                    <w:div w:id="1690177148">
                      <w:marLeft w:val="0"/>
                      <w:marRight w:val="0"/>
                      <w:marTop w:val="0"/>
                      <w:marBottom w:val="0"/>
                      <w:divBdr>
                        <w:top w:val="none" w:sz="0" w:space="0" w:color="auto"/>
                        <w:left w:val="none" w:sz="0" w:space="0" w:color="auto"/>
                        <w:bottom w:val="none" w:sz="0" w:space="0" w:color="auto"/>
                        <w:right w:val="none" w:sz="0" w:space="0" w:color="auto"/>
                      </w:divBdr>
                    </w:div>
                  </w:divsChild>
                </w:div>
                <w:div w:id="886841286">
                  <w:marLeft w:val="0"/>
                  <w:marRight w:val="0"/>
                  <w:marTop w:val="0"/>
                  <w:marBottom w:val="0"/>
                  <w:divBdr>
                    <w:top w:val="none" w:sz="0" w:space="0" w:color="auto"/>
                    <w:left w:val="none" w:sz="0" w:space="0" w:color="auto"/>
                    <w:bottom w:val="none" w:sz="0" w:space="0" w:color="auto"/>
                    <w:right w:val="none" w:sz="0" w:space="0" w:color="auto"/>
                  </w:divBdr>
                  <w:divsChild>
                    <w:div w:id="148637758">
                      <w:marLeft w:val="0"/>
                      <w:marRight w:val="0"/>
                      <w:marTop w:val="0"/>
                      <w:marBottom w:val="0"/>
                      <w:divBdr>
                        <w:top w:val="none" w:sz="0" w:space="0" w:color="auto"/>
                        <w:left w:val="none" w:sz="0" w:space="0" w:color="auto"/>
                        <w:bottom w:val="none" w:sz="0" w:space="0" w:color="auto"/>
                        <w:right w:val="none" w:sz="0" w:space="0" w:color="auto"/>
                      </w:divBdr>
                    </w:div>
                  </w:divsChild>
                </w:div>
                <w:div w:id="893540869">
                  <w:marLeft w:val="0"/>
                  <w:marRight w:val="0"/>
                  <w:marTop w:val="0"/>
                  <w:marBottom w:val="0"/>
                  <w:divBdr>
                    <w:top w:val="none" w:sz="0" w:space="0" w:color="auto"/>
                    <w:left w:val="none" w:sz="0" w:space="0" w:color="auto"/>
                    <w:bottom w:val="none" w:sz="0" w:space="0" w:color="auto"/>
                    <w:right w:val="none" w:sz="0" w:space="0" w:color="auto"/>
                  </w:divBdr>
                  <w:divsChild>
                    <w:div w:id="1784765978">
                      <w:marLeft w:val="0"/>
                      <w:marRight w:val="0"/>
                      <w:marTop w:val="0"/>
                      <w:marBottom w:val="0"/>
                      <w:divBdr>
                        <w:top w:val="none" w:sz="0" w:space="0" w:color="auto"/>
                        <w:left w:val="none" w:sz="0" w:space="0" w:color="auto"/>
                        <w:bottom w:val="none" w:sz="0" w:space="0" w:color="auto"/>
                        <w:right w:val="none" w:sz="0" w:space="0" w:color="auto"/>
                      </w:divBdr>
                    </w:div>
                  </w:divsChild>
                </w:div>
                <w:div w:id="907764905">
                  <w:marLeft w:val="0"/>
                  <w:marRight w:val="0"/>
                  <w:marTop w:val="0"/>
                  <w:marBottom w:val="0"/>
                  <w:divBdr>
                    <w:top w:val="none" w:sz="0" w:space="0" w:color="auto"/>
                    <w:left w:val="none" w:sz="0" w:space="0" w:color="auto"/>
                    <w:bottom w:val="none" w:sz="0" w:space="0" w:color="auto"/>
                    <w:right w:val="none" w:sz="0" w:space="0" w:color="auto"/>
                  </w:divBdr>
                  <w:divsChild>
                    <w:div w:id="306520211">
                      <w:marLeft w:val="0"/>
                      <w:marRight w:val="0"/>
                      <w:marTop w:val="0"/>
                      <w:marBottom w:val="0"/>
                      <w:divBdr>
                        <w:top w:val="none" w:sz="0" w:space="0" w:color="auto"/>
                        <w:left w:val="none" w:sz="0" w:space="0" w:color="auto"/>
                        <w:bottom w:val="none" w:sz="0" w:space="0" w:color="auto"/>
                        <w:right w:val="none" w:sz="0" w:space="0" w:color="auto"/>
                      </w:divBdr>
                    </w:div>
                  </w:divsChild>
                </w:div>
                <w:div w:id="913706234">
                  <w:marLeft w:val="0"/>
                  <w:marRight w:val="0"/>
                  <w:marTop w:val="0"/>
                  <w:marBottom w:val="0"/>
                  <w:divBdr>
                    <w:top w:val="none" w:sz="0" w:space="0" w:color="auto"/>
                    <w:left w:val="none" w:sz="0" w:space="0" w:color="auto"/>
                    <w:bottom w:val="none" w:sz="0" w:space="0" w:color="auto"/>
                    <w:right w:val="none" w:sz="0" w:space="0" w:color="auto"/>
                  </w:divBdr>
                  <w:divsChild>
                    <w:div w:id="1745183155">
                      <w:marLeft w:val="0"/>
                      <w:marRight w:val="0"/>
                      <w:marTop w:val="0"/>
                      <w:marBottom w:val="0"/>
                      <w:divBdr>
                        <w:top w:val="none" w:sz="0" w:space="0" w:color="auto"/>
                        <w:left w:val="none" w:sz="0" w:space="0" w:color="auto"/>
                        <w:bottom w:val="none" w:sz="0" w:space="0" w:color="auto"/>
                        <w:right w:val="none" w:sz="0" w:space="0" w:color="auto"/>
                      </w:divBdr>
                    </w:div>
                  </w:divsChild>
                </w:div>
                <w:div w:id="916135495">
                  <w:marLeft w:val="0"/>
                  <w:marRight w:val="0"/>
                  <w:marTop w:val="0"/>
                  <w:marBottom w:val="0"/>
                  <w:divBdr>
                    <w:top w:val="none" w:sz="0" w:space="0" w:color="auto"/>
                    <w:left w:val="none" w:sz="0" w:space="0" w:color="auto"/>
                    <w:bottom w:val="none" w:sz="0" w:space="0" w:color="auto"/>
                    <w:right w:val="none" w:sz="0" w:space="0" w:color="auto"/>
                  </w:divBdr>
                  <w:divsChild>
                    <w:div w:id="1225291292">
                      <w:marLeft w:val="0"/>
                      <w:marRight w:val="0"/>
                      <w:marTop w:val="0"/>
                      <w:marBottom w:val="0"/>
                      <w:divBdr>
                        <w:top w:val="none" w:sz="0" w:space="0" w:color="auto"/>
                        <w:left w:val="none" w:sz="0" w:space="0" w:color="auto"/>
                        <w:bottom w:val="none" w:sz="0" w:space="0" w:color="auto"/>
                        <w:right w:val="none" w:sz="0" w:space="0" w:color="auto"/>
                      </w:divBdr>
                    </w:div>
                  </w:divsChild>
                </w:div>
                <w:div w:id="925578700">
                  <w:marLeft w:val="0"/>
                  <w:marRight w:val="0"/>
                  <w:marTop w:val="0"/>
                  <w:marBottom w:val="0"/>
                  <w:divBdr>
                    <w:top w:val="none" w:sz="0" w:space="0" w:color="auto"/>
                    <w:left w:val="none" w:sz="0" w:space="0" w:color="auto"/>
                    <w:bottom w:val="none" w:sz="0" w:space="0" w:color="auto"/>
                    <w:right w:val="none" w:sz="0" w:space="0" w:color="auto"/>
                  </w:divBdr>
                  <w:divsChild>
                    <w:div w:id="1717847997">
                      <w:marLeft w:val="0"/>
                      <w:marRight w:val="0"/>
                      <w:marTop w:val="0"/>
                      <w:marBottom w:val="0"/>
                      <w:divBdr>
                        <w:top w:val="none" w:sz="0" w:space="0" w:color="auto"/>
                        <w:left w:val="none" w:sz="0" w:space="0" w:color="auto"/>
                        <w:bottom w:val="none" w:sz="0" w:space="0" w:color="auto"/>
                        <w:right w:val="none" w:sz="0" w:space="0" w:color="auto"/>
                      </w:divBdr>
                    </w:div>
                  </w:divsChild>
                </w:div>
                <w:div w:id="932396813">
                  <w:marLeft w:val="0"/>
                  <w:marRight w:val="0"/>
                  <w:marTop w:val="0"/>
                  <w:marBottom w:val="0"/>
                  <w:divBdr>
                    <w:top w:val="none" w:sz="0" w:space="0" w:color="auto"/>
                    <w:left w:val="none" w:sz="0" w:space="0" w:color="auto"/>
                    <w:bottom w:val="none" w:sz="0" w:space="0" w:color="auto"/>
                    <w:right w:val="none" w:sz="0" w:space="0" w:color="auto"/>
                  </w:divBdr>
                  <w:divsChild>
                    <w:div w:id="1243220714">
                      <w:marLeft w:val="0"/>
                      <w:marRight w:val="0"/>
                      <w:marTop w:val="0"/>
                      <w:marBottom w:val="0"/>
                      <w:divBdr>
                        <w:top w:val="none" w:sz="0" w:space="0" w:color="auto"/>
                        <w:left w:val="none" w:sz="0" w:space="0" w:color="auto"/>
                        <w:bottom w:val="none" w:sz="0" w:space="0" w:color="auto"/>
                        <w:right w:val="none" w:sz="0" w:space="0" w:color="auto"/>
                      </w:divBdr>
                    </w:div>
                  </w:divsChild>
                </w:div>
                <w:div w:id="933903438">
                  <w:marLeft w:val="0"/>
                  <w:marRight w:val="0"/>
                  <w:marTop w:val="0"/>
                  <w:marBottom w:val="0"/>
                  <w:divBdr>
                    <w:top w:val="none" w:sz="0" w:space="0" w:color="auto"/>
                    <w:left w:val="none" w:sz="0" w:space="0" w:color="auto"/>
                    <w:bottom w:val="none" w:sz="0" w:space="0" w:color="auto"/>
                    <w:right w:val="none" w:sz="0" w:space="0" w:color="auto"/>
                  </w:divBdr>
                  <w:divsChild>
                    <w:div w:id="480079534">
                      <w:marLeft w:val="0"/>
                      <w:marRight w:val="0"/>
                      <w:marTop w:val="0"/>
                      <w:marBottom w:val="0"/>
                      <w:divBdr>
                        <w:top w:val="none" w:sz="0" w:space="0" w:color="auto"/>
                        <w:left w:val="none" w:sz="0" w:space="0" w:color="auto"/>
                        <w:bottom w:val="none" w:sz="0" w:space="0" w:color="auto"/>
                        <w:right w:val="none" w:sz="0" w:space="0" w:color="auto"/>
                      </w:divBdr>
                    </w:div>
                  </w:divsChild>
                </w:div>
                <w:div w:id="941689106">
                  <w:marLeft w:val="0"/>
                  <w:marRight w:val="0"/>
                  <w:marTop w:val="0"/>
                  <w:marBottom w:val="0"/>
                  <w:divBdr>
                    <w:top w:val="none" w:sz="0" w:space="0" w:color="auto"/>
                    <w:left w:val="none" w:sz="0" w:space="0" w:color="auto"/>
                    <w:bottom w:val="none" w:sz="0" w:space="0" w:color="auto"/>
                    <w:right w:val="none" w:sz="0" w:space="0" w:color="auto"/>
                  </w:divBdr>
                  <w:divsChild>
                    <w:div w:id="1767000074">
                      <w:marLeft w:val="0"/>
                      <w:marRight w:val="0"/>
                      <w:marTop w:val="0"/>
                      <w:marBottom w:val="0"/>
                      <w:divBdr>
                        <w:top w:val="none" w:sz="0" w:space="0" w:color="auto"/>
                        <w:left w:val="none" w:sz="0" w:space="0" w:color="auto"/>
                        <w:bottom w:val="none" w:sz="0" w:space="0" w:color="auto"/>
                        <w:right w:val="none" w:sz="0" w:space="0" w:color="auto"/>
                      </w:divBdr>
                    </w:div>
                  </w:divsChild>
                </w:div>
                <w:div w:id="946279704">
                  <w:marLeft w:val="0"/>
                  <w:marRight w:val="0"/>
                  <w:marTop w:val="0"/>
                  <w:marBottom w:val="0"/>
                  <w:divBdr>
                    <w:top w:val="none" w:sz="0" w:space="0" w:color="auto"/>
                    <w:left w:val="none" w:sz="0" w:space="0" w:color="auto"/>
                    <w:bottom w:val="none" w:sz="0" w:space="0" w:color="auto"/>
                    <w:right w:val="none" w:sz="0" w:space="0" w:color="auto"/>
                  </w:divBdr>
                  <w:divsChild>
                    <w:div w:id="266011436">
                      <w:marLeft w:val="0"/>
                      <w:marRight w:val="0"/>
                      <w:marTop w:val="0"/>
                      <w:marBottom w:val="0"/>
                      <w:divBdr>
                        <w:top w:val="none" w:sz="0" w:space="0" w:color="auto"/>
                        <w:left w:val="none" w:sz="0" w:space="0" w:color="auto"/>
                        <w:bottom w:val="none" w:sz="0" w:space="0" w:color="auto"/>
                        <w:right w:val="none" w:sz="0" w:space="0" w:color="auto"/>
                      </w:divBdr>
                    </w:div>
                  </w:divsChild>
                </w:div>
                <w:div w:id="955720927">
                  <w:marLeft w:val="0"/>
                  <w:marRight w:val="0"/>
                  <w:marTop w:val="0"/>
                  <w:marBottom w:val="0"/>
                  <w:divBdr>
                    <w:top w:val="none" w:sz="0" w:space="0" w:color="auto"/>
                    <w:left w:val="none" w:sz="0" w:space="0" w:color="auto"/>
                    <w:bottom w:val="none" w:sz="0" w:space="0" w:color="auto"/>
                    <w:right w:val="none" w:sz="0" w:space="0" w:color="auto"/>
                  </w:divBdr>
                  <w:divsChild>
                    <w:div w:id="2020887225">
                      <w:marLeft w:val="0"/>
                      <w:marRight w:val="0"/>
                      <w:marTop w:val="0"/>
                      <w:marBottom w:val="0"/>
                      <w:divBdr>
                        <w:top w:val="none" w:sz="0" w:space="0" w:color="auto"/>
                        <w:left w:val="none" w:sz="0" w:space="0" w:color="auto"/>
                        <w:bottom w:val="none" w:sz="0" w:space="0" w:color="auto"/>
                        <w:right w:val="none" w:sz="0" w:space="0" w:color="auto"/>
                      </w:divBdr>
                    </w:div>
                  </w:divsChild>
                </w:div>
                <w:div w:id="960107277">
                  <w:marLeft w:val="0"/>
                  <w:marRight w:val="0"/>
                  <w:marTop w:val="0"/>
                  <w:marBottom w:val="0"/>
                  <w:divBdr>
                    <w:top w:val="none" w:sz="0" w:space="0" w:color="auto"/>
                    <w:left w:val="none" w:sz="0" w:space="0" w:color="auto"/>
                    <w:bottom w:val="none" w:sz="0" w:space="0" w:color="auto"/>
                    <w:right w:val="none" w:sz="0" w:space="0" w:color="auto"/>
                  </w:divBdr>
                  <w:divsChild>
                    <w:div w:id="1099714473">
                      <w:marLeft w:val="0"/>
                      <w:marRight w:val="0"/>
                      <w:marTop w:val="0"/>
                      <w:marBottom w:val="0"/>
                      <w:divBdr>
                        <w:top w:val="none" w:sz="0" w:space="0" w:color="auto"/>
                        <w:left w:val="none" w:sz="0" w:space="0" w:color="auto"/>
                        <w:bottom w:val="none" w:sz="0" w:space="0" w:color="auto"/>
                        <w:right w:val="none" w:sz="0" w:space="0" w:color="auto"/>
                      </w:divBdr>
                    </w:div>
                  </w:divsChild>
                </w:div>
                <w:div w:id="964312819">
                  <w:marLeft w:val="0"/>
                  <w:marRight w:val="0"/>
                  <w:marTop w:val="0"/>
                  <w:marBottom w:val="0"/>
                  <w:divBdr>
                    <w:top w:val="none" w:sz="0" w:space="0" w:color="auto"/>
                    <w:left w:val="none" w:sz="0" w:space="0" w:color="auto"/>
                    <w:bottom w:val="none" w:sz="0" w:space="0" w:color="auto"/>
                    <w:right w:val="none" w:sz="0" w:space="0" w:color="auto"/>
                  </w:divBdr>
                  <w:divsChild>
                    <w:div w:id="2009287360">
                      <w:marLeft w:val="0"/>
                      <w:marRight w:val="0"/>
                      <w:marTop w:val="0"/>
                      <w:marBottom w:val="0"/>
                      <w:divBdr>
                        <w:top w:val="none" w:sz="0" w:space="0" w:color="auto"/>
                        <w:left w:val="none" w:sz="0" w:space="0" w:color="auto"/>
                        <w:bottom w:val="none" w:sz="0" w:space="0" w:color="auto"/>
                        <w:right w:val="none" w:sz="0" w:space="0" w:color="auto"/>
                      </w:divBdr>
                    </w:div>
                  </w:divsChild>
                </w:div>
                <w:div w:id="992441484">
                  <w:marLeft w:val="0"/>
                  <w:marRight w:val="0"/>
                  <w:marTop w:val="0"/>
                  <w:marBottom w:val="0"/>
                  <w:divBdr>
                    <w:top w:val="none" w:sz="0" w:space="0" w:color="auto"/>
                    <w:left w:val="none" w:sz="0" w:space="0" w:color="auto"/>
                    <w:bottom w:val="none" w:sz="0" w:space="0" w:color="auto"/>
                    <w:right w:val="none" w:sz="0" w:space="0" w:color="auto"/>
                  </w:divBdr>
                  <w:divsChild>
                    <w:div w:id="435440430">
                      <w:marLeft w:val="0"/>
                      <w:marRight w:val="0"/>
                      <w:marTop w:val="0"/>
                      <w:marBottom w:val="0"/>
                      <w:divBdr>
                        <w:top w:val="none" w:sz="0" w:space="0" w:color="auto"/>
                        <w:left w:val="none" w:sz="0" w:space="0" w:color="auto"/>
                        <w:bottom w:val="none" w:sz="0" w:space="0" w:color="auto"/>
                        <w:right w:val="none" w:sz="0" w:space="0" w:color="auto"/>
                      </w:divBdr>
                    </w:div>
                  </w:divsChild>
                </w:div>
                <w:div w:id="997656817">
                  <w:marLeft w:val="0"/>
                  <w:marRight w:val="0"/>
                  <w:marTop w:val="0"/>
                  <w:marBottom w:val="0"/>
                  <w:divBdr>
                    <w:top w:val="none" w:sz="0" w:space="0" w:color="auto"/>
                    <w:left w:val="none" w:sz="0" w:space="0" w:color="auto"/>
                    <w:bottom w:val="none" w:sz="0" w:space="0" w:color="auto"/>
                    <w:right w:val="none" w:sz="0" w:space="0" w:color="auto"/>
                  </w:divBdr>
                  <w:divsChild>
                    <w:div w:id="1534536779">
                      <w:marLeft w:val="0"/>
                      <w:marRight w:val="0"/>
                      <w:marTop w:val="0"/>
                      <w:marBottom w:val="0"/>
                      <w:divBdr>
                        <w:top w:val="none" w:sz="0" w:space="0" w:color="auto"/>
                        <w:left w:val="none" w:sz="0" w:space="0" w:color="auto"/>
                        <w:bottom w:val="none" w:sz="0" w:space="0" w:color="auto"/>
                        <w:right w:val="none" w:sz="0" w:space="0" w:color="auto"/>
                      </w:divBdr>
                    </w:div>
                  </w:divsChild>
                </w:div>
                <w:div w:id="998996108">
                  <w:marLeft w:val="0"/>
                  <w:marRight w:val="0"/>
                  <w:marTop w:val="0"/>
                  <w:marBottom w:val="0"/>
                  <w:divBdr>
                    <w:top w:val="none" w:sz="0" w:space="0" w:color="auto"/>
                    <w:left w:val="none" w:sz="0" w:space="0" w:color="auto"/>
                    <w:bottom w:val="none" w:sz="0" w:space="0" w:color="auto"/>
                    <w:right w:val="none" w:sz="0" w:space="0" w:color="auto"/>
                  </w:divBdr>
                  <w:divsChild>
                    <w:div w:id="1407723608">
                      <w:marLeft w:val="0"/>
                      <w:marRight w:val="0"/>
                      <w:marTop w:val="0"/>
                      <w:marBottom w:val="0"/>
                      <w:divBdr>
                        <w:top w:val="none" w:sz="0" w:space="0" w:color="auto"/>
                        <w:left w:val="none" w:sz="0" w:space="0" w:color="auto"/>
                        <w:bottom w:val="none" w:sz="0" w:space="0" w:color="auto"/>
                        <w:right w:val="none" w:sz="0" w:space="0" w:color="auto"/>
                      </w:divBdr>
                    </w:div>
                  </w:divsChild>
                </w:div>
                <w:div w:id="1034381990">
                  <w:marLeft w:val="0"/>
                  <w:marRight w:val="0"/>
                  <w:marTop w:val="0"/>
                  <w:marBottom w:val="0"/>
                  <w:divBdr>
                    <w:top w:val="none" w:sz="0" w:space="0" w:color="auto"/>
                    <w:left w:val="none" w:sz="0" w:space="0" w:color="auto"/>
                    <w:bottom w:val="none" w:sz="0" w:space="0" w:color="auto"/>
                    <w:right w:val="none" w:sz="0" w:space="0" w:color="auto"/>
                  </w:divBdr>
                  <w:divsChild>
                    <w:div w:id="86007102">
                      <w:marLeft w:val="0"/>
                      <w:marRight w:val="0"/>
                      <w:marTop w:val="0"/>
                      <w:marBottom w:val="0"/>
                      <w:divBdr>
                        <w:top w:val="none" w:sz="0" w:space="0" w:color="auto"/>
                        <w:left w:val="none" w:sz="0" w:space="0" w:color="auto"/>
                        <w:bottom w:val="none" w:sz="0" w:space="0" w:color="auto"/>
                        <w:right w:val="none" w:sz="0" w:space="0" w:color="auto"/>
                      </w:divBdr>
                    </w:div>
                  </w:divsChild>
                </w:div>
                <w:div w:id="1047490495">
                  <w:marLeft w:val="0"/>
                  <w:marRight w:val="0"/>
                  <w:marTop w:val="0"/>
                  <w:marBottom w:val="0"/>
                  <w:divBdr>
                    <w:top w:val="none" w:sz="0" w:space="0" w:color="auto"/>
                    <w:left w:val="none" w:sz="0" w:space="0" w:color="auto"/>
                    <w:bottom w:val="none" w:sz="0" w:space="0" w:color="auto"/>
                    <w:right w:val="none" w:sz="0" w:space="0" w:color="auto"/>
                  </w:divBdr>
                  <w:divsChild>
                    <w:div w:id="235360046">
                      <w:marLeft w:val="0"/>
                      <w:marRight w:val="0"/>
                      <w:marTop w:val="0"/>
                      <w:marBottom w:val="0"/>
                      <w:divBdr>
                        <w:top w:val="none" w:sz="0" w:space="0" w:color="auto"/>
                        <w:left w:val="none" w:sz="0" w:space="0" w:color="auto"/>
                        <w:bottom w:val="none" w:sz="0" w:space="0" w:color="auto"/>
                        <w:right w:val="none" w:sz="0" w:space="0" w:color="auto"/>
                      </w:divBdr>
                    </w:div>
                  </w:divsChild>
                </w:div>
                <w:div w:id="1059599261">
                  <w:marLeft w:val="0"/>
                  <w:marRight w:val="0"/>
                  <w:marTop w:val="0"/>
                  <w:marBottom w:val="0"/>
                  <w:divBdr>
                    <w:top w:val="none" w:sz="0" w:space="0" w:color="auto"/>
                    <w:left w:val="none" w:sz="0" w:space="0" w:color="auto"/>
                    <w:bottom w:val="none" w:sz="0" w:space="0" w:color="auto"/>
                    <w:right w:val="none" w:sz="0" w:space="0" w:color="auto"/>
                  </w:divBdr>
                  <w:divsChild>
                    <w:div w:id="254945908">
                      <w:marLeft w:val="0"/>
                      <w:marRight w:val="0"/>
                      <w:marTop w:val="0"/>
                      <w:marBottom w:val="0"/>
                      <w:divBdr>
                        <w:top w:val="none" w:sz="0" w:space="0" w:color="auto"/>
                        <w:left w:val="none" w:sz="0" w:space="0" w:color="auto"/>
                        <w:bottom w:val="none" w:sz="0" w:space="0" w:color="auto"/>
                        <w:right w:val="none" w:sz="0" w:space="0" w:color="auto"/>
                      </w:divBdr>
                    </w:div>
                  </w:divsChild>
                </w:div>
                <w:div w:id="1084454838">
                  <w:marLeft w:val="0"/>
                  <w:marRight w:val="0"/>
                  <w:marTop w:val="0"/>
                  <w:marBottom w:val="0"/>
                  <w:divBdr>
                    <w:top w:val="none" w:sz="0" w:space="0" w:color="auto"/>
                    <w:left w:val="none" w:sz="0" w:space="0" w:color="auto"/>
                    <w:bottom w:val="none" w:sz="0" w:space="0" w:color="auto"/>
                    <w:right w:val="none" w:sz="0" w:space="0" w:color="auto"/>
                  </w:divBdr>
                  <w:divsChild>
                    <w:div w:id="622349983">
                      <w:marLeft w:val="0"/>
                      <w:marRight w:val="0"/>
                      <w:marTop w:val="0"/>
                      <w:marBottom w:val="0"/>
                      <w:divBdr>
                        <w:top w:val="none" w:sz="0" w:space="0" w:color="auto"/>
                        <w:left w:val="none" w:sz="0" w:space="0" w:color="auto"/>
                        <w:bottom w:val="none" w:sz="0" w:space="0" w:color="auto"/>
                        <w:right w:val="none" w:sz="0" w:space="0" w:color="auto"/>
                      </w:divBdr>
                    </w:div>
                  </w:divsChild>
                </w:div>
                <w:div w:id="1102801571">
                  <w:marLeft w:val="0"/>
                  <w:marRight w:val="0"/>
                  <w:marTop w:val="0"/>
                  <w:marBottom w:val="0"/>
                  <w:divBdr>
                    <w:top w:val="none" w:sz="0" w:space="0" w:color="auto"/>
                    <w:left w:val="none" w:sz="0" w:space="0" w:color="auto"/>
                    <w:bottom w:val="none" w:sz="0" w:space="0" w:color="auto"/>
                    <w:right w:val="none" w:sz="0" w:space="0" w:color="auto"/>
                  </w:divBdr>
                  <w:divsChild>
                    <w:div w:id="1124084033">
                      <w:marLeft w:val="0"/>
                      <w:marRight w:val="0"/>
                      <w:marTop w:val="0"/>
                      <w:marBottom w:val="0"/>
                      <w:divBdr>
                        <w:top w:val="none" w:sz="0" w:space="0" w:color="auto"/>
                        <w:left w:val="none" w:sz="0" w:space="0" w:color="auto"/>
                        <w:bottom w:val="none" w:sz="0" w:space="0" w:color="auto"/>
                        <w:right w:val="none" w:sz="0" w:space="0" w:color="auto"/>
                      </w:divBdr>
                    </w:div>
                  </w:divsChild>
                </w:div>
                <w:div w:id="1125924915">
                  <w:marLeft w:val="0"/>
                  <w:marRight w:val="0"/>
                  <w:marTop w:val="0"/>
                  <w:marBottom w:val="0"/>
                  <w:divBdr>
                    <w:top w:val="none" w:sz="0" w:space="0" w:color="auto"/>
                    <w:left w:val="none" w:sz="0" w:space="0" w:color="auto"/>
                    <w:bottom w:val="none" w:sz="0" w:space="0" w:color="auto"/>
                    <w:right w:val="none" w:sz="0" w:space="0" w:color="auto"/>
                  </w:divBdr>
                  <w:divsChild>
                    <w:div w:id="1470785441">
                      <w:marLeft w:val="0"/>
                      <w:marRight w:val="0"/>
                      <w:marTop w:val="0"/>
                      <w:marBottom w:val="0"/>
                      <w:divBdr>
                        <w:top w:val="none" w:sz="0" w:space="0" w:color="auto"/>
                        <w:left w:val="none" w:sz="0" w:space="0" w:color="auto"/>
                        <w:bottom w:val="none" w:sz="0" w:space="0" w:color="auto"/>
                        <w:right w:val="none" w:sz="0" w:space="0" w:color="auto"/>
                      </w:divBdr>
                    </w:div>
                  </w:divsChild>
                </w:div>
                <w:div w:id="1154301411">
                  <w:marLeft w:val="0"/>
                  <w:marRight w:val="0"/>
                  <w:marTop w:val="0"/>
                  <w:marBottom w:val="0"/>
                  <w:divBdr>
                    <w:top w:val="none" w:sz="0" w:space="0" w:color="auto"/>
                    <w:left w:val="none" w:sz="0" w:space="0" w:color="auto"/>
                    <w:bottom w:val="none" w:sz="0" w:space="0" w:color="auto"/>
                    <w:right w:val="none" w:sz="0" w:space="0" w:color="auto"/>
                  </w:divBdr>
                  <w:divsChild>
                    <w:div w:id="1790932395">
                      <w:marLeft w:val="0"/>
                      <w:marRight w:val="0"/>
                      <w:marTop w:val="0"/>
                      <w:marBottom w:val="0"/>
                      <w:divBdr>
                        <w:top w:val="none" w:sz="0" w:space="0" w:color="auto"/>
                        <w:left w:val="none" w:sz="0" w:space="0" w:color="auto"/>
                        <w:bottom w:val="none" w:sz="0" w:space="0" w:color="auto"/>
                        <w:right w:val="none" w:sz="0" w:space="0" w:color="auto"/>
                      </w:divBdr>
                    </w:div>
                  </w:divsChild>
                </w:div>
                <w:div w:id="1158689101">
                  <w:marLeft w:val="0"/>
                  <w:marRight w:val="0"/>
                  <w:marTop w:val="0"/>
                  <w:marBottom w:val="0"/>
                  <w:divBdr>
                    <w:top w:val="none" w:sz="0" w:space="0" w:color="auto"/>
                    <w:left w:val="none" w:sz="0" w:space="0" w:color="auto"/>
                    <w:bottom w:val="none" w:sz="0" w:space="0" w:color="auto"/>
                    <w:right w:val="none" w:sz="0" w:space="0" w:color="auto"/>
                  </w:divBdr>
                  <w:divsChild>
                    <w:div w:id="50201412">
                      <w:marLeft w:val="0"/>
                      <w:marRight w:val="0"/>
                      <w:marTop w:val="0"/>
                      <w:marBottom w:val="0"/>
                      <w:divBdr>
                        <w:top w:val="none" w:sz="0" w:space="0" w:color="auto"/>
                        <w:left w:val="none" w:sz="0" w:space="0" w:color="auto"/>
                        <w:bottom w:val="none" w:sz="0" w:space="0" w:color="auto"/>
                        <w:right w:val="none" w:sz="0" w:space="0" w:color="auto"/>
                      </w:divBdr>
                    </w:div>
                  </w:divsChild>
                </w:div>
                <w:div w:id="1160582973">
                  <w:marLeft w:val="0"/>
                  <w:marRight w:val="0"/>
                  <w:marTop w:val="0"/>
                  <w:marBottom w:val="0"/>
                  <w:divBdr>
                    <w:top w:val="none" w:sz="0" w:space="0" w:color="auto"/>
                    <w:left w:val="none" w:sz="0" w:space="0" w:color="auto"/>
                    <w:bottom w:val="none" w:sz="0" w:space="0" w:color="auto"/>
                    <w:right w:val="none" w:sz="0" w:space="0" w:color="auto"/>
                  </w:divBdr>
                  <w:divsChild>
                    <w:div w:id="692346908">
                      <w:marLeft w:val="0"/>
                      <w:marRight w:val="0"/>
                      <w:marTop w:val="0"/>
                      <w:marBottom w:val="0"/>
                      <w:divBdr>
                        <w:top w:val="none" w:sz="0" w:space="0" w:color="auto"/>
                        <w:left w:val="none" w:sz="0" w:space="0" w:color="auto"/>
                        <w:bottom w:val="none" w:sz="0" w:space="0" w:color="auto"/>
                        <w:right w:val="none" w:sz="0" w:space="0" w:color="auto"/>
                      </w:divBdr>
                    </w:div>
                  </w:divsChild>
                </w:div>
                <w:div w:id="1174295981">
                  <w:marLeft w:val="0"/>
                  <w:marRight w:val="0"/>
                  <w:marTop w:val="0"/>
                  <w:marBottom w:val="0"/>
                  <w:divBdr>
                    <w:top w:val="none" w:sz="0" w:space="0" w:color="auto"/>
                    <w:left w:val="none" w:sz="0" w:space="0" w:color="auto"/>
                    <w:bottom w:val="none" w:sz="0" w:space="0" w:color="auto"/>
                    <w:right w:val="none" w:sz="0" w:space="0" w:color="auto"/>
                  </w:divBdr>
                  <w:divsChild>
                    <w:div w:id="59640945">
                      <w:marLeft w:val="0"/>
                      <w:marRight w:val="0"/>
                      <w:marTop w:val="0"/>
                      <w:marBottom w:val="0"/>
                      <w:divBdr>
                        <w:top w:val="none" w:sz="0" w:space="0" w:color="auto"/>
                        <w:left w:val="none" w:sz="0" w:space="0" w:color="auto"/>
                        <w:bottom w:val="none" w:sz="0" w:space="0" w:color="auto"/>
                        <w:right w:val="none" w:sz="0" w:space="0" w:color="auto"/>
                      </w:divBdr>
                    </w:div>
                  </w:divsChild>
                </w:div>
                <w:div w:id="1194271363">
                  <w:marLeft w:val="0"/>
                  <w:marRight w:val="0"/>
                  <w:marTop w:val="0"/>
                  <w:marBottom w:val="0"/>
                  <w:divBdr>
                    <w:top w:val="none" w:sz="0" w:space="0" w:color="auto"/>
                    <w:left w:val="none" w:sz="0" w:space="0" w:color="auto"/>
                    <w:bottom w:val="none" w:sz="0" w:space="0" w:color="auto"/>
                    <w:right w:val="none" w:sz="0" w:space="0" w:color="auto"/>
                  </w:divBdr>
                  <w:divsChild>
                    <w:div w:id="1726105370">
                      <w:marLeft w:val="0"/>
                      <w:marRight w:val="0"/>
                      <w:marTop w:val="0"/>
                      <w:marBottom w:val="0"/>
                      <w:divBdr>
                        <w:top w:val="none" w:sz="0" w:space="0" w:color="auto"/>
                        <w:left w:val="none" w:sz="0" w:space="0" w:color="auto"/>
                        <w:bottom w:val="none" w:sz="0" w:space="0" w:color="auto"/>
                        <w:right w:val="none" w:sz="0" w:space="0" w:color="auto"/>
                      </w:divBdr>
                    </w:div>
                  </w:divsChild>
                </w:div>
                <w:div w:id="1208683347">
                  <w:marLeft w:val="0"/>
                  <w:marRight w:val="0"/>
                  <w:marTop w:val="0"/>
                  <w:marBottom w:val="0"/>
                  <w:divBdr>
                    <w:top w:val="none" w:sz="0" w:space="0" w:color="auto"/>
                    <w:left w:val="none" w:sz="0" w:space="0" w:color="auto"/>
                    <w:bottom w:val="none" w:sz="0" w:space="0" w:color="auto"/>
                    <w:right w:val="none" w:sz="0" w:space="0" w:color="auto"/>
                  </w:divBdr>
                  <w:divsChild>
                    <w:div w:id="625307514">
                      <w:marLeft w:val="0"/>
                      <w:marRight w:val="0"/>
                      <w:marTop w:val="0"/>
                      <w:marBottom w:val="0"/>
                      <w:divBdr>
                        <w:top w:val="none" w:sz="0" w:space="0" w:color="auto"/>
                        <w:left w:val="none" w:sz="0" w:space="0" w:color="auto"/>
                        <w:bottom w:val="none" w:sz="0" w:space="0" w:color="auto"/>
                        <w:right w:val="none" w:sz="0" w:space="0" w:color="auto"/>
                      </w:divBdr>
                    </w:div>
                  </w:divsChild>
                </w:div>
                <w:div w:id="1231161954">
                  <w:marLeft w:val="0"/>
                  <w:marRight w:val="0"/>
                  <w:marTop w:val="0"/>
                  <w:marBottom w:val="0"/>
                  <w:divBdr>
                    <w:top w:val="none" w:sz="0" w:space="0" w:color="auto"/>
                    <w:left w:val="none" w:sz="0" w:space="0" w:color="auto"/>
                    <w:bottom w:val="none" w:sz="0" w:space="0" w:color="auto"/>
                    <w:right w:val="none" w:sz="0" w:space="0" w:color="auto"/>
                  </w:divBdr>
                  <w:divsChild>
                    <w:div w:id="1112701095">
                      <w:marLeft w:val="0"/>
                      <w:marRight w:val="0"/>
                      <w:marTop w:val="0"/>
                      <w:marBottom w:val="0"/>
                      <w:divBdr>
                        <w:top w:val="none" w:sz="0" w:space="0" w:color="auto"/>
                        <w:left w:val="none" w:sz="0" w:space="0" w:color="auto"/>
                        <w:bottom w:val="none" w:sz="0" w:space="0" w:color="auto"/>
                        <w:right w:val="none" w:sz="0" w:space="0" w:color="auto"/>
                      </w:divBdr>
                    </w:div>
                  </w:divsChild>
                </w:div>
                <w:div w:id="1260409257">
                  <w:marLeft w:val="0"/>
                  <w:marRight w:val="0"/>
                  <w:marTop w:val="0"/>
                  <w:marBottom w:val="0"/>
                  <w:divBdr>
                    <w:top w:val="none" w:sz="0" w:space="0" w:color="auto"/>
                    <w:left w:val="none" w:sz="0" w:space="0" w:color="auto"/>
                    <w:bottom w:val="none" w:sz="0" w:space="0" w:color="auto"/>
                    <w:right w:val="none" w:sz="0" w:space="0" w:color="auto"/>
                  </w:divBdr>
                  <w:divsChild>
                    <w:div w:id="1930312730">
                      <w:marLeft w:val="0"/>
                      <w:marRight w:val="0"/>
                      <w:marTop w:val="0"/>
                      <w:marBottom w:val="0"/>
                      <w:divBdr>
                        <w:top w:val="none" w:sz="0" w:space="0" w:color="auto"/>
                        <w:left w:val="none" w:sz="0" w:space="0" w:color="auto"/>
                        <w:bottom w:val="none" w:sz="0" w:space="0" w:color="auto"/>
                        <w:right w:val="none" w:sz="0" w:space="0" w:color="auto"/>
                      </w:divBdr>
                    </w:div>
                  </w:divsChild>
                </w:div>
                <w:div w:id="1277180156">
                  <w:marLeft w:val="0"/>
                  <w:marRight w:val="0"/>
                  <w:marTop w:val="0"/>
                  <w:marBottom w:val="0"/>
                  <w:divBdr>
                    <w:top w:val="none" w:sz="0" w:space="0" w:color="auto"/>
                    <w:left w:val="none" w:sz="0" w:space="0" w:color="auto"/>
                    <w:bottom w:val="none" w:sz="0" w:space="0" w:color="auto"/>
                    <w:right w:val="none" w:sz="0" w:space="0" w:color="auto"/>
                  </w:divBdr>
                  <w:divsChild>
                    <w:div w:id="1923565371">
                      <w:marLeft w:val="0"/>
                      <w:marRight w:val="0"/>
                      <w:marTop w:val="0"/>
                      <w:marBottom w:val="0"/>
                      <w:divBdr>
                        <w:top w:val="none" w:sz="0" w:space="0" w:color="auto"/>
                        <w:left w:val="none" w:sz="0" w:space="0" w:color="auto"/>
                        <w:bottom w:val="none" w:sz="0" w:space="0" w:color="auto"/>
                        <w:right w:val="none" w:sz="0" w:space="0" w:color="auto"/>
                      </w:divBdr>
                    </w:div>
                  </w:divsChild>
                </w:div>
                <w:div w:id="1288849403">
                  <w:marLeft w:val="0"/>
                  <w:marRight w:val="0"/>
                  <w:marTop w:val="0"/>
                  <w:marBottom w:val="0"/>
                  <w:divBdr>
                    <w:top w:val="none" w:sz="0" w:space="0" w:color="auto"/>
                    <w:left w:val="none" w:sz="0" w:space="0" w:color="auto"/>
                    <w:bottom w:val="none" w:sz="0" w:space="0" w:color="auto"/>
                    <w:right w:val="none" w:sz="0" w:space="0" w:color="auto"/>
                  </w:divBdr>
                  <w:divsChild>
                    <w:div w:id="659043397">
                      <w:marLeft w:val="0"/>
                      <w:marRight w:val="0"/>
                      <w:marTop w:val="0"/>
                      <w:marBottom w:val="0"/>
                      <w:divBdr>
                        <w:top w:val="none" w:sz="0" w:space="0" w:color="auto"/>
                        <w:left w:val="none" w:sz="0" w:space="0" w:color="auto"/>
                        <w:bottom w:val="none" w:sz="0" w:space="0" w:color="auto"/>
                        <w:right w:val="none" w:sz="0" w:space="0" w:color="auto"/>
                      </w:divBdr>
                    </w:div>
                  </w:divsChild>
                </w:div>
                <w:div w:id="1301954675">
                  <w:marLeft w:val="0"/>
                  <w:marRight w:val="0"/>
                  <w:marTop w:val="0"/>
                  <w:marBottom w:val="0"/>
                  <w:divBdr>
                    <w:top w:val="none" w:sz="0" w:space="0" w:color="auto"/>
                    <w:left w:val="none" w:sz="0" w:space="0" w:color="auto"/>
                    <w:bottom w:val="none" w:sz="0" w:space="0" w:color="auto"/>
                    <w:right w:val="none" w:sz="0" w:space="0" w:color="auto"/>
                  </w:divBdr>
                  <w:divsChild>
                    <w:div w:id="296447372">
                      <w:marLeft w:val="0"/>
                      <w:marRight w:val="0"/>
                      <w:marTop w:val="0"/>
                      <w:marBottom w:val="0"/>
                      <w:divBdr>
                        <w:top w:val="none" w:sz="0" w:space="0" w:color="auto"/>
                        <w:left w:val="none" w:sz="0" w:space="0" w:color="auto"/>
                        <w:bottom w:val="none" w:sz="0" w:space="0" w:color="auto"/>
                        <w:right w:val="none" w:sz="0" w:space="0" w:color="auto"/>
                      </w:divBdr>
                    </w:div>
                  </w:divsChild>
                </w:div>
                <w:div w:id="1329019044">
                  <w:marLeft w:val="0"/>
                  <w:marRight w:val="0"/>
                  <w:marTop w:val="0"/>
                  <w:marBottom w:val="0"/>
                  <w:divBdr>
                    <w:top w:val="none" w:sz="0" w:space="0" w:color="auto"/>
                    <w:left w:val="none" w:sz="0" w:space="0" w:color="auto"/>
                    <w:bottom w:val="none" w:sz="0" w:space="0" w:color="auto"/>
                    <w:right w:val="none" w:sz="0" w:space="0" w:color="auto"/>
                  </w:divBdr>
                  <w:divsChild>
                    <w:div w:id="959841015">
                      <w:marLeft w:val="0"/>
                      <w:marRight w:val="0"/>
                      <w:marTop w:val="0"/>
                      <w:marBottom w:val="0"/>
                      <w:divBdr>
                        <w:top w:val="none" w:sz="0" w:space="0" w:color="auto"/>
                        <w:left w:val="none" w:sz="0" w:space="0" w:color="auto"/>
                        <w:bottom w:val="none" w:sz="0" w:space="0" w:color="auto"/>
                        <w:right w:val="none" w:sz="0" w:space="0" w:color="auto"/>
                      </w:divBdr>
                    </w:div>
                  </w:divsChild>
                </w:div>
                <w:div w:id="1333488578">
                  <w:marLeft w:val="0"/>
                  <w:marRight w:val="0"/>
                  <w:marTop w:val="0"/>
                  <w:marBottom w:val="0"/>
                  <w:divBdr>
                    <w:top w:val="none" w:sz="0" w:space="0" w:color="auto"/>
                    <w:left w:val="none" w:sz="0" w:space="0" w:color="auto"/>
                    <w:bottom w:val="none" w:sz="0" w:space="0" w:color="auto"/>
                    <w:right w:val="none" w:sz="0" w:space="0" w:color="auto"/>
                  </w:divBdr>
                  <w:divsChild>
                    <w:div w:id="2117631971">
                      <w:marLeft w:val="0"/>
                      <w:marRight w:val="0"/>
                      <w:marTop w:val="0"/>
                      <w:marBottom w:val="0"/>
                      <w:divBdr>
                        <w:top w:val="none" w:sz="0" w:space="0" w:color="auto"/>
                        <w:left w:val="none" w:sz="0" w:space="0" w:color="auto"/>
                        <w:bottom w:val="none" w:sz="0" w:space="0" w:color="auto"/>
                        <w:right w:val="none" w:sz="0" w:space="0" w:color="auto"/>
                      </w:divBdr>
                    </w:div>
                  </w:divsChild>
                </w:div>
                <w:div w:id="1346831567">
                  <w:marLeft w:val="0"/>
                  <w:marRight w:val="0"/>
                  <w:marTop w:val="0"/>
                  <w:marBottom w:val="0"/>
                  <w:divBdr>
                    <w:top w:val="none" w:sz="0" w:space="0" w:color="auto"/>
                    <w:left w:val="none" w:sz="0" w:space="0" w:color="auto"/>
                    <w:bottom w:val="none" w:sz="0" w:space="0" w:color="auto"/>
                    <w:right w:val="none" w:sz="0" w:space="0" w:color="auto"/>
                  </w:divBdr>
                  <w:divsChild>
                    <w:div w:id="1157765858">
                      <w:marLeft w:val="0"/>
                      <w:marRight w:val="0"/>
                      <w:marTop w:val="0"/>
                      <w:marBottom w:val="0"/>
                      <w:divBdr>
                        <w:top w:val="none" w:sz="0" w:space="0" w:color="auto"/>
                        <w:left w:val="none" w:sz="0" w:space="0" w:color="auto"/>
                        <w:bottom w:val="none" w:sz="0" w:space="0" w:color="auto"/>
                        <w:right w:val="none" w:sz="0" w:space="0" w:color="auto"/>
                      </w:divBdr>
                    </w:div>
                  </w:divsChild>
                </w:div>
                <w:div w:id="1348561770">
                  <w:marLeft w:val="0"/>
                  <w:marRight w:val="0"/>
                  <w:marTop w:val="0"/>
                  <w:marBottom w:val="0"/>
                  <w:divBdr>
                    <w:top w:val="none" w:sz="0" w:space="0" w:color="auto"/>
                    <w:left w:val="none" w:sz="0" w:space="0" w:color="auto"/>
                    <w:bottom w:val="none" w:sz="0" w:space="0" w:color="auto"/>
                    <w:right w:val="none" w:sz="0" w:space="0" w:color="auto"/>
                  </w:divBdr>
                  <w:divsChild>
                    <w:div w:id="689798548">
                      <w:marLeft w:val="0"/>
                      <w:marRight w:val="0"/>
                      <w:marTop w:val="0"/>
                      <w:marBottom w:val="0"/>
                      <w:divBdr>
                        <w:top w:val="none" w:sz="0" w:space="0" w:color="auto"/>
                        <w:left w:val="none" w:sz="0" w:space="0" w:color="auto"/>
                        <w:bottom w:val="none" w:sz="0" w:space="0" w:color="auto"/>
                        <w:right w:val="none" w:sz="0" w:space="0" w:color="auto"/>
                      </w:divBdr>
                    </w:div>
                  </w:divsChild>
                </w:div>
                <w:div w:id="1348756155">
                  <w:marLeft w:val="0"/>
                  <w:marRight w:val="0"/>
                  <w:marTop w:val="0"/>
                  <w:marBottom w:val="0"/>
                  <w:divBdr>
                    <w:top w:val="none" w:sz="0" w:space="0" w:color="auto"/>
                    <w:left w:val="none" w:sz="0" w:space="0" w:color="auto"/>
                    <w:bottom w:val="none" w:sz="0" w:space="0" w:color="auto"/>
                    <w:right w:val="none" w:sz="0" w:space="0" w:color="auto"/>
                  </w:divBdr>
                  <w:divsChild>
                    <w:div w:id="1408068407">
                      <w:marLeft w:val="0"/>
                      <w:marRight w:val="0"/>
                      <w:marTop w:val="0"/>
                      <w:marBottom w:val="0"/>
                      <w:divBdr>
                        <w:top w:val="none" w:sz="0" w:space="0" w:color="auto"/>
                        <w:left w:val="none" w:sz="0" w:space="0" w:color="auto"/>
                        <w:bottom w:val="none" w:sz="0" w:space="0" w:color="auto"/>
                        <w:right w:val="none" w:sz="0" w:space="0" w:color="auto"/>
                      </w:divBdr>
                    </w:div>
                  </w:divsChild>
                </w:div>
                <w:div w:id="1361392275">
                  <w:marLeft w:val="0"/>
                  <w:marRight w:val="0"/>
                  <w:marTop w:val="0"/>
                  <w:marBottom w:val="0"/>
                  <w:divBdr>
                    <w:top w:val="none" w:sz="0" w:space="0" w:color="auto"/>
                    <w:left w:val="none" w:sz="0" w:space="0" w:color="auto"/>
                    <w:bottom w:val="none" w:sz="0" w:space="0" w:color="auto"/>
                    <w:right w:val="none" w:sz="0" w:space="0" w:color="auto"/>
                  </w:divBdr>
                  <w:divsChild>
                    <w:div w:id="53048617">
                      <w:marLeft w:val="0"/>
                      <w:marRight w:val="0"/>
                      <w:marTop w:val="0"/>
                      <w:marBottom w:val="0"/>
                      <w:divBdr>
                        <w:top w:val="none" w:sz="0" w:space="0" w:color="auto"/>
                        <w:left w:val="none" w:sz="0" w:space="0" w:color="auto"/>
                        <w:bottom w:val="none" w:sz="0" w:space="0" w:color="auto"/>
                        <w:right w:val="none" w:sz="0" w:space="0" w:color="auto"/>
                      </w:divBdr>
                    </w:div>
                  </w:divsChild>
                </w:div>
                <w:div w:id="1367605685">
                  <w:marLeft w:val="0"/>
                  <w:marRight w:val="0"/>
                  <w:marTop w:val="0"/>
                  <w:marBottom w:val="0"/>
                  <w:divBdr>
                    <w:top w:val="none" w:sz="0" w:space="0" w:color="auto"/>
                    <w:left w:val="none" w:sz="0" w:space="0" w:color="auto"/>
                    <w:bottom w:val="none" w:sz="0" w:space="0" w:color="auto"/>
                    <w:right w:val="none" w:sz="0" w:space="0" w:color="auto"/>
                  </w:divBdr>
                  <w:divsChild>
                    <w:div w:id="1577088314">
                      <w:marLeft w:val="0"/>
                      <w:marRight w:val="0"/>
                      <w:marTop w:val="0"/>
                      <w:marBottom w:val="0"/>
                      <w:divBdr>
                        <w:top w:val="none" w:sz="0" w:space="0" w:color="auto"/>
                        <w:left w:val="none" w:sz="0" w:space="0" w:color="auto"/>
                        <w:bottom w:val="none" w:sz="0" w:space="0" w:color="auto"/>
                        <w:right w:val="none" w:sz="0" w:space="0" w:color="auto"/>
                      </w:divBdr>
                    </w:div>
                  </w:divsChild>
                </w:div>
                <w:div w:id="1377774179">
                  <w:marLeft w:val="0"/>
                  <w:marRight w:val="0"/>
                  <w:marTop w:val="0"/>
                  <w:marBottom w:val="0"/>
                  <w:divBdr>
                    <w:top w:val="none" w:sz="0" w:space="0" w:color="auto"/>
                    <w:left w:val="none" w:sz="0" w:space="0" w:color="auto"/>
                    <w:bottom w:val="none" w:sz="0" w:space="0" w:color="auto"/>
                    <w:right w:val="none" w:sz="0" w:space="0" w:color="auto"/>
                  </w:divBdr>
                  <w:divsChild>
                    <w:div w:id="155195302">
                      <w:marLeft w:val="0"/>
                      <w:marRight w:val="0"/>
                      <w:marTop w:val="0"/>
                      <w:marBottom w:val="0"/>
                      <w:divBdr>
                        <w:top w:val="none" w:sz="0" w:space="0" w:color="auto"/>
                        <w:left w:val="none" w:sz="0" w:space="0" w:color="auto"/>
                        <w:bottom w:val="none" w:sz="0" w:space="0" w:color="auto"/>
                        <w:right w:val="none" w:sz="0" w:space="0" w:color="auto"/>
                      </w:divBdr>
                    </w:div>
                  </w:divsChild>
                </w:div>
                <w:div w:id="1382821324">
                  <w:marLeft w:val="0"/>
                  <w:marRight w:val="0"/>
                  <w:marTop w:val="0"/>
                  <w:marBottom w:val="0"/>
                  <w:divBdr>
                    <w:top w:val="none" w:sz="0" w:space="0" w:color="auto"/>
                    <w:left w:val="none" w:sz="0" w:space="0" w:color="auto"/>
                    <w:bottom w:val="none" w:sz="0" w:space="0" w:color="auto"/>
                    <w:right w:val="none" w:sz="0" w:space="0" w:color="auto"/>
                  </w:divBdr>
                  <w:divsChild>
                    <w:div w:id="706029393">
                      <w:marLeft w:val="0"/>
                      <w:marRight w:val="0"/>
                      <w:marTop w:val="0"/>
                      <w:marBottom w:val="0"/>
                      <w:divBdr>
                        <w:top w:val="none" w:sz="0" w:space="0" w:color="auto"/>
                        <w:left w:val="none" w:sz="0" w:space="0" w:color="auto"/>
                        <w:bottom w:val="none" w:sz="0" w:space="0" w:color="auto"/>
                        <w:right w:val="none" w:sz="0" w:space="0" w:color="auto"/>
                      </w:divBdr>
                    </w:div>
                  </w:divsChild>
                </w:div>
                <w:div w:id="1396663266">
                  <w:marLeft w:val="0"/>
                  <w:marRight w:val="0"/>
                  <w:marTop w:val="0"/>
                  <w:marBottom w:val="0"/>
                  <w:divBdr>
                    <w:top w:val="none" w:sz="0" w:space="0" w:color="auto"/>
                    <w:left w:val="none" w:sz="0" w:space="0" w:color="auto"/>
                    <w:bottom w:val="none" w:sz="0" w:space="0" w:color="auto"/>
                    <w:right w:val="none" w:sz="0" w:space="0" w:color="auto"/>
                  </w:divBdr>
                  <w:divsChild>
                    <w:div w:id="1341733637">
                      <w:marLeft w:val="0"/>
                      <w:marRight w:val="0"/>
                      <w:marTop w:val="0"/>
                      <w:marBottom w:val="0"/>
                      <w:divBdr>
                        <w:top w:val="none" w:sz="0" w:space="0" w:color="auto"/>
                        <w:left w:val="none" w:sz="0" w:space="0" w:color="auto"/>
                        <w:bottom w:val="none" w:sz="0" w:space="0" w:color="auto"/>
                        <w:right w:val="none" w:sz="0" w:space="0" w:color="auto"/>
                      </w:divBdr>
                    </w:div>
                  </w:divsChild>
                </w:div>
                <w:div w:id="1442460162">
                  <w:marLeft w:val="0"/>
                  <w:marRight w:val="0"/>
                  <w:marTop w:val="0"/>
                  <w:marBottom w:val="0"/>
                  <w:divBdr>
                    <w:top w:val="none" w:sz="0" w:space="0" w:color="auto"/>
                    <w:left w:val="none" w:sz="0" w:space="0" w:color="auto"/>
                    <w:bottom w:val="none" w:sz="0" w:space="0" w:color="auto"/>
                    <w:right w:val="none" w:sz="0" w:space="0" w:color="auto"/>
                  </w:divBdr>
                  <w:divsChild>
                    <w:div w:id="238642512">
                      <w:marLeft w:val="0"/>
                      <w:marRight w:val="0"/>
                      <w:marTop w:val="0"/>
                      <w:marBottom w:val="0"/>
                      <w:divBdr>
                        <w:top w:val="none" w:sz="0" w:space="0" w:color="auto"/>
                        <w:left w:val="none" w:sz="0" w:space="0" w:color="auto"/>
                        <w:bottom w:val="none" w:sz="0" w:space="0" w:color="auto"/>
                        <w:right w:val="none" w:sz="0" w:space="0" w:color="auto"/>
                      </w:divBdr>
                    </w:div>
                  </w:divsChild>
                </w:div>
                <w:div w:id="1506626517">
                  <w:marLeft w:val="0"/>
                  <w:marRight w:val="0"/>
                  <w:marTop w:val="0"/>
                  <w:marBottom w:val="0"/>
                  <w:divBdr>
                    <w:top w:val="none" w:sz="0" w:space="0" w:color="auto"/>
                    <w:left w:val="none" w:sz="0" w:space="0" w:color="auto"/>
                    <w:bottom w:val="none" w:sz="0" w:space="0" w:color="auto"/>
                    <w:right w:val="none" w:sz="0" w:space="0" w:color="auto"/>
                  </w:divBdr>
                  <w:divsChild>
                    <w:div w:id="1511331644">
                      <w:marLeft w:val="0"/>
                      <w:marRight w:val="0"/>
                      <w:marTop w:val="0"/>
                      <w:marBottom w:val="0"/>
                      <w:divBdr>
                        <w:top w:val="none" w:sz="0" w:space="0" w:color="auto"/>
                        <w:left w:val="none" w:sz="0" w:space="0" w:color="auto"/>
                        <w:bottom w:val="none" w:sz="0" w:space="0" w:color="auto"/>
                        <w:right w:val="none" w:sz="0" w:space="0" w:color="auto"/>
                      </w:divBdr>
                    </w:div>
                  </w:divsChild>
                </w:div>
                <w:div w:id="1523088273">
                  <w:marLeft w:val="0"/>
                  <w:marRight w:val="0"/>
                  <w:marTop w:val="0"/>
                  <w:marBottom w:val="0"/>
                  <w:divBdr>
                    <w:top w:val="none" w:sz="0" w:space="0" w:color="auto"/>
                    <w:left w:val="none" w:sz="0" w:space="0" w:color="auto"/>
                    <w:bottom w:val="none" w:sz="0" w:space="0" w:color="auto"/>
                    <w:right w:val="none" w:sz="0" w:space="0" w:color="auto"/>
                  </w:divBdr>
                  <w:divsChild>
                    <w:div w:id="25646218">
                      <w:marLeft w:val="0"/>
                      <w:marRight w:val="0"/>
                      <w:marTop w:val="0"/>
                      <w:marBottom w:val="0"/>
                      <w:divBdr>
                        <w:top w:val="none" w:sz="0" w:space="0" w:color="auto"/>
                        <w:left w:val="none" w:sz="0" w:space="0" w:color="auto"/>
                        <w:bottom w:val="none" w:sz="0" w:space="0" w:color="auto"/>
                        <w:right w:val="none" w:sz="0" w:space="0" w:color="auto"/>
                      </w:divBdr>
                    </w:div>
                  </w:divsChild>
                </w:div>
                <w:div w:id="1524393244">
                  <w:marLeft w:val="0"/>
                  <w:marRight w:val="0"/>
                  <w:marTop w:val="0"/>
                  <w:marBottom w:val="0"/>
                  <w:divBdr>
                    <w:top w:val="none" w:sz="0" w:space="0" w:color="auto"/>
                    <w:left w:val="none" w:sz="0" w:space="0" w:color="auto"/>
                    <w:bottom w:val="none" w:sz="0" w:space="0" w:color="auto"/>
                    <w:right w:val="none" w:sz="0" w:space="0" w:color="auto"/>
                  </w:divBdr>
                  <w:divsChild>
                    <w:div w:id="1670715423">
                      <w:marLeft w:val="0"/>
                      <w:marRight w:val="0"/>
                      <w:marTop w:val="0"/>
                      <w:marBottom w:val="0"/>
                      <w:divBdr>
                        <w:top w:val="none" w:sz="0" w:space="0" w:color="auto"/>
                        <w:left w:val="none" w:sz="0" w:space="0" w:color="auto"/>
                        <w:bottom w:val="none" w:sz="0" w:space="0" w:color="auto"/>
                        <w:right w:val="none" w:sz="0" w:space="0" w:color="auto"/>
                      </w:divBdr>
                    </w:div>
                  </w:divsChild>
                </w:div>
                <w:div w:id="1553930974">
                  <w:marLeft w:val="0"/>
                  <w:marRight w:val="0"/>
                  <w:marTop w:val="0"/>
                  <w:marBottom w:val="0"/>
                  <w:divBdr>
                    <w:top w:val="none" w:sz="0" w:space="0" w:color="auto"/>
                    <w:left w:val="none" w:sz="0" w:space="0" w:color="auto"/>
                    <w:bottom w:val="none" w:sz="0" w:space="0" w:color="auto"/>
                    <w:right w:val="none" w:sz="0" w:space="0" w:color="auto"/>
                  </w:divBdr>
                  <w:divsChild>
                    <w:div w:id="79375409">
                      <w:marLeft w:val="0"/>
                      <w:marRight w:val="0"/>
                      <w:marTop w:val="0"/>
                      <w:marBottom w:val="0"/>
                      <w:divBdr>
                        <w:top w:val="none" w:sz="0" w:space="0" w:color="auto"/>
                        <w:left w:val="none" w:sz="0" w:space="0" w:color="auto"/>
                        <w:bottom w:val="none" w:sz="0" w:space="0" w:color="auto"/>
                        <w:right w:val="none" w:sz="0" w:space="0" w:color="auto"/>
                      </w:divBdr>
                    </w:div>
                  </w:divsChild>
                </w:div>
                <w:div w:id="1572235406">
                  <w:marLeft w:val="0"/>
                  <w:marRight w:val="0"/>
                  <w:marTop w:val="0"/>
                  <w:marBottom w:val="0"/>
                  <w:divBdr>
                    <w:top w:val="none" w:sz="0" w:space="0" w:color="auto"/>
                    <w:left w:val="none" w:sz="0" w:space="0" w:color="auto"/>
                    <w:bottom w:val="none" w:sz="0" w:space="0" w:color="auto"/>
                    <w:right w:val="none" w:sz="0" w:space="0" w:color="auto"/>
                  </w:divBdr>
                  <w:divsChild>
                    <w:div w:id="946162896">
                      <w:marLeft w:val="0"/>
                      <w:marRight w:val="0"/>
                      <w:marTop w:val="0"/>
                      <w:marBottom w:val="0"/>
                      <w:divBdr>
                        <w:top w:val="none" w:sz="0" w:space="0" w:color="auto"/>
                        <w:left w:val="none" w:sz="0" w:space="0" w:color="auto"/>
                        <w:bottom w:val="none" w:sz="0" w:space="0" w:color="auto"/>
                        <w:right w:val="none" w:sz="0" w:space="0" w:color="auto"/>
                      </w:divBdr>
                    </w:div>
                  </w:divsChild>
                </w:div>
                <w:div w:id="1586303011">
                  <w:marLeft w:val="0"/>
                  <w:marRight w:val="0"/>
                  <w:marTop w:val="0"/>
                  <w:marBottom w:val="0"/>
                  <w:divBdr>
                    <w:top w:val="none" w:sz="0" w:space="0" w:color="auto"/>
                    <w:left w:val="none" w:sz="0" w:space="0" w:color="auto"/>
                    <w:bottom w:val="none" w:sz="0" w:space="0" w:color="auto"/>
                    <w:right w:val="none" w:sz="0" w:space="0" w:color="auto"/>
                  </w:divBdr>
                  <w:divsChild>
                    <w:div w:id="1836188765">
                      <w:marLeft w:val="0"/>
                      <w:marRight w:val="0"/>
                      <w:marTop w:val="0"/>
                      <w:marBottom w:val="0"/>
                      <w:divBdr>
                        <w:top w:val="none" w:sz="0" w:space="0" w:color="auto"/>
                        <w:left w:val="none" w:sz="0" w:space="0" w:color="auto"/>
                        <w:bottom w:val="none" w:sz="0" w:space="0" w:color="auto"/>
                        <w:right w:val="none" w:sz="0" w:space="0" w:color="auto"/>
                      </w:divBdr>
                    </w:div>
                  </w:divsChild>
                </w:div>
                <w:div w:id="1590390627">
                  <w:marLeft w:val="0"/>
                  <w:marRight w:val="0"/>
                  <w:marTop w:val="0"/>
                  <w:marBottom w:val="0"/>
                  <w:divBdr>
                    <w:top w:val="none" w:sz="0" w:space="0" w:color="auto"/>
                    <w:left w:val="none" w:sz="0" w:space="0" w:color="auto"/>
                    <w:bottom w:val="none" w:sz="0" w:space="0" w:color="auto"/>
                    <w:right w:val="none" w:sz="0" w:space="0" w:color="auto"/>
                  </w:divBdr>
                  <w:divsChild>
                    <w:div w:id="255023506">
                      <w:marLeft w:val="0"/>
                      <w:marRight w:val="0"/>
                      <w:marTop w:val="0"/>
                      <w:marBottom w:val="0"/>
                      <w:divBdr>
                        <w:top w:val="none" w:sz="0" w:space="0" w:color="auto"/>
                        <w:left w:val="none" w:sz="0" w:space="0" w:color="auto"/>
                        <w:bottom w:val="none" w:sz="0" w:space="0" w:color="auto"/>
                        <w:right w:val="none" w:sz="0" w:space="0" w:color="auto"/>
                      </w:divBdr>
                    </w:div>
                  </w:divsChild>
                </w:div>
                <w:div w:id="1603995569">
                  <w:marLeft w:val="0"/>
                  <w:marRight w:val="0"/>
                  <w:marTop w:val="0"/>
                  <w:marBottom w:val="0"/>
                  <w:divBdr>
                    <w:top w:val="none" w:sz="0" w:space="0" w:color="auto"/>
                    <w:left w:val="none" w:sz="0" w:space="0" w:color="auto"/>
                    <w:bottom w:val="none" w:sz="0" w:space="0" w:color="auto"/>
                    <w:right w:val="none" w:sz="0" w:space="0" w:color="auto"/>
                  </w:divBdr>
                  <w:divsChild>
                    <w:div w:id="74516830">
                      <w:marLeft w:val="0"/>
                      <w:marRight w:val="0"/>
                      <w:marTop w:val="0"/>
                      <w:marBottom w:val="0"/>
                      <w:divBdr>
                        <w:top w:val="none" w:sz="0" w:space="0" w:color="auto"/>
                        <w:left w:val="none" w:sz="0" w:space="0" w:color="auto"/>
                        <w:bottom w:val="none" w:sz="0" w:space="0" w:color="auto"/>
                        <w:right w:val="none" w:sz="0" w:space="0" w:color="auto"/>
                      </w:divBdr>
                    </w:div>
                  </w:divsChild>
                </w:div>
                <w:div w:id="1605918449">
                  <w:marLeft w:val="0"/>
                  <w:marRight w:val="0"/>
                  <w:marTop w:val="0"/>
                  <w:marBottom w:val="0"/>
                  <w:divBdr>
                    <w:top w:val="none" w:sz="0" w:space="0" w:color="auto"/>
                    <w:left w:val="none" w:sz="0" w:space="0" w:color="auto"/>
                    <w:bottom w:val="none" w:sz="0" w:space="0" w:color="auto"/>
                    <w:right w:val="none" w:sz="0" w:space="0" w:color="auto"/>
                  </w:divBdr>
                  <w:divsChild>
                    <w:div w:id="1258829980">
                      <w:marLeft w:val="0"/>
                      <w:marRight w:val="0"/>
                      <w:marTop w:val="0"/>
                      <w:marBottom w:val="0"/>
                      <w:divBdr>
                        <w:top w:val="none" w:sz="0" w:space="0" w:color="auto"/>
                        <w:left w:val="none" w:sz="0" w:space="0" w:color="auto"/>
                        <w:bottom w:val="none" w:sz="0" w:space="0" w:color="auto"/>
                        <w:right w:val="none" w:sz="0" w:space="0" w:color="auto"/>
                      </w:divBdr>
                    </w:div>
                  </w:divsChild>
                </w:div>
                <w:div w:id="1607031977">
                  <w:marLeft w:val="0"/>
                  <w:marRight w:val="0"/>
                  <w:marTop w:val="0"/>
                  <w:marBottom w:val="0"/>
                  <w:divBdr>
                    <w:top w:val="none" w:sz="0" w:space="0" w:color="auto"/>
                    <w:left w:val="none" w:sz="0" w:space="0" w:color="auto"/>
                    <w:bottom w:val="none" w:sz="0" w:space="0" w:color="auto"/>
                    <w:right w:val="none" w:sz="0" w:space="0" w:color="auto"/>
                  </w:divBdr>
                  <w:divsChild>
                    <w:div w:id="1121454640">
                      <w:marLeft w:val="0"/>
                      <w:marRight w:val="0"/>
                      <w:marTop w:val="0"/>
                      <w:marBottom w:val="0"/>
                      <w:divBdr>
                        <w:top w:val="none" w:sz="0" w:space="0" w:color="auto"/>
                        <w:left w:val="none" w:sz="0" w:space="0" w:color="auto"/>
                        <w:bottom w:val="none" w:sz="0" w:space="0" w:color="auto"/>
                        <w:right w:val="none" w:sz="0" w:space="0" w:color="auto"/>
                      </w:divBdr>
                    </w:div>
                  </w:divsChild>
                </w:div>
                <w:div w:id="1629168768">
                  <w:marLeft w:val="0"/>
                  <w:marRight w:val="0"/>
                  <w:marTop w:val="0"/>
                  <w:marBottom w:val="0"/>
                  <w:divBdr>
                    <w:top w:val="none" w:sz="0" w:space="0" w:color="auto"/>
                    <w:left w:val="none" w:sz="0" w:space="0" w:color="auto"/>
                    <w:bottom w:val="none" w:sz="0" w:space="0" w:color="auto"/>
                    <w:right w:val="none" w:sz="0" w:space="0" w:color="auto"/>
                  </w:divBdr>
                  <w:divsChild>
                    <w:div w:id="1264604115">
                      <w:marLeft w:val="0"/>
                      <w:marRight w:val="0"/>
                      <w:marTop w:val="0"/>
                      <w:marBottom w:val="0"/>
                      <w:divBdr>
                        <w:top w:val="none" w:sz="0" w:space="0" w:color="auto"/>
                        <w:left w:val="none" w:sz="0" w:space="0" w:color="auto"/>
                        <w:bottom w:val="none" w:sz="0" w:space="0" w:color="auto"/>
                        <w:right w:val="none" w:sz="0" w:space="0" w:color="auto"/>
                      </w:divBdr>
                    </w:div>
                  </w:divsChild>
                </w:div>
                <w:div w:id="1632829739">
                  <w:marLeft w:val="0"/>
                  <w:marRight w:val="0"/>
                  <w:marTop w:val="0"/>
                  <w:marBottom w:val="0"/>
                  <w:divBdr>
                    <w:top w:val="none" w:sz="0" w:space="0" w:color="auto"/>
                    <w:left w:val="none" w:sz="0" w:space="0" w:color="auto"/>
                    <w:bottom w:val="none" w:sz="0" w:space="0" w:color="auto"/>
                    <w:right w:val="none" w:sz="0" w:space="0" w:color="auto"/>
                  </w:divBdr>
                  <w:divsChild>
                    <w:div w:id="1099104685">
                      <w:marLeft w:val="0"/>
                      <w:marRight w:val="0"/>
                      <w:marTop w:val="0"/>
                      <w:marBottom w:val="0"/>
                      <w:divBdr>
                        <w:top w:val="none" w:sz="0" w:space="0" w:color="auto"/>
                        <w:left w:val="none" w:sz="0" w:space="0" w:color="auto"/>
                        <w:bottom w:val="none" w:sz="0" w:space="0" w:color="auto"/>
                        <w:right w:val="none" w:sz="0" w:space="0" w:color="auto"/>
                      </w:divBdr>
                    </w:div>
                  </w:divsChild>
                </w:div>
                <w:div w:id="1651907348">
                  <w:marLeft w:val="0"/>
                  <w:marRight w:val="0"/>
                  <w:marTop w:val="0"/>
                  <w:marBottom w:val="0"/>
                  <w:divBdr>
                    <w:top w:val="none" w:sz="0" w:space="0" w:color="auto"/>
                    <w:left w:val="none" w:sz="0" w:space="0" w:color="auto"/>
                    <w:bottom w:val="none" w:sz="0" w:space="0" w:color="auto"/>
                    <w:right w:val="none" w:sz="0" w:space="0" w:color="auto"/>
                  </w:divBdr>
                  <w:divsChild>
                    <w:div w:id="297885378">
                      <w:marLeft w:val="0"/>
                      <w:marRight w:val="0"/>
                      <w:marTop w:val="0"/>
                      <w:marBottom w:val="0"/>
                      <w:divBdr>
                        <w:top w:val="none" w:sz="0" w:space="0" w:color="auto"/>
                        <w:left w:val="none" w:sz="0" w:space="0" w:color="auto"/>
                        <w:bottom w:val="none" w:sz="0" w:space="0" w:color="auto"/>
                        <w:right w:val="none" w:sz="0" w:space="0" w:color="auto"/>
                      </w:divBdr>
                    </w:div>
                  </w:divsChild>
                </w:div>
                <w:div w:id="1667050731">
                  <w:marLeft w:val="0"/>
                  <w:marRight w:val="0"/>
                  <w:marTop w:val="0"/>
                  <w:marBottom w:val="0"/>
                  <w:divBdr>
                    <w:top w:val="none" w:sz="0" w:space="0" w:color="auto"/>
                    <w:left w:val="none" w:sz="0" w:space="0" w:color="auto"/>
                    <w:bottom w:val="none" w:sz="0" w:space="0" w:color="auto"/>
                    <w:right w:val="none" w:sz="0" w:space="0" w:color="auto"/>
                  </w:divBdr>
                  <w:divsChild>
                    <w:div w:id="1031034158">
                      <w:marLeft w:val="0"/>
                      <w:marRight w:val="0"/>
                      <w:marTop w:val="0"/>
                      <w:marBottom w:val="0"/>
                      <w:divBdr>
                        <w:top w:val="none" w:sz="0" w:space="0" w:color="auto"/>
                        <w:left w:val="none" w:sz="0" w:space="0" w:color="auto"/>
                        <w:bottom w:val="none" w:sz="0" w:space="0" w:color="auto"/>
                        <w:right w:val="none" w:sz="0" w:space="0" w:color="auto"/>
                      </w:divBdr>
                    </w:div>
                  </w:divsChild>
                </w:div>
                <w:div w:id="1676105441">
                  <w:marLeft w:val="0"/>
                  <w:marRight w:val="0"/>
                  <w:marTop w:val="0"/>
                  <w:marBottom w:val="0"/>
                  <w:divBdr>
                    <w:top w:val="none" w:sz="0" w:space="0" w:color="auto"/>
                    <w:left w:val="none" w:sz="0" w:space="0" w:color="auto"/>
                    <w:bottom w:val="none" w:sz="0" w:space="0" w:color="auto"/>
                    <w:right w:val="none" w:sz="0" w:space="0" w:color="auto"/>
                  </w:divBdr>
                  <w:divsChild>
                    <w:div w:id="339506400">
                      <w:marLeft w:val="0"/>
                      <w:marRight w:val="0"/>
                      <w:marTop w:val="0"/>
                      <w:marBottom w:val="0"/>
                      <w:divBdr>
                        <w:top w:val="none" w:sz="0" w:space="0" w:color="auto"/>
                        <w:left w:val="none" w:sz="0" w:space="0" w:color="auto"/>
                        <w:bottom w:val="none" w:sz="0" w:space="0" w:color="auto"/>
                        <w:right w:val="none" w:sz="0" w:space="0" w:color="auto"/>
                      </w:divBdr>
                    </w:div>
                  </w:divsChild>
                </w:div>
                <w:div w:id="1708220469">
                  <w:marLeft w:val="0"/>
                  <w:marRight w:val="0"/>
                  <w:marTop w:val="0"/>
                  <w:marBottom w:val="0"/>
                  <w:divBdr>
                    <w:top w:val="none" w:sz="0" w:space="0" w:color="auto"/>
                    <w:left w:val="none" w:sz="0" w:space="0" w:color="auto"/>
                    <w:bottom w:val="none" w:sz="0" w:space="0" w:color="auto"/>
                    <w:right w:val="none" w:sz="0" w:space="0" w:color="auto"/>
                  </w:divBdr>
                  <w:divsChild>
                    <w:div w:id="1954365387">
                      <w:marLeft w:val="0"/>
                      <w:marRight w:val="0"/>
                      <w:marTop w:val="0"/>
                      <w:marBottom w:val="0"/>
                      <w:divBdr>
                        <w:top w:val="none" w:sz="0" w:space="0" w:color="auto"/>
                        <w:left w:val="none" w:sz="0" w:space="0" w:color="auto"/>
                        <w:bottom w:val="none" w:sz="0" w:space="0" w:color="auto"/>
                        <w:right w:val="none" w:sz="0" w:space="0" w:color="auto"/>
                      </w:divBdr>
                    </w:div>
                  </w:divsChild>
                </w:div>
                <w:div w:id="1734809922">
                  <w:marLeft w:val="0"/>
                  <w:marRight w:val="0"/>
                  <w:marTop w:val="0"/>
                  <w:marBottom w:val="0"/>
                  <w:divBdr>
                    <w:top w:val="none" w:sz="0" w:space="0" w:color="auto"/>
                    <w:left w:val="none" w:sz="0" w:space="0" w:color="auto"/>
                    <w:bottom w:val="none" w:sz="0" w:space="0" w:color="auto"/>
                    <w:right w:val="none" w:sz="0" w:space="0" w:color="auto"/>
                  </w:divBdr>
                  <w:divsChild>
                    <w:div w:id="280377037">
                      <w:marLeft w:val="0"/>
                      <w:marRight w:val="0"/>
                      <w:marTop w:val="0"/>
                      <w:marBottom w:val="0"/>
                      <w:divBdr>
                        <w:top w:val="none" w:sz="0" w:space="0" w:color="auto"/>
                        <w:left w:val="none" w:sz="0" w:space="0" w:color="auto"/>
                        <w:bottom w:val="none" w:sz="0" w:space="0" w:color="auto"/>
                        <w:right w:val="none" w:sz="0" w:space="0" w:color="auto"/>
                      </w:divBdr>
                    </w:div>
                  </w:divsChild>
                </w:div>
                <w:div w:id="1746805795">
                  <w:marLeft w:val="0"/>
                  <w:marRight w:val="0"/>
                  <w:marTop w:val="0"/>
                  <w:marBottom w:val="0"/>
                  <w:divBdr>
                    <w:top w:val="none" w:sz="0" w:space="0" w:color="auto"/>
                    <w:left w:val="none" w:sz="0" w:space="0" w:color="auto"/>
                    <w:bottom w:val="none" w:sz="0" w:space="0" w:color="auto"/>
                    <w:right w:val="none" w:sz="0" w:space="0" w:color="auto"/>
                  </w:divBdr>
                  <w:divsChild>
                    <w:div w:id="1954163367">
                      <w:marLeft w:val="0"/>
                      <w:marRight w:val="0"/>
                      <w:marTop w:val="0"/>
                      <w:marBottom w:val="0"/>
                      <w:divBdr>
                        <w:top w:val="none" w:sz="0" w:space="0" w:color="auto"/>
                        <w:left w:val="none" w:sz="0" w:space="0" w:color="auto"/>
                        <w:bottom w:val="none" w:sz="0" w:space="0" w:color="auto"/>
                        <w:right w:val="none" w:sz="0" w:space="0" w:color="auto"/>
                      </w:divBdr>
                    </w:div>
                  </w:divsChild>
                </w:div>
                <w:div w:id="1760952450">
                  <w:marLeft w:val="0"/>
                  <w:marRight w:val="0"/>
                  <w:marTop w:val="0"/>
                  <w:marBottom w:val="0"/>
                  <w:divBdr>
                    <w:top w:val="none" w:sz="0" w:space="0" w:color="auto"/>
                    <w:left w:val="none" w:sz="0" w:space="0" w:color="auto"/>
                    <w:bottom w:val="none" w:sz="0" w:space="0" w:color="auto"/>
                    <w:right w:val="none" w:sz="0" w:space="0" w:color="auto"/>
                  </w:divBdr>
                  <w:divsChild>
                    <w:div w:id="583338024">
                      <w:marLeft w:val="0"/>
                      <w:marRight w:val="0"/>
                      <w:marTop w:val="0"/>
                      <w:marBottom w:val="0"/>
                      <w:divBdr>
                        <w:top w:val="none" w:sz="0" w:space="0" w:color="auto"/>
                        <w:left w:val="none" w:sz="0" w:space="0" w:color="auto"/>
                        <w:bottom w:val="none" w:sz="0" w:space="0" w:color="auto"/>
                        <w:right w:val="none" w:sz="0" w:space="0" w:color="auto"/>
                      </w:divBdr>
                    </w:div>
                  </w:divsChild>
                </w:div>
                <w:div w:id="1776056506">
                  <w:marLeft w:val="0"/>
                  <w:marRight w:val="0"/>
                  <w:marTop w:val="0"/>
                  <w:marBottom w:val="0"/>
                  <w:divBdr>
                    <w:top w:val="none" w:sz="0" w:space="0" w:color="auto"/>
                    <w:left w:val="none" w:sz="0" w:space="0" w:color="auto"/>
                    <w:bottom w:val="none" w:sz="0" w:space="0" w:color="auto"/>
                    <w:right w:val="none" w:sz="0" w:space="0" w:color="auto"/>
                  </w:divBdr>
                  <w:divsChild>
                    <w:div w:id="1493595397">
                      <w:marLeft w:val="0"/>
                      <w:marRight w:val="0"/>
                      <w:marTop w:val="0"/>
                      <w:marBottom w:val="0"/>
                      <w:divBdr>
                        <w:top w:val="none" w:sz="0" w:space="0" w:color="auto"/>
                        <w:left w:val="none" w:sz="0" w:space="0" w:color="auto"/>
                        <w:bottom w:val="none" w:sz="0" w:space="0" w:color="auto"/>
                        <w:right w:val="none" w:sz="0" w:space="0" w:color="auto"/>
                      </w:divBdr>
                    </w:div>
                  </w:divsChild>
                </w:div>
                <w:div w:id="1788311930">
                  <w:marLeft w:val="0"/>
                  <w:marRight w:val="0"/>
                  <w:marTop w:val="0"/>
                  <w:marBottom w:val="0"/>
                  <w:divBdr>
                    <w:top w:val="none" w:sz="0" w:space="0" w:color="auto"/>
                    <w:left w:val="none" w:sz="0" w:space="0" w:color="auto"/>
                    <w:bottom w:val="none" w:sz="0" w:space="0" w:color="auto"/>
                    <w:right w:val="none" w:sz="0" w:space="0" w:color="auto"/>
                  </w:divBdr>
                  <w:divsChild>
                    <w:div w:id="550193463">
                      <w:marLeft w:val="0"/>
                      <w:marRight w:val="0"/>
                      <w:marTop w:val="0"/>
                      <w:marBottom w:val="0"/>
                      <w:divBdr>
                        <w:top w:val="none" w:sz="0" w:space="0" w:color="auto"/>
                        <w:left w:val="none" w:sz="0" w:space="0" w:color="auto"/>
                        <w:bottom w:val="none" w:sz="0" w:space="0" w:color="auto"/>
                        <w:right w:val="none" w:sz="0" w:space="0" w:color="auto"/>
                      </w:divBdr>
                    </w:div>
                  </w:divsChild>
                </w:div>
                <w:div w:id="1790776866">
                  <w:marLeft w:val="0"/>
                  <w:marRight w:val="0"/>
                  <w:marTop w:val="0"/>
                  <w:marBottom w:val="0"/>
                  <w:divBdr>
                    <w:top w:val="none" w:sz="0" w:space="0" w:color="auto"/>
                    <w:left w:val="none" w:sz="0" w:space="0" w:color="auto"/>
                    <w:bottom w:val="none" w:sz="0" w:space="0" w:color="auto"/>
                    <w:right w:val="none" w:sz="0" w:space="0" w:color="auto"/>
                  </w:divBdr>
                  <w:divsChild>
                    <w:div w:id="1107001092">
                      <w:marLeft w:val="0"/>
                      <w:marRight w:val="0"/>
                      <w:marTop w:val="0"/>
                      <w:marBottom w:val="0"/>
                      <w:divBdr>
                        <w:top w:val="none" w:sz="0" w:space="0" w:color="auto"/>
                        <w:left w:val="none" w:sz="0" w:space="0" w:color="auto"/>
                        <w:bottom w:val="none" w:sz="0" w:space="0" w:color="auto"/>
                        <w:right w:val="none" w:sz="0" w:space="0" w:color="auto"/>
                      </w:divBdr>
                    </w:div>
                  </w:divsChild>
                </w:div>
                <w:div w:id="1851601086">
                  <w:marLeft w:val="0"/>
                  <w:marRight w:val="0"/>
                  <w:marTop w:val="0"/>
                  <w:marBottom w:val="0"/>
                  <w:divBdr>
                    <w:top w:val="none" w:sz="0" w:space="0" w:color="auto"/>
                    <w:left w:val="none" w:sz="0" w:space="0" w:color="auto"/>
                    <w:bottom w:val="none" w:sz="0" w:space="0" w:color="auto"/>
                    <w:right w:val="none" w:sz="0" w:space="0" w:color="auto"/>
                  </w:divBdr>
                  <w:divsChild>
                    <w:div w:id="258370500">
                      <w:marLeft w:val="0"/>
                      <w:marRight w:val="0"/>
                      <w:marTop w:val="0"/>
                      <w:marBottom w:val="0"/>
                      <w:divBdr>
                        <w:top w:val="none" w:sz="0" w:space="0" w:color="auto"/>
                        <w:left w:val="none" w:sz="0" w:space="0" w:color="auto"/>
                        <w:bottom w:val="none" w:sz="0" w:space="0" w:color="auto"/>
                        <w:right w:val="none" w:sz="0" w:space="0" w:color="auto"/>
                      </w:divBdr>
                    </w:div>
                  </w:divsChild>
                </w:div>
                <w:div w:id="1867014340">
                  <w:marLeft w:val="0"/>
                  <w:marRight w:val="0"/>
                  <w:marTop w:val="0"/>
                  <w:marBottom w:val="0"/>
                  <w:divBdr>
                    <w:top w:val="none" w:sz="0" w:space="0" w:color="auto"/>
                    <w:left w:val="none" w:sz="0" w:space="0" w:color="auto"/>
                    <w:bottom w:val="none" w:sz="0" w:space="0" w:color="auto"/>
                    <w:right w:val="none" w:sz="0" w:space="0" w:color="auto"/>
                  </w:divBdr>
                  <w:divsChild>
                    <w:div w:id="640698272">
                      <w:marLeft w:val="0"/>
                      <w:marRight w:val="0"/>
                      <w:marTop w:val="0"/>
                      <w:marBottom w:val="0"/>
                      <w:divBdr>
                        <w:top w:val="none" w:sz="0" w:space="0" w:color="auto"/>
                        <w:left w:val="none" w:sz="0" w:space="0" w:color="auto"/>
                        <w:bottom w:val="none" w:sz="0" w:space="0" w:color="auto"/>
                        <w:right w:val="none" w:sz="0" w:space="0" w:color="auto"/>
                      </w:divBdr>
                    </w:div>
                  </w:divsChild>
                </w:div>
                <w:div w:id="1868060883">
                  <w:marLeft w:val="0"/>
                  <w:marRight w:val="0"/>
                  <w:marTop w:val="0"/>
                  <w:marBottom w:val="0"/>
                  <w:divBdr>
                    <w:top w:val="none" w:sz="0" w:space="0" w:color="auto"/>
                    <w:left w:val="none" w:sz="0" w:space="0" w:color="auto"/>
                    <w:bottom w:val="none" w:sz="0" w:space="0" w:color="auto"/>
                    <w:right w:val="none" w:sz="0" w:space="0" w:color="auto"/>
                  </w:divBdr>
                  <w:divsChild>
                    <w:div w:id="151459197">
                      <w:marLeft w:val="0"/>
                      <w:marRight w:val="0"/>
                      <w:marTop w:val="0"/>
                      <w:marBottom w:val="0"/>
                      <w:divBdr>
                        <w:top w:val="none" w:sz="0" w:space="0" w:color="auto"/>
                        <w:left w:val="none" w:sz="0" w:space="0" w:color="auto"/>
                        <w:bottom w:val="none" w:sz="0" w:space="0" w:color="auto"/>
                        <w:right w:val="none" w:sz="0" w:space="0" w:color="auto"/>
                      </w:divBdr>
                    </w:div>
                  </w:divsChild>
                </w:div>
                <w:div w:id="1869677707">
                  <w:marLeft w:val="0"/>
                  <w:marRight w:val="0"/>
                  <w:marTop w:val="0"/>
                  <w:marBottom w:val="0"/>
                  <w:divBdr>
                    <w:top w:val="none" w:sz="0" w:space="0" w:color="auto"/>
                    <w:left w:val="none" w:sz="0" w:space="0" w:color="auto"/>
                    <w:bottom w:val="none" w:sz="0" w:space="0" w:color="auto"/>
                    <w:right w:val="none" w:sz="0" w:space="0" w:color="auto"/>
                  </w:divBdr>
                  <w:divsChild>
                    <w:div w:id="397440695">
                      <w:marLeft w:val="0"/>
                      <w:marRight w:val="0"/>
                      <w:marTop w:val="0"/>
                      <w:marBottom w:val="0"/>
                      <w:divBdr>
                        <w:top w:val="none" w:sz="0" w:space="0" w:color="auto"/>
                        <w:left w:val="none" w:sz="0" w:space="0" w:color="auto"/>
                        <w:bottom w:val="none" w:sz="0" w:space="0" w:color="auto"/>
                        <w:right w:val="none" w:sz="0" w:space="0" w:color="auto"/>
                      </w:divBdr>
                    </w:div>
                  </w:divsChild>
                </w:div>
                <w:div w:id="1896089078">
                  <w:marLeft w:val="0"/>
                  <w:marRight w:val="0"/>
                  <w:marTop w:val="0"/>
                  <w:marBottom w:val="0"/>
                  <w:divBdr>
                    <w:top w:val="none" w:sz="0" w:space="0" w:color="auto"/>
                    <w:left w:val="none" w:sz="0" w:space="0" w:color="auto"/>
                    <w:bottom w:val="none" w:sz="0" w:space="0" w:color="auto"/>
                    <w:right w:val="none" w:sz="0" w:space="0" w:color="auto"/>
                  </w:divBdr>
                  <w:divsChild>
                    <w:div w:id="1472138674">
                      <w:marLeft w:val="0"/>
                      <w:marRight w:val="0"/>
                      <w:marTop w:val="0"/>
                      <w:marBottom w:val="0"/>
                      <w:divBdr>
                        <w:top w:val="none" w:sz="0" w:space="0" w:color="auto"/>
                        <w:left w:val="none" w:sz="0" w:space="0" w:color="auto"/>
                        <w:bottom w:val="none" w:sz="0" w:space="0" w:color="auto"/>
                        <w:right w:val="none" w:sz="0" w:space="0" w:color="auto"/>
                      </w:divBdr>
                    </w:div>
                  </w:divsChild>
                </w:div>
                <w:div w:id="1951887531">
                  <w:marLeft w:val="0"/>
                  <w:marRight w:val="0"/>
                  <w:marTop w:val="0"/>
                  <w:marBottom w:val="0"/>
                  <w:divBdr>
                    <w:top w:val="none" w:sz="0" w:space="0" w:color="auto"/>
                    <w:left w:val="none" w:sz="0" w:space="0" w:color="auto"/>
                    <w:bottom w:val="none" w:sz="0" w:space="0" w:color="auto"/>
                    <w:right w:val="none" w:sz="0" w:space="0" w:color="auto"/>
                  </w:divBdr>
                  <w:divsChild>
                    <w:div w:id="526331083">
                      <w:marLeft w:val="0"/>
                      <w:marRight w:val="0"/>
                      <w:marTop w:val="0"/>
                      <w:marBottom w:val="0"/>
                      <w:divBdr>
                        <w:top w:val="none" w:sz="0" w:space="0" w:color="auto"/>
                        <w:left w:val="none" w:sz="0" w:space="0" w:color="auto"/>
                        <w:bottom w:val="none" w:sz="0" w:space="0" w:color="auto"/>
                        <w:right w:val="none" w:sz="0" w:space="0" w:color="auto"/>
                      </w:divBdr>
                    </w:div>
                  </w:divsChild>
                </w:div>
                <w:div w:id="1960867334">
                  <w:marLeft w:val="0"/>
                  <w:marRight w:val="0"/>
                  <w:marTop w:val="0"/>
                  <w:marBottom w:val="0"/>
                  <w:divBdr>
                    <w:top w:val="none" w:sz="0" w:space="0" w:color="auto"/>
                    <w:left w:val="none" w:sz="0" w:space="0" w:color="auto"/>
                    <w:bottom w:val="none" w:sz="0" w:space="0" w:color="auto"/>
                    <w:right w:val="none" w:sz="0" w:space="0" w:color="auto"/>
                  </w:divBdr>
                  <w:divsChild>
                    <w:div w:id="1579168908">
                      <w:marLeft w:val="0"/>
                      <w:marRight w:val="0"/>
                      <w:marTop w:val="0"/>
                      <w:marBottom w:val="0"/>
                      <w:divBdr>
                        <w:top w:val="none" w:sz="0" w:space="0" w:color="auto"/>
                        <w:left w:val="none" w:sz="0" w:space="0" w:color="auto"/>
                        <w:bottom w:val="none" w:sz="0" w:space="0" w:color="auto"/>
                        <w:right w:val="none" w:sz="0" w:space="0" w:color="auto"/>
                      </w:divBdr>
                    </w:div>
                  </w:divsChild>
                </w:div>
                <w:div w:id="1973561051">
                  <w:marLeft w:val="0"/>
                  <w:marRight w:val="0"/>
                  <w:marTop w:val="0"/>
                  <w:marBottom w:val="0"/>
                  <w:divBdr>
                    <w:top w:val="none" w:sz="0" w:space="0" w:color="auto"/>
                    <w:left w:val="none" w:sz="0" w:space="0" w:color="auto"/>
                    <w:bottom w:val="none" w:sz="0" w:space="0" w:color="auto"/>
                    <w:right w:val="none" w:sz="0" w:space="0" w:color="auto"/>
                  </w:divBdr>
                  <w:divsChild>
                    <w:div w:id="2053728049">
                      <w:marLeft w:val="0"/>
                      <w:marRight w:val="0"/>
                      <w:marTop w:val="0"/>
                      <w:marBottom w:val="0"/>
                      <w:divBdr>
                        <w:top w:val="none" w:sz="0" w:space="0" w:color="auto"/>
                        <w:left w:val="none" w:sz="0" w:space="0" w:color="auto"/>
                        <w:bottom w:val="none" w:sz="0" w:space="0" w:color="auto"/>
                        <w:right w:val="none" w:sz="0" w:space="0" w:color="auto"/>
                      </w:divBdr>
                    </w:div>
                  </w:divsChild>
                </w:div>
                <w:div w:id="2002930747">
                  <w:marLeft w:val="0"/>
                  <w:marRight w:val="0"/>
                  <w:marTop w:val="0"/>
                  <w:marBottom w:val="0"/>
                  <w:divBdr>
                    <w:top w:val="none" w:sz="0" w:space="0" w:color="auto"/>
                    <w:left w:val="none" w:sz="0" w:space="0" w:color="auto"/>
                    <w:bottom w:val="none" w:sz="0" w:space="0" w:color="auto"/>
                    <w:right w:val="none" w:sz="0" w:space="0" w:color="auto"/>
                  </w:divBdr>
                  <w:divsChild>
                    <w:div w:id="429857977">
                      <w:marLeft w:val="0"/>
                      <w:marRight w:val="0"/>
                      <w:marTop w:val="0"/>
                      <w:marBottom w:val="0"/>
                      <w:divBdr>
                        <w:top w:val="none" w:sz="0" w:space="0" w:color="auto"/>
                        <w:left w:val="none" w:sz="0" w:space="0" w:color="auto"/>
                        <w:bottom w:val="none" w:sz="0" w:space="0" w:color="auto"/>
                        <w:right w:val="none" w:sz="0" w:space="0" w:color="auto"/>
                      </w:divBdr>
                    </w:div>
                  </w:divsChild>
                </w:div>
                <w:div w:id="2004428031">
                  <w:marLeft w:val="0"/>
                  <w:marRight w:val="0"/>
                  <w:marTop w:val="0"/>
                  <w:marBottom w:val="0"/>
                  <w:divBdr>
                    <w:top w:val="none" w:sz="0" w:space="0" w:color="auto"/>
                    <w:left w:val="none" w:sz="0" w:space="0" w:color="auto"/>
                    <w:bottom w:val="none" w:sz="0" w:space="0" w:color="auto"/>
                    <w:right w:val="none" w:sz="0" w:space="0" w:color="auto"/>
                  </w:divBdr>
                  <w:divsChild>
                    <w:div w:id="1829058203">
                      <w:marLeft w:val="0"/>
                      <w:marRight w:val="0"/>
                      <w:marTop w:val="0"/>
                      <w:marBottom w:val="0"/>
                      <w:divBdr>
                        <w:top w:val="none" w:sz="0" w:space="0" w:color="auto"/>
                        <w:left w:val="none" w:sz="0" w:space="0" w:color="auto"/>
                        <w:bottom w:val="none" w:sz="0" w:space="0" w:color="auto"/>
                        <w:right w:val="none" w:sz="0" w:space="0" w:color="auto"/>
                      </w:divBdr>
                    </w:div>
                  </w:divsChild>
                </w:div>
                <w:div w:id="2023193487">
                  <w:marLeft w:val="0"/>
                  <w:marRight w:val="0"/>
                  <w:marTop w:val="0"/>
                  <w:marBottom w:val="0"/>
                  <w:divBdr>
                    <w:top w:val="none" w:sz="0" w:space="0" w:color="auto"/>
                    <w:left w:val="none" w:sz="0" w:space="0" w:color="auto"/>
                    <w:bottom w:val="none" w:sz="0" w:space="0" w:color="auto"/>
                    <w:right w:val="none" w:sz="0" w:space="0" w:color="auto"/>
                  </w:divBdr>
                  <w:divsChild>
                    <w:div w:id="683673940">
                      <w:marLeft w:val="0"/>
                      <w:marRight w:val="0"/>
                      <w:marTop w:val="0"/>
                      <w:marBottom w:val="0"/>
                      <w:divBdr>
                        <w:top w:val="none" w:sz="0" w:space="0" w:color="auto"/>
                        <w:left w:val="none" w:sz="0" w:space="0" w:color="auto"/>
                        <w:bottom w:val="none" w:sz="0" w:space="0" w:color="auto"/>
                        <w:right w:val="none" w:sz="0" w:space="0" w:color="auto"/>
                      </w:divBdr>
                    </w:div>
                  </w:divsChild>
                </w:div>
                <w:div w:id="2038122153">
                  <w:marLeft w:val="0"/>
                  <w:marRight w:val="0"/>
                  <w:marTop w:val="0"/>
                  <w:marBottom w:val="0"/>
                  <w:divBdr>
                    <w:top w:val="none" w:sz="0" w:space="0" w:color="auto"/>
                    <w:left w:val="none" w:sz="0" w:space="0" w:color="auto"/>
                    <w:bottom w:val="none" w:sz="0" w:space="0" w:color="auto"/>
                    <w:right w:val="none" w:sz="0" w:space="0" w:color="auto"/>
                  </w:divBdr>
                  <w:divsChild>
                    <w:div w:id="2060207195">
                      <w:marLeft w:val="0"/>
                      <w:marRight w:val="0"/>
                      <w:marTop w:val="0"/>
                      <w:marBottom w:val="0"/>
                      <w:divBdr>
                        <w:top w:val="none" w:sz="0" w:space="0" w:color="auto"/>
                        <w:left w:val="none" w:sz="0" w:space="0" w:color="auto"/>
                        <w:bottom w:val="none" w:sz="0" w:space="0" w:color="auto"/>
                        <w:right w:val="none" w:sz="0" w:space="0" w:color="auto"/>
                      </w:divBdr>
                    </w:div>
                  </w:divsChild>
                </w:div>
                <w:div w:id="2054889654">
                  <w:marLeft w:val="0"/>
                  <w:marRight w:val="0"/>
                  <w:marTop w:val="0"/>
                  <w:marBottom w:val="0"/>
                  <w:divBdr>
                    <w:top w:val="none" w:sz="0" w:space="0" w:color="auto"/>
                    <w:left w:val="none" w:sz="0" w:space="0" w:color="auto"/>
                    <w:bottom w:val="none" w:sz="0" w:space="0" w:color="auto"/>
                    <w:right w:val="none" w:sz="0" w:space="0" w:color="auto"/>
                  </w:divBdr>
                  <w:divsChild>
                    <w:div w:id="1582062905">
                      <w:marLeft w:val="0"/>
                      <w:marRight w:val="0"/>
                      <w:marTop w:val="0"/>
                      <w:marBottom w:val="0"/>
                      <w:divBdr>
                        <w:top w:val="none" w:sz="0" w:space="0" w:color="auto"/>
                        <w:left w:val="none" w:sz="0" w:space="0" w:color="auto"/>
                        <w:bottom w:val="none" w:sz="0" w:space="0" w:color="auto"/>
                        <w:right w:val="none" w:sz="0" w:space="0" w:color="auto"/>
                      </w:divBdr>
                    </w:div>
                  </w:divsChild>
                </w:div>
                <w:div w:id="2065592747">
                  <w:marLeft w:val="0"/>
                  <w:marRight w:val="0"/>
                  <w:marTop w:val="0"/>
                  <w:marBottom w:val="0"/>
                  <w:divBdr>
                    <w:top w:val="none" w:sz="0" w:space="0" w:color="auto"/>
                    <w:left w:val="none" w:sz="0" w:space="0" w:color="auto"/>
                    <w:bottom w:val="none" w:sz="0" w:space="0" w:color="auto"/>
                    <w:right w:val="none" w:sz="0" w:space="0" w:color="auto"/>
                  </w:divBdr>
                  <w:divsChild>
                    <w:div w:id="130363232">
                      <w:marLeft w:val="0"/>
                      <w:marRight w:val="0"/>
                      <w:marTop w:val="0"/>
                      <w:marBottom w:val="0"/>
                      <w:divBdr>
                        <w:top w:val="none" w:sz="0" w:space="0" w:color="auto"/>
                        <w:left w:val="none" w:sz="0" w:space="0" w:color="auto"/>
                        <w:bottom w:val="none" w:sz="0" w:space="0" w:color="auto"/>
                        <w:right w:val="none" w:sz="0" w:space="0" w:color="auto"/>
                      </w:divBdr>
                    </w:div>
                  </w:divsChild>
                </w:div>
                <w:div w:id="2106144083">
                  <w:marLeft w:val="0"/>
                  <w:marRight w:val="0"/>
                  <w:marTop w:val="0"/>
                  <w:marBottom w:val="0"/>
                  <w:divBdr>
                    <w:top w:val="none" w:sz="0" w:space="0" w:color="auto"/>
                    <w:left w:val="none" w:sz="0" w:space="0" w:color="auto"/>
                    <w:bottom w:val="none" w:sz="0" w:space="0" w:color="auto"/>
                    <w:right w:val="none" w:sz="0" w:space="0" w:color="auto"/>
                  </w:divBdr>
                  <w:divsChild>
                    <w:div w:id="1783647110">
                      <w:marLeft w:val="0"/>
                      <w:marRight w:val="0"/>
                      <w:marTop w:val="0"/>
                      <w:marBottom w:val="0"/>
                      <w:divBdr>
                        <w:top w:val="none" w:sz="0" w:space="0" w:color="auto"/>
                        <w:left w:val="none" w:sz="0" w:space="0" w:color="auto"/>
                        <w:bottom w:val="none" w:sz="0" w:space="0" w:color="auto"/>
                        <w:right w:val="none" w:sz="0" w:space="0" w:color="auto"/>
                      </w:divBdr>
                    </w:div>
                  </w:divsChild>
                </w:div>
                <w:div w:id="2127695325">
                  <w:marLeft w:val="0"/>
                  <w:marRight w:val="0"/>
                  <w:marTop w:val="0"/>
                  <w:marBottom w:val="0"/>
                  <w:divBdr>
                    <w:top w:val="none" w:sz="0" w:space="0" w:color="auto"/>
                    <w:left w:val="none" w:sz="0" w:space="0" w:color="auto"/>
                    <w:bottom w:val="none" w:sz="0" w:space="0" w:color="auto"/>
                    <w:right w:val="none" w:sz="0" w:space="0" w:color="auto"/>
                  </w:divBdr>
                  <w:divsChild>
                    <w:div w:id="15419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641691">
          <w:marLeft w:val="0"/>
          <w:marRight w:val="0"/>
          <w:marTop w:val="0"/>
          <w:marBottom w:val="0"/>
          <w:divBdr>
            <w:top w:val="none" w:sz="0" w:space="0" w:color="auto"/>
            <w:left w:val="none" w:sz="0" w:space="0" w:color="auto"/>
            <w:bottom w:val="none" w:sz="0" w:space="0" w:color="auto"/>
            <w:right w:val="none" w:sz="0" w:space="0" w:color="auto"/>
          </w:divBdr>
        </w:div>
        <w:div w:id="628248326">
          <w:marLeft w:val="0"/>
          <w:marRight w:val="0"/>
          <w:marTop w:val="0"/>
          <w:marBottom w:val="0"/>
          <w:divBdr>
            <w:top w:val="none" w:sz="0" w:space="0" w:color="auto"/>
            <w:left w:val="none" w:sz="0" w:space="0" w:color="auto"/>
            <w:bottom w:val="none" w:sz="0" w:space="0" w:color="auto"/>
            <w:right w:val="none" w:sz="0" w:space="0" w:color="auto"/>
          </w:divBdr>
        </w:div>
        <w:div w:id="752630298">
          <w:marLeft w:val="0"/>
          <w:marRight w:val="0"/>
          <w:marTop w:val="0"/>
          <w:marBottom w:val="0"/>
          <w:divBdr>
            <w:top w:val="none" w:sz="0" w:space="0" w:color="auto"/>
            <w:left w:val="none" w:sz="0" w:space="0" w:color="auto"/>
            <w:bottom w:val="none" w:sz="0" w:space="0" w:color="auto"/>
            <w:right w:val="none" w:sz="0" w:space="0" w:color="auto"/>
          </w:divBdr>
        </w:div>
        <w:div w:id="771628623">
          <w:marLeft w:val="0"/>
          <w:marRight w:val="0"/>
          <w:marTop w:val="0"/>
          <w:marBottom w:val="0"/>
          <w:divBdr>
            <w:top w:val="none" w:sz="0" w:space="0" w:color="auto"/>
            <w:left w:val="none" w:sz="0" w:space="0" w:color="auto"/>
            <w:bottom w:val="none" w:sz="0" w:space="0" w:color="auto"/>
            <w:right w:val="none" w:sz="0" w:space="0" w:color="auto"/>
          </w:divBdr>
        </w:div>
        <w:div w:id="1039862555">
          <w:marLeft w:val="0"/>
          <w:marRight w:val="0"/>
          <w:marTop w:val="0"/>
          <w:marBottom w:val="0"/>
          <w:divBdr>
            <w:top w:val="none" w:sz="0" w:space="0" w:color="auto"/>
            <w:left w:val="none" w:sz="0" w:space="0" w:color="auto"/>
            <w:bottom w:val="none" w:sz="0" w:space="0" w:color="auto"/>
            <w:right w:val="none" w:sz="0" w:space="0" w:color="auto"/>
          </w:divBdr>
          <w:divsChild>
            <w:div w:id="593324585">
              <w:marLeft w:val="-75"/>
              <w:marRight w:val="0"/>
              <w:marTop w:val="30"/>
              <w:marBottom w:val="30"/>
              <w:divBdr>
                <w:top w:val="none" w:sz="0" w:space="0" w:color="auto"/>
                <w:left w:val="none" w:sz="0" w:space="0" w:color="auto"/>
                <w:bottom w:val="none" w:sz="0" w:space="0" w:color="auto"/>
                <w:right w:val="none" w:sz="0" w:space="0" w:color="auto"/>
              </w:divBdr>
              <w:divsChild>
                <w:div w:id="22755343">
                  <w:marLeft w:val="0"/>
                  <w:marRight w:val="0"/>
                  <w:marTop w:val="0"/>
                  <w:marBottom w:val="0"/>
                  <w:divBdr>
                    <w:top w:val="none" w:sz="0" w:space="0" w:color="auto"/>
                    <w:left w:val="none" w:sz="0" w:space="0" w:color="auto"/>
                    <w:bottom w:val="none" w:sz="0" w:space="0" w:color="auto"/>
                    <w:right w:val="none" w:sz="0" w:space="0" w:color="auto"/>
                  </w:divBdr>
                  <w:divsChild>
                    <w:div w:id="859322765">
                      <w:marLeft w:val="0"/>
                      <w:marRight w:val="0"/>
                      <w:marTop w:val="0"/>
                      <w:marBottom w:val="0"/>
                      <w:divBdr>
                        <w:top w:val="none" w:sz="0" w:space="0" w:color="auto"/>
                        <w:left w:val="none" w:sz="0" w:space="0" w:color="auto"/>
                        <w:bottom w:val="none" w:sz="0" w:space="0" w:color="auto"/>
                        <w:right w:val="none" w:sz="0" w:space="0" w:color="auto"/>
                      </w:divBdr>
                    </w:div>
                  </w:divsChild>
                </w:div>
                <w:div w:id="60761557">
                  <w:marLeft w:val="0"/>
                  <w:marRight w:val="0"/>
                  <w:marTop w:val="0"/>
                  <w:marBottom w:val="0"/>
                  <w:divBdr>
                    <w:top w:val="none" w:sz="0" w:space="0" w:color="auto"/>
                    <w:left w:val="none" w:sz="0" w:space="0" w:color="auto"/>
                    <w:bottom w:val="none" w:sz="0" w:space="0" w:color="auto"/>
                    <w:right w:val="none" w:sz="0" w:space="0" w:color="auto"/>
                  </w:divBdr>
                  <w:divsChild>
                    <w:div w:id="711926897">
                      <w:marLeft w:val="0"/>
                      <w:marRight w:val="0"/>
                      <w:marTop w:val="0"/>
                      <w:marBottom w:val="0"/>
                      <w:divBdr>
                        <w:top w:val="none" w:sz="0" w:space="0" w:color="auto"/>
                        <w:left w:val="none" w:sz="0" w:space="0" w:color="auto"/>
                        <w:bottom w:val="none" w:sz="0" w:space="0" w:color="auto"/>
                        <w:right w:val="none" w:sz="0" w:space="0" w:color="auto"/>
                      </w:divBdr>
                    </w:div>
                  </w:divsChild>
                </w:div>
                <w:div w:id="91125775">
                  <w:marLeft w:val="0"/>
                  <w:marRight w:val="0"/>
                  <w:marTop w:val="0"/>
                  <w:marBottom w:val="0"/>
                  <w:divBdr>
                    <w:top w:val="none" w:sz="0" w:space="0" w:color="auto"/>
                    <w:left w:val="none" w:sz="0" w:space="0" w:color="auto"/>
                    <w:bottom w:val="none" w:sz="0" w:space="0" w:color="auto"/>
                    <w:right w:val="none" w:sz="0" w:space="0" w:color="auto"/>
                  </w:divBdr>
                  <w:divsChild>
                    <w:div w:id="1854682970">
                      <w:marLeft w:val="0"/>
                      <w:marRight w:val="0"/>
                      <w:marTop w:val="0"/>
                      <w:marBottom w:val="0"/>
                      <w:divBdr>
                        <w:top w:val="none" w:sz="0" w:space="0" w:color="auto"/>
                        <w:left w:val="none" w:sz="0" w:space="0" w:color="auto"/>
                        <w:bottom w:val="none" w:sz="0" w:space="0" w:color="auto"/>
                        <w:right w:val="none" w:sz="0" w:space="0" w:color="auto"/>
                      </w:divBdr>
                    </w:div>
                  </w:divsChild>
                </w:div>
                <w:div w:id="109129010">
                  <w:marLeft w:val="0"/>
                  <w:marRight w:val="0"/>
                  <w:marTop w:val="0"/>
                  <w:marBottom w:val="0"/>
                  <w:divBdr>
                    <w:top w:val="none" w:sz="0" w:space="0" w:color="auto"/>
                    <w:left w:val="none" w:sz="0" w:space="0" w:color="auto"/>
                    <w:bottom w:val="none" w:sz="0" w:space="0" w:color="auto"/>
                    <w:right w:val="none" w:sz="0" w:space="0" w:color="auto"/>
                  </w:divBdr>
                  <w:divsChild>
                    <w:div w:id="1722047968">
                      <w:marLeft w:val="0"/>
                      <w:marRight w:val="0"/>
                      <w:marTop w:val="0"/>
                      <w:marBottom w:val="0"/>
                      <w:divBdr>
                        <w:top w:val="none" w:sz="0" w:space="0" w:color="auto"/>
                        <w:left w:val="none" w:sz="0" w:space="0" w:color="auto"/>
                        <w:bottom w:val="none" w:sz="0" w:space="0" w:color="auto"/>
                        <w:right w:val="none" w:sz="0" w:space="0" w:color="auto"/>
                      </w:divBdr>
                    </w:div>
                  </w:divsChild>
                </w:div>
                <w:div w:id="196162984">
                  <w:marLeft w:val="0"/>
                  <w:marRight w:val="0"/>
                  <w:marTop w:val="0"/>
                  <w:marBottom w:val="0"/>
                  <w:divBdr>
                    <w:top w:val="none" w:sz="0" w:space="0" w:color="auto"/>
                    <w:left w:val="none" w:sz="0" w:space="0" w:color="auto"/>
                    <w:bottom w:val="none" w:sz="0" w:space="0" w:color="auto"/>
                    <w:right w:val="none" w:sz="0" w:space="0" w:color="auto"/>
                  </w:divBdr>
                  <w:divsChild>
                    <w:div w:id="1753816043">
                      <w:marLeft w:val="0"/>
                      <w:marRight w:val="0"/>
                      <w:marTop w:val="0"/>
                      <w:marBottom w:val="0"/>
                      <w:divBdr>
                        <w:top w:val="none" w:sz="0" w:space="0" w:color="auto"/>
                        <w:left w:val="none" w:sz="0" w:space="0" w:color="auto"/>
                        <w:bottom w:val="none" w:sz="0" w:space="0" w:color="auto"/>
                        <w:right w:val="none" w:sz="0" w:space="0" w:color="auto"/>
                      </w:divBdr>
                    </w:div>
                  </w:divsChild>
                </w:div>
                <w:div w:id="235672431">
                  <w:marLeft w:val="0"/>
                  <w:marRight w:val="0"/>
                  <w:marTop w:val="0"/>
                  <w:marBottom w:val="0"/>
                  <w:divBdr>
                    <w:top w:val="none" w:sz="0" w:space="0" w:color="auto"/>
                    <w:left w:val="none" w:sz="0" w:space="0" w:color="auto"/>
                    <w:bottom w:val="none" w:sz="0" w:space="0" w:color="auto"/>
                    <w:right w:val="none" w:sz="0" w:space="0" w:color="auto"/>
                  </w:divBdr>
                  <w:divsChild>
                    <w:div w:id="642349508">
                      <w:marLeft w:val="0"/>
                      <w:marRight w:val="0"/>
                      <w:marTop w:val="0"/>
                      <w:marBottom w:val="0"/>
                      <w:divBdr>
                        <w:top w:val="none" w:sz="0" w:space="0" w:color="auto"/>
                        <w:left w:val="none" w:sz="0" w:space="0" w:color="auto"/>
                        <w:bottom w:val="none" w:sz="0" w:space="0" w:color="auto"/>
                        <w:right w:val="none" w:sz="0" w:space="0" w:color="auto"/>
                      </w:divBdr>
                    </w:div>
                  </w:divsChild>
                </w:div>
                <w:div w:id="252009003">
                  <w:marLeft w:val="0"/>
                  <w:marRight w:val="0"/>
                  <w:marTop w:val="0"/>
                  <w:marBottom w:val="0"/>
                  <w:divBdr>
                    <w:top w:val="none" w:sz="0" w:space="0" w:color="auto"/>
                    <w:left w:val="none" w:sz="0" w:space="0" w:color="auto"/>
                    <w:bottom w:val="none" w:sz="0" w:space="0" w:color="auto"/>
                    <w:right w:val="none" w:sz="0" w:space="0" w:color="auto"/>
                  </w:divBdr>
                  <w:divsChild>
                    <w:div w:id="1779137105">
                      <w:marLeft w:val="0"/>
                      <w:marRight w:val="0"/>
                      <w:marTop w:val="0"/>
                      <w:marBottom w:val="0"/>
                      <w:divBdr>
                        <w:top w:val="none" w:sz="0" w:space="0" w:color="auto"/>
                        <w:left w:val="none" w:sz="0" w:space="0" w:color="auto"/>
                        <w:bottom w:val="none" w:sz="0" w:space="0" w:color="auto"/>
                        <w:right w:val="none" w:sz="0" w:space="0" w:color="auto"/>
                      </w:divBdr>
                    </w:div>
                  </w:divsChild>
                </w:div>
                <w:div w:id="265582793">
                  <w:marLeft w:val="0"/>
                  <w:marRight w:val="0"/>
                  <w:marTop w:val="0"/>
                  <w:marBottom w:val="0"/>
                  <w:divBdr>
                    <w:top w:val="none" w:sz="0" w:space="0" w:color="auto"/>
                    <w:left w:val="none" w:sz="0" w:space="0" w:color="auto"/>
                    <w:bottom w:val="none" w:sz="0" w:space="0" w:color="auto"/>
                    <w:right w:val="none" w:sz="0" w:space="0" w:color="auto"/>
                  </w:divBdr>
                  <w:divsChild>
                    <w:div w:id="1898740421">
                      <w:marLeft w:val="0"/>
                      <w:marRight w:val="0"/>
                      <w:marTop w:val="0"/>
                      <w:marBottom w:val="0"/>
                      <w:divBdr>
                        <w:top w:val="none" w:sz="0" w:space="0" w:color="auto"/>
                        <w:left w:val="none" w:sz="0" w:space="0" w:color="auto"/>
                        <w:bottom w:val="none" w:sz="0" w:space="0" w:color="auto"/>
                        <w:right w:val="none" w:sz="0" w:space="0" w:color="auto"/>
                      </w:divBdr>
                    </w:div>
                  </w:divsChild>
                </w:div>
                <w:div w:id="267851910">
                  <w:marLeft w:val="0"/>
                  <w:marRight w:val="0"/>
                  <w:marTop w:val="0"/>
                  <w:marBottom w:val="0"/>
                  <w:divBdr>
                    <w:top w:val="none" w:sz="0" w:space="0" w:color="auto"/>
                    <w:left w:val="none" w:sz="0" w:space="0" w:color="auto"/>
                    <w:bottom w:val="none" w:sz="0" w:space="0" w:color="auto"/>
                    <w:right w:val="none" w:sz="0" w:space="0" w:color="auto"/>
                  </w:divBdr>
                  <w:divsChild>
                    <w:div w:id="623734088">
                      <w:marLeft w:val="0"/>
                      <w:marRight w:val="0"/>
                      <w:marTop w:val="0"/>
                      <w:marBottom w:val="0"/>
                      <w:divBdr>
                        <w:top w:val="none" w:sz="0" w:space="0" w:color="auto"/>
                        <w:left w:val="none" w:sz="0" w:space="0" w:color="auto"/>
                        <w:bottom w:val="none" w:sz="0" w:space="0" w:color="auto"/>
                        <w:right w:val="none" w:sz="0" w:space="0" w:color="auto"/>
                      </w:divBdr>
                    </w:div>
                  </w:divsChild>
                </w:div>
                <w:div w:id="295452661">
                  <w:marLeft w:val="0"/>
                  <w:marRight w:val="0"/>
                  <w:marTop w:val="0"/>
                  <w:marBottom w:val="0"/>
                  <w:divBdr>
                    <w:top w:val="none" w:sz="0" w:space="0" w:color="auto"/>
                    <w:left w:val="none" w:sz="0" w:space="0" w:color="auto"/>
                    <w:bottom w:val="none" w:sz="0" w:space="0" w:color="auto"/>
                    <w:right w:val="none" w:sz="0" w:space="0" w:color="auto"/>
                  </w:divBdr>
                  <w:divsChild>
                    <w:div w:id="1181318760">
                      <w:marLeft w:val="0"/>
                      <w:marRight w:val="0"/>
                      <w:marTop w:val="0"/>
                      <w:marBottom w:val="0"/>
                      <w:divBdr>
                        <w:top w:val="none" w:sz="0" w:space="0" w:color="auto"/>
                        <w:left w:val="none" w:sz="0" w:space="0" w:color="auto"/>
                        <w:bottom w:val="none" w:sz="0" w:space="0" w:color="auto"/>
                        <w:right w:val="none" w:sz="0" w:space="0" w:color="auto"/>
                      </w:divBdr>
                    </w:div>
                  </w:divsChild>
                </w:div>
                <w:div w:id="298805204">
                  <w:marLeft w:val="0"/>
                  <w:marRight w:val="0"/>
                  <w:marTop w:val="0"/>
                  <w:marBottom w:val="0"/>
                  <w:divBdr>
                    <w:top w:val="none" w:sz="0" w:space="0" w:color="auto"/>
                    <w:left w:val="none" w:sz="0" w:space="0" w:color="auto"/>
                    <w:bottom w:val="none" w:sz="0" w:space="0" w:color="auto"/>
                    <w:right w:val="none" w:sz="0" w:space="0" w:color="auto"/>
                  </w:divBdr>
                  <w:divsChild>
                    <w:div w:id="2026591942">
                      <w:marLeft w:val="0"/>
                      <w:marRight w:val="0"/>
                      <w:marTop w:val="0"/>
                      <w:marBottom w:val="0"/>
                      <w:divBdr>
                        <w:top w:val="none" w:sz="0" w:space="0" w:color="auto"/>
                        <w:left w:val="none" w:sz="0" w:space="0" w:color="auto"/>
                        <w:bottom w:val="none" w:sz="0" w:space="0" w:color="auto"/>
                        <w:right w:val="none" w:sz="0" w:space="0" w:color="auto"/>
                      </w:divBdr>
                    </w:div>
                  </w:divsChild>
                </w:div>
                <w:div w:id="313072764">
                  <w:marLeft w:val="0"/>
                  <w:marRight w:val="0"/>
                  <w:marTop w:val="0"/>
                  <w:marBottom w:val="0"/>
                  <w:divBdr>
                    <w:top w:val="none" w:sz="0" w:space="0" w:color="auto"/>
                    <w:left w:val="none" w:sz="0" w:space="0" w:color="auto"/>
                    <w:bottom w:val="none" w:sz="0" w:space="0" w:color="auto"/>
                    <w:right w:val="none" w:sz="0" w:space="0" w:color="auto"/>
                  </w:divBdr>
                  <w:divsChild>
                    <w:div w:id="774134737">
                      <w:marLeft w:val="0"/>
                      <w:marRight w:val="0"/>
                      <w:marTop w:val="0"/>
                      <w:marBottom w:val="0"/>
                      <w:divBdr>
                        <w:top w:val="none" w:sz="0" w:space="0" w:color="auto"/>
                        <w:left w:val="none" w:sz="0" w:space="0" w:color="auto"/>
                        <w:bottom w:val="none" w:sz="0" w:space="0" w:color="auto"/>
                        <w:right w:val="none" w:sz="0" w:space="0" w:color="auto"/>
                      </w:divBdr>
                    </w:div>
                  </w:divsChild>
                </w:div>
                <w:div w:id="317654300">
                  <w:marLeft w:val="0"/>
                  <w:marRight w:val="0"/>
                  <w:marTop w:val="0"/>
                  <w:marBottom w:val="0"/>
                  <w:divBdr>
                    <w:top w:val="none" w:sz="0" w:space="0" w:color="auto"/>
                    <w:left w:val="none" w:sz="0" w:space="0" w:color="auto"/>
                    <w:bottom w:val="none" w:sz="0" w:space="0" w:color="auto"/>
                    <w:right w:val="none" w:sz="0" w:space="0" w:color="auto"/>
                  </w:divBdr>
                  <w:divsChild>
                    <w:div w:id="117144575">
                      <w:marLeft w:val="0"/>
                      <w:marRight w:val="0"/>
                      <w:marTop w:val="0"/>
                      <w:marBottom w:val="0"/>
                      <w:divBdr>
                        <w:top w:val="none" w:sz="0" w:space="0" w:color="auto"/>
                        <w:left w:val="none" w:sz="0" w:space="0" w:color="auto"/>
                        <w:bottom w:val="none" w:sz="0" w:space="0" w:color="auto"/>
                        <w:right w:val="none" w:sz="0" w:space="0" w:color="auto"/>
                      </w:divBdr>
                    </w:div>
                  </w:divsChild>
                </w:div>
                <w:div w:id="335615566">
                  <w:marLeft w:val="0"/>
                  <w:marRight w:val="0"/>
                  <w:marTop w:val="0"/>
                  <w:marBottom w:val="0"/>
                  <w:divBdr>
                    <w:top w:val="none" w:sz="0" w:space="0" w:color="auto"/>
                    <w:left w:val="none" w:sz="0" w:space="0" w:color="auto"/>
                    <w:bottom w:val="none" w:sz="0" w:space="0" w:color="auto"/>
                    <w:right w:val="none" w:sz="0" w:space="0" w:color="auto"/>
                  </w:divBdr>
                  <w:divsChild>
                    <w:div w:id="1488353766">
                      <w:marLeft w:val="0"/>
                      <w:marRight w:val="0"/>
                      <w:marTop w:val="0"/>
                      <w:marBottom w:val="0"/>
                      <w:divBdr>
                        <w:top w:val="none" w:sz="0" w:space="0" w:color="auto"/>
                        <w:left w:val="none" w:sz="0" w:space="0" w:color="auto"/>
                        <w:bottom w:val="none" w:sz="0" w:space="0" w:color="auto"/>
                        <w:right w:val="none" w:sz="0" w:space="0" w:color="auto"/>
                      </w:divBdr>
                    </w:div>
                  </w:divsChild>
                </w:div>
                <w:div w:id="343483369">
                  <w:marLeft w:val="0"/>
                  <w:marRight w:val="0"/>
                  <w:marTop w:val="0"/>
                  <w:marBottom w:val="0"/>
                  <w:divBdr>
                    <w:top w:val="none" w:sz="0" w:space="0" w:color="auto"/>
                    <w:left w:val="none" w:sz="0" w:space="0" w:color="auto"/>
                    <w:bottom w:val="none" w:sz="0" w:space="0" w:color="auto"/>
                    <w:right w:val="none" w:sz="0" w:space="0" w:color="auto"/>
                  </w:divBdr>
                  <w:divsChild>
                    <w:div w:id="1945921834">
                      <w:marLeft w:val="0"/>
                      <w:marRight w:val="0"/>
                      <w:marTop w:val="0"/>
                      <w:marBottom w:val="0"/>
                      <w:divBdr>
                        <w:top w:val="none" w:sz="0" w:space="0" w:color="auto"/>
                        <w:left w:val="none" w:sz="0" w:space="0" w:color="auto"/>
                        <w:bottom w:val="none" w:sz="0" w:space="0" w:color="auto"/>
                        <w:right w:val="none" w:sz="0" w:space="0" w:color="auto"/>
                      </w:divBdr>
                    </w:div>
                  </w:divsChild>
                </w:div>
                <w:div w:id="364135914">
                  <w:marLeft w:val="0"/>
                  <w:marRight w:val="0"/>
                  <w:marTop w:val="0"/>
                  <w:marBottom w:val="0"/>
                  <w:divBdr>
                    <w:top w:val="none" w:sz="0" w:space="0" w:color="auto"/>
                    <w:left w:val="none" w:sz="0" w:space="0" w:color="auto"/>
                    <w:bottom w:val="none" w:sz="0" w:space="0" w:color="auto"/>
                    <w:right w:val="none" w:sz="0" w:space="0" w:color="auto"/>
                  </w:divBdr>
                  <w:divsChild>
                    <w:div w:id="967277213">
                      <w:marLeft w:val="0"/>
                      <w:marRight w:val="0"/>
                      <w:marTop w:val="0"/>
                      <w:marBottom w:val="0"/>
                      <w:divBdr>
                        <w:top w:val="none" w:sz="0" w:space="0" w:color="auto"/>
                        <w:left w:val="none" w:sz="0" w:space="0" w:color="auto"/>
                        <w:bottom w:val="none" w:sz="0" w:space="0" w:color="auto"/>
                        <w:right w:val="none" w:sz="0" w:space="0" w:color="auto"/>
                      </w:divBdr>
                    </w:div>
                  </w:divsChild>
                </w:div>
                <w:div w:id="379867828">
                  <w:marLeft w:val="0"/>
                  <w:marRight w:val="0"/>
                  <w:marTop w:val="0"/>
                  <w:marBottom w:val="0"/>
                  <w:divBdr>
                    <w:top w:val="none" w:sz="0" w:space="0" w:color="auto"/>
                    <w:left w:val="none" w:sz="0" w:space="0" w:color="auto"/>
                    <w:bottom w:val="none" w:sz="0" w:space="0" w:color="auto"/>
                    <w:right w:val="none" w:sz="0" w:space="0" w:color="auto"/>
                  </w:divBdr>
                  <w:divsChild>
                    <w:div w:id="1180973708">
                      <w:marLeft w:val="0"/>
                      <w:marRight w:val="0"/>
                      <w:marTop w:val="0"/>
                      <w:marBottom w:val="0"/>
                      <w:divBdr>
                        <w:top w:val="none" w:sz="0" w:space="0" w:color="auto"/>
                        <w:left w:val="none" w:sz="0" w:space="0" w:color="auto"/>
                        <w:bottom w:val="none" w:sz="0" w:space="0" w:color="auto"/>
                        <w:right w:val="none" w:sz="0" w:space="0" w:color="auto"/>
                      </w:divBdr>
                    </w:div>
                  </w:divsChild>
                </w:div>
                <w:div w:id="507865468">
                  <w:marLeft w:val="0"/>
                  <w:marRight w:val="0"/>
                  <w:marTop w:val="0"/>
                  <w:marBottom w:val="0"/>
                  <w:divBdr>
                    <w:top w:val="none" w:sz="0" w:space="0" w:color="auto"/>
                    <w:left w:val="none" w:sz="0" w:space="0" w:color="auto"/>
                    <w:bottom w:val="none" w:sz="0" w:space="0" w:color="auto"/>
                    <w:right w:val="none" w:sz="0" w:space="0" w:color="auto"/>
                  </w:divBdr>
                  <w:divsChild>
                    <w:div w:id="1697344524">
                      <w:marLeft w:val="0"/>
                      <w:marRight w:val="0"/>
                      <w:marTop w:val="0"/>
                      <w:marBottom w:val="0"/>
                      <w:divBdr>
                        <w:top w:val="none" w:sz="0" w:space="0" w:color="auto"/>
                        <w:left w:val="none" w:sz="0" w:space="0" w:color="auto"/>
                        <w:bottom w:val="none" w:sz="0" w:space="0" w:color="auto"/>
                        <w:right w:val="none" w:sz="0" w:space="0" w:color="auto"/>
                      </w:divBdr>
                    </w:div>
                  </w:divsChild>
                </w:div>
                <w:div w:id="521671997">
                  <w:marLeft w:val="0"/>
                  <w:marRight w:val="0"/>
                  <w:marTop w:val="0"/>
                  <w:marBottom w:val="0"/>
                  <w:divBdr>
                    <w:top w:val="none" w:sz="0" w:space="0" w:color="auto"/>
                    <w:left w:val="none" w:sz="0" w:space="0" w:color="auto"/>
                    <w:bottom w:val="none" w:sz="0" w:space="0" w:color="auto"/>
                    <w:right w:val="none" w:sz="0" w:space="0" w:color="auto"/>
                  </w:divBdr>
                  <w:divsChild>
                    <w:div w:id="1808356462">
                      <w:marLeft w:val="0"/>
                      <w:marRight w:val="0"/>
                      <w:marTop w:val="0"/>
                      <w:marBottom w:val="0"/>
                      <w:divBdr>
                        <w:top w:val="none" w:sz="0" w:space="0" w:color="auto"/>
                        <w:left w:val="none" w:sz="0" w:space="0" w:color="auto"/>
                        <w:bottom w:val="none" w:sz="0" w:space="0" w:color="auto"/>
                        <w:right w:val="none" w:sz="0" w:space="0" w:color="auto"/>
                      </w:divBdr>
                    </w:div>
                  </w:divsChild>
                </w:div>
                <w:div w:id="543177003">
                  <w:marLeft w:val="0"/>
                  <w:marRight w:val="0"/>
                  <w:marTop w:val="0"/>
                  <w:marBottom w:val="0"/>
                  <w:divBdr>
                    <w:top w:val="none" w:sz="0" w:space="0" w:color="auto"/>
                    <w:left w:val="none" w:sz="0" w:space="0" w:color="auto"/>
                    <w:bottom w:val="none" w:sz="0" w:space="0" w:color="auto"/>
                    <w:right w:val="none" w:sz="0" w:space="0" w:color="auto"/>
                  </w:divBdr>
                  <w:divsChild>
                    <w:div w:id="1422292290">
                      <w:marLeft w:val="0"/>
                      <w:marRight w:val="0"/>
                      <w:marTop w:val="0"/>
                      <w:marBottom w:val="0"/>
                      <w:divBdr>
                        <w:top w:val="none" w:sz="0" w:space="0" w:color="auto"/>
                        <w:left w:val="none" w:sz="0" w:space="0" w:color="auto"/>
                        <w:bottom w:val="none" w:sz="0" w:space="0" w:color="auto"/>
                        <w:right w:val="none" w:sz="0" w:space="0" w:color="auto"/>
                      </w:divBdr>
                    </w:div>
                  </w:divsChild>
                </w:div>
                <w:div w:id="641352596">
                  <w:marLeft w:val="0"/>
                  <w:marRight w:val="0"/>
                  <w:marTop w:val="0"/>
                  <w:marBottom w:val="0"/>
                  <w:divBdr>
                    <w:top w:val="none" w:sz="0" w:space="0" w:color="auto"/>
                    <w:left w:val="none" w:sz="0" w:space="0" w:color="auto"/>
                    <w:bottom w:val="none" w:sz="0" w:space="0" w:color="auto"/>
                    <w:right w:val="none" w:sz="0" w:space="0" w:color="auto"/>
                  </w:divBdr>
                  <w:divsChild>
                    <w:div w:id="2119718575">
                      <w:marLeft w:val="0"/>
                      <w:marRight w:val="0"/>
                      <w:marTop w:val="0"/>
                      <w:marBottom w:val="0"/>
                      <w:divBdr>
                        <w:top w:val="none" w:sz="0" w:space="0" w:color="auto"/>
                        <w:left w:val="none" w:sz="0" w:space="0" w:color="auto"/>
                        <w:bottom w:val="none" w:sz="0" w:space="0" w:color="auto"/>
                        <w:right w:val="none" w:sz="0" w:space="0" w:color="auto"/>
                      </w:divBdr>
                    </w:div>
                  </w:divsChild>
                </w:div>
                <w:div w:id="641614407">
                  <w:marLeft w:val="0"/>
                  <w:marRight w:val="0"/>
                  <w:marTop w:val="0"/>
                  <w:marBottom w:val="0"/>
                  <w:divBdr>
                    <w:top w:val="none" w:sz="0" w:space="0" w:color="auto"/>
                    <w:left w:val="none" w:sz="0" w:space="0" w:color="auto"/>
                    <w:bottom w:val="none" w:sz="0" w:space="0" w:color="auto"/>
                    <w:right w:val="none" w:sz="0" w:space="0" w:color="auto"/>
                  </w:divBdr>
                  <w:divsChild>
                    <w:div w:id="1057706774">
                      <w:marLeft w:val="0"/>
                      <w:marRight w:val="0"/>
                      <w:marTop w:val="0"/>
                      <w:marBottom w:val="0"/>
                      <w:divBdr>
                        <w:top w:val="none" w:sz="0" w:space="0" w:color="auto"/>
                        <w:left w:val="none" w:sz="0" w:space="0" w:color="auto"/>
                        <w:bottom w:val="none" w:sz="0" w:space="0" w:color="auto"/>
                        <w:right w:val="none" w:sz="0" w:space="0" w:color="auto"/>
                      </w:divBdr>
                    </w:div>
                  </w:divsChild>
                </w:div>
                <w:div w:id="653067010">
                  <w:marLeft w:val="0"/>
                  <w:marRight w:val="0"/>
                  <w:marTop w:val="0"/>
                  <w:marBottom w:val="0"/>
                  <w:divBdr>
                    <w:top w:val="none" w:sz="0" w:space="0" w:color="auto"/>
                    <w:left w:val="none" w:sz="0" w:space="0" w:color="auto"/>
                    <w:bottom w:val="none" w:sz="0" w:space="0" w:color="auto"/>
                    <w:right w:val="none" w:sz="0" w:space="0" w:color="auto"/>
                  </w:divBdr>
                  <w:divsChild>
                    <w:div w:id="1283611839">
                      <w:marLeft w:val="0"/>
                      <w:marRight w:val="0"/>
                      <w:marTop w:val="0"/>
                      <w:marBottom w:val="0"/>
                      <w:divBdr>
                        <w:top w:val="none" w:sz="0" w:space="0" w:color="auto"/>
                        <w:left w:val="none" w:sz="0" w:space="0" w:color="auto"/>
                        <w:bottom w:val="none" w:sz="0" w:space="0" w:color="auto"/>
                        <w:right w:val="none" w:sz="0" w:space="0" w:color="auto"/>
                      </w:divBdr>
                    </w:div>
                  </w:divsChild>
                </w:div>
                <w:div w:id="695958790">
                  <w:marLeft w:val="0"/>
                  <w:marRight w:val="0"/>
                  <w:marTop w:val="0"/>
                  <w:marBottom w:val="0"/>
                  <w:divBdr>
                    <w:top w:val="none" w:sz="0" w:space="0" w:color="auto"/>
                    <w:left w:val="none" w:sz="0" w:space="0" w:color="auto"/>
                    <w:bottom w:val="none" w:sz="0" w:space="0" w:color="auto"/>
                    <w:right w:val="none" w:sz="0" w:space="0" w:color="auto"/>
                  </w:divBdr>
                  <w:divsChild>
                    <w:div w:id="674918379">
                      <w:marLeft w:val="0"/>
                      <w:marRight w:val="0"/>
                      <w:marTop w:val="0"/>
                      <w:marBottom w:val="0"/>
                      <w:divBdr>
                        <w:top w:val="none" w:sz="0" w:space="0" w:color="auto"/>
                        <w:left w:val="none" w:sz="0" w:space="0" w:color="auto"/>
                        <w:bottom w:val="none" w:sz="0" w:space="0" w:color="auto"/>
                        <w:right w:val="none" w:sz="0" w:space="0" w:color="auto"/>
                      </w:divBdr>
                    </w:div>
                  </w:divsChild>
                </w:div>
                <w:div w:id="698315532">
                  <w:marLeft w:val="0"/>
                  <w:marRight w:val="0"/>
                  <w:marTop w:val="0"/>
                  <w:marBottom w:val="0"/>
                  <w:divBdr>
                    <w:top w:val="none" w:sz="0" w:space="0" w:color="auto"/>
                    <w:left w:val="none" w:sz="0" w:space="0" w:color="auto"/>
                    <w:bottom w:val="none" w:sz="0" w:space="0" w:color="auto"/>
                    <w:right w:val="none" w:sz="0" w:space="0" w:color="auto"/>
                  </w:divBdr>
                  <w:divsChild>
                    <w:div w:id="1018430982">
                      <w:marLeft w:val="0"/>
                      <w:marRight w:val="0"/>
                      <w:marTop w:val="0"/>
                      <w:marBottom w:val="0"/>
                      <w:divBdr>
                        <w:top w:val="none" w:sz="0" w:space="0" w:color="auto"/>
                        <w:left w:val="none" w:sz="0" w:space="0" w:color="auto"/>
                        <w:bottom w:val="none" w:sz="0" w:space="0" w:color="auto"/>
                        <w:right w:val="none" w:sz="0" w:space="0" w:color="auto"/>
                      </w:divBdr>
                    </w:div>
                  </w:divsChild>
                </w:div>
                <w:div w:id="841117674">
                  <w:marLeft w:val="0"/>
                  <w:marRight w:val="0"/>
                  <w:marTop w:val="0"/>
                  <w:marBottom w:val="0"/>
                  <w:divBdr>
                    <w:top w:val="none" w:sz="0" w:space="0" w:color="auto"/>
                    <w:left w:val="none" w:sz="0" w:space="0" w:color="auto"/>
                    <w:bottom w:val="none" w:sz="0" w:space="0" w:color="auto"/>
                    <w:right w:val="none" w:sz="0" w:space="0" w:color="auto"/>
                  </w:divBdr>
                  <w:divsChild>
                    <w:div w:id="291717709">
                      <w:marLeft w:val="0"/>
                      <w:marRight w:val="0"/>
                      <w:marTop w:val="0"/>
                      <w:marBottom w:val="0"/>
                      <w:divBdr>
                        <w:top w:val="none" w:sz="0" w:space="0" w:color="auto"/>
                        <w:left w:val="none" w:sz="0" w:space="0" w:color="auto"/>
                        <w:bottom w:val="none" w:sz="0" w:space="0" w:color="auto"/>
                        <w:right w:val="none" w:sz="0" w:space="0" w:color="auto"/>
                      </w:divBdr>
                    </w:div>
                  </w:divsChild>
                </w:div>
                <w:div w:id="847520311">
                  <w:marLeft w:val="0"/>
                  <w:marRight w:val="0"/>
                  <w:marTop w:val="0"/>
                  <w:marBottom w:val="0"/>
                  <w:divBdr>
                    <w:top w:val="none" w:sz="0" w:space="0" w:color="auto"/>
                    <w:left w:val="none" w:sz="0" w:space="0" w:color="auto"/>
                    <w:bottom w:val="none" w:sz="0" w:space="0" w:color="auto"/>
                    <w:right w:val="none" w:sz="0" w:space="0" w:color="auto"/>
                  </w:divBdr>
                  <w:divsChild>
                    <w:div w:id="1829899513">
                      <w:marLeft w:val="0"/>
                      <w:marRight w:val="0"/>
                      <w:marTop w:val="0"/>
                      <w:marBottom w:val="0"/>
                      <w:divBdr>
                        <w:top w:val="none" w:sz="0" w:space="0" w:color="auto"/>
                        <w:left w:val="none" w:sz="0" w:space="0" w:color="auto"/>
                        <w:bottom w:val="none" w:sz="0" w:space="0" w:color="auto"/>
                        <w:right w:val="none" w:sz="0" w:space="0" w:color="auto"/>
                      </w:divBdr>
                    </w:div>
                  </w:divsChild>
                </w:div>
                <w:div w:id="859205237">
                  <w:marLeft w:val="0"/>
                  <w:marRight w:val="0"/>
                  <w:marTop w:val="0"/>
                  <w:marBottom w:val="0"/>
                  <w:divBdr>
                    <w:top w:val="none" w:sz="0" w:space="0" w:color="auto"/>
                    <w:left w:val="none" w:sz="0" w:space="0" w:color="auto"/>
                    <w:bottom w:val="none" w:sz="0" w:space="0" w:color="auto"/>
                    <w:right w:val="none" w:sz="0" w:space="0" w:color="auto"/>
                  </w:divBdr>
                  <w:divsChild>
                    <w:div w:id="1736274570">
                      <w:marLeft w:val="0"/>
                      <w:marRight w:val="0"/>
                      <w:marTop w:val="0"/>
                      <w:marBottom w:val="0"/>
                      <w:divBdr>
                        <w:top w:val="none" w:sz="0" w:space="0" w:color="auto"/>
                        <w:left w:val="none" w:sz="0" w:space="0" w:color="auto"/>
                        <w:bottom w:val="none" w:sz="0" w:space="0" w:color="auto"/>
                        <w:right w:val="none" w:sz="0" w:space="0" w:color="auto"/>
                      </w:divBdr>
                    </w:div>
                  </w:divsChild>
                </w:div>
                <w:div w:id="888610178">
                  <w:marLeft w:val="0"/>
                  <w:marRight w:val="0"/>
                  <w:marTop w:val="0"/>
                  <w:marBottom w:val="0"/>
                  <w:divBdr>
                    <w:top w:val="none" w:sz="0" w:space="0" w:color="auto"/>
                    <w:left w:val="none" w:sz="0" w:space="0" w:color="auto"/>
                    <w:bottom w:val="none" w:sz="0" w:space="0" w:color="auto"/>
                    <w:right w:val="none" w:sz="0" w:space="0" w:color="auto"/>
                  </w:divBdr>
                  <w:divsChild>
                    <w:div w:id="87894744">
                      <w:marLeft w:val="0"/>
                      <w:marRight w:val="0"/>
                      <w:marTop w:val="0"/>
                      <w:marBottom w:val="0"/>
                      <w:divBdr>
                        <w:top w:val="none" w:sz="0" w:space="0" w:color="auto"/>
                        <w:left w:val="none" w:sz="0" w:space="0" w:color="auto"/>
                        <w:bottom w:val="none" w:sz="0" w:space="0" w:color="auto"/>
                        <w:right w:val="none" w:sz="0" w:space="0" w:color="auto"/>
                      </w:divBdr>
                    </w:div>
                  </w:divsChild>
                </w:div>
                <w:div w:id="929655513">
                  <w:marLeft w:val="0"/>
                  <w:marRight w:val="0"/>
                  <w:marTop w:val="0"/>
                  <w:marBottom w:val="0"/>
                  <w:divBdr>
                    <w:top w:val="none" w:sz="0" w:space="0" w:color="auto"/>
                    <w:left w:val="none" w:sz="0" w:space="0" w:color="auto"/>
                    <w:bottom w:val="none" w:sz="0" w:space="0" w:color="auto"/>
                    <w:right w:val="none" w:sz="0" w:space="0" w:color="auto"/>
                  </w:divBdr>
                  <w:divsChild>
                    <w:div w:id="2139179468">
                      <w:marLeft w:val="0"/>
                      <w:marRight w:val="0"/>
                      <w:marTop w:val="0"/>
                      <w:marBottom w:val="0"/>
                      <w:divBdr>
                        <w:top w:val="none" w:sz="0" w:space="0" w:color="auto"/>
                        <w:left w:val="none" w:sz="0" w:space="0" w:color="auto"/>
                        <w:bottom w:val="none" w:sz="0" w:space="0" w:color="auto"/>
                        <w:right w:val="none" w:sz="0" w:space="0" w:color="auto"/>
                      </w:divBdr>
                    </w:div>
                  </w:divsChild>
                </w:div>
                <w:div w:id="993071407">
                  <w:marLeft w:val="0"/>
                  <w:marRight w:val="0"/>
                  <w:marTop w:val="0"/>
                  <w:marBottom w:val="0"/>
                  <w:divBdr>
                    <w:top w:val="none" w:sz="0" w:space="0" w:color="auto"/>
                    <w:left w:val="none" w:sz="0" w:space="0" w:color="auto"/>
                    <w:bottom w:val="none" w:sz="0" w:space="0" w:color="auto"/>
                    <w:right w:val="none" w:sz="0" w:space="0" w:color="auto"/>
                  </w:divBdr>
                  <w:divsChild>
                    <w:div w:id="112554951">
                      <w:marLeft w:val="0"/>
                      <w:marRight w:val="0"/>
                      <w:marTop w:val="0"/>
                      <w:marBottom w:val="0"/>
                      <w:divBdr>
                        <w:top w:val="none" w:sz="0" w:space="0" w:color="auto"/>
                        <w:left w:val="none" w:sz="0" w:space="0" w:color="auto"/>
                        <w:bottom w:val="none" w:sz="0" w:space="0" w:color="auto"/>
                        <w:right w:val="none" w:sz="0" w:space="0" w:color="auto"/>
                      </w:divBdr>
                    </w:div>
                  </w:divsChild>
                </w:div>
                <w:div w:id="996301296">
                  <w:marLeft w:val="0"/>
                  <w:marRight w:val="0"/>
                  <w:marTop w:val="0"/>
                  <w:marBottom w:val="0"/>
                  <w:divBdr>
                    <w:top w:val="none" w:sz="0" w:space="0" w:color="auto"/>
                    <w:left w:val="none" w:sz="0" w:space="0" w:color="auto"/>
                    <w:bottom w:val="none" w:sz="0" w:space="0" w:color="auto"/>
                    <w:right w:val="none" w:sz="0" w:space="0" w:color="auto"/>
                  </w:divBdr>
                  <w:divsChild>
                    <w:div w:id="599720148">
                      <w:marLeft w:val="0"/>
                      <w:marRight w:val="0"/>
                      <w:marTop w:val="0"/>
                      <w:marBottom w:val="0"/>
                      <w:divBdr>
                        <w:top w:val="none" w:sz="0" w:space="0" w:color="auto"/>
                        <w:left w:val="none" w:sz="0" w:space="0" w:color="auto"/>
                        <w:bottom w:val="none" w:sz="0" w:space="0" w:color="auto"/>
                        <w:right w:val="none" w:sz="0" w:space="0" w:color="auto"/>
                      </w:divBdr>
                    </w:div>
                  </w:divsChild>
                </w:div>
                <w:div w:id="999189729">
                  <w:marLeft w:val="0"/>
                  <w:marRight w:val="0"/>
                  <w:marTop w:val="0"/>
                  <w:marBottom w:val="0"/>
                  <w:divBdr>
                    <w:top w:val="none" w:sz="0" w:space="0" w:color="auto"/>
                    <w:left w:val="none" w:sz="0" w:space="0" w:color="auto"/>
                    <w:bottom w:val="none" w:sz="0" w:space="0" w:color="auto"/>
                    <w:right w:val="none" w:sz="0" w:space="0" w:color="auto"/>
                  </w:divBdr>
                  <w:divsChild>
                    <w:div w:id="1334576373">
                      <w:marLeft w:val="0"/>
                      <w:marRight w:val="0"/>
                      <w:marTop w:val="0"/>
                      <w:marBottom w:val="0"/>
                      <w:divBdr>
                        <w:top w:val="none" w:sz="0" w:space="0" w:color="auto"/>
                        <w:left w:val="none" w:sz="0" w:space="0" w:color="auto"/>
                        <w:bottom w:val="none" w:sz="0" w:space="0" w:color="auto"/>
                        <w:right w:val="none" w:sz="0" w:space="0" w:color="auto"/>
                      </w:divBdr>
                    </w:div>
                  </w:divsChild>
                </w:div>
                <w:div w:id="1010524109">
                  <w:marLeft w:val="0"/>
                  <w:marRight w:val="0"/>
                  <w:marTop w:val="0"/>
                  <w:marBottom w:val="0"/>
                  <w:divBdr>
                    <w:top w:val="none" w:sz="0" w:space="0" w:color="auto"/>
                    <w:left w:val="none" w:sz="0" w:space="0" w:color="auto"/>
                    <w:bottom w:val="none" w:sz="0" w:space="0" w:color="auto"/>
                    <w:right w:val="none" w:sz="0" w:space="0" w:color="auto"/>
                  </w:divBdr>
                  <w:divsChild>
                    <w:div w:id="1199860141">
                      <w:marLeft w:val="0"/>
                      <w:marRight w:val="0"/>
                      <w:marTop w:val="0"/>
                      <w:marBottom w:val="0"/>
                      <w:divBdr>
                        <w:top w:val="none" w:sz="0" w:space="0" w:color="auto"/>
                        <w:left w:val="none" w:sz="0" w:space="0" w:color="auto"/>
                        <w:bottom w:val="none" w:sz="0" w:space="0" w:color="auto"/>
                        <w:right w:val="none" w:sz="0" w:space="0" w:color="auto"/>
                      </w:divBdr>
                    </w:div>
                  </w:divsChild>
                </w:div>
                <w:div w:id="1037969334">
                  <w:marLeft w:val="0"/>
                  <w:marRight w:val="0"/>
                  <w:marTop w:val="0"/>
                  <w:marBottom w:val="0"/>
                  <w:divBdr>
                    <w:top w:val="none" w:sz="0" w:space="0" w:color="auto"/>
                    <w:left w:val="none" w:sz="0" w:space="0" w:color="auto"/>
                    <w:bottom w:val="none" w:sz="0" w:space="0" w:color="auto"/>
                    <w:right w:val="none" w:sz="0" w:space="0" w:color="auto"/>
                  </w:divBdr>
                  <w:divsChild>
                    <w:div w:id="503666465">
                      <w:marLeft w:val="0"/>
                      <w:marRight w:val="0"/>
                      <w:marTop w:val="0"/>
                      <w:marBottom w:val="0"/>
                      <w:divBdr>
                        <w:top w:val="none" w:sz="0" w:space="0" w:color="auto"/>
                        <w:left w:val="none" w:sz="0" w:space="0" w:color="auto"/>
                        <w:bottom w:val="none" w:sz="0" w:space="0" w:color="auto"/>
                        <w:right w:val="none" w:sz="0" w:space="0" w:color="auto"/>
                      </w:divBdr>
                    </w:div>
                  </w:divsChild>
                </w:div>
                <w:div w:id="1040013855">
                  <w:marLeft w:val="0"/>
                  <w:marRight w:val="0"/>
                  <w:marTop w:val="0"/>
                  <w:marBottom w:val="0"/>
                  <w:divBdr>
                    <w:top w:val="none" w:sz="0" w:space="0" w:color="auto"/>
                    <w:left w:val="none" w:sz="0" w:space="0" w:color="auto"/>
                    <w:bottom w:val="none" w:sz="0" w:space="0" w:color="auto"/>
                    <w:right w:val="none" w:sz="0" w:space="0" w:color="auto"/>
                  </w:divBdr>
                  <w:divsChild>
                    <w:div w:id="1915360322">
                      <w:marLeft w:val="0"/>
                      <w:marRight w:val="0"/>
                      <w:marTop w:val="0"/>
                      <w:marBottom w:val="0"/>
                      <w:divBdr>
                        <w:top w:val="none" w:sz="0" w:space="0" w:color="auto"/>
                        <w:left w:val="none" w:sz="0" w:space="0" w:color="auto"/>
                        <w:bottom w:val="none" w:sz="0" w:space="0" w:color="auto"/>
                        <w:right w:val="none" w:sz="0" w:space="0" w:color="auto"/>
                      </w:divBdr>
                    </w:div>
                  </w:divsChild>
                </w:div>
                <w:div w:id="1045373869">
                  <w:marLeft w:val="0"/>
                  <w:marRight w:val="0"/>
                  <w:marTop w:val="0"/>
                  <w:marBottom w:val="0"/>
                  <w:divBdr>
                    <w:top w:val="none" w:sz="0" w:space="0" w:color="auto"/>
                    <w:left w:val="none" w:sz="0" w:space="0" w:color="auto"/>
                    <w:bottom w:val="none" w:sz="0" w:space="0" w:color="auto"/>
                    <w:right w:val="none" w:sz="0" w:space="0" w:color="auto"/>
                  </w:divBdr>
                  <w:divsChild>
                    <w:div w:id="609823939">
                      <w:marLeft w:val="0"/>
                      <w:marRight w:val="0"/>
                      <w:marTop w:val="0"/>
                      <w:marBottom w:val="0"/>
                      <w:divBdr>
                        <w:top w:val="none" w:sz="0" w:space="0" w:color="auto"/>
                        <w:left w:val="none" w:sz="0" w:space="0" w:color="auto"/>
                        <w:bottom w:val="none" w:sz="0" w:space="0" w:color="auto"/>
                        <w:right w:val="none" w:sz="0" w:space="0" w:color="auto"/>
                      </w:divBdr>
                    </w:div>
                  </w:divsChild>
                </w:div>
                <w:div w:id="1134761705">
                  <w:marLeft w:val="0"/>
                  <w:marRight w:val="0"/>
                  <w:marTop w:val="0"/>
                  <w:marBottom w:val="0"/>
                  <w:divBdr>
                    <w:top w:val="none" w:sz="0" w:space="0" w:color="auto"/>
                    <w:left w:val="none" w:sz="0" w:space="0" w:color="auto"/>
                    <w:bottom w:val="none" w:sz="0" w:space="0" w:color="auto"/>
                    <w:right w:val="none" w:sz="0" w:space="0" w:color="auto"/>
                  </w:divBdr>
                  <w:divsChild>
                    <w:div w:id="173884519">
                      <w:marLeft w:val="0"/>
                      <w:marRight w:val="0"/>
                      <w:marTop w:val="0"/>
                      <w:marBottom w:val="0"/>
                      <w:divBdr>
                        <w:top w:val="none" w:sz="0" w:space="0" w:color="auto"/>
                        <w:left w:val="none" w:sz="0" w:space="0" w:color="auto"/>
                        <w:bottom w:val="none" w:sz="0" w:space="0" w:color="auto"/>
                        <w:right w:val="none" w:sz="0" w:space="0" w:color="auto"/>
                      </w:divBdr>
                    </w:div>
                  </w:divsChild>
                </w:div>
                <w:div w:id="1143473560">
                  <w:marLeft w:val="0"/>
                  <w:marRight w:val="0"/>
                  <w:marTop w:val="0"/>
                  <w:marBottom w:val="0"/>
                  <w:divBdr>
                    <w:top w:val="none" w:sz="0" w:space="0" w:color="auto"/>
                    <w:left w:val="none" w:sz="0" w:space="0" w:color="auto"/>
                    <w:bottom w:val="none" w:sz="0" w:space="0" w:color="auto"/>
                    <w:right w:val="none" w:sz="0" w:space="0" w:color="auto"/>
                  </w:divBdr>
                  <w:divsChild>
                    <w:div w:id="635649427">
                      <w:marLeft w:val="0"/>
                      <w:marRight w:val="0"/>
                      <w:marTop w:val="0"/>
                      <w:marBottom w:val="0"/>
                      <w:divBdr>
                        <w:top w:val="none" w:sz="0" w:space="0" w:color="auto"/>
                        <w:left w:val="none" w:sz="0" w:space="0" w:color="auto"/>
                        <w:bottom w:val="none" w:sz="0" w:space="0" w:color="auto"/>
                        <w:right w:val="none" w:sz="0" w:space="0" w:color="auto"/>
                      </w:divBdr>
                    </w:div>
                  </w:divsChild>
                </w:div>
                <w:div w:id="1143697393">
                  <w:marLeft w:val="0"/>
                  <w:marRight w:val="0"/>
                  <w:marTop w:val="0"/>
                  <w:marBottom w:val="0"/>
                  <w:divBdr>
                    <w:top w:val="none" w:sz="0" w:space="0" w:color="auto"/>
                    <w:left w:val="none" w:sz="0" w:space="0" w:color="auto"/>
                    <w:bottom w:val="none" w:sz="0" w:space="0" w:color="auto"/>
                    <w:right w:val="none" w:sz="0" w:space="0" w:color="auto"/>
                  </w:divBdr>
                  <w:divsChild>
                    <w:div w:id="154080029">
                      <w:marLeft w:val="0"/>
                      <w:marRight w:val="0"/>
                      <w:marTop w:val="0"/>
                      <w:marBottom w:val="0"/>
                      <w:divBdr>
                        <w:top w:val="none" w:sz="0" w:space="0" w:color="auto"/>
                        <w:left w:val="none" w:sz="0" w:space="0" w:color="auto"/>
                        <w:bottom w:val="none" w:sz="0" w:space="0" w:color="auto"/>
                        <w:right w:val="none" w:sz="0" w:space="0" w:color="auto"/>
                      </w:divBdr>
                    </w:div>
                  </w:divsChild>
                </w:div>
                <w:div w:id="1152254337">
                  <w:marLeft w:val="0"/>
                  <w:marRight w:val="0"/>
                  <w:marTop w:val="0"/>
                  <w:marBottom w:val="0"/>
                  <w:divBdr>
                    <w:top w:val="none" w:sz="0" w:space="0" w:color="auto"/>
                    <w:left w:val="none" w:sz="0" w:space="0" w:color="auto"/>
                    <w:bottom w:val="none" w:sz="0" w:space="0" w:color="auto"/>
                    <w:right w:val="none" w:sz="0" w:space="0" w:color="auto"/>
                  </w:divBdr>
                  <w:divsChild>
                    <w:div w:id="1194153198">
                      <w:marLeft w:val="0"/>
                      <w:marRight w:val="0"/>
                      <w:marTop w:val="0"/>
                      <w:marBottom w:val="0"/>
                      <w:divBdr>
                        <w:top w:val="none" w:sz="0" w:space="0" w:color="auto"/>
                        <w:left w:val="none" w:sz="0" w:space="0" w:color="auto"/>
                        <w:bottom w:val="none" w:sz="0" w:space="0" w:color="auto"/>
                        <w:right w:val="none" w:sz="0" w:space="0" w:color="auto"/>
                      </w:divBdr>
                    </w:div>
                  </w:divsChild>
                </w:div>
                <w:div w:id="1159154652">
                  <w:marLeft w:val="0"/>
                  <w:marRight w:val="0"/>
                  <w:marTop w:val="0"/>
                  <w:marBottom w:val="0"/>
                  <w:divBdr>
                    <w:top w:val="none" w:sz="0" w:space="0" w:color="auto"/>
                    <w:left w:val="none" w:sz="0" w:space="0" w:color="auto"/>
                    <w:bottom w:val="none" w:sz="0" w:space="0" w:color="auto"/>
                    <w:right w:val="none" w:sz="0" w:space="0" w:color="auto"/>
                  </w:divBdr>
                  <w:divsChild>
                    <w:div w:id="961181930">
                      <w:marLeft w:val="0"/>
                      <w:marRight w:val="0"/>
                      <w:marTop w:val="0"/>
                      <w:marBottom w:val="0"/>
                      <w:divBdr>
                        <w:top w:val="none" w:sz="0" w:space="0" w:color="auto"/>
                        <w:left w:val="none" w:sz="0" w:space="0" w:color="auto"/>
                        <w:bottom w:val="none" w:sz="0" w:space="0" w:color="auto"/>
                        <w:right w:val="none" w:sz="0" w:space="0" w:color="auto"/>
                      </w:divBdr>
                    </w:div>
                  </w:divsChild>
                </w:div>
                <w:div w:id="1166556504">
                  <w:marLeft w:val="0"/>
                  <w:marRight w:val="0"/>
                  <w:marTop w:val="0"/>
                  <w:marBottom w:val="0"/>
                  <w:divBdr>
                    <w:top w:val="none" w:sz="0" w:space="0" w:color="auto"/>
                    <w:left w:val="none" w:sz="0" w:space="0" w:color="auto"/>
                    <w:bottom w:val="none" w:sz="0" w:space="0" w:color="auto"/>
                    <w:right w:val="none" w:sz="0" w:space="0" w:color="auto"/>
                  </w:divBdr>
                  <w:divsChild>
                    <w:div w:id="146751771">
                      <w:marLeft w:val="0"/>
                      <w:marRight w:val="0"/>
                      <w:marTop w:val="0"/>
                      <w:marBottom w:val="0"/>
                      <w:divBdr>
                        <w:top w:val="none" w:sz="0" w:space="0" w:color="auto"/>
                        <w:left w:val="none" w:sz="0" w:space="0" w:color="auto"/>
                        <w:bottom w:val="none" w:sz="0" w:space="0" w:color="auto"/>
                        <w:right w:val="none" w:sz="0" w:space="0" w:color="auto"/>
                      </w:divBdr>
                    </w:div>
                  </w:divsChild>
                </w:div>
                <w:div w:id="1172332807">
                  <w:marLeft w:val="0"/>
                  <w:marRight w:val="0"/>
                  <w:marTop w:val="0"/>
                  <w:marBottom w:val="0"/>
                  <w:divBdr>
                    <w:top w:val="none" w:sz="0" w:space="0" w:color="auto"/>
                    <w:left w:val="none" w:sz="0" w:space="0" w:color="auto"/>
                    <w:bottom w:val="none" w:sz="0" w:space="0" w:color="auto"/>
                    <w:right w:val="none" w:sz="0" w:space="0" w:color="auto"/>
                  </w:divBdr>
                  <w:divsChild>
                    <w:div w:id="1283926634">
                      <w:marLeft w:val="0"/>
                      <w:marRight w:val="0"/>
                      <w:marTop w:val="0"/>
                      <w:marBottom w:val="0"/>
                      <w:divBdr>
                        <w:top w:val="none" w:sz="0" w:space="0" w:color="auto"/>
                        <w:left w:val="none" w:sz="0" w:space="0" w:color="auto"/>
                        <w:bottom w:val="none" w:sz="0" w:space="0" w:color="auto"/>
                        <w:right w:val="none" w:sz="0" w:space="0" w:color="auto"/>
                      </w:divBdr>
                    </w:div>
                  </w:divsChild>
                </w:div>
                <w:div w:id="1189876310">
                  <w:marLeft w:val="0"/>
                  <w:marRight w:val="0"/>
                  <w:marTop w:val="0"/>
                  <w:marBottom w:val="0"/>
                  <w:divBdr>
                    <w:top w:val="none" w:sz="0" w:space="0" w:color="auto"/>
                    <w:left w:val="none" w:sz="0" w:space="0" w:color="auto"/>
                    <w:bottom w:val="none" w:sz="0" w:space="0" w:color="auto"/>
                    <w:right w:val="none" w:sz="0" w:space="0" w:color="auto"/>
                  </w:divBdr>
                  <w:divsChild>
                    <w:div w:id="1230844733">
                      <w:marLeft w:val="0"/>
                      <w:marRight w:val="0"/>
                      <w:marTop w:val="0"/>
                      <w:marBottom w:val="0"/>
                      <w:divBdr>
                        <w:top w:val="none" w:sz="0" w:space="0" w:color="auto"/>
                        <w:left w:val="none" w:sz="0" w:space="0" w:color="auto"/>
                        <w:bottom w:val="none" w:sz="0" w:space="0" w:color="auto"/>
                        <w:right w:val="none" w:sz="0" w:space="0" w:color="auto"/>
                      </w:divBdr>
                    </w:div>
                  </w:divsChild>
                </w:div>
                <w:div w:id="1208958060">
                  <w:marLeft w:val="0"/>
                  <w:marRight w:val="0"/>
                  <w:marTop w:val="0"/>
                  <w:marBottom w:val="0"/>
                  <w:divBdr>
                    <w:top w:val="none" w:sz="0" w:space="0" w:color="auto"/>
                    <w:left w:val="none" w:sz="0" w:space="0" w:color="auto"/>
                    <w:bottom w:val="none" w:sz="0" w:space="0" w:color="auto"/>
                    <w:right w:val="none" w:sz="0" w:space="0" w:color="auto"/>
                  </w:divBdr>
                  <w:divsChild>
                    <w:div w:id="221068437">
                      <w:marLeft w:val="0"/>
                      <w:marRight w:val="0"/>
                      <w:marTop w:val="0"/>
                      <w:marBottom w:val="0"/>
                      <w:divBdr>
                        <w:top w:val="none" w:sz="0" w:space="0" w:color="auto"/>
                        <w:left w:val="none" w:sz="0" w:space="0" w:color="auto"/>
                        <w:bottom w:val="none" w:sz="0" w:space="0" w:color="auto"/>
                        <w:right w:val="none" w:sz="0" w:space="0" w:color="auto"/>
                      </w:divBdr>
                    </w:div>
                  </w:divsChild>
                </w:div>
                <w:div w:id="1242981788">
                  <w:marLeft w:val="0"/>
                  <w:marRight w:val="0"/>
                  <w:marTop w:val="0"/>
                  <w:marBottom w:val="0"/>
                  <w:divBdr>
                    <w:top w:val="none" w:sz="0" w:space="0" w:color="auto"/>
                    <w:left w:val="none" w:sz="0" w:space="0" w:color="auto"/>
                    <w:bottom w:val="none" w:sz="0" w:space="0" w:color="auto"/>
                    <w:right w:val="none" w:sz="0" w:space="0" w:color="auto"/>
                  </w:divBdr>
                  <w:divsChild>
                    <w:div w:id="195117836">
                      <w:marLeft w:val="0"/>
                      <w:marRight w:val="0"/>
                      <w:marTop w:val="0"/>
                      <w:marBottom w:val="0"/>
                      <w:divBdr>
                        <w:top w:val="none" w:sz="0" w:space="0" w:color="auto"/>
                        <w:left w:val="none" w:sz="0" w:space="0" w:color="auto"/>
                        <w:bottom w:val="none" w:sz="0" w:space="0" w:color="auto"/>
                        <w:right w:val="none" w:sz="0" w:space="0" w:color="auto"/>
                      </w:divBdr>
                    </w:div>
                  </w:divsChild>
                </w:div>
                <w:div w:id="1259555252">
                  <w:marLeft w:val="0"/>
                  <w:marRight w:val="0"/>
                  <w:marTop w:val="0"/>
                  <w:marBottom w:val="0"/>
                  <w:divBdr>
                    <w:top w:val="none" w:sz="0" w:space="0" w:color="auto"/>
                    <w:left w:val="none" w:sz="0" w:space="0" w:color="auto"/>
                    <w:bottom w:val="none" w:sz="0" w:space="0" w:color="auto"/>
                    <w:right w:val="none" w:sz="0" w:space="0" w:color="auto"/>
                  </w:divBdr>
                  <w:divsChild>
                    <w:div w:id="68429371">
                      <w:marLeft w:val="0"/>
                      <w:marRight w:val="0"/>
                      <w:marTop w:val="0"/>
                      <w:marBottom w:val="0"/>
                      <w:divBdr>
                        <w:top w:val="none" w:sz="0" w:space="0" w:color="auto"/>
                        <w:left w:val="none" w:sz="0" w:space="0" w:color="auto"/>
                        <w:bottom w:val="none" w:sz="0" w:space="0" w:color="auto"/>
                        <w:right w:val="none" w:sz="0" w:space="0" w:color="auto"/>
                      </w:divBdr>
                    </w:div>
                  </w:divsChild>
                </w:div>
                <w:div w:id="1265770058">
                  <w:marLeft w:val="0"/>
                  <w:marRight w:val="0"/>
                  <w:marTop w:val="0"/>
                  <w:marBottom w:val="0"/>
                  <w:divBdr>
                    <w:top w:val="none" w:sz="0" w:space="0" w:color="auto"/>
                    <w:left w:val="none" w:sz="0" w:space="0" w:color="auto"/>
                    <w:bottom w:val="none" w:sz="0" w:space="0" w:color="auto"/>
                    <w:right w:val="none" w:sz="0" w:space="0" w:color="auto"/>
                  </w:divBdr>
                  <w:divsChild>
                    <w:div w:id="765733386">
                      <w:marLeft w:val="0"/>
                      <w:marRight w:val="0"/>
                      <w:marTop w:val="0"/>
                      <w:marBottom w:val="0"/>
                      <w:divBdr>
                        <w:top w:val="none" w:sz="0" w:space="0" w:color="auto"/>
                        <w:left w:val="none" w:sz="0" w:space="0" w:color="auto"/>
                        <w:bottom w:val="none" w:sz="0" w:space="0" w:color="auto"/>
                        <w:right w:val="none" w:sz="0" w:space="0" w:color="auto"/>
                      </w:divBdr>
                    </w:div>
                  </w:divsChild>
                </w:div>
                <w:div w:id="1268854577">
                  <w:marLeft w:val="0"/>
                  <w:marRight w:val="0"/>
                  <w:marTop w:val="0"/>
                  <w:marBottom w:val="0"/>
                  <w:divBdr>
                    <w:top w:val="none" w:sz="0" w:space="0" w:color="auto"/>
                    <w:left w:val="none" w:sz="0" w:space="0" w:color="auto"/>
                    <w:bottom w:val="none" w:sz="0" w:space="0" w:color="auto"/>
                    <w:right w:val="none" w:sz="0" w:space="0" w:color="auto"/>
                  </w:divBdr>
                  <w:divsChild>
                    <w:div w:id="1565724622">
                      <w:marLeft w:val="0"/>
                      <w:marRight w:val="0"/>
                      <w:marTop w:val="0"/>
                      <w:marBottom w:val="0"/>
                      <w:divBdr>
                        <w:top w:val="none" w:sz="0" w:space="0" w:color="auto"/>
                        <w:left w:val="none" w:sz="0" w:space="0" w:color="auto"/>
                        <w:bottom w:val="none" w:sz="0" w:space="0" w:color="auto"/>
                        <w:right w:val="none" w:sz="0" w:space="0" w:color="auto"/>
                      </w:divBdr>
                    </w:div>
                  </w:divsChild>
                </w:div>
                <w:div w:id="1277368030">
                  <w:marLeft w:val="0"/>
                  <w:marRight w:val="0"/>
                  <w:marTop w:val="0"/>
                  <w:marBottom w:val="0"/>
                  <w:divBdr>
                    <w:top w:val="none" w:sz="0" w:space="0" w:color="auto"/>
                    <w:left w:val="none" w:sz="0" w:space="0" w:color="auto"/>
                    <w:bottom w:val="none" w:sz="0" w:space="0" w:color="auto"/>
                    <w:right w:val="none" w:sz="0" w:space="0" w:color="auto"/>
                  </w:divBdr>
                  <w:divsChild>
                    <w:div w:id="451901030">
                      <w:marLeft w:val="0"/>
                      <w:marRight w:val="0"/>
                      <w:marTop w:val="0"/>
                      <w:marBottom w:val="0"/>
                      <w:divBdr>
                        <w:top w:val="none" w:sz="0" w:space="0" w:color="auto"/>
                        <w:left w:val="none" w:sz="0" w:space="0" w:color="auto"/>
                        <w:bottom w:val="none" w:sz="0" w:space="0" w:color="auto"/>
                        <w:right w:val="none" w:sz="0" w:space="0" w:color="auto"/>
                      </w:divBdr>
                    </w:div>
                  </w:divsChild>
                </w:div>
                <w:div w:id="1300303020">
                  <w:marLeft w:val="0"/>
                  <w:marRight w:val="0"/>
                  <w:marTop w:val="0"/>
                  <w:marBottom w:val="0"/>
                  <w:divBdr>
                    <w:top w:val="none" w:sz="0" w:space="0" w:color="auto"/>
                    <w:left w:val="none" w:sz="0" w:space="0" w:color="auto"/>
                    <w:bottom w:val="none" w:sz="0" w:space="0" w:color="auto"/>
                    <w:right w:val="none" w:sz="0" w:space="0" w:color="auto"/>
                  </w:divBdr>
                  <w:divsChild>
                    <w:div w:id="1614438105">
                      <w:marLeft w:val="0"/>
                      <w:marRight w:val="0"/>
                      <w:marTop w:val="0"/>
                      <w:marBottom w:val="0"/>
                      <w:divBdr>
                        <w:top w:val="none" w:sz="0" w:space="0" w:color="auto"/>
                        <w:left w:val="none" w:sz="0" w:space="0" w:color="auto"/>
                        <w:bottom w:val="none" w:sz="0" w:space="0" w:color="auto"/>
                        <w:right w:val="none" w:sz="0" w:space="0" w:color="auto"/>
                      </w:divBdr>
                    </w:div>
                  </w:divsChild>
                </w:div>
                <w:div w:id="1316834729">
                  <w:marLeft w:val="0"/>
                  <w:marRight w:val="0"/>
                  <w:marTop w:val="0"/>
                  <w:marBottom w:val="0"/>
                  <w:divBdr>
                    <w:top w:val="none" w:sz="0" w:space="0" w:color="auto"/>
                    <w:left w:val="none" w:sz="0" w:space="0" w:color="auto"/>
                    <w:bottom w:val="none" w:sz="0" w:space="0" w:color="auto"/>
                    <w:right w:val="none" w:sz="0" w:space="0" w:color="auto"/>
                  </w:divBdr>
                  <w:divsChild>
                    <w:div w:id="1224221056">
                      <w:marLeft w:val="0"/>
                      <w:marRight w:val="0"/>
                      <w:marTop w:val="0"/>
                      <w:marBottom w:val="0"/>
                      <w:divBdr>
                        <w:top w:val="none" w:sz="0" w:space="0" w:color="auto"/>
                        <w:left w:val="none" w:sz="0" w:space="0" w:color="auto"/>
                        <w:bottom w:val="none" w:sz="0" w:space="0" w:color="auto"/>
                        <w:right w:val="none" w:sz="0" w:space="0" w:color="auto"/>
                      </w:divBdr>
                    </w:div>
                  </w:divsChild>
                </w:div>
                <w:div w:id="1356812588">
                  <w:marLeft w:val="0"/>
                  <w:marRight w:val="0"/>
                  <w:marTop w:val="0"/>
                  <w:marBottom w:val="0"/>
                  <w:divBdr>
                    <w:top w:val="none" w:sz="0" w:space="0" w:color="auto"/>
                    <w:left w:val="none" w:sz="0" w:space="0" w:color="auto"/>
                    <w:bottom w:val="none" w:sz="0" w:space="0" w:color="auto"/>
                    <w:right w:val="none" w:sz="0" w:space="0" w:color="auto"/>
                  </w:divBdr>
                  <w:divsChild>
                    <w:div w:id="658265076">
                      <w:marLeft w:val="0"/>
                      <w:marRight w:val="0"/>
                      <w:marTop w:val="0"/>
                      <w:marBottom w:val="0"/>
                      <w:divBdr>
                        <w:top w:val="none" w:sz="0" w:space="0" w:color="auto"/>
                        <w:left w:val="none" w:sz="0" w:space="0" w:color="auto"/>
                        <w:bottom w:val="none" w:sz="0" w:space="0" w:color="auto"/>
                        <w:right w:val="none" w:sz="0" w:space="0" w:color="auto"/>
                      </w:divBdr>
                    </w:div>
                  </w:divsChild>
                </w:div>
                <w:div w:id="1364600422">
                  <w:marLeft w:val="0"/>
                  <w:marRight w:val="0"/>
                  <w:marTop w:val="0"/>
                  <w:marBottom w:val="0"/>
                  <w:divBdr>
                    <w:top w:val="none" w:sz="0" w:space="0" w:color="auto"/>
                    <w:left w:val="none" w:sz="0" w:space="0" w:color="auto"/>
                    <w:bottom w:val="none" w:sz="0" w:space="0" w:color="auto"/>
                    <w:right w:val="none" w:sz="0" w:space="0" w:color="auto"/>
                  </w:divBdr>
                  <w:divsChild>
                    <w:div w:id="200365558">
                      <w:marLeft w:val="0"/>
                      <w:marRight w:val="0"/>
                      <w:marTop w:val="0"/>
                      <w:marBottom w:val="0"/>
                      <w:divBdr>
                        <w:top w:val="none" w:sz="0" w:space="0" w:color="auto"/>
                        <w:left w:val="none" w:sz="0" w:space="0" w:color="auto"/>
                        <w:bottom w:val="none" w:sz="0" w:space="0" w:color="auto"/>
                        <w:right w:val="none" w:sz="0" w:space="0" w:color="auto"/>
                      </w:divBdr>
                    </w:div>
                  </w:divsChild>
                </w:div>
                <w:div w:id="1394769685">
                  <w:marLeft w:val="0"/>
                  <w:marRight w:val="0"/>
                  <w:marTop w:val="0"/>
                  <w:marBottom w:val="0"/>
                  <w:divBdr>
                    <w:top w:val="none" w:sz="0" w:space="0" w:color="auto"/>
                    <w:left w:val="none" w:sz="0" w:space="0" w:color="auto"/>
                    <w:bottom w:val="none" w:sz="0" w:space="0" w:color="auto"/>
                    <w:right w:val="none" w:sz="0" w:space="0" w:color="auto"/>
                  </w:divBdr>
                  <w:divsChild>
                    <w:div w:id="850606366">
                      <w:marLeft w:val="0"/>
                      <w:marRight w:val="0"/>
                      <w:marTop w:val="0"/>
                      <w:marBottom w:val="0"/>
                      <w:divBdr>
                        <w:top w:val="none" w:sz="0" w:space="0" w:color="auto"/>
                        <w:left w:val="none" w:sz="0" w:space="0" w:color="auto"/>
                        <w:bottom w:val="none" w:sz="0" w:space="0" w:color="auto"/>
                        <w:right w:val="none" w:sz="0" w:space="0" w:color="auto"/>
                      </w:divBdr>
                    </w:div>
                  </w:divsChild>
                </w:div>
                <w:div w:id="1410956172">
                  <w:marLeft w:val="0"/>
                  <w:marRight w:val="0"/>
                  <w:marTop w:val="0"/>
                  <w:marBottom w:val="0"/>
                  <w:divBdr>
                    <w:top w:val="none" w:sz="0" w:space="0" w:color="auto"/>
                    <w:left w:val="none" w:sz="0" w:space="0" w:color="auto"/>
                    <w:bottom w:val="none" w:sz="0" w:space="0" w:color="auto"/>
                    <w:right w:val="none" w:sz="0" w:space="0" w:color="auto"/>
                  </w:divBdr>
                  <w:divsChild>
                    <w:div w:id="1056856619">
                      <w:marLeft w:val="0"/>
                      <w:marRight w:val="0"/>
                      <w:marTop w:val="0"/>
                      <w:marBottom w:val="0"/>
                      <w:divBdr>
                        <w:top w:val="none" w:sz="0" w:space="0" w:color="auto"/>
                        <w:left w:val="none" w:sz="0" w:space="0" w:color="auto"/>
                        <w:bottom w:val="none" w:sz="0" w:space="0" w:color="auto"/>
                        <w:right w:val="none" w:sz="0" w:space="0" w:color="auto"/>
                      </w:divBdr>
                    </w:div>
                  </w:divsChild>
                </w:div>
                <w:div w:id="1416438001">
                  <w:marLeft w:val="0"/>
                  <w:marRight w:val="0"/>
                  <w:marTop w:val="0"/>
                  <w:marBottom w:val="0"/>
                  <w:divBdr>
                    <w:top w:val="none" w:sz="0" w:space="0" w:color="auto"/>
                    <w:left w:val="none" w:sz="0" w:space="0" w:color="auto"/>
                    <w:bottom w:val="none" w:sz="0" w:space="0" w:color="auto"/>
                    <w:right w:val="none" w:sz="0" w:space="0" w:color="auto"/>
                  </w:divBdr>
                  <w:divsChild>
                    <w:div w:id="453183274">
                      <w:marLeft w:val="0"/>
                      <w:marRight w:val="0"/>
                      <w:marTop w:val="0"/>
                      <w:marBottom w:val="0"/>
                      <w:divBdr>
                        <w:top w:val="none" w:sz="0" w:space="0" w:color="auto"/>
                        <w:left w:val="none" w:sz="0" w:space="0" w:color="auto"/>
                        <w:bottom w:val="none" w:sz="0" w:space="0" w:color="auto"/>
                        <w:right w:val="none" w:sz="0" w:space="0" w:color="auto"/>
                      </w:divBdr>
                    </w:div>
                  </w:divsChild>
                </w:div>
                <w:div w:id="1429698814">
                  <w:marLeft w:val="0"/>
                  <w:marRight w:val="0"/>
                  <w:marTop w:val="0"/>
                  <w:marBottom w:val="0"/>
                  <w:divBdr>
                    <w:top w:val="none" w:sz="0" w:space="0" w:color="auto"/>
                    <w:left w:val="none" w:sz="0" w:space="0" w:color="auto"/>
                    <w:bottom w:val="none" w:sz="0" w:space="0" w:color="auto"/>
                    <w:right w:val="none" w:sz="0" w:space="0" w:color="auto"/>
                  </w:divBdr>
                  <w:divsChild>
                    <w:div w:id="29497454">
                      <w:marLeft w:val="0"/>
                      <w:marRight w:val="0"/>
                      <w:marTop w:val="0"/>
                      <w:marBottom w:val="0"/>
                      <w:divBdr>
                        <w:top w:val="none" w:sz="0" w:space="0" w:color="auto"/>
                        <w:left w:val="none" w:sz="0" w:space="0" w:color="auto"/>
                        <w:bottom w:val="none" w:sz="0" w:space="0" w:color="auto"/>
                        <w:right w:val="none" w:sz="0" w:space="0" w:color="auto"/>
                      </w:divBdr>
                    </w:div>
                  </w:divsChild>
                </w:div>
                <w:div w:id="1436054914">
                  <w:marLeft w:val="0"/>
                  <w:marRight w:val="0"/>
                  <w:marTop w:val="0"/>
                  <w:marBottom w:val="0"/>
                  <w:divBdr>
                    <w:top w:val="none" w:sz="0" w:space="0" w:color="auto"/>
                    <w:left w:val="none" w:sz="0" w:space="0" w:color="auto"/>
                    <w:bottom w:val="none" w:sz="0" w:space="0" w:color="auto"/>
                    <w:right w:val="none" w:sz="0" w:space="0" w:color="auto"/>
                  </w:divBdr>
                  <w:divsChild>
                    <w:div w:id="1439720697">
                      <w:marLeft w:val="0"/>
                      <w:marRight w:val="0"/>
                      <w:marTop w:val="0"/>
                      <w:marBottom w:val="0"/>
                      <w:divBdr>
                        <w:top w:val="none" w:sz="0" w:space="0" w:color="auto"/>
                        <w:left w:val="none" w:sz="0" w:space="0" w:color="auto"/>
                        <w:bottom w:val="none" w:sz="0" w:space="0" w:color="auto"/>
                        <w:right w:val="none" w:sz="0" w:space="0" w:color="auto"/>
                      </w:divBdr>
                    </w:div>
                  </w:divsChild>
                </w:div>
                <w:div w:id="1477643992">
                  <w:marLeft w:val="0"/>
                  <w:marRight w:val="0"/>
                  <w:marTop w:val="0"/>
                  <w:marBottom w:val="0"/>
                  <w:divBdr>
                    <w:top w:val="none" w:sz="0" w:space="0" w:color="auto"/>
                    <w:left w:val="none" w:sz="0" w:space="0" w:color="auto"/>
                    <w:bottom w:val="none" w:sz="0" w:space="0" w:color="auto"/>
                    <w:right w:val="none" w:sz="0" w:space="0" w:color="auto"/>
                  </w:divBdr>
                  <w:divsChild>
                    <w:div w:id="686294335">
                      <w:marLeft w:val="0"/>
                      <w:marRight w:val="0"/>
                      <w:marTop w:val="0"/>
                      <w:marBottom w:val="0"/>
                      <w:divBdr>
                        <w:top w:val="none" w:sz="0" w:space="0" w:color="auto"/>
                        <w:left w:val="none" w:sz="0" w:space="0" w:color="auto"/>
                        <w:bottom w:val="none" w:sz="0" w:space="0" w:color="auto"/>
                        <w:right w:val="none" w:sz="0" w:space="0" w:color="auto"/>
                      </w:divBdr>
                    </w:div>
                  </w:divsChild>
                </w:div>
                <w:div w:id="1501233182">
                  <w:marLeft w:val="0"/>
                  <w:marRight w:val="0"/>
                  <w:marTop w:val="0"/>
                  <w:marBottom w:val="0"/>
                  <w:divBdr>
                    <w:top w:val="none" w:sz="0" w:space="0" w:color="auto"/>
                    <w:left w:val="none" w:sz="0" w:space="0" w:color="auto"/>
                    <w:bottom w:val="none" w:sz="0" w:space="0" w:color="auto"/>
                    <w:right w:val="none" w:sz="0" w:space="0" w:color="auto"/>
                  </w:divBdr>
                  <w:divsChild>
                    <w:div w:id="2045445466">
                      <w:marLeft w:val="0"/>
                      <w:marRight w:val="0"/>
                      <w:marTop w:val="0"/>
                      <w:marBottom w:val="0"/>
                      <w:divBdr>
                        <w:top w:val="none" w:sz="0" w:space="0" w:color="auto"/>
                        <w:left w:val="none" w:sz="0" w:space="0" w:color="auto"/>
                        <w:bottom w:val="none" w:sz="0" w:space="0" w:color="auto"/>
                        <w:right w:val="none" w:sz="0" w:space="0" w:color="auto"/>
                      </w:divBdr>
                    </w:div>
                  </w:divsChild>
                </w:div>
                <w:div w:id="1569607223">
                  <w:marLeft w:val="0"/>
                  <w:marRight w:val="0"/>
                  <w:marTop w:val="0"/>
                  <w:marBottom w:val="0"/>
                  <w:divBdr>
                    <w:top w:val="none" w:sz="0" w:space="0" w:color="auto"/>
                    <w:left w:val="none" w:sz="0" w:space="0" w:color="auto"/>
                    <w:bottom w:val="none" w:sz="0" w:space="0" w:color="auto"/>
                    <w:right w:val="none" w:sz="0" w:space="0" w:color="auto"/>
                  </w:divBdr>
                  <w:divsChild>
                    <w:div w:id="1885798592">
                      <w:marLeft w:val="0"/>
                      <w:marRight w:val="0"/>
                      <w:marTop w:val="0"/>
                      <w:marBottom w:val="0"/>
                      <w:divBdr>
                        <w:top w:val="none" w:sz="0" w:space="0" w:color="auto"/>
                        <w:left w:val="none" w:sz="0" w:space="0" w:color="auto"/>
                        <w:bottom w:val="none" w:sz="0" w:space="0" w:color="auto"/>
                        <w:right w:val="none" w:sz="0" w:space="0" w:color="auto"/>
                      </w:divBdr>
                    </w:div>
                  </w:divsChild>
                </w:div>
                <w:div w:id="1650942431">
                  <w:marLeft w:val="0"/>
                  <w:marRight w:val="0"/>
                  <w:marTop w:val="0"/>
                  <w:marBottom w:val="0"/>
                  <w:divBdr>
                    <w:top w:val="none" w:sz="0" w:space="0" w:color="auto"/>
                    <w:left w:val="none" w:sz="0" w:space="0" w:color="auto"/>
                    <w:bottom w:val="none" w:sz="0" w:space="0" w:color="auto"/>
                    <w:right w:val="none" w:sz="0" w:space="0" w:color="auto"/>
                  </w:divBdr>
                  <w:divsChild>
                    <w:div w:id="1636136350">
                      <w:marLeft w:val="0"/>
                      <w:marRight w:val="0"/>
                      <w:marTop w:val="0"/>
                      <w:marBottom w:val="0"/>
                      <w:divBdr>
                        <w:top w:val="none" w:sz="0" w:space="0" w:color="auto"/>
                        <w:left w:val="none" w:sz="0" w:space="0" w:color="auto"/>
                        <w:bottom w:val="none" w:sz="0" w:space="0" w:color="auto"/>
                        <w:right w:val="none" w:sz="0" w:space="0" w:color="auto"/>
                      </w:divBdr>
                    </w:div>
                  </w:divsChild>
                </w:div>
                <w:div w:id="1658455618">
                  <w:marLeft w:val="0"/>
                  <w:marRight w:val="0"/>
                  <w:marTop w:val="0"/>
                  <w:marBottom w:val="0"/>
                  <w:divBdr>
                    <w:top w:val="none" w:sz="0" w:space="0" w:color="auto"/>
                    <w:left w:val="none" w:sz="0" w:space="0" w:color="auto"/>
                    <w:bottom w:val="none" w:sz="0" w:space="0" w:color="auto"/>
                    <w:right w:val="none" w:sz="0" w:space="0" w:color="auto"/>
                  </w:divBdr>
                  <w:divsChild>
                    <w:div w:id="1328439752">
                      <w:marLeft w:val="0"/>
                      <w:marRight w:val="0"/>
                      <w:marTop w:val="0"/>
                      <w:marBottom w:val="0"/>
                      <w:divBdr>
                        <w:top w:val="none" w:sz="0" w:space="0" w:color="auto"/>
                        <w:left w:val="none" w:sz="0" w:space="0" w:color="auto"/>
                        <w:bottom w:val="none" w:sz="0" w:space="0" w:color="auto"/>
                        <w:right w:val="none" w:sz="0" w:space="0" w:color="auto"/>
                      </w:divBdr>
                    </w:div>
                  </w:divsChild>
                </w:div>
                <w:div w:id="1660037499">
                  <w:marLeft w:val="0"/>
                  <w:marRight w:val="0"/>
                  <w:marTop w:val="0"/>
                  <w:marBottom w:val="0"/>
                  <w:divBdr>
                    <w:top w:val="none" w:sz="0" w:space="0" w:color="auto"/>
                    <w:left w:val="none" w:sz="0" w:space="0" w:color="auto"/>
                    <w:bottom w:val="none" w:sz="0" w:space="0" w:color="auto"/>
                    <w:right w:val="none" w:sz="0" w:space="0" w:color="auto"/>
                  </w:divBdr>
                  <w:divsChild>
                    <w:div w:id="1702317771">
                      <w:marLeft w:val="0"/>
                      <w:marRight w:val="0"/>
                      <w:marTop w:val="0"/>
                      <w:marBottom w:val="0"/>
                      <w:divBdr>
                        <w:top w:val="none" w:sz="0" w:space="0" w:color="auto"/>
                        <w:left w:val="none" w:sz="0" w:space="0" w:color="auto"/>
                        <w:bottom w:val="none" w:sz="0" w:space="0" w:color="auto"/>
                        <w:right w:val="none" w:sz="0" w:space="0" w:color="auto"/>
                      </w:divBdr>
                    </w:div>
                  </w:divsChild>
                </w:div>
                <w:div w:id="1704013195">
                  <w:marLeft w:val="0"/>
                  <w:marRight w:val="0"/>
                  <w:marTop w:val="0"/>
                  <w:marBottom w:val="0"/>
                  <w:divBdr>
                    <w:top w:val="none" w:sz="0" w:space="0" w:color="auto"/>
                    <w:left w:val="none" w:sz="0" w:space="0" w:color="auto"/>
                    <w:bottom w:val="none" w:sz="0" w:space="0" w:color="auto"/>
                    <w:right w:val="none" w:sz="0" w:space="0" w:color="auto"/>
                  </w:divBdr>
                  <w:divsChild>
                    <w:div w:id="1449006064">
                      <w:marLeft w:val="0"/>
                      <w:marRight w:val="0"/>
                      <w:marTop w:val="0"/>
                      <w:marBottom w:val="0"/>
                      <w:divBdr>
                        <w:top w:val="none" w:sz="0" w:space="0" w:color="auto"/>
                        <w:left w:val="none" w:sz="0" w:space="0" w:color="auto"/>
                        <w:bottom w:val="none" w:sz="0" w:space="0" w:color="auto"/>
                        <w:right w:val="none" w:sz="0" w:space="0" w:color="auto"/>
                      </w:divBdr>
                    </w:div>
                  </w:divsChild>
                </w:div>
                <w:div w:id="1729105045">
                  <w:marLeft w:val="0"/>
                  <w:marRight w:val="0"/>
                  <w:marTop w:val="0"/>
                  <w:marBottom w:val="0"/>
                  <w:divBdr>
                    <w:top w:val="none" w:sz="0" w:space="0" w:color="auto"/>
                    <w:left w:val="none" w:sz="0" w:space="0" w:color="auto"/>
                    <w:bottom w:val="none" w:sz="0" w:space="0" w:color="auto"/>
                    <w:right w:val="none" w:sz="0" w:space="0" w:color="auto"/>
                  </w:divBdr>
                  <w:divsChild>
                    <w:div w:id="1131093784">
                      <w:marLeft w:val="0"/>
                      <w:marRight w:val="0"/>
                      <w:marTop w:val="0"/>
                      <w:marBottom w:val="0"/>
                      <w:divBdr>
                        <w:top w:val="none" w:sz="0" w:space="0" w:color="auto"/>
                        <w:left w:val="none" w:sz="0" w:space="0" w:color="auto"/>
                        <w:bottom w:val="none" w:sz="0" w:space="0" w:color="auto"/>
                        <w:right w:val="none" w:sz="0" w:space="0" w:color="auto"/>
                      </w:divBdr>
                    </w:div>
                  </w:divsChild>
                </w:div>
                <w:div w:id="1746488429">
                  <w:marLeft w:val="0"/>
                  <w:marRight w:val="0"/>
                  <w:marTop w:val="0"/>
                  <w:marBottom w:val="0"/>
                  <w:divBdr>
                    <w:top w:val="none" w:sz="0" w:space="0" w:color="auto"/>
                    <w:left w:val="none" w:sz="0" w:space="0" w:color="auto"/>
                    <w:bottom w:val="none" w:sz="0" w:space="0" w:color="auto"/>
                    <w:right w:val="none" w:sz="0" w:space="0" w:color="auto"/>
                  </w:divBdr>
                  <w:divsChild>
                    <w:div w:id="1328903022">
                      <w:marLeft w:val="0"/>
                      <w:marRight w:val="0"/>
                      <w:marTop w:val="0"/>
                      <w:marBottom w:val="0"/>
                      <w:divBdr>
                        <w:top w:val="none" w:sz="0" w:space="0" w:color="auto"/>
                        <w:left w:val="none" w:sz="0" w:space="0" w:color="auto"/>
                        <w:bottom w:val="none" w:sz="0" w:space="0" w:color="auto"/>
                        <w:right w:val="none" w:sz="0" w:space="0" w:color="auto"/>
                      </w:divBdr>
                    </w:div>
                  </w:divsChild>
                </w:div>
                <w:div w:id="1752241610">
                  <w:marLeft w:val="0"/>
                  <w:marRight w:val="0"/>
                  <w:marTop w:val="0"/>
                  <w:marBottom w:val="0"/>
                  <w:divBdr>
                    <w:top w:val="none" w:sz="0" w:space="0" w:color="auto"/>
                    <w:left w:val="none" w:sz="0" w:space="0" w:color="auto"/>
                    <w:bottom w:val="none" w:sz="0" w:space="0" w:color="auto"/>
                    <w:right w:val="none" w:sz="0" w:space="0" w:color="auto"/>
                  </w:divBdr>
                  <w:divsChild>
                    <w:div w:id="1745840108">
                      <w:marLeft w:val="0"/>
                      <w:marRight w:val="0"/>
                      <w:marTop w:val="0"/>
                      <w:marBottom w:val="0"/>
                      <w:divBdr>
                        <w:top w:val="none" w:sz="0" w:space="0" w:color="auto"/>
                        <w:left w:val="none" w:sz="0" w:space="0" w:color="auto"/>
                        <w:bottom w:val="none" w:sz="0" w:space="0" w:color="auto"/>
                        <w:right w:val="none" w:sz="0" w:space="0" w:color="auto"/>
                      </w:divBdr>
                    </w:div>
                  </w:divsChild>
                </w:div>
                <w:div w:id="1796487157">
                  <w:marLeft w:val="0"/>
                  <w:marRight w:val="0"/>
                  <w:marTop w:val="0"/>
                  <w:marBottom w:val="0"/>
                  <w:divBdr>
                    <w:top w:val="none" w:sz="0" w:space="0" w:color="auto"/>
                    <w:left w:val="none" w:sz="0" w:space="0" w:color="auto"/>
                    <w:bottom w:val="none" w:sz="0" w:space="0" w:color="auto"/>
                    <w:right w:val="none" w:sz="0" w:space="0" w:color="auto"/>
                  </w:divBdr>
                  <w:divsChild>
                    <w:div w:id="2132741397">
                      <w:marLeft w:val="0"/>
                      <w:marRight w:val="0"/>
                      <w:marTop w:val="0"/>
                      <w:marBottom w:val="0"/>
                      <w:divBdr>
                        <w:top w:val="none" w:sz="0" w:space="0" w:color="auto"/>
                        <w:left w:val="none" w:sz="0" w:space="0" w:color="auto"/>
                        <w:bottom w:val="none" w:sz="0" w:space="0" w:color="auto"/>
                        <w:right w:val="none" w:sz="0" w:space="0" w:color="auto"/>
                      </w:divBdr>
                    </w:div>
                  </w:divsChild>
                </w:div>
                <w:div w:id="1799638157">
                  <w:marLeft w:val="0"/>
                  <w:marRight w:val="0"/>
                  <w:marTop w:val="0"/>
                  <w:marBottom w:val="0"/>
                  <w:divBdr>
                    <w:top w:val="none" w:sz="0" w:space="0" w:color="auto"/>
                    <w:left w:val="none" w:sz="0" w:space="0" w:color="auto"/>
                    <w:bottom w:val="none" w:sz="0" w:space="0" w:color="auto"/>
                    <w:right w:val="none" w:sz="0" w:space="0" w:color="auto"/>
                  </w:divBdr>
                  <w:divsChild>
                    <w:div w:id="870339436">
                      <w:marLeft w:val="0"/>
                      <w:marRight w:val="0"/>
                      <w:marTop w:val="0"/>
                      <w:marBottom w:val="0"/>
                      <w:divBdr>
                        <w:top w:val="none" w:sz="0" w:space="0" w:color="auto"/>
                        <w:left w:val="none" w:sz="0" w:space="0" w:color="auto"/>
                        <w:bottom w:val="none" w:sz="0" w:space="0" w:color="auto"/>
                        <w:right w:val="none" w:sz="0" w:space="0" w:color="auto"/>
                      </w:divBdr>
                    </w:div>
                  </w:divsChild>
                </w:div>
                <w:div w:id="1807157250">
                  <w:marLeft w:val="0"/>
                  <w:marRight w:val="0"/>
                  <w:marTop w:val="0"/>
                  <w:marBottom w:val="0"/>
                  <w:divBdr>
                    <w:top w:val="none" w:sz="0" w:space="0" w:color="auto"/>
                    <w:left w:val="none" w:sz="0" w:space="0" w:color="auto"/>
                    <w:bottom w:val="none" w:sz="0" w:space="0" w:color="auto"/>
                    <w:right w:val="none" w:sz="0" w:space="0" w:color="auto"/>
                  </w:divBdr>
                  <w:divsChild>
                    <w:div w:id="1076900076">
                      <w:marLeft w:val="0"/>
                      <w:marRight w:val="0"/>
                      <w:marTop w:val="0"/>
                      <w:marBottom w:val="0"/>
                      <w:divBdr>
                        <w:top w:val="none" w:sz="0" w:space="0" w:color="auto"/>
                        <w:left w:val="none" w:sz="0" w:space="0" w:color="auto"/>
                        <w:bottom w:val="none" w:sz="0" w:space="0" w:color="auto"/>
                        <w:right w:val="none" w:sz="0" w:space="0" w:color="auto"/>
                      </w:divBdr>
                    </w:div>
                  </w:divsChild>
                </w:div>
                <w:div w:id="1850244299">
                  <w:marLeft w:val="0"/>
                  <w:marRight w:val="0"/>
                  <w:marTop w:val="0"/>
                  <w:marBottom w:val="0"/>
                  <w:divBdr>
                    <w:top w:val="none" w:sz="0" w:space="0" w:color="auto"/>
                    <w:left w:val="none" w:sz="0" w:space="0" w:color="auto"/>
                    <w:bottom w:val="none" w:sz="0" w:space="0" w:color="auto"/>
                    <w:right w:val="none" w:sz="0" w:space="0" w:color="auto"/>
                  </w:divBdr>
                  <w:divsChild>
                    <w:div w:id="1644966581">
                      <w:marLeft w:val="0"/>
                      <w:marRight w:val="0"/>
                      <w:marTop w:val="0"/>
                      <w:marBottom w:val="0"/>
                      <w:divBdr>
                        <w:top w:val="none" w:sz="0" w:space="0" w:color="auto"/>
                        <w:left w:val="none" w:sz="0" w:space="0" w:color="auto"/>
                        <w:bottom w:val="none" w:sz="0" w:space="0" w:color="auto"/>
                        <w:right w:val="none" w:sz="0" w:space="0" w:color="auto"/>
                      </w:divBdr>
                    </w:div>
                  </w:divsChild>
                </w:div>
                <w:div w:id="1874999010">
                  <w:marLeft w:val="0"/>
                  <w:marRight w:val="0"/>
                  <w:marTop w:val="0"/>
                  <w:marBottom w:val="0"/>
                  <w:divBdr>
                    <w:top w:val="none" w:sz="0" w:space="0" w:color="auto"/>
                    <w:left w:val="none" w:sz="0" w:space="0" w:color="auto"/>
                    <w:bottom w:val="none" w:sz="0" w:space="0" w:color="auto"/>
                    <w:right w:val="none" w:sz="0" w:space="0" w:color="auto"/>
                  </w:divBdr>
                  <w:divsChild>
                    <w:div w:id="533688517">
                      <w:marLeft w:val="0"/>
                      <w:marRight w:val="0"/>
                      <w:marTop w:val="0"/>
                      <w:marBottom w:val="0"/>
                      <w:divBdr>
                        <w:top w:val="none" w:sz="0" w:space="0" w:color="auto"/>
                        <w:left w:val="none" w:sz="0" w:space="0" w:color="auto"/>
                        <w:bottom w:val="none" w:sz="0" w:space="0" w:color="auto"/>
                        <w:right w:val="none" w:sz="0" w:space="0" w:color="auto"/>
                      </w:divBdr>
                    </w:div>
                  </w:divsChild>
                </w:div>
                <w:div w:id="1876623506">
                  <w:marLeft w:val="0"/>
                  <w:marRight w:val="0"/>
                  <w:marTop w:val="0"/>
                  <w:marBottom w:val="0"/>
                  <w:divBdr>
                    <w:top w:val="none" w:sz="0" w:space="0" w:color="auto"/>
                    <w:left w:val="none" w:sz="0" w:space="0" w:color="auto"/>
                    <w:bottom w:val="none" w:sz="0" w:space="0" w:color="auto"/>
                    <w:right w:val="none" w:sz="0" w:space="0" w:color="auto"/>
                  </w:divBdr>
                  <w:divsChild>
                    <w:div w:id="1061369055">
                      <w:marLeft w:val="0"/>
                      <w:marRight w:val="0"/>
                      <w:marTop w:val="0"/>
                      <w:marBottom w:val="0"/>
                      <w:divBdr>
                        <w:top w:val="none" w:sz="0" w:space="0" w:color="auto"/>
                        <w:left w:val="none" w:sz="0" w:space="0" w:color="auto"/>
                        <w:bottom w:val="none" w:sz="0" w:space="0" w:color="auto"/>
                        <w:right w:val="none" w:sz="0" w:space="0" w:color="auto"/>
                      </w:divBdr>
                    </w:div>
                  </w:divsChild>
                </w:div>
                <w:div w:id="1927877407">
                  <w:marLeft w:val="0"/>
                  <w:marRight w:val="0"/>
                  <w:marTop w:val="0"/>
                  <w:marBottom w:val="0"/>
                  <w:divBdr>
                    <w:top w:val="none" w:sz="0" w:space="0" w:color="auto"/>
                    <w:left w:val="none" w:sz="0" w:space="0" w:color="auto"/>
                    <w:bottom w:val="none" w:sz="0" w:space="0" w:color="auto"/>
                    <w:right w:val="none" w:sz="0" w:space="0" w:color="auto"/>
                  </w:divBdr>
                  <w:divsChild>
                    <w:div w:id="1919435517">
                      <w:marLeft w:val="0"/>
                      <w:marRight w:val="0"/>
                      <w:marTop w:val="0"/>
                      <w:marBottom w:val="0"/>
                      <w:divBdr>
                        <w:top w:val="none" w:sz="0" w:space="0" w:color="auto"/>
                        <w:left w:val="none" w:sz="0" w:space="0" w:color="auto"/>
                        <w:bottom w:val="none" w:sz="0" w:space="0" w:color="auto"/>
                        <w:right w:val="none" w:sz="0" w:space="0" w:color="auto"/>
                      </w:divBdr>
                    </w:div>
                  </w:divsChild>
                </w:div>
                <w:div w:id="1939871332">
                  <w:marLeft w:val="0"/>
                  <w:marRight w:val="0"/>
                  <w:marTop w:val="0"/>
                  <w:marBottom w:val="0"/>
                  <w:divBdr>
                    <w:top w:val="none" w:sz="0" w:space="0" w:color="auto"/>
                    <w:left w:val="none" w:sz="0" w:space="0" w:color="auto"/>
                    <w:bottom w:val="none" w:sz="0" w:space="0" w:color="auto"/>
                    <w:right w:val="none" w:sz="0" w:space="0" w:color="auto"/>
                  </w:divBdr>
                  <w:divsChild>
                    <w:div w:id="127092991">
                      <w:marLeft w:val="0"/>
                      <w:marRight w:val="0"/>
                      <w:marTop w:val="0"/>
                      <w:marBottom w:val="0"/>
                      <w:divBdr>
                        <w:top w:val="none" w:sz="0" w:space="0" w:color="auto"/>
                        <w:left w:val="none" w:sz="0" w:space="0" w:color="auto"/>
                        <w:bottom w:val="none" w:sz="0" w:space="0" w:color="auto"/>
                        <w:right w:val="none" w:sz="0" w:space="0" w:color="auto"/>
                      </w:divBdr>
                    </w:div>
                  </w:divsChild>
                </w:div>
                <w:div w:id="1941141585">
                  <w:marLeft w:val="0"/>
                  <w:marRight w:val="0"/>
                  <w:marTop w:val="0"/>
                  <w:marBottom w:val="0"/>
                  <w:divBdr>
                    <w:top w:val="none" w:sz="0" w:space="0" w:color="auto"/>
                    <w:left w:val="none" w:sz="0" w:space="0" w:color="auto"/>
                    <w:bottom w:val="none" w:sz="0" w:space="0" w:color="auto"/>
                    <w:right w:val="none" w:sz="0" w:space="0" w:color="auto"/>
                  </w:divBdr>
                  <w:divsChild>
                    <w:div w:id="660080657">
                      <w:marLeft w:val="0"/>
                      <w:marRight w:val="0"/>
                      <w:marTop w:val="0"/>
                      <w:marBottom w:val="0"/>
                      <w:divBdr>
                        <w:top w:val="none" w:sz="0" w:space="0" w:color="auto"/>
                        <w:left w:val="none" w:sz="0" w:space="0" w:color="auto"/>
                        <w:bottom w:val="none" w:sz="0" w:space="0" w:color="auto"/>
                        <w:right w:val="none" w:sz="0" w:space="0" w:color="auto"/>
                      </w:divBdr>
                    </w:div>
                  </w:divsChild>
                </w:div>
                <w:div w:id="1951667066">
                  <w:marLeft w:val="0"/>
                  <w:marRight w:val="0"/>
                  <w:marTop w:val="0"/>
                  <w:marBottom w:val="0"/>
                  <w:divBdr>
                    <w:top w:val="none" w:sz="0" w:space="0" w:color="auto"/>
                    <w:left w:val="none" w:sz="0" w:space="0" w:color="auto"/>
                    <w:bottom w:val="none" w:sz="0" w:space="0" w:color="auto"/>
                    <w:right w:val="none" w:sz="0" w:space="0" w:color="auto"/>
                  </w:divBdr>
                  <w:divsChild>
                    <w:div w:id="378896296">
                      <w:marLeft w:val="0"/>
                      <w:marRight w:val="0"/>
                      <w:marTop w:val="0"/>
                      <w:marBottom w:val="0"/>
                      <w:divBdr>
                        <w:top w:val="none" w:sz="0" w:space="0" w:color="auto"/>
                        <w:left w:val="none" w:sz="0" w:space="0" w:color="auto"/>
                        <w:bottom w:val="none" w:sz="0" w:space="0" w:color="auto"/>
                        <w:right w:val="none" w:sz="0" w:space="0" w:color="auto"/>
                      </w:divBdr>
                    </w:div>
                  </w:divsChild>
                </w:div>
                <w:div w:id="1952660575">
                  <w:marLeft w:val="0"/>
                  <w:marRight w:val="0"/>
                  <w:marTop w:val="0"/>
                  <w:marBottom w:val="0"/>
                  <w:divBdr>
                    <w:top w:val="none" w:sz="0" w:space="0" w:color="auto"/>
                    <w:left w:val="none" w:sz="0" w:space="0" w:color="auto"/>
                    <w:bottom w:val="none" w:sz="0" w:space="0" w:color="auto"/>
                    <w:right w:val="none" w:sz="0" w:space="0" w:color="auto"/>
                  </w:divBdr>
                  <w:divsChild>
                    <w:div w:id="1155537645">
                      <w:marLeft w:val="0"/>
                      <w:marRight w:val="0"/>
                      <w:marTop w:val="0"/>
                      <w:marBottom w:val="0"/>
                      <w:divBdr>
                        <w:top w:val="none" w:sz="0" w:space="0" w:color="auto"/>
                        <w:left w:val="none" w:sz="0" w:space="0" w:color="auto"/>
                        <w:bottom w:val="none" w:sz="0" w:space="0" w:color="auto"/>
                        <w:right w:val="none" w:sz="0" w:space="0" w:color="auto"/>
                      </w:divBdr>
                    </w:div>
                  </w:divsChild>
                </w:div>
                <w:div w:id="2038848679">
                  <w:marLeft w:val="0"/>
                  <w:marRight w:val="0"/>
                  <w:marTop w:val="0"/>
                  <w:marBottom w:val="0"/>
                  <w:divBdr>
                    <w:top w:val="none" w:sz="0" w:space="0" w:color="auto"/>
                    <w:left w:val="none" w:sz="0" w:space="0" w:color="auto"/>
                    <w:bottom w:val="none" w:sz="0" w:space="0" w:color="auto"/>
                    <w:right w:val="none" w:sz="0" w:space="0" w:color="auto"/>
                  </w:divBdr>
                  <w:divsChild>
                    <w:div w:id="1490097033">
                      <w:marLeft w:val="0"/>
                      <w:marRight w:val="0"/>
                      <w:marTop w:val="0"/>
                      <w:marBottom w:val="0"/>
                      <w:divBdr>
                        <w:top w:val="none" w:sz="0" w:space="0" w:color="auto"/>
                        <w:left w:val="none" w:sz="0" w:space="0" w:color="auto"/>
                        <w:bottom w:val="none" w:sz="0" w:space="0" w:color="auto"/>
                        <w:right w:val="none" w:sz="0" w:space="0" w:color="auto"/>
                      </w:divBdr>
                    </w:div>
                  </w:divsChild>
                </w:div>
                <w:div w:id="2059010241">
                  <w:marLeft w:val="0"/>
                  <w:marRight w:val="0"/>
                  <w:marTop w:val="0"/>
                  <w:marBottom w:val="0"/>
                  <w:divBdr>
                    <w:top w:val="none" w:sz="0" w:space="0" w:color="auto"/>
                    <w:left w:val="none" w:sz="0" w:space="0" w:color="auto"/>
                    <w:bottom w:val="none" w:sz="0" w:space="0" w:color="auto"/>
                    <w:right w:val="none" w:sz="0" w:space="0" w:color="auto"/>
                  </w:divBdr>
                  <w:divsChild>
                    <w:div w:id="1739864952">
                      <w:marLeft w:val="0"/>
                      <w:marRight w:val="0"/>
                      <w:marTop w:val="0"/>
                      <w:marBottom w:val="0"/>
                      <w:divBdr>
                        <w:top w:val="none" w:sz="0" w:space="0" w:color="auto"/>
                        <w:left w:val="none" w:sz="0" w:space="0" w:color="auto"/>
                        <w:bottom w:val="none" w:sz="0" w:space="0" w:color="auto"/>
                        <w:right w:val="none" w:sz="0" w:space="0" w:color="auto"/>
                      </w:divBdr>
                    </w:div>
                  </w:divsChild>
                </w:div>
                <w:div w:id="2059159917">
                  <w:marLeft w:val="0"/>
                  <w:marRight w:val="0"/>
                  <w:marTop w:val="0"/>
                  <w:marBottom w:val="0"/>
                  <w:divBdr>
                    <w:top w:val="none" w:sz="0" w:space="0" w:color="auto"/>
                    <w:left w:val="none" w:sz="0" w:space="0" w:color="auto"/>
                    <w:bottom w:val="none" w:sz="0" w:space="0" w:color="auto"/>
                    <w:right w:val="none" w:sz="0" w:space="0" w:color="auto"/>
                  </w:divBdr>
                  <w:divsChild>
                    <w:div w:id="272245005">
                      <w:marLeft w:val="0"/>
                      <w:marRight w:val="0"/>
                      <w:marTop w:val="0"/>
                      <w:marBottom w:val="0"/>
                      <w:divBdr>
                        <w:top w:val="none" w:sz="0" w:space="0" w:color="auto"/>
                        <w:left w:val="none" w:sz="0" w:space="0" w:color="auto"/>
                        <w:bottom w:val="none" w:sz="0" w:space="0" w:color="auto"/>
                        <w:right w:val="none" w:sz="0" w:space="0" w:color="auto"/>
                      </w:divBdr>
                    </w:div>
                  </w:divsChild>
                </w:div>
                <w:div w:id="2100247412">
                  <w:marLeft w:val="0"/>
                  <w:marRight w:val="0"/>
                  <w:marTop w:val="0"/>
                  <w:marBottom w:val="0"/>
                  <w:divBdr>
                    <w:top w:val="none" w:sz="0" w:space="0" w:color="auto"/>
                    <w:left w:val="none" w:sz="0" w:space="0" w:color="auto"/>
                    <w:bottom w:val="none" w:sz="0" w:space="0" w:color="auto"/>
                    <w:right w:val="none" w:sz="0" w:space="0" w:color="auto"/>
                  </w:divBdr>
                  <w:divsChild>
                    <w:div w:id="126094483">
                      <w:marLeft w:val="0"/>
                      <w:marRight w:val="0"/>
                      <w:marTop w:val="0"/>
                      <w:marBottom w:val="0"/>
                      <w:divBdr>
                        <w:top w:val="none" w:sz="0" w:space="0" w:color="auto"/>
                        <w:left w:val="none" w:sz="0" w:space="0" w:color="auto"/>
                        <w:bottom w:val="none" w:sz="0" w:space="0" w:color="auto"/>
                        <w:right w:val="none" w:sz="0" w:space="0" w:color="auto"/>
                      </w:divBdr>
                    </w:div>
                  </w:divsChild>
                </w:div>
                <w:div w:id="2110154164">
                  <w:marLeft w:val="0"/>
                  <w:marRight w:val="0"/>
                  <w:marTop w:val="0"/>
                  <w:marBottom w:val="0"/>
                  <w:divBdr>
                    <w:top w:val="none" w:sz="0" w:space="0" w:color="auto"/>
                    <w:left w:val="none" w:sz="0" w:space="0" w:color="auto"/>
                    <w:bottom w:val="none" w:sz="0" w:space="0" w:color="auto"/>
                    <w:right w:val="none" w:sz="0" w:space="0" w:color="auto"/>
                  </w:divBdr>
                  <w:divsChild>
                    <w:div w:id="1503272792">
                      <w:marLeft w:val="0"/>
                      <w:marRight w:val="0"/>
                      <w:marTop w:val="0"/>
                      <w:marBottom w:val="0"/>
                      <w:divBdr>
                        <w:top w:val="none" w:sz="0" w:space="0" w:color="auto"/>
                        <w:left w:val="none" w:sz="0" w:space="0" w:color="auto"/>
                        <w:bottom w:val="none" w:sz="0" w:space="0" w:color="auto"/>
                        <w:right w:val="none" w:sz="0" w:space="0" w:color="auto"/>
                      </w:divBdr>
                    </w:div>
                  </w:divsChild>
                </w:div>
                <w:div w:id="2134788167">
                  <w:marLeft w:val="0"/>
                  <w:marRight w:val="0"/>
                  <w:marTop w:val="0"/>
                  <w:marBottom w:val="0"/>
                  <w:divBdr>
                    <w:top w:val="none" w:sz="0" w:space="0" w:color="auto"/>
                    <w:left w:val="none" w:sz="0" w:space="0" w:color="auto"/>
                    <w:bottom w:val="none" w:sz="0" w:space="0" w:color="auto"/>
                    <w:right w:val="none" w:sz="0" w:space="0" w:color="auto"/>
                  </w:divBdr>
                  <w:divsChild>
                    <w:div w:id="2122869027">
                      <w:marLeft w:val="0"/>
                      <w:marRight w:val="0"/>
                      <w:marTop w:val="0"/>
                      <w:marBottom w:val="0"/>
                      <w:divBdr>
                        <w:top w:val="none" w:sz="0" w:space="0" w:color="auto"/>
                        <w:left w:val="none" w:sz="0" w:space="0" w:color="auto"/>
                        <w:bottom w:val="none" w:sz="0" w:space="0" w:color="auto"/>
                        <w:right w:val="none" w:sz="0" w:space="0" w:color="auto"/>
                      </w:divBdr>
                    </w:div>
                  </w:divsChild>
                </w:div>
                <w:div w:id="2145929345">
                  <w:marLeft w:val="0"/>
                  <w:marRight w:val="0"/>
                  <w:marTop w:val="0"/>
                  <w:marBottom w:val="0"/>
                  <w:divBdr>
                    <w:top w:val="none" w:sz="0" w:space="0" w:color="auto"/>
                    <w:left w:val="none" w:sz="0" w:space="0" w:color="auto"/>
                    <w:bottom w:val="none" w:sz="0" w:space="0" w:color="auto"/>
                    <w:right w:val="none" w:sz="0" w:space="0" w:color="auto"/>
                  </w:divBdr>
                  <w:divsChild>
                    <w:div w:id="18382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1512">
          <w:marLeft w:val="0"/>
          <w:marRight w:val="0"/>
          <w:marTop w:val="0"/>
          <w:marBottom w:val="0"/>
          <w:divBdr>
            <w:top w:val="none" w:sz="0" w:space="0" w:color="auto"/>
            <w:left w:val="none" w:sz="0" w:space="0" w:color="auto"/>
            <w:bottom w:val="none" w:sz="0" w:space="0" w:color="auto"/>
            <w:right w:val="none" w:sz="0" w:space="0" w:color="auto"/>
          </w:divBdr>
        </w:div>
        <w:div w:id="1456944861">
          <w:marLeft w:val="0"/>
          <w:marRight w:val="0"/>
          <w:marTop w:val="0"/>
          <w:marBottom w:val="0"/>
          <w:divBdr>
            <w:top w:val="none" w:sz="0" w:space="0" w:color="auto"/>
            <w:left w:val="none" w:sz="0" w:space="0" w:color="auto"/>
            <w:bottom w:val="none" w:sz="0" w:space="0" w:color="auto"/>
            <w:right w:val="none" w:sz="0" w:space="0" w:color="auto"/>
          </w:divBdr>
        </w:div>
        <w:div w:id="1835875203">
          <w:marLeft w:val="0"/>
          <w:marRight w:val="0"/>
          <w:marTop w:val="0"/>
          <w:marBottom w:val="0"/>
          <w:divBdr>
            <w:top w:val="none" w:sz="0" w:space="0" w:color="auto"/>
            <w:left w:val="none" w:sz="0" w:space="0" w:color="auto"/>
            <w:bottom w:val="none" w:sz="0" w:space="0" w:color="auto"/>
            <w:right w:val="none" w:sz="0" w:space="0" w:color="auto"/>
          </w:divBdr>
        </w:div>
        <w:div w:id="1931497836">
          <w:marLeft w:val="0"/>
          <w:marRight w:val="0"/>
          <w:marTop w:val="0"/>
          <w:marBottom w:val="0"/>
          <w:divBdr>
            <w:top w:val="none" w:sz="0" w:space="0" w:color="auto"/>
            <w:left w:val="none" w:sz="0" w:space="0" w:color="auto"/>
            <w:bottom w:val="none" w:sz="0" w:space="0" w:color="auto"/>
            <w:right w:val="none" w:sz="0" w:space="0" w:color="auto"/>
          </w:divBdr>
        </w:div>
        <w:div w:id="2013677783">
          <w:marLeft w:val="0"/>
          <w:marRight w:val="0"/>
          <w:marTop w:val="0"/>
          <w:marBottom w:val="0"/>
          <w:divBdr>
            <w:top w:val="none" w:sz="0" w:space="0" w:color="auto"/>
            <w:left w:val="none" w:sz="0" w:space="0" w:color="auto"/>
            <w:bottom w:val="none" w:sz="0" w:space="0" w:color="auto"/>
            <w:right w:val="none" w:sz="0" w:space="0" w:color="auto"/>
          </w:divBdr>
          <w:divsChild>
            <w:div w:id="1124273389">
              <w:marLeft w:val="-75"/>
              <w:marRight w:val="0"/>
              <w:marTop w:val="30"/>
              <w:marBottom w:val="30"/>
              <w:divBdr>
                <w:top w:val="none" w:sz="0" w:space="0" w:color="auto"/>
                <w:left w:val="none" w:sz="0" w:space="0" w:color="auto"/>
                <w:bottom w:val="none" w:sz="0" w:space="0" w:color="auto"/>
                <w:right w:val="none" w:sz="0" w:space="0" w:color="auto"/>
              </w:divBdr>
              <w:divsChild>
                <w:div w:id="18245858">
                  <w:marLeft w:val="0"/>
                  <w:marRight w:val="0"/>
                  <w:marTop w:val="0"/>
                  <w:marBottom w:val="0"/>
                  <w:divBdr>
                    <w:top w:val="none" w:sz="0" w:space="0" w:color="auto"/>
                    <w:left w:val="none" w:sz="0" w:space="0" w:color="auto"/>
                    <w:bottom w:val="none" w:sz="0" w:space="0" w:color="auto"/>
                    <w:right w:val="none" w:sz="0" w:space="0" w:color="auto"/>
                  </w:divBdr>
                  <w:divsChild>
                    <w:div w:id="1666087224">
                      <w:marLeft w:val="0"/>
                      <w:marRight w:val="0"/>
                      <w:marTop w:val="0"/>
                      <w:marBottom w:val="0"/>
                      <w:divBdr>
                        <w:top w:val="none" w:sz="0" w:space="0" w:color="auto"/>
                        <w:left w:val="none" w:sz="0" w:space="0" w:color="auto"/>
                        <w:bottom w:val="none" w:sz="0" w:space="0" w:color="auto"/>
                        <w:right w:val="none" w:sz="0" w:space="0" w:color="auto"/>
                      </w:divBdr>
                    </w:div>
                  </w:divsChild>
                </w:div>
                <w:div w:id="34819483">
                  <w:marLeft w:val="0"/>
                  <w:marRight w:val="0"/>
                  <w:marTop w:val="0"/>
                  <w:marBottom w:val="0"/>
                  <w:divBdr>
                    <w:top w:val="none" w:sz="0" w:space="0" w:color="auto"/>
                    <w:left w:val="none" w:sz="0" w:space="0" w:color="auto"/>
                    <w:bottom w:val="none" w:sz="0" w:space="0" w:color="auto"/>
                    <w:right w:val="none" w:sz="0" w:space="0" w:color="auto"/>
                  </w:divBdr>
                  <w:divsChild>
                    <w:div w:id="156194675">
                      <w:marLeft w:val="0"/>
                      <w:marRight w:val="0"/>
                      <w:marTop w:val="0"/>
                      <w:marBottom w:val="0"/>
                      <w:divBdr>
                        <w:top w:val="none" w:sz="0" w:space="0" w:color="auto"/>
                        <w:left w:val="none" w:sz="0" w:space="0" w:color="auto"/>
                        <w:bottom w:val="none" w:sz="0" w:space="0" w:color="auto"/>
                        <w:right w:val="none" w:sz="0" w:space="0" w:color="auto"/>
                      </w:divBdr>
                    </w:div>
                  </w:divsChild>
                </w:div>
                <w:div w:id="73016035">
                  <w:marLeft w:val="0"/>
                  <w:marRight w:val="0"/>
                  <w:marTop w:val="0"/>
                  <w:marBottom w:val="0"/>
                  <w:divBdr>
                    <w:top w:val="none" w:sz="0" w:space="0" w:color="auto"/>
                    <w:left w:val="none" w:sz="0" w:space="0" w:color="auto"/>
                    <w:bottom w:val="none" w:sz="0" w:space="0" w:color="auto"/>
                    <w:right w:val="none" w:sz="0" w:space="0" w:color="auto"/>
                  </w:divBdr>
                  <w:divsChild>
                    <w:div w:id="60757897">
                      <w:marLeft w:val="0"/>
                      <w:marRight w:val="0"/>
                      <w:marTop w:val="0"/>
                      <w:marBottom w:val="0"/>
                      <w:divBdr>
                        <w:top w:val="none" w:sz="0" w:space="0" w:color="auto"/>
                        <w:left w:val="none" w:sz="0" w:space="0" w:color="auto"/>
                        <w:bottom w:val="none" w:sz="0" w:space="0" w:color="auto"/>
                        <w:right w:val="none" w:sz="0" w:space="0" w:color="auto"/>
                      </w:divBdr>
                    </w:div>
                  </w:divsChild>
                </w:div>
                <w:div w:id="84688694">
                  <w:marLeft w:val="0"/>
                  <w:marRight w:val="0"/>
                  <w:marTop w:val="0"/>
                  <w:marBottom w:val="0"/>
                  <w:divBdr>
                    <w:top w:val="none" w:sz="0" w:space="0" w:color="auto"/>
                    <w:left w:val="none" w:sz="0" w:space="0" w:color="auto"/>
                    <w:bottom w:val="none" w:sz="0" w:space="0" w:color="auto"/>
                    <w:right w:val="none" w:sz="0" w:space="0" w:color="auto"/>
                  </w:divBdr>
                  <w:divsChild>
                    <w:div w:id="2113086520">
                      <w:marLeft w:val="0"/>
                      <w:marRight w:val="0"/>
                      <w:marTop w:val="0"/>
                      <w:marBottom w:val="0"/>
                      <w:divBdr>
                        <w:top w:val="none" w:sz="0" w:space="0" w:color="auto"/>
                        <w:left w:val="none" w:sz="0" w:space="0" w:color="auto"/>
                        <w:bottom w:val="none" w:sz="0" w:space="0" w:color="auto"/>
                        <w:right w:val="none" w:sz="0" w:space="0" w:color="auto"/>
                      </w:divBdr>
                    </w:div>
                  </w:divsChild>
                </w:div>
                <w:div w:id="87626695">
                  <w:marLeft w:val="0"/>
                  <w:marRight w:val="0"/>
                  <w:marTop w:val="0"/>
                  <w:marBottom w:val="0"/>
                  <w:divBdr>
                    <w:top w:val="none" w:sz="0" w:space="0" w:color="auto"/>
                    <w:left w:val="none" w:sz="0" w:space="0" w:color="auto"/>
                    <w:bottom w:val="none" w:sz="0" w:space="0" w:color="auto"/>
                    <w:right w:val="none" w:sz="0" w:space="0" w:color="auto"/>
                  </w:divBdr>
                  <w:divsChild>
                    <w:div w:id="2033409097">
                      <w:marLeft w:val="0"/>
                      <w:marRight w:val="0"/>
                      <w:marTop w:val="0"/>
                      <w:marBottom w:val="0"/>
                      <w:divBdr>
                        <w:top w:val="none" w:sz="0" w:space="0" w:color="auto"/>
                        <w:left w:val="none" w:sz="0" w:space="0" w:color="auto"/>
                        <w:bottom w:val="none" w:sz="0" w:space="0" w:color="auto"/>
                        <w:right w:val="none" w:sz="0" w:space="0" w:color="auto"/>
                      </w:divBdr>
                    </w:div>
                  </w:divsChild>
                </w:div>
                <w:div w:id="104234935">
                  <w:marLeft w:val="0"/>
                  <w:marRight w:val="0"/>
                  <w:marTop w:val="0"/>
                  <w:marBottom w:val="0"/>
                  <w:divBdr>
                    <w:top w:val="none" w:sz="0" w:space="0" w:color="auto"/>
                    <w:left w:val="none" w:sz="0" w:space="0" w:color="auto"/>
                    <w:bottom w:val="none" w:sz="0" w:space="0" w:color="auto"/>
                    <w:right w:val="none" w:sz="0" w:space="0" w:color="auto"/>
                  </w:divBdr>
                  <w:divsChild>
                    <w:div w:id="1591083498">
                      <w:marLeft w:val="0"/>
                      <w:marRight w:val="0"/>
                      <w:marTop w:val="0"/>
                      <w:marBottom w:val="0"/>
                      <w:divBdr>
                        <w:top w:val="none" w:sz="0" w:space="0" w:color="auto"/>
                        <w:left w:val="none" w:sz="0" w:space="0" w:color="auto"/>
                        <w:bottom w:val="none" w:sz="0" w:space="0" w:color="auto"/>
                        <w:right w:val="none" w:sz="0" w:space="0" w:color="auto"/>
                      </w:divBdr>
                    </w:div>
                  </w:divsChild>
                </w:div>
                <w:div w:id="135613794">
                  <w:marLeft w:val="0"/>
                  <w:marRight w:val="0"/>
                  <w:marTop w:val="0"/>
                  <w:marBottom w:val="0"/>
                  <w:divBdr>
                    <w:top w:val="none" w:sz="0" w:space="0" w:color="auto"/>
                    <w:left w:val="none" w:sz="0" w:space="0" w:color="auto"/>
                    <w:bottom w:val="none" w:sz="0" w:space="0" w:color="auto"/>
                    <w:right w:val="none" w:sz="0" w:space="0" w:color="auto"/>
                  </w:divBdr>
                  <w:divsChild>
                    <w:div w:id="1542863229">
                      <w:marLeft w:val="0"/>
                      <w:marRight w:val="0"/>
                      <w:marTop w:val="0"/>
                      <w:marBottom w:val="0"/>
                      <w:divBdr>
                        <w:top w:val="none" w:sz="0" w:space="0" w:color="auto"/>
                        <w:left w:val="none" w:sz="0" w:space="0" w:color="auto"/>
                        <w:bottom w:val="none" w:sz="0" w:space="0" w:color="auto"/>
                        <w:right w:val="none" w:sz="0" w:space="0" w:color="auto"/>
                      </w:divBdr>
                    </w:div>
                  </w:divsChild>
                </w:div>
                <w:div w:id="164169098">
                  <w:marLeft w:val="0"/>
                  <w:marRight w:val="0"/>
                  <w:marTop w:val="0"/>
                  <w:marBottom w:val="0"/>
                  <w:divBdr>
                    <w:top w:val="none" w:sz="0" w:space="0" w:color="auto"/>
                    <w:left w:val="none" w:sz="0" w:space="0" w:color="auto"/>
                    <w:bottom w:val="none" w:sz="0" w:space="0" w:color="auto"/>
                    <w:right w:val="none" w:sz="0" w:space="0" w:color="auto"/>
                  </w:divBdr>
                  <w:divsChild>
                    <w:div w:id="52432393">
                      <w:marLeft w:val="0"/>
                      <w:marRight w:val="0"/>
                      <w:marTop w:val="0"/>
                      <w:marBottom w:val="0"/>
                      <w:divBdr>
                        <w:top w:val="none" w:sz="0" w:space="0" w:color="auto"/>
                        <w:left w:val="none" w:sz="0" w:space="0" w:color="auto"/>
                        <w:bottom w:val="none" w:sz="0" w:space="0" w:color="auto"/>
                        <w:right w:val="none" w:sz="0" w:space="0" w:color="auto"/>
                      </w:divBdr>
                    </w:div>
                    <w:div w:id="821503752">
                      <w:marLeft w:val="0"/>
                      <w:marRight w:val="0"/>
                      <w:marTop w:val="0"/>
                      <w:marBottom w:val="0"/>
                      <w:divBdr>
                        <w:top w:val="none" w:sz="0" w:space="0" w:color="auto"/>
                        <w:left w:val="none" w:sz="0" w:space="0" w:color="auto"/>
                        <w:bottom w:val="none" w:sz="0" w:space="0" w:color="auto"/>
                        <w:right w:val="none" w:sz="0" w:space="0" w:color="auto"/>
                      </w:divBdr>
                    </w:div>
                  </w:divsChild>
                </w:div>
                <w:div w:id="184709574">
                  <w:marLeft w:val="0"/>
                  <w:marRight w:val="0"/>
                  <w:marTop w:val="0"/>
                  <w:marBottom w:val="0"/>
                  <w:divBdr>
                    <w:top w:val="none" w:sz="0" w:space="0" w:color="auto"/>
                    <w:left w:val="none" w:sz="0" w:space="0" w:color="auto"/>
                    <w:bottom w:val="none" w:sz="0" w:space="0" w:color="auto"/>
                    <w:right w:val="none" w:sz="0" w:space="0" w:color="auto"/>
                  </w:divBdr>
                  <w:divsChild>
                    <w:div w:id="1734934755">
                      <w:marLeft w:val="0"/>
                      <w:marRight w:val="0"/>
                      <w:marTop w:val="0"/>
                      <w:marBottom w:val="0"/>
                      <w:divBdr>
                        <w:top w:val="none" w:sz="0" w:space="0" w:color="auto"/>
                        <w:left w:val="none" w:sz="0" w:space="0" w:color="auto"/>
                        <w:bottom w:val="none" w:sz="0" w:space="0" w:color="auto"/>
                        <w:right w:val="none" w:sz="0" w:space="0" w:color="auto"/>
                      </w:divBdr>
                    </w:div>
                  </w:divsChild>
                </w:div>
                <w:div w:id="215631207">
                  <w:marLeft w:val="0"/>
                  <w:marRight w:val="0"/>
                  <w:marTop w:val="0"/>
                  <w:marBottom w:val="0"/>
                  <w:divBdr>
                    <w:top w:val="none" w:sz="0" w:space="0" w:color="auto"/>
                    <w:left w:val="none" w:sz="0" w:space="0" w:color="auto"/>
                    <w:bottom w:val="none" w:sz="0" w:space="0" w:color="auto"/>
                    <w:right w:val="none" w:sz="0" w:space="0" w:color="auto"/>
                  </w:divBdr>
                  <w:divsChild>
                    <w:div w:id="1408771205">
                      <w:marLeft w:val="0"/>
                      <w:marRight w:val="0"/>
                      <w:marTop w:val="0"/>
                      <w:marBottom w:val="0"/>
                      <w:divBdr>
                        <w:top w:val="none" w:sz="0" w:space="0" w:color="auto"/>
                        <w:left w:val="none" w:sz="0" w:space="0" w:color="auto"/>
                        <w:bottom w:val="none" w:sz="0" w:space="0" w:color="auto"/>
                        <w:right w:val="none" w:sz="0" w:space="0" w:color="auto"/>
                      </w:divBdr>
                    </w:div>
                  </w:divsChild>
                </w:div>
                <w:div w:id="245039790">
                  <w:marLeft w:val="0"/>
                  <w:marRight w:val="0"/>
                  <w:marTop w:val="0"/>
                  <w:marBottom w:val="0"/>
                  <w:divBdr>
                    <w:top w:val="none" w:sz="0" w:space="0" w:color="auto"/>
                    <w:left w:val="none" w:sz="0" w:space="0" w:color="auto"/>
                    <w:bottom w:val="none" w:sz="0" w:space="0" w:color="auto"/>
                    <w:right w:val="none" w:sz="0" w:space="0" w:color="auto"/>
                  </w:divBdr>
                  <w:divsChild>
                    <w:div w:id="1653174217">
                      <w:marLeft w:val="0"/>
                      <w:marRight w:val="0"/>
                      <w:marTop w:val="0"/>
                      <w:marBottom w:val="0"/>
                      <w:divBdr>
                        <w:top w:val="none" w:sz="0" w:space="0" w:color="auto"/>
                        <w:left w:val="none" w:sz="0" w:space="0" w:color="auto"/>
                        <w:bottom w:val="none" w:sz="0" w:space="0" w:color="auto"/>
                        <w:right w:val="none" w:sz="0" w:space="0" w:color="auto"/>
                      </w:divBdr>
                    </w:div>
                  </w:divsChild>
                </w:div>
                <w:div w:id="250893136">
                  <w:marLeft w:val="0"/>
                  <w:marRight w:val="0"/>
                  <w:marTop w:val="0"/>
                  <w:marBottom w:val="0"/>
                  <w:divBdr>
                    <w:top w:val="none" w:sz="0" w:space="0" w:color="auto"/>
                    <w:left w:val="none" w:sz="0" w:space="0" w:color="auto"/>
                    <w:bottom w:val="none" w:sz="0" w:space="0" w:color="auto"/>
                    <w:right w:val="none" w:sz="0" w:space="0" w:color="auto"/>
                  </w:divBdr>
                  <w:divsChild>
                    <w:div w:id="1585602430">
                      <w:marLeft w:val="0"/>
                      <w:marRight w:val="0"/>
                      <w:marTop w:val="0"/>
                      <w:marBottom w:val="0"/>
                      <w:divBdr>
                        <w:top w:val="none" w:sz="0" w:space="0" w:color="auto"/>
                        <w:left w:val="none" w:sz="0" w:space="0" w:color="auto"/>
                        <w:bottom w:val="none" w:sz="0" w:space="0" w:color="auto"/>
                        <w:right w:val="none" w:sz="0" w:space="0" w:color="auto"/>
                      </w:divBdr>
                    </w:div>
                  </w:divsChild>
                </w:div>
                <w:div w:id="253976947">
                  <w:marLeft w:val="0"/>
                  <w:marRight w:val="0"/>
                  <w:marTop w:val="0"/>
                  <w:marBottom w:val="0"/>
                  <w:divBdr>
                    <w:top w:val="none" w:sz="0" w:space="0" w:color="auto"/>
                    <w:left w:val="none" w:sz="0" w:space="0" w:color="auto"/>
                    <w:bottom w:val="none" w:sz="0" w:space="0" w:color="auto"/>
                    <w:right w:val="none" w:sz="0" w:space="0" w:color="auto"/>
                  </w:divBdr>
                  <w:divsChild>
                    <w:div w:id="743645960">
                      <w:marLeft w:val="0"/>
                      <w:marRight w:val="0"/>
                      <w:marTop w:val="0"/>
                      <w:marBottom w:val="0"/>
                      <w:divBdr>
                        <w:top w:val="none" w:sz="0" w:space="0" w:color="auto"/>
                        <w:left w:val="none" w:sz="0" w:space="0" w:color="auto"/>
                        <w:bottom w:val="none" w:sz="0" w:space="0" w:color="auto"/>
                        <w:right w:val="none" w:sz="0" w:space="0" w:color="auto"/>
                      </w:divBdr>
                    </w:div>
                  </w:divsChild>
                </w:div>
                <w:div w:id="257176660">
                  <w:marLeft w:val="0"/>
                  <w:marRight w:val="0"/>
                  <w:marTop w:val="0"/>
                  <w:marBottom w:val="0"/>
                  <w:divBdr>
                    <w:top w:val="none" w:sz="0" w:space="0" w:color="auto"/>
                    <w:left w:val="none" w:sz="0" w:space="0" w:color="auto"/>
                    <w:bottom w:val="none" w:sz="0" w:space="0" w:color="auto"/>
                    <w:right w:val="none" w:sz="0" w:space="0" w:color="auto"/>
                  </w:divBdr>
                  <w:divsChild>
                    <w:div w:id="2027097129">
                      <w:marLeft w:val="0"/>
                      <w:marRight w:val="0"/>
                      <w:marTop w:val="0"/>
                      <w:marBottom w:val="0"/>
                      <w:divBdr>
                        <w:top w:val="none" w:sz="0" w:space="0" w:color="auto"/>
                        <w:left w:val="none" w:sz="0" w:space="0" w:color="auto"/>
                        <w:bottom w:val="none" w:sz="0" w:space="0" w:color="auto"/>
                        <w:right w:val="none" w:sz="0" w:space="0" w:color="auto"/>
                      </w:divBdr>
                    </w:div>
                  </w:divsChild>
                </w:div>
                <w:div w:id="272172331">
                  <w:marLeft w:val="0"/>
                  <w:marRight w:val="0"/>
                  <w:marTop w:val="0"/>
                  <w:marBottom w:val="0"/>
                  <w:divBdr>
                    <w:top w:val="none" w:sz="0" w:space="0" w:color="auto"/>
                    <w:left w:val="none" w:sz="0" w:space="0" w:color="auto"/>
                    <w:bottom w:val="none" w:sz="0" w:space="0" w:color="auto"/>
                    <w:right w:val="none" w:sz="0" w:space="0" w:color="auto"/>
                  </w:divBdr>
                  <w:divsChild>
                    <w:div w:id="387651309">
                      <w:marLeft w:val="0"/>
                      <w:marRight w:val="0"/>
                      <w:marTop w:val="0"/>
                      <w:marBottom w:val="0"/>
                      <w:divBdr>
                        <w:top w:val="none" w:sz="0" w:space="0" w:color="auto"/>
                        <w:left w:val="none" w:sz="0" w:space="0" w:color="auto"/>
                        <w:bottom w:val="none" w:sz="0" w:space="0" w:color="auto"/>
                        <w:right w:val="none" w:sz="0" w:space="0" w:color="auto"/>
                      </w:divBdr>
                    </w:div>
                  </w:divsChild>
                </w:div>
                <w:div w:id="319189535">
                  <w:marLeft w:val="0"/>
                  <w:marRight w:val="0"/>
                  <w:marTop w:val="0"/>
                  <w:marBottom w:val="0"/>
                  <w:divBdr>
                    <w:top w:val="none" w:sz="0" w:space="0" w:color="auto"/>
                    <w:left w:val="none" w:sz="0" w:space="0" w:color="auto"/>
                    <w:bottom w:val="none" w:sz="0" w:space="0" w:color="auto"/>
                    <w:right w:val="none" w:sz="0" w:space="0" w:color="auto"/>
                  </w:divBdr>
                  <w:divsChild>
                    <w:div w:id="1293292849">
                      <w:marLeft w:val="0"/>
                      <w:marRight w:val="0"/>
                      <w:marTop w:val="0"/>
                      <w:marBottom w:val="0"/>
                      <w:divBdr>
                        <w:top w:val="none" w:sz="0" w:space="0" w:color="auto"/>
                        <w:left w:val="none" w:sz="0" w:space="0" w:color="auto"/>
                        <w:bottom w:val="none" w:sz="0" w:space="0" w:color="auto"/>
                        <w:right w:val="none" w:sz="0" w:space="0" w:color="auto"/>
                      </w:divBdr>
                    </w:div>
                  </w:divsChild>
                </w:div>
                <w:div w:id="367610482">
                  <w:marLeft w:val="0"/>
                  <w:marRight w:val="0"/>
                  <w:marTop w:val="0"/>
                  <w:marBottom w:val="0"/>
                  <w:divBdr>
                    <w:top w:val="none" w:sz="0" w:space="0" w:color="auto"/>
                    <w:left w:val="none" w:sz="0" w:space="0" w:color="auto"/>
                    <w:bottom w:val="none" w:sz="0" w:space="0" w:color="auto"/>
                    <w:right w:val="none" w:sz="0" w:space="0" w:color="auto"/>
                  </w:divBdr>
                  <w:divsChild>
                    <w:div w:id="116263617">
                      <w:marLeft w:val="0"/>
                      <w:marRight w:val="0"/>
                      <w:marTop w:val="0"/>
                      <w:marBottom w:val="0"/>
                      <w:divBdr>
                        <w:top w:val="none" w:sz="0" w:space="0" w:color="auto"/>
                        <w:left w:val="none" w:sz="0" w:space="0" w:color="auto"/>
                        <w:bottom w:val="none" w:sz="0" w:space="0" w:color="auto"/>
                        <w:right w:val="none" w:sz="0" w:space="0" w:color="auto"/>
                      </w:divBdr>
                    </w:div>
                  </w:divsChild>
                </w:div>
                <w:div w:id="372852428">
                  <w:marLeft w:val="0"/>
                  <w:marRight w:val="0"/>
                  <w:marTop w:val="0"/>
                  <w:marBottom w:val="0"/>
                  <w:divBdr>
                    <w:top w:val="none" w:sz="0" w:space="0" w:color="auto"/>
                    <w:left w:val="none" w:sz="0" w:space="0" w:color="auto"/>
                    <w:bottom w:val="none" w:sz="0" w:space="0" w:color="auto"/>
                    <w:right w:val="none" w:sz="0" w:space="0" w:color="auto"/>
                  </w:divBdr>
                  <w:divsChild>
                    <w:div w:id="107284334">
                      <w:marLeft w:val="0"/>
                      <w:marRight w:val="0"/>
                      <w:marTop w:val="0"/>
                      <w:marBottom w:val="0"/>
                      <w:divBdr>
                        <w:top w:val="none" w:sz="0" w:space="0" w:color="auto"/>
                        <w:left w:val="none" w:sz="0" w:space="0" w:color="auto"/>
                        <w:bottom w:val="none" w:sz="0" w:space="0" w:color="auto"/>
                        <w:right w:val="none" w:sz="0" w:space="0" w:color="auto"/>
                      </w:divBdr>
                    </w:div>
                  </w:divsChild>
                </w:div>
                <w:div w:id="427316838">
                  <w:marLeft w:val="0"/>
                  <w:marRight w:val="0"/>
                  <w:marTop w:val="0"/>
                  <w:marBottom w:val="0"/>
                  <w:divBdr>
                    <w:top w:val="none" w:sz="0" w:space="0" w:color="auto"/>
                    <w:left w:val="none" w:sz="0" w:space="0" w:color="auto"/>
                    <w:bottom w:val="none" w:sz="0" w:space="0" w:color="auto"/>
                    <w:right w:val="none" w:sz="0" w:space="0" w:color="auto"/>
                  </w:divBdr>
                  <w:divsChild>
                    <w:div w:id="462189867">
                      <w:marLeft w:val="0"/>
                      <w:marRight w:val="0"/>
                      <w:marTop w:val="0"/>
                      <w:marBottom w:val="0"/>
                      <w:divBdr>
                        <w:top w:val="none" w:sz="0" w:space="0" w:color="auto"/>
                        <w:left w:val="none" w:sz="0" w:space="0" w:color="auto"/>
                        <w:bottom w:val="none" w:sz="0" w:space="0" w:color="auto"/>
                        <w:right w:val="none" w:sz="0" w:space="0" w:color="auto"/>
                      </w:divBdr>
                    </w:div>
                  </w:divsChild>
                </w:div>
                <w:div w:id="429085165">
                  <w:marLeft w:val="0"/>
                  <w:marRight w:val="0"/>
                  <w:marTop w:val="0"/>
                  <w:marBottom w:val="0"/>
                  <w:divBdr>
                    <w:top w:val="none" w:sz="0" w:space="0" w:color="auto"/>
                    <w:left w:val="none" w:sz="0" w:space="0" w:color="auto"/>
                    <w:bottom w:val="none" w:sz="0" w:space="0" w:color="auto"/>
                    <w:right w:val="none" w:sz="0" w:space="0" w:color="auto"/>
                  </w:divBdr>
                  <w:divsChild>
                    <w:div w:id="494494274">
                      <w:marLeft w:val="0"/>
                      <w:marRight w:val="0"/>
                      <w:marTop w:val="0"/>
                      <w:marBottom w:val="0"/>
                      <w:divBdr>
                        <w:top w:val="none" w:sz="0" w:space="0" w:color="auto"/>
                        <w:left w:val="none" w:sz="0" w:space="0" w:color="auto"/>
                        <w:bottom w:val="none" w:sz="0" w:space="0" w:color="auto"/>
                        <w:right w:val="none" w:sz="0" w:space="0" w:color="auto"/>
                      </w:divBdr>
                    </w:div>
                  </w:divsChild>
                </w:div>
                <w:div w:id="482742628">
                  <w:marLeft w:val="0"/>
                  <w:marRight w:val="0"/>
                  <w:marTop w:val="0"/>
                  <w:marBottom w:val="0"/>
                  <w:divBdr>
                    <w:top w:val="none" w:sz="0" w:space="0" w:color="auto"/>
                    <w:left w:val="none" w:sz="0" w:space="0" w:color="auto"/>
                    <w:bottom w:val="none" w:sz="0" w:space="0" w:color="auto"/>
                    <w:right w:val="none" w:sz="0" w:space="0" w:color="auto"/>
                  </w:divBdr>
                  <w:divsChild>
                    <w:div w:id="723530669">
                      <w:marLeft w:val="0"/>
                      <w:marRight w:val="0"/>
                      <w:marTop w:val="0"/>
                      <w:marBottom w:val="0"/>
                      <w:divBdr>
                        <w:top w:val="none" w:sz="0" w:space="0" w:color="auto"/>
                        <w:left w:val="none" w:sz="0" w:space="0" w:color="auto"/>
                        <w:bottom w:val="none" w:sz="0" w:space="0" w:color="auto"/>
                        <w:right w:val="none" w:sz="0" w:space="0" w:color="auto"/>
                      </w:divBdr>
                    </w:div>
                  </w:divsChild>
                </w:div>
                <w:div w:id="486554239">
                  <w:marLeft w:val="0"/>
                  <w:marRight w:val="0"/>
                  <w:marTop w:val="0"/>
                  <w:marBottom w:val="0"/>
                  <w:divBdr>
                    <w:top w:val="none" w:sz="0" w:space="0" w:color="auto"/>
                    <w:left w:val="none" w:sz="0" w:space="0" w:color="auto"/>
                    <w:bottom w:val="none" w:sz="0" w:space="0" w:color="auto"/>
                    <w:right w:val="none" w:sz="0" w:space="0" w:color="auto"/>
                  </w:divBdr>
                  <w:divsChild>
                    <w:div w:id="1385176023">
                      <w:marLeft w:val="0"/>
                      <w:marRight w:val="0"/>
                      <w:marTop w:val="0"/>
                      <w:marBottom w:val="0"/>
                      <w:divBdr>
                        <w:top w:val="none" w:sz="0" w:space="0" w:color="auto"/>
                        <w:left w:val="none" w:sz="0" w:space="0" w:color="auto"/>
                        <w:bottom w:val="none" w:sz="0" w:space="0" w:color="auto"/>
                        <w:right w:val="none" w:sz="0" w:space="0" w:color="auto"/>
                      </w:divBdr>
                    </w:div>
                  </w:divsChild>
                </w:div>
                <w:div w:id="489636943">
                  <w:marLeft w:val="0"/>
                  <w:marRight w:val="0"/>
                  <w:marTop w:val="0"/>
                  <w:marBottom w:val="0"/>
                  <w:divBdr>
                    <w:top w:val="none" w:sz="0" w:space="0" w:color="auto"/>
                    <w:left w:val="none" w:sz="0" w:space="0" w:color="auto"/>
                    <w:bottom w:val="none" w:sz="0" w:space="0" w:color="auto"/>
                    <w:right w:val="none" w:sz="0" w:space="0" w:color="auto"/>
                  </w:divBdr>
                  <w:divsChild>
                    <w:div w:id="81143898">
                      <w:marLeft w:val="0"/>
                      <w:marRight w:val="0"/>
                      <w:marTop w:val="0"/>
                      <w:marBottom w:val="0"/>
                      <w:divBdr>
                        <w:top w:val="none" w:sz="0" w:space="0" w:color="auto"/>
                        <w:left w:val="none" w:sz="0" w:space="0" w:color="auto"/>
                        <w:bottom w:val="none" w:sz="0" w:space="0" w:color="auto"/>
                        <w:right w:val="none" w:sz="0" w:space="0" w:color="auto"/>
                      </w:divBdr>
                    </w:div>
                  </w:divsChild>
                </w:div>
                <w:div w:id="523829774">
                  <w:marLeft w:val="0"/>
                  <w:marRight w:val="0"/>
                  <w:marTop w:val="0"/>
                  <w:marBottom w:val="0"/>
                  <w:divBdr>
                    <w:top w:val="none" w:sz="0" w:space="0" w:color="auto"/>
                    <w:left w:val="none" w:sz="0" w:space="0" w:color="auto"/>
                    <w:bottom w:val="none" w:sz="0" w:space="0" w:color="auto"/>
                    <w:right w:val="none" w:sz="0" w:space="0" w:color="auto"/>
                  </w:divBdr>
                  <w:divsChild>
                    <w:div w:id="750078465">
                      <w:marLeft w:val="0"/>
                      <w:marRight w:val="0"/>
                      <w:marTop w:val="0"/>
                      <w:marBottom w:val="0"/>
                      <w:divBdr>
                        <w:top w:val="none" w:sz="0" w:space="0" w:color="auto"/>
                        <w:left w:val="none" w:sz="0" w:space="0" w:color="auto"/>
                        <w:bottom w:val="none" w:sz="0" w:space="0" w:color="auto"/>
                        <w:right w:val="none" w:sz="0" w:space="0" w:color="auto"/>
                      </w:divBdr>
                    </w:div>
                  </w:divsChild>
                </w:div>
                <w:div w:id="549415607">
                  <w:marLeft w:val="0"/>
                  <w:marRight w:val="0"/>
                  <w:marTop w:val="0"/>
                  <w:marBottom w:val="0"/>
                  <w:divBdr>
                    <w:top w:val="none" w:sz="0" w:space="0" w:color="auto"/>
                    <w:left w:val="none" w:sz="0" w:space="0" w:color="auto"/>
                    <w:bottom w:val="none" w:sz="0" w:space="0" w:color="auto"/>
                    <w:right w:val="none" w:sz="0" w:space="0" w:color="auto"/>
                  </w:divBdr>
                  <w:divsChild>
                    <w:div w:id="1503425568">
                      <w:marLeft w:val="0"/>
                      <w:marRight w:val="0"/>
                      <w:marTop w:val="0"/>
                      <w:marBottom w:val="0"/>
                      <w:divBdr>
                        <w:top w:val="none" w:sz="0" w:space="0" w:color="auto"/>
                        <w:left w:val="none" w:sz="0" w:space="0" w:color="auto"/>
                        <w:bottom w:val="none" w:sz="0" w:space="0" w:color="auto"/>
                        <w:right w:val="none" w:sz="0" w:space="0" w:color="auto"/>
                      </w:divBdr>
                    </w:div>
                  </w:divsChild>
                </w:div>
                <w:div w:id="610170408">
                  <w:marLeft w:val="0"/>
                  <w:marRight w:val="0"/>
                  <w:marTop w:val="0"/>
                  <w:marBottom w:val="0"/>
                  <w:divBdr>
                    <w:top w:val="none" w:sz="0" w:space="0" w:color="auto"/>
                    <w:left w:val="none" w:sz="0" w:space="0" w:color="auto"/>
                    <w:bottom w:val="none" w:sz="0" w:space="0" w:color="auto"/>
                    <w:right w:val="none" w:sz="0" w:space="0" w:color="auto"/>
                  </w:divBdr>
                  <w:divsChild>
                    <w:div w:id="1911963617">
                      <w:marLeft w:val="0"/>
                      <w:marRight w:val="0"/>
                      <w:marTop w:val="0"/>
                      <w:marBottom w:val="0"/>
                      <w:divBdr>
                        <w:top w:val="none" w:sz="0" w:space="0" w:color="auto"/>
                        <w:left w:val="none" w:sz="0" w:space="0" w:color="auto"/>
                        <w:bottom w:val="none" w:sz="0" w:space="0" w:color="auto"/>
                        <w:right w:val="none" w:sz="0" w:space="0" w:color="auto"/>
                      </w:divBdr>
                    </w:div>
                  </w:divsChild>
                </w:div>
                <w:div w:id="614823810">
                  <w:marLeft w:val="0"/>
                  <w:marRight w:val="0"/>
                  <w:marTop w:val="0"/>
                  <w:marBottom w:val="0"/>
                  <w:divBdr>
                    <w:top w:val="none" w:sz="0" w:space="0" w:color="auto"/>
                    <w:left w:val="none" w:sz="0" w:space="0" w:color="auto"/>
                    <w:bottom w:val="none" w:sz="0" w:space="0" w:color="auto"/>
                    <w:right w:val="none" w:sz="0" w:space="0" w:color="auto"/>
                  </w:divBdr>
                  <w:divsChild>
                    <w:div w:id="217402588">
                      <w:marLeft w:val="0"/>
                      <w:marRight w:val="0"/>
                      <w:marTop w:val="0"/>
                      <w:marBottom w:val="0"/>
                      <w:divBdr>
                        <w:top w:val="none" w:sz="0" w:space="0" w:color="auto"/>
                        <w:left w:val="none" w:sz="0" w:space="0" w:color="auto"/>
                        <w:bottom w:val="none" w:sz="0" w:space="0" w:color="auto"/>
                        <w:right w:val="none" w:sz="0" w:space="0" w:color="auto"/>
                      </w:divBdr>
                    </w:div>
                  </w:divsChild>
                </w:div>
                <w:div w:id="618610191">
                  <w:marLeft w:val="0"/>
                  <w:marRight w:val="0"/>
                  <w:marTop w:val="0"/>
                  <w:marBottom w:val="0"/>
                  <w:divBdr>
                    <w:top w:val="none" w:sz="0" w:space="0" w:color="auto"/>
                    <w:left w:val="none" w:sz="0" w:space="0" w:color="auto"/>
                    <w:bottom w:val="none" w:sz="0" w:space="0" w:color="auto"/>
                    <w:right w:val="none" w:sz="0" w:space="0" w:color="auto"/>
                  </w:divBdr>
                  <w:divsChild>
                    <w:div w:id="1099563719">
                      <w:marLeft w:val="0"/>
                      <w:marRight w:val="0"/>
                      <w:marTop w:val="0"/>
                      <w:marBottom w:val="0"/>
                      <w:divBdr>
                        <w:top w:val="none" w:sz="0" w:space="0" w:color="auto"/>
                        <w:left w:val="none" w:sz="0" w:space="0" w:color="auto"/>
                        <w:bottom w:val="none" w:sz="0" w:space="0" w:color="auto"/>
                        <w:right w:val="none" w:sz="0" w:space="0" w:color="auto"/>
                      </w:divBdr>
                    </w:div>
                  </w:divsChild>
                </w:div>
                <w:div w:id="622151576">
                  <w:marLeft w:val="0"/>
                  <w:marRight w:val="0"/>
                  <w:marTop w:val="0"/>
                  <w:marBottom w:val="0"/>
                  <w:divBdr>
                    <w:top w:val="none" w:sz="0" w:space="0" w:color="auto"/>
                    <w:left w:val="none" w:sz="0" w:space="0" w:color="auto"/>
                    <w:bottom w:val="none" w:sz="0" w:space="0" w:color="auto"/>
                    <w:right w:val="none" w:sz="0" w:space="0" w:color="auto"/>
                  </w:divBdr>
                  <w:divsChild>
                    <w:div w:id="1816988133">
                      <w:marLeft w:val="0"/>
                      <w:marRight w:val="0"/>
                      <w:marTop w:val="0"/>
                      <w:marBottom w:val="0"/>
                      <w:divBdr>
                        <w:top w:val="none" w:sz="0" w:space="0" w:color="auto"/>
                        <w:left w:val="none" w:sz="0" w:space="0" w:color="auto"/>
                        <w:bottom w:val="none" w:sz="0" w:space="0" w:color="auto"/>
                        <w:right w:val="none" w:sz="0" w:space="0" w:color="auto"/>
                      </w:divBdr>
                    </w:div>
                  </w:divsChild>
                </w:div>
                <w:div w:id="624820800">
                  <w:marLeft w:val="0"/>
                  <w:marRight w:val="0"/>
                  <w:marTop w:val="0"/>
                  <w:marBottom w:val="0"/>
                  <w:divBdr>
                    <w:top w:val="none" w:sz="0" w:space="0" w:color="auto"/>
                    <w:left w:val="none" w:sz="0" w:space="0" w:color="auto"/>
                    <w:bottom w:val="none" w:sz="0" w:space="0" w:color="auto"/>
                    <w:right w:val="none" w:sz="0" w:space="0" w:color="auto"/>
                  </w:divBdr>
                  <w:divsChild>
                    <w:div w:id="627274714">
                      <w:marLeft w:val="0"/>
                      <w:marRight w:val="0"/>
                      <w:marTop w:val="0"/>
                      <w:marBottom w:val="0"/>
                      <w:divBdr>
                        <w:top w:val="none" w:sz="0" w:space="0" w:color="auto"/>
                        <w:left w:val="none" w:sz="0" w:space="0" w:color="auto"/>
                        <w:bottom w:val="none" w:sz="0" w:space="0" w:color="auto"/>
                        <w:right w:val="none" w:sz="0" w:space="0" w:color="auto"/>
                      </w:divBdr>
                    </w:div>
                  </w:divsChild>
                </w:div>
                <w:div w:id="643194413">
                  <w:marLeft w:val="0"/>
                  <w:marRight w:val="0"/>
                  <w:marTop w:val="0"/>
                  <w:marBottom w:val="0"/>
                  <w:divBdr>
                    <w:top w:val="none" w:sz="0" w:space="0" w:color="auto"/>
                    <w:left w:val="none" w:sz="0" w:space="0" w:color="auto"/>
                    <w:bottom w:val="none" w:sz="0" w:space="0" w:color="auto"/>
                    <w:right w:val="none" w:sz="0" w:space="0" w:color="auto"/>
                  </w:divBdr>
                  <w:divsChild>
                    <w:div w:id="576596435">
                      <w:marLeft w:val="0"/>
                      <w:marRight w:val="0"/>
                      <w:marTop w:val="0"/>
                      <w:marBottom w:val="0"/>
                      <w:divBdr>
                        <w:top w:val="none" w:sz="0" w:space="0" w:color="auto"/>
                        <w:left w:val="none" w:sz="0" w:space="0" w:color="auto"/>
                        <w:bottom w:val="none" w:sz="0" w:space="0" w:color="auto"/>
                        <w:right w:val="none" w:sz="0" w:space="0" w:color="auto"/>
                      </w:divBdr>
                    </w:div>
                  </w:divsChild>
                </w:div>
                <w:div w:id="671642125">
                  <w:marLeft w:val="0"/>
                  <w:marRight w:val="0"/>
                  <w:marTop w:val="0"/>
                  <w:marBottom w:val="0"/>
                  <w:divBdr>
                    <w:top w:val="none" w:sz="0" w:space="0" w:color="auto"/>
                    <w:left w:val="none" w:sz="0" w:space="0" w:color="auto"/>
                    <w:bottom w:val="none" w:sz="0" w:space="0" w:color="auto"/>
                    <w:right w:val="none" w:sz="0" w:space="0" w:color="auto"/>
                  </w:divBdr>
                  <w:divsChild>
                    <w:div w:id="1088893356">
                      <w:marLeft w:val="0"/>
                      <w:marRight w:val="0"/>
                      <w:marTop w:val="0"/>
                      <w:marBottom w:val="0"/>
                      <w:divBdr>
                        <w:top w:val="none" w:sz="0" w:space="0" w:color="auto"/>
                        <w:left w:val="none" w:sz="0" w:space="0" w:color="auto"/>
                        <w:bottom w:val="none" w:sz="0" w:space="0" w:color="auto"/>
                        <w:right w:val="none" w:sz="0" w:space="0" w:color="auto"/>
                      </w:divBdr>
                    </w:div>
                  </w:divsChild>
                </w:div>
                <w:div w:id="677854617">
                  <w:marLeft w:val="0"/>
                  <w:marRight w:val="0"/>
                  <w:marTop w:val="0"/>
                  <w:marBottom w:val="0"/>
                  <w:divBdr>
                    <w:top w:val="none" w:sz="0" w:space="0" w:color="auto"/>
                    <w:left w:val="none" w:sz="0" w:space="0" w:color="auto"/>
                    <w:bottom w:val="none" w:sz="0" w:space="0" w:color="auto"/>
                    <w:right w:val="none" w:sz="0" w:space="0" w:color="auto"/>
                  </w:divBdr>
                  <w:divsChild>
                    <w:div w:id="1354334111">
                      <w:marLeft w:val="0"/>
                      <w:marRight w:val="0"/>
                      <w:marTop w:val="0"/>
                      <w:marBottom w:val="0"/>
                      <w:divBdr>
                        <w:top w:val="none" w:sz="0" w:space="0" w:color="auto"/>
                        <w:left w:val="none" w:sz="0" w:space="0" w:color="auto"/>
                        <w:bottom w:val="none" w:sz="0" w:space="0" w:color="auto"/>
                        <w:right w:val="none" w:sz="0" w:space="0" w:color="auto"/>
                      </w:divBdr>
                    </w:div>
                  </w:divsChild>
                </w:div>
                <w:div w:id="685643500">
                  <w:marLeft w:val="0"/>
                  <w:marRight w:val="0"/>
                  <w:marTop w:val="0"/>
                  <w:marBottom w:val="0"/>
                  <w:divBdr>
                    <w:top w:val="none" w:sz="0" w:space="0" w:color="auto"/>
                    <w:left w:val="none" w:sz="0" w:space="0" w:color="auto"/>
                    <w:bottom w:val="none" w:sz="0" w:space="0" w:color="auto"/>
                    <w:right w:val="none" w:sz="0" w:space="0" w:color="auto"/>
                  </w:divBdr>
                  <w:divsChild>
                    <w:div w:id="2011330523">
                      <w:marLeft w:val="0"/>
                      <w:marRight w:val="0"/>
                      <w:marTop w:val="0"/>
                      <w:marBottom w:val="0"/>
                      <w:divBdr>
                        <w:top w:val="none" w:sz="0" w:space="0" w:color="auto"/>
                        <w:left w:val="none" w:sz="0" w:space="0" w:color="auto"/>
                        <w:bottom w:val="none" w:sz="0" w:space="0" w:color="auto"/>
                        <w:right w:val="none" w:sz="0" w:space="0" w:color="auto"/>
                      </w:divBdr>
                    </w:div>
                  </w:divsChild>
                </w:div>
                <w:div w:id="693116715">
                  <w:marLeft w:val="0"/>
                  <w:marRight w:val="0"/>
                  <w:marTop w:val="0"/>
                  <w:marBottom w:val="0"/>
                  <w:divBdr>
                    <w:top w:val="none" w:sz="0" w:space="0" w:color="auto"/>
                    <w:left w:val="none" w:sz="0" w:space="0" w:color="auto"/>
                    <w:bottom w:val="none" w:sz="0" w:space="0" w:color="auto"/>
                    <w:right w:val="none" w:sz="0" w:space="0" w:color="auto"/>
                  </w:divBdr>
                  <w:divsChild>
                    <w:div w:id="1960601355">
                      <w:marLeft w:val="0"/>
                      <w:marRight w:val="0"/>
                      <w:marTop w:val="0"/>
                      <w:marBottom w:val="0"/>
                      <w:divBdr>
                        <w:top w:val="none" w:sz="0" w:space="0" w:color="auto"/>
                        <w:left w:val="none" w:sz="0" w:space="0" w:color="auto"/>
                        <w:bottom w:val="none" w:sz="0" w:space="0" w:color="auto"/>
                        <w:right w:val="none" w:sz="0" w:space="0" w:color="auto"/>
                      </w:divBdr>
                    </w:div>
                  </w:divsChild>
                </w:div>
                <w:div w:id="700595507">
                  <w:marLeft w:val="0"/>
                  <w:marRight w:val="0"/>
                  <w:marTop w:val="0"/>
                  <w:marBottom w:val="0"/>
                  <w:divBdr>
                    <w:top w:val="none" w:sz="0" w:space="0" w:color="auto"/>
                    <w:left w:val="none" w:sz="0" w:space="0" w:color="auto"/>
                    <w:bottom w:val="none" w:sz="0" w:space="0" w:color="auto"/>
                    <w:right w:val="none" w:sz="0" w:space="0" w:color="auto"/>
                  </w:divBdr>
                  <w:divsChild>
                    <w:div w:id="1422798735">
                      <w:marLeft w:val="0"/>
                      <w:marRight w:val="0"/>
                      <w:marTop w:val="0"/>
                      <w:marBottom w:val="0"/>
                      <w:divBdr>
                        <w:top w:val="none" w:sz="0" w:space="0" w:color="auto"/>
                        <w:left w:val="none" w:sz="0" w:space="0" w:color="auto"/>
                        <w:bottom w:val="none" w:sz="0" w:space="0" w:color="auto"/>
                        <w:right w:val="none" w:sz="0" w:space="0" w:color="auto"/>
                      </w:divBdr>
                    </w:div>
                  </w:divsChild>
                </w:div>
                <w:div w:id="705913730">
                  <w:marLeft w:val="0"/>
                  <w:marRight w:val="0"/>
                  <w:marTop w:val="0"/>
                  <w:marBottom w:val="0"/>
                  <w:divBdr>
                    <w:top w:val="none" w:sz="0" w:space="0" w:color="auto"/>
                    <w:left w:val="none" w:sz="0" w:space="0" w:color="auto"/>
                    <w:bottom w:val="none" w:sz="0" w:space="0" w:color="auto"/>
                    <w:right w:val="none" w:sz="0" w:space="0" w:color="auto"/>
                  </w:divBdr>
                  <w:divsChild>
                    <w:div w:id="268121696">
                      <w:marLeft w:val="0"/>
                      <w:marRight w:val="0"/>
                      <w:marTop w:val="0"/>
                      <w:marBottom w:val="0"/>
                      <w:divBdr>
                        <w:top w:val="none" w:sz="0" w:space="0" w:color="auto"/>
                        <w:left w:val="none" w:sz="0" w:space="0" w:color="auto"/>
                        <w:bottom w:val="none" w:sz="0" w:space="0" w:color="auto"/>
                        <w:right w:val="none" w:sz="0" w:space="0" w:color="auto"/>
                      </w:divBdr>
                    </w:div>
                  </w:divsChild>
                </w:div>
                <w:div w:id="724374210">
                  <w:marLeft w:val="0"/>
                  <w:marRight w:val="0"/>
                  <w:marTop w:val="0"/>
                  <w:marBottom w:val="0"/>
                  <w:divBdr>
                    <w:top w:val="none" w:sz="0" w:space="0" w:color="auto"/>
                    <w:left w:val="none" w:sz="0" w:space="0" w:color="auto"/>
                    <w:bottom w:val="none" w:sz="0" w:space="0" w:color="auto"/>
                    <w:right w:val="none" w:sz="0" w:space="0" w:color="auto"/>
                  </w:divBdr>
                  <w:divsChild>
                    <w:div w:id="1887984437">
                      <w:marLeft w:val="0"/>
                      <w:marRight w:val="0"/>
                      <w:marTop w:val="0"/>
                      <w:marBottom w:val="0"/>
                      <w:divBdr>
                        <w:top w:val="none" w:sz="0" w:space="0" w:color="auto"/>
                        <w:left w:val="none" w:sz="0" w:space="0" w:color="auto"/>
                        <w:bottom w:val="none" w:sz="0" w:space="0" w:color="auto"/>
                        <w:right w:val="none" w:sz="0" w:space="0" w:color="auto"/>
                      </w:divBdr>
                    </w:div>
                  </w:divsChild>
                </w:div>
                <w:div w:id="726538381">
                  <w:marLeft w:val="0"/>
                  <w:marRight w:val="0"/>
                  <w:marTop w:val="0"/>
                  <w:marBottom w:val="0"/>
                  <w:divBdr>
                    <w:top w:val="none" w:sz="0" w:space="0" w:color="auto"/>
                    <w:left w:val="none" w:sz="0" w:space="0" w:color="auto"/>
                    <w:bottom w:val="none" w:sz="0" w:space="0" w:color="auto"/>
                    <w:right w:val="none" w:sz="0" w:space="0" w:color="auto"/>
                  </w:divBdr>
                  <w:divsChild>
                    <w:div w:id="486098129">
                      <w:marLeft w:val="0"/>
                      <w:marRight w:val="0"/>
                      <w:marTop w:val="0"/>
                      <w:marBottom w:val="0"/>
                      <w:divBdr>
                        <w:top w:val="none" w:sz="0" w:space="0" w:color="auto"/>
                        <w:left w:val="none" w:sz="0" w:space="0" w:color="auto"/>
                        <w:bottom w:val="none" w:sz="0" w:space="0" w:color="auto"/>
                        <w:right w:val="none" w:sz="0" w:space="0" w:color="auto"/>
                      </w:divBdr>
                    </w:div>
                  </w:divsChild>
                </w:div>
                <w:div w:id="732974152">
                  <w:marLeft w:val="0"/>
                  <w:marRight w:val="0"/>
                  <w:marTop w:val="0"/>
                  <w:marBottom w:val="0"/>
                  <w:divBdr>
                    <w:top w:val="none" w:sz="0" w:space="0" w:color="auto"/>
                    <w:left w:val="none" w:sz="0" w:space="0" w:color="auto"/>
                    <w:bottom w:val="none" w:sz="0" w:space="0" w:color="auto"/>
                    <w:right w:val="none" w:sz="0" w:space="0" w:color="auto"/>
                  </w:divBdr>
                  <w:divsChild>
                    <w:div w:id="825631544">
                      <w:marLeft w:val="0"/>
                      <w:marRight w:val="0"/>
                      <w:marTop w:val="0"/>
                      <w:marBottom w:val="0"/>
                      <w:divBdr>
                        <w:top w:val="none" w:sz="0" w:space="0" w:color="auto"/>
                        <w:left w:val="none" w:sz="0" w:space="0" w:color="auto"/>
                        <w:bottom w:val="none" w:sz="0" w:space="0" w:color="auto"/>
                        <w:right w:val="none" w:sz="0" w:space="0" w:color="auto"/>
                      </w:divBdr>
                    </w:div>
                  </w:divsChild>
                </w:div>
                <w:div w:id="735009971">
                  <w:marLeft w:val="0"/>
                  <w:marRight w:val="0"/>
                  <w:marTop w:val="0"/>
                  <w:marBottom w:val="0"/>
                  <w:divBdr>
                    <w:top w:val="none" w:sz="0" w:space="0" w:color="auto"/>
                    <w:left w:val="none" w:sz="0" w:space="0" w:color="auto"/>
                    <w:bottom w:val="none" w:sz="0" w:space="0" w:color="auto"/>
                    <w:right w:val="none" w:sz="0" w:space="0" w:color="auto"/>
                  </w:divBdr>
                  <w:divsChild>
                    <w:div w:id="438110159">
                      <w:marLeft w:val="0"/>
                      <w:marRight w:val="0"/>
                      <w:marTop w:val="0"/>
                      <w:marBottom w:val="0"/>
                      <w:divBdr>
                        <w:top w:val="none" w:sz="0" w:space="0" w:color="auto"/>
                        <w:left w:val="none" w:sz="0" w:space="0" w:color="auto"/>
                        <w:bottom w:val="none" w:sz="0" w:space="0" w:color="auto"/>
                        <w:right w:val="none" w:sz="0" w:space="0" w:color="auto"/>
                      </w:divBdr>
                    </w:div>
                  </w:divsChild>
                </w:div>
                <w:div w:id="735667159">
                  <w:marLeft w:val="0"/>
                  <w:marRight w:val="0"/>
                  <w:marTop w:val="0"/>
                  <w:marBottom w:val="0"/>
                  <w:divBdr>
                    <w:top w:val="none" w:sz="0" w:space="0" w:color="auto"/>
                    <w:left w:val="none" w:sz="0" w:space="0" w:color="auto"/>
                    <w:bottom w:val="none" w:sz="0" w:space="0" w:color="auto"/>
                    <w:right w:val="none" w:sz="0" w:space="0" w:color="auto"/>
                  </w:divBdr>
                  <w:divsChild>
                    <w:div w:id="2094088371">
                      <w:marLeft w:val="0"/>
                      <w:marRight w:val="0"/>
                      <w:marTop w:val="0"/>
                      <w:marBottom w:val="0"/>
                      <w:divBdr>
                        <w:top w:val="none" w:sz="0" w:space="0" w:color="auto"/>
                        <w:left w:val="none" w:sz="0" w:space="0" w:color="auto"/>
                        <w:bottom w:val="none" w:sz="0" w:space="0" w:color="auto"/>
                        <w:right w:val="none" w:sz="0" w:space="0" w:color="auto"/>
                      </w:divBdr>
                    </w:div>
                  </w:divsChild>
                </w:div>
                <w:div w:id="736561307">
                  <w:marLeft w:val="0"/>
                  <w:marRight w:val="0"/>
                  <w:marTop w:val="0"/>
                  <w:marBottom w:val="0"/>
                  <w:divBdr>
                    <w:top w:val="none" w:sz="0" w:space="0" w:color="auto"/>
                    <w:left w:val="none" w:sz="0" w:space="0" w:color="auto"/>
                    <w:bottom w:val="none" w:sz="0" w:space="0" w:color="auto"/>
                    <w:right w:val="none" w:sz="0" w:space="0" w:color="auto"/>
                  </w:divBdr>
                  <w:divsChild>
                    <w:div w:id="1255095631">
                      <w:marLeft w:val="0"/>
                      <w:marRight w:val="0"/>
                      <w:marTop w:val="0"/>
                      <w:marBottom w:val="0"/>
                      <w:divBdr>
                        <w:top w:val="none" w:sz="0" w:space="0" w:color="auto"/>
                        <w:left w:val="none" w:sz="0" w:space="0" w:color="auto"/>
                        <w:bottom w:val="none" w:sz="0" w:space="0" w:color="auto"/>
                        <w:right w:val="none" w:sz="0" w:space="0" w:color="auto"/>
                      </w:divBdr>
                    </w:div>
                  </w:divsChild>
                </w:div>
                <w:div w:id="747266211">
                  <w:marLeft w:val="0"/>
                  <w:marRight w:val="0"/>
                  <w:marTop w:val="0"/>
                  <w:marBottom w:val="0"/>
                  <w:divBdr>
                    <w:top w:val="none" w:sz="0" w:space="0" w:color="auto"/>
                    <w:left w:val="none" w:sz="0" w:space="0" w:color="auto"/>
                    <w:bottom w:val="none" w:sz="0" w:space="0" w:color="auto"/>
                    <w:right w:val="none" w:sz="0" w:space="0" w:color="auto"/>
                  </w:divBdr>
                  <w:divsChild>
                    <w:div w:id="247272691">
                      <w:marLeft w:val="0"/>
                      <w:marRight w:val="0"/>
                      <w:marTop w:val="0"/>
                      <w:marBottom w:val="0"/>
                      <w:divBdr>
                        <w:top w:val="none" w:sz="0" w:space="0" w:color="auto"/>
                        <w:left w:val="none" w:sz="0" w:space="0" w:color="auto"/>
                        <w:bottom w:val="none" w:sz="0" w:space="0" w:color="auto"/>
                        <w:right w:val="none" w:sz="0" w:space="0" w:color="auto"/>
                      </w:divBdr>
                    </w:div>
                  </w:divsChild>
                </w:div>
                <w:div w:id="758526796">
                  <w:marLeft w:val="0"/>
                  <w:marRight w:val="0"/>
                  <w:marTop w:val="0"/>
                  <w:marBottom w:val="0"/>
                  <w:divBdr>
                    <w:top w:val="none" w:sz="0" w:space="0" w:color="auto"/>
                    <w:left w:val="none" w:sz="0" w:space="0" w:color="auto"/>
                    <w:bottom w:val="none" w:sz="0" w:space="0" w:color="auto"/>
                    <w:right w:val="none" w:sz="0" w:space="0" w:color="auto"/>
                  </w:divBdr>
                  <w:divsChild>
                    <w:div w:id="1263032247">
                      <w:marLeft w:val="0"/>
                      <w:marRight w:val="0"/>
                      <w:marTop w:val="0"/>
                      <w:marBottom w:val="0"/>
                      <w:divBdr>
                        <w:top w:val="none" w:sz="0" w:space="0" w:color="auto"/>
                        <w:left w:val="none" w:sz="0" w:space="0" w:color="auto"/>
                        <w:bottom w:val="none" w:sz="0" w:space="0" w:color="auto"/>
                        <w:right w:val="none" w:sz="0" w:space="0" w:color="auto"/>
                      </w:divBdr>
                    </w:div>
                  </w:divsChild>
                </w:div>
                <w:div w:id="758527100">
                  <w:marLeft w:val="0"/>
                  <w:marRight w:val="0"/>
                  <w:marTop w:val="0"/>
                  <w:marBottom w:val="0"/>
                  <w:divBdr>
                    <w:top w:val="none" w:sz="0" w:space="0" w:color="auto"/>
                    <w:left w:val="none" w:sz="0" w:space="0" w:color="auto"/>
                    <w:bottom w:val="none" w:sz="0" w:space="0" w:color="auto"/>
                    <w:right w:val="none" w:sz="0" w:space="0" w:color="auto"/>
                  </w:divBdr>
                  <w:divsChild>
                    <w:div w:id="1964068530">
                      <w:marLeft w:val="0"/>
                      <w:marRight w:val="0"/>
                      <w:marTop w:val="0"/>
                      <w:marBottom w:val="0"/>
                      <w:divBdr>
                        <w:top w:val="none" w:sz="0" w:space="0" w:color="auto"/>
                        <w:left w:val="none" w:sz="0" w:space="0" w:color="auto"/>
                        <w:bottom w:val="none" w:sz="0" w:space="0" w:color="auto"/>
                        <w:right w:val="none" w:sz="0" w:space="0" w:color="auto"/>
                      </w:divBdr>
                    </w:div>
                  </w:divsChild>
                </w:div>
                <w:div w:id="761031017">
                  <w:marLeft w:val="0"/>
                  <w:marRight w:val="0"/>
                  <w:marTop w:val="0"/>
                  <w:marBottom w:val="0"/>
                  <w:divBdr>
                    <w:top w:val="none" w:sz="0" w:space="0" w:color="auto"/>
                    <w:left w:val="none" w:sz="0" w:space="0" w:color="auto"/>
                    <w:bottom w:val="none" w:sz="0" w:space="0" w:color="auto"/>
                    <w:right w:val="none" w:sz="0" w:space="0" w:color="auto"/>
                  </w:divBdr>
                  <w:divsChild>
                    <w:div w:id="1097210509">
                      <w:marLeft w:val="0"/>
                      <w:marRight w:val="0"/>
                      <w:marTop w:val="0"/>
                      <w:marBottom w:val="0"/>
                      <w:divBdr>
                        <w:top w:val="none" w:sz="0" w:space="0" w:color="auto"/>
                        <w:left w:val="none" w:sz="0" w:space="0" w:color="auto"/>
                        <w:bottom w:val="none" w:sz="0" w:space="0" w:color="auto"/>
                        <w:right w:val="none" w:sz="0" w:space="0" w:color="auto"/>
                      </w:divBdr>
                    </w:div>
                  </w:divsChild>
                </w:div>
                <w:div w:id="775060312">
                  <w:marLeft w:val="0"/>
                  <w:marRight w:val="0"/>
                  <w:marTop w:val="0"/>
                  <w:marBottom w:val="0"/>
                  <w:divBdr>
                    <w:top w:val="none" w:sz="0" w:space="0" w:color="auto"/>
                    <w:left w:val="none" w:sz="0" w:space="0" w:color="auto"/>
                    <w:bottom w:val="none" w:sz="0" w:space="0" w:color="auto"/>
                    <w:right w:val="none" w:sz="0" w:space="0" w:color="auto"/>
                  </w:divBdr>
                  <w:divsChild>
                    <w:div w:id="469369644">
                      <w:marLeft w:val="0"/>
                      <w:marRight w:val="0"/>
                      <w:marTop w:val="0"/>
                      <w:marBottom w:val="0"/>
                      <w:divBdr>
                        <w:top w:val="none" w:sz="0" w:space="0" w:color="auto"/>
                        <w:left w:val="none" w:sz="0" w:space="0" w:color="auto"/>
                        <w:bottom w:val="none" w:sz="0" w:space="0" w:color="auto"/>
                        <w:right w:val="none" w:sz="0" w:space="0" w:color="auto"/>
                      </w:divBdr>
                    </w:div>
                  </w:divsChild>
                </w:div>
                <w:div w:id="781416795">
                  <w:marLeft w:val="0"/>
                  <w:marRight w:val="0"/>
                  <w:marTop w:val="0"/>
                  <w:marBottom w:val="0"/>
                  <w:divBdr>
                    <w:top w:val="none" w:sz="0" w:space="0" w:color="auto"/>
                    <w:left w:val="none" w:sz="0" w:space="0" w:color="auto"/>
                    <w:bottom w:val="none" w:sz="0" w:space="0" w:color="auto"/>
                    <w:right w:val="none" w:sz="0" w:space="0" w:color="auto"/>
                  </w:divBdr>
                  <w:divsChild>
                    <w:div w:id="1123647271">
                      <w:marLeft w:val="0"/>
                      <w:marRight w:val="0"/>
                      <w:marTop w:val="0"/>
                      <w:marBottom w:val="0"/>
                      <w:divBdr>
                        <w:top w:val="none" w:sz="0" w:space="0" w:color="auto"/>
                        <w:left w:val="none" w:sz="0" w:space="0" w:color="auto"/>
                        <w:bottom w:val="none" w:sz="0" w:space="0" w:color="auto"/>
                        <w:right w:val="none" w:sz="0" w:space="0" w:color="auto"/>
                      </w:divBdr>
                    </w:div>
                  </w:divsChild>
                </w:div>
                <w:div w:id="802427811">
                  <w:marLeft w:val="0"/>
                  <w:marRight w:val="0"/>
                  <w:marTop w:val="0"/>
                  <w:marBottom w:val="0"/>
                  <w:divBdr>
                    <w:top w:val="none" w:sz="0" w:space="0" w:color="auto"/>
                    <w:left w:val="none" w:sz="0" w:space="0" w:color="auto"/>
                    <w:bottom w:val="none" w:sz="0" w:space="0" w:color="auto"/>
                    <w:right w:val="none" w:sz="0" w:space="0" w:color="auto"/>
                  </w:divBdr>
                  <w:divsChild>
                    <w:div w:id="1705279018">
                      <w:marLeft w:val="0"/>
                      <w:marRight w:val="0"/>
                      <w:marTop w:val="0"/>
                      <w:marBottom w:val="0"/>
                      <w:divBdr>
                        <w:top w:val="none" w:sz="0" w:space="0" w:color="auto"/>
                        <w:left w:val="none" w:sz="0" w:space="0" w:color="auto"/>
                        <w:bottom w:val="none" w:sz="0" w:space="0" w:color="auto"/>
                        <w:right w:val="none" w:sz="0" w:space="0" w:color="auto"/>
                      </w:divBdr>
                    </w:div>
                  </w:divsChild>
                </w:div>
                <w:div w:id="809329520">
                  <w:marLeft w:val="0"/>
                  <w:marRight w:val="0"/>
                  <w:marTop w:val="0"/>
                  <w:marBottom w:val="0"/>
                  <w:divBdr>
                    <w:top w:val="none" w:sz="0" w:space="0" w:color="auto"/>
                    <w:left w:val="none" w:sz="0" w:space="0" w:color="auto"/>
                    <w:bottom w:val="none" w:sz="0" w:space="0" w:color="auto"/>
                    <w:right w:val="none" w:sz="0" w:space="0" w:color="auto"/>
                  </w:divBdr>
                  <w:divsChild>
                    <w:div w:id="325286475">
                      <w:marLeft w:val="0"/>
                      <w:marRight w:val="0"/>
                      <w:marTop w:val="0"/>
                      <w:marBottom w:val="0"/>
                      <w:divBdr>
                        <w:top w:val="none" w:sz="0" w:space="0" w:color="auto"/>
                        <w:left w:val="none" w:sz="0" w:space="0" w:color="auto"/>
                        <w:bottom w:val="none" w:sz="0" w:space="0" w:color="auto"/>
                        <w:right w:val="none" w:sz="0" w:space="0" w:color="auto"/>
                      </w:divBdr>
                    </w:div>
                  </w:divsChild>
                </w:div>
                <w:div w:id="850491688">
                  <w:marLeft w:val="0"/>
                  <w:marRight w:val="0"/>
                  <w:marTop w:val="0"/>
                  <w:marBottom w:val="0"/>
                  <w:divBdr>
                    <w:top w:val="none" w:sz="0" w:space="0" w:color="auto"/>
                    <w:left w:val="none" w:sz="0" w:space="0" w:color="auto"/>
                    <w:bottom w:val="none" w:sz="0" w:space="0" w:color="auto"/>
                    <w:right w:val="none" w:sz="0" w:space="0" w:color="auto"/>
                  </w:divBdr>
                  <w:divsChild>
                    <w:div w:id="811947485">
                      <w:marLeft w:val="0"/>
                      <w:marRight w:val="0"/>
                      <w:marTop w:val="0"/>
                      <w:marBottom w:val="0"/>
                      <w:divBdr>
                        <w:top w:val="none" w:sz="0" w:space="0" w:color="auto"/>
                        <w:left w:val="none" w:sz="0" w:space="0" w:color="auto"/>
                        <w:bottom w:val="none" w:sz="0" w:space="0" w:color="auto"/>
                        <w:right w:val="none" w:sz="0" w:space="0" w:color="auto"/>
                      </w:divBdr>
                    </w:div>
                  </w:divsChild>
                </w:div>
                <w:div w:id="852692873">
                  <w:marLeft w:val="0"/>
                  <w:marRight w:val="0"/>
                  <w:marTop w:val="0"/>
                  <w:marBottom w:val="0"/>
                  <w:divBdr>
                    <w:top w:val="none" w:sz="0" w:space="0" w:color="auto"/>
                    <w:left w:val="none" w:sz="0" w:space="0" w:color="auto"/>
                    <w:bottom w:val="none" w:sz="0" w:space="0" w:color="auto"/>
                    <w:right w:val="none" w:sz="0" w:space="0" w:color="auto"/>
                  </w:divBdr>
                  <w:divsChild>
                    <w:div w:id="128284535">
                      <w:marLeft w:val="0"/>
                      <w:marRight w:val="0"/>
                      <w:marTop w:val="0"/>
                      <w:marBottom w:val="0"/>
                      <w:divBdr>
                        <w:top w:val="none" w:sz="0" w:space="0" w:color="auto"/>
                        <w:left w:val="none" w:sz="0" w:space="0" w:color="auto"/>
                        <w:bottom w:val="none" w:sz="0" w:space="0" w:color="auto"/>
                        <w:right w:val="none" w:sz="0" w:space="0" w:color="auto"/>
                      </w:divBdr>
                    </w:div>
                  </w:divsChild>
                </w:div>
                <w:div w:id="939878263">
                  <w:marLeft w:val="0"/>
                  <w:marRight w:val="0"/>
                  <w:marTop w:val="0"/>
                  <w:marBottom w:val="0"/>
                  <w:divBdr>
                    <w:top w:val="none" w:sz="0" w:space="0" w:color="auto"/>
                    <w:left w:val="none" w:sz="0" w:space="0" w:color="auto"/>
                    <w:bottom w:val="none" w:sz="0" w:space="0" w:color="auto"/>
                    <w:right w:val="none" w:sz="0" w:space="0" w:color="auto"/>
                  </w:divBdr>
                  <w:divsChild>
                    <w:div w:id="1426029948">
                      <w:marLeft w:val="0"/>
                      <w:marRight w:val="0"/>
                      <w:marTop w:val="0"/>
                      <w:marBottom w:val="0"/>
                      <w:divBdr>
                        <w:top w:val="none" w:sz="0" w:space="0" w:color="auto"/>
                        <w:left w:val="none" w:sz="0" w:space="0" w:color="auto"/>
                        <w:bottom w:val="none" w:sz="0" w:space="0" w:color="auto"/>
                        <w:right w:val="none" w:sz="0" w:space="0" w:color="auto"/>
                      </w:divBdr>
                    </w:div>
                  </w:divsChild>
                </w:div>
                <w:div w:id="970551688">
                  <w:marLeft w:val="0"/>
                  <w:marRight w:val="0"/>
                  <w:marTop w:val="0"/>
                  <w:marBottom w:val="0"/>
                  <w:divBdr>
                    <w:top w:val="none" w:sz="0" w:space="0" w:color="auto"/>
                    <w:left w:val="none" w:sz="0" w:space="0" w:color="auto"/>
                    <w:bottom w:val="none" w:sz="0" w:space="0" w:color="auto"/>
                    <w:right w:val="none" w:sz="0" w:space="0" w:color="auto"/>
                  </w:divBdr>
                  <w:divsChild>
                    <w:div w:id="625702415">
                      <w:marLeft w:val="0"/>
                      <w:marRight w:val="0"/>
                      <w:marTop w:val="0"/>
                      <w:marBottom w:val="0"/>
                      <w:divBdr>
                        <w:top w:val="none" w:sz="0" w:space="0" w:color="auto"/>
                        <w:left w:val="none" w:sz="0" w:space="0" w:color="auto"/>
                        <w:bottom w:val="none" w:sz="0" w:space="0" w:color="auto"/>
                        <w:right w:val="none" w:sz="0" w:space="0" w:color="auto"/>
                      </w:divBdr>
                    </w:div>
                  </w:divsChild>
                </w:div>
                <w:div w:id="973484532">
                  <w:marLeft w:val="0"/>
                  <w:marRight w:val="0"/>
                  <w:marTop w:val="0"/>
                  <w:marBottom w:val="0"/>
                  <w:divBdr>
                    <w:top w:val="none" w:sz="0" w:space="0" w:color="auto"/>
                    <w:left w:val="none" w:sz="0" w:space="0" w:color="auto"/>
                    <w:bottom w:val="none" w:sz="0" w:space="0" w:color="auto"/>
                    <w:right w:val="none" w:sz="0" w:space="0" w:color="auto"/>
                  </w:divBdr>
                  <w:divsChild>
                    <w:div w:id="1729187036">
                      <w:marLeft w:val="0"/>
                      <w:marRight w:val="0"/>
                      <w:marTop w:val="0"/>
                      <w:marBottom w:val="0"/>
                      <w:divBdr>
                        <w:top w:val="none" w:sz="0" w:space="0" w:color="auto"/>
                        <w:left w:val="none" w:sz="0" w:space="0" w:color="auto"/>
                        <w:bottom w:val="none" w:sz="0" w:space="0" w:color="auto"/>
                        <w:right w:val="none" w:sz="0" w:space="0" w:color="auto"/>
                      </w:divBdr>
                    </w:div>
                  </w:divsChild>
                </w:div>
                <w:div w:id="986595671">
                  <w:marLeft w:val="0"/>
                  <w:marRight w:val="0"/>
                  <w:marTop w:val="0"/>
                  <w:marBottom w:val="0"/>
                  <w:divBdr>
                    <w:top w:val="none" w:sz="0" w:space="0" w:color="auto"/>
                    <w:left w:val="none" w:sz="0" w:space="0" w:color="auto"/>
                    <w:bottom w:val="none" w:sz="0" w:space="0" w:color="auto"/>
                    <w:right w:val="none" w:sz="0" w:space="0" w:color="auto"/>
                  </w:divBdr>
                  <w:divsChild>
                    <w:div w:id="547883711">
                      <w:marLeft w:val="0"/>
                      <w:marRight w:val="0"/>
                      <w:marTop w:val="0"/>
                      <w:marBottom w:val="0"/>
                      <w:divBdr>
                        <w:top w:val="none" w:sz="0" w:space="0" w:color="auto"/>
                        <w:left w:val="none" w:sz="0" w:space="0" w:color="auto"/>
                        <w:bottom w:val="none" w:sz="0" w:space="0" w:color="auto"/>
                        <w:right w:val="none" w:sz="0" w:space="0" w:color="auto"/>
                      </w:divBdr>
                    </w:div>
                  </w:divsChild>
                </w:div>
                <w:div w:id="994996703">
                  <w:marLeft w:val="0"/>
                  <w:marRight w:val="0"/>
                  <w:marTop w:val="0"/>
                  <w:marBottom w:val="0"/>
                  <w:divBdr>
                    <w:top w:val="none" w:sz="0" w:space="0" w:color="auto"/>
                    <w:left w:val="none" w:sz="0" w:space="0" w:color="auto"/>
                    <w:bottom w:val="none" w:sz="0" w:space="0" w:color="auto"/>
                    <w:right w:val="none" w:sz="0" w:space="0" w:color="auto"/>
                  </w:divBdr>
                  <w:divsChild>
                    <w:div w:id="1592811708">
                      <w:marLeft w:val="0"/>
                      <w:marRight w:val="0"/>
                      <w:marTop w:val="0"/>
                      <w:marBottom w:val="0"/>
                      <w:divBdr>
                        <w:top w:val="none" w:sz="0" w:space="0" w:color="auto"/>
                        <w:left w:val="none" w:sz="0" w:space="0" w:color="auto"/>
                        <w:bottom w:val="none" w:sz="0" w:space="0" w:color="auto"/>
                        <w:right w:val="none" w:sz="0" w:space="0" w:color="auto"/>
                      </w:divBdr>
                    </w:div>
                  </w:divsChild>
                </w:div>
                <w:div w:id="995184822">
                  <w:marLeft w:val="0"/>
                  <w:marRight w:val="0"/>
                  <w:marTop w:val="0"/>
                  <w:marBottom w:val="0"/>
                  <w:divBdr>
                    <w:top w:val="none" w:sz="0" w:space="0" w:color="auto"/>
                    <w:left w:val="none" w:sz="0" w:space="0" w:color="auto"/>
                    <w:bottom w:val="none" w:sz="0" w:space="0" w:color="auto"/>
                    <w:right w:val="none" w:sz="0" w:space="0" w:color="auto"/>
                  </w:divBdr>
                  <w:divsChild>
                    <w:div w:id="1760248014">
                      <w:marLeft w:val="0"/>
                      <w:marRight w:val="0"/>
                      <w:marTop w:val="0"/>
                      <w:marBottom w:val="0"/>
                      <w:divBdr>
                        <w:top w:val="none" w:sz="0" w:space="0" w:color="auto"/>
                        <w:left w:val="none" w:sz="0" w:space="0" w:color="auto"/>
                        <w:bottom w:val="none" w:sz="0" w:space="0" w:color="auto"/>
                        <w:right w:val="none" w:sz="0" w:space="0" w:color="auto"/>
                      </w:divBdr>
                    </w:div>
                  </w:divsChild>
                </w:div>
                <w:div w:id="1015767253">
                  <w:marLeft w:val="0"/>
                  <w:marRight w:val="0"/>
                  <w:marTop w:val="0"/>
                  <w:marBottom w:val="0"/>
                  <w:divBdr>
                    <w:top w:val="none" w:sz="0" w:space="0" w:color="auto"/>
                    <w:left w:val="none" w:sz="0" w:space="0" w:color="auto"/>
                    <w:bottom w:val="none" w:sz="0" w:space="0" w:color="auto"/>
                    <w:right w:val="none" w:sz="0" w:space="0" w:color="auto"/>
                  </w:divBdr>
                  <w:divsChild>
                    <w:div w:id="1459959189">
                      <w:marLeft w:val="0"/>
                      <w:marRight w:val="0"/>
                      <w:marTop w:val="0"/>
                      <w:marBottom w:val="0"/>
                      <w:divBdr>
                        <w:top w:val="none" w:sz="0" w:space="0" w:color="auto"/>
                        <w:left w:val="none" w:sz="0" w:space="0" w:color="auto"/>
                        <w:bottom w:val="none" w:sz="0" w:space="0" w:color="auto"/>
                        <w:right w:val="none" w:sz="0" w:space="0" w:color="auto"/>
                      </w:divBdr>
                    </w:div>
                  </w:divsChild>
                </w:div>
                <w:div w:id="1027607553">
                  <w:marLeft w:val="0"/>
                  <w:marRight w:val="0"/>
                  <w:marTop w:val="0"/>
                  <w:marBottom w:val="0"/>
                  <w:divBdr>
                    <w:top w:val="none" w:sz="0" w:space="0" w:color="auto"/>
                    <w:left w:val="none" w:sz="0" w:space="0" w:color="auto"/>
                    <w:bottom w:val="none" w:sz="0" w:space="0" w:color="auto"/>
                    <w:right w:val="none" w:sz="0" w:space="0" w:color="auto"/>
                  </w:divBdr>
                  <w:divsChild>
                    <w:div w:id="1489636948">
                      <w:marLeft w:val="0"/>
                      <w:marRight w:val="0"/>
                      <w:marTop w:val="0"/>
                      <w:marBottom w:val="0"/>
                      <w:divBdr>
                        <w:top w:val="none" w:sz="0" w:space="0" w:color="auto"/>
                        <w:left w:val="none" w:sz="0" w:space="0" w:color="auto"/>
                        <w:bottom w:val="none" w:sz="0" w:space="0" w:color="auto"/>
                        <w:right w:val="none" w:sz="0" w:space="0" w:color="auto"/>
                      </w:divBdr>
                    </w:div>
                  </w:divsChild>
                </w:div>
                <w:div w:id="1049040046">
                  <w:marLeft w:val="0"/>
                  <w:marRight w:val="0"/>
                  <w:marTop w:val="0"/>
                  <w:marBottom w:val="0"/>
                  <w:divBdr>
                    <w:top w:val="none" w:sz="0" w:space="0" w:color="auto"/>
                    <w:left w:val="none" w:sz="0" w:space="0" w:color="auto"/>
                    <w:bottom w:val="none" w:sz="0" w:space="0" w:color="auto"/>
                    <w:right w:val="none" w:sz="0" w:space="0" w:color="auto"/>
                  </w:divBdr>
                  <w:divsChild>
                    <w:div w:id="68424100">
                      <w:marLeft w:val="0"/>
                      <w:marRight w:val="0"/>
                      <w:marTop w:val="0"/>
                      <w:marBottom w:val="0"/>
                      <w:divBdr>
                        <w:top w:val="none" w:sz="0" w:space="0" w:color="auto"/>
                        <w:left w:val="none" w:sz="0" w:space="0" w:color="auto"/>
                        <w:bottom w:val="none" w:sz="0" w:space="0" w:color="auto"/>
                        <w:right w:val="none" w:sz="0" w:space="0" w:color="auto"/>
                      </w:divBdr>
                    </w:div>
                  </w:divsChild>
                </w:div>
                <w:div w:id="1059089797">
                  <w:marLeft w:val="0"/>
                  <w:marRight w:val="0"/>
                  <w:marTop w:val="0"/>
                  <w:marBottom w:val="0"/>
                  <w:divBdr>
                    <w:top w:val="none" w:sz="0" w:space="0" w:color="auto"/>
                    <w:left w:val="none" w:sz="0" w:space="0" w:color="auto"/>
                    <w:bottom w:val="none" w:sz="0" w:space="0" w:color="auto"/>
                    <w:right w:val="none" w:sz="0" w:space="0" w:color="auto"/>
                  </w:divBdr>
                  <w:divsChild>
                    <w:div w:id="452133516">
                      <w:marLeft w:val="0"/>
                      <w:marRight w:val="0"/>
                      <w:marTop w:val="0"/>
                      <w:marBottom w:val="0"/>
                      <w:divBdr>
                        <w:top w:val="none" w:sz="0" w:space="0" w:color="auto"/>
                        <w:left w:val="none" w:sz="0" w:space="0" w:color="auto"/>
                        <w:bottom w:val="none" w:sz="0" w:space="0" w:color="auto"/>
                        <w:right w:val="none" w:sz="0" w:space="0" w:color="auto"/>
                      </w:divBdr>
                    </w:div>
                  </w:divsChild>
                </w:div>
                <w:div w:id="1078673825">
                  <w:marLeft w:val="0"/>
                  <w:marRight w:val="0"/>
                  <w:marTop w:val="0"/>
                  <w:marBottom w:val="0"/>
                  <w:divBdr>
                    <w:top w:val="none" w:sz="0" w:space="0" w:color="auto"/>
                    <w:left w:val="none" w:sz="0" w:space="0" w:color="auto"/>
                    <w:bottom w:val="none" w:sz="0" w:space="0" w:color="auto"/>
                    <w:right w:val="none" w:sz="0" w:space="0" w:color="auto"/>
                  </w:divBdr>
                  <w:divsChild>
                    <w:div w:id="1216819986">
                      <w:marLeft w:val="0"/>
                      <w:marRight w:val="0"/>
                      <w:marTop w:val="0"/>
                      <w:marBottom w:val="0"/>
                      <w:divBdr>
                        <w:top w:val="none" w:sz="0" w:space="0" w:color="auto"/>
                        <w:left w:val="none" w:sz="0" w:space="0" w:color="auto"/>
                        <w:bottom w:val="none" w:sz="0" w:space="0" w:color="auto"/>
                        <w:right w:val="none" w:sz="0" w:space="0" w:color="auto"/>
                      </w:divBdr>
                    </w:div>
                  </w:divsChild>
                </w:div>
                <w:div w:id="1080637307">
                  <w:marLeft w:val="0"/>
                  <w:marRight w:val="0"/>
                  <w:marTop w:val="0"/>
                  <w:marBottom w:val="0"/>
                  <w:divBdr>
                    <w:top w:val="none" w:sz="0" w:space="0" w:color="auto"/>
                    <w:left w:val="none" w:sz="0" w:space="0" w:color="auto"/>
                    <w:bottom w:val="none" w:sz="0" w:space="0" w:color="auto"/>
                    <w:right w:val="none" w:sz="0" w:space="0" w:color="auto"/>
                  </w:divBdr>
                  <w:divsChild>
                    <w:div w:id="1710449486">
                      <w:marLeft w:val="0"/>
                      <w:marRight w:val="0"/>
                      <w:marTop w:val="0"/>
                      <w:marBottom w:val="0"/>
                      <w:divBdr>
                        <w:top w:val="none" w:sz="0" w:space="0" w:color="auto"/>
                        <w:left w:val="none" w:sz="0" w:space="0" w:color="auto"/>
                        <w:bottom w:val="none" w:sz="0" w:space="0" w:color="auto"/>
                        <w:right w:val="none" w:sz="0" w:space="0" w:color="auto"/>
                      </w:divBdr>
                    </w:div>
                  </w:divsChild>
                </w:div>
                <w:div w:id="1112630662">
                  <w:marLeft w:val="0"/>
                  <w:marRight w:val="0"/>
                  <w:marTop w:val="0"/>
                  <w:marBottom w:val="0"/>
                  <w:divBdr>
                    <w:top w:val="none" w:sz="0" w:space="0" w:color="auto"/>
                    <w:left w:val="none" w:sz="0" w:space="0" w:color="auto"/>
                    <w:bottom w:val="none" w:sz="0" w:space="0" w:color="auto"/>
                    <w:right w:val="none" w:sz="0" w:space="0" w:color="auto"/>
                  </w:divBdr>
                  <w:divsChild>
                    <w:div w:id="615211820">
                      <w:marLeft w:val="0"/>
                      <w:marRight w:val="0"/>
                      <w:marTop w:val="0"/>
                      <w:marBottom w:val="0"/>
                      <w:divBdr>
                        <w:top w:val="none" w:sz="0" w:space="0" w:color="auto"/>
                        <w:left w:val="none" w:sz="0" w:space="0" w:color="auto"/>
                        <w:bottom w:val="none" w:sz="0" w:space="0" w:color="auto"/>
                        <w:right w:val="none" w:sz="0" w:space="0" w:color="auto"/>
                      </w:divBdr>
                    </w:div>
                  </w:divsChild>
                </w:div>
                <w:div w:id="1119691005">
                  <w:marLeft w:val="0"/>
                  <w:marRight w:val="0"/>
                  <w:marTop w:val="0"/>
                  <w:marBottom w:val="0"/>
                  <w:divBdr>
                    <w:top w:val="none" w:sz="0" w:space="0" w:color="auto"/>
                    <w:left w:val="none" w:sz="0" w:space="0" w:color="auto"/>
                    <w:bottom w:val="none" w:sz="0" w:space="0" w:color="auto"/>
                    <w:right w:val="none" w:sz="0" w:space="0" w:color="auto"/>
                  </w:divBdr>
                  <w:divsChild>
                    <w:div w:id="1761634943">
                      <w:marLeft w:val="0"/>
                      <w:marRight w:val="0"/>
                      <w:marTop w:val="0"/>
                      <w:marBottom w:val="0"/>
                      <w:divBdr>
                        <w:top w:val="none" w:sz="0" w:space="0" w:color="auto"/>
                        <w:left w:val="none" w:sz="0" w:space="0" w:color="auto"/>
                        <w:bottom w:val="none" w:sz="0" w:space="0" w:color="auto"/>
                        <w:right w:val="none" w:sz="0" w:space="0" w:color="auto"/>
                      </w:divBdr>
                    </w:div>
                  </w:divsChild>
                </w:div>
                <w:div w:id="1130174407">
                  <w:marLeft w:val="0"/>
                  <w:marRight w:val="0"/>
                  <w:marTop w:val="0"/>
                  <w:marBottom w:val="0"/>
                  <w:divBdr>
                    <w:top w:val="none" w:sz="0" w:space="0" w:color="auto"/>
                    <w:left w:val="none" w:sz="0" w:space="0" w:color="auto"/>
                    <w:bottom w:val="none" w:sz="0" w:space="0" w:color="auto"/>
                    <w:right w:val="none" w:sz="0" w:space="0" w:color="auto"/>
                  </w:divBdr>
                  <w:divsChild>
                    <w:div w:id="1406487983">
                      <w:marLeft w:val="0"/>
                      <w:marRight w:val="0"/>
                      <w:marTop w:val="0"/>
                      <w:marBottom w:val="0"/>
                      <w:divBdr>
                        <w:top w:val="none" w:sz="0" w:space="0" w:color="auto"/>
                        <w:left w:val="none" w:sz="0" w:space="0" w:color="auto"/>
                        <w:bottom w:val="none" w:sz="0" w:space="0" w:color="auto"/>
                        <w:right w:val="none" w:sz="0" w:space="0" w:color="auto"/>
                      </w:divBdr>
                    </w:div>
                  </w:divsChild>
                </w:div>
                <w:div w:id="1146699871">
                  <w:marLeft w:val="0"/>
                  <w:marRight w:val="0"/>
                  <w:marTop w:val="0"/>
                  <w:marBottom w:val="0"/>
                  <w:divBdr>
                    <w:top w:val="none" w:sz="0" w:space="0" w:color="auto"/>
                    <w:left w:val="none" w:sz="0" w:space="0" w:color="auto"/>
                    <w:bottom w:val="none" w:sz="0" w:space="0" w:color="auto"/>
                    <w:right w:val="none" w:sz="0" w:space="0" w:color="auto"/>
                  </w:divBdr>
                  <w:divsChild>
                    <w:div w:id="245261477">
                      <w:marLeft w:val="0"/>
                      <w:marRight w:val="0"/>
                      <w:marTop w:val="0"/>
                      <w:marBottom w:val="0"/>
                      <w:divBdr>
                        <w:top w:val="none" w:sz="0" w:space="0" w:color="auto"/>
                        <w:left w:val="none" w:sz="0" w:space="0" w:color="auto"/>
                        <w:bottom w:val="none" w:sz="0" w:space="0" w:color="auto"/>
                        <w:right w:val="none" w:sz="0" w:space="0" w:color="auto"/>
                      </w:divBdr>
                    </w:div>
                  </w:divsChild>
                </w:div>
                <w:div w:id="1154225950">
                  <w:marLeft w:val="0"/>
                  <w:marRight w:val="0"/>
                  <w:marTop w:val="0"/>
                  <w:marBottom w:val="0"/>
                  <w:divBdr>
                    <w:top w:val="none" w:sz="0" w:space="0" w:color="auto"/>
                    <w:left w:val="none" w:sz="0" w:space="0" w:color="auto"/>
                    <w:bottom w:val="none" w:sz="0" w:space="0" w:color="auto"/>
                    <w:right w:val="none" w:sz="0" w:space="0" w:color="auto"/>
                  </w:divBdr>
                  <w:divsChild>
                    <w:div w:id="416289201">
                      <w:marLeft w:val="0"/>
                      <w:marRight w:val="0"/>
                      <w:marTop w:val="0"/>
                      <w:marBottom w:val="0"/>
                      <w:divBdr>
                        <w:top w:val="none" w:sz="0" w:space="0" w:color="auto"/>
                        <w:left w:val="none" w:sz="0" w:space="0" w:color="auto"/>
                        <w:bottom w:val="none" w:sz="0" w:space="0" w:color="auto"/>
                        <w:right w:val="none" w:sz="0" w:space="0" w:color="auto"/>
                      </w:divBdr>
                    </w:div>
                  </w:divsChild>
                </w:div>
                <w:div w:id="1171676398">
                  <w:marLeft w:val="0"/>
                  <w:marRight w:val="0"/>
                  <w:marTop w:val="0"/>
                  <w:marBottom w:val="0"/>
                  <w:divBdr>
                    <w:top w:val="none" w:sz="0" w:space="0" w:color="auto"/>
                    <w:left w:val="none" w:sz="0" w:space="0" w:color="auto"/>
                    <w:bottom w:val="none" w:sz="0" w:space="0" w:color="auto"/>
                    <w:right w:val="none" w:sz="0" w:space="0" w:color="auto"/>
                  </w:divBdr>
                  <w:divsChild>
                    <w:div w:id="109281000">
                      <w:marLeft w:val="0"/>
                      <w:marRight w:val="0"/>
                      <w:marTop w:val="0"/>
                      <w:marBottom w:val="0"/>
                      <w:divBdr>
                        <w:top w:val="none" w:sz="0" w:space="0" w:color="auto"/>
                        <w:left w:val="none" w:sz="0" w:space="0" w:color="auto"/>
                        <w:bottom w:val="none" w:sz="0" w:space="0" w:color="auto"/>
                        <w:right w:val="none" w:sz="0" w:space="0" w:color="auto"/>
                      </w:divBdr>
                    </w:div>
                  </w:divsChild>
                </w:div>
                <w:div w:id="1183401368">
                  <w:marLeft w:val="0"/>
                  <w:marRight w:val="0"/>
                  <w:marTop w:val="0"/>
                  <w:marBottom w:val="0"/>
                  <w:divBdr>
                    <w:top w:val="none" w:sz="0" w:space="0" w:color="auto"/>
                    <w:left w:val="none" w:sz="0" w:space="0" w:color="auto"/>
                    <w:bottom w:val="none" w:sz="0" w:space="0" w:color="auto"/>
                    <w:right w:val="none" w:sz="0" w:space="0" w:color="auto"/>
                  </w:divBdr>
                  <w:divsChild>
                    <w:div w:id="1046873607">
                      <w:marLeft w:val="0"/>
                      <w:marRight w:val="0"/>
                      <w:marTop w:val="0"/>
                      <w:marBottom w:val="0"/>
                      <w:divBdr>
                        <w:top w:val="none" w:sz="0" w:space="0" w:color="auto"/>
                        <w:left w:val="none" w:sz="0" w:space="0" w:color="auto"/>
                        <w:bottom w:val="none" w:sz="0" w:space="0" w:color="auto"/>
                        <w:right w:val="none" w:sz="0" w:space="0" w:color="auto"/>
                      </w:divBdr>
                    </w:div>
                  </w:divsChild>
                </w:div>
                <w:div w:id="1193420145">
                  <w:marLeft w:val="0"/>
                  <w:marRight w:val="0"/>
                  <w:marTop w:val="0"/>
                  <w:marBottom w:val="0"/>
                  <w:divBdr>
                    <w:top w:val="none" w:sz="0" w:space="0" w:color="auto"/>
                    <w:left w:val="none" w:sz="0" w:space="0" w:color="auto"/>
                    <w:bottom w:val="none" w:sz="0" w:space="0" w:color="auto"/>
                    <w:right w:val="none" w:sz="0" w:space="0" w:color="auto"/>
                  </w:divBdr>
                  <w:divsChild>
                    <w:div w:id="1360619926">
                      <w:marLeft w:val="0"/>
                      <w:marRight w:val="0"/>
                      <w:marTop w:val="0"/>
                      <w:marBottom w:val="0"/>
                      <w:divBdr>
                        <w:top w:val="none" w:sz="0" w:space="0" w:color="auto"/>
                        <w:left w:val="none" w:sz="0" w:space="0" w:color="auto"/>
                        <w:bottom w:val="none" w:sz="0" w:space="0" w:color="auto"/>
                        <w:right w:val="none" w:sz="0" w:space="0" w:color="auto"/>
                      </w:divBdr>
                    </w:div>
                  </w:divsChild>
                </w:div>
                <w:div w:id="1204320982">
                  <w:marLeft w:val="0"/>
                  <w:marRight w:val="0"/>
                  <w:marTop w:val="0"/>
                  <w:marBottom w:val="0"/>
                  <w:divBdr>
                    <w:top w:val="none" w:sz="0" w:space="0" w:color="auto"/>
                    <w:left w:val="none" w:sz="0" w:space="0" w:color="auto"/>
                    <w:bottom w:val="none" w:sz="0" w:space="0" w:color="auto"/>
                    <w:right w:val="none" w:sz="0" w:space="0" w:color="auto"/>
                  </w:divBdr>
                  <w:divsChild>
                    <w:div w:id="1161655076">
                      <w:marLeft w:val="0"/>
                      <w:marRight w:val="0"/>
                      <w:marTop w:val="0"/>
                      <w:marBottom w:val="0"/>
                      <w:divBdr>
                        <w:top w:val="none" w:sz="0" w:space="0" w:color="auto"/>
                        <w:left w:val="none" w:sz="0" w:space="0" w:color="auto"/>
                        <w:bottom w:val="none" w:sz="0" w:space="0" w:color="auto"/>
                        <w:right w:val="none" w:sz="0" w:space="0" w:color="auto"/>
                      </w:divBdr>
                    </w:div>
                  </w:divsChild>
                </w:div>
                <w:div w:id="1205099609">
                  <w:marLeft w:val="0"/>
                  <w:marRight w:val="0"/>
                  <w:marTop w:val="0"/>
                  <w:marBottom w:val="0"/>
                  <w:divBdr>
                    <w:top w:val="none" w:sz="0" w:space="0" w:color="auto"/>
                    <w:left w:val="none" w:sz="0" w:space="0" w:color="auto"/>
                    <w:bottom w:val="none" w:sz="0" w:space="0" w:color="auto"/>
                    <w:right w:val="none" w:sz="0" w:space="0" w:color="auto"/>
                  </w:divBdr>
                  <w:divsChild>
                    <w:div w:id="1660619892">
                      <w:marLeft w:val="0"/>
                      <w:marRight w:val="0"/>
                      <w:marTop w:val="0"/>
                      <w:marBottom w:val="0"/>
                      <w:divBdr>
                        <w:top w:val="none" w:sz="0" w:space="0" w:color="auto"/>
                        <w:left w:val="none" w:sz="0" w:space="0" w:color="auto"/>
                        <w:bottom w:val="none" w:sz="0" w:space="0" w:color="auto"/>
                        <w:right w:val="none" w:sz="0" w:space="0" w:color="auto"/>
                      </w:divBdr>
                    </w:div>
                  </w:divsChild>
                </w:div>
                <w:div w:id="1214123649">
                  <w:marLeft w:val="0"/>
                  <w:marRight w:val="0"/>
                  <w:marTop w:val="0"/>
                  <w:marBottom w:val="0"/>
                  <w:divBdr>
                    <w:top w:val="none" w:sz="0" w:space="0" w:color="auto"/>
                    <w:left w:val="none" w:sz="0" w:space="0" w:color="auto"/>
                    <w:bottom w:val="none" w:sz="0" w:space="0" w:color="auto"/>
                    <w:right w:val="none" w:sz="0" w:space="0" w:color="auto"/>
                  </w:divBdr>
                  <w:divsChild>
                    <w:div w:id="1982421213">
                      <w:marLeft w:val="0"/>
                      <w:marRight w:val="0"/>
                      <w:marTop w:val="0"/>
                      <w:marBottom w:val="0"/>
                      <w:divBdr>
                        <w:top w:val="none" w:sz="0" w:space="0" w:color="auto"/>
                        <w:left w:val="none" w:sz="0" w:space="0" w:color="auto"/>
                        <w:bottom w:val="none" w:sz="0" w:space="0" w:color="auto"/>
                        <w:right w:val="none" w:sz="0" w:space="0" w:color="auto"/>
                      </w:divBdr>
                    </w:div>
                  </w:divsChild>
                </w:div>
                <w:div w:id="1222205830">
                  <w:marLeft w:val="0"/>
                  <w:marRight w:val="0"/>
                  <w:marTop w:val="0"/>
                  <w:marBottom w:val="0"/>
                  <w:divBdr>
                    <w:top w:val="none" w:sz="0" w:space="0" w:color="auto"/>
                    <w:left w:val="none" w:sz="0" w:space="0" w:color="auto"/>
                    <w:bottom w:val="none" w:sz="0" w:space="0" w:color="auto"/>
                    <w:right w:val="none" w:sz="0" w:space="0" w:color="auto"/>
                  </w:divBdr>
                  <w:divsChild>
                    <w:div w:id="83576949">
                      <w:marLeft w:val="0"/>
                      <w:marRight w:val="0"/>
                      <w:marTop w:val="0"/>
                      <w:marBottom w:val="0"/>
                      <w:divBdr>
                        <w:top w:val="none" w:sz="0" w:space="0" w:color="auto"/>
                        <w:left w:val="none" w:sz="0" w:space="0" w:color="auto"/>
                        <w:bottom w:val="none" w:sz="0" w:space="0" w:color="auto"/>
                        <w:right w:val="none" w:sz="0" w:space="0" w:color="auto"/>
                      </w:divBdr>
                    </w:div>
                  </w:divsChild>
                </w:div>
                <w:div w:id="1224171314">
                  <w:marLeft w:val="0"/>
                  <w:marRight w:val="0"/>
                  <w:marTop w:val="0"/>
                  <w:marBottom w:val="0"/>
                  <w:divBdr>
                    <w:top w:val="none" w:sz="0" w:space="0" w:color="auto"/>
                    <w:left w:val="none" w:sz="0" w:space="0" w:color="auto"/>
                    <w:bottom w:val="none" w:sz="0" w:space="0" w:color="auto"/>
                    <w:right w:val="none" w:sz="0" w:space="0" w:color="auto"/>
                  </w:divBdr>
                  <w:divsChild>
                    <w:div w:id="339161707">
                      <w:marLeft w:val="0"/>
                      <w:marRight w:val="0"/>
                      <w:marTop w:val="0"/>
                      <w:marBottom w:val="0"/>
                      <w:divBdr>
                        <w:top w:val="none" w:sz="0" w:space="0" w:color="auto"/>
                        <w:left w:val="none" w:sz="0" w:space="0" w:color="auto"/>
                        <w:bottom w:val="none" w:sz="0" w:space="0" w:color="auto"/>
                        <w:right w:val="none" w:sz="0" w:space="0" w:color="auto"/>
                      </w:divBdr>
                    </w:div>
                  </w:divsChild>
                </w:div>
                <w:div w:id="1261330473">
                  <w:marLeft w:val="0"/>
                  <w:marRight w:val="0"/>
                  <w:marTop w:val="0"/>
                  <w:marBottom w:val="0"/>
                  <w:divBdr>
                    <w:top w:val="none" w:sz="0" w:space="0" w:color="auto"/>
                    <w:left w:val="none" w:sz="0" w:space="0" w:color="auto"/>
                    <w:bottom w:val="none" w:sz="0" w:space="0" w:color="auto"/>
                    <w:right w:val="none" w:sz="0" w:space="0" w:color="auto"/>
                  </w:divBdr>
                  <w:divsChild>
                    <w:div w:id="1400784729">
                      <w:marLeft w:val="0"/>
                      <w:marRight w:val="0"/>
                      <w:marTop w:val="0"/>
                      <w:marBottom w:val="0"/>
                      <w:divBdr>
                        <w:top w:val="none" w:sz="0" w:space="0" w:color="auto"/>
                        <w:left w:val="none" w:sz="0" w:space="0" w:color="auto"/>
                        <w:bottom w:val="none" w:sz="0" w:space="0" w:color="auto"/>
                        <w:right w:val="none" w:sz="0" w:space="0" w:color="auto"/>
                      </w:divBdr>
                    </w:div>
                  </w:divsChild>
                </w:div>
                <w:div w:id="1268267414">
                  <w:marLeft w:val="0"/>
                  <w:marRight w:val="0"/>
                  <w:marTop w:val="0"/>
                  <w:marBottom w:val="0"/>
                  <w:divBdr>
                    <w:top w:val="none" w:sz="0" w:space="0" w:color="auto"/>
                    <w:left w:val="none" w:sz="0" w:space="0" w:color="auto"/>
                    <w:bottom w:val="none" w:sz="0" w:space="0" w:color="auto"/>
                    <w:right w:val="none" w:sz="0" w:space="0" w:color="auto"/>
                  </w:divBdr>
                  <w:divsChild>
                    <w:div w:id="999964061">
                      <w:marLeft w:val="0"/>
                      <w:marRight w:val="0"/>
                      <w:marTop w:val="0"/>
                      <w:marBottom w:val="0"/>
                      <w:divBdr>
                        <w:top w:val="none" w:sz="0" w:space="0" w:color="auto"/>
                        <w:left w:val="none" w:sz="0" w:space="0" w:color="auto"/>
                        <w:bottom w:val="none" w:sz="0" w:space="0" w:color="auto"/>
                        <w:right w:val="none" w:sz="0" w:space="0" w:color="auto"/>
                      </w:divBdr>
                    </w:div>
                  </w:divsChild>
                </w:div>
                <w:div w:id="1292713246">
                  <w:marLeft w:val="0"/>
                  <w:marRight w:val="0"/>
                  <w:marTop w:val="0"/>
                  <w:marBottom w:val="0"/>
                  <w:divBdr>
                    <w:top w:val="none" w:sz="0" w:space="0" w:color="auto"/>
                    <w:left w:val="none" w:sz="0" w:space="0" w:color="auto"/>
                    <w:bottom w:val="none" w:sz="0" w:space="0" w:color="auto"/>
                    <w:right w:val="none" w:sz="0" w:space="0" w:color="auto"/>
                  </w:divBdr>
                  <w:divsChild>
                    <w:div w:id="140125188">
                      <w:marLeft w:val="0"/>
                      <w:marRight w:val="0"/>
                      <w:marTop w:val="0"/>
                      <w:marBottom w:val="0"/>
                      <w:divBdr>
                        <w:top w:val="none" w:sz="0" w:space="0" w:color="auto"/>
                        <w:left w:val="none" w:sz="0" w:space="0" w:color="auto"/>
                        <w:bottom w:val="none" w:sz="0" w:space="0" w:color="auto"/>
                        <w:right w:val="none" w:sz="0" w:space="0" w:color="auto"/>
                      </w:divBdr>
                    </w:div>
                  </w:divsChild>
                </w:div>
                <w:div w:id="1294171040">
                  <w:marLeft w:val="0"/>
                  <w:marRight w:val="0"/>
                  <w:marTop w:val="0"/>
                  <w:marBottom w:val="0"/>
                  <w:divBdr>
                    <w:top w:val="none" w:sz="0" w:space="0" w:color="auto"/>
                    <w:left w:val="none" w:sz="0" w:space="0" w:color="auto"/>
                    <w:bottom w:val="none" w:sz="0" w:space="0" w:color="auto"/>
                    <w:right w:val="none" w:sz="0" w:space="0" w:color="auto"/>
                  </w:divBdr>
                  <w:divsChild>
                    <w:div w:id="352852122">
                      <w:marLeft w:val="0"/>
                      <w:marRight w:val="0"/>
                      <w:marTop w:val="0"/>
                      <w:marBottom w:val="0"/>
                      <w:divBdr>
                        <w:top w:val="none" w:sz="0" w:space="0" w:color="auto"/>
                        <w:left w:val="none" w:sz="0" w:space="0" w:color="auto"/>
                        <w:bottom w:val="none" w:sz="0" w:space="0" w:color="auto"/>
                        <w:right w:val="none" w:sz="0" w:space="0" w:color="auto"/>
                      </w:divBdr>
                    </w:div>
                  </w:divsChild>
                </w:div>
                <w:div w:id="1305886444">
                  <w:marLeft w:val="0"/>
                  <w:marRight w:val="0"/>
                  <w:marTop w:val="0"/>
                  <w:marBottom w:val="0"/>
                  <w:divBdr>
                    <w:top w:val="none" w:sz="0" w:space="0" w:color="auto"/>
                    <w:left w:val="none" w:sz="0" w:space="0" w:color="auto"/>
                    <w:bottom w:val="none" w:sz="0" w:space="0" w:color="auto"/>
                    <w:right w:val="none" w:sz="0" w:space="0" w:color="auto"/>
                  </w:divBdr>
                  <w:divsChild>
                    <w:div w:id="1160543139">
                      <w:marLeft w:val="0"/>
                      <w:marRight w:val="0"/>
                      <w:marTop w:val="0"/>
                      <w:marBottom w:val="0"/>
                      <w:divBdr>
                        <w:top w:val="none" w:sz="0" w:space="0" w:color="auto"/>
                        <w:left w:val="none" w:sz="0" w:space="0" w:color="auto"/>
                        <w:bottom w:val="none" w:sz="0" w:space="0" w:color="auto"/>
                        <w:right w:val="none" w:sz="0" w:space="0" w:color="auto"/>
                      </w:divBdr>
                    </w:div>
                  </w:divsChild>
                </w:div>
                <w:div w:id="1310939060">
                  <w:marLeft w:val="0"/>
                  <w:marRight w:val="0"/>
                  <w:marTop w:val="0"/>
                  <w:marBottom w:val="0"/>
                  <w:divBdr>
                    <w:top w:val="none" w:sz="0" w:space="0" w:color="auto"/>
                    <w:left w:val="none" w:sz="0" w:space="0" w:color="auto"/>
                    <w:bottom w:val="none" w:sz="0" w:space="0" w:color="auto"/>
                    <w:right w:val="none" w:sz="0" w:space="0" w:color="auto"/>
                  </w:divBdr>
                  <w:divsChild>
                    <w:div w:id="326514877">
                      <w:marLeft w:val="0"/>
                      <w:marRight w:val="0"/>
                      <w:marTop w:val="0"/>
                      <w:marBottom w:val="0"/>
                      <w:divBdr>
                        <w:top w:val="none" w:sz="0" w:space="0" w:color="auto"/>
                        <w:left w:val="none" w:sz="0" w:space="0" w:color="auto"/>
                        <w:bottom w:val="none" w:sz="0" w:space="0" w:color="auto"/>
                        <w:right w:val="none" w:sz="0" w:space="0" w:color="auto"/>
                      </w:divBdr>
                    </w:div>
                  </w:divsChild>
                </w:div>
                <w:div w:id="1311789326">
                  <w:marLeft w:val="0"/>
                  <w:marRight w:val="0"/>
                  <w:marTop w:val="0"/>
                  <w:marBottom w:val="0"/>
                  <w:divBdr>
                    <w:top w:val="none" w:sz="0" w:space="0" w:color="auto"/>
                    <w:left w:val="none" w:sz="0" w:space="0" w:color="auto"/>
                    <w:bottom w:val="none" w:sz="0" w:space="0" w:color="auto"/>
                    <w:right w:val="none" w:sz="0" w:space="0" w:color="auto"/>
                  </w:divBdr>
                  <w:divsChild>
                    <w:div w:id="2013794657">
                      <w:marLeft w:val="0"/>
                      <w:marRight w:val="0"/>
                      <w:marTop w:val="0"/>
                      <w:marBottom w:val="0"/>
                      <w:divBdr>
                        <w:top w:val="none" w:sz="0" w:space="0" w:color="auto"/>
                        <w:left w:val="none" w:sz="0" w:space="0" w:color="auto"/>
                        <w:bottom w:val="none" w:sz="0" w:space="0" w:color="auto"/>
                        <w:right w:val="none" w:sz="0" w:space="0" w:color="auto"/>
                      </w:divBdr>
                    </w:div>
                  </w:divsChild>
                </w:div>
                <w:div w:id="1322536759">
                  <w:marLeft w:val="0"/>
                  <w:marRight w:val="0"/>
                  <w:marTop w:val="0"/>
                  <w:marBottom w:val="0"/>
                  <w:divBdr>
                    <w:top w:val="none" w:sz="0" w:space="0" w:color="auto"/>
                    <w:left w:val="none" w:sz="0" w:space="0" w:color="auto"/>
                    <w:bottom w:val="none" w:sz="0" w:space="0" w:color="auto"/>
                    <w:right w:val="none" w:sz="0" w:space="0" w:color="auto"/>
                  </w:divBdr>
                  <w:divsChild>
                    <w:div w:id="1616591911">
                      <w:marLeft w:val="0"/>
                      <w:marRight w:val="0"/>
                      <w:marTop w:val="0"/>
                      <w:marBottom w:val="0"/>
                      <w:divBdr>
                        <w:top w:val="none" w:sz="0" w:space="0" w:color="auto"/>
                        <w:left w:val="none" w:sz="0" w:space="0" w:color="auto"/>
                        <w:bottom w:val="none" w:sz="0" w:space="0" w:color="auto"/>
                        <w:right w:val="none" w:sz="0" w:space="0" w:color="auto"/>
                      </w:divBdr>
                    </w:div>
                  </w:divsChild>
                </w:div>
                <w:div w:id="1329207014">
                  <w:marLeft w:val="0"/>
                  <w:marRight w:val="0"/>
                  <w:marTop w:val="0"/>
                  <w:marBottom w:val="0"/>
                  <w:divBdr>
                    <w:top w:val="none" w:sz="0" w:space="0" w:color="auto"/>
                    <w:left w:val="none" w:sz="0" w:space="0" w:color="auto"/>
                    <w:bottom w:val="none" w:sz="0" w:space="0" w:color="auto"/>
                    <w:right w:val="none" w:sz="0" w:space="0" w:color="auto"/>
                  </w:divBdr>
                  <w:divsChild>
                    <w:div w:id="1259873121">
                      <w:marLeft w:val="0"/>
                      <w:marRight w:val="0"/>
                      <w:marTop w:val="0"/>
                      <w:marBottom w:val="0"/>
                      <w:divBdr>
                        <w:top w:val="none" w:sz="0" w:space="0" w:color="auto"/>
                        <w:left w:val="none" w:sz="0" w:space="0" w:color="auto"/>
                        <w:bottom w:val="none" w:sz="0" w:space="0" w:color="auto"/>
                        <w:right w:val="none" w:sz="0" w:space="0" w:color="auto"/>
                      </w:divBdr>
                    </w:div>
                  </w:divsChild>
                </w:div>
                <w:div w:id="1336806729">
                  <w:marLeft w:val="0"/>
                  <w:marRight w:val="0"/>
                  <w:marTop w:val="0"/>
                  <w:marBottom w:val="0"/>
                  <w:divBdr>
                    <w:top w:val="none" w:sz="0" w:space="0" w:color="auto"/>
                    <w:left w:val="none" w:sz="0" w:space="0" w:color="auto"/>
                    <w:bottom w:val="none" w:sz="0" w:space="0" w:color="auto"/>
                    <w:right w:val="none" w:sz="0" w:space="0" w:color="auto"/>
                  </w:divBdr>
                  <w:divsChild>
                    <w:div w:id="219371198">
                      <w:marLeft w:val="0"/>
                      <w:marRight w:val="0"/>
                      <w:marTop w:val="0"/>
                      <w:marBottom w:val="0"/>
                      <w:divBdr>
                        <w:top w:val="none" w:sz="0" w:space="0" w:color="auto"/>
                        <w:left w:val="none" w:sz="0" w:space="0" w:color="auto"/>
                        <w:bottom w:val="none" w:sz="0" w:space="0" w:color="auto"/>
                        <w:right w:val="none" w:sz="0" w:space="0" w:color="auto"/>
                      </w:divBdr>
                    </w:div>
                  </w:divsChild>
                </w:div>
                <w:div w:id="1362320997">
                  <w:marLeft w:val="0"/>
                  <w:marRight w:val="0"/>
                  <w:marTop w:val="0"/>
                  <w:marBottom w:val="0"/>
                  <w:divBdr>
                    <w:top w:val="none" w:sz="0" w:space="0" w:color="auto"/>
                    <w:left w:val="none" w:sz="0" w:space="0" w:color="auto"/>
                    <w:bottom w:val="none" w:sz="0" w:space="0" w:color="auto"/>
                    <w:right w:val="none" w:sz="0" w:space="0" w:color="auto"/>
                  </w:divBdr>
                  <w:divsChild>
                    <w:div w:id="331495924">
                      <w:marLeft w:val="0"/>
                      <w:marRight w:val="0"/>
                      <w:marTop w:val="0"/>
                      <w:marBottom w:val="0"/>
                      <w:divBdr>
                        <w:top w:val="none" w:sz="0" w:space="0" w:color="auto"/>
                        <w:left w:val="none" w:sz="0" w:space="0" w:color="auto"/>
                        <w:bottom w:val="none" w:sz="0" w:space="0" w:color="auto"/>
                        <w:right w:val="none" w:sz="0" w:space="0" w:color="auto"/>
                      </w:divBdr>
                    </w:div>
                  </w:divsChild>
                </w:div>
                <w:div w:id="1389109743">
                  <w:marLeft w:val="0"/>
                  <w:marRight w:val="0"/>
                  <w:marTop w:val="0"/>
                  <w:marBottom w:val="0"/>
                  <w:divBdr>
                    <w:top w:val="none" w:sz="0" w:space="0" w:color="auto"/>
                    <w:left w:val="none" w:sz="0" w:space="0" w:color="auto"/>
                    <w:bottom w:val="none" w:sz="0" w:space="0" w:color="auto"/>
                    <w:right w:val="none" w:sz="0" w:space="0" w:color="auto"/>
                  </w:divBdr>
                  <w:divsChild>
                    <w:div w:id="9450488">
                      <w:marLeft w:val="0"/>
                      <w:marRight w:val="0"/>
                      <w:marTop w:val="0"/>
                      <w:marBottom w:val="0"/>
                      <w:divBdr>
                        <w:top w:val="none" w:sz="0" w:space="0" w:color="auto"/>
                        <w:left w:val="none" w:sz="0" w:space="0" w:color="auto"/>
                        <w:bottom w:val="none" w:sz="0" w:space="0" w:color="auto"/>
                        <w:right w:val="none" w:sz="0" w:space="0" w:color="auto"/>
                      </w:divBdr>
                    </w:div>
                  </w:divsChild>
                </w:div>
                <w:div w:id="1415476165">
                  <w:marLeft w:val="0"/>
                  <w:marRight w:val="0"/>
                  <w:marTop w:val="0"/>
                  <w:marBottom w:val="0"/>
                  <w:divBdr>
                    <w:top w:val="none" w:sz="0" w:space="0" w:color="auto"/>
                    <w:left w:val="none" w:sz="0" w:space="0" w:color="auto"/>
                    <w:bottom w:val="none" w:sz="0" w:space="0" w:color="auto"/>
                    <w:right w:val="none" w:sz="0" w:space="0" w:color="auto"/>
                  </w:divBdr>
                  <w:divsChild>
                    <w:div w:id="1701664786">
                      <w:marLeft w:val="0"/>
                      <w:marRight w:val="0"/>
                      <w:marTop w:val="0"/>
                      <w:marBottom w:val="0"/>
                      <w:divBdr>
                        <w:top w:val="none" w:sz="0" w:space="0" w:color="auto"/>
                        <w:left w:val="none" w:sz="0" w:space="0" w:color="auto"/>
                        <w:bottom w:val="none" w:sz="0" w:space="0" w:color="auto"/>
                        <w:right w:val="none" w:sz="0" w:space="0" w:color="auto"/>
                      </w:divBdr>
                    </w:div>
                  </w:divsChild>
                </w:div>
                <w:div w:id="1428381417">
                  <w:marLeft w:val="0"/>
                  <w:marRight w:val="0"/>
                  <w:marTop w:val="0"/>
                  <w:marBottom w:val="0"/>
                  <w:divBdr>
                    <w:top w:val="none" w:sz="0" w:space="0" w:color="auto"/>
                    <w:left w:val="none" w:sz="0" w:space="0" w:color="auto"/>
                    <w:bottom w:val="none" w:sz="0" w:space="0" w:color="auto"/>
                    <w:right w:val="none" w:sz="0" w:space="0" w:color="auto"/>
                  </w:divBdr>
                  <w:divsChild>
                    <w:div w:id="1079789542">
                      <w:marLeft w:val="0"/>
                      <w:marRight w:val="0"/>
                      <w:marTop w:val="0"/>
                      <w:marBottom w:val="0"/>
                      <w:divBdr>
                        <w:top w:val="none" w:sz="0" w:space="0" w:color="auto"/>
                        <w:left w:val="none" w:sz="0" w:space="0" w:color="auto"/>
                        <w:bottom w:val="none" w:sz="0" w:space="0" w:color="auto"/>
                        <w:right w:val="none" w:sz="0" w:space="0" w:color="auto"/>
                      </w:divBdr>
                    </w:div>
                  </w:divsChild>
                </w:div>
                <w:div w:id="1451168957">
                  <w:marLeft w:val="0"/>
                  <w:marRight w:val="0"/>
                  <w:marTop w:val="0"/>
                  <w:marBottom w:val="0"/>
                  <w:divBdr>
                    <w:top w:val="none" w:sz="0" w:space="0" w:color="auto"/>
                    <w:left w:val="none" w:sz="0" w:space="0" w:color="auto"/>
                    <w:bottom w:val="none" w:sz="0" w:space="0" w:color="auto"/>
                    <w:right w:val="none" w:sz="0" w:space="0" w:color="auto"/>
                  </w:divBdr>
                  <w:divsChild>
                    <w:div w:id="1962614962">
                      <w:marLeft w:val="0"/>
                      <w:marRight w:val="0"/>
                      <w:marTop w:val="0"/>
                      <w:marBottom w:val="0"/>
                      <w:divBdr>
                        <w:top w:val="none" w:sz="0" w:space="0" w:color="auto"/>
                        <w:left w:val="none" w:sz="0" w:space="0" w:color="auto"/>
                        <w:bottom w:val="none" w:sz="0" w:space="0" w:color="auto"/>
                        <w:right w:val="none" w:sz="0" w:space="0" w:color="auto"/>
                      </w:divBdr>
                    </w:div>
                  </w:divsChild>
                </w:div>
                <w:div w:id="1455128173">
                  <w:marLeft w:val="0"/>
                  <w:marRight w:val="0"/>
                  <w:marTop w:val="0"/>
                  <w:marBottom w:val="0"/>
                  <w:divBdr>
                    <w:top w:val="none" w:sz="0" w:space="0" w:color="auto"/>
                    <w:left w:val="none" w:sz="0" w:space="0" w:color="auto"/>
                    <w:bottom w:val="none" w:sz="0" w:space="0" w:color="auto"/>
                    <w:right w:val="none" w:sz="0" w:space="0" w:color="auto"/>
                  </w:divBdr>
                  <w:divsChild>
                    <w:div w:id="144512791">
                      <w:marLeft w:val="0"/>
                      <w:marRight w:val="0"/>
                      <w:marTop w:val="0"/>
                      <w:marBottom w:val="0"/>
                      <w:divBdr>
                        <w:top w:val="none" w:sz="0" w:space="0" w:color="auto"/>
                        <w:left w:val="none" w:sz="0" w:space="0" w:color="auto"/>
                        <w:bottom w:val="none" w:sz="0" w:space="0" w:color="auto"/>
                        <w:right w:val="none" w:sz="0" w:space="0" w:color="auto"/>
                      </w:divBdr>
                    </w:div>
                  </w:divsChild>
                </w:div>
                <w:div w:id="1469124421">
                  <w:marLeft w:val="0"/>
                  <w:marRight w:val="0"/>
                  <w:marTop w:val="0"/>
                  <w:marBottom w:val="0"/>
                  <w:divBdr>
                    <w:top w:val="none" w:sz="0" w:space="0" w:color="auto"/>
                    <w:left w:val="none" w:sz="0" w:space="0" w:color="auto"/>
                    <w:bottom w:val="none" w:sz="0" w:space="0" w:color="auto"/>
                    <w:right w:val="none" w:sz="0" w:space="0" w:color="auto"/>
                  </w:divBdr>
                  <w:divsChild>
                    <w:div w:id="534468163">
                      <w:marLeft w:val="0"/>
                      <w:marRight w:val="0"/>
                      <w:marTop w:val="0"/>
                      <w:marBottom w:val="0"/>
                      <w:divBdr>
                        <w:top w:val="none" w:sz="0" w:space="0" w:color="auto"/>
                        <w:left w:val="none" w:sz="0" w:space="0" w:color="auto"/>
                        <w:bottom w:val="none" w:sz="0" w:space="0" w:color="auto"/>
                        <w:right w:val="none" w:sz="0" w:space="0" w:color="auto"/>
                      </w:divBdr>
                    </w:div>
                  </w:divsChild>
                </w:div>
                <w:div w:id="1469669015">
                  <w:marLeft w:val="0"/>
                  <w:marRight w:val="0"/>
                  <w:marTop w:val="0"/>
                  <w:marBottom w:val="0"/>
                  <w:divBdr>
                    <w:top w:val="none" w:sz="0" w:space="0" w:color="auto"/>
                    <w:left w:val="none" w:sz="0" w:space="0" w:color="auto"/>
                    <w:bottom w:val="none" w:sz="0" w:space="0" w:color="auto"/>
                    <w:right w:val="none" w:sz="0" w:space="0" w:color="auto"/>
                  </w:divBdr>
                  <w:divsChild>
                    <w:div w:id="1502238168">
                      <w:marLeft w:val="0"/>
                      <w:marRight w:val="0"/>
                      <w:marTop w:val="0"/>
                      <w:marBottom w:val="0"/>
                      <w:divBdr>
                        <w:top w:val="none" w:sz="0" w:space="0" w:color="auto"/>
                        <w:left w:val="none" w:sz="0" w:space="0" w:color="auto"/>
                        <w:bottom w:val="none" w:sz="0" w:space="0" w:color="auto"/>
                        <w:right w:val="none" w:sz="0" w:space="0" w:color="auto"/>
                      </w:divBdr>
                    </w:div>
                  </w:divsChild>
                </w:div>
                <w:div w:id="1473643384">
                  <w:marLeft w:val="0"/>
                  <w:marRight w:val="0"/>
                  <w:marTop w:val="0"/>
                  <w:marBottom w:val="0"/>
                  <w:divBdr>
                    <w:top w:val="none" w:sz="0" w:space="0" w:color="auto"/>
                    <w:left w:val="none" w:sz="0" w:space="0" w:color="auto"/>
                    <w:bottom w:val="none" w:sz="0" w:space="0" w:color="auto"/>
                    <w:right w:val="none" w:sz="0" w:space="0" w:color="auto"/>
                  </w:divBdr>
                  <w:divsChild>
                    <w:div w:id="1458798229">
                      <w:marLeft w:val="0"/>
                      <w:marRight w:val="0"/>
                      <w:marTop w:val="0"/>
                      <w:marBottom w:val="0"/>
                      <w:divBdr>
                        <w:top w:val="none" w:sz="0" w:space="0" w:color="auto"/>
                        <w:left w:val="none" w:sz="0" w:space="0" w:color="auto"/>
                        <w:bottom w:val="none" w:sz="0" w:space="0" w:color="auto"/>
                        <w:right w:val="none" w:sz="0" w:space="0" w:color="auto"/>
                      </w:divBdr>
                    </w:div>
                  </w:divsChild>
                </w:div>
                <w:div w:id="1506245354">
                  <w:marLeft w:val="0"/>
                  <w:marRight w:val="0"/>
                  <w:marTop w:val="0"/>
                  <w:marBottom w:val="0"/>
                  <w:divBdr>
                    <w:top w:val="none" w:sz="0" w:space="0" w:color="auto"/>
                    <w:left w:val="none" w:sz="0" w:space="0" w:color="auto"/>
                    <w:bottom w:val="none" w:sz="0" w:space="0" w:color="auto"/>
                    <w:right w:val="none" w:sz="0" w:space="0" w:color="auto"/>
                  </w:divBdr>
                  <w:divsChild>
                    <w:div w:id="424615010">
                      <w:marLeft w:val="0"/>
                      <w:marRight w:val="0"/>
                      <w:marTop w:val="0"/>
                      <w:marBottom w:val="0"/>
                      <w:divBdr>
                        <w:top w:val="none" w:sz="0" w:space="0" w:color="auto"/>
                        <w:left w:val="none" w:sz="0" w:space="0" w:color="auto"/>
                        <w:bottom w:val="none" w:sz="0" w:space="0" w:color="auto"/>
                        <w:right w:val="none" w:sz="0" w:space="0" w:color="auto"/>
                      </w:divBdr>
                    </w:div>
                  </w:divsChild>
                </w:div>
                <w:div w:id="1512649020">
                  <w:marLeft w:val="0"/>
                  <w:marRight w:val="0"/>
                  <w:marTop w:val="0"/>
                  <w:marBottom w:val="0"/>
                  <w:divBdr>
                    <w:top w:val="none" w:sz="0" w:space="0" w:color="auto"/>
                    <w:left w:val="none" w:sz="0" w:space="0" w:color="auto"/>
                    <w:bottom w:val="none" w:sz="0" w:space="0" w:color="auto"/>
                    <w:right w:val="none" w:sz="0" w:space="0" w:color="auto"/>
                  </w:divBdr>
                  <w:divsChild>
                    <w:div w:id="803157335">
                      <w:marLeft w:val="0"/>
                      <w:marRight w:val="0"/>
                      <w:marTop w:val="0"/>
                      <w:marBottom w:val="0"/>
                      <w:divBdr>
                        <w:top w:val="none" w:sz="0" w:space="0" w:color="auto"/>
                        <w:left w:val="none" w:sz="0" w:space="0" w:color="auto"/>
                        <w:bottom w:val="none" w:sz="0" w:space="0" w:color="auto"/>
                        <w:right w:val="none" w:sz="0" w:space="0" w:color="auto"/>
                      </w:divBdr>
                    </w:div>
                  </w:divsChild>
                </w:div>
                <w:div w:id="1526822306">
                  <w:marLeft w:val="0"/>
                  <w:marRight w:val="0"/>
                  <w:marTop w:val="0"/>
                  <w:marBottom w:val="0"/>
                  <w:divBdr>
                    <w:top w:val="none" w:sz="0" w:space="0" w:color="auto"/>
                    <w:left w:val="none" w:sz="0" w:space="0" w:color="auto"/>
                    <w:bottom w:val="none" w:sz="0" w:space="0" w:color="auto"/>
                    <w:right w:val="none" w:sz="0" w:space="0" w:color="auto"/>
                  </w:divBdr>
                  <w:divsChild>
                    <w:div w:id="1953437636">
                      <w:marLeft w:val="0"/>
                      <w:marRight w:val="0"/>
                      <w:marTop w:val="0"/>
                      <w:marBottom w:val="0"/>
                      <w:divBdr>
                        <w:top w:val="none" w:sz="0" w:space="0" w:color="auto"/>
                        <w:left w:val="none" w:sz="0" w:space="0" w:color="auto"/>
                        <w:bottom w:val="none" w:sz="0" w:space="0" w:color="auto"/>
                        <w:right w:val="none" w:sz="0" w:space="0" w:color="auto"/>
                      </w:divBdr>
                    </w:div>
                  </w:divsChild>
                </w:div>
                <w:div w:id="1536968460">
                  <w:marLeft w:val="0"/>
                  <w:marRight w:val="0"/>
                  <w:marTop w:val="0"/>
                  <w:marBottom w:val="0"/>
                  <w:divBdr>
                    <w:top w:val="none" w:sz="0" w:space="0" w:color="auto"/>
                    <w:left w:val="none" w:sz="0" w:space="0" w:color="auto"/>
                    <w:bottom w:val="none" w:sz="0" w:space="0" w:color="auto"/>
                    <w:right w:val="none" w:sz="0" w:space="0" w:color="auto"/>
                  </w:divBdr>
                  <w:divsChild>
                    <w:div w:id="461077889">
                      <w:marLeft w:val="0"/>
                      <w:marRight w:val="0"/>
                      <w:marTop w:val="0"/>
                      <w:marBottom w:val="0"/>
                      <w:divBdr>
                        <w:top w:val="none" w:sz="0" w:space="0" w:color="auto"/>
                        <w:left w:val="none" w:sz="0" w:space="0" w:color="auto"/>
                        <w:bottom w:val="none" w:sz="0" w:space="0" w:color="auto"/>
                        <w:right w:val="none" w:sz="0" w:space="0" w:color="auto"/>
                      </w:divBdr>
                    </w:div>
                  </w:divsChild>
                </w:div>
                <w:div w:id="1555198287">
                  <w:marLeft w:val="0"/>
                  <w:marRight w:val="0"/>
                  <w:marTop w:val="0"/>
                  <w:marBottom w:val="0"/>
                  <w:divBdr>
                    <w:top w:val="none" w:sz="0" w:space="0" w:color="auto"/>
                    <w:left w:val="none" w:sz="0" w:space="0" w:color="auto"/>
                    <w:bottom w:val="none" w:sz="0" w:space="0" w:color="auto"/>
                    <w:right w:val="none" w:sz="0" w:space="0" w:color="auto"/>
                  </w:divBdr>
                  <w:divsChild>
                    <w:div w:id="543718871">
                      <w:marLeft w:val="0"/>
                      <w:marRight w:val="0"/>
                      <w:marTop w:val="0"/>
                      <w:marBottom w:val="0"/>
                      <w:divBdr>
                        <w:top w:val="none" w:sz="0" w:space="0" w:color="auto"/>
                        <w:left w:val="none" w:sz="0" w:space="0" w:color="auto"/>
                        <w:bottom w:val="none" w:sz="0" w:space="0" w:color="auto"/>
                        <w:right w:val="none" w:sz="0" w:space="0" w:color="auto"/>
                      </w:divBdr>
                    </w:div>
                  </w:divsChild>
                </w:div>
                <w:div w:id="1587299913">
                  <w:marLeft w:val="0"/>
                  <w:marRight w:val="0"/>
                  <w:marTop w:val="0"/>
                  <w:marBottom w:val="0"/>
                  <w:divBdr>
                    <w:top w:val="none" w:sz="0" w:space="0" w:color="auto"/>
                    <w:left w:val="none" w:sz="0" w:space="0" w:color="auto"/>
                    <w:bottom w:val="none" w:sz="0" w:space="0" w:color="auto"/>
                    <w:right w:val="none" w:sz="0" w:space="0" w:color="auto"/>
                  </w:divBdr>
                  <w:divsChild>
                    <w:div w:id="722559522">
                      <w:marLeft w:val="0"/>
                      <w:marRight w:val="0"/>
                      <w:marTop w:val="0"/>
                      <w:marBottom w:val="0"/>
                      <w:divBdr>
                        <w:top w:val="none" w:sz="0" w:space="0" w:color="auto"/>
                        <w:left w:val="none" w:sz="0" w:space="0" w:color="auto"/>
                        <w:bottom w:val="none" w:sz="0" w:space="0" w:color="auto"/>
                        <w:right w:val="none" w:sz="0" w:space="0" w:color="auto"/>
                      </w:divBdr>
                    </w:div>
                  </w:divsChild>
                </w:div>
                <w:div w:id="1599482353">
                  <w:marLeft w:val="0"/>
                  <w:marRight w:val="0"/>
                  <w:marTop w:val="0"/>
                  <w:marBottom w:val="0"/>
                  <w:divBdr>
                    <w:top w:val="none" w:sz="0" w:space="0" w:color="auto"/>
                    <w:left w:val="none" w:sz="0" w:space="0" w:color="auto"/>
                    <w:bottom w:val="none" w:sz="0" w:space="0" w:color="auto"/>
                    <w:right w:val="none" w:sz="0" w:space="0" w:color="auto"/>
                  </w:divBdr>
                  <w:divsChild>
                    <w:div w:id="1460879223">
                      <w:marLeft w:val="0"/>
                      <w:marRight w:val="0"/>
                      <w:marTop w:val="0"/>
                      <w:marBottom w:val="0"/>
                      <w:divBdr>
                        <w:top w:val="none" w:sz="0" w:space="0" w:color="auto"/>
                        <w:left w:val="none" w:sz="0" w:space="0" w:color="auto"/>
                        <w:bottom w:val="none" w:sz="0" w:space="0" w:color="auto"/>
                        <w:right w:val="none" w:sz="0" w:space="0" w:color="auto"/>
                      </w:divBdr>
                    </w:div>
                  </w:divsChild>
                </w:div>
                <w:div w:id="1655602410">
                  <w:marLeft w:val="0"/>
                  <w:marRight w:val="0"/>
                  <w:marTop w:val="0"/>
                  <w:marBottom w:val="0"/>
                  <w:divBdr>
                    <w:top w:val="none" w:sz="0" w:space="0" w:color="auto"/>
                    <w:left w:val="none" w:sz="0" w:space="0" w:color="auto"/>
                    <w:bottom w:val="none" w:sz="0" w:space="0" w:color="auto"/>
                    <w:right w:val="none" w:sz="0" w:space="0" w:color="auto"/>
                  </w:divBdr>
                  <w:divsChild>
                    <w:div w:id="660816403">
                      <w:marLeft w:val="0"/>
                      <w:marRight w:val="0"/>
                      <w:marTop w:val="0"/>
                      <w:marBottom w:val="0"/>
                      <w:divBdr>
                        <w:top w:val="none" w:sz="0" w:space="0" w:color="auto"/>
                        <w:left w:val="none" w:sz="0" w:space="0" w:color="auto"/>
                        <w:bottom w:val="none" w:sz="0" w:space="0" w:color="auto"/>
                        <w:right w:val="none" w:sz="0" w:space="0" w:color="auto"/>
                      </w:divBdr>
                    </w:div>
                  </w:divsChild>
                </w:div>
                <w:div w:id="1681925302">
                  <w:marLeft w:val="0"/>
                  <w:marRight w:val="0"/>
                  <w:marTop w:val="0"/>
                  <w:marBottom w:val="0"/>
                  <w:divBdr>
                    <w:top w:val="none" w:sz="0" w:space="0" w:color="auto"/>
                    <w:left w:val="none" w:sz="0" w:space="0" w:color="auto"/>
                    <w:bottom w:val="none" w:sz="0" w:space="0" w:color="auto"/>
                    <w:right w:val="none" w:sz="0" w:space="0" w:color="auto"/>
                  </w:divBdr>
                  <w:divsChild>
                    <w:div w:id="1698921860">
                      <w:marLeft w:val="0"/>
                      <w:marRight w:val="0"/>
                      <w:marTop w:val="0"/>
                      <w:marBottom w:val="0"/>
                      <w:divBdr>
                        <w:top w:val="none" w:sz="0" w:space="0" w:color="auto"/>
                        <w:left w:val="none" w:sz="0" w:space="0" w:color="auto"/>
                        <w:bottom w:val="none" w:sz="0" w:space="0" w:color="auto"/>
                        <w:right w:val="none" w:sz="0" w:space="0" w:color="auto"/>
                      </w:divBdr>
                    </w:div>
                  </w:divsChild>
                </w:div>
                <w:div w:id="1691301242">
                  <w:marLeft w:val="0"/>
                  <w:marRight w:val="0"/>
                  <w:marTop w:val="0"/>
                  <w:marBottom w:val="0"/>
                  <w:divBdr>
                    <w:top w:val="none" w:sz="0" w:space="0" w:color="auto"/>
                    <w:left w:val="none" w:sz="0" w:space="0" w:color="auto"/>
                    <w:bottom w:val="none" w:sz="0" w:space="0" w:color="auto"/>
                    <w:right w:val="none" w:sz="0" w:space="0" w:color="auto"/>
                  </w:divBdr>
                  <w:divsChild>
                    <w:div w:id="1858957199">
                      <w:marLeft w:val="0"/>
                      <w:marRight w:val="0"/>
                      <w:marTop w:val="0"/>
                      <w:marBottom w:val="0"/>
                      <w:divBdr>
                        <w:top w:val="none" w:sz="0" w:space="0" w:color="auto"/>
                        <w:left w:val="none" w:sz="0" w:space="0" w:color="auto"/>
                        <w:bottom w:val="none" w:sz="0" w:space="0" w:color="auto"/>
                        <w:right w:val="none" w:sz="0" w:space="0" w:color="auto"/>
                      </w:divBdr>
                    </w:div>
                  </w:divsChild>
                </w:div>
                <w:div w:id="1702053323">
                  <w:marLeft w:val="0"/>
                  <w:marRight w:val="0"/>
                  <w:marTop w:val="0"/>
                  <w:marBottom w:val="0"/>
                  <w:divBdr>
                    <w:top w:val="none" w:sz="0" w:space="0" w:color="auto"/>
                    <w:left w:val="none" w:sz="0" w:space="0" w:color="auto"/>
                    <w:bottom w:val="none" w:sz="0" w:space="0" w:color="auto"/>
                    <w:right w:val="none" w:sz="0" w:space="0" w:color="auto"/>
                  </w:divBdr>
                  <w:divsChild>
                    <w:div w:id="1209754800">
                      <w:marLeft w:val="0"/>
                      <w:marRight w:val="0"/>
                      <w:marTop w:val="0"/>
                      <w:marBottom w:val="0"/>
                      <w:divBdr>
                        <w:top w:val="none" w:sz="0" w:space="0" w:color="auto"/>
                        <w:left w:val="none" w:sz="0" w:space="0" w:color="auto"/>
                        <w:bottom w:val="none" w:sz="0" w:space="0" w:color="auto"/>
                        <w:right w:val="none" w:sz="0" w:space="0" w:color="auto"/>
                      </w:divBdr>
                    </w:div>
                  </w:divsChild>
                </w:div>
                <w:div w:id="1708526869">
                  <w:marLeft w:val="0"/>
                  <w:marRight w:val="0"/>
                  <w:marTop w:val="0"/>
                  <w:marBottom w:val="0"/>
                  <w:divBdr>
                    <w:top w:val="none" w:sz="0" w:space="0" w:color="auto"/>
                    <w:left w:val="none" w:sz="0" w:space="0" w:color="auto"/>
                    <w:bottom w:val="none" w:sz="0" w:space="0" w:color="auto"/>
                    <w:right w:val="none" w:sz="0" w:space="0" w:color="auto"/>
                  </w:divBdr>
                  <w:divsChild>
                    <w:div w:id="841050255">
                      <w:marLeft w:val="0"/>
                      <w:marRight w:val="0"/>
                      <w:marTop w:val="0"/>
                      <w:marBottom w:val="0"/>
                      <w:divBdr>
                        <w:top w:val="none" w:sz="0" w:space="0" w:color="auto"/>
                        <w:left w:val="none" w:sz="0" w:space="0" w:color="auto"/>
                        <w:bottom w:val="none" w:sz="0" w:space="0" w:color="auto"/>
                        <w:right w:val="none" w:sz="0" w:space="0" w:color="auto"/>
                      </w:divBdr>
                    </w:div>
                  </w:divsChild>
                </w:div>
                <w:div w:id="1713462657">
                  <w:marLeft w:val="0"/>
                  <w:marRight w:val="0"/>
                  <w:marTop w:val="0"/>
                  <w:marBottom w:val="0"/>
                  <w:divBdr>
                    <w:top w:val="none" w:sz="0" w:space="0" w:color="auto"/>
                    <w:left w:val="none" w:sz="0" w:space="0" w:color="auto"/>
                    <w:bottom w:val="none" w:sz="0" w:space="0" w:color="auto"/>
                    <w:right w:val="none" w:sz="0" w:space="0" w:color="auto"/>
                  </w:divBdr>
                  <w:divsChild>
                    <w:div w:id="530537608">
                      <w:marLeft w:val="0"/>
                      <w:marRight w:val="0"/>
                      <w:marTop w:val="0"/>
                      <w:marBottom w:val="0"/>
                      <w:divBdr>
                        <w:top w:val="none" w:sz="0" w:space="0" w:color="auto"/>
                        <w:left w:val="none" w:sz="0" w:space="0" w:color="auto"/>
                        <w:bottom w:val="none" w:sz="0" w:space="0" w:color="auto"/>
                        <w:right w:val="none" w:sz="0" w:space="0" w:color="auto"/>
                      </w:divBdr>
                    </w:div>
                  </w:divsChild>
                </w:div>
                <w:div w:id="1719552627">
                  <w:marLeft w:val="0"/>
                  <w:marRight w:val="0"/>
                  <w:marTop w:val="0"/>
                  <w:marBottom w:val="0"/>
                  <w:divBdr>
                    <w:top w:val="none" w:sz="0" w:space="0" w:color="auto"/>
                    <w:left w:val="none" w:sz="0" w:space="0" w:color="auto"/>
                    <w:bottom w:val="none" w:sz="0" w:space="0" w:color="auto"/>
                    <w:right w:val="none" w:sz="0" w:space="0" w:color="auto"/>
                  </w:divBdr>
                  <w:divsChild>
                    <w:div w:id="329719646">
                      <w:marLeft w:val="0"/>
                      <w:marRight w:val="0"/>
                      <w:marTop w:val="0"/>
                      <w:marBottom w:val="0"/>
                      <w:divBdr>
                        <w:top w:val="none" w:sz="0" w:space="0" w:color="auto"/>
                        <w:left w:val="none" w:sz="0" w:space="0" w:color="auto"/>
                        <w:bottom w:val="none" w:sz="0" w:space="0" w:color="auto"/>
                        <w:right w:val="none" w:sz="0" w:space="0" w:color="auto"/>
                      </w:divBdr>
                    </w:div>
                  </w:divsChild>
                </w:div>
                <w:div w:id="1772045271">
                  <w:marLeft w:val="0"/>
                  <w:marRight w:val="0"/>
                  <w:marTop w:val="0"/>
                  <w:marBottom w:val="0"/>
                  <w:divBdr>
                    <w:top w:val="none" w:sz="0" w:space="0" w:color="auto"/>
                    <w:left w:val="none" w:sz="0" w:space="0" w:color="auto"/>
                    <w:bottom w:val="none" w:sz="0" w:space="0" w:color="auto"/>
                    <w:right w:val="none" w:sz="0" w:space="0" w:color="auto"/>
                  </w:divBdr>
                  <w:divsChild>
                    <w:div w:id="450560860">
                      <w:marLeft w:val="0"/>
                      <w:marRight w:val="0"/>
                      <w:marTop w:val="0"/>
                      <w:marBottom w:val="0"/>
                      <w:divBdr>
                        <w:top w:val="none" w:sz="0" w:space="0" w:color="auto"/>
                        <w:left w:val="none" w:sz="0" w:space="0" w:color="auto"/>
                        <w:bottom w:val="none" w:sz="0" w:space="0" w:color="auto"/>
                        <w:right w:val="none" w:sz="0" w:space="0" w:color="auto"/>
                      </w:divBdr>
                    </w:div>
                  </w:divsChild>
                </w:div>
                <w:div w:id="1773011771">
                  <w:marLeft w:val="0"/>
                  <w:marRight w:val="0"/>
                  <w:marTop w:val="0"/>
                  <w:marBottom w:val="0"/>
                  <w:divBdr>
                    <w:top w:val="none" w:sz="0" w:space="0" w:color="auto"/>
                    <w:left w:val="none" w:sz="0" w:space="0" w:color="auto"/>
                    <w:bottom w:val="none" w:sz="0" w:space="0" w:color="auto"/>
                    <w:right w:val="none" w:sz="0" w:space="0" w:color="auto"/>
                  </w:divBdr>
                  <w:divsChild>
                    <w:div w:id="723601296">
                      <w:marLeft w:val="0"/>
                      <w:marRight w:val="0"/>
                      <w:marTop w:val="0"/>
                      <w:marBottom w:val="0"/>
                      <w:divBdr>
                        <w:top w:val="none" w:sz="0" w:space="0" w:color="auto"/>
                        <w:left w:val="none" w:sz="0" w:space="0" w:color="auto"/>
                        <w:bottom w:val="none" w:sz="0" w:space="0" w:color="auto"/>
                        <w:right w:val="none" w:sz="0" w:space="0" w:color="auto"/>
                      </w:divBdr>
                    </w:div>
                  </w:divsChild>
                </w:div>
                <w:div w:id="1803115997">
                  <w:marLeft w:val="0"/>
                  <w:marRight w:val="0"/>
                  <w:marTop w:val="0"/>
                  <w:marBottom w:val="0"/>
                  <w:divBdr>
                    <w:top w:val="none" w:sz="0" w:space="0" w:color="auto"/>
                    <w:left w:val="none" w:sz="0" w:space="0" w:color="auto"/>
                    <w:bottom w:val="none" w:sz="0" w:space="0" w:color="auto"/>
                    <w:right w:val="none" w:sz="0" w:space="0" w:color="auto"/>
                  </w:divBdr>
                  <w:divsChild>
                    <w:div w:id="1380402137">
                      <w:marLeft w:val="0"/>
                      <w:marRight w:val="0"/>
                      <w:marTop w:val="0"/>
                      <w:marBottom w:val="0"/>
                      <w:divBdr>
                        <w:top w:val="none" w:sz="0" w:space="0" w:color="auto"/>
                        <w:left w:val="none" w:sz="0" w:space="0" w:color="auto"/>
                        <w:bottom w:val="none" w:sz="0" w:space="0" w:color="auto"/>
                        <w:right w:val="none" w:sz="0" w:space="0" w:color="auto"/>
                      </w:divBdr>
                    </w:div>
                  </w:divsChild>
                </w:div>
                <w:div w:id="1807043960">
                  <w:marLeft w:val="0"/>
                  <w:marRight w:val="0"/>
                  <w:marTop w:val="0"/>
                  <w:marBottom w:val="0"/>
                  <w:divBdr>
                    <w:top w:val="none" w:sz="0" w:space="0" w:color="auto"/>
                    <w:left w:val="none" w:sz="0" w:space="0" w:color="auto"/>
                    <w:bottom w:val="none" w:sz="0" w:space="0" w:color="auto"/>
                    <w:right w:val="none" w:sz="0" w:space="0" w:color="auto"/>
                  </w:divBdr>
                  <w:divsChild>
                    <w:div w:id="1922177352">
                      <w:marLeft w:val="0"/>
                      <w:marRight w:val="0"/>
                      <w:marTop w:val="0"/>
                      <w:marBottom w:val="0"/>
                      <w:divBdr>
                        <w:top w:val="none" w:sz="0" w:space="0" w:color="auto"/>
                        <w:left w:val="none" w:sz="0" w:space="0" w:color="auto"/>
                        <w:bottom w:val="none" w:sz="0" w:space="0" w:color="auto"/>
                        <w:right w:val="none" w:sz="0" w:space="0" w:color="auto"/>
                      </w:divBdr>
                    </w:div>
                  </w:divsChild>
                </w:div>
                <w:div w:id="1810248964">
                  <w:marLeft w:val="0"/>
                  <w:marRight w:val="0"/>
                  <w:marTop w:val="0"/>
                  <w:marBottom w:val="0"/>
                  <w:divBdr>
                    <w:top w:val="none" w:sz="0" w:space="0" w:color="auto"/>
                    <w:left w:val="none" w:sz="0" w:space="0" w:color="auto"/>
                    <w:bottom w:val="none" w:sz="0" w:space="0" w:color="auto"/>
                    <w:right w:val="none" w:sz="0" w:space="0" w:color="auto"/>
                  </w:divBdr>
                  <w:divsChild>
                    <w:div w:id="1806774708">
                      <w:marLeft w:val="0"/>
                      <w:marRight w:val="0"/>
                      <w:marTop w:val="0"/>
                      <w:marBottom w:val="0"/>
                      <w:divBdr>
                        <w:top w:val="none" w:sz="0" w:space="0" w:color="auto"/>
                        <w:left w:val="none" w:sz="0" w:space="0" w:color="auto"/>
                        <w:bottom w:val="none" w:sz="0" w:space="0" w:color="auto"/>
                        <w:right w:val="none" w:sz="0" w:space="0" w:color="auto"/>
                      </w:divBdr>
                    </w:div>
                  </w:divsChild>
                </w:div>
                <w:div w:id="1818184214">
                  <w:marLeft w:val="0"/>
                  <w:marRight w:val="0"/>
                  <w:marTop w:val="0"/>
                  <w:marBottom w:val="0"/>
                  <w:divBdr>
                    <w:top w:val="none" w:sz="0" w:space="0" w:color="auto"/>
                    <w:left w:val="none" w:sz="0" w:space="0" w:color="auto"/>
                    <w:bottom w:val="none" w:sz="0" w:space="0" w:color="auto"/>
                    <w:right w:val="none" w:sz="0" w:space="0" w:color="auto"/>
                  </w:divBdr>
                  <w:divsChild>
                    <w:div w:id="2020765089">
                      <w:marLeft w:val="0"/>
                      <w:marRight w:val="0"/>
                      <w:marTop w:val="0"/>
                      <w:marBottom w:val="0"/>
                      <w:divBdr>
                        <w:top w:val="none" w:sz="0" w:space="0" w:color="auto"/>
                        <w:left w:val="none" w:sz="0" w:space="0" w:color="auto"/>
                        <w:bottom w:val="none" w:sz="0" w:space="0" w:color="auto"/>
                        <w:right w:val="none" w:sz="0" w:space="0" w:color="auto"/>
                      </w:divBdr>
                    </w:div>
                  </w:divsChild>
                </w:div>
                <w:div w:id="1851597774">
                  <w:marLeft w:val="0"/>
                  <w:marRight w:val="0"/>
                  <w:marTop w:val="0"/>
                  <w:marBottom w:val="0"/>
                  <w:divBdr>
                    <w:top w:val="none" w:sz="0" w:space="0" w:color="auto"/>
                    <w:left w:val="none" w:sz="0" w:space="0" w:color="auto"/>
                    <w:bottom w:val="none" w:sz="0" w:space="0" w:color="auto"/>
                    <w:right w:val="none" w:sz="0" w:space="0" w:color="auto"/>
                  </w:divBdr>
                  <w:divsChild>
                    <w:div w:id="1193570708">
                      <w:marLeft w:val="0"/>
                      <w:marRight w:val="0"/>
                      <w:marTop w:val="0"/>
                      <w:marBottom w:val="0"/>
                      <w:divBdr>
                        <w:top w:val="none" w:sz="0" w:space="0" w:color="auto"/>
                        <w:left w:val="none" w:sz="0" w:space="0" w:color="auto"/>
                        <w:bottom w:val="none" w:sz="0" w:space="0" w:color="auto"/>
                        <w:right w:val="none" w:sz="0" w:space="0" w:color="auto"/>
                      </w:divBdr>
                    </w:div>
                  </w:divsChild>
                </w:div>
                <w:div w:id="1943754715">
                  <w:marLeft w:val="0"/>
                  <w:marRight w:val="0"/>
                  <w:marTop w:val="0"/>
                  <w:marBottom w:val="0"/>
                  <w:divBdr>
                    <w:top w:val="none" w:sz="0" w:space="0" w:color="auto"/>
                    <w:left w:val="none" w:sz="0" w:space="0" w:color="auto"/>
                    <w:bottom w:val="none" w:sz="0" w:space="0" w:color="auto"/>
                    <w:right w:val="none" w:sz="0" w:space="0" w:color="auto"/>
                  </w:divBdr>
                  <w:divsChild>
                    <w:div w:id="295842492">
                      <w:marLeft w:val="0"/>
                      <w:marRight w:val="0"/>
                      <w:marTop w:val="0"/>
                      <w:marBottom w:val="0"/>
                      <w:divBdr>
                        <w:top w:val="none" w:sz="0" w:space="0" w:color="auto"/>
                        <w:left w:val="none" w:sz="0" w:space="0" w:color="auto"/>
                        <w:bottom w:val="none" w:sz="0" w:space="0" w:color="auto"/>
                        <w:right w:val="none" w:sz="0" w:space="0" w:color="auto"/>
                      </w:divBdr>
                    </w:div>
                  </w:divsChild>
                </w:div>
                <w:div w:id="1953591381">
                  <w:marLeft w:val="0"/>
                  <w:marRight w:val="0"/>
                  <w:marTop w:val="0"/>
                  <w:marBottom w:val="0"/>
                  <w:divBdr>
                    <w:top w:val="none" w:sz="0" w:space="0" w:color="auto"/>
                    <w:left w:val="none" w:sz="0" w:space="0" w:color="auto"/>
                    <w:bottom w:val="none" w:sz="0" w:space="0" w:color="auto"/>
                    <w:right w:val="none" w:sz="0" w:space="0" w:color="auto"/>
                  </w:divBdr>
                  <w:divsChild>
                    <w:div w:id="2029600809">
                      <w:marLeft w:val="0"/>
                      <w:marRight w:val="0"/>
                      <w:marTop w:val="0"/>
                      <w:marBottom w:val="0"/>
                      <w:divBdr>
                        <w:top w:val="none" w:sz="0" w:space="0" w:color="auto"/>
                        <w:left w:val="none" w:sz="0" w:space="0" w:color="auto"/>
                        <w:bottom w:val="none" w:sz="0" w:space="0" w:color="auto"/>
                        <w:right w:val="none" w:sz="0" w:space="0" w:color="auto"/>
                      </w:divBdr>
                    </w:div>
                  </w:divsChild>
                </w:div>
                <w:div w:id="1971546861">
                  <w:marLeft w:val="0"/>
                  <w:marRight w:val="0"/>
                  <w:marTop w:val="0"/>
                  <w:marBottom w:val="0"/>
                  <w:divBdr>
                    <w:top w:val="none" w:sz="0" w:space="0" w:color="auto"/>
                    <w:left w:val="none" w:sz="0" w:space="0" w:color="auto"/>
                    <w:bottom w:val="none" w:sz="0" w:space="0" w:color="auto"/>
                    <w:right w:val="none" w:sz="0" w:space="0" w:color="auto"/>
                  </w:divBdr>
                  <w:divsChild>
                    <w:div w:id="850686593">
                      <w:marLeft w:val="0"/>
                      <w:marRight w:val="0"/>
                      <w:marTop w:val="0"/>
                      <w:marBottom w:val="0"/>
                      <w:divBdr>
                        <w:top w:val="none" w:sz="0" w:space="0" w:color="auto"/>
                        <w:left w:val="none" w:sz="0" w:space="0" w:color="auto"/>
                        <w:bottom w:val="none" w:sz="0" w:space="0" w:color="auto"/>
                        <w:right w:val="none" w:sz="0" w:space="0" w:color="auto"/>
                      </w:divBdr>
                    </w:div>
                  </w:divsChild>
                </w:div>
                <w:div w:id="1974869937">
                  <w:marLeft w:val="0"/>
                  <w:marRight w:val="0"/>
                  <w:marTop w:val="0"/>
                  <w:marBottom w:val="0"/>
                  <w:divBdr>
                    <w:top w:val="none" w:sz="0" w:space="0" w:color="auto"/>
                    <w:left w:val="none" w:sz="0" w:space="0" w:color="auto"/>
                    <w:bottom w:val="none" w:sz="0" w:space="0" w:color="auto"/>
                    <w:right w:val="none" w:sz="0" w:space="0" w:color="auto"/>
                  </w:divBdr>
                  <w:divsChild>
                    <w:div w:id="1851986965">
                      <w:marLeft w:val="0"/>
                      <w:marRight w:val="0"/>
                      <w:marTop w:val="0"/>
                      <w:marBottom w:val="0"/>
                      <w:divBdr>
                        <w:top w:val="none" w:sz="0" w:space="0" w:color="auto"/>
                        <w:left w:val="none" w:sz="0" w:space="0" w:color="auto"/>
                        <w:bottom w:val="none" w:sz="0" w:space="0" w:color="auto"/>
                        <w:right w:val="none" w:sz="0" w:space="0" w:color="auto"/>
                      </w:divBdr>
                    </w:div>
                  </w:divsChild>
                </w:div>
                <w:div w:id="1975597106">
                  <w:marLeft w:val="0"/>
                  <w:marRight w:val="0"/>
                  <w:marTop w:val="0"/>
                  <w:marBottom w:val="0"/>
                  <w:divBdr>
                    <w:top w:val="none" w:sz="0" w:space="0" w:color="auto"/>
                    <w:left w:val="none" w:sz="0" w:space="0" w:color="auto"/>
                    <w:bottom w:val="none" w:sz="0" w:space="0" w:color="auto"/>
                    <w:right w:val="none" w:sz="0" w:space="0" w:color="auto"/>
                  </w:divBdr>
                  <w:divsChild>
                    <w:div w:id="484861252">
                      <w:marLeft w:val="0"/>
                      <w:marRight w:val="0"/>
                      <w:marTop w:val="0"/>
                      <w:marBottom w:val="0"/>
                      <w:divBdr>
                        <w:top w:val="none" w:sz="0" w:space="0" w:color="auto"/>
                        <w:left w:val="none" w:sz="0" w:space="0" w:color="auto"/>
                        <w:bottom w:val="none" w:sz="0" w:space="0" w:color="auto"/>
                        <w:right w:val="none" w:sz="0" w:space="0" w:color="auto"/>
                      </w:divBdr>
                    </w:div>
                  </w:divsChild>
                </w:div>
                <w:div w:id="2039313579">
                  <w:marLeft w:val="0"/>
                  <w:marRight w:val="0"/>
                  <w:marTop w:val="0"/>
                  <w:marBottom w:val="0"/>
                  <w:divBdr>
                    <w:top w:val="none" w:sz="0" w:space="0" w:color="auto"/>
                    <w:left w:val="none" w:sz="0" w:space="0" w:color="auto"/>
                    <w:bottom w:val="none" w:sz="0" w:space="0" w:color="auto"/>
                    <w:right w:val="none" w:sz="0" w:space="0" w:color="auto"/>
                  </w:divBdr>
                  <w:divsChild>
                    <w:div w:id="529536802">
                      <w:marLeft w:val="0"/>
                      <w:marRight w:val="0"/>
                      <w:marTop w:val="0"/>
                      <w:marBottom w:val="0"/>
                      <w:divBdr>
                        <w:top w:val="none" w:sz="0" w:space="0" w:color="auto"/>
                        <w:left w:val="none" w:sz="0" w:space="0" w:color="auto"/>
                        <w:bottom w:val="none" w:sz="0" w:space="0" w:color="auto"/>
                        <w:right w:val="none" w:sz="0" w:space="0" w:color="auto"/>
                      </w:divBdr>
                    </w:div>
                  </w:divsChild>
                </w:div>
                <w:div w:id="2058896825">
                  <w:marLeft w:val="0"/>
                  <w:marRight w:val="0"/>
                  <w:marTop w:val="0"/>
                  <w:marBottom w:val="0"/>
                  <w:divBdr>
                    <w:top w:val="none" w:sz="0" w:space="0" w:color="auto"/>
                    <w:left w:val="none" w:sz="0" w:space="0" w:color="auto"/>
                    <w:bottom w:val="none" w:sz="0" w:space="0" w:color="auto"/>
                    <w:right w:val="none" w:sz="0" w:space="0" w:color="auto"/>
                  </w:divBdr>
                  <w:divsChild>
                    <w:div w:id="992296190">
                      <w:marLeft w:val="0"/>
                      <w:marRight w:val="0"/>
                      <w:marTop w:val="0"/>
                      <w:marBottom w:val="0"/>
                      <w:divBdr>
                        <w:top w:val="none" w:sz="0" w:space="0" w:color="auto"/>
                        <w:left w:val="none" w:sz="0" w:space="0" w:color="auto"/>
                        <w:bottom w:val="none" w:sz="0" w:space="0" w:color="auto"/>
                        <w:right w:val="none" w:sz="0" w:space="0" w:color="auto"/>
                      </w:divBdr>
                    </w:div>
                  </w:divsChild>
                </w:div>
                <w:div w:id="2070880768">
                  <w:marLeft w:val="0"/>
                  <w:marRight w:val="0"/>
                  <w:marTop w:val="0"/>
                  <w:marBottom w:val="0"/>
                  <w:divBdr>
                    <w:top w:val="none" w:sz="0" w:space="0" w:color="auto"/>
                    <w:left w:val="none" w:sz="0" w:space="0" w:color="auto"/>
                    <w:bottom w:val="none" w:sz="0" w:space="0" w:color="auto"/>
                    <w:right w:val="none" w:sz="0" w:space="0" w:color="auto"/>
                  </w:divBdr>
                  <w:divsChild>
                    <w:div w:id="1238442890">
                      <w:marLeft w:val="0"/>
                      <w:marRight w:val="0"/>
                      <w:marTop w:val="0"/>
                      <w:marBottom w:val="0"/>
                      <w:divBdr>
                        <w:top w:val="none" w:sz="0" w:space="0" w:color="auto"/>
                        <w:left w:val="none" w:sz="0" w:space="0" w:color="auto"/>
                        <w:bottom w:val="none" w:sz="0" w:space="0" w:color="auto"/>
                        <w:right w:val="none" w:sz="0" w:space="0" w:color="auto"/>
                      </w:divBdr>
                    </w:div>
                  </w:divsChild>
                </w:div>
                <w:div w:id="2076970422">
                  <w:marLeft w:val="0"/>
                  <w:marRight w:val="0"/>
                  <w:marTop w:val="0"/>
                  <w:marBottom w:val="0"/>
                  <w:divBdr>
                    <w:top w:val="none" w:sz="0" w:space="0" w:color="auto"/>
                    <w:left w:val="none" w:sz="0" w:space="0" w:color="auto"/>
                    <w:bottom w:val="none" w:sz="0" w:space="0" w:color="auto"/>
                    <w:right w:val="none" w:sz="0" w:space="0" w:color="auto"/>
                  </w:divBdr>
                  <w:divsChild>
                    <w:div w:id="828904309">
                      <w:marLeft w:val="0"/>
                      <w:marRight w:val="0"/>
                      <w:marTop w:val="0"/>
                      <w:marBottom w:val="0"/>
                      <w:divBdr>
                        <w:top w:val="none" w:sz="0" w:space="0" w:color="auto"/>
                        <w:left w:val="none" w:sz="0" w:space="0" w:color="auto"/>
                        <w:bottom w:val="none" w:sz="0" w:space="0" w:color="auto"/>
                        <w:right w:val="none" w:sz="0" w:space="0" w:color="auto"/>
                      </w:divBdr>
                    </w:div>
                  </w:divsChild>
                </w:div>
                <w:div w:id="2078043303">
                  <w:marLeft w:val="0"/>
                  <w:marRight w:val="0"/>
                  <w:marTop w:val="0"/>
                  <w:marBottom w:val="0"/>
                  <w:divBdr>
                    <w:top w:val="none" w:sz="0" w:space="0" w:color="auto"/>
                    <w:left w:val="none" w:sz="0" w:space="0" w:color="auto"/>
                    <w:bottom w:val="none" w:sz="0" w:space="0" w:color="auto"/>
                    <w:right w:val="none" w:sz="0" w:space="0" w:color="auto"/>
                  </w:divBdr>
                  <w:divsChild>
                    <w:div w:id="1967809516">
                      <w:marLeft w:val="0"/>
                      <w:marRight w:val="0"/>
                      <w:marTop w:val="0"/>
                      <w:marBottom w:val="0"/>
                      <w:divBdr>
                        <w:top w:val="none" w:sz="0" w:space="0" w:color="auto"/>
                        <w:left w:val="none" w:sz="0" w:space="0" w:color="auto"/>
                        <w:bottom w:val="none" w:sz="0" w:space="0" w:color="auto"/>
                        <w:right w:val="none" w:sz="0" w:space="0" w:color="auto"/>
                      </w:divBdr>
                    </w:div>
                  </w:divsChild>
                </w:div>
                <w:div w:id="2083064153">
                  <w:marLeft w:val="0"/>
                  <w:marRight w:val="0"/>
                  <w:marTop w:val="0"/>
                  <w:marBottom w:val="0"/>
                  <w:divBdr>
                    <w:top w:val="none" w:sz="0" w:space="0" w:color="auto"/>
                    <w:left w:val="none" w:sz="0" w:space="0" w:color="auto"/>
                    <w:bottom w:val="none" w:sz="0" w:space="0" w:color="auto"/>
                    <w:right w:val="none" w:sz="0" w:space="0" w:color="auto"/>
                  </w:divBdr>
                  <w:divsChild>
                    <w:div w:id="505707081">
                      <w:marLeft w:val="0"/>
                      <w:marRight w:val="0"/>
                      <w:marTop w:val="0"/>
                      <w:marBottom w:val="0"/>
                      <w:divBdr>
                        <w:top w:val="none" w:sz="0" w:space="0" w:color="auto"/>
                        <w:left w:val="none" w:sz="0" w:space="0" w:color="auto"/>
                        <w:bottom w:val="none" w:sz="0" w:space="0" w:color="auto"/>
                        <w:right w:val="none" w:sz="0" w:space="0" w:color="auto"/>
                      </w:divBdr>
                    </w:div>
                  </w:divsChild>
                </w:div>
                <w:div w:id="2090886782">
                  <w:marLeft w:val="0"/>
                  <w:marRight w:val="0"/>
                  <w:marTop w:val="0"/>
                  <w:marBottom w:val="0"/>
                  <w:divBdr>
                    <w:top w:val="none" w:sz="0" w:space="0" w:color="auto"/>
                    <w:left w:val="none" w:sz="0" w:space="0" w:color="auto"/>
                    <w:bottom w:val="none" w:sz="0" w:space="0" w:color="auto"/>
                    <w:right w:val="none" w:sz="0" w:space="0" w:color="auto"/>
                  </w:divBdr>
                  <w:divsChild>
                    <w:div w:id="1581938803">
                      <w:marLeft w:val="0"/>
                      <w:marRight w:val="0"/>
                      <w:marTop w:val="0"/>
                      <w:marBottom w:val="0"/>
                      <w:divBdr>
                        <w:top w:val="none" w:sz="0" w:space="0" w:color="auto"/>
                        <w:left w:val="none" w:sz="0" w:space="0" w:color="auto"/>
                        <w:bottom w:val="none" w:sz="0" w:space="0" w:color="auto"/>
                        <w:right w:val="none" w:sz="0" w:space="0" w:color="auto"/>
                      </w:divBdr>
                    </w:div>
                  </w:divsChild>
                </w:div>
                <w:div w:id="2111462898">
                  <w:marLeft w:val="0"/>
                  <w:marRight w:val="0"/>
                  <w:marTop w:val="0"/>
                  <w:marBottom w:val="0"/>
                  <w:divBdr>
                    <w:top w:val="none" w:sz="0" w:space="0" w:color="auto"/>
                    <w:left w:val="none" w:sz="0" w:space="0" w:color="auto"/>
                    <w:bottom w:val="none" w:sz="0" w:space="0" w:color="auto"/>
                    <w:right w:val="none" w:sz="0" w:space="0" w:color="auto"/>
                  </w:divBdr>
                  <w:divsChild>
                    <w:div w:id="120076142">
                      <w:marLeft w:val="0"/>
                      <w:marRight w:val="0"/>
                      <w:marTop w:val="0"/>
                      <w:marBottom w:val="0"/>
                      <w:divBdr>
                        <w:top w:val="none" w:sz="0" w:space="0" w:color="auto"/>
                        <w:left w:val="none" w:sz="0" w:space="0" w:color="auto"/>
                        <w:bottom w:val="none" w:sz="0" w:space="0" w:color="auto"/>
                        <w:right w:val="none" w:sz="0" w:space="0" w:color="auto"/>
                      </w:divBdr>
                    </w:div>
                  </w:divsChild>
                </w:div>
                <w:div w:id="2124613531">
                  <w:marLeft w:val="0"/>
                  <w:marRight w:val="0"/>
                  <w:marTop w:val="0"/>
                  <w:marBottom w:val="0"/>
                  <w:divBdr>
                    <w:top w:val="none" w:sz="0" w:space="0" w:color="auto"/>
                    <w:left w:val="none" w:sz="0" w:space="0" w:color="auto"/>
                    <w:bottom w:val="none" w:sz="0" w:space="0" w:color="auto"/>
                    <w:right w:val="none" w:sz="0" w:space="0" w:color="auto"/>
                  </w:divBdr>
                  <w:divsChild>
                    <w:div w:id="14425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7029">
      <w:bodyDiv w:val="1"/>
      <w:marLeft w:val="0"/>
      <w:marRight w:val="0"/>
      <w:marTop w:val="0"/>
      <w:marBottom w:val="0"/>
      <w:divBdr>
        <w:top w:val="none" w:sz="0" w:space="0" w:color="auto"/>
        <w:left w:val="none" w:sz="0" w:space="0" w:color="auto"/>
        <w:bottom w:val="none" w:sz="0" w:space="0" w:color="auto"/>
        <w:right w:val="none" w:sz="0" w:space="0" w:color="auto"/>
      </w:divBdr>
      <w:divsChild>
        <w:div w:id="87164183">
          <w:marLeft w:val="0"/>
          <w:marRight w:val="0"/>
          <w:marTop w:val="0"/>
          <w:marBottom w:val="0"/>
          <w:divBdr>
            <w:top w:val="none" w:sz="0" w:space="0" w:color="auto"/>
            <w:left w:val="none" w:sz="0" w:space="0" w:color="auto"/>
            <w:bottom w:val="none" w:sz="0" w:space="0" w:color="auto"/>
            <w:right w:val="none" w:sz="0" w:space="0" w:color="auto"/>
          </w:divBdr>
        </w:div>
        <w:div w:id="175923432">
          <w:marLeft w:val="0"/>
          <w:marRight w:val="0"/>
          <w:marTop w:val="0"/>
          <w:marBottom w:val="0"/>
          <w:divBdr>
            <w:top w:val="none" w:sz="0" w:space="0" w:color="auto"/>
            <w:left w:val="none" w:sz="0" w:space="0" w:color="auto"/>
            <w:bottom w:val="none" w:sz="0" w:space="0" w:color="auto"/>
            <w:right w:val="none" w:sz="0" w:space="0" w:color="auto"/>
          </w:divBdr>
        </w:div>
        <w:div w:id="529606724">
          <w:marLeft w:val="0"/>
          <w:marRight w:val="0"/>
          <w:marTop w:val="0"/>
          <w:marBottom w:val="0"/>
          <w:divBdr>
            <w:top w:val="none" w:sz="0" w:space="0" w:color="auto"/>
            <w:left w:val="none" w:sz="0" w:space="0" w:color="auto"/>
            <w:bottom w:val="none" w:sz="0" w:space="0" w:color="auto"/>
            <w:right w:val="none" w:sz="0" w:space="0" w:color="auto"/>
          </w:divBdr>
        </w:div>
        <w:div w:id="646865336">
          <w:marLeft w:val="0"/>
          <w:marRight w:val="0"/>
          <w:marTop w:val="0"/>
          <w:marBottom w:val="0"/>
          <w:divBdr>
            <w:top w:val="none" w:sz="0" w:space="0" w:color="auto"/>
            <w:left w:val="none" w:sz="0" w:space="0" w:color="auto"/>
            <w:bottom w:val="none" w:sz="0" w:space="0" w:color="auto"/>
            <w:right w:val="none" w:sz="0" w:space="0" w:color="auto"/>
          </w:divBdr>
        </w:div>
        <w:div w:id="750126562">
          <w:marLeft w:val="0"/>
          <w:marRight w:val="0"/>
          <w:marTop w:val="0"/>
          <w:marBottom w:val="0"/>
          <w:divBdr>
            <w:top w:val="none" w:sz="0" w:space="0" w:color="auto"/>
            <w:left w:val="none" w:sz="0" w:space="0" w:color="auto"/>
            <w:bottom w:val="none" w:sz="0" w:space="0" w:color="auto"/>
            <w:right w:val="none" w:sz="0" w:space="0" w:color="auto"/>
          </w:divBdr>
        </w:div>
        <w:div w:id="805776504">
          <w:marLeft w:val="0"/>
          <w:marRight w:val="0"/>
          <w:marTop w:val="0"/>
          <w:marBottom w:val="0"/>
          <w:divBdr>
            <w:top w:val="none" w:sz="0" w:space="0" w:color="auto"/>
            <w:left w:val="none" w:sz="0" w:space="0" w:color="auto"/>
            <w:bottom w:val="none" w:sz="0" w:space="0" w:color="auto"/>
            <w:right w:val="none" w:sz="0" w:space="0" w:color="auto"/>
          </w:divBdr>
        </w:div>
        <w:div w:id="934359739">
          <w:marLeft w:val="0"/>
          <w:marRight w:val="0"/>
          <w:marTop w:val="0"/>
          <w:marBottom w:val="0"/>
          <w:divBdr>
            <w:top w:val="none" w:sz="0" w:space="0" w:color="auto"/>
            <w:left w:val="none" w:sz="0" w:space="0" w:color="auto"/>
            <w:bottom w:val="none" w:sz="0" w:space="0" w:color="auto"/>
            <w:right w:val="none" w:sz="0" w:space="0" w:color="auto"/>
          </w:divBdr>
        </w:div>
        <w:div w:id="948657583">
          <w:marLeft w:val="0"/>
          <w:marRight w:val="0"/>
          <w:marTop w:val="0"/>
          <w:marBottom w:val="0"/>
          <w:divBdr>
            <w:top w:val="none" w:sz="0" w:space="0" w:color="auto"/>
            <w:left w:val="none" w:sz="0" w:space="0" w:color="auto"/>
            <w:bottom w:val="none" w:sz="0" w:space="0" w:color="auto"/>
            <w:right w:val="none" w:sz="0" w:space="0" w:color="auto"/>
          </w:divBdr>
        </w:div>
        <w:div w:id="998113713">
          <w:marLeft w:val="0"/>
          <w:marRight w:val="0"/>
          <w:marTop w:val="0"/>
          <w:marBottom w:val="0"/>
          <w:divBdr>
            <w:top w:val="none" w:sz="0" w:space="0" w:color="auto"/>
            <w:left w:val="none" w:sz="0" w:space="0" w:color="auto"/>
            <w:bottom w:val="none" w:sz="0" w:space="0" w:color="auto"/>
            <w:right w:val="none" w:sz="0" w:space="0" w:color="auto"/>
          </w:divBdr>
        </w:div>
        <w:div w:id="1577855841">
          <w:marLeft w:val="0"/>
          <w:marRight w:val="0"/>
          <w:marTop w:val="0"/>
          <w:marBottom w:val="0"/>
          <w:divBdr>
            <w:top w:val="none" w:sz="0" w:space="0" w:color="auto"/>
            <w:left w:val="none" w:sz="0" w:space="0" w:color="auto"/>
            <w:bottom w:val="none" w:sz="0" w:space="0" w:color="auto"/>
            <w:right w:val="none" w:sz="0" w:space="0" w:color="auto"/>
          </w:divBdr>
        </w:div>
        <w:div w:id="1609656442">
          <w:marLeft w:val="0"/>
          <w:marRight w:val="0"/>
          <w:marTop w:val="0"/>
          <w:marBottom w:val="0"/>
          <w:divBdr>
            <w:top w:val="none" w:sz="0" w:space="0" w:color="auto"/>
            <w:left w:val="none" w:sz="0" w:space="0" w:color="auto"/>
            <w:bottom w:val="none" w:sz="0" w:space="0" w:color="auto"/>
            <w:right w:val="none" w:sz="0" w:space="0" w:color="auto"/>
          </w:divBdr>
        </w:div>
        <w:div w:id="1645046158">
          <w:marLeft w:val="0"/>
          <w:marRight w:val="0"/>
          <w:marTop w:val="0"/>
          <w:marBottom w:val="0"/>
          <w:divBdr>
            <w:top w:val="none" w:sz="0" w:space="0" w:color="auto"/>
            <w:left w:val="none" w:sz="0" w:space="0" w:color="auto"/>
            <w:bottom w:val="none" w:sz="0" w:space="0" w:color="auto"/>
            <w:right w:val="none" w:sz="0" w:space="0" w:color="auto"/>
          </w:divBdr>
        </w:div>
        <w:div w:id="1982034112">
          <w:marLeft w:val="0"/>
          <w:marRight w:val="0"/>
          <w:marTop w:val="0"/>
          <w:marBottom w:val="0"/>
          <w:divBdr>
            <w:top w:val="none" w:sz="0" w:space="0" w:color="auto"/>
            <w:left w:val="none" w:sz="0" w:space="0" w:color="auto"/>
            <w:bottom w:val="none" w:sz="0" w:space="0" w:color="auto"/>
            <w:right w:val="none" w:sz="0" w:space="0" w:color="auto"/>
          </w:divBdr>
        </w:div>
        <w:div w:id="2010209712">
          <w:marLeft w:val="0"/>
          <w:marRight w:val="0"/>
          <w:marTop w:val="0"/>
          <w:marBottom w:val="0"/>
          <w:divBdr>
            <w:top w:val="none" w:sz="0" w:space="0" w:color="auto"/>
            <w:left w:val="none" w:sz="0" w:space="0" w:color="auto"/>
            <w:bottom w:val="none" w:sz="0" w:space="0" w:color="auto"/>
            <w:right w:val="none" w:sz="0" w:space="0" w:color="auto"/>
          </w:divBdr>
        </w:div>
      </w:divsChild>
    </w:div>
    <w:div w:id="929312473">
      <w:bodyDiv w:val="1"/>
      <w:marLeft w:val="0"/>
      <w:marRight w:val="0"/>
      <w:marTop w:val="0"/>
      <w:marBottom w:val="0"/>
      <w:divBdr>
        <w:top w:val="none" w:sz="0" w:space="0" w:color="auto"/>
        <w:left w:val="none" w:sz="0" w:space="0" w:color="auto"/>
        <w:bottom w:val="none" w:sz="0" w:space="0" w:color="auto"/>
        <w:right w:val="none" w:sz="0" w:space="0" w:color="auto"/>
      </w:divBdr>
      <w:divsChild>
        <w:div w:id="310132799">
          <w:marLeft w:val="0"/>
          <w:marRight w:val="0"/>
          <w:marTop w:val="0"/>
          <w:marBottom w:val="0"/>
          <w:divBdr>
            <w:top w:val="none" w:sz="0" w:space="0" w:color="auto"/>
            <w:left w:val="none" w:sz="0" w:space="0" w:color="auto"/>
            <w:bottom w:val="none" w:sz="0" w:space="0" w:color="auto"/>
            <w:right w:val="none" w:sz="0" w:space="0" w:color="auto"/>
          </w:divBdr>
        </w:div>
        <w:div w:id="408772163">
          <w:marLeft w:val="0"/>
          <w:marRight w:val="0"/>
          <w:marTop w:val="0"/>
          <w:marBottom w:val="0"/>
          <w:divBdr>
            <w:top w:val="none" w:sz="0" w:space="0" w:color="auto"/>
            <w:left w:val="none" w:sz="0" w:space="0" w:color="auto"/>
            <w:bottom w:val="none" w:sz="0" w:space="0" w:color="auto"/>
            <w:right w:val="none" w:sz="0" w:space="0" w:color="auto"/>
          </w:divBdr>
        </w:div>
        <w:div w:id="468668192">
          <w:marLeft w:val="0"/>
          <w:marRight w:val="0"/>
          <w:marTop w:val="0"/>
          <w:marBottom w:val="0"/>
          <w:divBdr>
            <w:top w:val="none" w:sz="0" w:space="0" w:color="auto"/>
            <w:left w:val="none" w:sz="0" w:space="0" w:color="auto"/>
            <w:bottom w:val="none" w:sz="0" w:space="0" w:color="auto"/>
            <w:right w:val="none" w:sz="0" w:space="0" w:color="auto"/>
          </w:divBdr>
        </w:div>
        <w:div w:id="799887033">
          <w:marLeft w:val="0"/>
          <w:marRight w:val="0"/>
          <w:marTop w:val="0"/>
          <w:marBottom w:val="0"/>
          <w:divBdr>
            <w:top w:val="none" w:sz="0" w:space="0" w:color="auto"/>
            <w:left w:val="none" w:sz="0" w:space="0" w:color="auto"/>
            <w:bottom w:val="none" w:sz="0" w:space="0" w:color="auto"/>
            <w:right w:val="none" w:sz="0" w:space="0" w:color="auto"/>
          </w:divBdr>
        </w:div>
        <w:div w:id="974599535">
          <w:marLeft w:val="0"/>
          <w:marRight w:val="0"/>
          <w:marTop w:val="0"/>
          <w:marBottom w:val="0"/>
          <w:divBdr>
            <w:top w:val="none" w:sz="0" w:space="0" w:color="auto"/>
            <w:left w:val="none" w:sz="0" w:space="0" w:color="auto"/>
            <w:bottom w:val="none" w:sz="0" w:space="0" w:color="auto"/>
            <w:right w:val="none" w:sz="0" w:space="0" w:color="auto"/>
          </w:divBdr>
        </w:div>
        <w:div w:id="1425103174">
          <w:marLeft w:val="0"/>
          <w:marRight w:val="0"/>
          <w:marTop w:val="0"/>
          <w:marBottom w:val="0"/>
          <w:divBdr>
            <w:top w:val="none" w:sz="0" w:space="0" w:color="auto"/>
            <w:left w:val="none" w:sz="0" w:space="0" w:color="auto"/>
            <w:bottom w:val="none" w:sz="0" w:space="0" w:color="auto"/>
            <w:right w:val="none" w:sz="0" w:space="0" w:color="auto"/>
          </w:divBdr>
        </w:div>
        <w:div w:id="1748191826">
          <w:marLeft w:val="0"/>
          <w:marRight w:val="0"/>
          <w:marTop w:val="0"/>
          <w:marBottom w:val="0"/>
          <w:divBdr>
            <w:top w:val="none" w:sz="0" w:space="0" w:color="auto"/>
            <w:left w:val="none" w:sz="0" w:space="0" w:color="auto"/>
            <w:bottom w:val="none" w:sz="0" w:space="0" w:color="auto"/>
            <w:right w:val="none" w:sz="0" w:space="0" w:color="auto"/>
          </w:divBdr>
        </w:div>
      </w:divsChild>
    </w:div>
    <w:div w:id="930509802">
      <w:bodyDiv w:val="1"/>
      <w:marLeft w:val="0"/>
      <w:marRight w:val="0"/>
      <w:marTop w:val="0"/>
      <w:marBottom w:val="0"/>
      <w:divBdr>
        <w:top w:val="none" w:sz="0" w:space="0" w:color="auto"/>
        <w:left w:val="none" w:sz="0" w:space="0" w:color="auto"/>
        <w:bottom w:val="none" w:sz="0" w:space="0" w:color="auto"/>
        <w:right w:val="none" w:sz="0" w:space="0" w:color="auto"/>
      </w:divBdr>
    </w:div>
    <w:div w:id="931157828">
      <w:bodyDiv w:val="1"/>
      <w:marLeft w:val="0"/>
      <w:marRight w:val="0"/>
      <w:marTop w:val="0"/>
      <w:marBottom w:val="0"/>
      <w:divBdr>
        <w:top w:val="none" w:sz="0" w:space="0" w:color="auto"/>
        <w:left w:val="none" w:sz="0" w:space="0" w:color="auto"/>
        <w:bottom w:val="none" w:sz="0" w:space="0" w:color="auto"/>
        <w:right w:val="none" w:sz="0" w:space="0" w:color="auto"/>
      </w:divBdr>
    </w:div>
    <w:div w:id="955407438">
      <w:bodyDiv w:val="1"/>
      <w:marLeft w:val="0"/>
      <w:marRight w:val="0"/>
      <w:marTop w:val="0"/>
      <w:marBottom w:val="0"/>
      <w:divBdr>
        <w:top w:val="none" w:sz="0" w:space="0" w:color="auto"/>
        <w:left w:val="none" w:sz="0" w:space="0" w:color="auto"/>
        <w:bottom w:val="none" w:sz="0" w:space="0" w:color="auto"/>
        <w:right w:val="none" w:sz="0" w:space="0" w:color="auto"/>
      </w:divBdr>
    </w:div>
    <w:div w:id="991374577">
      <w:bodyDiv w:val="1"/>
      <w:marLeft w:val="0"/>
      <w:marRight w:val="0"/>
      <w:marTop w:val="0"/>
      <w:marBottom w:val="0"/>
      <w:divBdr>
        <w:top w:val="none" w:sz="0" w:space="0" w:color="auto"/>
        <w:left w:val="none" w:sz="0" w:space="0" w:color="auto"/>
        <w:bottom w:val="none" w:sz="0" w:space="0" w:color="auto"/>
        <w:right w:val="none" w:sz="0" w:space="0" w:color="auto"/>
      </w:divBdr>
      <w:divsChild>
        <w:div w:id="335422222">
          <w:marLeft w:val="0"/>
          <w:marRight w:val="0"/>
          <w:marTop w:val="0"/>
          <w:marBottom w:val="0"/>
          <w:divBdr>
            <w:top w:val="none" w:sz="0" w:space="0" w:color="auto"/>
            <w:left w:val="none" w:sz="0" w:space="0" w:color="auto"/>
            <w:bottom w:val="none" w:sz="0" w:space="0" w:color="auto"/>
            <w:right w:val="none" w:sz="0" w:space="0" w:color="auto"/>
          </w:divBdr>
        </w:div>
        <w:div w:id="521430780">
          <w:marLeft w:val="0"/>
          <w:marRight w:val="0"/>
          <w:marTop w:val="0"/>
          <w:marBottom w:val="0"/>
          <w:divBdr>
            <w:top w:val="none" w:sz="0" w:space="0" w:color="auto"/>
            <w:left w:val="none" w:sz="0" w:space="0" w:color="auto"/>
            <w:bottom w:val="none" w:sz="0" w:space="0" w:color="auto"/>
            <w:right w:val="none" w:sz="0" w:space="0" w:color="auto"/>
          </w:divBdr>
        </w:div>
        <w:div w:id="696927718">
          <w:marLeft w:val="0"/>
          <w:marRight w:val="0"/>
          <w:marTop w:val="0"/>
          <w:marBottom w:val="0"/>
          <w:divBdr>
            <w:top w:val="none" w:sz="0" w:space="0" w:color="auto"/>
            <w:left w:val="none" w:sz="0" w:space="0" w:color="auto"/>
            <w:bottom w:val="none" w:sz="0" w:space="0" w:color="auto"/>
            <w:right w:val="none" w:sz="0" w:space="0" w:color="auto"/>
          </w:divBdr>
          <w:divsChild>
            <w:div w:id="2109545705">
              <w:marLeft w:val="-75"/>
              <w:marRight w:val="0"/>
              <w:marTop w:val="30"/>
              <w:marBottom w:val="30"/>
              <w:divBdr>
                <w:top w:val="none" w:sz="0" w:space="0" w:color="auto"/>
                <w:left w:val="none" w:sz="0" w:space="0" w:color="auto"/>
                <w:bottom w:val="none" w:sz="0" w:space="0" w:color="auto"/>
                <w:right w:val="none" w:sz="0" w:space="0" w:color="auto"/>
              </w:divBdr>
              <w:divsChild>
                <w:div w:id="10301790">
                  <w:marLeft w:val="0"/>
                  <w:marRight w:val="0"/>
                  <w:marTop w:val="0"/>
                  <w:marBottom w:val="0"/>
                  <w:divBdr>
                    <w:top w:val="none" w:sz="0" w:space="0" w:color="auto"/>
                    <w:left w:val="none" w:sz="0" w:space="0" w:color="auto"/>
                    <w:bottom w:val="none" w:sz="0" w:space="0" w:color="auto"/>
                    <w:right w:val="none" w:sz="0" w:space="0" w:color="auto"/>
                  </w:divBdr>
                  <w:divsChild>
                    <w:div w:id="354229982">
                      <w:marLeft w:val="0"/>
                      <w:marRight w:val="0"/>
                      <w:marTop w:val="0"/>
                      <w:marBottom w:val="0"/>
                      <w:divBdr>
                        <w:top w:val="none" w:sz="0" w:space="0" w:color="auto"/>
                        <w:left w:val="none" w:sz="0" w:space="0" w:color="auto"/>
                        <w:bottom w:val="none" w:sz="0" w:space="0" w:color="auto"/>
                        <w:right w:val="none" w:sz="0" w:space="0" w:color="auto"/>
                      </w:divBdr>
                    </w:div>
                    <w:div w:id="744762915">
                      <w:marLeft w:val="0"/>
                      <w:marRight w:val="0"/>
                      <w:marTop w:val="0"/>
                      <w:marBottom w:val="0"/>
                      <w:divBdr>
                        <w:top w:val="none" w:sz="0" w:space="0" w:color="auto"/>
                        <w:left w:val="none" w:sz="0" w:space="0" w:color="auto"/>
                        <w:bottom w:val="none" w:sz="0" w:space="0" w:color="auto"/>
                        <w:right w:val="none" w:sz="0" w:space="0" w:color="auto"/>
                      </w:divBdr>
                    </w:div>
                    <w:div w:id="1804957261">
                      <w:marLeft w:val="0"/>
                      <w:marRight w:val="0"/>
                      <w:marTop w:val="0"/>
                      <w:marBottom w:val="0"/>
                      <w:divBdr>
                        <w:top w:val="none" w:sz="0" w:space="0" w:color="auto"/>
                        <w:left w:val="none" w:sz="0" w:space="0" w:color="auto"/>
                        <w:bottom w:val="none" w:sz="0" w:space="0" w:color="auto"/>
                        <w:right w:val="none" w:sz="0" w:space="0" w:color="auto"/>
                      </w:divBdr>
                    </w:div>
                    <w:div w:id="1893685312">
                      <w:marLeft w:val="0"/>
                      <w:marRight w:val="0"/>
                      <w:marTop w:val="0"/>
                      <w:marBottom w:val="0"/>
                      <w:divBdr>
                        <w:top w:val="none" w:sz="0" w:space="0" w:color="auto"/>
                        <w:left w:val="none" w:sz="0" w:space="0" w:color="auto"/>
                        <w:bottom w:val="none" w:sz="0" w:space="0" w:color="auto"/>
                        <w:right w:val="none" w:sz="0" w:space="0" w:color="auto"/>
                      </w:divBdr>
                    </w:div>
                  </w:divsChild>
                </w:div>
                <w:div w:id="152767776">
                  <w:marLeft w:val="0"/>
                  <w:marRight w:val="0"/>
                  <w:marTop w:val="0"/>
                  <w:marBottom w:val="0"/>
                  <w:divBdr>
                    <w:top w:val="none" w:sz="0" w:space="0" w:color="auto"/>
                    <w:left w:val="none" w:sz="0" w:space="0" w:color="auto"/>
                    <w:bottom w:val="none" w:sz="0" w:space="0" w:color="auto"/>
                    <w:right w:val="none" w:sz="0" w:space="0" w:color="auto"/>
                  </w:divBdr>
                  <w:divsChild>
                    <w:div w:id="2087454477">
                      <w:marLeft w:val="0"/>
                      <w:marRight w:val="0"/>
                      <w:marTop w:val="0"/>
                      <w:marBottom w:val="0"/>
                      <w:divBdr>
                        <w:top w:val="none" w:sz="0" w:space="0" w:color="auto"/>
                        <w:left w:val="none" w:sz="0" w:space="0" w:color="auto"/>
                        <w:bottom w:val="none" w:sz="0" w:space="0" w:color="auto"/>
                        <w:right w:val="none" w:sz="0" w:space="0" w:color="auto"/>
                      </w:divBdr>
                    </w:div>
                  </w:divsChild>
                </w:div>
                <w:div w:id="162165980">
                  <w:marLeft w:val="0"/>
                  <w:marRight w:val="0"/>
                  <w:marTop w:val="0"/>
                  <w:marBottom w:val="0"/>
                  <w:divBdr>
                    <w:top w:val="none" w:sz="0" w:space="0" w:color="auto"/>
                    <w:left w:val="none" w:sz="0" w:space="0" w:color="auto"/>
                    <w:bottom w:val="none" w:sz="0" w:space="0" w:color="auto"/>
                    <w:right w:val="none" w:sz="0" w:space="0" w:color="auto"/>
                  </w:divBdr>
                  <w:divsChild>
                    <w:div w:id="200675281">
                      <w:marLeft w:val="0"/>
                      <w:marRight w:val="0"/>
                      <w:marTop w:val="0"/>
                      <w:marBottom w:val="0"/>
                      <w:divBdr>
                        <w:top w:val="none" w:sz="0" w:space="0" w:color="auto"/>
                        <w:left w:val="none" w:sz="0" w:space="0" w:color="auto"/>
                        <w:bottom w:val="none" w:sz="0" w:space="0" w:color="auto"/>
                        <w:right w:val="none" w:sz="0" w:space="0" w:color="auto"/>
                      </w:divBdr>
                    </w:div>
                    <w:div w:id="1108351574">
                      <w:marLeft w:val="0"/>
                      <w:marRight w:val="0"/>
                      <w:marTop w:val="0"/>
                      <w:marBottom w:val="0"/>
                      <w:divBdr>
                        <w:top w:val="none" w:sz="0" w:space="0" w:color="auto"/>
                        <w:left w:val="none" w:sz="0" w:space="0" w:color="auto"/>
                        <w:bottom w:val="none" w:sz="0" w:space="0" w:color="auto"/>
                        <w:right w:val="none" w:sz="0" w:space="0" w:color="auto"/>
                      </w:divBdr>
                    </w:div>
                    <w:div w:id="1497959012">
                      <w:marLeft w:val="0"/>
                      <w:marRight w:val="0"/>
                      <w:marTop w:val="0"/>
                      <w:marBottom w:val="0"/>
                      <w:divBdr>
                        <w:top w:val="none" w:sz="0" w:space="0" w:color="auto"/>
                        <w:left w:val="none" w:sz="0" w:space="0" w:color="auto"/>
                        <w:bottom w:val="none" w:sz="0" w:space="0" w:color="auto"/>
                        <w:right w:val="none" w:sz="0" w:space="0" w:color="auto"/>
                      </w:divBdr>
                    </w:div>
                    <w:div w:id="1952587021">
                      <w:marLeft w:val="0"/>
                      <w:marRight w:val="0"/>
                      <w:marTop w:val="0"/>
                      <w:marBottom w:val="0"/>
                      <w:divBdr>
                        <w:top w:val="none" w:sz="0" w:space="0" w:color="auto"/>
                        <w:left w:val="none" w:sz="0" w:space="0" w:color="auto"/>
                        <w:bottom w:val="none" w:sz="0" w:space="0" w:color="auto"/>
                        <w:right w:val="none" w:sz="0" w:space="0" w:color="auto"/>
                      </w:divBdr>
                    </w:div>
                  </w:divsChild>
                </w:div>
                <w:div w:id="180315678">
                  <w:marLeft w:val="0"/>
                  <w:marRight w:val="0"/>
                  <w:marTop w:val="0"/>
                  <w:marBottom w:val="0"/>
                  <w:divBdr>
                    <w:top w:val="none" w:sz="0" w:space="0" w:color="auto"/>
                    <w:left w:val="none" w:sz="0" w:space="0" w:color="auto"/>
                    <w:bottom w:val="none" w:sz="0" w:space="0" w:color="auto"/>
                    <w:right w:val="none" w:sz="0" w:space="0" w:color="auto"/>
                  </w:divBdr>
                  <w:divsChild>
                    <w:div w:id="647711733">
                      <w:marLeft w:val="0"/>
                      <w:marRight w:val="0"/>
                      <w:marTop w:val="0"/>
                      <w:marBottom w:val="0"/>
                      <w:divBdr>
                        <w:top w:val="none" w:sz="0" w:space="0" w:color="auto"/>
                        <w:left w:val="none" w:sz="0" w:space="0" w:color="auto"/>
                        <w:bottom w:val="none" w:sz="0" w:space="0" w:color="auto"/>
                        <w:right w:val="none" w:sz="0" w:space="0" w:color="auto"/>
                      </w:divBdr>
                    </w:div>
                  </w:divsChild>
                </w:div>
                <w:div w:id="400716929">
                  <w:marLeft w:val="0"/>
                  <w:marRight w:val="0"/>
                  <w:marTop w:val="0"/>
                  <w:marBottom w:val="0"/>
                  <w:divBdr>
                    <w:top w:val="none" w:sz="0" w:space="0" w:color="auto"/>
                    <w:left w:val="none" w:sz="0" w:space="0" w:color="auto"/>
                    <w:bottom w:val="none" w:sz="0" w:space="0" w:color="auto"/>
                    <w:right w:val="none" w:sz="0" w:space="0" w:color="auto"/>
                  </w:divBdr>
                  <w:divsChild>
                    <w:div w:id="168183870">
                      <w:marLeft w:val="0"/>
                      <w:marRight w:val="0"/>
                      <w:marTop w:val="0"/>
                      <w:marBottom w:val="0"/>
                      <w:divBdr>
                        <w:top w:val="none" w:sz="0" w:space="0" w:color="auto"/>
                        <w:left w:val="none" w:sz="0" w:space="0" w:color="auto"/>
                        <w:bottom w:val="none" w:sz="0" w:space="0" w:color="auto"/>
                        <w:right w:val="none" w:sz="0" w:space="0" w:color="auto"/>
                      </w:divBdr>
                    </w:div>
                  </w:divsChild>
                </w:div>
                <w:div w:id="448665458">
                  <w:marLeft w:val="0"/>
                  <w:marRight w:val="0"/>
                  <w:marTop w:val="0"/>
                  <w:marBottom w:val="0"/>
                  <w:divBdr>
                    <w:top w:val="none" w:sz="0" w:space="0" w:color="auto"/>
                    <w:left w:val="none" w:sz="0" w:space="0" w:color="auto"/>
                    <w:bottom w:val="none" w:sz="0" w:space="0" w:color="auto"/>
                    <w:right w:val="none" w:sz="0" w:space="0" w:color="auto"/>
                  </w:divBdr>
                  <w:divsChild>
                    <w:div w:id="1460299440">
                      <w:marLeft w:val="0"/>
                      <w:marRight w:val="0"/>
                      <w:marTop w:val="0"/>
                      <w:marBottom w:val="0"/>
                      <w:divBdr>
                        <w:top w:val="none" w:sz="0" w:space="0" w:color="auto"/>
                        <w:left w:val="none" w:sz="0" w:space="0" w:color="auto"/>
                        <w:bottom w:val="none" w:sz="0" w:space="0" w:color="auto"/>
                        <w:right w:val="none" w:sz="0" w:space="0" w:color="auto"/>
                      </w:divBdr>
                    </w:div>
                  </w:divsChild>
                </w:div>
                <w:div w:id="476606646">
                  <w:marLeft w:val="0"/>
                  <w:marRight w:val="0"/>
                  <w:marTop w:val="0"/>
                  <w:marBottom w:val="0"/>
                  <w:divBdr>
                    <w:top w:val="none" w:sz="0" w:space="0" w:color="auto"/>
                    <w:left w:val="none" w:sz="0" w:space="0" w:color="auto"/>
                    <w:bottom w:val="none" w:sz="0" w:space="0" w:color="auto"/>
                    <w:right w:val="none" w:sz="0" w:space="0" w:color="auto"/>
                  </w:divBdr>
                  <w:divsChild>
                    <w:div w:id="916984036">
                      <w:marLeft w:val="0"/>
                      <w:marRight w:val="0"/>
                      <w:marTop w:val="0"/>
                      <w:marBottom w:val="0"/>
                      <w:divBdr>
                        <w:top w:val="none" w:sz="0" w:space="0" w:color="auto"/>
                        <w:left w:val="none" w:sz="0" w:space="0" w:color="auto"/>
                        <w:bottom w:val="none" w:sz="0" w:space="0" w:color="auto"/>
                        <w:right w:val="none" w:sz="0" w:space="0" w:color="auto"/>
                      </w:divBdr>
                    </w:div>
                    <w:div w:id="1495946787">
                      <w:marLeft w:val="0"/>
                      <w:marRight w:val="0"/>
                      <w:marTop w:val="0"/>
                      <w:marBottom w:val="0"/>
                      <w:divBdr>
                        <w:top w:val="none" w:sz="0" w:space="0" w:color="auto"/>
                        <w:left w:val="none" w:sz="0" w:space="0" w:color="auto"/>
                        <w:bottom w:val="none" w:sz="0" w:space="0" w:color="auto"/>
                        <w:right w:val="none" w:sz="0" w:space="0" w:color="auto"/>
                      </w:divBdr>
                    </w:div>
                  </w:divsChild>
                </w:div>
                <w:div w:id="496187397">
                  <w:marLeft w:val="0"/>
                  <w:marRight w:val="0"/>
                  <w:marTop w:val="0"/>
                  <w:marBottom w:val="0"/>
                  <w:divBdr>
                    <w:top w:val="none" w:sz="0" w:space="0" w:color="auto"/>
                    <w:left w:val="none" w:sz="0" w:space="0" w:color="auto"/>
                    <w:bottom w:val="none" w:sz="0" w:space="0" w:color="auto"/>
                    <w:right w:val="none" w:sz="0" w:space="0" w:color="auto"/>
                  </w:divBdr>
                  <w:divsChild>
                    <w:div w:id="973755565">
                      <w:marLeft w:val="0"/>
                      <w:marRight w:val="0"/>
                      <w:marTop w:val="0"/>
                      <w:marBottom w:val="0"/>
                      <w:divBdr>
                        <w:top w:val="none" w:sz="0" w:space="0" w:color="auto"/>
                        <w:left w:val="none" w:sz="0" w:space="0" w:color="auto"/>
                        <w:bottom w:val="none" w:sz="0" w:space="0" w:color="auto"/>
                        <w:right w:val="none" w:sz="0" w:space="0" w:color="auto"/>
                      </w:divBdr>
                    </w:div>
                  </w:divsChild>
                </w:div>
                <w:div w:id="525020897">
                  <w:marLeft w:val="0"/>
                  <w:marRight w:val="0"/>
                  <w:marTop w:val="0"/>
                  <w:marBottom w:val="0"/>
                  <w:divBdr>
                    <w:top w:val="none" w:sz="0" w:space="0" w:color="auto"/>
                    <w:left w:val="none" w:sz="0" w:space="0" w:color="auto"/>
                    <w:bottom w:val="none" w:sz="0" w:space="0" w:color="auto"/>
                    <w:right w:val="none" w:sz="0" w:space="0" w:color="auto"/>
                  </w:divBdr>
                  <w:divsChild>
                    <w:div w:id="585112138">
                      <w:marLeft w:val="0"/>
                      <w:marRight w:val="0"/>
                      <w:marTop w:val="0"/>
                      <w:marBottom w:val="0"/>
                      <w:divBdr>
                        <w:top w:val="none" w:sz="0" w:space="0" w:color="auto"/>
                        <w:left w:val="none" w:sz="0" w:space="0" w:color="auto"/>
                        <w:bottom w:val="none" w:sz="0" w:space="0" w:color="auto"/>
                        <w:right w:val="none" w:sz="0" w:space="0" w:color="auto"/>
                      </w:divBdr>
                    </w:div>
                  </w:divsChild>
                </w:div>
                <w:div w:id="602228659">
                  <w:marLeft w:val="0"/>
                  <w:marRight w:val="0"/>
                  <w:marTop w:val="0"/>
                  <w:marBottom w:val="0"/>
                  <w:divBdr>
                    <w:top w:val="none" w:sz="0" w:space="0" w:color="auto"/>
                    <w:left w:val="none" w:sz="0" w:space="0" w:color="auto"/>
                    <w:bottom w:val="none" w:sz="0" w:space="0" w:color="auto"/>
                    <w:right w:val="none" w:sz="0" w:space="0" w:color="auto"/>
                  </w:divBdr>
                  <w:divsChild>
                    <w:div w:id="1248345387">
                      <w:marLeft w:val="0"/>
                      <w:marRight w:val="0"/>
                      <w:marTop w:val="0"/>
                      <w:marBottom w:val="0"/>
                      <w:divBdr>
                        <w:top w:val="none" w:sz="0" w:space="0" w:color="auto"/>
                        <w:left w:val="none" w:sz="0" w:space="0" w:color="auto"/>
                        <w:bottom w:val="none" w:sz="0" w:space="0" w:color="auto"/>
                        <w:right w:val="none" w:sz="0" w:space="0" w:color="auto"/>
                      </w:divBdr>
                    </w:div>
                    <w:div w:id="1851987744">
                      <w:marLeft w:val="0"/>
                      <w:marRight w:val="0"/>
                      <w:marTop w:val="0"/>
                      <w:marBottom w:val="0"/>
                      <w:divBdr>
                        <w:top w:val="none" w:sz="0" w:space="0" w:color="auto"/>
                        <w:left w:val="none" w:sz="0" w:space="0" w:color="auto"/>
                        <w:bottom w:val="none" w:sz="0" w:space="0" w:color="auto"/>
                        <w:right w:val="none" w:sz="0" w:space="0" w:color="auto"/>
                      </w:divBdr>
                    </w:div>
                  </w:divsChild>
                </w:div>
                <w:div w:id="621806999">
                  <w:marLeft w:val="0"/>
                  <w:marRight w:val="0"/>
                  <w:marTop w:val="0"/>
                  <w:marBottom w:val="0"/>
                  <w:divBdr>
                    <w:top w:val="none" w:sz="0" w:space="0" w:color="auto"/>
                    <w:left w:val="none" w:sz="0" w:space="0" w:color="auto"/>
                    <w:bottom w:val="none" w:sz="0" w:space="0" w:color="auto"/>
                    <w:right w:val="none" w:sz="0" w:space="0" w:color="auto"/>
                  </w:divBdr>
                  <w:divsChild>
                    <w:div w:id="1679113715">
                      <w:marLeft w:val="0"/>
                      <w:marRight w:val="0"/>
                      <w:marTop w:val="0"/>
                      <w:marBottom w:val="0"/>
                      <w:divBdr>
                        <w:top w:val="none" w:sz="0" w:space="0" w:color="auto"/>
                        <w:left w:val="none" w:sz="0" w:space="0" w:color="auto"/>
                        <w:bottom w:val="none" w:sz="0" w:space="0" w:color="auto"/>
                        <w:right w:val="none" w:sz="0" w:space="0" w:color="auto"/>
                      </w:divBdr>
                    </w:div>
                  </w:divsChild>
                </w:div>
                <w:div w:id="674383655">
                  <w:marLeft w:val="0"/>
                  <w:marRight w:val="0"/>
                  <w:marTop w:val="0"/>
                  <w:marBottom w:val="0"/>
                  <w:divBdr>
                    <w:top w:val="none" w:sz="0" w:space="0" w:color="auto"/>
                    <w:left w:val="none" w:sz="0" w:space="0" w:color="auto"/>
                    <w:bottom w:val="none" w:sz="0" w:space="0" w:color="auto"/>
                    <w:right w:val="none" w:sz="0" w:space="0" w:color="auto"/>
                  </w:divBdr>
                  <w:divsChild>
                    <w:div w:id="375007683">
                      <w:marLeft w:val="0"/>
                      <w:marRight w:val="0"/>
                      <w:marTop w:val="0"/>
                      <w:marBottom w:val="0"/>
                      <w:divBdr>
                        <w:top w:val="none" w:sz="0" w:space="0" w:color="auto"/>
                        <w:left w:val="none" w:sz="0" w:space="0" w:color="auto"/>
                        <w:bottom w:val="none" w:sz="0" w:space="0" w:color="auto"/>
                        <w:right w:val="none" w:sz="0" w:space="0" w:color="auto"/>
                      </w:divBdr>
                    </w:div>
                  </w:divsChild>
                </w:div>
                <w:div w:id="696932976">
                  <w:marLeft w:val="0"/>
                  <w:marRight w:val="0"/>
                  <w:marTop w:val="0"/>
                  <w:marBottom w:val="0"/>
                  <w:divBdr>
                    <w:top w:val="none" w:sz="0" w:space="0" w:color="auto"/>
                    <w:left w:val="none" w:sz="0" w:space="0" w:color="auto"/>
                    <w:bottom w:val="none" w:sz="0" w:space="0" w:color="auto"/>
                    <w:right w:val="none" w:sz="0" w:space="0" w:color="auto"/>
                  </w:divBdr>
                  <w:divsChild>
                    <w:div w:id="2111006818">
                      <w:marLeft w:val="0"/>
                      <w:marRight w:val="0"/>
                      <w:marTop w:val="0"/>
                      <w:marBottom w:val="0"/>
                      <w:divBdr>
                        <w:top w:val="none" w:sz="0" w:space="0" w:color="auto"/>
                        <w:left w:val="none" w:sz="0" w:space="0" w:color="auto"/>
                        <w:bottom w:val="none" w:sz="0" w:space="0" w:color="auto"/>
                        <w:right w:val="none" w:sz="0" w:space="0" w:color="auto"/>
                      </w:divBdr>
                    </w:div>
                  </w:divsChild>
                </w:div>
                <w:div w:id="730543418">
                  <w:marLeft w:val="0"/>
                  <w:marRight w:val="0"/>
                  <w:marTop w:val="0"/>
                  <w:marBottom w:val="0"/>
                  <w:divBdr>
                    <w:top w:val="none" w:sz="0" w:space="0" w:color="auto"/>
                    <w:left w:val="none" w:sz="0" w:space="0" w:color="auto"/>
                    <w:bottom w:val="none" w:sz="0" w:space="0" w:color="auto"/>
                    <w:right w:val="none" w:sz="0" w:space="0" w:color="auto"/>
                  </w:divBdr>
                  <w:divsChild>
                    <w:div w:id="275331340">
                      <w:marLeft w:val="0"/>
                      <w:marRight w:val="0"/>
                      <w:marTop w:val="0"/>
                      <w:marBottom w:val="0"/>
                      <w:divBdr>
                        <w:top w:val="none" w:sz="0" w:space="0" w:color="auto"/>
                        <w:left w:val="none" w:sz="0" w:space="0" w:color="auto"/>
                        <w:bottom w:val="none" w:sz="0" w:space="0" w:color="auto"/>
                        <w:right w:val="none" w:sz="0" w:space="0" w:color="auto"/>
                      </w:divBdr>
                    </w:div>
                    <w:div w:id="447814591">
                      <w:marLeft w:val="0"/>
                      <w:marRight w:val="0"/>
                      <w:marTop w:val="0"/>
                      <w:marBottom w:val="0"/>
                      <w:divBdr>
                        <w:top w:val="none" w:sz="0" w:space="0" w:color="auto"/>
                        <w:left w:val="none" w:sz="0" w:space="0" w:color="auto"/>
                        <w:bottom w:val="none" w:sz="0" w:space="0" w:color="auto"/>
                        <w:right w:val="none" w:sz="0" w:space="0" w:color="auto"/>
                      </w:divBdr>
                    </w:div>
                    <w:div w:id="1577937318">
                      <w:marLeft w:val="0"/>
                      <w:marRight w:val="0"/>
                      <w:marTop w:val="0"/>
                      <w:marBottom w:val="0"/>
                      <w:divBdr>
                        <w:top w:val="none" w:sz="0" w:space="0" w:color="auto"/>
                        <w:left w:val="none" w:sz="0" w:space="0" w:color="auto"/>
                        <w:bottom w:val="none" w:sz="0" w:space="0" w:color="auto"/>
                        <w:right w:val="none" w:sz="0" w:space="0" w:color="auto"/>
                      </w:divBdr>
                    </w:div>
                  </w:divsChild>
                </w:div>
                <w:div w:id="758915915">
                  <w:marLeft w:val="0"/>
                  <w:marRight w:val="0"/>
                  <w:marTop w:val="0"/>
                  <w:marBottom w:val="0"/>
                  <w:divBdr>
                    <w:top w:val="none" w:sz="0" w:space="0" w:color="auto"/>
                    <w:left w:val="none" w:sz="0" w:space="0" w:color="auto"/>
                    <w:bottom w:val="none" w:sz="0" w:space="0" w:color="auto"/>
                    <w:right w:val="none" w:sz="0" w:space="0" w:color="auto"/>
                  </w:divBdr>
                  <w:divsChild>
                    <w:div w:id="984701525">
                      <w:marLeft w:val="0"/>
                      <w:marRight w:val="0"/>
                      <w:marTop w:val="0"/>
                      <w:marBottom w:val="0"/>
                      <w:divBdr>
                        <w:top w:val="none" w:sz="0" w:space="0" w:color="auto"/>
                        <w:left w:val="none" w:sz="0" w:space="0" w:color="auto"/>
                        <w:bottom w:val="none" w:sz="0" w:space="0" w:color="auto"/>
                        <w:right w:val="none" w:sz="0" w:space="0" w:color="auto"/>
                      </w:divBdr>
                    </w:div>
                    <w:div w:id="1162231957">
                      <w:marLeft w:val="0"/>
                      <w:marRight w:val="0"/>
                      <w:marTop w:val="0"/>
                      <w:marBottom w:val="0"/>
                      <w:divBdr>
                        <w:top w:val="none" w:sz="0" w:space="0" w:color="auto"/>
                        <w:left w:val="none" w:sz="0" w:space="0" w:color="auto"/>
                        <w:bottom w:val="none" w:sz="0" w:space="0" w:color="auto"/>
                        <w:right w:val="none" w:sz="0" w:space="0" w:color="auto"/>
                      </w:divBdr>
                    </w:div>
                    <w:div w:id="1481996342">
                      <w:marLeft w:val="0"/>
                      <w:marRight w:val="0"/>
                      <w:marTop w:val="0"/>
                      <w:marBottom w:val="0"/>
                      <w:divBdr>
                        <w:top w:val="none" w:sz="0" w:space="0" w:color="auto"/>
                        <w:left w:val="none" w:sz="0" w:space="0" w:color="auto"/>
                        <w:bottom w:val="none" w:sz="0" w:space="0" w:color="auto"/>
                        <w:right w:val="none" w:sz="0" w:space="0" w:color="auto"/>
                      </w:divBdr>
                    </w:div>
                  </w:divsChild>
                </w:div>
                <w:div w:id="765658741">
                  <w:marLeft w:val="0"/>
                  <w:marRight w:val="0"/>
                  <w:marTop w:val="0"/>
                  <w:marBottom w:val="0"/>
                  <w:divBdr>
                    <w:top w:val="none" w:sz="0" w:space="0" w:color="auto"/>
                    <w:left w:val="none" w:sz="0" w:space="0" w:color="auto"/>
                    <w:bottom w:val="none" w:sz="0" w:space="0" w:color="auto"/>
                    <w:right w:val="none" w:sz="0" w:space="0" w:color="auto"/>
                  </w:divBdr>
                  <w:divsChild>
                    <w:div w:id="1508788560">
                      <w:marLeft w:val="0"/>
                      <w:marRight w:val="0"/>
                      <w:marTop w:val="0"/>
                      <w:marBottom w:val="0"/>
                      <w:divBdr>
                        <w:top w:val="none" w:sz="0" w:space="0" w:color="auto"/>
                        <w:left w:val="none" w:sz="0" w:space="0" w:color="auto"/>
                        <w:bottom w:val="none" w:sz="0" w:space="0" w:color="auto"/>
                        <w:right w:val="none" w:sz="0" w:space="0" w:color="auto"/>
                      </w:divBdr>
                    </w:div>
                  </w:divsChild>
                </w:div>
                <w:div w:id="816147405">
                  <w:marLeft w:val="0"/>
                  <w:marRight w:val="0"/>
                  <w:marTop w:val="0"/>
                  <w:marBottom w:val="0"/>
                  <w:divBdr>
                    <w:top w:val="none" w:sz="0" w:space="0" w:color="auto"/>
                    <w:left w:val="none" w:sz="0" w:space="0" w:color="auto"/>
                    <w:bottom w:val="none" w:sz="0" w:space="0" w:color="auto"/>
                    <w:right w:val="none" w:sz="0" w:space="0" w:color="auto"/>
                  </w:divBdr>
                  <w:divsChild>
                    <w:div w:id="101996364">
                      <w:marLeft w:val="0"/>
                      <w:marRight w:val="0"/>
                      <w:marTop w:val="0"/>
                      <w:marBottom w:val="0"/>
                      <w:divBdr>
                        <w:top w:val="none" w:sz="0" w:space="0" w:color="auto"/>
                        <w:left w:val="none" w:sz="0" w:space="0" w:color="auto"/>
                        <w:bottom w:val="none" w:sz="0" w:space="0" w:color="auto"/>
                        <w:right w:val="none" w:sz="0" w:space="0" w:color="auto"/>
                      </w:divBdr>
                    </w:div>
                  </w:divsChild>
                </w:div>
                <w:div w:id="816186159">
                  <w:marLeft w:val="0"/>
                  <w:marRight w:val="0"/>
                  <w:marTop w:val="0"/>
                  <w:marBottom w:val="0"/>
                  <w:divBdr>
                    <w:top w:val="none" w:sz="0" w:space="0" w:color="auto"/>
                    <w:left w:val="none" w:sz="0" w:space="0" w:color="auto"/>
                    <w:bottom w:val="none" w:sz="0" w:space="0" w:color="auto"/>
                    <w:right w:val="none" w:sz="0" w:space="0" w:color="auto"/>
                  </w:divBdr>
                  <w:divsChild>
                    <w:div w:id="1587882632">
                      <w:marLeft w:val="0"/>
                      <w:marRight w:val="0"/>
                      <w:marTop w:val="0"/>
                      <w:marBottom w:val="0"/>
                      <w:divBdr>
                        <w:top w:val="none" w:sz="0" w:space="0" w:color="auto"/>
                        <w:left w:val="none" w:sz="0" w:space="0" w:color="auto"/>
                        <w:bottom w:val="none" w:sz="0" w:space="0" w:color="auto"/>
                        <w:right w:val="none" w:sz="0" w:space="0" w:color="auto"/>
                      </w:divBdr>
                    </w:div>
                  </w:divsChild>
                </w:div>
                <w:div w:id="890766908">
                  <w:marLeft w:val="0"/>
                  <w:marRight w:val="0"/>
                  <w:marTop w:val="0"/>
                  <w:marBottom w:val="0"/>
                  <w:divBdr>
                    <w:top w:val="none" w:sz="0" w:space="0" w:color="auto"/>
                    <w:left w:val="none" w:sz="0" w:space="0" w:color="auto"/>
                    <w:bottom w:val="none" w:sz="0" w:space="0" w:color="auto"/>
                    <w:right w:val="none" w:sz="0" w:space="0" w:color="auto"/>
                  </w:divBdr>
                  <w:divsChild>
                    <w:div w:id="359477640">
                      <w:marLeft w:val="0"/>
                      <w:marRight w:val="0"/>
                      <w:marTop w:val="0"/>
                      <w:marBottom w:val="0"/>
                      <w:divBdr>
                        <w:top w:val="none" w:sz="0" w:space="0" w:color="auto"/>
                        <w:left w:val="none" w:sz="0" w:space="0" w:color="auto"/>
                        <w:bottom w:val="none" w:sz="0" w:space="0" w:color="auto"/>
                        <w:right w:val="none" w:sz="0" w:space="0" w:color="auto"/>
                      </w:divBdr>
                    </w:div>
                  </w:divsChild>
                </w:div>
                <w:div w:id="951549617">
                  <w:marLeft w:val="0"/>
                  <w:marRight w:val="0"/>
                  <w:marTop w:val="0"/>
                  <w:marBottom w:val="0"/>
                  <w:divBdr>
                    <w:top w:val="none" w:sz="0" w:space="0" w:color="auto"/>
                    <w:left w:val="none" w:sz="0" w:space="0" w:color="auto"/>
                    <w:bottom w:val="none" w:sz="0" w:space="0" w:color="auto"/>
                    <w:right w:val="none" w:sz="0" w:space="0" w:color="auto"/>
                  </w:divBdr>
                  <w:divsChild>
                    <w:div w:id="333536578">
                      <w:marLeft w:val="0"/>
                      <w:marRight w:val="0"/>
                      <w:marTop w:val="0"/>
                      <w:marBottom w:val="0"/>
                      <w:divBdr>
                        <w:top w:val="none" w:sz="0" w:space="0" w:color="auto"/>
                        <w:left w:val="none" w:sz="0" w:space="0" w:color="auto"/>
                        <w:bottom w:val="none" w:sz="0" w:space="0" w:color="auto"/>
                        <w:right w:val="none" w:sz="0" w:space="0" w:color="auto"/>
                      </w:divBdr>
                    </w:div>
                    <w:div w:id="853345331">
                      <w:marLeft w:val="0"/>
                      <w:marRight w:val="0"/>
                      <w:marTop w:val="0"/>
                      <w:marBottom w:val="0"/>
                      <w:divBdr>
                        <w:top w:val="none" w:sz="0" w:space="0" w:color="auto"/>
                        <w:left w:val="none" w:sz="0" w:space="0" w:color="auto"/>
                        <w:bottom w:val="none" w:sz="0" w:space="0" w:color="auto"/>
                        <w:right w:val="none" w:sz="0" w:space="0" w:color="auto"/>
                      </w:divBdr>
                    </w:div>
                    <w:div w:id="1531650892">
                      <w:marLeft w:val="0"/>
                      <w:marRight w:val="0"/>
                      <w:marTop w:val="0"/>
                      <w:marBottom w:val="0"/>
                      <w:divBdr>
                        <w:top w:val="none" w:sz="0" w:space="0" w:color="auto"/>
                        <w:left w:val="none" w:sz="0" w:space="0" w:color="auto"/>
                        <w:bottom w:val="none" w:sz="0" w:space="0" w:color="auto"/>
                        <w:right w:val="none" w:sz="0" w:space="0" w:color="auto"/>
                      </w:divBdr>
                    </w:div>
                  </w:divsChild>
                </w:div>
                <w:div w:id="971055976">
                  <w:marLeft w:val="0"/>
                  <w:marRight w:val="0"/>
                  <w:marTop w:val="0"/>
                  <w:marBottom w:val="0"/>
                  <w:divBdr>
                    <w:top w:val="none" w:sz="0" w:space="0" w:color="auto"/>
                    <w:left w:val="none" w:sz="0" w:space="0" w:color="auto"/>
                    <w:bottom w:val="none" w:sz="0" w:space="0" w:color="auto"/>
                    <w:right w:val="none" w:sz="0" w:space="0" w:color="auto"/>
                  </w:divBdr>
                  <w:divsChild>
                    <w:div w:id="1647054230">
                      <w:marLeft w:val="0"/>
                      <w:marRight w:val="0"/>
                      <w:marTop w:val="0"/>
                      <w:marBottom w:val="0"/>
                      <w:divBdr>
                        <w:top w:val="none" w:sz="0" w:space="0" w:color="auto"/>
                        <w:left w:val="none" w:sz="0" w:space="0" w:color="auto"/>
                        <w:bottom w:val="none" w:sz="0" w:space="0" w:color="auto"/>
                        <w:right w:val="none" w:sz="0" w:space="0" w:color="auto"/>
                      </w:divBdr>
                    </w:div>
                  </w:divsChild>
                </w:div>
                <w:div w:id="972179622">
                  <w:marLeft w:val="0"/>
                  <w:marRight w:val="0"/>
                  <w:marTop w:val="0"/>
                  <w:marBottom w:val="0"/>
                  <w:divBdr>
                    <w:top w:val="none" w:sz="0" w:space="0" w:color="auto"/>
                    <w:left w:val="none" w:sz="0" w:space="0" w:color="auto"/>
                    <w:bottom w:val="none" w:sz="0" w:space="0" w:color="auto"/>
                    <w:right w:val="none" w:sz="0" w:space="0" w:color="auto"/>
                  </w:divBdr>
                  <w:divsChild>
                    <w:div w:id="738140220">
                      <w:marLeft w:val="0"/>
                      <w:marRight w:val="0"/>
                      <w:marTop w:val="0"/>
                      <w:marBottom w:val="0"/>
                      <w:divBdr>
                        <w:top w:val="none" w:sz="0" w:space="0" w:color="auto"/>
                        <w:left w:val="none" w:sz="0" w:space="0" w:color="auto"/>
                        <w:bottom w:val="none" w:sz="0" w:space="0" w:color="auto"/>
                        <w:right w:val="none" w:sz="0" w:space="0" w:color="auto"/>
                      </w:divBdr>
                    </w:div>
                  </w:divsChild>
                </w:div>
                <w:div w:id="996542140">
                  <w:marLeft w:val="0"/>
                  <w:marRight w:val="0"/>
                  <w:marTop w:val="0"/>
                  <w:marBottom w:val="0"/>
                  <w:divBdr>
                    <w:top w:val="none" w:sz="0" w:space="0" w:color="auto"/>
                    <w:left w:val="none" w:sz="0" w:space="0" w:color="auto"/>
                    <w:bottom w:val="none" w:sz="0" w:space="0" w:color="auto"/>
                    <w:right w:val="none" w:sz="0" w:space="0" w:color="auto"/>
                  </w:divBdr>
                  <w:divsChild>
                    <w:div w:id="933904463">
                      <w:marLeft w:val="0"/>
                      <w:marRight w:val="0"/>
                      <w:marTop w:val="0"/>
                      <w:marBottom w:val="0"/>
                      <w:divBdr>
                        <w:top w:val="none" w:sz="0" w:space="0" w:color="auto"/>
                        <w:left w:val="none" w:sz="0" w:space="0" w:color="auto"/>
                        <w:bottom w:val="none" w:sz="0" w:space="0" w:color="auto"/>
                        <w:right w:val="none" w:sz="0" w:space="0" w:color="auto"/>
                      </w:divBdr>
                    </w:div>
                  </w:divsChild>
                </w:div>
                <w:div w:id="1048071444">
                  <w:marLeft w:val="0"/>
                  <w:marRight w:val="0"/>
                  <w:marTop w:val="0"/>
                  <w:marBottom w:val="0"/>
                  <w:divBdr>
                    <w:top w:val="none" w:sz="0" w:space="0" w:color="auto"/>
                    <w:left w:val="none" w:sz="0" w:space="0" w:color="auto"/>
                    <w:bottom w:val="none" w:sz="0" w:space="0" w:color="auto"/>
                    <w:right w:val="none" w:sz="0" w:space="0" w:color="auto"/>
                  </w:divBdr>
                  <w:divsChild>
                    <w:div w:id="760684401">
                      <w:marLeft w:val="0"/>
                      <w:marRight w:val="0"/>
                      <w:marTop w:val="0"/>
                      <w:marBottom w:val="0"/>
                      <w:divBdr>
                        <w:top w:val="none" w:sz="0" w:space="0" w:color="auto"/>
                        <w:left w:val="none" w:sz="0" w:space="0" w:color="auto"/>
                        <w:bottom w:val="none" w:sz="0" w:space="0" w:color="auto"/>
                        <w:right w:val="none" w:sz="0" w:space="0" w:color="auto"/>
                      </w:divBdr>
                    </w:div>
                  </w:divsChild>
                </w:div>
                <w:div w:id="1119109730">
                  <w:marLeft w:val="0"/>
                  <w:marRight w:val="0"/>
                  <w:marTop w:val="0"/>
                  <w:marBottom w:val="0"/>
                  <w:divBdr>
                    <w:top w:val="none" w:sz="0" w:space="0" w:color="auto"/>
                    <w:left w:val="none" w:sz="0" w:space="0" w:color="auto"/>
                    <w:bottom w:val="none" w:sz="0" w:space="0" w:color="auto"/>
                    <w:right w:val="none" w:sz="0" w:space="0" w:color="auto"/>
                  </w:divBdr>
                  <w:divsChild>
                    <w:div w:id="2070419069">
                      <w:marLeft w:val="0"/>
                      <w:marRight w:val="0"/>
                      <w:marTop w:val="0"/>
                      <w:marBottom w:val="0"/>
                      <w:divBdr>
                        <w:top w:val="none" w:sz="0" w:space="0" w:color="auto"/>
                        <w:left w:val="none" w:sz="0" w:space="0" w:color="auto"/>
                        <w:bottom w:val="none" w:sz="0" w:space="0" w:color="auto"/>
                        <w:right w:val="none" w:sz="0" w:space="0" w:color="auto"/>
                      </w:divBdr>
                    </w:div>
                    <w:div w:id="2098137881">
                      <w:marLeft w:val="0"/>
                      <w:marRight w:val="0"/>
                      <w:marTop w:val="0"/>
                      <w:marBottom w:val="0"/>
                      <w:divBdr>
                        <w:top w:val="none" w:sz="0" w:space="0" w:color="auto"/>
                        <w:left w:val="none" w:sz="0" w:space="0" w:color="auto"/>
                        <w:bottom w:val="none" w:sz="0" w:space="0" w:color="auto"/>
                        <w:right w:val="none" w:sz="0" w:space="0" w:color="auto"/>
                      </w:divBdr>
                    </w:div>
                  </w:divsChild>
                </w:div>
                <w:div w:id="1122532170">
                  <w:marLeft w:val="0"/>
                  <w:marRight w:val="0"/>
                  <w:marTop w:val="0"/>
                  <w:marBottom w:val="0"/>
                  <w:divBdr>
                    <w:top w:val="none" w:sz="0" w:space="0" w:color="auto"/>
                    <w:left w:val="none" w:sz="0" w:space="0" w:color="auto"/>
                    <w:bottom w:val="none" w:sz="0" w:space="0" w:color="auto"/>
                    <w:right w:val="none" w:sz="0" w:space="0" w:color="auto"/>
                  </w:divBdr>
                  <w:divsChild>
                    <w:div w:id="1364944841">
                      <w:marLeft w:val="0"/>
                      <w:marRight w:val="0"/>
                      <w:marTop w:val="0"/>
                      <w:marBottom w:val="0"/>
                      <w:divBdr>
                        <w:top w:val="none" w:sz="0" w:space="0" w:color="auto"/>
                        <w:left w:val="none" w:sz="0" w:space="0" w:color="auto"/>
                        <w:bottom w:val="none" w:sz="0" w:space="0" w:color="auto"/>
                        <w:right w:val="none" w:sz="0" w:space="0" w:color="auto"/>
                      </w:divBdr>
                    </w:div>
                  </w:divsChild>
                </w:div>
                <w:div w:id="1187715066">
                  <w:marLeft w:val="0"/>
                  <w:marRight w:val="0"/>
                  <w:marTop w:val="0"/>
                  <w:marBottom w:val="0"/>
                  <w:divBdr>
                    <w:top w:val="none" w:sz="0" w:space="0" w:color="auto"/>
                    <w:left w:val="none" w:sz="0" w:space="0" w:color="auto"/>
                    <w:bottom w:val="none" w:sz="0" w:space="0" w:color="auto"/>
                    <w:right w:val="none" w:sz="0" w:space="0" w:color="auto"/>
                  </w:divBdr>
                  <w:divsChild>
                    <w:div w:id="1669751001">
                      <w:marLeft w:val="0"/>
                      <w:marRight w:val="0"/>
                      <w:marTop w:val="0"/>
                      <w:marBottom w:val="0"/>
                      <w:divBdr>
                        <w:top w:val="none" w:sz="0" w:space="0" w:color="auto"/>
                        <w:left w:val="none" w:sz="0" w:space="0" w:color="auto"/>
                        <w:bottom w:val="none" w:sz="0" w:space="0" w:color="auto"/>
                        <w:right w:val="none" w:sz="0" w:space="0" w:color="auto"/>
                      </w:divBdr>
                    </w:div>
                    <w:div w:id="2062947645">
                      <w:marLeft w:val="0"/>
                      <w:marRight w:val="0"/>
                      <w:marTop w:val="0"/>
                      <w:marBottom w:val="0"/>
                      <w:divBdr>
                        <w:top w:val="none" w:sz="0" w:space="0" w:color="auto"/>
                        <w:left w:val="none" w:sz="0" w:space="0" w:color="auto"/>
                        <w:bottom w:val="none" w:sz="0" w:space="0" w:color="auto"/>
                        <w:right w:val="none" w:sz="0" w:space="0" w:color="auto"/>
                      </w:divBdr>
                    </w:div>
                  </w:divsChild>
                </w:div>
                <w:div w:id="1253778187">
                  <w:marLeft w:val="0"/>
                  <w:marRight w:val="0"/>
                  <w:marTop w:val="0"/>
                  <w:marBottom w:val="0"/>
                  <w:divBdr>
                    <w:top w:val="none" w:sz="0" w:space="0" w:color="auto"/>
                    <w:left w:val="none" w:sz="0" w:space="0" w:color="auto"/>
                    <w:bottom w:val="none" w:sz="0" w:space="0" w:color="auto"/>
                    <w:right w:val="none" w:sz="0" w:space="0" w:color="auto"/>
                  </w:divBdr>
                  <w:divsChild>
                    <w:div w:id="815268628">
                      <w:marLeft w:val="0"/>
                      <w:marRight w:val="0"/>
                      <w:marTop w:val="0"/>
                      <w:marBottom w:val="0"/>
                      <w:divBdr>
                        <w:top w:val="none" w:sz="0" w:space="0" w:color="auto"/>
                        <w:left w:val="none" w:sz="0" w:space="0" w:color="auto"/>
                        <w:bottom w:val="none" w:sz="0" w:space="0" w:color="auto"/>
                        <w:right w:val="none" w:sz="0" w:space="0" w:color="auto"/>
                      </w:divBdr>
                    </w:div>
                    <w:div w:id="891690658">
                      <w:marLeft w:val="0"/>
                      <w:marRight w:val="0"/>
                      <w:marTop w:val="0"/>
                      <w:marBottom w:val="0"/>
                      <w:divBdr>
                        <w:top w:val="none" w:sz="0" w:space="0" w:color="auto"/>
                        <w:left w:val="none" w:sz="0" w:space="0" w:color="auto"/>
                        <w:bottom w:val="none" w:sz="0" w:space="0" w:color="auto"/>
                        <w:right w:val="none" w:sz="0" w:space="0" w:color="auto"/>
                      </w:divBdr>
                    </w:div>
                    <w:div w:id="1147476080">
                      <w:marLeft w:val="0"/>
                      <w:marRight w:val="0"/>
                      <w:marTop w:val="0"/>
                      <w:marBottom w:val="0"/>
                      <w:divBdr>
                        <w:top w:val="none" w:sz="0" w:space="0" w:color="auto"/>
                        <w:left w:val="none" w:sz="0" w:space="0" w:color="auto"/>
                        <w:bottom w:val="none" w:sz="0" w:space="0" w:color="auto"/>
                        <w:right w:val="none" w:sz="0" w:space="0" w:color="auto"/>
                      </w:divBdr>
                    </w:div>
                  </w:divsChild>
                </w:div>
                <w:div w:id="1358846312">
                  <w:marLeft w:val="0"/>
                  <w:marRight w:val="0"/>
                  <w:marTop w:val="0"/>
                  <w:marBottom w:val="0"/>
                  <w:divBdr>
                    <w:top w:val="none" w:sz="0" w:space="0" w:color="auto"/>
                    <w:left w:val="none" w:sz="0" w:space="0" w:color="auto"/>
                    <w:bottom w:val="none" w:sz="0" w:space="0" w:color="auto"/>
                    <w:right w:val="none" w:sz="0" w:space="0" w:color="auto"/>
                  </w:divBdr>
                  <w:divsChild>
                    <w:div w:id="580989357">
                      <w:marLeft w:val="0"/>
                      <w:marRight w:val="0"/>
                      <w:marTop w:val="0"/>
                      <w:marBottom w:val="0"/>
                      <w:divBdr>
                        <w:top w:val="none" w:sz="0" w:space="0" w:color="auto"/>
                        <w:left w:val="none" w:sz="0" w:space="0" w:color="auto"/>
                        <w:bottom w:val="none" w:sz="0" w:space="0" w:color="auto"/>
                        <w:right w:val="none" w:sz="0" w:space="0" w:color="auto"/>
                      </w:divBdr>
                    </w:div>
                  </w:divsChild>
                </w:div>
                <w:div w:id="1373459062">
                  <w:marLeft w:val="0"/>
                  <w:marRight w:val="0"/>
                  <w:marTop w:val="0"/>
                  <w:marBottom w:val="0"/>
                  <w:divBdr>
                    <w:top w:val="none" w:sz="0" w:space="0" w:color="auto"/>
                    <w:left w:val="none" w:sz="0" w:space="0" w:color="auto"/>
                    <w:bottom w:val="none" w:sz="0" w:space="0" w:color="auto"/>
                    <w:right w:val="none" w:sz="0" w:space="0" w:color="auto"/>
                  </w:divBdr>
                  <w:divsChild>
                    <w:div w:id="4937828">
                      <w:marLeft w:val="0"/>
                      <w:marRight w:val="0"/>
                      <w:marTop w:val="0"/>
                      <w:marBottom w:val="0"/>
                      <w:divBdr>
                        <w:top w:val="none" w:sz="0" w:space="0" w:color="auto"/>
                        <w:left w:val="none" w:sz="0" w:space="0" w:color="auto"/>
                        <w:bottom w:val="none" w:sz="0" w:space="0" w:color="auto"/>
                        <w:right w:val="none" w:sz="0" w:space="0" w:color="auto"/>
                      </w:divBdr>
                    </w:div>
                    <w:div w:id="296758760">
                      <w:marLeft w:val="0"/>
                      <w:marRight w:val="0"/>
                      <w:marTop w:val="0"/>
                      <w:marBottom w:val="0"/>
                      <w:divBdr>
                        <w:top w:val="none" w:sz="0" w:space="0" w:color="auto"/>
                        <w:left w:val="none" w:sz="0" w:space="0" w:color="auto"/>
                        <w:bottom w:val="none" w:sz="0" w:space="0" w:color="auto"/>
                        <w:right w:val="none" w:sz="0" w:space="0" w:color="auto"/>
                      </w:divBdr>
                    </w:div>
                    <w:div w:id="345669267">
                      <w:marLeft w:val="0"/>
                      <w:marRight w:val="0"/>
                      <w:marTop w:val="0"/>
                      <w:marBottom w:val="0"/>
                      <w:divBdr>
                        <w:top w:val="none" w:sz="0" w:space="0" w:color="auto"/>
                        <w:left w:val="none" w:sz="0" w:space="0" w:color="auto"/>
                        <w:bottom w:val="none" w:sz="0" w:space="0" w:color="auto"/>
                        <w:right w:val="none" w:sz="0" w:space="0" w:color="auto"/>
                      </w:divBdr>
                    </w:div>
                    <w:div w:id="1070154662">
                      <w:marLeft w:val="0"/>
                      <w:marRight w:val="0"/>
                      <w:marTop w:val="0"/>
                      <w:marBottom w:val="0"/>
                      <w:divBdr>
                        <w:top w:val="none" w:sz="0" w:space="0" w:color="auto"/>
                        <w:left w:val="none" w:sz="0" w:space="0" w:color="auto"/>
                        <w:bottom w:val="none" w:sz="0" w:space="0" w:color="auto"/>
                        <w:right w:val="none" w:sz="0" w:space="0" w:color="auto"/>
                      </w:divBdr>
                    </w:div>
                    <w:div w:id="1138572526">
                      <w:marLeft w:val="0"/>
                      <w:marRight w:val="0"/>
                      <w:marTop w:val="0"/>
                      <w:marBottom w:val="0"/>
                      <w:divBdr>
                        <w:top w:val="none" w:sz="0" w:space="0" w:color="auto"/>
                        <w:left w:val="none" w:sz="0" w:space="0" w:color="auto"/>
                        <w:bottom w:val="none" w:sz="0" w:space="0" w:color="auto"/>
                        <w:right w:val="none" w:sz="0" w:space="0" w:color="auto"/>
                      </w:divBdr>
                    </w:div>
                    <w:div w:id="1226380074">
                      <w:marLeft w:val="0"/>
                      <w:marRight w:val="0"/>
                      <w:marTop w:val="0"/>
                      <w:marBottom w:val="0"/>
                      <w:divBdr>
                        <w:top w:val="none" w:sz="0" w:space="0" w:color="auto"/>
                        <w:left w:val="none" w:sz="0" w:space="0" w:color="auto"/>
                        <w:bottom w:val="none" w:sz="0" w:space="0" w:color="auto"/>
                        <w:right w:val="none" w:sz="0" w:space="0" w:color="auto"/>
                      </w:divBdr>
                    </w:div>
                  </w:divsChild>
                </w:div>
                <w:div w:id="1409494380">
                  <w:marLeft w:val="0"/>
                  <w:marRight w:val="0"/>
                  <w:marTop w:val="0"/>
                  <w:marBottom w:val="0"/>
                  <w:divBdr>
                    <w:top w:val="none" w:sz="0" w:space="0" w:color="auto"/>
                    <w:left w:val="none" w:sz="0" w:space="0" w:color="auto"/>
                    <w:bottom w:val="none" w:sz="0" w:space="0" w:color="auto"/>
                    <w:right w:val="none" w:sz="0" w:space="0" w:color="auto"/>
                  </w:divBdr>
                  <w:divsChild>
                    <w:div w:id="909116635">
                      <w:marLeft w:val="0"/>
                      <w:marRight w:val="0"/>
                      <w:marTop w:val="0"/>
                      <w:marBottom w:val="0"/>
                      <w:divBdr>
                        <w:top w:val="none" w:sz="0" w:space="0" w:color="auto"/>
                        <w:left w:val="none" w:sz="0" w:space="0" w:color="auto"/>
                        <w:bottom w:val="none" w:sz="0" w:space="0" w:color="auto"/>
                        <w:right w:val="none" w:sz="0" w:space="0" w:color="auto"/>
                      </w:divBdr>
                    </w:div>
                  </w:divsChild>
                </w:div>
                <w:div w:id="1425298505">
                  <w:marLeft w:val="0"/>
                  <w:marRight w:val="0"/>
                  <w:marTop w:val="0"/>
                  <w:marBottom w:val="0"/>
                  <w:divBdr>
                    <w:top w:val="none" w:sz="0" w:space="0" w:color="auto"/>
                    <w:left w:val="none" w:sz="0" w:space="0" w:color="auto"/>
                    <w:bottom w:val="none" w:sz="0" w:space="0" w:color="auto"/>
                    <w:right w:val="none" w:sz="0" w:space="0" w:color="auto"/>
                  </w:divBdr>
                  <w:divsChild>
                    <w:div w:id="6445802">
                      <w:marLeft w:val="0"/>
                      <w:marRight w:val="0"/>
                      <w:marTop w:val="0"/>
                      <w:marBottom w:val="0"/>
                      <w:divBdr>
                        <w:top w:val="none" w:sz="0" w:space="0" w:color="auto"/>
                        <w:left w:val="none" w:sz="0" w:space="0" w:color="auto"/>
                        <w:bottom w:val="none" w:sz="0" w:space="0" w:color="auto"/>
                        <w:right w:val="none" w:sz="0" w:space="0" w:color="auto"/>
                      </w:divBdr>
                    </w:div>
                    <w:div w:id="1514491842">
                      <w:marLeft w:val="0"/>
                      <w:marRight w:val="0"/>
                      <w:marTop w:val="0"/>
                      <w:marBottom w:val="0"/>
                      <w:divBdr>
                        <w:top w:val="none" w:sz="0" w:space="0" w:color="auto"/>
                        <w:left w:val="none" w:sz="0" w:space="0" w:color="auto"/>
                        <w:bottom w:val="none" w:sz="0" w:space="0" w:color="auto"/>
                        <w:right w:val="none" w:sz="0" w:space="0" w:color="auto"/>
                      </w:divBdr>
                    </w:div>
                    <w:div w:id="1629045125">
                      <w:marLeft w:val="0"/>
                      <w:marRight w:val="0"/>
                      <w:marTop w:val="0"/>
                      <w:marBottom w:val="0"/>
                      <w:divBdr>
                        <w:top w:val="none" w:sz="0" w:space="0" w:color="auto"/>
                        <w:left w:val="none" w:sz="0" w:space="0" w:color="auto"/>
                        <w:bottom w:val="none" w:sz="0" w:space="0" w:color="auto"/>
                        <w:right w:val="none" w:sz="0" w:space="0" w:color="auto"/>
                      </w:divBdr>
                    </w:div>
                  </w:divsChild>
                </w:div>
                <w:div w:id="1452943283">
                  <w:marLeft w:val="0"/>
                  <w:marRight w:val="0"/>
                  <w:marTop w:val="0"/>
                  <w:marBottom w:val="0"/>
                  <w:divBdr>
                    <w:top w:val="none" w:sz="0" w:space="0" w:color="auto"/>
                    <w:left w:val="none" w:sz="0" w:space="0" w:color="auto"/>
                    <w:bottom w:val="none" w:sz="0" w:space="0" w:color="auto"/>
                    <w:right w:val="none" w:sz="0" w:space="0" w:color="auto"/>
                  </w:divBdr>
                  <w:divsChild>
                    <w:div w:id="907498938">
                      <w:marLeft w:val="0"/>
                      <w:marRight w:val="0"/>
                      <w:marTop w:val="0"/>
                      <w:marBottom w:val="0"/>
                      <w:divBdr>
                        <w:top w:val="none" w:sz="0" w:space="0" w:color="auto"/>
                        <w:left w:val="none" w:sz="0" w:space="0" w:color="auto"/>
                        <w:bottom w:val="none" w:sz="0" w:space="0" w:color="auto"/>
                        <w:right w:val="none" w:sz="0" w:space="0" w:color="auto"/>
                      </w:divBdr>
                    </w:div>
                  </w:divsChild>
                </w:div>
                <w:div w:id="1507204456">
                  <w:marLeft w:val="0"/>
                  <w:marRight w:val="0"/>
                  <w:marTop w:val="0"/>
                  <w:marBottom w:val="0"/>
                  <w:divBdr>
                    <w:top w:val="none" w:sz="0" w:space="0" w:color="auto"/>
                    <w:left w:val="none" w:sz="0" w:space="0" w:color="auto"/>
                    <w:bottom w:val="none" w:sz="0" w:space="0" w:color="auto"/>
                    <w:right w:val="none" w:sz="0" w:space="0" w:color="auto"/>
                  </w:divBdr>
                  <w:divsChild>
                    <w:div w:id="229392734">
                      <w:marLeft w:val="0"/>
                      <w:marRight w:val="0"/>
                      <w:marTop w:val="0"/>
                      <w:marBottom w:val="0"/>
                      <w:divBdr>
                        <w:top w:val="none" w:sz="0" w:space="0" w:color="auto"/>
                        <w:left w:val="none" w:sz="0" w:space="0" w:color="auto"/>
                        <w:bottom w:val="none" w:sz="0" w:space="0" w:color="auto"/>
                        <w:right w:val="none" w:sz="0" w:space="0" w:color="auto"/>
                      </w:divBdr>
                    </w:div>
                  </w:divsChild>
                </w:div>
                <w:div w:id="1557350291">
                  <w:marLeft w:val="0"/>
                  <w:marRight w:val="0"/>
                  <w:marTop w:val="0"/>
                  <w:marBottom w:val="0"/>
                  <w:divBdr>
                    <w:top w:val="none" w:sz="0" w:space="0" w:color="auto"/>
                    <w:left w:val="none" w:sz="0" w:space="0" w:color="auto"/>
                    <w:bottom w:val="none" w:sz="0" w:space="0" w:color="auto"/>
                    <w:right w:val="none" w:sz="0" w:space="0" w:color="auto"/>
                  </w:divBdr>
                  <w:divsChild>
                    <w:div w:id="501629562">
                      <w:marLeft w:val="0"/>
                      <w:marRight w:val="0"/>
                      <w:marTop w:val="0"/>
                      <w:marBottom w:val="0"/>
                      <w:divBdr>
                        <w:top w:val="none" w:sz="0" w:space="0" w:color="auto"/>
                        <w:left w:val="none" w:sz="0" w:space="0" w:color="auto"/>
                        <w:bottom w:val="none" w:sz="0" w:space="0" w:color="auto"/>
                        <w:right w:val="none" w:sz="0" w:space="0" w:color="auto"/>
                      </w:divBdr>
                    </w:div>
                  </w:divsChild>
                </w:div>
                <w:div w:id="1565068034">
                  <w:marLeft w:val="0"/>
                  <w:marRight w:val="0"/>
                  <w:marTop w:val="0"/>
                  <w:marBottom w:val="0"/>
                  <w:divBdr>
                    <w:top w:val="none" w:sz="0" w:space="0" w:color="auto"/>
                    <w:left w:val="none" w:sz="0" w:space="0" w:color="auto"/>
                    <w:bottom w:val="none" w:sz="0" w:space="0" w:color="auto"/>
                    <w:right w:val="none" w:sz="0" w:space="0" w:color="auto"/>
                  </w:divBdr>
                  <w:divsChild>
                    <w:div w:id="757823365">
                      <w:marLeft w:val="0"/>
                      <w:marRight w:val="0"/>
                      <w:marTop w:val="0"/>
                      <w:marBottom w:val="0"/>
                      <w:divBdr>
                        <w:top w:val="none" w:sz="0" w:space="0" w:color="auto"/>
                        <w:left w:val="none" w:sz="0" w:space="0" w:color="auto"/>
                        <w:bottom w:val="none" w:sz="0" w:space="0" w:color="auto"/>
                        <w:right w:val="none" w:sz="0" w:space="0" w:color="auto"/>
                      </w:divBdr>
                    </w:div>
                  </w:divsChild>
                </w:div>
                <w:div w:id="1796947968">
                  <w:marLeft w:val="0"/>
                  <w:marRight w:val="0"/>
                  <w:marTop w:val="0"/>
                  <w:marBottom w:val="0"/>
                  <w:divBdr>
                    <w:top w:val="none" w:sz="0" w:space="0" w:color="auto"/>
                    <w:left w:val="none" w:sz="0" w:space="0" w:color="auto"/>
                    <w:bottom w:val="none" w:sz="0" w:space="0" w:color="auto"/>
                    <w:right w:val="none" w:sz="0" w:space="0" w:color="auto"/>
                  </w:divBdr>
                  <w:divsChild>
                    <w:div w:id="579096748">
                      <w:marLeft w:val="0"/>
                      <w:marRight w:val="0"/>
                      <w:marTop w:val="0"/>
                      <w:marBottom w:val="0"/>
                      <w:divBdr>
                        <w:top w:val="none" w:sz="0" w:space="0" w:color="auto"/>
                        <w:left w:val="none" w:sz="0" w:space="0" w:color="auto"/>
                        <w:bottom w:val="none" w:sz="0" w:space="0" w:color="auto"/>
                        <w:right w:val="none" w:sz="0" w:space="0" w:color="auto"/>
                      </w:divBdr>
                    </w:div>
                  </w:divsChild>
                </w:div>
                <w:div w:id="1806042836">
                  <w:marLeft w:val="0"/>
                  <w:marRight w:val="0"/>
                  <w:marTop w:val="0"/>
                  <w:marBottom w:val="0"/>
                  <w:divBdr>
                    <w:top w:val="none" w:sz="0" w:space="0" w:color="auto"/>
                    <w:left w:val="none" w:sz="0" w:space="0" w:color="auto"/>
                    <w:bottom w:val="none" w:sz="0" w:space="0" w:color="auto"/>
                    <w:right w:val="none" w:sz="0" w:space="0" w:color="auto"/>
                  </w:divBdr>
                  <w:divsChild>
                    <w:div w:id="400179227">
                      <w:marLeft w:val="0"/>
                      <w:marRight w:val="0"/>
                      <w:marTop w:val="0"/>
                      <w:marBottom w:val="0"/>
                      <w:divBdr>
                        <w:top w:val="none" w:sz="0" w:space="0" w:color="auto"/>
                        <w:left w:val="none" w:sz="0" w:space="0" w:color="auto"/>
                        <w:bottom w:val="none" w:sz="0" w:space="0" w:color="auto"/>
                        <w:right w:val="none" w:sz="0" w:space="0" w:color="auto"/>
                      </w:divBdr>
                    </w:div>
                    <w:div w:id="1771898818">
                      <w:marLeft w:val="0"/>
                      <w:marRight w:val="0"/>
                      <w:marTop w:val="0"/>
                      <w:marBottom w:val="0"/>
                      <w:divBdr>
                        <w:top w:val="none" w:sz="0" w:space="0" w:color="auto"/>
                        <w:left w:val="none" w:sz="0" w:space="0" w:color="auto"/>
                        <w:bottom w:val="none" w:sz="0" w:space="0" w:color="auto"/>
                        <w:right w:val="none" w:sz="0" w:space="0" w:color="auto"/>
                      </w:divBdr>
                    </w:div>
                  </w:divsChild>
                </w:div>
                <w:div w:id="1837913413">
                  <w:marLeft w:val="0"/>
                  <w:marRight w:val="0"/>
                  <w:marTop w:val="0"/>
                  <w:marBottom w:val="0"/>
                  <w:divBdr>
                    <w:top w:val="none" w:sz="0" w:space="0" w:color="auto"/>
                    <w:left w:val="none" w:sz="0" w:space="0" w:color="auto"/>
                    <w:bottom w:val="none" w:sz="0" w:space="0" w:color="auto"/>
                    <w:right w:val="none" w:sz="0" w:space="0" w:color="auto"/>
                  </w:divBdr>
                  <w:divsChild>
                    <w:div w:id="385229509">
                      <w:marLeft w:val="0"/>
                      <w:marRight w:val="0"/>
                      <w:marTop w:val="0"/>
                      <w:marBottom w:val="0"/>
                      <w:divBdr>
                        <w:top w:val="none" w:sz="0" w:space="0" w:color="auto"/>
                        <w:left w:val="none" w:sz="0" w:space="0" w:color="auto"/>
                        <w:bottom w:val="none" w:sz="0" w:space="0" w:color="auto"/>
                        <w:right w:val="none" w:sz="0" w:space="0" w:color="auto"/>
                      </w:divBdr>
                    </w:div>
                  </w:divsChild>
                </w:div>
                <w:div w:id="1868711305">
                  <w:marLeft w:val="0"/>
                  <w:marRight w:val="0"/>
                  <w:marTop w:val="0"/>
                  <w:marBottom w:val="0"/>
                  <w:divBdr>
                    <w:top w:val="none" w:sz="0" w:space="0" w:color="auto"/>
                    <w:left w:val="none" w:sz="0" w:space="0" w:color="auto"/>
                    <w:bottom w:val="none" w:sz="0" w:space="0" w:color="auto"/>
                    <w:right w:val="none" w:sz="0" w:space="0" w:color="auto"/>
                  </w:divBdr>
                  <w:divsChild>
                    <w:div w:id="431050480">
                      <w:marLeft w:val="0"/>
                      <w:marRight w:val="0"/>
                      <w:marTop w:val="0"/>
                      <w:marBottom w:val="0"/>
                      <w:divBdr>
                        <w:top w:val="none" w:sz="0" w:space="0" w:color="auto"/>
                        <w:left w:val="none" w:sz="0" w:space="0" w:color="auto"/>
                        <w:bottom w:val="none" w:sz="0" w:space="0" w:color="auto"/>
                        <w:right w:val="none" w:sz="0" w:space="0" w:color="auto"/>
                      </w:divBdr>
                    </w:div>
                    <w:div w:id="1692998182">
                      <w:marLeft w:val="0"/>
                      <w:marRight w:val="0"/>
                      <w:marTop w:val="0"/>
                      <w:marBottom w:val="0"/>
                      <w:divBdr>
                        <w:top w:val="none" w:sz="0" w:space="0" w:color="auto"/>
                        <w:left w:val="none" w:sz="0" w:space="0" w:color="auto"/>
                        <w:bottom w:val="none" w:sz="0" w:space="0" w:color="auto"/>
                        <w:right w:val="none" w:sz="0" w:space="0" w:color="auto"/>
                      </w:divBdr>
                    </w:div>
                    <w:div w:id="1955138954">
                      <w:marLeft w:val="0"/>
                      <w:marRight w:val="0"/>
                      <w:marTop w:val="0"/>
                      <w:marBottom w:val="0"/>
                      <w:divBdr>
                        <w:top w:val="none" w:sz="0" w:space="0" w:color="auto"/>
                        <w:left w:val="none" w:sz="0" w:space="0" w:color="auto"/>
                        <w:bottom w:val="none" w:sz="0" w:space="0" w:color="auto"/>
                        <w:right w:val="none" w:sz="0" w:space="0" w:color="auto"/>
                      </w:divBdr>
                    </w:div>
                  </w:divsChild>
                </w:div>
                <w:div w:id="1949774359">
                  <w:marLeft w:val="0"/>
                  <w:marRight w:val="0"/>
                  <w:marTop w:val="0"/>
                  <w:marBottom w:val="0"/>
                  <w:divBdr>
                    <w:top w:val="none" w:sz="0" w:space="0" w:color="auto"/>
                    <w:left w:val="none" w:sz="0" w:space="0" w:color="auto"/>
                    <w:bottom w:val="none" w:sz="0" w:space="0" w:color="auto"/>
                    <w:right w:val="none" w:sz="0" w:space="0" w:color="auto"/>
                  </w:divBdr>
                  <w:divsChild>
                    <w:div w:id="1115249390">
                      <w:marLeft w:val="0"/>
                      <w:marRight w:val="0"/>
                      <w:marTop w:val="0"/>
                      <w:marBottom w:val="0"/>
                      <w:divBdr>
                        <w:top w:val="none" w:sz="0" w:space="0" w:color="auto"/>
                        <w:left w:val="none" w:sz="0" w:space="0" w:color="auto"/>
                        <w:bottom w:val="none" w:sz="0" w:space="0" w:color="auto"/>
                        <w:right w:val="none" w:sz="0" w:space="0" w:color="auto"/>
                      </w:divBdr>
                    </w:div>
                  </w:divsChild>
                </w:div>
                <w:div w:id="2025281683">
                  <w:marLeft w:val="0"/>
                  <w:marRight w:val="0"/>
                  <w:marTop w:val="0"/>
                  <w:marBottom w:val="0"/>
                  <w:divBdr>
                    <w:top w:val="none" w:sz="0" w:space="0" w:color="auto"/>
                    <w:left w:val="none" w:sz="0" w:space="0" w:color="auto"/>
                    <w:bottom w:val="none" w:sz="0" w:space="0" w:color="auto"/>
                    <w:right w:val="none" w:sz="0" w:space="0" w:color="auto"/>
                  </w:divBdr>
                  <w:divsChild>
                    <w:div w:id="456145447">
                      <w:marLeft w:val="0"/>
                      <w:marRight w:val="0"/>
                      <w:marTop w:val="0"/>
                      <w:marBottom w:val="0"/>
                      <w:divBdr>
                        <w:top w:val="none" w:sz="0" w:space="0" w:color="auto"/>
                        <w:left w:val="none" w:sz="0" w:space="0" w:color="auto"/>
                        <w:bottom w:val="none" w:sz="0" w:space="0" w:color="auto"/>
                        <w:right w:val="none" w:sz="0" w:space="0" w:color="auto"/>
                      </w:divBdr>
                    </w:div>
                  </w:divsChild>
                </w:div>
                <w:div w:id="2085569421">
                  <w:marLeft w:val="0"/>
                  <w:marRight w:val="0"/>
                  <w:marTop w:val="0"/>
                  <w:marBottom w:val="0"/>
                  <w:divBdr>
                    <w:top w:val="none" w:sz="0" w:space="0" w:color="auto"/>
                    <w:left w:val="none" w:sz="0" w:space="0" w:color="auto"/>
                    <w:bottom w:val="none" w:sz="0" w:space="0" w:color="auto"/>
                    <w:right w:val="none" w:sz="0" w:space="0" w:color="auto"/>
                  </w:divBdr>
                  <w:divsChild>
                    <w:div w:id="1888490994">
                      <w:marLeft w:val="0"/>
                      <w:marRight w:val="0"/>
                      <w:marTop w:val="0"/>
                      <w:marBottom w:val="0"/>
                      <w:divBdr>
                        <w:top w:val="none" w:sz="0" w:space="0" w:color="auto"/>
                        <w:left w:val="none" w:sz="0" w:space="0" w:color="auto"/>
                        <w:bottom w:val="none" w:sz="0" w:space="0" w:color="auto"/>
                        <w:right w:val="none" w:sz="0" w:space="0" w:color="auto"/>
                      </w:divBdr>
                    </w:div>
                  </w:divsChild>
                </w:div>
                <w:div w:id="2144931235">
                  <w:marLeft w:val="0"/>
                  <w:marRight w:val="0"/>
                  <w:marTop w:val="0"/>
                  <w:marBottom w:val="0"/>
                  <w:divBdr>
                    <w:top w:val="none" w:sz="0" w:space="0" w:color="auto"/>
                    <w:left w:val="none" w:sz="0" w:space="0" w:color="auto"/>
                    <w:bottom w:val="none" w:sz="0" w:space="0" w:color="auto"/>
                    <w:right w:val="none" w:sz="0" w:space="0" w:color="auto"/>
                  </w:divBdr>
                  <w:divsChild>
                    <w:div w:id="138209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265595">
          <w:marLeft w:val="0"/>
          <w:marRight w:val="0"/>
          <w:marTop w:val="0"/>
          <w:marBottom w:val="0"/>
          <w:divBdr>
            <w:top w:val="none" w:sz="0" w:space="0" w:color="auto"/>
            <w:left w:val="none" w:sz="0" w:space="0" w:color="auto"/>
            <w:bottom w:val="none" w:sz="0" w:space="0" w:color="auto"/>
            <w:right w:val="none" w:sz="0" w:space="0" w:color="auto"/>
          </w:divBdr>
        </w:div>
        <w:div w:id="1281185912">
          <w:marLeft w:val="0"/>
          <w:marRight w:val="0"/>
          <w:marTop w:val="0"/>
          <w:marBottom w:val="0"/>
          <w:divBdr>
            <w:top w:val="none" w:sz="0" w:space="0" w:color="auto"/>
            <w:left w:val="none" w:sz="0" w:space="0" w:color="auto"/>
            <w:bottom w:val="none" w:sz="0" w:space="0" w:color="auto"/>
            <w:right w:val="none" w:sz="0" w:space="0" w:color="auto"/>
          </w:divBdr>
          <w:divsChild>
            <w:div w:id="1263150341">
              <w:marLeft w:val="-75"/>
              <w:marRight w:val="0"/>
              <w:marTop w:val="30"/>
              <w:marBottom w:val="30"/>
              <w:divBdr>
                <w:top w:val="none" w:sz="0" w:space="0" w:color="auto"/>
                <w:left w:val="none" w:sz="0" w:space="0" w:color="auto"/>
                <w:bottom w:val="none" w:sz="0" w:space="0" w:color="auto"/>
                <w:right w:val="none" w:sz="0" w:space="0" w:color="auto"/>
              </w:divBdr>
              <w:divsChild>
                <w:div w:id="2977099">
                  <w:marLeft w:val="0"/>
                  <w:marRight w:val="0"/>
                  <w:marTop w:val="0"/>
                  <w:marBottom w:val="0"/>
                  <w:divBdr>
                    <w:top w:val="none" w:sz="0" w:space="0" w:color="auto"/>
                    <w:left w:val="none" w:sz="0" w:space="0" w:color="auto"/>
                    <w:bottom w:val="none" w:sz="0" w:space="0" w:color="auto"/>
                    <w:right w:val="none" w:sz="0" w:space="0" w:color="auto"/>
                  </w:divBdr>
                  <w:divsChild>
                    <w:div w:id="415906827">
                      <w:marLeft w:val="0"/>
                      <w:marRight w:val="0"/>
                      <w:marTop w:val="0"/>
                      <w:marBottom w:val="0"/>
                      <w:divBdr>
                        <w:top w:val="none" w:sz="0" w:space="0" w:color="auto"/>
                        <w:left w:val="none" w:sz="0" w:space="0" w:color="auto"/>
                        <w:bottom w:val="none" w:sz="0" w:space="0" w:color="auto"/>
                        <w:right w:val="none" w:sz="0" w:space="0" w:color="auto"/>
                      </w:divBdr>
                    </w:div>
                    <w:div w:id="866598203">
                      <w:marLeft w:val="0"/>
                      <w:marRight w:val="0"/>
                      <w:marTop w:val="0"/>
                      <w:marBottom w:val="0"/>
                      <w:divBdr>
                        <w:top w:val="none" w:sz="0" w:space="0" w:color="auto"/>
                        <w:left w:val="none" w:sz="0" w:space="0" w:color="auto"/>
                        <w:bottom w:val="none" w:sz="0" w:space="0" w:color="auto"/>
                        <w:right w:val="none" w:sz="0" w:space="0" w:color="auto"/>
                      </w:divBdr>
                    </w:div>
                    <w:div w:id="1690326583">
                      <w:marLeft w:val="0"/>
                      <w:marRight w:val="0"/>
                      <w:marTop w:val="0"/>
                      <w:marBottom w:val="0"/>
                      <w:divBdr>
                        <w:top w:val="none" w:sz="0" w:space="0" w:color="auto"/>
                        <w:left w:val="none" w:sz="0" w:space="0" w:color="auto"/>
                        <w:bottom w:val="none" w:sz="0" w:space="0" w:color="auto"/>
                        <w:right w:val="none" w:sz="0" w:space="0" w:color="auto"/>
                      </w:divBdr>
                    </w:div>
                  </w:divsChild>
                </w:div>
                <w:div w:id="72632744">
                  <w:marLeft w:val="0"/>
                  <w:marRight w:val="0"/>
                  <w:marTop w:val="0"/>
                  <w:marBottom w:val="0"/>
                  <w:divBdr>
                    <w:top w:val="none" w:sz="0" w:space="0" w:color="auto"/>
                    <w:left w:val="none" w:sz="0" w:space="0" w:color="auto"/>
                    <w:bottom w:val="none" w:sz="0" w:space="0" w:color="auto"/>
                    <w:right w:val="none" w:sz="0" w:space="0" w:color="auto"/>
                  </w:divBdr>
                  <w:divsChild>
                    <w:div w:id="213978443">
                      <w:marLeft w:val="0"/>
                      <w:marRight w:val="0"/>
                      <w:marTop w:val="0"/>
                      <w:marBottom w:val="0"/>
                      <w:divBdr>
                        <w:top w:val="none" w:sz="0" w:space="0" w:color="auto"/>
                        <w:left w:val="none" w:sz="0" w:space="0" w:color="auto"/>
                        <w:bottom w:val="none" w:sz="0" w:space="0" w:color="auto"/>
                        <w:right w:val="none" w:sz="0" w:space="0" w:color="auto"/>
                      </w:divBdr>
                    </w:div>
                    <w:div w:id="765076029">
                      <w:marLeft w:val="0"/>
                      <w:marRight w:val="0"/>
                      <w:marTop w:val="0"/>
                      <w:marBottom w:val="0"/>
                      <w:divBdr>
                        <w:top w:val="none" w:sz="0" w:space="0" w:color="auto"/>
                        <w:left w:val="none" w:sz="0" w:space="0" w:color="auto"/>
                        <w:bottom w:val="none" w:sz="0" w:space="0" w:color="auto"/>
                        <w:right w:val="none" w:sz="0" w:space="0" w:color="auto"/>
                      </w:divBdr>
                    </w:div>
                  </w:divsChild>
                </w:div>
                <w:div w:id="320737363">
                  <w:marLeft w:val="0"/>
                  <w:marRight w:val="0"/>
                  <w:marTop w:val="0"/>
                  <w:marBottom w:val="0"/>
                  <w:divBdr>
                    <w:top w:val="none" w:sz="0" w:space="0" w:color="auto"/>
                    <w:left w:val="none" w:sz="0" w:space="0" w:color="auto"/>
                    <w:bottom w:val="none" w:sz="0" w:space="0" w:color="auto"/>
                    <w:right w:val="none" w:sz="0" w:space="0" w:color="auto"/>
                  </w:divBdr>
                  <w:divsChild>
                    <w:div w:id="1294289669">
                      <w:marLeft w:val="0"/>
                      <w:marRight w:val="0"/>
                      <w:marTop w:val="0"/>
                      <w:marBottom w:val="0"/>
                      <w:divBdr>
                        <w:top w:val="none" w:sz="0" w:space="0" w:color="auto"/>
                        <w:left w:val="none" w:sz="0" w:space="0" w:color="auto"/>
                        <w:bottom w:val="none" w:sz="0" w:space="0" w:color="auto"/>
                        <w:right w:val="none" w:sz="0" w:space="0" w:color="auto"/>
                      </w:divBdr>
                    </w:div>
                    <w:div w:id="1543135469">
                      <w:marLeft w:val="0"/>
                      <w:marRight w:val="0"/>
                      <w:marTop w:val="0"/>
                      <w:marBottom w:val="0"/>
                      <w:divBdr>
                        <w:top w:val="none" w:sz="0" w:space="0" w:color="auto"/>
                        <w:left w:val="none" w:sz="0" w:space="0" w:color="auto"/>
                        <w:bottom w:val="none" w:sz="0" w:space="0" w:color="auto"/>
                        <w:right w:val="none" w:sz="0" w:space="0" w:color="auto"/>
                      </w:divBdr>
                    </w:div>
                  </w:divsChild>
                </w:div>
                <w:div w:id="412816827">
                  <w:marLeft w:val="0"/>
                  <w:marRight w:val="0"/>
                  <w:marTop w:val="0"/>
                  <w:marBottom w:val="0"/>
                  <w:divBdr>
                    <w:top w:val="none" w:sz="0" w:space="0" w:color="auto"/>
                    <w:left w:val="none" w:sz="0" w:space="0" w:color="auto"/>
                    <w:bottom w:val="none" w:sz="0" w:space="0" w:color="auto"/>
                    <w:right w:val="none" w:sz="0" w:space="0" w:color="auto"/>
                  </w:divBdr>
                  <w:divsChild>
                    <w:div w:id="883130094">
                      <w:marLeft w:val="0"/>
                      <w:marRight w:val="0"/>
                      <w:marTop w:val="0"/>
                      <w:marBottom w:val="0"/>
                      <w:divBdr>
                        <w:top w:val="none" w:sz="0" w:space="0" w:color="auto"/>
                        <w:left w:val="none" w:sz="0" w:space="0" w:color="auto"/>
                        <w:bottom w:val="none" w:sz="0" w:space="0" w:color="auto"/>
                        <w:right w:val="none" w:sz="0" w:space="0" w:color="auto"/>
                      </w:divBdr>
                    </w:div>
                    <w:div w:id="1727756375">
                      <w:marLeft w:val="0"/>
                      <w:marRight w:val="0"/>
                      <w:marTop w:val="0"/>
                      <w:marBottom w:val="0"/>
                      <w:divBdr>
                        <w:top w:val="none" w:sz="0" w:space="0" w:color="auto"/>
                        <w:left w:val="none" w:sz="0" w:space="0" w:color="auto"/>
                        <w:bottom w:val="none" w:sz="0" w:space="0" w:color="auto"/>
                        <w:right w:val="none" w:sz="0" w:space="0" w:color="auto"/>
                      </w:divBdr>
                    </w:div>
                  </w:divsChild>
                </w:div>
                <w:div w:id="447118256">
                  <w:marLeft w:val="0"/>
                  <w:marRight w:val="0"/>
                  <w:marTop w:val="0"/>
                  <w:marBottom w:val="0"/>
                  <w:divBdr>
                    <w:top w:val="none" w:sz="0" w:space="0" w:color="auto"/>
                    <w:left w:val="none" w:sz="0" w:space="0" w:color="auto"/>
                    <w:bottom w:val="none" w:sz="0" w:space="0" w:color="auto"/>
                    <w:right w:val="none" w:sz="0" w:space="0" w:color="auto"/>
                  </w:divBdr>
                  <w:divsChild>
                    <w:div w:id="1398630481">
                      <w:marLeft w:val="0"/>
                      <w:marRight w:val="0"/>
                      <w:marTop w:val="0"/>
                      <w:marBottom w:val="0"/>
                      <w:divBdr>
                        <w:top w:val="none" w:sz="0" w:space="0" w:color="auto"/>
                        <w:left w:val="none" w:sz="0" w:space="0" w:color="auto"/>
                        <w:bottom w:val="none" w:sz="0" w:space="0" w:color="auto"/>
                        <w:right w:val="none" w:sz="0" w:space="0" w:color="auto"/>
                      </w:divBdr>
                    </w:div>
                  </w:divsChild>
                </w:div>
                <w:div w:id="459039047">
                  <w:marLeft w:val="0"/>
                  <w:marRight w:val="0"/>
                  <w:marTop w:val="0"/>
                  <w:marBottom w:val="0"/>
                  <w:divBdr>
                    <w:top w:val="none" w:sz="0" w:space="0" w:color="auto"/>
                    <w:left w:val="none" w:sz="0" w:space="0" w:color="auto"/>
                    <w:bottom w:val="none" w:sz="0" w:space="0" w:color="auto"/>
                    <w:right w:val="none" w:sz="0" w:space="0" w:color="auto"/>
                  </w:divBdr>
                  <w:divsChild>
                    <w:div w:id="1663924069">
                      <w:marLeft w:val="0"/>
                      <w:marRight w:val="0"/>
                      <w:marTop w:val="0"/>
                      <w:marBottom w:val="0"/>
                      <w:divBdr>
                        <w:top w:val="none" w:sz="0" w:space="0" w:color="auto"/>
                        <w:left w:val="none" w:sz="0" w:space="0" w:color="auto"/>
                        <w:bottom w:val="none" w:sz="0" w:space="0" w:color="auto"/>
                        <w:right w:val="none" w:sz="0" w:space="0" w:color="auto"/>
                      </w:divBdr>
                    </w:div>
                  </w:divsChild>
                </w:div>
                <w:div w:id="521209270">
                  <w:marLeft w:val="0"/>
                  <w:marRight w:val="0"/>
                  <w:marTop w:val="0"/>
                  <w:marBottom w:val="0"/>
                  <w:divBdr>
                    <w:top w:val="none" w:sz="0" w:space="0" w:color="auto"/>
                    <w:left w:val="none" w:sz="0" w:space="0" w:color="auto"/>
                    <w:bottom w:val="none" w:sz="0" w:space="0" w:color="auto"/>
                    <w:right w:val="none" w:sz="0" w:space="0" w:color="auto"/>
                  </w:divBdr>
                  <w:divsChild>
                    <w:div w:id="888956472">
                      <w:marLeft w:val="0"/>
                      <w:marRight w:val="0"/>
                      <w:marTop w:val="0"/>
                      <w:marBottom w:val="0"/>
                      <w:divBdr>
                        <w:top w:val="none" w:sz="0" w:space="0" w:color="auto"/>
                        <w:left w:val="none" w:sz="0" w:space="0" w:color="auto"/>
                        <w:bottom w:val="none" w:sz="0" w:space="0" w:color="auto"/>
                        <w:right w:val="none" w:sz="0" w:space="0" w:color="auto"/>
                      </w:divBdr>
                    </w:div>
                    <w:div w:id="1021707786">
                      <w:marLeft w:val="0"/>
                      <w:marRight w:val="0"/>
                      <w:marTop w:val="0"/>
                      <w:marBottom w:val="0"/>
                      <w:divBdr>
                        <w:top w:val="none" w:sz="0" w:space="0" w:color="auto"/>
                        <w:left w:val="none" w:sz="0" w:space="0" w:color="auto"/>
                        <w:bottom w:val="none" w:sz="0" w:space="0" w:color="auto"/>
                        <w:right w:val="none" w:sz="0" w:space="0" w:color="auto"/>
                      </w:divBdr>
                    </w:div>
                    <w:div w:id="1906797500">
                      <w:marLeft w:val="0"/>
                      <w:marRight w:val="0"/>
                      <w:marTop w:val="0"/>
                      <w:marBottom w:val="0"/>
                      <w:divBdr>
                        <w:top w:val="none" w:sz="0" w:space="0" w:color="auto"/>
                        <w:left w:val="none" w:sz="0" w:space="0" w:color="auto"/>
                        <w:bottom w:val="none" w:sz="0" w:space="0" w:color="auto"/>
                        <w:right w:val="none" w:sz="0" w:space="0" w:color="auto"/>
                      </w:divBdr>
                    </w:div>
                  </w:divsChild>
                </w:div>
                <w:div w:id="554051418">
                  <w:marLeft w:val="0"/>
                  <w:marRight w:val="0"/>
                  <w:marTop w:val="0"/>
                  <w:marBottom w:val="0"/>
                  <w:divBdr>
                    <w:top w:val="none" w:sz="0" w:space="0" w:color="auto"/>
                    <w:left w:val="none" w:sz="0" w:space="0" w:color="auto"/>
                    <w:bottom w:val="none" w:sz="0" w:space="0" w:color="auto"/>
                    <w:right w:val="none" w:sz="0" w:space="0" w:color="auto"/>
                  </w:divBdr>
                  <w:divsChild>
                    <w:div w:id="223955964">
                      <w:marLeft w:val="0"/>
                      <w:marRight w:val="0"/>
                      <w:marTop w:val="0"/>
                      <w:marBottom w:val="0"/>
                      <w:divBdr>
                        <w:top w:val="none" w:sz="0" w:space="0" w:color="auto"/>
                        <w:left w:val="none" w:sz="0" w:space="0" w:color="auto"/>
                        <w:bottom w:val="none" w:sz="0" w:space="0" w:color="auto"/>
                        <w:right w:val="none" w:sz="0" w:space="0" w:color="auto"/>
                      </w:divBdr>
                    </w:div>
                  </w:divsChild>
                </w:div>
                <w:div w:id="554584258">
                  <w:marLeft w:val="0"/>
                  <w:marRight w:val="0"/>
                  <w:marTop w:val="0"/>
                  <w:marBottom w:val="0"/>
                  <w:divBdr>
                    <w:top w:val="none" w:sz="0" w:space="0" w:color="auto"/>
                    <w:left w:val="none" w:sz="0" w:space="0" w:color="auto"/>
                    <w:bottom w:val="none" w:sz="0" w:space="0" w:color="auto"/>
                    <w:right w:val="none" w:sz="0" w:space="0" w:color="auto"/>
                  </w:divBdr>
                  <w:divsChild>
                    <w:div w:id="190531990">
                      <w:marLeft w:val="0"/>
                      <w:marRight w:val="0"/>
                      <w:marTop w:val="0"/>
                      <w:marBottom w:val="0"/>
                      <w:divBdr>
                        <w:top w:val="none" w:sz="0" w:space="0" w:color="auto"/>
                        <w:left w:val="none" w:sz="0" w:space="0" w:color="auto"/>
                        <w:bottom w:val="none" w:sz="0" w:space="0" w:color="auto"/>
                        <w:right w:val="none" w:sz="0" w:space="0" w:color="auto"/>
                      </w:divBdr>
                    </w:div>
                    <w:div w:id="1372340359">
                      <w:marLeft w:val="0"/>
                      <w:marRight w:val="0"/>
                      <w:marTop w:val="0"/>
                      <w:marBottom w:val="0"/>
                      <w:divBdr>
                        <w:top w:val="none" w:sz="0" w:space="0" w:color="auto"/>
                        <w:left w:val="none" w:sz="0" w:space="0" w:color="auto"/>
                        <w:bottom w:val="none" w:sz="0" w:space="0" w:color="auto"/>
                        <w:right w:val="none" w:sz="0" w:space="0" w:color="auto"/>
                      </w:divBdr>
                    </w:div>
                    <w:div w:id="2055545425">
                      <w:marLeft w:val="0"/>
                      <w:marRight w:val="0"/>
                      <w:marTop w:val="0"/>
                      <w:marBottom w:val="0"/>
                      <w:divBdr>
                        <w:top w:val="none" w:sz="0" w:space="0" w:color="auto"/>
                        <w:left w:val="none" w:sz="0" w:space="0" w:color="auto"/>
                        <w:bottom w:val="none" w:sz="0" w:space="0" w:color="auto"/>
                        <w:right w:val="none" w:sz="0" w:space="0" w:color="auto"/>
                      </w:divBdr>
                    </w:div>
                  </w:divsChild>
                </w:div>
                <w:div w:id="574438517">
                  <w:marLeft w:val="0"/>
                  <w:marRight w:val="0"/>
                  <w:marTop w:val="0"/>
                  <w:marBottom w:val="0"/>
                  <w:divBdr>
                    <w:top w:val="none" w:sz="0" w:space="0" w:color="auto"/>
                    <w:left w:val="none" w:sz="0" w:space="0" w:color="auto"/>
                    <w:bottom w:val="none" w:sz="0" w:space="0" w:color="auto"/>
                    <w:right w:val="none" w:sz="0" w:space="0" w:color="auto"/>
                  </w:divBdr>
                  <w:divsChild>
                    <w:div w:id="898515331">
                      <w:marLeft w:val="0"/>
                      <w:marRight w:val="0"/>
                      <w:marTop w:val="0"/>
                      <w:marBottom w:val="0"/>
                      <w:divBdr>
                        <w:top w:val="none" w:sz="0" w:space="0" w:color="auto"/>
                        <w:left w:val="none" w:sz="0" w:space="0" w:color="auto"/>
                        <w:bottom w:val="none" w:sz="0" w:space="0" w:color="auto"/>
                        <w:right w:val="none" w:sz="0" w:space="0" w:color="auto"/>
                      </w:divBdr>
                    </w:div>
                    <w:div w:id="1643191462">
                      <w:marLeft w:val="0"/>
                      <w:marRight w:val="0"/>
                      <w:marTop w:val="0"/>
                      <w:marBottom w:val="0"/>
                      <w:divBdr>
                        <w:top w:val="none" w:sz="0" w:space="0" w:color="auto"/>
                        <w:left w:val="none" w:sz="0" w:space="0" w:color="auto"/>
                        <w:bottom w:val="none" w:sz="0" w:space="0" w:color="auto"/>
                        <w:right w:val="none" w:sz="0" w:space="0" w:color="auto"/>
                      </w:divBdr>
                    </w:div>
                    <w:div w:id="2143884453">
                      <w:marLeft w:val="0"/>
                      <w:marRight w:val="0"/>
                      <w:marTop w:val="0"/>
                      <w:marBottom w:val="0"/>
                      <w:divBdr>
                        <w:top w:val="none" w:sz="0" w:space="0" w:color="auto"/>
                        <w:left w:val="none" w:sz="0" w:space="0" w:color="auto"/>
                        <w:bottom w:val="none" w:sz="0" w:space="0" w:color="auto"/>
                        <w:right w:val="none" w:sz="0" w:space="0" w:color="auto"/>
                      </w:divBdr>
                    </w:div>
                  </w:divsChild>
                </w:div>
                <w:div w:id="698044206">
                  <w:marLeft w:val="0"/>
                  <w:marRight w:val="0"/>
                  <w:marTop w:val="0"/>
                  <w:marBottom w:val="0"/>
                  <w:divBdr>
                    <w:top w:val="none" w:sz="0" w:space="0" w:color="auto"/>
                    <w:left w:val="none" w:sz="0" w:space="0" w:color="auto"/>
                    <w:bottom w:val="none" w:sz="0" w:space="0" w:color="auto"/>
                    <w:right w:val="none" w:sz="0" w:space="0" w:color="auto"/>
                  </w:divBdr>
                  <w:divsChild>
                    <w:div w:id="313067728">
                      <w:marLeft w:val="0"/>
                      <w:marRight w:val="0"/>
                      <w:marTop w:val="0"/>
                      <w:marBottom w:val="0"/>
                      <w:divBdr>
                        <w:top w:val="none" w:sz="0" w:space="0" w:color="auto"/>
                        <w:left w:val="none" w:sz="0" w:space="0" w:color="auto"/>
                        <w:bottom w:val="none" w:sz="0" w:space="0" w:color="auto"/>
                        <w:right w:val="none" w:sz="0" w:space="0" w:color="auto"/>
                      </w:divBdr>
                    </w:div>
                    <w:div w:id="557937804">
                      <w:marLeft w:val="0"/>
                      <w:marRight w:val="0"/>
                      <w:marTop w:val="0"/>
                      <w:marBottom w:val="0"/>
                      <w:divBdr>
                        <w:top w:val="none" w:sz="0" w:space="0" w:color="auto"/>
                        <w:left w:val="none" w:sz="0" w:space="0" w:color="auto"/>
                        <w:bottom w:val="none" w:sz="0" w:space="0" w:color="auto"/>
                        <w:right w:val="none" w:sz="0" w:space="0" w:color="auto"/>
                      </w:divBdr>
                    </w:div>
                    <w:div w:id="1454058174">
                      <w:marLeft w:val="0"/>
                      <w:marRight w:val="0"/>
                      <w:marTop w:val="0"/>
                      <w:marBottom w:val="0"/>
                      <w:divBdr>
                        <w:top w:val="none" w:sz="0" w:space="0" w:color="auto"/>
                        <w:left w:val="none" w:sz="0" w:space="0" w:color="auto"/>
                        <w:bottom w:val="none" w:sz="0" w:space="0" w:color="auto"/>
                        <w:right w:val="none" w:sz="0" w:space="0" w:color="auto"/>
                      </w:divBdr>
                    </w:div>
                  </w:divsChild>
                </w:div>
                <w:div w:id="730809755">
                  <w:marLeft w:val="0"/>
                  <w:marRight w:val="0"/>
                  <w:marTop w:val="0"/>
                  <w:marBottom w:val="0"/>
                  <w:divBdr>
                    <w:top w:val="none" w:sz="0" w:space="0" w:color="auto"/>
                    <w:left w:val="none" w:sz="0" w:space="0" w:color="auto"/>
                    <w:bottom w:val="none" w:sz="0" w:space="0" w:color="auto"/>
                    <w:right w:val="none" w:sz="0" w:space="0" w:color="auto"/>
                  </w:divBdr>
                  <w:divsChild>
                    <w:div w:id="1582635823">
                      <w:marLeft w:val="0"/>
                      <w:marRight w:val="0"/>
                      <w:marTop w:val="0"/>
                      <w:marBottom w:val="0"/>
                      <w:divBdr>
                        <w:top w:val="none" w:sz="0" w:space="0" w:color="auto"/>
                        <w:left w:val="none" w:sz="0" w:space="0" w:color="auto"/>
                        <w:bottom w:val="none" w:sz="0" w:space="0" w:color="auto"/>
                        <w:right w:val="none" w:sz="0" w:space="0" w:color="auto"/>
                      </w:divBdr>
                    </w:div>
                    <w:div w:id="1602227112">
                      <w:marLeft w:val="0"/>
                      <w:marRight w:val="0"/>
                      <w:marTop w:val="0"/>
                      <w:marBottom w:val="0"/>
                      <w:divBdr>
                        <w:top w:val="none" w:sz="0" w:space="0" w:color="auto"/>
                        <w:left w:val="none" w:sz="0" w:space="0" w:color="auto"/>
                        <w:bottom w:val="none" w:sz="0" w:space="0" w:color="auto"/>
                        <w:right w:val="none" w:sz="0" w:space="0" w:color="auto"/>
                      </w:divBdr>
                    </w:div>
                  </w:divsChild>
                </w:div>
                <w:div w:id="850605611">
                  <w:marLeft w:val="0"/>
                  <w:marRight w:val="0"/>
                  <w:marTop w:val="0"/>
                  <w:marBottom w:val="0"/>
                  <w:divBdr>
                    <w:top w:val="none" w:sz="0" w:space="0" w:color="auto"/>
                    <w:left w:val="none" w:sz="0" w:space="0" w:color="auto"/>
                    <w:bottom w:val="none" w:sz="0" w:space="0" w:color="auto"/>
                    <w:right w:val="none" w:sz="0" w:space="0" w:color="auto"/>
                  </w:divBdr>
                  <w:divsChild>
                    <w:div w:id="900292686">
                      <w:marLeft w:val="0"/>
                      <w:marRight w:val="0"/>
                      <w:marTop w:val="0"/>
                      <w:marBottom w:val="0"/>
                      <w:divBdr>
                        <w:top w:val="none" w:sz="0" w:space="0" w:color="auto"/>
                        <w:left w:val="none" w:sz="0" w:space="0" w:color="auto"/>
                        <w:bottom w:val="none" w:sz="0" w:space="0" w:color="auto"/>
                        <w:right w:val="none" w:sz="0" w:space="0" w:color="auto"/>
                      </w:divBdr>
                    </w:div>
                  </w:divsChild>
                </w:div>
                <w:div w:id="859899259">
                  <w:marLeft w:val="0"/>
                  <w:marRight w:val="0"/>
                  <w:marTop w:val="0"/>
                  <w:marBottom w:val="0"/>
                  <w:divBdr>
                    <w:top w:val="none" w:sz="0" w:space="0" w:color="auto"/>
                    <w:left w:val="none" w:sz="0" w:space="0" w:color="auto"/>
                    <w:bottom w:val="none" w:sz="0" w:space="0" w:color="auto"/>
                    <w:right w:val="none" w:sz="0" w:space="0" w:color="auto"/>
                  </w:divBdr>
                  <w:divsChild>
                    <w:div w:id="339505158">
                      <w:marLeft w:val="0"/>
                      <w:marRight w:val="0"/>
                      <w:marTop w:val="0"/>
                      <w:marBottom w:val="0"/>
                      <w:divBdr>
                        <w:top w:val="none" w:sz="0" w:space="0" w:color="auto"/>
                        <w:left w:val="none" w:sz="0" w:space="0" w:color="auto"/>
                        <w:bottom w:val="none" w:sz="0" w:space="0" w:color="auto"/>
                        <w:right w:val="none" w:sz="0" w:space="0" w:color="auto"/>
                      </w:divBdr>
                    </w:div>
                    <w:div w:id="1012536071">
                      <w:marLeft w:val="0"/>
                      <w:marRight w:val="0"/>
                      <w:marTop w:val="0"/>
                      <w:marBottom w:val="0"/>
                      <w:divBdr>
                        <w:top w:val="none" w:sz="0" w:space="0" w:color="auto"/>
                        <w:left w:val="none" w:sz="0" w:space="0" w:color="auto"/>
                        <w:bottom w:val="none" w:sz="0" w:space="0" w:color="auto"/>
                        <w:right w:val="none" w:sz="0" w:space="0" w:color="auto"/>
                      </w:divBdr>
                    </w:div>
                  </w:divsChild>
                </w:div>
                <w:div w:id="868182639">
                  <w:marLeft w:val="0"/>
                  <w:marRight w:val="0"/>
                  <w:marTop w:val="0"/>
                  <w:marBottom w:val="0"/>
                  <w:divBdr>
                    <w:top w:val="none" w:sz="0" w:space="0" w:color="auto"/>
                    <w:left w:val="none" w:sz="0" w:space="0" w:color="auto"/>
                    <w:bottom w:val="none" w:sz="0" w:space="0" w:color="auto"/>
                    <w:right w:val="none" w:sz="0" w:space="0" w:color="auto"/>
                  </w:divBdr>
                  <w:divsChild>
                    <w:div w:id="2084522064">
                      <w:marLeft w:val="0"/>
                      <w:marRight w:val="0"/>
                      <w:marTop w:val="0"/>
                      <w:marBottom w:val="0"/>
                      <w:divBdr>
                        <w:top w:val="none" w:sz="0" w:space="0" w:color="auto"/>
                        <w:left w:val="none" w:sz="0" w:space="0" w:color="auto"/>
                        <w:bottom w:val="none" w:sz="0" w:space="0" w:color="auto"/>
                        <w:right w:val="none" w:sz="0" w:space="0" w:color="auto"/>
                      </w:divBdr>
                    </w:div>
                  </w:divsChild>
                </w:div>
                <w:div w:id="983051296">
                  <w:marLeft w:val="0"/>
                  <w:marRight w:val="0"/>
                  <w:marTop w:val="0"/>
                  <w:marBottom w:val="0"/>
                  <w:divBdr>
                    <w:top w:val="none" w:sz="0" w:space="0" w:color="auto"/>
                    <w:left w:val="none" w:sz="0" w:space="0" w:color="auto"/>
                    <w:bottom w:val="none" w:sz="0" w:space="0" w:color="auto"/>
                    <w:right w:val="none" w:sz="0" w:space="0" w:color="auto"/>
                  </w:divBdr>
                  <w:divsChild>
                    <w:div w:id="1008673586">
                      <w:marLeft w:val="0"/>
                      <w:marRight w:val="0"/>
                      <w:marTop w:val="0"/>
                      <w:marBottom w:val="0"/>
                      <w:divBdr>
                        <w:top w:val="none" w:sz="0" w:space="0" w:color="auto"/>
                        <w:left w:val="none" w:sz="0" w:space="0" w:color="auto"/>
                        <w:bottom w:val="none" w:sz="0" w:space="0" w:color="auto"/>
                        <w:right w:val="none" w:sz="0" w:space="0" w:color="auto"/>
                      </w:divBdr>
                    </w:div>
                    <w:div w:id="1597864356">
                      <w:marLeft w:val="0"/>
                      <w:marRight w:val="0"/>
                      <w:marTop w:val="0"/>
                      <w:marBottom w:val="0"/>
                      <w:divBdr>
                        <w:top w:val="none" w:sz="0" w:space="0" w:color="auto"/>
                        <w:left w:val="none" w:sz="0" w:space="0" w:color="auto"/>
                        <w:bottom w:val="none" w:sz="0" w:space="0" w:color="auto"/>
                        <w:right w:val="none" w:sz="0" w:space="0" w:color="auto"/>
                      </w:divBdr>
                    </w:div>
                  </w:divsChild>
                </w:div>
                <w:div w:id="986741664">
                  <w:marLeft w:val="0"/>
                  <w:marRight w:val="0"/>
                  <w:marTop w:val="0"/>
                  <w:marBottom w:val="0"/>
                  <w:divBdr>
                    <w:top w:val="none" w:sz="0" w:space="0" w:color="auto"/>
                    <w:left w:val="none" w:sz="0" w:space="0" w:color="auto"/>
                    <w:bottom w:val="none" w:sz="0" w:space="0" w:color="auto"/>
                    <w:right w:val="none" w:sz="0" w:space="0" w:color="auto"/>
                  </w:divBdr>
                  <w:divsChild>
                    <w:div w:id="1638026964">
                      <w:marLeft w:val="0"/>
                      <w:marRight w:val="0"/>
                      <w:marTop w:val="0"/>
                      <w:marBottom w:val="0"/>
                      <w:divBdr>
                        <w:top w:val="none" w:sz="0" w:space="0" w:color="auto"/>
                        <w:left w:val="none" w:sz="0" w:space="0" w:color="auto"/>
                        <w:bottom w:val="none" w:sz="0" w:space="0" w:color="auto"/>
                        <w:right w:val="none" w:sz="0" w:space="0" w:color="auto"/>
                      </w:divBdr>
                    </w:div>
                  </w:divsChild>
                </w:div>
                <w:div w:id="1050808542">
                  <w:marLeft w:val="0"/>
                  <w:marRight w:val="0"/>
                  <w:marTop w:val="0"/>
                  <w:marBottom w:val="0"/>
                  <w:divBdr>
                    <w:top w:val="none" w:sz="0" w:space="0" w:color="auto"/>
                    <w:left w:val="none" w:sz="0" w:space="0" w:color="auto"/>
                    <w:bottom w:val="none" w:sz="0" w:space="0" w:color="auto"/>
                    <w:right w:val="none" w:sz="0" w:space="0" w:color="auto"/>
                  </w:divBdr>
                  <w:divsChild>
                    <w:div w:id="1558469543">
                      <w:marLeft w:val="0"/>
                      <w:marRight w:val="0"/>
                      <w:marTop w:val="0"/>
                      <w:marBottom w:val="0"/>
                      <w:divBdr>
                        <w:top w:val="none" w:sz="0" w:space="0" w:color="auto"/>
                        <w:left w:val="none" w:sz="0" w:space="0" w:color="auto"/>
                        <w:bottom w:val="none" w:sz="0" w:space="0" w:color="auto"/>
                        <w:right w:val="none" w:sz="0" w:space="0" w:color="auto"/>
                      </w:divBdr>
                    </w:div>
                  </w:divsChild>
                </w:div>
                <w:div w:id="1101492835">
                  <w:marLeft w:val="0"/>
                  <w:marRight w:val="0"/>
                  <w:marTop w:val="0"/>
                  <w:marBottom w:val="0"/>
                  <w:divBdr>
                    <w:top w:val="none" w:sz="0" w:space="0" w:color="auto"/>
                    <w:left w:val="none" w:sz="0" w:space="0" w:color="auto"/>
                    <w:bottom w:val="none" w:sz="0" w:space="0" w:color="auto"/>
                    <w:right w:val="none" w:sz="0" w:space="0" w:color="auto"/>
                  </w:divBdr>
                  <w:divsChild>
                    <w:div w:id="1875732435">
                      <w:marLeft w:val="0"/>
                      <w:marRight w:val="0"/>
                      <w:marTop w:val="0"/>
                      <w:marBottom w:val="0"/>
                      <w:divBdr>
                        <w:top w:val="none" w:sz="0" w:space="0" w:color="auto"/>
                        <w:left w:val="none" w:sz="0" w:space="0" w:color="auto"/>
                        <w:bottom w:val="none" w:sz="0" w:space="0" w:color="auto"/>
                        <w:right w:val="none" w:sz="0" w:space="0" w:color="auto"/>
                      </w:divBdr>
                    </w:div>
                  </w:divsChild>
                </w:div>
                <w:div w:id="1199048130">
                  <w:marLeft w:val="0"/>
                  <w:marRight w:val="0"/>
                  <w:marTop w:val="0"/>
                  <w:marBottom w:val="0"/>
                  <w:divBdr>
                    <w:top w:val="none" w:sz="0" w:space="0" w:color="auto"/>
                    <w:left w:val="none" w:sz="0" w:space="0" w:color="auto"/>
                    <w:bottom w:val="none" w:sz="0" w:space="0" w:color="auto"/>
                    <w:right w:val="none" w:sz="0" w:space="0" w:color="auto"/>
                  </w:divBdr>
                  <w:divsChild>
                    <w:div w:id="1236165237">
                      <w:marLeft w:val="0"/>
                      <w:marRight w:val="0"/>
                      <w:marTop w:val="0"/>
                      <w:marBottom w:val="0"/>
                      <w:divBdr>
                        <w:top w:val="none" w:sz="0" w:space="0" w:color="auto"/>
                        <w:left w:val="none" w:sz="0" w:space="0" w:color="auto"/>
                        <w:bottom w:val="none" w:sz="0" w:space="0" w:color="auto"/>
                        <w:right w:val="none" w:sz="0" w:space="0" w:color="auto"/>
                      </w:divBdr>
                    </w:div>
                  </w:divsChild>
                </w:div>
                <w:div w:id="1227689069">
                  <w:marLeft w:val="0"/>
                  <w:marRight w:val="0"/>
                  <w:marTop w:val="0"/>
                  <w:marBottom w:val="0"/>
                  <w:divBdr>
                    <w:top w:val="none" w:sz="0" w:space="0" w:color="auto"/>
                    <w:left w:val="none" w:sz="0" w:space="0" w:color="auto"/>
                    <w:bottom w:val="none" w:sz="0" w:space="0" w:color="auto"/>
                    <w:right w:val="none" w:sz="0" w:space="0" w:color="auto"/>
                  </w:divBdr>
                  <w:divsChild>
                    <w:div w:id="761337703">
                      <w:marLeft w:val="0"/>
                      <w:marRight w:val="0"/>
                      <w:marTop w:val="0"/>
                      <w:marBottom w:val="0"/>
                      <w:divBdr>
                        <w:top w:val="none" w:sz="0" w:space="0" w:color="auto"/>
                        <w:left w:val="none" w:sz="0" w:space="0" w:color="auto"/>
                        <w:bottom w:val="none" w:sz="0" w:space="0" w:color="auto"/>
                        <w:right w:val="none" w:sz="0" w:space="0" w:color="auto"/>
                      </w:divBdr>
                    </w:div>
                    <w:div w:id="1307277147">
                      <w:marLeft w:val="0"/>
                      <w:marRight w:val="0"/>
                      <w:marTop w:val="0"/>
                      <w:marBottom w:val="0"/>
                      <w:divBdr>
                        <w:top w:val="none" w:sz="0" w:space="0" w:color="auto"/>
                        <w:left w:val="none" w:sz="0" w:space="0" w:color="auto"/>
                        <w:bottom w:val="none" w:sz="0" w:space="0" w:color="auto"/>
                        <w:right w:val="none" w:sz="0" w:space="0" w:color="auto"/>
                      </w:divBdr>
                    </w:div>
                    <w:div w:id="2055540689">
                      <w:marLeft w:val="0"/>
                      <w:marRight w:val="0"/>
                      <w:marTop w:val="0"/>
                      <w:marBottom w:val="0"/>
                      <w:divBdr>
                        <w:top w:val="none" w:sz="0" w:space="0" w:color="auto"/>
                        <w:left w:val="none" w:sz="0" w:space="0" w:color="auto"/>
                        <w:bottom w:val="none" w:sz="0" w:space="0" w:color="auto"/>
                        <w:right w:val="none" w:sz="0" w:space="0" w:color="auto"/>
                      </w:divBdr>
                    </w:div>
                  </w:divsChild>
                </w:div>
                <w:div w:id="1242106683">
                  <w:marLeft w:val="0"/>
                  <w:marRight w:val="0"/>
                  <w:marTop w:val="0"/>
                  <w:marBottom w:val="0"/>
                  <w:divBdr>
                    <w:top w:val="none" w:sz="0" w:space="0" w:color="auto"/>
                    <w:left w:val="none" w:sz="0" w:space="0" w:color="auto"/>
                    <w:bottom w:val="none" w:sz="0" w:space="0" w:color="auto"/>
                    <w:right w:val="none" w:sz="0" w:space="0" w:color="auto"/>
                  </w:divBdr>
                  <w:divsChild>
                    <w:div w:id="1355039203">
                      <w:marLeft w:val="0"/>
                      <w:marRight w:val="0"/>
                      <w:marTop w:val="0"/>
                      <w:marBottom w:val="0"/>
                      <w:divBdr>
                        <w:top w:val="none" w:sz="0" w:space="0" w:color="auto"/>
                        <w:left w:val="none" w:sz="0" w:space="0" w:color="auto"/>
                        <w:bottom w:val="none" w:sz="0" w:space="0" w:color="auto"/>
                        <w:right w:val="none" w:sz="0" w:space="0" w:color="auto"/>
                      </w:divBdr>
                    </w:div>
                  </w:divsChild>
                </w:div>
                <w:div w:id="1481195367">
                  <w:marLeft w:val="0"/>
                  <w:marRight w:val="0"/>
                  <w:marTop w:val="0"/>
                  <w:marBottom w:val="0"/>
                  <w:divBdr>
                    <w:top w:val="none" w:sz="0" w:space="0" w:color="auto"/>
                    <w:left w:val="none" w:sz="0" w:space="0" w:color="auto"/>
                    <w:bottom w:val="none" w:sz="0" w:space="0" w:color="auto"/>
                    <w:right w:val="none" w:sz="0" w:space="0" w:color="auto"/>
                  </w:divBdr>
                  <w:divsChild>
                    <w:div w:id="949511978">
                      <w:marLeft w:val="0"/>
                      <w:marRight w:val="0"/>
                      <w:marTop w:val="0"/>
                      <w:marBottom w:val="0"/>
                      <w:divBdr>
                        <w:top w:val="none" w:sz="0" w:space="0" w:color="auto"/>
                        <w:left w:val="none" w:sz="0" w:space="0" w:color="auto"/>
                        <w:bottom w:val="none" w:sz="0" w:space="0" w:color="auto"/>
                        <w:right w:val="none" w:sz="0" w:space="0" w:color="auto"/>
                      </w:divBdr>
                    </w:div>
                  </w:divsChild>
                </w:div>
                <w:div w:id="1491628906">
                  <w:marLeft w:val="0"/>
                  <w:marRight w:val="0"/>
                  <w:marTop w:val="0"/>
                  <w:marBottom w:val="0"/>
                  <w:divBdr>
                    <w:top w:val="none" w:sz="0" w:space="0" w:color="auto"/>
                    <w:left w:val="none" w:sz="0" w:space="0" w:color="auto"/>
                    <w:bottom w:val="none" w:sz="0" w:space="0" w:color="auto"/>
                    <w:right w:val="none" w:sz="0" w:space="0" w:color="auto"/>
                  </w:divBdr>
                  <w:divsChild>
                    <w:div w:id="1799030750">
                      <w:marLeft w:val="0"/>
                      <w:marRight w:val="0"/>
                      <w:marTop w:val="0"/>
                      <w:marBottom w:val="0"/>
                      <w:divBdr>
                        <w:top w:val="none" w:sz="0" w:space="0" w:color="auto"/>
                        <w:left w:val="none" w:sz="0" w:space="0" w:color="auto"/>
                        <w:bottom w:val="none" w:sz="0" w:space="0" w:color="auto"/>
                        <w:right w:val="none" w:sz="0" w:space="0" w:color="auto"/>
                      </w:divBdr>
                    </w:div>
                  </w:divsChild>
                </w:div>
                <w:div w:id="1520584936">
                  <w:marLeft w:val="0"/>
                  <w:marRight w:val="0"/>
                  <w:marTop w:val="0"/>
                  <w:marBottom w:val="0"/>
                  <w:divBdr>
                    <w:top w:val="none" w:sz="0" w:space="0" w:color="auto"/>
                    <w:left w:val="none" w:sz="0" w:space="0" w:color="auto"/>
                    <w:bottom w:val="none" w:sz="0" w:space="0" w:color="auto"/>
                    <w:right w:val="none" w:sz="0" w:space="0" w:color="auto"/>
                  </w:divBdr>
                  <w:divsChild>
                    <w:div w:id="1542668949">
                      <w:marLeft w:val="0"/>
                      <w:marRight w:val="0"/>
                      <w:marTop w:val="0"/>
                      <w:marBottom w:val="0"/>
                      <w:divBdr>
                        <w:top w:val="none" w:sz="0" w:space="0" w:color="auto"/>
                        <w:left w:val="none" w:sz="0" w:space="0" w:color="auto"/>
                        <w:bottom w:val="none" w:sz="0" w:space="0" w:color="auto"/>
                        <w:right w:val="none" w:sz="0" w:space="0" w:color="auto"/>
                      </w:divBdr>
                    </w:div>
                  </w:divsChild>
                </w:div>
                <w:div w:id="1705015022">
                  <w:marLeft w:val="0"/>
                  <w:marRight w:val="0"/>
                  <w:marTop w:val="0"/>
                  <w:marBottom w:val="0"/>
                  <w:divBdr>
                    <w:top w:val="none" w:sz="0" w:space="0" w:color="auto"/>
                    <w:left w:val="none" w:sz="0" w:space="0" w:color="auto"/>
                    <w:bottom w:val="none" w:sz="0" w:space="0" w:color="auto"/>
                    <w:right w:val="none" w:sz="0" w:space="0" w:color="auto"/>
                  </w:divBdr>
                  <w:divsChild>
                    <w:div w:id="1809856602">
                      <w:marLeft w:val="0"/>
                      <w:marRight w:val="0"/>
                      <w:marTop w:val="0"/>
                      <w:marBottom w:val="0"/>
                      <w:divBdr>
                        <w:top w:val="none" w:sz="0" w:space="0" w:color="auto"/>
                        <w:left w:val="none" w:sz="0" w:space="0" w:color="auto"/>
                        <w:bottom w:val="none" w:sz="0" w:space="0" w:color="auto"/>
                        <w:right w:val="none" w:sz="0" w:space="0" w:color="auto"/>
                      </w:divBdr>
                    </w:div>
                  </w:divsChild>
                </w:div>
                <w:div w:id="1731151144">
                  <w:marLeft w:val="0"/>
                  <w:marRight w:val="0"/>
                  <w:marTop w:val="0"/>
                  <w:marBottom w:val="0"/>
                  <w:divBdr>
                    <w:top w:val="none" w:sz="0" w:space="0" w:color="auto"/>
                    <w:left w:val="none" w:sz="0" w:space="0" w:color="auto"/>
                    <w:bottom w:val="none" w:sz="0" w:space="0" w:color="auto"/>
                    <w:right w:val="none" w:sz="0" w:space="0" w:color="auto"/>
                  </w:divBdr>
                  <w:divsChild>
                    <w:div w:id="819150084">
                      <w:marLeft w:val="0"/>
                      <w:marRight w:val="0"/>
                      <w:marTop w:val="0"/>
                      <w:marBottom w:val="0"/>
                      <w:divBdr>
                        <w:top w:val="none" w:sz="0" w:space="0" w:color="auto"/>
                        <w:left w:val="none" w:sz="0" w:space="0" w:color="auto"/>
                        <w:bottom w:val="none" w:sz="0" w:space="0" w:color="auto"/>
                        <w:right w:val="none" w:sz="0" w:space="0" w:color="auto"/>
                      </w:divBdr>
                    </w:div>
                  </w:divsChild>
                </w:div>
                <w:div w:id="1794051609">
                  <w:marLeft w:val="0"/>
                  <w:marRight w:val="0"/>
                  <w:marTop w:val="0"/>
                  <w:marBottom w:val="0"/>
                  <w:divBdr>
                    <w:top w:val="none" w:sz="0" w:space="0" w:color="auto"/>
                    <w:left w:val="none" w:sz="0" w:space="0" w:color="auto"/>
                    <w:bottom w:val="none" w:sz="0" w:space="0" w:color="auto"/>
                    <w:right w:val="none" w:sz="0" w:space="0" w:color="auto"/>
                  </w:divBdr>
                  <w:divsChild>
                    <w:div w:id="72896388">
                      <w:marLeft w:val="0"/>
                      <w:marRight w:val="0"/>
                      <w:marTop w:val="0"/>
                      <w:marBottom w:val="0"/>
                      <w:divBdr>
                        <w:top w:val="none" w:sz="0" w:space="0" w:color="auto"/>
                        <w:left w:val="none" w:sz="0" w:space="0" w:color="auto"/>
                        <w:bottom w:val="none" w:sz="0" w:space="0" w:color="auto"/>
                        <w:right w:val="none" w:sz="0" w:space="0" w:color="auto"/>
                      </w:divBdr>
                    </w:div>
                    <w:div w:id="117377521">
                      <w:marLeft w:val="0"/>
                      <w:marRight w:val="0"/>
                      <w:marTop w:val="0"/>
                      <w:marBottom w:val="0"/>
                      <w:divBdr>
                        <w:top w:val="none" w:sz="0" w:space="0" w:color="auto"/>
                        <w:left w:val="none" w:sz="0" w:space="0" w:color="auto"/>
                        <w:bottom w:val="none" w:sz="0" w:space="0" w:color="auto"/>
                        <w:right w:val="none" w:sz="0" w:space="0" w:color="auto"/>
                      </w:divBdr>
                    </w:div>
                    <w:div w:id="1841384548">
                      <w:marLeft w:val="0"/>
                      <w:marRight w:val="0"/>
                      <w:marTop w:val="0"/>
                      <w:marBottom w:val="0"/>
                      <w:divBdr>
                        <w:top w:val="none" w:sz="0" w:space="0" w:color="auto"/>
                        <w:left w:val="none" w:sz="0" w:space="0" w:color="auto"/>
                        <w:bottom w:val="none" w:sz="0" w:space="0" w:color="auto"/>
                        <w:right w:val="none" w:sz="0" w:space="0" w:color="auto"/>
                      </w:divBdr>
                    </w:div>
                  </w:divsChild>
                </w:div>
                <w:div w:id="1856191124">
                  <w:marLeft w:val="0"/>
                  <w:marRight w:val="0"/>
                  <w:marTop w:val="0"/>
                  <w:marBottom w:val="0"/>
                  <w:divBdr>
                    <w:top w:val="none" w:sz="0" w:space="0" w:color="auto"/>
                    <w:left w:val="none" w:sz="0" w:space="0" w:color="auto"/>
                    <w:bottom w:val="none" w:sz="0" w:space="0" w:color="auto"/>
                    <w:right w:val="none" w:sz="0" w:space="0" w:color="auto"/>
                  </w:divBdr>
                  <w:divsChild>
                    <w:div w:id="564148007">
                      <w:marLeft w:val="0"/>
                      <w:marRight w:val="0"/>
                      <w:marTop w:val="0"/>
                      <w:marBottom w:val="0"/>
                      <w:divBdr>
                        <w:top w:val="none" w:sz="0" w:space="0" w:color="auto"/>
                        <w:left w:val="none" w:sz="0" w:space="0" w:color="auto"/>
                        <w:bottom w:val="none" w:sz="0" w:space="0" w:color="auto"/>
                        <w:right w:val="none" w:sz="0" w:space="0" w:color="auto"/>
                      </w:divBdr>
                    </w:div>
                  </w:divsChild>
                </w:div>
                <w:div w:id="2089646872">
                  <w:marLeft w:val="0"/>
                  <w:marRight w:val="0"/>
                  <w:marTop w:val="0"/>
                  <w:marBottom w:val="0"/>
                  <w:divBdr>
                    <w:top w:val="none" w:sz="0" w:space="0" w:color="auto"/>
                    <w:left w:val="none" w:sz="0" w:space="0" w:color="auto"/>
                    <w:bottom w:val="none" w:sz="0" w:space="0" w:color="auto"/>
                    <w:right w:val="none" w:sz="0" w:space="0" w:color="auto"/>
                  </w:divBdr>
                  <w:divsChild>
                    <w:div w:id="1583369615">
                      <w:marLeft w:val="0"/>
                      <w:marRight w:val="0"/>
                      <w:marTop w:val="0"/>
                      <w:marBottom w:val="0"/>
                      <w:divBdr>
                        <w:top w:val="none" w:sz="0" w:space="0" w:color="auto"/>
                        <w:left w:val="none" w:sz="0" w:space="0" w:color="auto"/>
                        <w:bottom w:val="none" w:sz="0" w:space="0" w:color="auto"/>
                        <w:right w:val="none" w:sz="0" w:space="0" w:color="auto"/>
                      </w:divBdr>
                    </w:div>
                  </w:divsChild>
                </w:div>
                <w:div w:id="2117481029">
                  <w:marLeft w:val="0"/>
                  <w:marRight w:val="0"/>
                  <w:marTop w:val="0"/>
                  <w:marBottom w:val="0"/>
                  <w:divBdr>
                    <w:top w:val="none" w:sz="0" w:space="0" w:color="auto"/>
                    <w:left w:val="none" w:sz="0" w:space="0" w:color="auto"/>
                    <w:bottom w:val="none" w:sz="0" w:space="0" w:color="auto"/>
                    <w:right w:val="none" w:sz="0" w:space="0" w:color="auto"/>
                  </w:divBdr>
                  <w:divsChild>
                    <w:div w:id="1899050121">
                      <w:marLeft w:val="0"/>
                      <w:marRight w:val="0"/>
                      <w:marTop w:val="0"/>
                      <w:marBottom w:val="0"/>
                      <w:divBdr>
                        <w:top w:val="none" w:sz="0" w:space="0" w:color="auto"/>
                        <w:left w:val="none" w:sz="0" w:space="0" w:color="auto"/>
                        <w:bottom w:val="none" w:sz="0" w:space="0" w:color="auto"/>
                        <w:right w:val="none" w:sz="0" w:space="0" w:color="auto"/>
                      </w:divBdr>
                    </w:div>
                  </w:divsChild>
                </w:div>
                <w:div w:id="2124961967">
                  <w:marLeft w:val="0"/>
                  <w:marRight w:val="0"/>
                  <w:marTop w:val="0"/>
                  <w:marBottom w:val="0"/>
                  <w:divBdr>
                    <w:top w:val="none" w:sz="0" w:space="0" w:color="auto"/>
                    <w:left w:val="none" w:sz="0" w:space="0" w:color="auto"/>
                    <w:bottom w:val="none" w:sz="0" w:space="0" w:color="auto"/>
                    <w:right w:val="none" w:sz="0" w:space="0" w:color="auto"/>
                  </w:divBdr>
                  <w:divsChild>
                    <w:div w:id="715085486">
                      <w:marLeft w:val="0"/>
                      <w:marRight w:val="0"/>
                      <w:marTop w:val="0"/>
                      <w:marBottom w:val="0"/>
                      <w:divBdr>
                        <w:top w:val="none" w:sz="0" w:space="0" w:color="auto"/>
                        <w:left w:val="none" w:sz="0" w:space="0" w:color="auto"/>
                        <w:bottom w:val="none" w:sz="0" w:space="0" w:color="auto"/>
                        <w:right w:val="none" w:sz="0" w:space="0" w:color="auto"/>
                      </w:divBdr>
                    </w:div>
                    <w:div w:id="1155757648">
                      <w:marLeft w:val="0"/>
                      <w:marRight w:val="0"/>
                      <w:marTop w:val="0"/>
                      <w:marBottom w:val="0"/>
                      <w:divBdr>
                        <w:top w:val="none" w:sz="0" w:space="0" w:color="auto"/>
                        <w:left w:val="none" w:sz="0" w:space="0" w:color="auto"/>
                        <w:bottom w:val="none" w:sz="0" w:space="0" w:color="auto"/>
                        <w:right w:val="none" w:sz="0" w:space="0" w:color="auto"/>
                      </w:divBdr>
                    </w:div>
                    <w:div w:id="1610310149">
                      <w:marLeft w:val="0"/>
                      <w:marRight w:val="0"/>
                      <w:marTop w:val="0"/>
                      <w:marBottom w:val="0"/>
                      <w:divBdr>
                        <w:top w:val="none" w:sz="0" w:space="0" w:color="auto"/>
                        <w:left w:val="none" w:sz="0" w:space="0" w:color="auto"/>
                        <w:bottom w:val="none" w:sz="0" w:space="0" w:color="auto"/>
                        <w:right w:val="none" w:sz="0" w:space="0" w:color="auto"/>
                      </w:divBdr>
                    </w:div>
                    <w:div w:id="208826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2825">
          <w:marLeft w:val="0"/>
          <w:marRight w:val="0"/>
          <w:marTop w:val="0"/>
          <w:marBottom w:val="0"/>
          <w:divBdr>
            <w:top w:val="none" w:sz="0" w:space="0" w:color="auto"/>
            <w:left w:val="none" w:sz="0" w:space="0" w:color="auto"/>
            <w:bottom w:val="none" w:sz="0" w:space="0" w:color="auto"/>
            <w:right w:val="none" w:sz="0" w:space="0" w:color="auto"/>
          </w:divBdr>
        </w:div>
        <w:div w:id="1586457850">
          <w:marLeft w:val="0"/>
          <w:marRight w:val="0"/>
          <w:marTop w:val="0"/>
          <w:marBottom w:val="0"/>
          <w:divBdr>
            <w:top w:val="none" w:sz="0" w:space="0" w:color="auto"/>
            <w:left w:val="none" w:sz="0" w:space="0" w:color="auto"/>
            <w:bottom w:val="none" w:sz="0" w:space="0" w:color="auto"/>
            <w:right w:val="none" w:sz="0" w:space="0" w:color="auto"/>
          </w:divBdr>
        </w:div>
        <w:div w:id="1767579235">
          <w:marLeft w:val="0"/>
          <w:marRight w:val="0"/>
          <w:marTop w:val="0"/>
          <w:marBottom w:val="0"/>
          <w:divBdr>
            <w:top w:val="none" w:sz="0" w:space="0" w:color="auto"/>
            <w:left w:val="none" w:sz="0" w:space="0" w:color="auto"/>
            <w:bottom w:val="none" w:sz="0" w:space="0" w:color="auto"/>
            <w:right w:val="none" w:sz="0" w:space="0" w:color="auto"/>
          </w:divBdr>
        </w:div>
      </w:divsChild>
    </w:div>
    <w:div w:id="1043363198">
      <w:bodyDiv w:val="1"/>
      <w:marLeft w:val="0"/>
      <w:marRight w:val="0"/>
      <w:marTop w:val="0"/>
      <w:marBottom w:val="0"/>
      <w:divBdr>
        <w:top w:val="none" w:sz="0" w:space="0" w:color="auto"/>
        <w:left w:val="none" w:sz="0" w:space="0" w:color="auto"/>
        <w:bottom w:val="none" w:sz="0" w:space="0" w:color="auto"/>
        <w:right w:val="none" w:sz="0" w:space="0" w:color="auto"/>
      </w:divBdr>
      <w:divsChild>
        <w:div w:id="453522707">
          <w:marLeft w:val="0"/>
          <w:marRight w:val="0"/>
          <w:marTop w:val="0"/>
          <w:marBottom w:val="0"/>
          <w:divBdr>
            <w:top w:val="none" w:sz="0" w:space="0" w:color="auto"/>
            <w:left w:val="none" w:sz="0" w:space="0" w:color="auto"/>
            <w:bottom w:val="none" w:sz="0" w:space="0" w:color="auto"/>
            <w:right w:val="none" w:sz="0" w:space="0" w:color="auto"/>
          </w:divBdr>
          <w:divsChild>
            <w:div w:id="1453399553">
              <w:marLeft w:val="0"/>
              <w:marRight w:val="0"/>
              <w:marTop w:val="0"/>
              <w:marBottom w:val="0"/>
              <w:divBdr>
                <w:top w:val="none" w:sz="0" w:space="0" w:color="auto"/>
                <w:left w:val="none" w:sz="0" w:space="0" w:color="auto"/>
                <w:bottom w:val="none" w:sz="0" w:space="0" w:color="auto"/>
                <w:right w:val="none" w:sz="0" w:space="0" w:color="auto"/>
              </w:divBdr>
              <w:divsChild>
                <w:div w:id="1742560928">
                  <w:marLeft w:val="0"/>
                  <w:marRight w:val="0"/>
                  <w:marTop w:val="0"/>
                  <w:marBottom w:val="0"/>
                  <w:divBdr>
                    <w:top w:val="none" w:sz="0" w:space="0" w:color="auto"/>
                    <w:left w:val="none" w:sz="0" w:space="0" w:color="auto"/>
                    <w:bottom w:val="none" w:sz="0" w:space="0" w:color="auto"/>
                    <w:right w:val="none" w:sz="0" w:space="0" w:color="auto"/>
                  </w:divBdr>
                  <w:divsChild>
                    <w:div w:id="1808156293">
                      <w:marLeft w:val="0"/>
                      <w:marRight w:val="0"/>
                      <w:marTop w:val="0"/>
                      <w:marBottom w:val="0"/>
                      <w:divBdr>
                        <w:top w:val="none" w:sz="0" w:space="0" w:color="auto"/>
                        <w:left w:val="none" w:sz="0" w:space="0" w:color="auto"/>
                        <w:bottom w:val="none" w:sz="0" w:space="0" w:color="auto"/>
                        <w:right w:val="none" w:sz="0" w:space="0" w:color="auto"/>
                      </w:divBdr>
                      <w:divsChild>
                        <w:div w:id="1290473029">
                          <w:marLeft w:val="0"/>
                          <w:marRight w:val="0"/>
                          <w:marTop w:val="0"/>
                          <w:marBottom w:val="0"/>
                          <w:divBdr>
                            <w:top w:val="none" w:sz="0" w:space="0" w:color="auto"/>
                            <w:left w:val="none" w:sz="0" w:space="0" w:color="auto"/>
                            <w:bottom w:val="none" w:sz="0" w:space="0" w:color="auto"/>
                            <w:right w:val="none" w:sz="0" w:space="0" w:color="auto"/>
                          </w:divBdr>
                          <w:divsChild>
                            <w:div w:id="9498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542071">
          <w:marLeft w:val="0"/>
          <w:marRight w:val="0"/>
          <w:marTop w:val="0"/>
          <w:marBottom w:val="0"/>
          <w:divBdr>
            <w:top w:val="none" w:sz="0" w:space="0" w:color="auto"/>
            <w:left w:val="none" w:sz="0" w:space="0" w:color="auto"/>
            <w:bottom w:val="none" w:sz="0" w:space="0" w:color="auto"/>
            <w:right w:val="none" w:sz="0" w:space="0" w:color="auto"/>
          </w:divBdr>
          <w:divsChild>
            <w:div w:id="1474561713">
              <w:marLeft w:val="0"/>
              <w:marRight w:val="0"/>
              <w:marTop w:val="0"/>
              <w:marBottom w:val="0"/>
              <w:divBdr>
                <w:top w:val="none" w:sz="0" w:space="0" w:color="auto"/>
                <w:left w:val="none" w:sz="0" w:space="0" w:color="auto"/>
                <w:bottom w:val="none" w:sz="0" w:space="0" w:color="auto"/>
                <w:right w:val="none" w:sz="0" w:space="0" w:color="auto"/>
              </w:divBdr>
              <w:divsChild>
                <w:div w:id="1213032020">
                  <w:marLeft w:val="0"/>
                  <w:marRight w:val="0"/>
                  <w:marTop w:val="0"/>
                  <w:marBottom w:val="0"/>
                  <w:divBdr>
                    <w:top w:val="none" w:sz="0" w:space="0" w:color="auto"/>
                    <w:left w:val="none" w:sz="0" w:space="0" w:color="auto"/>
                    <w:bottom w:val="none" w:sz="0" w:space="0" w:color="auto"/>
                    <w:right w:val="none" w:sz="0" w:space="0" w:color="auto"/>
                  </w:divBdr>
                  <w:divsChild>
                    <w:div w:id="1240334995">
                      <w:marLeft w:val="0"/>
                      <w:marRight w:val="0"/>
                      <w:marTop w:val="0"/>
                      <w:marBottom w:val="0"/>
                      <w:divBdr>
                        <w:top w:val="none" w:sz="0" w:space="0" w:color="auto"/>
                        <w:left w:val="none" w:sz="0" w:space="0" w:color="auto"/>
                        <w:bottom w:val="none" w:sz="0" w:space="0" w:color="auto"/>
                        <w:right w:val="none" w:sz="0" w:space="0" w:color="auto"/>
                      </w:divBdr>
                      <w:divsChild>
                        <w:div w:id="1214579551">
                          <w:marLeft w:val="0"/>
                          <w:marRight w:val="0"/>
                          <w:marTop w:val="0"/>
                          <w:marBottom w:val="0"/>
                          <w:divBdr>
                            <w:top w:val="none" w:sz="0" w:space="0" w:color="auto"/>
                            <w:left w:val="none" w:sz="0" w:space="0" w:color="auto"/>
                            <w:bottom w:val="none" w:sz="0" w:space="0" w:color="auto"/>
                            <w:right w:val="none" w:sz="0" w:space="0" w:color="auto"/>
                          </w:divBdr>
                          <w:divsChild>
                            <w:div w:id="68433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943610">
          <w:marLeft w:val="0"/>
          <w:marRight w:val="0"/>
          <w:marTop w:val="0"/>
          <w:marBottom w:val="0"/>
          <w:divBdr>
            <w:top w:val="none" w:sz="0" w:space="0" w:color="auto"/>
            <w:left w:val="none" w:sz="0" w:space="0" w:color="auto"/>
            <w:bottom w:val="none" w:sz="0" w:space="0" w:color="auto"/>
            <w:right w:val="none" w:sz="0" w:space="0" w:color="auto"/>
          </w:divBdr>
          <w:divsChild>
            <w:div w:id="1403794717">
              <w:marLeft w:val="0"/>
              <w:marRight w:val="0"/>
              <w:marTop w:val="0"/>
              <w:marBottom w:val="0"/>
              <w:divBdr>
                <w:top w:val="none" w:sz="0" w:space="0" w:color="auto"/>
                <w:left w:val="none" w:sz="0" w:space="0" w:color="auto"/>
                <w:bottom w:val="none" w:sz="0" w:space="0" w:color="auto"/>
                <w:right w:val="none" w:sz="0" w:space="0" w:color="auto"/>
              </w:divBdr>
              <w:divsChild>
                <w:div w:id="138813408">
                  <w:marLeft w:val="0"/>
                  <w:marRight w:val="0"/>
                  <w:marTop w:val="0"/>
                  <w:marBottom w:val="0"/>
                  <w:divBdr>
                    <w:top w:val="none" w:sz="0" w:space="0" w:color="auto"/>
                    <w:left w:val="none" w:sz="0" w:space="0" w:color="auto"/>
                    <w:bottom w:val="none" w:sz="0" w:space="0" w:color="auto"/>
                    <w:right w:val="none" w:sz="0" w:space="0" w:color="auto"/>
                  </w:divBdr>
                  <w:divsChild>
                    <w:div w:id="1780029979">
                      <w:marLeft w:val="0"/>
                      <w:marRight w:val="0"/>
                      <w:marTop w:val="0"/>
                      <w:marBottom w:val="0"/>
                      <w:divBdr>
                        <w:top w:val="none" w:sz="0" w:space="0" w:color="auto"/>
                        <w:left w:val="none" w:sz="0" w:space="0" w:color="auto"/>
                        <w:bottom w:val="none" w:sz="0" w:space="0" w:color="auto"/>
                        <w:right w:val="none" w:sz="0" w:space="0" w:color="auto"/>
                      </w:divBdr>
                      <w:divsChild>
                        <w:div w:id="43258067">
                          <w:marLeft w:val="0"/>
                          <w:marRight w:val="0"/>
                          <w:marTop w:val="0"/>
                          <w:marBottom w:val="0"/>
                          <w:divBdr>
                            <w:top w:val="none" w:sz="0" w:space="0" w:color="auto"/>
                            <w:left w:val="none" w:sz="0" w:space="0" w:color="auto"/>
                            <w:bottom w:val="none" w:sz="0" w:space="0" w:color="auto"/>
                            <w:right w:val="none" w:sz="0" w:space="0" w:color="auto"/>
                          </w:divBdr>
                          <w:divsChild>
                            <w:div w:id="179322361">
                              <w:marLeft w:val="0"/>
                              <w:marRight w:val="0"/>
                              <w:marTop w:val="0"/>
                              <w:marBottom w:val="0"/>
                              <w:divBdr>
                                <w:top w:val="none" w:sz="0" w:space="0" w:color="auto"/>
                                <w:left w:val="none" w:sz="0" w:space="0" w:color="auto"/>
                                <w:bottom w:val="none" w:sz="0" w:space="0" w:color="auto"/>
                                <w:right w:val="none" w:sz="0" w:space="0" w:color="auto"/>
                              </w:divBdr>
                              <w:divsChild>
                                <w:div w:id="3710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54640">
                          <w:marLeft w:val="0"/>
                          <w:marRight w:val="0"/>
                          <w:marTop w:val="0"/>
                          <w:marBottom w:val="0"/>
                          <w:divBdr>
                            <w:top w:val="none" w:sz="0" w:space="0" w:color="auto"/>
                            <w:left w:val="none" w:sz="0" w:space="0" w:color="auto"/>
                            <w:bottom w:val="none" w:sz="0" w:space="0" w:color="auto"/>
                            <w:right w:val="none" w:sz="0" w:space="0" w:color="auto"/>
                          </w:divBdr>
                          <w:divsChild>
                            <w:div w:id="2181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09747">
          <w:marLeft w:val="0"/>
          <w:marRight w:val="0"/>
          <w:marTop w:val="0"/>
          <w:marBottom w:val="0"/>
          <w:divBdr>
            <w:top w:val="none" w:sz="0" w:space="0" w:color="auto"/>
            <w:left w:val="none" w:sz="0" w:space="0" w:color="auto"/>
            <w:bottom w:val="none" w:sz="0" w:space="0" w:color="auto"/>
            <w:right w:val="none" w:sz="0" w:space="0" w:color="auto"/>
          </w:divBdr>
          <w:divsChild>
            <w:div w:id="888684110">
              <w:marLeft w:val="0"/>
              <w:marRight w:val="0"/>
              <w:marTop w:val="0"/>
              <w:marBottom w:val="0"/>
              <w:divBdr>
                <w:top w:val="none" w:sz="0" w:space="0" w:color="auto"/>
                <w:left w:val="none" w:sz="0" w:space="0" w:color="auto"/>
                <w:bottom w:val="none" w:sz="0" w:space="0" w:color="auto"/>
                <w:right w:val="none" w:sz="0" w:space="0" w:color="auto"/>
              </w:divBdr>
              <w:divsChild>
                <w:div w:id="2084528430">
                  <w:marLeft w:val="0"/>
                  <w:marRight w:val="0"/>
                  <w:marTop w:val="0"/>
                  <w:marBottom w:val="0"/>
                  <w:divBdr>
                    <w:top w:val="none" w:sz="0" w:space="0" w:color="auto"/>
                    <w:left w:val="none" w:sz="0" w:space="0" w:color="auto"/>
                    <w:bottom w:val="none" w:sz="0" w:space="0" w:color="auto"/>
                    <w:right w:val="none" w:sz="0" w:space="0" w:color="auto"/>
                  </w:divBdr>
                  <w:divsChild>
                    <w:div w:id="936643084">
                      <w:marLeft w:val="0"/>
                      <w:marRight w:val="0"/>
                      <w:marTop w:val="0"/>
                      <w:marBottom w:val="0"/>
                      <w:divBdr>
                        <w:top w:val="none" w:sz="0" w:space="0" w:color="auto"/>
                        <w:left w:val="none" w:sz="0" w:space="0" w:color="auto"/>
                        <w:bottom w:val="none" w:sz="0" w:space="0" w:color="auto"/>
                        <w:right w:val="none" w:sz="0" w:space="0" w:color="auto"/>
                      </w:divBdr>
                      <w:divsChild>
                        <w:div w:id="1079058826">
                          <w:marLeft w:val="0"/>
                          <w:marRight w:val="0"/>
                          <w:marTop w:val="0"/>
                          <w:marBottom w:val="0"/>
                          <w:divBdr>
                            <w:top w:val="none" w:sz="0" w:space="0" w:color="auto"/>
                            <w:left w:val="none" w:sz="0" w:space="0" w:color="auto"/>
                            <w:bottom w:val="none" w:sz="0" w:space="0" w:color="auto"/>
                            <w:right w:val="none" w:sz="0" w:space="0" w:color="auto"/>
                          </w:divBdr>
                          <w:divsChild>
                            <w:div w:id="9844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956503">
          <w:marLeft w:val="0"/>
          <w:marRight w:val="0"/>
          <w:marTop w:val="0"/>
          <w:marBottom w:val="0"/>
          <w:divBdr>
            <w:top w:val="none" w:sz="0" w:space="0" w:color="auto"/>
            <w:left w:val="none" w:sz="0" w:space="0" w:color="auto"/>
            <w:bottom w:val="none" w:sz="0" w:space="0" w:color="auto"/>
            <w:right w:val="none" w:sz="0" w:space="0" w:color="auto"/>
          </w:divBdr>
          <w:divsChild>
            <w:div w:id="2014795564">
              <w:marLeft w:val="0"/>
              <w:marRight w:val="0"/>
              <w:marTop w:val="0"/>
              <w:marBottom w:val="0"/>
              <w:divBdr>
                <w:top w:val="none" w:sz="0" w:space="0" w:color="auto"/>
                <w:left w:val="none" w:sz="0" w:space="0" w:color="auto"/>
                <w:bottom w:val="none" w:sz="0" w:space="0" w:color="auto"/>
                <w:right w:val="none" w:sz="0" w:space="0" w:color="auto"/>
              </w:divBdr>
              <w:divsChild>
                <w:div w:id="12944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29276">
      <w:bodyDiv w:val="1"/>
      <w:marLeft w:val="0"/>
      <w:marRight w:val="0"/>
      <w:marTop w:val="0"/>
      <w:marBottom w:val="0"/>
      <w:divBdr>
        <w:top w:val="none" w:sz="0" w:space="0" w:color="auto"/>
        <w:left w:val="none" w:sz="0" w:space="0" w:color="auto"/>
        <w:bottom w:val="none" w:sz="0" w:space="0" w:color="auto"/>
        <w:right w:val="none" w:sz="0" w:space="0" w:color="auto"/>
      </w:divBdr>
    </w:div>
    <w:div w:id="1173305200">
      <w:bodyDiv w:val="1"/>
      <w:marLeft w:val="0"/>
      <w:marRight w:val="0"/>
      <w:marTop w:val="0"/>
      <w:marBottom w:val="0"/>
      <w:divBdr>
        <w:top w:val="none" w:sz="0" w:space="0" w:color="auto"/>
        <w:left w:val="none" w:sz="0" w:space="0" w:color="auto"/>
        <w:bottom w:val="none" w:sz="0" w:space="0" w:color="auto"/>
        <w:right w:val="none" w:sz="0" w:space="0" w:color="auto"/>
      </w:divBdr>
      <w:divsChild>
        <w:div w:id="5905861">
          <w:marLeft w:val="0"/>
          <w:marRight w:val="0"/>
          <w:marTop w:val="0"/>
          <w:marBottom w:val="0"/>
          <w:divBdr>
            <w:top w:val="none" w:sz="0" w:space="0" w:color="auto"/>
            <w:left w:val="none" w:sz="0" w:space="0" w:color="auto"/>
            <w:bottom w:val="none" w:sz="0" w:space="0" w:color="auto"/>
            <w:right w:val="none" w:sz="0" w:space="0" w:color="auto"/>
          </w:divBdr>
        </w:div>
        <w:div w:id="14230667">
          <w:marLeft w:val="0"/>
          <w:marRight w:val="0"/>
          <w:marTop w:val="0"/>
          <w:marBottom w:val="0"/>
          <w:divBdr>
            <w:top w:val="none" w:sz="0" w:space="0" w:color="auto"/>
            <w:left w:val="none" w:sz="0" w:space="0" w:color="auto"/>
            <w:bottom w:val="none" w:sz="0" w:space="0" w:color="auto"/>
            <w:right w:val="none" w:sz="0" w:space="0" w:color="auto"/>
          </w:divBdr>
        </w:div>
        <w:div w:id="16515514">
          <w:marLeft w:val="0"/>
          <w:marRight w:val="0"/>
          <w:marTop w:val="0"/>
          <w:marBottom w:val="0"/>
          <w:divBdr>
            <w:top w:val="none" w:sz="0" w:space="0" w:color="auto"/>
            <w:left w:val="none" w:sz="0" w:space="0" w:color="auto"/>
            <w:bottom w:val="none" w:sz="0" w:space="0" w:color="auto"/>
            <w:right w:val="none" w:sz="0" w:space="0" w:color="auto"/>
          </w:divBdr>
        </w:div>
        <w:div w:id="16736567">
          <w:marLeft w:val="0"/>
          <w:marRight w:val="0"/>
          <w:marTop w:val="0"/>
          <w:marBottom w:val="0"/>
          <w:divBdr>
            <w:top w:val="none" w:sz="0" w:space="0" w:color="auto"/>
            <w:left w:val="none" w:sz="0" w:space="0" w:color="auto"/>
            <w:bottom w:val="none" w:sz="0" w:space="0" w:color="auto"/>
            <w:right w:val="none" w:sz="0" w:space="0" w:color="auto"/>
          </w:divBdr>
        </w:div>
        <w:div w:id="17512216">
          <w:marLeft w:val="0"/>
          <w:marRight w:val="0"/>
          <w:marTop w:val="0"/>
          <w:marBottom w:val="0"/>
          <w:divBdr>
            <w:top w:val="none" w:sz="0" w:space="0" w:color="auto"/>
            <w:left w:val="none" w:sz="0" w:space="0" w:color="auto"/>
            <w:bottom w:val="none" w:sz="0" w:space="0" w:color="auto"/>
            <w:right w:val="none" w:sz="0" w:space="0" w:color="auto"/>
          </w:divBdr>
        </w:div>
        <w:div w:id="20598209">
          <w:marLeft w:val="0"/>
          <w:marRight w:val="0"/>
          <w:marTop w:val="0"/>
          <w:marBottom w:val="0"/>
          <w:divBdr>
            <w:top w:val="none" w:sz="0" w:space="0" w:color="auto"/>
            <w:left w:val="none" w:sz="0" w:space="0" w:color="auto"/>
            <w:bottom w:val="none" w:sz="0" w:space="0" w:color="auto"/>
            <w:right w:val="none" w:sz="0" w:space="0" w:color="auto"/>
          </w:divBdr>
        </w:div>
        <w:div w:id="42103468">
          <w:marLeft w:val="0"/>
          <w:marRight w:val="0"/>
          <w:marTop w:val="0"/>
          <w:marBottom w:val="0"/>
          <w:divBdr>
            <w:top w:val="none" w:sz="0" w:space="0" w:color="auto"/>
            <w:left w:val="none" w:sz="0" w:space="0" w:color="auto"/>
            <w:bottom w:val="none" w:sz="0" w:space="0" w:color="auto"/>
            <w:right w:val="none" w:sz="0" w:space="0" w:color="auto"/>
          </w:divBdr>
        </w:div>
        <w:div w:id="45570799">
          <w:marLeft w:val="0"/>
          <w:marRight w:val="0"/>
          <w:marTop w:val="0"/>
          <w:marBottom w:val="0"/>
          <w:divBdr>
            <w:top w:val="none" w:sz="0" w:space="0" w:color="auto"/>
            <w:left w:val="none" w:sz="0" w:space="0" w:color="auto"/>
            <w:bottom w:val="none" w:sz="0" w:space="0" w:color="auto"/>
            <w:right w:val="none" w:sz="0" w:space="0" w:color="auto"/>
          </w:divBdr>
        </w:div>
        <w:div w:id="47728731">
          <w:marLeft w:val="0"/>
          <w:marRight w:val="0"/>
          <w:marTop w:val="0"/>
          <w:marBottom w:val="0"/>
          <w:divBdr>
            <w:top w:val="none" w:sz="0" w:space="0" w:color="auto"/>
            <w:left w:val="none" w:sz="0" w:space="0" w:color="auto"/>
            <w:bottom w:val="none" w:sz="0" w:space="0" w:color="auto"/>
            <w:right w:val="none" w:sz="0" w:space="0" w:color="auto"/>
          </w:divBdr>
        </w:div>
        <w:div w:id="49621549">
          <w:marLeft w:val="0"/>
          <w:marRight w:val="0"/>
          <w:marTop w:val="0"/>
          <w:marBottom w:val="0"/>
          <w:divBdr>
            <w:top w:val="none" w:sz="0" w:space="0" w:color="auto"/>
            <w:left w:val="none" w:sz="0" w:space="0" w:color="auto"/>
            <w:bottom w:val="none" w:sz="0" w:space="0" w:color="auto"/>
            <w:right w:val="none" w:sz="0" w:space="0" w:color="auto"/>
          </w:divBdr>
        </w:div>
        <w:div w:id="60367586">
          <w:marLeft w:val="0"/>
          <w:marRight w:val="0"/>
          <w:marTop w:val="0"/>
          <w:marBottom w:val="0"/>
          <w:divBdr>
            <w:top w:val="none" w:sz="0" w:space="0" w:color="auto"/>
            <w:left w:val="none" w:sz="0" w:space="0" w:color="auto"/>
            <w:bottom w:val="none" w:sz="0" w:space="0" w:color="auto"/>
            <w:right w:val="none" w:sz="0" w:space="0" w:color="auto"/>
          </w:divBdr>
        </w:div>
        <w:div w:id="61372655">
          <w:marLeft w:val="0"/>
          <w:marRight w:val="0"/>
          <w:marTop w:val="0"/>
          <w:marBottom w:val="0"/>
          <w:divBdr>
            <w:top w:val="none" w:sz="0" w:space="0" w:color="auto"/>
            <w:left w:val="none" w:sz="0" w:space="0" w:color="auto"/>
            <w:bottom w:val="none" w:sz="0" w:space="0" w:color="auto"/>
            <w:right w:val="none" w:sz="0" w:space="0" w:color="auto"/>
          </w:divBdr>
        </w:div>
        <w:div w:id="64494054">
          <w:marLeft w:val="0"/>
          <w:marRight w:val="0"/>
          <w:marTop w:val="0"/>
          <w:marBottom w:val="0"/>
          <w:divBdr>
            <w:top w:val="none" w:sz="0" w:space="0" w:color="auto"/>
            <w:left w:val="none" w:sz="0" w:space="0" w:color="auto"/>
            <w:bottom w:val="none" w:sz="0" w:space="0" w:color="auto"/>
            <w:right w:val="none" w:sz="0" w:space="0" w:color="auto"/>
          </w:divBdr>
        </w:div>
        <w:div w:id="68356149">
          <w:marLeft w:val="0"/>
          <w:marRight w:val="0"/>
          <w:marTop w:val="0"/>
          <w:marBottom w:val="0"/>
          <w:divBdr>
            <w:top w:val="none" w:sz="0" w:space="0" w:color="auto"/>
            <w:left w:val="none" w:sz="0" w:space="0" w:color="auto"/>
            <w:bottom w:val="none" w:sz="0" w:space="0" w:color="auto"/>
            <w:right w:val="none" w:sz="0" w:space="0" w:color="auto"/>
          </w:divBdr>
        </w:div>
        <w:div w:id="74711817">
          <w:marLeft w:val="0"/>
          <w:marRight w:val="0"/>
          <w:marTop w:val="0"/>
          <w:marBottom w:val="0"/>
          <w:divBdr>
            <w:top w:val="none" w:sz="0" w:space="0" w:color="auto"/>
            <w:left w:val="none" w:sz="0" w:space="0" w:color="auto"/>
            <w:bottom w:val="none" w:sz="0" w:space="0" w:color="auto"/>
            <w:right w:val="none" w:sz="0" w:space="0" w:color="auto"/>
          </w:divBdr>
        </w:div>
        <w:div w:id="74939152">
          <w:marLeft w:val="0"/>
          <w:marRight w:val="0"/>
          <w:marTop w:val="0"/>
          <w:marBottom w:val="0"/>
          <w:divBdr>
            <w:top w:val="none" w:sz="0" w:space="0" w:color="auto"/>
            <w:left w:val="none" w:sz="0" w:space="0" w:color="auto"/>
            <w:bottom w:val="none" w:sz="0" w:space="0" w:color="auto"/>
            <w:right w:val="none" w:sz="0" w:space="0" w:color="auto"/>
          </w:divBdr>
        </w:div>
        <w:div w:id="77796179">
          <w:marLeft w:val="0"/>
          <w:marRight w:val="0"/>
          <w:marTop w:val="0"/>
          <w:marBottom w:val="0"/>
          <w:divBdr>
            <w:top w:val="none" w:sz="0" w:space="0" w:color="auto"/>
            <w:left w:val="none" w:sz="0" w:space="0" w:color="auto"/>
            <w:bottom w:val="none" w:sz="0" w:space="0" w:color="auto"/>
            <w:right w:val="none" w:sz="0" w:space="0" w:color="auto"/>
          </w:divBdr>
        </w:div>
        <w:div w:id="80614065">
          <w:marLeft w:val="0"/>
          <w:marRight w:val="0"/>
          <w:marTop w:val="0"/>
          <w:marBottom w:val="0"/>
          <w:divBdr>
            <w:top w:val="none" w:sz="0" w:space="0" w:color="auto"/>
            <w:left w:val="none" w:sz="0" w:space="0" w:color="auto"/>
            <w:bottom w:val="none" w:sz="0" w:space="0" w:color="auto"/>
            <w:right w:val="none" w:sz="0" w:space="0" w:color="auto"/>
          </w:divBdr>
        </w:div>
        <w:div w:id="90666336">
          <w:marLeft w:val="0"/>
          <w:marRight w:val="0"/>
          <w:marTop w:val="0"/>
          <w:marBottom w:val="0"/>
          <w:divBdr>
            <w:top w:val="none" w:sz="0" w:space="0" w:color="auto"/>
            <w:left w:val="none" w:sz="0" w:space="0" w:color="auto"/>
            <w:bottom w:val="none" w:sz="0" w:space="0" w:color="auto"/>
            <w:right w:val="none" w:sz="0" w:space="0" w:color="auto"/>
          </w:divBdr>
        </w:div>
        <w:div w:id="97988916">
          <w:marLeft w:val="0"/>
          <w:marRight w:val="0"/>
          <w:marTop w:val="0"/>
          <w:marBottom w:val="0"/>
          <w:divBdr>
            <w:top w:val="none" w:sz="0" w:space="0" w:color="auto"/>
            <w:left w:val="none" w:sz="0" w:space="0" w:color="auto"/>
            <w:bottom w:val="none" w:sz="0" w:space="0" w:color="auto"/>
            <w:right w:val="none" w:sz="0" w:space="0" w:color="auto"/>
          </w:divBdr>
        </w:div>
        <w:div w:id="112750511">
          <w:marLeft w:val="0"/>
          <w:marRight w:val="0"/>
          <w:marTop w:val="0"/>
          <w:marBottom w:val="0"/>
          <w:divBdr>
            <w:top w:val="none" w:sz="0" w:space="0" w:color="auto"/>
            <w:left w:val="none" w:sz="0" w:space="0" w:color="auto"/>
            <w:bottom w:val="none" w:sz="0" w:space="0" w:color="auto"/>
            <w:right w:val="none" w:sz="0" w:space="0" w:color="auto"/>
          </w:divBdr>
        </w:div>
        <w:div w:id="121659547">
          <w:marLeft w:val="0"/>
          <w:marRight w:val="0"/>
          <w:marTop w:val="0"/>
          <w:marBottom w:val="0"/>
          <w:divBdr>
            <w:top w:val="none" w:sz="0" w:space="0" w:color="auto"/>
            <w:left w:val="none" w:sz="0" w:space="0" w:color="auto"/>
            <w:bottom w:val="none" w:sz="0" w:space="0" w:color="auto"/>
            <w:right w:val="none" w:sz="0" w:space="0" w:color="auto"/>
          </w:divBdr>
        </w:div>
        <w:div w:id="134417141">
          <w:marLeft w:val="0"/>
          <w:marRight w:val="0"/>
          <w:marTop w:val="0"/>
          <w:marBottom w:val="0"/>
          <w:divBdr>
            <w:top w:val="none" w:sz="0" w:space="0" w:color="auto"/>
            <w:left w:val="none" w:sz="0" w:space="0" w:color="auto"/>
            <w:bottom w:val="none" w:sz="0" w:space="0" w:color="auto"/>
            <w:right w:val="none" w:sz="0" w:space="0" w:color="auto"/>
          </w:divBdr>
        </w:div>
        <w:div w:id="142090034">
          <w:marLeft w:val="0"/>
          <w:marRight w:val="0"/>
          <w:marTop w:val="0"/>
          <w:marBottom w:val="0"/>
          <w:divBdr>
            <w:top w:val="none" w:sz="0" w:space="0" w:color="auto"/>
            <w:left w:val="none" w:sz="0" w:space="0" w:color="auto"/>
            <w:bottom w:val="none" w:sz="0" w:space="0" w:color="auto"/>
            <w:right w:val="none" w:sz="0" w:space="0" w:color="auto"/>
          </w:divBdr>
        </w:div>
        <w:div w:id="145710092">
          <w:marLeft w:val="0"/>
          <w:marRight w:val="0"/>
          <w:marTop w:val="0"/>
          <w:marBottom w:val="0"/>
          <w:divBdr>
            <w:top w:val="none" w:sz="0" w:space="0" w:color="auto"/>
            <w:left w:val="none" w:sz="0" w:space="0" w:color="auto"/>
            <w:bottom w:val="none" w:sz="0" w:space="0" w:color="auto"/>
            <w:right w:val="none" w:sz="0" w:space="0" w:color="auto"/>
          </w:divBdr>
        </w:div>
        <w:div w:id="155461752">
          <w:marLeft w:val="0"/>
          <w:marRight w:val="0"/>
          <w:marTop w:val="0"/>
          <w:marBottom w:val="0"/>
          <w:divBdr>
            <w:top w:val="none" w:sz="0" w:space="0" w:color="auto"/>
            <w:left w:val="none" w:sz="0" w:space="0" w:color="auto"/>
            <w:bottom w:val="none" w:sz="0" w:space="0" w:color="auto"/>
            <w:right w:val="none" w:sz="0" w:space="0" w:color="auto"/>
          </w:divBdr>
        </w:div>
        <w:div w:id="163009020">
          <w:marLeft w:val="0"/>
          <w:marRight w:val="0"/>
          <w:marTop w:val="0"/>
          <w:marBottom w:val="0"/>
          <w:divBdr>
            <w:top w:val="none" w:sz="0" w:space="0" w:color="auto"/>
            <w:left w:val="none" w:sz="0" w:space="0" w:color="auto"/>
            <w:bottom w:val="none" w:sz="0" w:space="0" w:color="auto"/>
            <w:right w:val="none" w:sz="0" w:space="0" w:color="auto"/>
          </w:divBdr>
        </w:div>
        <w:div w:id="163202894">
          <w:marLeft w:val="0"/>
          <w:marRight w:val="0"/>
          <w:marTop w:val="0"/>
          <w:marBottom w:val="0"/>
          <w:divBdr>
            <w:top w:val="none" w:sz="0" w:space="0" w:color="auto"/>
            <w:left w:val="none" w:sz="0" w:space="0" w:color="auto"/>
            <w:bottom w:val="none" w:sz="0" w:space="0" w:color="auto"/>
            <w:right w:val="none" w:sz="0" w:space="0" w:color="auto"/>
          </w:divBdr>
        </w:div>
        <w:div w:id="165099027">
          <w:marLeft w:val="0"/>
          <w:marRight w:val="0"/>
          <w:marTop w:val="0"/>
          <w:marBottom w:val="0"/>
          <w:divBdr>
            <w:top w:val="none" w:sz="0" w:space="0" w:color="auto"/>
            <w:left w:val="none" w:sz="0" w:space="0" w:color="auto"/>
            <w:bottom w:val="none" w:sz="0" w:space="0" w:color="auto"/>
            <w:right w:val="none" w:sz="0" w:space="0" w:color="auto"/>
          </w:divBdr>
        </w:div>
        <w:div w:id="176580514">
          <w:marLeft w:val="0"/>
          <w:marRight w:val="0"/>
          <w:marTop w:val="0"/>
          <w:marBottom w:val="0"/>
          <w:divBdr>
            <w:top w:val="none" w:sz="0" w:space="0" w:color="auto"/>
            <w:left w:val="none" w:sz="0" w:space="0" w:color="auto"/>
            <w:bottom w:val="none" w:sz="0" w:space="0" w:color="auto"/>
            <w:right w:val="none" w:sz="0" w:space="0" w:color="auto"/>
          </w:divBdr>
        </w:div>
        <w:div w:id="187523641">
          <w:marLeft w:val="0"/>
          <w:marRight w:val="0"/>
          <w:marTop w:val="0"/>
          <w:marBottom w:val="0"/>
          <w:divBdr>
            <w:top w:val="none" w:sz="0" w:space="0" w:color="auto"/>
            <w:left w:val="none" w:sz="0" w:space="0" w:color="auto"/>
            <w:bottom w:val="none" w:sz="0" w:space="0" w:color="auto"/>
            <w:right w:val="none" w:sz="0" w:space="0" w:color="auto"/>
          </w:divBdr>
        </w:div>
        <w:div w:id="206797917">
          <w:marLeft w:val="0"/>
          <w:marRight w:val="0"/>
          <w:marTop w:val="0"/>
          <w:marBottom w:val="0"/>
          <w:divBdr>
            <w:top w:val="none" w:sz="0" w:space="0" w:color="auto"/>
            <w:left w:val="none" w:sz="0" w:space="0" w:color="auto"/>
            <w:bottom w:val="none" w:sz="0" w:space="0" w:color="auto"/>
            <w:right w:val="none" w:sz="0" w:space="0" w:color="auto"/>
          </w:divBdr>
        </w:div>
        <w:div w:id="207764854">
          <w:marLeft w:val="0"/>
          <w:marRight w:val="0"/>
          <w:marTop w:val="0"/>
          <w:marBottom w:val="0"/>
          <w:divBdr>
            <w:top w:val="none" w:sz="0" w:space="0" w:color="auto"/>
            <w:left w:val="none" w:sz="0" w:space="0" w:color="auto"/>
            <w:bottom w:val="none" w:sz="0" w:space="0" w:color="auto"/>
            <w:right w:val="none" w:sz="0" w:space="0" w:color="auto"/>
          </w:divBdr>
        </w:div>
        <w:div w:id="211698221">
          <w:marLeft w:val="0"/>
          <w:marRight w:val="0"/>
          <w:marTop w:val="0"/>
          <w:marBottom w:val="0"/>
          <w:divBdr>
            <w:top w:val="none" w:sz="0" w:space="0" w:color="auto"/>
            <w:left w:val="none" w:sz="0" w:space="0" w:color="auto"/>
            <w:bottom w:val="none" w:sz="0" w:space="0" w:color="auto"/>
            <w:right w:val="none" w:sz="0" w:space="0" w:color="auto"/>
          </w:divBdr>
        </w:div>
        <w:div w:id="214120214">
          <w:marLeft w:val="0"/>
          <w:marRight w:val="0"/>
          <w:marTop w:val="0"/>
          <w:marBottom w:val="0"/>
          <w:divBdr>
            <w:top w:val="none" w:sz="0" w:space="0" w:color="auto"/>
            <w:left w:val="none" w:sz="0" w:space="0" w:color="auto"/>
            <w:bottom w:val="none" w:sz="0" w:space="0" w:color="auto"/>
            <w:right w:val="none" w:sz="0" w:space="0" w:color="auto"/>
          </w:divBdr>
        </w:div>
        <w:div w:id="214590978">
          <w:marLeft w:val="0"/>
          <w:marRight w:val="0"/>
          <w:marTop w:val="0"/>
          <w:marBottom w:val="0"/>
          <w:divBdr>
            <w:top w:val="none" w:sz="0" w:space="0" w:color="auto"/>
            <w:left w:val="none" w:sz="0" w:space="0" w:color="auto"/>
            <w:bottom w:val="none" w:sz="0" w:space="0" w:color="auto"/>
            <w:right w:val="none" w:sz="0" w:space="0" w:color="auto"/>
          </w:divBdr>
        </w:div>
        <w:div w:id="217668788">
          <w:marLeft w:val="0"/>
          <w:marRight w:val="0"/>
          <w:marTop w:val="0"/>
          <w:marBottom w:val="0"/>
          <w:divBdr>
            <w:top w:val="none" w:sz="0" w:space="0" w:color="auto"/>
            <w:left w:val="none" w:sz="0" w:space="0" w:color="auto"/>
            <w:bottom w:val="none" w:sz="0" w:space="0" w:color="auto"/>
            <w:right w:val="none" w:sz="0" w:space="0" w:color="auto"/>
          </w:divBdr>
        </w:div>
        <w:div w:id="217673019">
          <w:marLeft w:val="0"/>
          <w:marRight w:val="0"/>
          <w:marTop w:val="0"/>
          <w:marBottom w:val="0"/>
          <w:divBdr>
            <w:top w:val="none" w:sz="0" w:space="0" w:color="auto"/>
            <w:left w:val="none" w:sz="0" w:space="0" w:color="auto"/>
            <w:bottom w:val="none" w:sz="0" w:space="0" w:color="auto"/>
            <w:right w:val="none" w:sz="0" w:space="0" w:color="auto"/>
          </w:divBdr>
        </w:div>
        <w:div w:id="223763683">
          <w:marLeft w:val="0"/>
          <w:marRight w:val="0"/>
          <w:marTop w:val="0"/>
          <w:marBottom w:val="0"/>
          <w:divBdr>
            <w:top w:val="none" w:sz="0" w:space="0" w:color="auto"/>
            <w:left w:val="none" w:sz="0" w:space="0" w:color="auto"/>
            <w:bottom w:val="none" w:sz="0" w:space="0" w:color="auto"/>
            <w:right w:val="none" w:sz="0" w:space="0" w:color="auto"/>
          </w:divBdr>
        </w:div>
        <w:div w:id="226382660">
          <w:marLeft w:val="0"/>
          <w:marRight w:val="0"/>
          <w:marTop w:val="0"/>
          <w:marBottom w:val="0"/>
          <w:divBdr>
            <w:top w:val="none" w:sz="0" w:space="0" w:color="auto"/>
            <w:left w:val="none" w:sz="0" w:space="0" w:color="auto"/>
            <w:bottom w:val="none" w:sz="0" w:space="0" w:color="auto"/>
            <w:right w:val="none" w:sz="0" w:space="0" w:color="auto"/>
          </w:divBdr>
        </w:div>
        <w:div w:id="226455101">
          <w:marLeft w:val="0"/>
          <w:marRight w:val="0"/>
          <w:marTop w:val="0"/>
          <w:marBottom w:val="0"/>
          <w:divBdr>
            <w:top w:val="none" w:sz="0" w:space="0" w:color="auto"/>
            <w:left w:val="none" w:sz="0" w:space="0" w:color="auto"/>
            <w:bottom w:val="none" w:sz="0" w:space="0" w:color="auto"/>
            <w:right w:val="none" w:sz="0" w:space="0" w:color="auto"/>
          </w:divBdr>
        </w:div>
        <w:div w:id="242226750">
          <w:marLeft w:val="0"/>
          <w:marRight w:val="0"/>
          <w:marTop w:val="0"/>
          <w:marBottom w:val="0"/>
          <w:divBdr>
            <w:top w:val="none" w:sz="0" w:space="0" w:color="auto"/>
            <w:left w:val="none" w:sz="0" w:space="0" w:color="auto"/>
            <w:bottom w:val="none" w:sz="0" w:space="0" w:color="auto"/>
            <w:right w:val="none" w:sz="0" w:space="0" w:color="auto"/>
          </w:divBdr>
        </w:div>
        <w:div w:id="244387416">
          <w:marLeft w:val="0"/>
          <w:marRight w:val="0"/>
          <w:marTop w:val="0"/>
          <w:marBottom w:val="0"/>
          <w:divBdr>
            <w:top w:val="none" w:sz="0" w:space="0" w:color="auto"/>
            <w:left w:val="none" w:sz="0" w:space="0" w:color="auto"/>
            <w:bottom w:val="none" w:sz="0" w:space="0" w:color="auto"/>
            <w:right w:val="none" w:sz="0" w:space="0" w:color="auto"/>
          </w:divBdr>
        </w:div>
        <w:div w:id="249779389">
          <w:marLeft w:val="0"/>
          <w:marRight w:val="0"/>
          <w:marTop w:val="0"/>
          <w:marBottom w:val="0"/>
          <w:divBdr>
            <w:top w:val="none" w:sz="0" w:space="0" w:color="auto"/>
            <w:left w:val="none" w:sz="0" w:space="0" w:color="auto"/>
            <w:bottom w:val="none" w:sz="0" w:space="0" w:color="auto"/>
            <w:right w:val="none" w:sz="0" w:space="0" w:color="auto"/>
          </w:divBdr>
        </w:div>
        <w:div w:id="254556887">
          <w:marLeft w:val="0"/>
          <w:marRight w:val="0"/>
          <w:marTop w:val="0"/>
          <w:marBottom w:val="0"/>
          <w:divBdr>
            <w:top w:val="none" w:sz="0" w:space="0" w:color="auto"/>
            <w:left w:val="none" w:sz="0" w:space="0" w:color="auto"/>
            <w:bottom w:val="none" w:sz="0" w:space="0" w:color="auto"/>
            <w:right w:val="none" w:sz="0" w:space="0" w:color="auto"/>
          </w:divBdr>
        </w:div>
        <w:div w:id="257449748">
          <w:marLeft w:val="0"/>
          <w:marRight w:val="0"/>
          <w:marTop w:val="0"/>
          <w:marBottom w:val="0"/>
          <w:divBdr>
            <w:top w:val="none" w:sz="0" w:space="0" w:color="auto"/>
            <w:left w:val="none" w:sz="0" w:space="0" w:color="auto"/>
            <w:bottom w:val="none" w:sz="0" w:space="0" w:color="auto"/>
            <w:right w:val="none" w:sz="0" w:space="0" w:color="auto"/>
          </w:divBdr>
        </w:div>
        <w:div w:id="257949698">
          <w:marLeft w:val="0"/>
          <w:marRight w:val="0"/>
          <w:marTop w:val="0"/>
          <w:marBottom w:val="0"/>
          <w:divBdr>
            <w:top w:val="none" w:sz="0" w:space="0" w:color="auto"/>
            <w:left w:val="none" w:sz="0" w:space="0" w:color="auto"/>
            <w:bottom w:val="none" w:sz="0" w:space="0" w:color="auto"/>
            <w:right w:val="none" w:sz="0" w:space="0" w:color="auto"/>
          </w:divBdr>
        </w:div>
        <w:div w:id="258101281">
          <w:marLeft w:val="0"/>
          <w:marRight w:val="0"/>
          <w:marTop w:val="0"/>
          <w:marBottom w:val="0"/>
          <w:divBdr>
            <w:top w:val="none" w:sz="0" w:space="0" w:color="auto"/>
            <w:left w:val="none" w:sz="0" w:space="0" w:color="auto"/>
            <w:bottom w:val="none" w:sz="0" w:space="0" w:color="auto"/>
            <w:right w:val="none" w:sz="0" w:space="0" w:color="auto"/>
          </w:divBdr>
        </w:div>
        <w:div w:id="265045498">
          <w:marLeft w:val="0"/>
          <w:marRight w:val="0"/>
          <w:marTop w:val="0"/>
          <w:marBottom w:val="0"/>
          <w:divBdr>
            <w:top w:val="none" w:sz="0" w:space="0" w:color="auto"/>
            <w:left w:val="none" w:sz="0" w:space="0" w:color="auto"/>
            <w:bottom w:val="none" w:sz="0" w:space="0" w:color="auto"/>
            <w:right w:val="none" w:sz="0" w:space="0" w:color="auto"/>
          </w:divBdr>
        </w:div>
        <w:div w:id="269435955">
          <w:marLeft w:val="0"/>
          <w:marRight w:val="0"/>
          <w:marTop w:val="0"/>
          <w:marBottom w:val="0"/>
          <w:divBdr>
            <w:top w:val="none" w:sz="0" w:space="0" w:color="auto"/>
            <w:left w:val="none" w:sz="0" w:space="0" w:color="auto"/>
            <w:bottom w:val="none" w:sz="0" w:space="0" w:color="auto"/>
            <w:right w:val="none" w:sz="0" w:space="0" w:color="auto"/>
          </w:divBdr>
        </w:div>
        <w:div w:id="270361483">
          <w:marLeft w:val="0"/>
          <w:marRight w:val="0"/>
          <w:marTop w:val="0"/>
          <w:marBottom w:val="0"/>
          <w:divBdr>
            <w:top w:val="none" w:sz="0" w:space="0" w:color="auto"/>
            <w:left w:val="none" w:sz="0" w:space="0" w:color="auto"/>
            <w:bottom w:val="none" w:sz="0" w:space="0" w:color="auto"/>
            <w:right w:val="none" w:sz="0" w:space="0" w:color="auto"/>
          </w:divBdr>
        </w:div>
        <w:div w:id="314380504">
          <w:marLeft w:val="0"/>
          <w:marRight w:val="0"/>
          <w:marTop w:val="0"/>
          <w:marBottom w:val="0"/>
          <w:divBdr>
            <w:top w:val="none" w:sz="0" w:space="0" w:color="auto"/>
            <w:left w:val="none" w:sz="0" w:space="0" w:color="auto"/>
            <w:bottom w:val="none" w:sz="0" w:space="0" w:color="auto"/>
            <w:right w:val="none" w:sz="0" w:space="0" w:color="auto"/>
          </w:divBdr>
        </w:div>
        <w:div w:id="319430175">
          <w:marLeft w:val="0"/>
          <w:marRight w:val="0"/>
          <w:marTop w:val="0"/>
          <w:marBottom w:val="0"/>
          <w:divBdr>
            <w:top w:val="none" w:sz="0" w:space="0" w:color="auto"/>
            <w:left w:val="none" w:sz="0" w:space="0" w:color="auto"/>
            <w:bottom w:val="none" w:sz="0" w:space="0" w:color="auto"/>
            <w:right w:val="none" w:sz="0" w:space="0" w:color="auto"/>
          </w:divBdr>
        </w:div>
        <w:div w:id="323825279">
          <w:marLeft w:val="0"/>
          <w:marRight w:val="0"/>
          <w:marTop w:val="0"/>
          <w:marBottom w:val="0"/>
          <w:divBdr>
            <w:top w:val="none" w:sz="0" w:space="0" w:color="auto"/>
            <w:left w:val="none" w:sz="0" w:space="0" w:color="auto"/>
            <w:bottom w:val="none" w:sz="0" w:space="0" w:color="auto"/>
            <w:right w:val="none" w:sz="0" w:space="0" w:color="auto"/>
          </w:divBdr>
        </w:div>
        <w:div w:id="334192950">
          <w:marLeft w:val="0"/>
          <w:marRight w:val="0"/>
          <w:marTop w:val="0"/>
          <w:marBottom w:val="0"/>
          <w:divBdr>
            <w:top w:val="none" w:sz="0" w:space="0" w:color="auto"/>
            <w:left w:val="none" w:sz="0" w:space="0" w:color="auto"/>
            <w:bottom w:val="none" w:sz="0" w:space="0" w:color="auto"/>
            <w:right w:val="none" w:sz="0" w:space="0" w:color="auto"/>
          </w:divBdr>
        </w:div>
        <w:div w:id="346293197">
          <w:marLeft w:val="0"/>
          <w:marRight w:val="0"/>
          <w:marTop w:val="0"/>
          <w:marBottom w:val="0"/>
          <w:divBdr>
            <w:top w:val="none" w:sz="0" w:space="0" w:color="auto"/>
            <w:left w:val="none" w:sz="0" w:space="0" w:color="auto"/>
            <w:bottom w:val="none" w:sz="0" w:space="0" w:color="auto"/>
            <w:right w:val="none" w:sz="0" w:space="0" w:color="auto"/>
          </w:divBdr>
        </w:div>
        <w:div w:id="350836507">
          <w:marLeft w:val="0"/>
          <w:marRight w:val="0"/>
          <w:marTop w:val="0"/>
          <w:marBottom w:val="0"/>
          <w:divBdr>
            <w:top w:val="none" w:sz="0" w:space="0" w:color="auto"/>
            <w:left w:val="none" w:sz="0" w:space="0" w:color="auto"/>
            <w:bottom w:val="none" w:sz="0" w:space="0" w:color="auto"/>
            <w:right w:val="none" w:sz="0" w:space="0" w:color="auto"/>
          </w:divBdr>
        </w:div>
        <w:div w:id="354040330">
          <w:marLeft w:val="0"/>
          <w:marRight w:val="0"/>
          <w:marTop w:val="0"/>
          <w:marBottom w:val="0"/>
          <w:divBdr>
            <w:top w:val="none" w:sz="0" w:space="0" w:color="auto"/>
            <w:left w:val="none" w:sz="0" w:space="0" w:color="auto"/>
            <w:bottom w:val="none" w:sz="0" w:space="0" w:color="auto"/>
            <w:right w:val="none" w:sz="0" w:space="0" w:color="auto"/>
          </w:divBdr>
        </w:div>
        <w:div w:id="354693174">
          <w:marLeft w:val="0"/>
          <w:marRight w:val="0"/>
          <w:marTop w:val="0"/>
          <w:marBottom w:val="0"/>
          <w:divBdr>
            <w:top w:val="none" w:sz="0" w:space="0" w:color="auto"/>
            <w:left w:val="none" w:sz="0" w:space="0" w:color="auto"/>
            <w:bottom w:val="none" w:sz="0" w:space="0" w:color="auto"/>
            <w:right w:val="none" w:sz="0" w:space="0" w:color="auto"/>
          </w:divBdr>
        </w:div>
        <w:div w:id="357779099">
          <w:marLeft w:val="0"/>
          <w:marRight w:val="0"/>
          <w:marTop w:val="0"/>
          <w:marBottom w:val="0"/>
          <w:divBdr>
            <w:top w:val="none" w:sz="0" w:space="0" w:color="auto"/>
            <w:left w:val="none" w:sz="0" w:space="0" w:color="auto"/>
            <w:bottom w:val="none" w:sz="0" w:space="0" w:color="auto"/>
            <w:right w:val="none" w:sz="0" w:space="0" w:color="auto"/>
          </w:divBdr>
        </w:div>
        <w:div w:id="363480811">
          <w:marLeft w:val="0"/>
          <w:marRight w:val="0"/>
          <w:marTop w:val="0"/>
          <w:marBottom w:val="0"/>
          <w:divBdr>
            <w:top w:val="none" w:sz="0" w:space="0" w:color="auto"/>
            <w:left w:val="none" w:sz="0" w:space="0" w:color="auto"/>
            <w:bottom w:val="none" w:sz="0" w:space="0" w:color="auto"/>
            <w:right w:val="none" w:sz="0" w:space="0" w:color="auto"/>
          </w:divBdr>
        </w:div>
        <w:div w:id="368795777">
          <w:marLeft w:val="0"/>
          <w:marRight w:val="0"/>
          <w:marTop w:val="0"/>
          <w:marBottom w:val="0"/>
          <w:divBdr>
            <w:top w:val="none" w:sz="0" w:space="0" w:color="auto"/>
            <w:left w:val="none" w:sz="0" w:space="0" w:color="auto"/>
            <w:bottom w:val="none" w:sz="0" w:space="0" w:color="auto"/>
            <w:right w:val="none" w:sz="0" w:space="0" w:color="auto"/>
          </w:divBdr>
        </w:div>
        <w:div w:id="376245081">
          <w:marLeft w:val="0"/>
          <w:marRight w:val="0"/>
          <w:marTop w:val="0"/>
          <w:marBottom w:val="0"/>
          <w:divBdr>
            <w:top w:val="none" w:sz="0" w:space="0" w:color="auto"/>
            <w:left w:val="none" w:sz="0" w:space="0" w:color="auto"/>
            <w:bottom w:val="none" w:sz="0" w:space="0" w:color="auto"/>
            <w:right w:val="none" w:sz="0" w:space="0" w:color="auto"/>
          </w:divBdr>
        </w:div>
        <w:div w:id="389112405">
          <w:marLeft w:val="0"/>
          <w:marRight w:val="0"/>
          <w:marTop w:val="0"/>
          <w:marBottom w:val="0"/>
          <w:divBdr>
            <w:top w:val="none" w:sz="0" w:space="0" w:color="auto"/>
            <w:left w:val="none" w:sz="0" w:space="0" w:color="auto"/>
            <w:bottom w:val="none" w:sz="0" w:space="0" w:color="auto"/>
            <w:right w:val="none" w:sz="0" w:space="0" w:color="auto"/>
          </w:divBdr>
        </w:div>
        <w:div w:id="403644199">
          <w:marLeft w:val="0"/>
          <w:marRight w:val="0"/>
          <w:marTop w:val="0"/>
          <w:marBottom w:val="0"/>
          <w:divBdr>
            <w:top w:val="none" w:sz="0" w:space="0" w:color="auto"/>
            <w:left w:val="none" w:sz="0" w:space="0" w:color="auto"/>
            <w:bottom w:val="none" w:sz="0" w:space="0" w:color="auto"/>
            <w:right w:val="none" w:sz="0" w:space="0" w:color="auto"/>
          </w:divBdr>
        </w:div>
        <w:div w:id="404302339">
          <w:marLeft w:val="0"/>
          <w:marRight w:val="0"/>
          <w:marTop w:val="0"/>
          <w:marBottom w:val="0"/>
          <w:divBdr>
            <w:top w:val="none" w:sz="0" w:space="0" w:color="auto"/>
            <w:left w:val="none" w:sz="0" w:space="0" w:color="auto"/>
            <w:bottom w:val="none" w:sz="0" w:space="0" w:color="auto"/>
            <w:right w:val="none" w:sz="0" w:space="0" w:color="auto"/>
          </w:divBdr>
        </w:div>
        <w:div w:id="405880514">
          <w:marLeft w:val="0"/>
          <w:marRight w:val="0"/>
          <w:marTop w:val="0"/>
          <w:marBottom w:val="0"/>
          <w:divBdr>
            <w:top w:val="none" w:sz="0" w:space="0" w:color="auto"/>
            <w:left w:val="none" w:sz="0" w:space="0" w:color="auto"/>
            <w:bottom w:val="none" w:sz="0" w:space="0" w:color="auto"/>
            <w:right w:val="none" w:sz="0" w:space="0" w:color="auto"/>
          </w:divBdr>
        </w:div>
        <w:div w:id="415368987">
          <w:marLeft w:val="0"/>
          <w:marRight w:val="0"/>
          <w:marTop w:val="0"/>
          <w:marBottom w:val="0"/>
          <w:divBdr>
            <w:top w:val="none" w:sz="0" w:space="0" w:color="auto"/>
            <w:left w:val="none" w:sz="0" w:space="0" w:color="auto"/>
            <w:bottom w:val="none" w:sz="0" w:space="0" w:color="auto"/>
            <w:right w:val="none" w:sz="0" w:space="0" w:color="auto"/>
          </w:divBdr>
        </w:div>
        <w:div w:id="418403777">
          <w:marLeft w:val="0"/>
          <w:marRight w:val="0"/>
          <w:marTop w:val="0"/>
          <w:marBottom w:val="0"/>
          <w:divBdr>
            <w:top w:val="none" w:sz="0" w:space="0" w:color="auto"/>
            <w:left w:val="none" w:sz="0" w:space="0" w:color="auto"/>
            <w:bottom w:val="none" w:sz="0" w:space="0" w:color="auto"/>
            <w:right w:val="none" w:sz="0" w:space="0" w:color="auto"/>
          </w:divBdr>
        </w:div>
        <w:div w:id="432937278">
          <w:marLeft w:val="0"/>
          <w:marRight w:val="0"/>
          <w:marTop w:val="0"/>
          <w:marBottom w:val="0"/>
          <w:divBdr>
            <w:top w:val="none" w:sz="0" w:space="0" w:color="auto"/>
            <w:left w:val="none" w:sz="0" w:space="0" w:color="auto"/>
            <w:bottom w:val="none" w:sz="0" w:space="0" w:color="auto"/>
            <w:right w:val="none" w:sz="0" w:space="0" w:color="auto"/>
          </w:divBdr>
        </w:div>
        <w:div w:id="433063820">
          <w:marLeft w:val="0"/>
          <w:marRight w:val="0"/>
          <w:marTop w:val="0"/>
          <w:marBottom w:val="0"/>
          <w:divBdr>
            <w:top w:val="none" w:sz="0" w:space="0" w:color="auto"/>
            <w:left w:val="none" w:sz="0" w:space="0" w:color="auto"/>
            <w:bottom w:val="none" w:sz="0" w:space="0" w:color="auto"/>
            <w:right w:val="none" w:sz="0" w:space="0" w:color="auto"/>
          </w:divBdr>
        </w:div>
        <w:div w:id="437914946">
          <w:marLeft w:val="0"/>
          <w:marRight w:val="0"/>
          <w:marTop w:val="0"/>
          <w:marBottom w:val="0"/>
          <w:divBdr>
            <w:top w:val="none" w:sz="0" w:space="0" w:color="auto"/>
            <w:left w:val="none" w:sz="0" w:space="0" w:color="auto"/>
            <w:bottom w:val="none" w:sz="0" w:space="0" w:color="auto"/>
            <w:right w:val="none" w:sz="0" w:space="0" w:color="auto"/>
          </w:divBdr>
        </w:div>
        <w:div w:id="441262212">
          <w:marLeft w:val="0"/>
          <w:marRight w:val="0"/>
          <w:marTop w:val="0"/>
          <w:marBottom w:val="0"/>
          <w:divBdr>
            <w:top w:val="none" w:sz="0" w:space="0" w:color="auto"/>
            <w:left w:val="none" w:sz="0" w:space="0" w:color="auto"/>
            <w:bottom w:val="none" w:sz="0" w:space="0" w:color="auto"/>
            <w:right w:val="none" w:sz="0" w:space="0" w:color="auto"/>
          </w:divBdr>
        </w:div>
        <w:div w:id="453251932">
          <w:marLeft w:val="0"/>
          <w:marRight w:val="0"/>
          <w:marTop w:val="0"/>
          <w:marBottom w:val="0"/>
          <w:divBdr>
            <w:top w:val="none" w:sz="0" w:space="0" w:color="auto"/>
            <w:left w:val="none" w:sz="0" w:space="0" w:color="auto"/>
            <w:bottom w:val="none" w:sz="0" w:space="0" w:color="auto"/>
            <w:right w:val="none" w:sz="0" w:space="0" w:color="auto"/>
          </w:divBdr>
        </w:div>
        <w:div w:id="476537763">
          <w:marLeft w:val="0"/>
          <w:marRight w:val="0"/>
          <w:marTop w:val="0"/>
          <w:marBottom w:val="0"/>
          <w:divBdr>
            <w:top w:val="none" w:sz="0" w:space="0" w:color="auto"/>
            <w:left w:val="none" w:sz="0" w:space="0" w:color="auto"/>
            <w:bottom w:val="none" w:sz="0" w:space="0" w:color="auto"/>
            <w:right w:val="none" w:sz="0" w:space="0" w:color="auto"/>
          </w:divBdr>
        </w:div>
        <w:div w:id="478570011">
          <w:marLeft w:val="0"/>
          <w:marRight w:val="0"/>
          <w:marTop w:val="0"/>
          <w:marBottom w:val="0"/>
          <w:divBdr>
            <w:top w:val="none" w:sz="0" w:space="0" w:color="auto"/>
            <w:left w:val="none" w:sz="0" w:space="0" w:color="auto"/>
            <w:bottom w:val="none" w:sz="0" w:space="0" w:color="auto"/>
            <w:right w:val="none" w:sz="0" w:space="0" w:color="auto"/>
          </w:divBdr>
        </w:div>
        <w:div w:id="481042470">
          <w:marLeft w:val="0"/>
          <w:marRight w:val="0"/>
          <w:marTop w:val="0"/>
          <w:marBottom w:val="0"/>
          <w:divBdr>
            <w:top w:val="none" w:sz="0" w:space="0" w:color="auto"/>
            <w:left w:val="none" w:sz="0" w:space="0" w:color="auto"/>
            <w:bottom w:val="none" w:sz="0" w:space="0" w:color="auto"/>
            <w:right w:val="none" w:sz="0" w:space="0" w:color="auto"/>
          </w:divBdr>
        </w:div>
        <w:div w:id="482619750">
          <w:marLeft w:val="0"/>
          <w:marRight w:val="0"/>
          <w:marTop w:val="0"/>
          <w:marBottom w:val="0"/>
          <w:divBdr>
            <w:top w:val="none" w:sz="0" w:space="0" w:color="auto"/>
            <w:left w:val="none" w:sz="0" w:space="0" w:color="auto"/>
            <w:bottom w:val="none" w:sz="0" w:space="0" w:color="auto"/>
            <w:right w:val="none" w:sz="0" w:space="0" w:color="auto"/>
          </w:divBdr>
        </w:div>
        <w:div w:id="491725347">
          <w:marLeft w:val="0"/>
          <w:marRight w:val="0"/>
          <w:marTop w:val="0"/>
          <w:marBottom w:val="0"/>
          <w:divBdr>
            <w:top w:val="none" w:sz="0" w:space="0" w:color="auto"/>
            <w:left w:val="none" w:sz="0" w:space="0" w:color="auto"/>
            <w:bottom w:val="none" w:sz="0" w:space="0" w:color="auto"/>
            <w:right w:val="none" w:sz="0" w:space="0" w:color="auto"/>
          </w:divBdr>
        </w:div>
        <w:div w:id="493572911">
          <w:marLeft w:val="0"/>
          <w:marRight w:val="0"/>
          <w:marTop w:val="0"/>
          <w:marBottom w:val="0"/>
          <w:divBdr>
            <w:top w:val="none" w:sz="0" w:space="0" w:color="auto"/>
            <w:left w:val="none" w:sz="0" w:space="0" w:color="auto"/>
            <w:bottom w:val="none" w:sz="0" w:space="0" w:color="auto"/>
            <w:right w:val="none" w:sz="0" w:space="0" w:color="auto"/>
          </w:divBdr>
        </w:div>
        <w:div w:id="496193121">
          <w:marLeft w:val="0"/>
          <w:marRight w:val="0"/>
          <w:marTop w:val="0"/>
          <w:marBottom w:val="0"/>
          <w:divBdr>
            <w:top w:val="none" w:sz="0" w:space="0" w:color="auto"/>
            <w:left w:val="none" w:sz="0" w:space="0" w:color="auto"/>
            <w:bottom w:val="none" w:sz="0" w:space="0" w:color="auto"/>
            <w:right w:val="none" w:sz="0" w:space="0" w:color="auto"/>
          </w:divBdr>
        </w:div>
        <w:div w:id="496577536">
          <w:marLeft w:val="0"/>
          <w:marRight w:val="0"/>
          <w:marTop w:val="0"/>
          <w:marBottom w:val="0"/>
          <w:divBdr>
            <w:top w:val="none" w:sz="0" w:space="0" w:color="auto"/>
            <w:left w:val="none" w:sz="0" w:space="0" w:color="auto"/>
            <w:bottom w:val="none" w:sz="0" w:space="0" w:color="auto"/>
            <w:right w:val="none" w:sz="0" w:space="0" w:color="auto"/>
          </w:divBdr>
        </w:div>
        <w:div w:id="526256741">
          <w:marLeft w:val="0"/>
          <w:marRight w:val="0"/>
          <w:marTop w:val="0"/>
          <w:marBottom w:val="0"/>
          <w:divBdr>
            <w:top w:val="none" w:sz="0" w:space="0" w:color="auto"/>
            <w:left w:val="none" w:sz="0" w:space="0" w:color="auto"/>
            <w:bottom w:val="none" w:sz="0" w:space="0" w:color="auto"/>
            <w:right w:val="none" w:sz="0" w:space="0" w:color="auto"/>
          </w:divBdr>
        </w:div>
        <w:div w:id="549265199">
          <w:marLeft w:val="0"/>
          <w:marRight w:val="0"/>
          <w:marTop w:val="0"/>
          <w:marBottom w:val="0"/>
          <w:divBdr>
            <w:top w:val="none" w:sz="0" w:space="0" w:color="auto"/>
            <w:left w:val="none" w:sz="0" w:space="0" w:color="auto"/>
            <w:bottom w:val="none" w:sz="0" w:space="0" w:color="auto"/>
            <w:right w:val="none" w:sz="0" w:space="0" w:color="auto"/>
          </w:divBdr>
        </w:div>
        <w:div w:id="550456699">
          <w:marLeft w:val="0"/>
          <w:marRight w:val="0"/>
          <w:marTop w:val="0"/>
          <w:marBottom w:val="0"/>
          <w:divBdr>
            <w:top w:val="none" w:sz="0" w:space="0" w:color="auto"/>
            <w:left w:val="none" w:sz="0" w:space="0" w:color="auto"/>
            <w:bottom w:val="none" w:sz="0" w:space="0" w:color="auto"/>
            <w:right w:val="none" w:sz="0" w:space="0" w:color="auto"/>
          </w:divBdr>
        </w:div>
        <w:div w:id="559563764">
          <w:marLeft w:val="0"/>
          <w:marRight w:val="0"/>
          <w:marTop w:val="0"/>
          <w:marBottom w:val="0"/>
          <w:divBdr>
            <w:top w:val="none" w:sz="0" w:space="0" w:color="auto"/>
            <w:left w:val="none" w:sz="0" w:space="0" w:color="auto"/>
            <w:bottom w:val="none" w:sz="0" w:space="0" w:color="auto"/>
            <w:right w:val="none" w:sz="0" w:space="0" w:color="auto"/>
          </w:divBdr>
        </w:div>
        <w:div w:id="567110722">
          <w:marLeft w:val="0"/>
          <w:marRight w:val="0"/>
          <w:marTop w:val="0"/>
          <w:marBottom w:val="0"/>
          <w:divBdr>
            <w:top w:val="none" w:sz="0" w:space="0" w:color="auto"/>
            <w:left w:val="none" w:sz="0" w:space="0" w:color="auto"/>
            <w:bottom w:val="none" w:sz="0" w:space="0" w:color="auto"/>
            <w:right w:val="none" w:sz="0" w:space="0" w:color="auto"/>
          </w:divBdr>
        </w:div>
        <w:div w:id="567888004">
          <w:marLeft w:val="0"/>
          <w:marRight w:val="0"/>
          <w:marTop w:val="0"/>
          <w:marBottom w:val="0"/>
          <w:divBdr>
            <w:top w:val="none" w:sz="0" w:space="0" w:color="auto"/>
            <w:left w:val="none" w:sz="0" w:space="0" w:color="auto"/>
            <w:bottom w:val="none" w:sz="0" w:space="0" w:color="auto"/>
            <w:right w:val="none" w:sz="0" w:space="0" w:color="auto"/>
          </w:divBdr>
        </w:div>
        <w:div w:id="579170554">
          <w:marLeft w:val="0"/>
          <w:marRight w:val="0"/>
          <w:marTop w:val="0"/>
          <w:marBottom w:val="0"/>
          <w:divBdr>
            <w:top w:val="none" w:sz="0" w:space="0" w:color="auto"/>
            <w:left w:val="none" w:sz="0" w:space="0" w:color="auto"/>
            <w:bottom w:val="none" w:sz="0" w:space="0" w:color="auto"/>
            <w:right w:val="none" w:sz="0" w:space="0" w:color="auto"/>
          </w:divBdr>
        </w:div>
        <w:div w:id="589317527">
          <w:marLeft w:val="0"/>
          <w:marRight w:val="0"/>
          <w:marTop w:val="0"/>
          <w:marBottom w:val="0"/>
          <w:divBdr>
            <w:top w:val="none" w:sz="0" w:space="0" w:color="auto"/>
            <w:left w:val="none" w:sz="0" w:space="0" w:color="auto"/>
            <w:bottom w:val="none" w:sz="0" w:space="0" w:color="auto"/>
            <w:right w:val="none" w:sz="0" w:space="0" w:color="auto"/>
          </w:divBdr>
        </w:div>
        <w:div w:id="593633582">
          <w:marLeft w:val="0"/>
          <w:marRight w:val="0"/>
          <w:marTop w:val="0"/>
          <w:marBottom w:val="0"/>
          <w:divBdr>
            <w:top w:val="none" w:sz="0" w:space="0" w:color="auto"/>
            <w:left w:val="none" w:sz="0" w:space="0" w:color="auto"/>
            <w:bottom w:val="none" w:sz="0" w:space="0" w:color="auto"/>
            <w:right w:val="none" w:sz="0" w:space="0" w:color="auto"/>
          </w:divBdr>
        </w:div>
        <w:div w:id="598173065">
          <w:marLeft w:val="0"/>
          <w:marRight w:val="0"/>
          <w:marTop w:val="0"/>
          <w:marBottom w:val="0"/>
          <w:divBdr>
            <w:top w:val="none" w:sz="0" w:space="0" w:color="auto"/>
            <w:left w:val="none" w:sz="0" w:space="0" w:color="auto"/>
            <w:bottom w:val="none" w:sz="0" w:space="0" w:color="auto"/>
            <w:right w:val="none" w:sz="0" w:space="0" w:color="auto"/>
          </w:divBdr>
        </w:div>
        <w:div w:id="601112121">
          <w:marLeft w:val="0"/>
          <w:marRight w:val="0"/>
          <w:marTop w:val="0"/>
          <w:marBottom w:val="0"/>
          <w:divBdr>
            <w:top w:val="none" w:sz="0" w:space="0" w:color="auto"/>
            <w:left w:val="none" w:sz="0" w:space="0" w:color="auto"/>
            <w:bottom w:val="none" w:sz="0" w:space="0" w:color="auto"/>
            <w:right w:val="none" w:sz="0" w:space="0" w:color="auto"/>
          </w:divBdr>
        </w:div>
        <w:div w:id="605239069">
          <w:marLeft w:val="0"/>
          <w:marRight w:val="0"/>
          <w:marTop w:val="0"/>
          <w:marBottom w:val="0"/>
          <w:divBdr>
            <w:top w:val="none" w:sz="0" w:space="0" w:color="auto"/>
            <w:left w:val="none" w:sz="0" w:space="0" w:color="auto"/>
            <w:bottom w:val="none" w:sz="0" w:space="0" w:color="auto"/>
            <w:right w:val="none" w:sz="0" w:space="0" w:color="auto"/>
          </w:divBdr>
        </w:div>
        <w:div w:id="611477295">
          <w:marLeft w:val="0"/>
          <w:marRight w:val="0"/>
          <w:marTop w:val="0"/>
          <w:marBottom w:val="0"/>
          <w:divBdr>
            <w:top w:val="none" w:sz="0" w:space="0" w:color="auto"/>
            <w:left w:val="none" w:sz="0" w:space="0" w:color="auto"/>
            <w:bottom w:val="none" w:sz="0" w:space="0" w:color="auto"/>
            <w:right w:val="none" w:sz="0" w:space="0" w:color="auto"/>
          </w:divBdr>
        </w:div>
        <w:div w:id="627473513">
          <w:marLeft w:val="0"/>
          <w:marRight w:val="0"/>
          <w:marTop w:val="0"/>
          <w:marBottom w:val="0"/>
          <w:divBdr>
            <w:top w:val="none" w:sz="0" w:space="0" w:color="auto"/>
            <w:left w:val="none" w:sz="0" w:space="0" w:color="auto"/>
            <w:bottom w:val="none" w:sz="0" w:space="0" w:color="auto"/>
            <w:right w:val="none" w:sz="0" w:space="0" w:color="auto"/>
          </w:divBdr>
        </w:div>
        <w:div w:id="630284761">
          <w:marLeft w:val="0"/>
          <w:marRight w:val="0"/>
          <w:marTop w:val="0"/>
          <w:marBottom w:val="0"/>
          <w:divBdr>
            <w:top w:val="none" w:sz="0" w:space="0" w:color="auto"/>
            <w:left w:val="none" w:sz="0" w:space="0" w:color="auto"/>
            <w:bottom w:val="none" w:sz="0" w:space="0" w:color="auto"/>
            <w:right w:val="none" w:sz="0" w:space="0" w:color="auto"/>
          </w:divBdr>
        </w:div>
        <w:div w:id="635570749">
          <w:marLeft w:val="0"/>
          <w:marRight w:val="0"/>
          <w:marTop w:val="0"/>
          <w:marBottom w:val="0"/>
          <w:divBdr>
            <w:top w:val="none" w:sz="0" w:space="0" w:color="auto"/>
            <w:left w:val="none" w:sz="0" w:space="0" w:color="auto"/>
            <w:bottom w:val="none" w:sz="0" w:space="0" w:color="auto"/>
            <w:right w:val="none" w:sz="0" w:space="0" w:color="auto"/>
          </w:divBdr>
        </w:div>
        <w:div w:id="646058008">
          <w:marLeft w:val="0"/>
          <w:marRight w:val="0"/>
          <w:marTop w:val="0"/>
          <w:marBottom w:val="0"/>
          <w:divBdr>
            <w:top w:val="none" w:sz="0" w:space="0" w:color="auto"/>
            <w:left w:val="none" w:sz="0" w:space="0" w:color="auto"/>
            <w:bottom w:val="none" w:sz="0" w:space="0" w:color="auto"/>
            <w:right w:val="none" w:sz="0" w:space="0" w:color="auto"/>
          </w:divBdr>
        </w:div>
        <w:div w:id="648025068">
          <w:marLeft w:val="0"/>
          <w:marRight w:val="0"/>
          <w:marTop w:val="0"/>
          <w:marBottom w:val="0"/>
          <w:divBdr>
            <w:top w:val="none" w:sz="0" w:space="0" w:color="auto"/>
            <w:left w:val="none" w:sz="0" w:space="0" w:color="auto"/>
            <w:bottom w:val="none" w:sz="0" w:space="0" w:color="auto"/>
            <w:right w:val="none" w:sz="0" w:space="0" w:color="auto"/>
          </w:divBdr>
        </w:div>
        <w:div w:id="652298513">
          <w:marLeft w:val="0"/>
          <w:marRight w:val="0"/>
          <w:marTop w:val="0"/>
          <w:marBottom w:val="0"/>
          <w:divBdr>
            <w:top w:val="none" w:sz="0" w:space="0" w:color="auto"/>
            <w:left w:val="none" w:sz="0" w:space="0" w:color="auto"/>
            <w:bottom w:val="none" w:sz="0" w:space="0" w:color="auto"/>
            <w:right w:val="none" w:sz="0" w:space="0" w:color="auto"/>
          </w:divBdr>
        </w:div>
        <w:div w:id="674920669">
          <w:marLeft w:val="0"/>
          <w:marRight w:val="0"/>
          <w:marTop w:val="0"/>
          <w:marBottom w:val="0"/>
          <w:divBdr>
            <w:top w:val="none" w:sz="0" w:space="0" w:color="auto"/>
            <w:left w:val="none" w:sz="0" w:space="0" w:color="auto"/>
            <w:bottom w:val="none" w:sz="0" w:space="0" w:color="auto"/>
            <w:right w:val="none" w:sz="0" w:space="0" w:color="auto"/>
          </w:divBdr>
        </w:div>
        <w:div w:id="677121437">
          <w:marLeft w:val="0"/>
          <w:marRight w:val="0"/>
          <w:marTop w:val="0"/>
          <w:marBottom w:val="0"/>
          <w:divBdr>
            <w:top w:val="none" w:sz="0" w:space="0" w:color="auto"/>
            <w:left w:val="none" w:sz="0" w:space="0" w:color="auto"/>
            <w:bottom w:val="none" w:sz="0" w:space="0" w:color="auto"/>
            <w:right w:val="none" w:sz="0" w:space="0" w:color="auto"/>
          </w:divBdr>
        </w:div>
        <w:div w:id="677653942">
          <w:marLeft w:val="0"/>
          <w:marRight w:val="0"/>
          <w:marTop w:val="0"/>
          <w:marBottom w:val="0"/>
          <w:divBdr>
            <w:top w:val="none" w:sz="0" w:space="0" w:color="auto"/>
            <w:left w:val="none" w:sz="0" w:space="0" w:color="auto"/>
            <w:bottom w:val="none" w:sz="0" w:space="0" w:color="auto"/>
            <w:right w:val="none" w:sz="0" w:space="0" w:color="auto"/>
          </w:divBdr>
        </w:div>
        <w:div w:id="678507395">
          <w:marLeft w:val="0"/>
          <w:marRight w:val="0"/>
          <w:marTop w:val="0"/>
          <w:marBottom w:val="0"/>
          <w:divBdr>
            <w:top w:val="none" w:sz="0" w:space="0" w:color="auto"/>
            <w:left w:val="none" w:sz="0" w:space="0" w:color="auto"/>
            <w:bottom w:val="none" w:sz="0" w:space="0" w:color="auto"/>
            <w:right w:val="none" w:sz="0" w:space="0" w:color="auto"/>
          </w:divBdr>
        </w:div>
        <w:div w:id="681396654">
          <w:marLeft w:val="0"/>
          <w:marRight w:val="0"/>
          <w:marTop w:val="0"/>
          <w:marBottom w:val="0"/>
          <w:divBdr>
            <w:top w:val="none" w:sz="0" w:space="0" w:color="auto"/>
            <w:left w:val="none" w:sz="0" w:space="0" w:color="auto"/>
            <w:bottom w:val="none" w:sz="0" w:space="0" w:color="auto"/>
            <w:right w:val="none" w:sz="0" w:space="0" w:color="auto"/>
          </w:divBdr>
        </w:div>
        <w:div w:id="681904238">
          <w:marLeft w:val="0"/>
          <w:marRight w:val="0"/>
          <w:marTop w:val="0"/>
          <w:marBottom w:val="0"/>
          <w:divBdr>
            <w:top w:val="none" w:sz="0" w:space="0" w:color="auto"/>
            <w:left w:val="none" w:sz="0" w:space="0" w:color="auto"/>
            <w:bottom w:val="none" w:sz="0" w:space="0" w:color="auto"/>
            <w:right w:val="none" w:sz="0" w:space="0" w:color="auto"/>
          </w:divBdr>
        </w:div>
        <w:div w:id="682436416">
          <w:marLeft w:val="0"/>
          <w:marRight w:val="0"/>
          <w:marTop w:val="0"/>
          <w:marBottom w:val="0"/>
          <w:divBdr>
            <w:top w:val="none" w:sz="0" w:space="0" w:color="auto"/>
            <w:left w:val="none" w:sz="0" w:space="0" w:color="auto"/>
            <w:bottom w:val="none" w:sz="0" w:space="0" w:color="auto"/>
            <w:right w:val="none" w:sz="0" w:space="0" w:color="auto"/>
          </w:divBdr>
        </w:div>
        <w:div w:id="690642891">
          <w:marLeft w:val="0"/>
          <w:marRight w:val="0"/>
          <w:marTop w:val="0"/>
          <w:marBottom w:val="0"/>
          <w:divBdr>
            <w:top w:val="none" w:sz="0" w:space="0" w:color="auto"/>
            <w:left w:val="none" w:sz="0" w:space="0" w:color="auto"/>
            <w:bottom w:val="none" w:sz="0" w:space="0" w:color="auto"/>
            <w:right w:val="none" w:sz="0" w:space="0" w:color="auto"/>
          </w:divBdr>
        </w:div>
        <w:div w:id="693458293">
          <w:marLeft w:val="0"/>
          <w:marRight w:val="0"/>
          <w:marTop w:val="0"/>
          <w:marBottom w:val="0"/>
          <w:divBdr>
            <w:top w:val="none" w:sz="0" w:space="0" w:color="auto"/>
            <w:left w:val="none" w:sz="0" w:space="0" w:color="auto"/>
            <w:bottom w:val="none" w:sz="0" w:space="0" w:color="auto"/>
            <w:right w:val="none" w:sz="0" w:space="0" w:color="auto"/>
          </w:divBdr>
        </w:div>
        <w:div w:id="697589660">
          <w:marLeft w:val="0"/>
          <w:marRight w:val="0"/>
          <w:marTop w:val="0"/>
          <w:marBottom w:val="0"/>
          <w:divBdr>
            <w:top w:val="none" w:sz="0" w:space="0" w:color="auto"/>
            <w:left w:val="none" w:sz="0" w:space="0" w:color="auto"/>
            <w:bottom w:val="none" w:sz="0" w:space="0" w:color="auto"/>
            <w:right w:val="none" w:sz="0" w:space="0" w:color="auto"/>
          </w:divBdr>
        </w:div>
        <w:div w:id="698971908">
          <w:marLeft w:val="0"/>
          <w:marRight w:val="0"/>
          <w:marTop w:val="0"/>
          <w:marBottom w:val="0"/>
          <w:divBdr>
            <w:top w:val="none" w:sz="0" w:space="0" w:color="auto"/>
            <w:left w:val="none" w:sz="0" w:space="0" w:color="auto"/>
            <w:bottom w:val="none" w:sz="0" w:space="0" w:color="auto"/>
            <w:right w:val="none" w:sz="0" w:space="0" w:color="auto"/>
          </w:divBdr>
        </w:div>
        <w:div w:id="704864784">
          <w:marLeft w:val="0"/>
          <w:marRight w:val="0"/>
          <w:marTop w:val="0"/>
          <w:marBottom w:val="0"/>
          <w:divBdr>
            <w:top w:val="none" w:sz="0" w:space="0" w:color="auto"/>
            <w:left w:val="none" w:sz="0" w:space="0" w:color="auto"/>
            <w:bottom w:val="none" w:sz="0" w:space="0" w:color="auto"/>
            <w:right w:val="none" w:sz="0" w:space="0" w:color="auto"/>
          </w:divBdr>
        </w:div>
        <w:div w:id="709916750">
          <w:marLeft w:val="0"/>
          <w:marRight w:val="0"/>
          <w:marTop w:val="0"/>
          <w:marBottom w:val="0"/>
          <w:divBdr>
            <w:top w:val="none" w:sz="0" w:space="0" w:color="auto"/>
            <w:left w:val="none" w:sz="0" w:space="0" w:color="auto"/>
            <w:bottom w:val="none" w:sz="0" w:space="0" w:color="auto"/>
            <w:right w:val="none" w:sz="0" w:space="0" w:color="auto"/>
          </w:divBdr>
        </w:div>
        <w:div w:id="712123375">
          <w:marLeft w:val="0"/>
          <w:marRight w:val="0"/>
          <w:marTop w:val="0"/>
          <w:marBottom w:val="0"/>
          <w:divBdr>
            <w:top w:val="none" w:sz="0" w:space="0" w:color="auto"/>
            <w:left w:val="none" w:sz="0" w:space="0" w:color="auto"/>
            <w:bottom w:val="none" w:sz="0" w:space="0" w:color="auto"/>
            <w:right w:val="none" w:sz="0" w:space="0" w:color="auto"/>
          </w:divBdr>
        </w:div>
        <w:div w:id="716124142">
          <w:marLeft w:val="0"/>
          <w:marRight w:val="0"/>
          <w:marTop w:val="0"/>
          <w:marBottom w:val="0"/>
          <w:divBdr>
            <w:top w:val="none" w:sz="0" w:space="0" w:color="auto"/>
            <w:left w:val="none" w:sz="0" w:space="0" w:color="auto"/>
            <w:bottom w:val="none" w:sz="0" w:space="0" w:color="auto"/>
            <w:right w:val="none" w:sz="0" w:space="0" w:color="auto"/>
          </w:divBdr>
        </w:div>
        <w:div w:id="726417600">
          <w:marLeft w:val="0"/>
          <w:marRight w:val="0"/>
          <w:marTop w:val="0"/>
          <w:marBottom w:val="0"/>
          <w:divBdr>
            <w:top w:val="none" w:sz="0" w:space="0" w:color="auto"/>
            <w:left w:val="none" w:sz="0" w:space="0" w:color="auto"/>
            <w:bottom w:val="none" w:sz="0" w:space="0" w:color="auto"/>
            <w:right w:val="none" w:sz="0" w:space="0" w:color="auto"/>
          </w:divBdr>
        </w:div>
        <w:div w:id="726881707">
          <w:marLeft w:val="0"/>
          <w:marRight w:val="0"/>
          <w:marTop w:val="0"/>
          <w:marBottom w:val="0"/>
          <w:divBdr>
            <w:top w:val="none" w:sz="0" w:space="0" w:color="auto"/>
            <w:left w:val="none" w:sz="0" w:space="0" w:color="auto"/>
            <w:bottom w:val="none" w:sz="0" w:space="0" w:color="auto"/>
            <w:right w:val="none" w:sz="0" w:space="0" w:color="auto"/>
          </w:divBdr>
        </w:div>
        <w:div w:id="730157312">
          <w:marLeft w:val="0"/>
          <w:marRight w:val="0"/>
          <w:marTop w:val="0"/>
          <w:marBottom w:val="0"/>
          <w:divBdr>
            <w:top w:val="none" w:sz="0" w:space="0" w:color="auto"/>
            <w:left w:val="none" w:sz="0" w:space="0" w:color="auto"/>
            <w:bottom w:val="none" w:sz="0" w:space="0" w:color="auto"/>
            <w:right w:val="none" w:sz="0" w:space="0" w:color="auto"/>
          </w:divBdr>
        </w:div>
        <w:div w:id="742603457">
          <w:marLeft w:val="0"/>
          <w:marRight w:val="0"/>
          <w:marTop w:val="0"/>
          <w:marBottom w:val="0"/>
          <w:divBdr>
            <w:top w:val="none" w:sz="0" w:space="0" w:color="auto"/>
            <w:left w:val="none" w:sz="0" w:space="0" w:color="auto"/>
            <w:bottom w:val="none" w:sz="0" w:space="0" w:color="auto"/>
            <w:right w:val="none" w:sz="0" w:space="0" w:color="auto"/>
          </w:divBdr>
        </w:div>
        <w:div w:id="755322377">
          <w:marLeft w:val="0"/>
          <w:marRight w:val="0"/>
          <w:marTop w:val="0"/>
          <w:marBottom w:val="0"/>
          <w:divBdr>
            <w:top w:val="none" w:sz="0" w:space="0" w:color="auto"/>
            <w:left w:val="none" w:sz="0" w:space="0" w:color="auto"/>
            <w:bottom w:val="none" w:sz="0" w:space="0" w:color="auto"/>
            <w:right w:val="none" w:sz="0" w:space="0" w:color="auto"/>
          </w:divBdr>
        </w:div>
        <w:div w:id="762385443">
          <w:marLeft w:val="0"/>
          <w:marRight w:val="0"/>
          <w:marTop w:val="0"/>
          <w:marBottom w:val="0"/>
          <w:divBdr>
            <w:top w:val="none" w:sz="0" w:space="0" w:color="auto"/>
            <w:left w:val="none" w:sz="0" w:space="0" w:color="auto"/>
            <w:bottom w:val="none" w:sz="0" w:space="0" w:color="auto"/>
            <w:right w:val="none" w:sz="0" w:space="0" w:color="auto"/>
          </w:divBdr>
        </w:div>
        <w:div w:id="769082487">
          <w:marLeft w:val="0"/>
          <w:marRight w:val="0"/>
          <w:marTop w:val="0"/>
          <w:marBottom w:val="0"/>
          <w:divBdr>
            <w:top w:val="none" w:sz="0" w:space="0" w:color="auto"/>
            <w:left w:val="none" w:sz="0" w:space="0" w:color="auto"/>
            <w:bottom w:val="none" w:sz="0" w:space="0" w:color="auto"/>
            <w:right w:val="none" w:sz="0" w:space="0" w:color="auto"/>
          </w:divBdr>
        </w:div>
        <w:div w:id="770321133">
          <w:marLeft w:val="0"/>
          <w:marRight w:val="0"/>
          <w:marTop w:val="0"/>
          <w:marBottom w:val="0"/>
          <w:divBdr>
            <w:top w:val="none" w:sz="0" w:space="0" w:color="auto"/>
            <w:left w:val="none" w:sz="0" w:space="0" w:color="auto"/>
            <w:bottom w:val="none" w:sz="0" w:space="0" w:color="auto"/>
            <w:right w:val="none" w:sz="0" w:space="0" w:color="auto"/>
          </w:divBdr>
        </w:div>
        <w:div w:id="790561061">
          <w:marLeft w:val="0"/>
          <w:marRight w:val="0"/>
          <w:marTop w:val="0"/>
          <w:marBottom w:val="0"/>
          <w:divBdr>
            <w:top w:val="none" w:sz="0" w:space="0" w:color="auto"/>
            <w:left w:val="none" w:sz="0" w:space="0" w:color="auto"/>
            <w:bottom w:val="none" w:sz="0" w:space="0" w:color="auto"/>
            <w:right w:val="none" w:sz="0" w:space="0" w:color="auto"/>
          </w:divBdr>
        </w:div>
        <w:div w:id="811169376">
          <w:marLeft w:val="0"/>
          <w:marRight w:val="0"/>
          <w:marTop w:val="0"/>
          <w:marBottom w:val="0"/>
          <w:divBdr>
            <w:top w:val="none" w:sz="0" w:space="0" w:color="auto"/>
            <w:left w:val="none" w:sz="0" w:space="0" w:color="auto"/>
            <w:bottom w:val="none" w:sz="0" w:space="0" w:color="auto"/>
            <w:right w:val="none" w:sz="0" w:space="0" w:color="auto"/>
          </w:divBdr>
        </w:div>
        <w:div w:id="815804661">
          <w:marLeft w:val="0"/>
          <w:marRight w:val="0"/>
          <w:marTop w:val="0"/>
          <w:marBottom w:val="0"/>
          <w:divBdr>
            <w:top w:val="none" w:sz="0" w:space="0" w:color="auto"/>
            <w:left w:val="none" w:sz="0" w:space="0" w:color="auto"/>
            <w:bottom w:val="none" w:sz="0" w:space="0" w:color="auto"/>
            <w:right w:val="none" w:sz="0" w:space="0" w:color="auto"/>
          </w:divBdr>
        </w:div>
        <w:div w:id="826357367">
          <w:marLeft w:val="0"/>
          <w:marRight w:val="0"/>
          <w:marTop w:val="0"/>
          <w:marBottom w:val="0"/>
          <w:divBdr>
            <w:top w:val="none" w:sz="0" w:space="0" w:color="auto"/>
            <w:left w:val="none" w:sz="0" w:space="0" w:color="auto"/>
            <w:bottom w:val="none" w:sz="0" w:space="0" w:color="auto"/>
            <w:right w:val="none" w:sz="0" w:space="0" w:color="auto"/>
          </w:divBdr>
        </w:div>
        <w:div w:id="827793419">
          <w:marLeft w:val="0"/>
          <w:marRight w:val="0"/>
          <w:marTop w:val="0"/>
          <w:marBottom w:val="0"/>
          <w:divBdr>
            <w:top w:val="none" w:sz="0" w:space="0" w:color="auto"/>
            <w:left w:val="none" w:sz="0" w:space="0" w:color="auto"/>
            <w:bottom w:val="none" w:sz="0" w:space="0" w:color="auto"/>
            <w:right w:val="none" w:sz="0" w:space="0" w:color="auto"/>
          </w:divBdr>
        </w:div>
        <w:div w:id="837354761">
          <w:marLeft w:val="0"/>
          <w:marRight w:val="0"/>
          <w:marTop w:val="0"/>
          <w:marBottom w:val="0"/>
          <w:divBdr>
            <w:top w:val="none" w:sz="0" w:space="0" w:color="auto"/>
            <w:left w:val="none" w:sz="0" w:space="0" w:color="auto"/>
            <w:bottom w:val="none" w:sz="0" w:space="0" w:color="auto"/>
            <w:right w:val="none" w:sz="0" w:space="0" w:color="auto"/>
          </w:divBdr>
        </w:div>
        <w:div w:id="838157824">
          <w:marLeft w:val="0"/>
          <w:marRight w:val="0"/>
          <w:marTop w:val="0"/>
          <w:marBottom w:val="0"/>
          <w:divBdr>
            <w:top w:val="none" w:sz="0" w:space="0" w:color="auto"/>
            <w:left w:val="none" w:sz="0" w:space="0" w:color="auto"/>
            <w:bottom w:val="none" w:sz="0" w:space="0" w:color="auto"/>
            <w:right w:val="none" w:sz="0" w:space="0" w:color="auto"/>
          </w:divBdr>
        </w:div>
        <w:div w:id="841437573">
          <w:marLeft w:val="0"/>
          <w:marRight w:val="0"/>
          <w:marTop w:val="0"/>
          <w:marBottom w:val="0"/>
          <w:divBdr>
            <w:top w:val="none" w:sz="0" w:space="0" w:color="auto"/>
            <w:left w:val="none" w:sz="0" w:space="0" w:color="auto"/>
            <w:bottom w:val="none" w:sz="0" w:space="0" w:color="auto"/>
            <w:right w:val="none" w:sz="0" w:space="0" w:color="auto"/>
          </w:divBdr>
        </w:div>
        <w:div w:id="846672764">
          <w:marLeft w:val="0"/>
          <w:marRight w:val="0"/>
          <w:marTop w:val="0"/>
          <w:marBottom w:val="0"/>
          <w:divBdr>
            <w:top w:val="none" w:sz="0" w:space="0" w:color="auto"/>
            <w:left w:val="none" w:sz="0" w:space="0" w:color="auto"/>
            <w:bottom w:val="none" w:sz="0" w:space="0" w:color="auto"/>
            <w:right w:val="none" w:sz="0" w:space="0" w:color="auto"/>
          </w:divBdr>
        </w:div>
        <w:div w:id="851993694">
          <w:marLeft w:val="0"/>
          <w:marRight w:val="0"/>
          <w:marTop w:val="0"/>
          <w:marBottom w:val="0"/>
          <w:divBdr>
            <w:top w:val="none" w:sz="0" w:space="0" w:color="auto"/>
            <w:left w:val="none" w:sz="0" w:space="0" w:color="auto"/>
            <w:bottom w:val="none" w:sz="0" w:space="0" w:color="auto"/>
            <w:right w:val="none" w:sz="0" w:space="0" w:color="auto"/>
          </w:divBdr>
        </w:div>
        <w:div w:id="859125344">
          <w:marLeft w:val="0"/>
          <w:marRight w:val="0"/>
          <w:marTop w:val="0"/>
          <w:marBottom w:val="0"/>
          <w:divBdr>
            <w:top w:val="none" w:sz="0" w:space="0" w:color="auto"/>
            <w:left w:val="none" w:sz="0" w:space="0" w:color="auto"/>
            <w:bottom w:val="none" w:sz="0" w:space="0" w:color="auto"/>
            <w:right w:val="none" w:sz="0" w:space="0" w:color="auto"/>
          </w:divBdr>
        </w:div>
        <w:div w:id="862404499">
          <w:marLeft w:val="0"/>
          <w:marRight w:val="0"/>
          <w:marTop w:val="0"/>
          <w:marBottom w:val="0"/>
          <w:divBdr>
            <w:top w:val="none" w:sz="0" w:space="0" w:color="auto"/>
            <w:left w:val="none" w:sz="0" w:space="0" w:color="auto"/>
            <w:bottom w:val="none" w:sz="0" w:space="0" w:color="auto"/>
            <w:right w:val="none" w:sz="0" w:space="0" w:color="auto"/>
          </w:divBdr>
        </w:div>
        <w:div w:id="863326564">
          <w:marLeft w:val="0"/>
          <w:marRight w:val="0"/>
          <w:marTop w:val="0"/>
          <w:marBottom w:val="0"/>
          <w:divBdr>
            <w:top w:val="none" w:sz="0" w:space="0" w:color="auto"/>
            <w:left w:val="none" w:sz="0" w:space="0" w:color="auto"/>
            <w:bottom w:val="none" w:sz="0" w:space="0" w:color="auto"/>
            <w:right w:val="none" w:sz="0" w:space="0" w:color="auto"/>
          </w:divBdr>
        </w:div>
        <w:div w:id="867525510">
          <w:marLeft w:val="0"/>
          <w:marRight w:val="0"/>
          <w:marTop w:val="0"/>
          <w:marBottom w:val="0"/>
          <w:divBdr>
            <w:top w:val="none" w:sz="0" w:space="0" w:color="auto"/>
            <w:left w:val="none" w:sz="0" w:space="0" w:color="auto"/>
            <w:bottom w:val="none" w:sz="0" w:space="0" w:color="auto"/>
            <w:right w:val="none" w:sz="0" w:space="0" w:color="auto"/>
          </w:divBdr>
        </w:div>
        <w:div w:id="872770552">
          <w:marLeft w:val="0"/>
          <w:marRight w:val="0"/>
          <w:marTop w:val="0"/>
          <w:marBottom w:val="0"/>
          <w:divBdr>
            <w:top w:val="none" w:sz="0" w:space="0" w:color="auto"/>
            <w:left w:val="none" w:sz="0" w:space="0" w:color="auto"/>
            <w:bottom w:val="none" w:sz="0" w:space="0" w:color="auto"/>
            <w:right w:val="none" w:sz="0" w:space="0" w:color="auto"/>
          </w:divBdr>
        </w:div>
        <w:div w:id="875313502">
          <w:marLeft w:val="0"/>
          <w:marRight w:val="0"/>
          <w:marTop w:val="0"/>
          <w:marBottom w:val="0"/>
          <w:divBdr>
            <w:top w:val="none" w:sz="0" w:space="0" w:color="auto"/>
            <w:left w:val="none" w:sz="0" w:space="0" w:color="auto"/>
            <w:bottom w:val="none" w:sz="0" w:space="0" w:color="auto"/>
            <w:right w:val="none" w:sz="0" w:space="0" w:color="auto"/>
          </w:divBdr>
        </w:div>
        <w:div w:id="878667161">
          <w:marLeft w:val="0"/>
          <w:marRight w:val="0"/>
          <w:marTop w:val="0"/>
          <w:marBottom w:val="0"/>
          <w:divBdr>
            <w:top w:val="none" w:sz="0" w:space="0" w:color="auto"/>
            <w:left w:val="none" w:sz="0" w:space="0" w:color="auto"/>
            <w:bottom w:val="none" w:sz="0" w:space="0" w:color="auto"/>
            <w:right w:val="none" w:sz="0" w:space="0" w:color="auto"/>
          </w:divBdr>
        </w:div>
        <w:div w:id="879317563">
          <w:marLeft w:val="0"/>
          <w:marRight w:val="0"/>
          <w:marTop w:val="0"/>
          <w:marBottom w:val="0"/>
          <w:divBdr>
            <w:top w:val="none" w:sz="0" w:space="0" w:color="auto"/>
            <w:left w:val="none" w:sz="0" w:space="0" w:color="auto"/>
            <w:bottom w:val="none" w:sz="0" w:space="0" w:color="auto"/>
            <w:right w:val="none" w:sz="0" w:space="0" w:color="auto"/>
          </w:divBdr>
        </w:div>
        <w:div w:id="884489778">
          <w:marLeft w:val="0"/>
          <w:marRight w:val="0"/>
          <w:marTop w:val="0"/>
          <w:marBottom w:val="0"/>
          <w:divBdr>
            <w:top w:val="none" w:sz="0" w:space="0" w:color="auto"/>
            <w:left w:val="none" w:sz="0" w:space="0" w:color="auto"/>
            <w:bottom w:val="none" w:sz="0" w:space="0" w:color="auto"/>
            <w:right w:val="none" w:sz="0" w:space="0" w:color="auto"/>
          </w:divBdr>
        </w:div>
        <w:div w:id="886067475">
          <w:marLeft w:val="0"/>
          <w:marRight w:val="0"/>
          <w:marTop w:val="0"/>
          <w:marBottom w:val="0"/>
          <w:divBdr>
            <w:top w:val="none" w:sz="0" w:space="0" w:color="auto"/>
            <w:left w:val="none" w:sz="0" w:space="0" w:color="auto"/>
            <w:bottom w:val="none" w:sz="0" w:space="0" w:color="auto"/>
            <w:right w:val="none" w:sz="0" w:space="0" w:color="auto"/>
          </w:divBdr>
        </w:div>
        <w:div w:id="893009776">
          <w:marLeft w:val="0"/>
          <w:marRight w:val="0"/>
          <w:marTop w:val="0"/>
          <w:marBottom w:val="0"/>
          <w:divBdr>
            <w:top w:val="none" w:sz="0" w:space="0" w:color="auto"/>
            <w:left w:val="none" w:sz="0" w:space="0" w:color="auto"/>
            <w:bottom w:val="none" w:sz="0" w:space="0" w:color="auto"/>
            <w:right w:val="none" w:sz="0" w:space="0" w:color="auto"/>
          </w:divBdr>
        </w:div>
        <w:div w:id="894506660">
          <w:marLeft w:val="0"/>
          <w:marRight w:val="0"/>
          <w:marTop w:val="0"/>
          <w:marBottom w:val="0"/>
          <w:divBdr>
            <w:top w:val="none" w:sz="0" w:space="0" w:color="auto"/>
            <w:left w:val="none" w:sz="0" w:space="0" w:color="auto"/>
            <w:bottom w:val="none" w:sz="0" w:space="0" w:color="auto"/>
            <w:right w:val="none" w:sz="0" w:space="0" w:color="auto"/>
          </w:divBdr>
        </w:div>
        <w:div w:id="901796427">
          <w:marLeft w:val="0"/>
          <w:marRight w:val="0"/>
          <w:marTop w:val="0"/>
          <w:marBottom w:val="0"/>
          <w:divBdr>
            <w:top w:val="none" w:sz="0" w:space="0" w:color="auto"/>
            <w:left w:val="none" w:sz="0" w:space="0" w:color="auto"/>
            <w:bottom w:val="none" w:sz="0" w:space="0" w:color="auto"/>
            <w:right w:val="none" w:sz="0" w:space="0" w:color="auto"/>
          </w:divBdr>
        </w:div>
        <w:div w:id="909998731">
          <w:marLeft w:val="0"/>
          <w:marRight w:val="0"/>
          <w:marTop w:val="0"/>
          <w:marBottom w:val="0"/>
          <w:divBdr>
            <w:top w:val="none" w:sz="0" w:space="0" w:color="auto"/>
            <w:left w:val="none" w:sz="0" w:space="0" w:color="auto"/>
            <w:bottom w:val="none" w:sz="0" w:space="0" w:color="auto"/>
            <w:right w:val="none" w:sz="0" w:space="0" w:color="auto"/>
          </w:divBdr>
        </w:div>
        <w:div w:id="917062334">
          <w:marLeft w:val="0"/>
          <w:marRight w:val="0"/>
          <w:marTop w:val="0"/>
          <w:marBottom w:val="0"/>
          <w:divBdr>
            <w:top w:val="none" w:sz="0" w:space="0" w:color="auto"/>
            <w:left w:val="none" w:sz="0" w:space="0" w:color="auto"/>
            <w:bottom w:val="none" w:sz="0" w:space="0" w:color="auto"/>
            <w:right w:val="none" w:sz="0" w:space="0" w:color="auto"/>
          </w:divBdr>
        </w:div>
        <w:div w:id="938029350">
          <w:marLeft w:val="0"/>
          <w:marRight w:val="0"/>
          <w:marTop w:val="0"/>
          <w:marBottom w:val="0"/>
          <w:divBdr>
            <w:top w:val="none" w:sz="0" w:space="0" w:color="auto"/>
            <w:left w:val="none" w:sz="0" w:space="0" w:color="auto"/>
            <w:bottom w:val="none" w:sz="0" w:space="0" w:color="auto"/>
            <w:right w:val="none" w:sz="0" w:space="0" w:color="auto"/>
          </w:divBdr>
        </w:div>
        <w:div w:id="951865092">
          <w:marLeft w:val="0"/>
          <w:marRight w:val="0"/>
          <w:marTop w:val="0"/>
          <w:marBottom w:val="0"/>
          <w:divBdr>
            <w:top w:val="none" w:sz="0" w:space="0" w:color="auto"/>
            <w:left w:val="none" w:sz="0" w:space="0" w:color="auto"/>
            <w:bottom w:val="none" w:sz="0" w:space="0" w:color="auto"/>
            <w:right w:val="none" w:sz="0" w:space="0" w:color="auto"/>
          </w:divBdr>
        </w:div>
        <w:div w:id="953830208">
          <w:marLeft w:val="0"/>
          <w:marRight w:val="0"/>
          <w:marTop w:val="0"/>
          <w:marBottom w:val="0"/>
          <w:divBdr>
            <w:top w:val="none" w:sz="0" w:space="0" w:color="auto"/>
            <w:left w:val="none" w:sz="0" w:space="0" w:color="auto"/>
            <w:bottom w:val="none" w:sz="0" w:space="0" w:color="auto"/>
            <w:right w:val="none" w:sz="0" w:space="0" w:color="auto"/>
          </w:divBdr>
        </w:div>
        <w:div w:id="957684862">
          <w:marLeft w:val="0"/>
          <w:marRight w:val="0"/>
          <w:marTop w:val="0"/>
          <w:marBottom w:val="0"/>
          <w:divBdr>
            <w:top w:val="none" w:sz="0" w:space="0" w:color="auto"/>
            <w:left w:val="none" w:sz="0" w:space="0" w:color="auto"/>
            <w:bottom w:val="none" w:sz="0" w:space="0" w:color="auto"/>
            <w:right w:val="none" w:sz="0" w:space="0" w:color="auto"/>
          </w:divBdr>
        </w:div>
        <w:div w:id="967591098">
          <w:marLeft w:val="0"/>
          <w:marRight w:val="0"/>
          <w:marTop w:val="0"/>
          <w:marBottom w:val="0"/>
          <w:divBdr>
            <w:top w:val="none" w:sz="0" w:space="0" w:color="auto"/>
            <w:left w:val="none" w:sz="0" w:space="0" w:color="auto"/>
            <w:bottom w:val="none" w:sz="0" w:space="0" w:color="auto"/>
            <w:right w:val="none" w:sz="0" w:space="0" w:color="auto"/>
          </w:divBdr>
        </w:div>
        <w:div w:id="970208972">
          <w:marLeft w:val="0"/>
          <w:marRight w:val="0"/>
          <w:marTop w:val="0"/>
          <w:marBottom w:val="0"/>
          <w:divBdr>
            <w:top w:val="none" w:sz="0" w:space="0" w:color="auto"/>
            <w:left w:val="none" w:sz="0" w:space="0" w:color="auto"/>
            <w:bottom w:val="none" w:sz="0" w:space="0" w:color="auto"/>
            <w:right w:val="none" w:sz="0" w:space="0" w:color="auto"/>
          </w:divBdr>
        </w:div>
        <w:div w:id="971591872">
          <w:marLeft w:val="0"/>
          <w:marRight w:val="0"/>
          <w:marTop w:val="0"/>
          <w:marBottom w:val="0"/>
          <w:divBdr>
            <w:top w:val="none" w:sz="0" w:space="0" w:color="auto"/>
            <w:left w:val="none" w:sz="0" w:space="0" w:color="auto"/>
            <w:bottom w:val="none" w:sz="0" w:space="0" w:color="auto"/>
            <w:right w:val="none" w:sz="0" w:space="0" w:color="auto"/>
          </w:divBdr>
        </w:div>
        <w:div w:id="979774749">
          <w:marLeft w:val="0"/>
          <w:marRight w:val="0"/>
          <w:marTop w:val="0"/>
          <w:marBottom w:val="0"/>
          <w:divBdr>
            <w:top w:val="none" w:sz="0" w:space="0" w:color="auto"/>
            <w:left w:val="none" w:sz="0" w:space="0" w:color="auto"/>
            <w:bottom w:val="none" w:sz="0" w:space="0" w:color="auto"/>
            <w:right w:val="none" w:sz="0" w:space="0" w:color="auto"/>
          </w:divBdr>
        </w:div>
        <w:div w:id="981664276">
          <w:marLeft w:val="0"/>
          <w:marRight w:val="0"/>
          <w:marTop w:val="0"/>
          <w:marBottom w:val="0"/>
          <w:divBdr>
            <w:top w:val="none" w:sz="0" w:space="0" w:color="auto"/>
            <w:left w:val="none" w:sz="0" w:space="0" w:color="auto"/>
            <w:bottom w:val="none" w:sz="0" w:space="0" w:color="auto"/>
            <w:right w:val="none" w:sz="0" w:space="0" w:color="auto"/>
          </w:divBdr>
        </w:div>
        <w:div w:id="1005747736">
          <w:marLeft w:val="0"/>
          <w:marRight w:val="0"/>
          <w:marTop w:val="0"/>
          <w:marBottom w:val="0"/>
          <w:divBdr>
            <w:top w:val="none" w:sz="0" w:space="0" w:color="auto"/>
            <w:left w:val="none" w:sz="0" w:space="0" w:color="auto"/>
            <w:bottom w:val="none" w:sz="0" w:space="0" w:color="auto"/>
            <w:right w:val="none" w:sz="0" w:space="0" w:color="auto"/>
          </w:divBdr>
        </w:div>
        <w:div w:id="1008142160">
          <w:marLeft w:val="0"/>
          <w:marRight w:val="0"/>
          <w:marTop w:val="0"/>
          <w:marBottom w:val="0"/>
          <w:divBdr>
            <w:top w:val="none" w:sz="0" w:space="0" w:color="auto"/>
            <w:left w:val="none" w:sz="0" w:space="0" w:color="auto"/>
            <w:bottom w:val="none" w:sz="0" w:space="0" w:color="auto"/>
            <w:right w:val="none" w:sz="0" w:space="0" w:color="auto"/>
          </w:divBdr>
        </w:div>
        <w:div w:id="1008826448">
          <w:marLeft w:val="0"/>
          <w:marRight w:val="0"/>
          <w:marTop w:val="0"/>
          <w:marBottom w:val="0"/>
          <w:divBdr>
            <w:top w:val="none" w:sz="0" w:space="0" w:color="auto"/>
            <w:left w:val="none" w:sz="0" w:space="0" w:color="auto"/>
            <w:bottom w:val="none" w:sz="0" w:space="0" w:color="auto"/>
            <w:right w:val="none" w:sz="0" w:space="0" w:color="auto"/>
          </w:divBdr>
        </w:div>
        <w:div w:id="1012688842">
          <w:marLeft w:val="0"/>
          <w:marRight w:val="0"/>
          <w:marTop w:val="0"/>
          <w:marBottom w:val="0"/>
          <w:divBdr>
            <w:top w:val="none" w:sz="0" w:space="0" w:color="auto"/>
            <w:left w:val="none" w:sz="0" w:space="0" w:color="auto"/>
            <w:bottom w:val="none" w:sz="0" w:space="0" w:color="auto"/>
            <w:right w:val="none" w:sz="0" w:space="0" w:color="auto"/>
          </w:divBdr>
        </w:div>
        <w:div w:id="1017732984">
          <w:marLeft w:val="0"/>
          <w:marRight w:val="0"/>
          <w:marTop w:val="0"/>
          <w:marBottom w:val="0"/>
          <w:divBdr>
            <w:top w:val="none" w:sz="0" w:space="0" w:color="auto"/>
            <w:left w:val="none" w:sz="0" w:space="0" w:color="auto"/>
            <w:bottom w:val="none" w:sz="0" w:space="0" w:color="auto"/>
            <w:right w:val="none" w:sz="0" w:space="0" w:color="auto"/>
          </w:divBdr>
        </w:div>
        <w:div w:id="1019968325">
          <w:marLeft w:val="0"/>
          <w:marRight w:val="0"/>
          <w:marTop w:val="0"/>
          <w:marBottom w:val="0"/>
          <w:divBdr>
            <w:top w:val="none" w:sz="0" w:space="0" w:color="auto"/>
            <w:left w:val="none" w:sz="0" w:space="0" w:color="auto"/>
            <w:bottom w:val="none" w:sz="0" w:space="0" w:color="auto"/>
            <w:right w:val="none" w:sz="0" w:space="0" w:color="auto"/>
          </w:divBdr>
        </w:div>
        <w:div w:id="1020930106">
          <w:marLeft w:val="0"/>
          <w:marRight w:val="0"/>
          <w:marTop w:val="0"/>
          <w:marBottom w:val="0"/>
          <w:divBdr>
            <w:top w:val="none" w:sz="0" w:space="0" w:color="auto"/>
            <w:left w:val="none" w:sz="0" w:space="0" w:color="auto"/>
            <w:bottom w:val="none" w:sz="0" w:space="0" w:color="auto"/>
            <w:right w:val="none" w:sz="0" w:space="0" w:color="auto"/>
          </w:divBdr>
        </w:div>
        <w:div w:id="1031760244">
          <w:marLeft w:val="0"/>
          <w:marRight w:val="0"/>
          <w:marTop w:val="0"/>
          <w:marBottom w:val="0"/>
          <w:divBdr>
            <w:top w:val="none" w:sz="0" w:space="0" w:color="auto"/>
            <w:left w:val="none" w:sz="0" w:space="0" w:color="auto"/>
            <w:bottom w:val="none" w:sz="0" w:space="0" w:color="auto"/>
            <w:right w:val="none" w:sz="0" w:space="0" w:color="auto"/>
          </w:divBdr>
        </w:div>
        <w:div w:id="1049575906">
          <w:marLeft w:val="0"/>
          <w:marRight w:val="0"/>
          <w:marTop w:val="0"/>
          <w:marBottom w:val="0"/>
          <w:divBdr>
            <w:top w:val="none" w:sz="0" w:space="0" w:color="auto"/>
            <w:left w:val="none" w:sz="0" w:space="0" w:color="auto"/>
            <w:bottom w:val="none" w:sz="0" w:space="0" w:color="auto"/>
            <w:right w:val="none" w:sz="0" w:space="0" w:color="auto"/>
          </w:divBdr>
        </w:div>
        <w:div w:id="1050543646">
          <w:marLeft w:val="0"/>
          <w:marRight w:val="0"/>
          <w:marTop w:val="0"/>
          <w:marBottom w:val="0"/>
          <w:divBdr>
            <w:top w:val="none" w:sz="0" w:space="0" w:color="auto"/>
            <w:left w:val="none" w:sz="0" w:space="0" w:color="auto"/>
            <w:bottom w:val="none" w:sz="0" w:space="0" w:color="auto"/>
            <w:right w:val="none" w:sz="0" w:space="0" w:color="auto"/>
          </w:divBdr>
        </w:div>
        <w:div w:id="1054039554">
          <w:marLeft w:val="0"/>
          <w:marRight w:val="0"/>
          <w:marTop w:val="0"/>
          <w:marBottom w:val="0"/>
          <w:divBdr>
            <w:top w:val="none" w:sz="0" w:space="0" w:color="auto"/>
            <w:left w:val="none" w:sz="0" w:space="0" w:color="auto"/>
            <w:bottom w:val="none" w:sz="0" w:space="0" w:color="auto"/>
            <w:right w:val="none" w:sz="0" w:space="0" w:color="auto"/>
          </w:divBdr>
        </w:div>
        <w:div w:id="1054424299">
          <w:marLeft w:val="0"/>
          <w:marRight w:val="0"/>
          <w:marTop w:val="0"/>
          <w:marBottom w:val="0"/>
          <w:divBdr>
            <w:top w:val="none" w:sz="0" w:space="0" w:color="auto"/>
            <w:left w:val="none" w:sz="0" w:space="0" w:color="auto"/>
            <w:bottom w:val="none" w:sz="0" w:space="0" w:color="auto"/>
            <w:right w:val="none" w:sz="0" w:space="0" w:color="auto"/>
          </w:divBdr>
        </w:div>
        <w:div w:id="1054498940">
          <w:marLeft w:val="0"/>
          <w:marRight w:val="0"/>
          <w:marTop w:val="0"/>
          <w:marBottom w:val="0"/>
          <w:divBdr>
            <w:top w:val="none" w:sz="0" w:space="0" w:color="auto"/>
            <w:left w:val="none" w:sz="0" w:space="0" w:color="auto"/>
            <w:bottom w:val="none" w:sz="0" w:space="0" w:color="auto"/>
            <w:right w:val="none" w:sz="0" w:space="0" w:color="auto"/>
          </w:divBdr>
        </w:div>
        <w:div w:id="1057171303">
          <w:marLeft w:val="0"/>
          <w:marRight w:val="0"/>
          <w:marTop w:val="0"/>
          <w:marBottom w:val="0"/>
          <w:divBdr>
            <w:top w:val="none" w:sz="0" w:space="0" w:color="auto"/>
            <w:left w:val="none" w:sz="0" w:space="0" w:color="auto"/>
            <w:bottom w:val="none" w:sz="0" w:space="0" w:color="auto"/>
            <w:right w:val="none" w:sz="0" w:space="0" w:color="auto"/>
          </w:divBdr>
        </w:div>
        <w:div w:id="1065104068">
          <w:marLeft w:val="0"/>
          <w:marRight w:val="0"/>
          <w:marTop w:val="0"/>
          <w:marBottom w:val="0"/>
          <w:divBdr>
            <w:top w:val="none" w:sz="0" w:space="0" w:color="auto"/>
            <w:left w:val="none" w:sz="0" w:space="0" w:color="auto"/>
            <w:bottom w:val="none" w:sz="0" w:space="0" w:color="auto"/>
            <w:right w:val="none" w:sz="0" w:space="0" w:color="auto"/>
          </w:divBdr>
        </w:div>
        <w:div w:id="1068377663">
          <w:marLeft w:val="0"/>
          <w:marRight w:val="0"/>
          <w:marTop w:val="0"/>
          <w:marBottom w:val="0"/>
          <w:divBdr>
            <w:top w:val="none" w:sz="0" w:space="0" w:color="auto"/>
            <w:left w:val="none" w:sz="0" w:space="0" w:color="auto"/>
            <w:bottom w:val="none" w:sz="0" w:space="0" w:color="auto"/>
            <w:right w:val="none" w:sz="0" w:space="0" w:color="auto"/>
          </w:divBdr>
        </w:div>
        <w:div w:id="1073427324">
          <w:marLeft w:val="0"/>
          <w:marRight w:val="0"/>
          <w:marTop w:val="0"/>
          <w:marBottom w:val="0"/>
          <w:divBdr>
            <w:top w:val="none" w:sz="0" w:space="0" w:color="auto"/>
            <w:left w:val="none" w:sz="0" w:space="0" w:color="auto"/>
            <w:bottom w:val="none" w:sz="0" w:space="0" w:color="auto"/>
            <w:right w:val="none" w:sz="0" w:space="0" w:color="auto"/>
          </w:divBdr>
        </w:div>
        <w:div w:id="1082025783">
          <w:marLeft w:val="0"/>
          <w:marRight w:val="0"/>
          <w:marTop w:val="0"/>
          <w:marBottom w:val="0"/>
          <w:divBdr>
            <w:top w:val="none" w:sz="0" w:space="0" w:color="auto"/>
            <w:left w:val="none" w:sz="0" w:space="0" w:color="auto"/>
            <w:bottom w:val="none" w:sz="0" w:space="0" w:color="auto"/>
            <w:right w:val="none" w:sz="0" w:space="0" w:color="auto"/>
          </w:divBdr>
        </w:div>
        <w:div w:id="1082071582">
          <w:marLeft w:val="0"/>
          <w:marRight w:val="0"/>
          <w:marTop w:val="0"/>
          <w:marBottom w:val="0"/>
          <w:divBdr>
            <w:top w:val="none" w:sz="0" w:space="0" w:color="auto"/>
            <w:left w:val="none" w:sz="0" w:space="0" w:color="auto"/>
            <w:bottom w:val="none" w:sz="0" w:space="0" w:color="auto"/>
            <w:right w:val="none" w:sz="0" w:space="0" w:color="auto"/>
          </w:divBdr>
        </w:div>
        <w:div w:id="1082533670">
          <w:marLeft w:val="0"/>
          <w:marRight w:val="0"/>
          <w:marTop w:val="0"/>
          <w:marBottom w:val="0"/>
          <w:divBdr>
            <w:top w:val="none" w:sz="0" w:space="0" w:color="auto"/>
            <w:left w:val="none" w:sz="0" w:space="0" w:color="auto"/>
            <w:bottom w:val="none" w:sz="0" w:space="0" w:color="auto"/>
            <w:right w:val="none" w:sz="0" w:space="0" w:color="auto"/>
          </w:divBdr>
        </w:div>
        <w:div w:id="1085303554">
          <w:marLeft w:val="0"/>
          <w:marRight w:val="0"/>
          <w:marTop w:val="0"/>
          <w:marBottom w:val="0"/>
          <w:divBdr>
            <w:top w:val="none" w:sz="0" w:space="0" w:color="auto"/>
            <w:left w:val="none" w:sz="0" w:space="0" w:color="auto"/>
            <w:bottom w:val="none" w:sz="0" w:space="0" w:color="auto"/>
            <w:right w:val="none" w:sz="0" w:space="0" w:color="auto"/>
          </w:divBdr>
        </w:div>
        <w:div w:id="1085761094">
          <w:marLeft w:val="0"/>
          <w:marRight w:val="0"/>
          <w:marTop w:val="0"/>
          <w:marBottom w:val="0"/>
          <w:divBdr>
            <w:top w:val="none" w:sz="0" w:space="0" w:color="auto"/>
            <w:left w:val="none" w:sz="0" w:space="0" w:color="auto"/>
            <w:bottom w:val="none" w:sz="0" w:space="0" w:color="auto"/>
            <w:right w:val="none" w:sz="0" w:space="0" w:color="auto"/>
          </w:divBdr>
        </w:div>
        <w:div w:id="1088234033">
          <w:marLeft w:val="0"/>
          <w:marRight w:val="0"/>
          <w:marTop w:val="0"/>
          <w:marBottom w:val="0"/>
          <w:divBdr>
            <w:top w:val="none" w:sz="0" w:space="0" w:color="auto"/>
            <w:left w:val="none" w:sz="0" w:space="0" w:color="auto"/>
            <w:bottom w:val="none" w:sz="0" w:space="0" w:color="auto"/>
            <w:right w:val="none" w:sz="0" w:space="0" w:color="auto"/>
          </w:divBdr>
        </w:div>
        <w:div w:id="1094666929">
          <w:marLeft w:val="0"/>
          <w:marRight w:val="0"/>
          <w:marTop w:val="0"/>
          <w:marBottom w:val="0"/>
          <w:divBdr>
            <w:top w:val="none" w:sz="0" w:space="0" w:color="auto"/>
            <w:left w:val="none" w:sz="0" w:space="0" w:color="auto"/>
            <w:bottom w:val="none" w:sz="0" w:space="0" w:color="auto"/>
            <w:right w:val="none" w:sz="0" w:space="0" w:color="auto"/>
          </w:divBdr>
        </w:div>
        <w:div w:id="1100492157">
          <w:marLeft w:val="0"/>
          <w:marRight w:val="0"/>
          <w:marTop w:val="0"/>
          <w:marBottom w:val="0"/>
          <w:divBdr>
            <w:top w:val="none" w:sz="0" w:space="0" w:color="auto"/>
            <w:left w:val="none" w:sz="0" w:space="0" w:color="auto"/>
            <w:bottom w:val="none" w:sz="0" w:space="0" w:color="auto"/>
            <w:right w:val="none" w:sz="0" w:space="0" w:color="auto"/>
          </w:divBdr>
        </w:div>
        <w:div w:id="1100638104">
          <w:marLeft w:val="0"/>
          <w:marRight w:val="0"/>
          <w:marTop w:val="0"/>
          <w:marBottom w:val="0"/>
          <w:divBdr>
            <w:top w:val="none" w:sz="0" w:space="0" w:color="auto"/>
            <w:left w:val="none" w:sz="0" w:space="0" w:color="auto"/>
            <w:bottom w:val="none" w:sz="0" w:space="0" w:color="auto"/>
            <w:right w:val="none" w:sz="0" w:space="0" w:color="auto"/>
          </w:divBdr>
        </w:div>
        <w:div w:id="1107385203">
          <w:marLeft w:val="0"/>
          <w:marRight w:val="0"/>
          <w:marTop w:val="0"/>
          <w:marBottom w:val="0"/>
          <w:divBdr>
            <w:top w:val="none" w:sz="0" w:space="0" w:color="auto"/>
            <w:left w:val="none" w:sz="0" w:space="0" w:color="auto"/>
            <w:bottom w:val="none" w:sz="0" w:space="0" w:color="auto"/>
            <w:right w:val="none" w:sz="0" w:space="0" w:color="auto"/>
          </w:divBdr>
        </w:div>
        <w:div w:id="1107888587">
          <w:marLeft w:val="0"/>
          <w:marRight w:val="0"/>
          <w:marTop w:val="0"/>
          <w:marBottom w:val="0"/>
          <w:divBdr>
            <w:top w:val="none" w:sz="0" w:space="0" w:color="auto"/>
            <w:left w:val="none" w:sz="0" w:space="0" w:color="auto"/>
            <w:bottom w:val="none" w:sz="0" w:space="0" w:color="auto"/>
            <w:right w:val="none" w:sz="0" w:space="0" w:color="auto"/>
          </w:divBdr>
        </w:div>
        <w:div w:id="1109735423">
          <w:marLeft w:val="0"/>
          <w:marRight w:val="0"/>
          <w:marTop w:val="0"/>
          <w:marBottom w:val="0"/>
          <w:divBdr>
            <w:top w:val="none" w:sz="0" w:space="0" w:color="auto"/>
            <w:left w:val="none" w:sz="0" w:space="0" w:color="auto"/>
            <w:bottom w:val="none" w:sz="0" w:space="0" w:color="auto"/>
            <w:right w:val="none" w:sz="0" w:space="0" w:color="auto"/>
          </w:divBdr>
        </w:div>
        <w:div w:id="1113790834">
          <w:marLeft w:val="0"/>
          <w:marRight w:val="0"/>
          <w:marTop w:val="0"/>
          <w:marBottom w:val="0"/>
          <w:divBdr>
            <w:top w:val="none" w:sz="0" w:space="0" w:color="auto"/>
            <w:left w:val="none" w:sz="0" w:space="0" w:color="auto"/>
            <w:bottom w:val="none" w:sz="0" w:space="0" w:color="auto"/>
            <w:right w:val="none" w:sz="0" w:space="0" w:color="auto"/>
          </w:divBdr>
        </w:div>
        <w:div w:id="1116216419">
          <w:marLeft w:val="0"/>
          <w:marRight w:val="0"/>
          <w:marTop w:val="0"/>
          <w:marBottom w:val="0"/>
          <w:divBdr>
            <w:top w:val="none" w:sz="0" w:space="0" w:color="auto"/>
            <w:left w:val="none" w:sz="0" w:space="0" w:color="auto"/>
            <w:bottom w:val="none" w:sz="0" w:space="0" w:color="auto"/>
            <w:right w:val="none" w:sz="0" w:space="0" w:color="auto"/>
          </w:divBdr>
        </w:div>
        <w:div w:id="1117140358">
          <w:marLeft w:val="0"/>
          <w:marRight w:val="0"/>
          <w:marTop w:val="0"/>
          <w:marBottom w:val="0"/>
          <w:divBdr>
            <w:top w:val="none" w:sz="0" w:space="0" w:color="auto"/>
            <w:left w:val="none" w:sz="0" w:space="0" w:color="auto"/>
            <w:bottom w:val="none" w:sz="0" w:space="0" w:color="auto"/>
            <w:right w:val="none" w:sz="0" w:space="0" w:color="auto"/>
          </w:divBdr>
        </w:div>
        <w:div w:id="1125777960">
          <w:marLeft w:val="0"/>
          <w:marRight w:val="0"/>
          <w:marTop w:val="0"/>
          <w:marBottom w:val="0"/>
          <w:divBdr>
            <w:top w:val="none" w:sz="0" w:space="0" w:color="auto"/>
            <w:left w:val="none" w:sz="0" w:space="0" w:color="auto"/>
            <w:bottom w:val="none" w:sz="0" w:space="0" w:color="auto"/>
            <w:right w:val="none" w:sz="0" w:space="0" w:color="auto"/>
          </w:divBdr>
        </w:div>
        <w:div w:id="1128233448">
          <w:marLeft w:val="0"/>
          <w:marRight w:val="0"/>
          <w:marTop w:val="0"/>
          <w:marBottom w:val="0"/>
          <w:divBdr>
            <w:top w:val="none" w:sz="0" w:space="0" w:color="auto"/>
            <w:left w:val="none" w:sz="0" w:space="0" w:color="auto"/>
            <w:bottom w:val="none" w:sz="0" w:space="0" w:color="auto"/>
            <w:right w:val="none" w:sz="0" w:space="0" w:color="auto"/>
          </w:divBdr>
        </w:div>
        <w:div w:id="1129468363">
          <w:marLeft w:val="0"/>
          <w:marRight w:val="0"/>
          <w:marTop w:val="0"/>
          <w:marBottom w:val="0"/>
          <w:divBdr>
            <w:top w:val="none" w:sz="0" w:space="0" w:color="auto"/>
            <w:left w:val="none" w:sz="0" w:space="0" w:color="auto"/>
            <w:bottom w:val="none" w:sz="0" w:space="0" w:color="auto"/>
            <w:right w:val="none" w:sz="0" w:space="0" w:color="auto"/>
          </w:divBdr>
        </w:div>
        <w:div w:id="1135875851">
          <w:marLeft w:val="0"/>
          <w:marRight w:val="0"/>
          <w:marTop w:val="0"/>
          <w:marBottom w:val="0"/>
          <w:divBdr>
            <w:top w:val="none" w:sz="0" w:space="0" w:color="auto"/>
            <w:left w:val="none" w:sz="0" w:space="0" w:color="auto"/>
            <w:bottom w:val="none" w:sz="0" w:space="0" w:color="auto"/>
            <w:right w:val="none" w:sz="0" w:space="0" w:color="auto"/>
          </w:divBdr>
        </w:div>
        <w:div w:id="1136752390">
          <w:marLeft w:val="0"/>
          <w:marRight w:val="0"/>
          <w:marTop w:val="0"/>
          <w:marBottom w:val="0"/>
          <w:divBdr>
            <w:top w:val="none" w:sz="0" w:space="0" w:color="auto"/>
            <w:left w:val="none" w:sz="0" w:space="0" w:color="auto"/>
            <w:bottom w:val="none" w:sz="0" w:space="0" w:color="auto"/>
            <w:right w:val="none" w:sz="0" w:space="0" w:color="auto"/>
          </w:divBdr>
        </w:div>
        <w:div w:id="1140996676">
          <w:marLeft w:val="0"/>
          <w:marRight w:val="0"/>
          <w:marTop w:val="0"/>
          <w:marBottom w:val="0"/>
          <w:divBdr>
            <w:top w:val="none" w:sz="0" w:space="0" w:color="auto"/>
            <w:left w:val="none" w:sz="0" w:space="0" w:color="auto"/>
            <w:bottom w:val="none" w:sz="0" w:space="0" w:color="auto"/>
            <w:right w:val="none" w:sz="0" w:space="0" w:color="auto"/>
          </w:divBdr>
        </w:div>
        <w:div w:id="1146629342">
          <w:marLeft w:val="0"/>
          <w:marRight w:val="0"/>
          <w:marTop w:val="0"/>
          <w:marBottom w:val="0"/>
          <w:divBdr>
            <w:top w:val="none" w:sz="0" w:space="0" w:color="auto"/>
            <w:left w:val="none" w:sz="0" w:space="0" w:color="auto"/>
            <w:bottom w:val="none" w:sz="0" w:space="0" w:color="auto"/>
            <w:right w:val="none" w:sz="0" w:space="0" w:color="auto"/>
          </w:divBdr>
        </w:div>
        <w:div w:id="1148936628">
          <w:marLeft w:val="0"/>
          <w:marRight w:val="0"/>
          <w:marTop w:val="0"/>
          <w:marBottom w:val="0"/>
          <w:divBdr>
            <w:top w:val="none" w:sz="0" w:space="0" w:color="auto"/>
            <w:left w:val="none" w:sz="0" w:space="0" w:color="auto"/>
            <w:bottom w:val="none" w:sz="0" w:space="0" w:color="auto"/>
            <w:right w:val="none" w:sz="0" w:space="0" w:color="auto"/>
          </w:divBdr>
        </w:div>
        <w:div w:id="1150052903">
          <w:marLeft w:val="0"/>
          <w:marRight w:val="0"/>
          <w:marTop w:val="0"/>
          <w:marBottom w:val="0"/>
          <w:divBdr>
            <w:top w:val="none" w:sz="0" w:space="0" w:color="auto"/>
            <w:left w:val="none" w:sz="0" w:space="0" w:color="auto"/>
            <w:bottom w:val="none" w:sz="0" w:space="0" w:color="auto"/>
            <w:right w:val="none" w:sz="0" w:space="0" w:color="auto"/>
          </w:divBdr>
        </w:div>
        <w:div w:id="1155338869">
          <w:marLeft w:val="0"/>
          <w:marRight w:val="0"/>
          <w:marTop w:val="0"/>
          <w:marBottom w:val="0"/>
          <w:divBdr>
            <w:top w:val="none" w:sz="0" w:space="0" w:color="auto"/>
            <w:left w:val="none" w:sz="0" w:space="0" w:color="auto"/>
            <w:bottom w:val="none" w:sz="0" w:space="0" w:color="auto"/>
            <w:right w:val="none" w:sz="0" w:space="0" w:color="auto"/>
          </w:divBdr>
        </w:div>
        <w:div w:id="1171405759">
          <w:marLeft w:val="0"/>
          <w:marRight w:val="0"/>
          <w:marTop w:val="0"/>
          <w:marBottom w:val="0"/>
          <w:divBdr>
            <w:top w:val="none" w:sz="0" w:space="0" w:color="auto"/>
            <w:left w:val="none" w:sz="0" w:space="0" w:color="auto"/>
            <w:bottom w:val="none" w:sz="0" w:space="0" w:color="auto"/>
            <w:right w:val="none" w:sz="0" w:space="0" w:color="auto"/>
          </w:divBdr>
        </w:div>
        <w:div w:id="1172989219">
          <w:marLeft w:val="0"/>
          <w:marRight w:val="0"/>
          <w:marTop w:val="0"/>
          <w:marBottom w:val="0"/>
          <w:divBdr>
            <w:top w:val="none" w:sz="0" w:space="0" w:color="auto"/>
            <w:left w:val="none" w:sz="0" w:space="0" w:color="auto"/>
            <w:bottom w:val="none" w:sz="0" w:space="0" w:color="auto"/>
            <w:right w:val="none" w:sz="0" w:space="0" w:color="auto"/>
          </w:divBdr>
        </w:div>
        <w:div w:id="1184051086">
          <w:marLeft w:val="0"/>
          <w:marRight w:val="0"/>
          <w:marTop w:val="0"/>
          <w:marBottom w:val="0"/>
          <w:divBdr>
            <w:top w:val="none" w:sz="0" w:space="0" w:color="auto"/>
            <w:left w:val="none" w:sz="0" w:space="0" w:color="auto"/>
            <w:bottom w:val="none" w:sz="0" w:space="0" w:color="auto"/>
            <w:right w:val="none" w:sz="0" w:space="0" w:color="auto"/>
          </w:divBdr>
        </w:div>
        <w:div w:id="1189490465">
          <w:marLeft w:val="0"/>
          <w:marRight w:val="0"/>
          <w:marTop w:val="0"/>
          <w:marBottom w:val="0"/>
          <w:divBdr>
            <w:top w:val="none" w:sz="0" w:space="0" w:color="auto"/>
            <w:left w:val="none" w:sz="0" w:space="0" w:color="auto"/>
            <w:bottom w:val="none" w:sz="0" w:space="0" w:color="auto"/>
            <w:right w:val="none" w:sz="0" w:space="0" w:color="auto"/>
          </w:divBdr>
        </w:div>
        <w:div w:id="1201241102">
          <w:marLeft w:val="0"/>
          <w:marRight w:val="0"/>
          <w:marTop w:val="0"/>
          <w:marBottom w:val="0"/>
          <w:divBdr>
            <w:top w:val="none" w:sz="0" w:space="0" w:color="auto"/>
            <w:left w:val="none" w:sz="0" w:space="0" w:color="auto"/>
            <w:bottom w:val="none" w:sz="0" w:space="0" w:color="auto"/>
            <w:right w:val="none" w:sz="0" w:space="0" w:color="auto"/>
          </w:divBdr>
        </w:div>
        <w:div w:id="1206288226">
          <w:marLeft w:val="0"/>
          <w:marRight w:val="0"/>
          <w:marTop w:val="0"/>
          <w:marBottom w:val="0"/>
          <w:divBdr>
            <w:top w:val="none" w:sz="0" w:space="0" w:color="auto"/>
            <w:left w:val="none" w:sz="0" w:space="0" w:color="auto"/>
            <w:bottom w:val="none" w:sz="0" w:space="0" w:color="auto"/>
            <w:right w:val="none" w:sz="0" w:space="0" w:color="auto"/>
          </w:divBdr>
        </w:div>
        <w:div w:id="1210532904">
          <w:marLeft w:val="0"/>
          <w:marRight w:val="0"/>
          <w:marTop w:val="0"/>
          <w:marBottom w:val="0"/>
          <w:divBdr>
            <w:top w:val="none" w:sz="0" w:space="0" w:color="auto"/>
            <w:left w:val="none" w:sz="0" w:space="0" w:color="auto"/>
            <w:bottom w:val="none" w:sz="0" w:space="0" w:color="auto"/>
            <w:right w:val="none" w:sz="0" w:space="0" w:color="auto"/>
          </w:divBdr>
        </w:div>
        <w:div w:id="1217472705">
          <w:marLeft w:val="0"/>
          <w:marRight w:val="0"/>
          <w:marTop w:val="0"/>
          <w:marBottom w:val="0"/>
          <w:divBdr>
            <w:top w:val="none" w:sz="0" w:space="0" w:color="auto"/>
            <w:left w:val="none" w:sz="0" w:space="0" w:color="auto"/>
            <w:bottom w:val="none" w:sz="0" w:space="0" w:color="auto"/>
            <w:right w:val="none" w:sz="0" w:space="0" w:color="auto"/>
          </w:divBdr>
        </w:div>
        <w:div w:id="1229002439">
          <w:marLeft w:val="0"/>
          <w:marRight w:val="0"/>
          <w:marTop w:val="0"/>
          <w:marBottom w:val="0"/>
          <w:divBdr>
            <w:top w:val="none" w:sz="0" w:space="0" w:color="auto"/>
            <w:left w:val="none" w:sz="0" w:space="0" w:color="auto"/>
            <w:bottom w:val="none" w:sz="0" w:space="0" w:color="auto"/>
            <w:right w:val="none" w:sz="0" w:space="0" w:color="auto"/>
          </w:divBdr>
        </w:div>
        <w:div w:id="1237590029">
          <w:marLeft w:val="0"/>
          <w:marRight w:val="0"/>
          <w:marTop w:val="0"/>
          <w:marBottom w:val="0"/>
          <w:divBdr>
            <w:top w:val="none" w:sz="0" w:space="0" w:color="auto"/>
            <w:left w:val="none" w:sz="0" w:space="0" w:color="auto"/>
            <w:bottom w:val="none" w:sz="0" w:space="0" w:color="auto"/>
            <w:right w:val="none" w:sz="0" w:space="0" w:color="auto"/>
          </w:divBdr>
        </w:div>
        <w:div w:id="1247611552">
          <w:marLeft w:val="0"/>
          <w:marRight w:val="0"/>
          <w:marTop w:val="0"/>
          <w:marBottom w:val="0"/>
          <w:divBdr>
            <w:top w:val="none" w:sz="0" w:space="0" w:color="auto"/>
            <w:left w:val="none" w:sz="0" w:space="0" w:color="auto"/>
            <w:bottom w:val="none" w:sz="0" w:space="0" w:color="auto"/>
            <w:right w:val="none" w:sz="0" w:space="0" w:color="auto"/>
          </w:divBdr>
        </w:div>
        <w:div w:id="1248076783">
          <w:marLeft w:val="0"/>
          <w:marRight w:val="0"/>
          <w:marTop w:val="0"/>
          <w:marBottom w:val="0"/>
          <w:divBdr>
            <w:top w:val="none" w:sz="0" w:space="0" w:color="auto"/>
            <w:left w:val="none" w:sz="0" w:space="0" w:color="auto"/>
            <w:bottom w:val="none" w:sz="0" w:space="0" w:color="auto"/>
            <w:right w:val="none" w:sz="0" w:space="0" w:color="auto"/>
          </w:divBdr>
        </w:div>
        <w:div w:id="1248688976">
          <w:marLeft w:val="0"/>
          <w:marRight w:val="0"/>
          <w:marTop w:val="0"/>
          <w:marBottom w:val="0"/>
          <w:divBdr>
            <w:top w:val="none" w:sz="0" w:space="0" w:color="auto"/>
            <w:left w:val="none" w:sz="0" w:space="0" w:color="auto"/>
            <w:bottom w:val="none" w:sz="0" w:space="0" w:color="auto"/>
            <w:right w:val="none" w:sz="0" w:space="0" w:color="auto"/>
          </w:divBdr>
        </w:div>
        <w:div w:id="1250500763">
          <w:marLeft w:val="0"/>
          <w:marRight w:val="0"/>
          <w:marTop w:val="0"/>
          <w:marBottom w:val="0"/>
          <w:divBdr>
            <w:top w:val="none" w:sz="0" w:space="0" w:color="auto"/>
            <w:left w:val="none" w:sz="0" w:space="0" w:color="auto"/>
            <w:bottom w:val="none" w:sz="0" w:space="0" w:color="auto"/>
            <w:right w:val="none" w:sz="0" w:space="0" w:color="auto"/>
          </w:divBdr>
        </w:div>
        <w:div w:id="1253203353">
          <w:marLeft w:val="0"/>
          <w:marRight w:val="0"/>
          <w:marTop w:val="0"/>
          <w:marBottom w:val="0"/>
          <w:divBdr>
            <w:top w:val="none" w:sz="0" w:space="0" w:color="auto"/>
            <w:left w:val="none" w:sz="0" w:space="0" w:color="auto"/>
            <w:bottom w:val="none" w:sz="0" w:space="0" w:color="auto"/>
            <w:right w:val="none" w:sz="0" w:space="0" w:color="auto"/>
          </w:divBdr>
        </w:div>
        <w:div w:id="1264849316">
          <w:marLeft w:val="0"/>
          <w:marRight w:val="0"/>
          <w:marTop w:val="0"/>
          <w:marBottom w:val="0"/>
          <w:divBdr>
            <w:top w:val="none" w:sz="0" w:space="0" w:color="auto"/>
            <w:left w:val="none" w:sz="0" w:space="0" w:color="auto"/>
            <w:bottom w:val="none" w:sz="0" w:space="0" w:color="auto"/>
            <w:right w:val="none" w:sz="0" w:space="0" w:color="auto"/>
          </w:divBdr>
        </w:div>
        <w:div w:id="1272974182">
          <w:marLeft w:val="0"/>
          <w:marRight w:val="0"/>
          <w:marTop w:val="0"/>
          <w:marBottom w:val="0"/>
          <w:divBdr>
            <w:top w:val="none" w:sz="0" w:space="0" w:color="auto"/>
            <w:left w:val="none" w:sz="0" w:space="0" w:color="auto"/>
            <w:bottom w:val="none" w:sz="0" w:space="0" w:color="auto"/>
            <w:right w:val="none" w:sz="0" w:space="0" w:color="auto"/>
          </w:divBdr>
        </w:div>
        <w:div w:id="1276332926">
          <w:marLeft w:val="0"/>
          <w:marRight w:val="0"/>
          <w:marTop w:val="0"/>
          <w:marBottom w:val="0"/>
          <w:divBdr>
            <w:top w:val="none" w:sz="0" w:space="0" w:color="auto"/>
            <w:left w:val="none" w:sz="0" w:space="0" w:color="auto"/>
            <w:bottom w:val="none" w:sz="0" w:space="0" w:color="auto"/>
            <w:right w:val="none" w:sz="0" w:space="0" w:color="auto"/>
          </w:divBdr>
        </w:div>
        <w:div w:id="1277520570">
          <w:marLeft w:val="0"/>
          <w:marRight w:val="0"/>
          <w:marTop w:val="0"/>
          <w:marBottom w:val="0"/>
          <w:divBdr>
            <w:top w:val="none" w:sz="0" w:space="0" w:color="auto"/>
            <w:left w:val="none" w:sz="0" w:space="0" w:color="auto"/>
            <w:bottom w:val="none" w:sz="0" w:space="0" w:color="auto"/>
            <w:right w:val="none" w:sz="0" w:space="0" w:color="auto"/>
          </w:divBdr>
        </w:div>
        <w:div w:id="1287157118">
          <w:marLeft w:val="0"/>
          <w:marRight w:val="0"/>
          <w:marTop w:val="0"/>
          <w:marBottom w:val="0"/>
          <w:divBdr>
            <w:top w:val="none" w:sz="0" w:space="0" w:color="auto"/>
            <w:left w:val="none" w:sz="0" w:space="0" w:color="auto"/>
            <w:bottom w:val="none" w:sz="0" w:space="0" w:color="auto"/>
            <w:right w:val="none" w:sz="0" w:space="0" w:color="auto"/>
          </w:divBdr>
        </w:div>
        <w:div w:id="1302004705">
          <w:marLeft w:val="0"/>
          <w:marRight w:val="0"/>
          <w:marTop w:val="0"/>
          <w:marBottom w:val="0"/>
          <w:divBdr>
            <w:top w:val="none" w:sz="0" w:space="0" w:color="auto"/>
            <w:left w:val="none" w:sz="0" w:space="0" w:color="auto"/>
            <w:bottom w:val="none" w:sz="0" w:space="0" w:color="auto"/>
            <w:right w:val="none" w:sz="0" w:space="0" w:color="auto"/>
          </w:divBdr>
        </w:div>
        <w:div w:id="1304655233">
          <w:marLeft w:val="0"/>
          <w:marRight w:val="0"/>
          <w:marTop w:val="0"/>
          <w:marBottom w:val="0"/>
          <w:divBdr>
            <w:top w:val="none" w:sz="0" w:space="0" w:color="auto"/>
            <w:left w:val="none" w:sz="0" w:space="0" w:color="auto"/>
            <w:bottom w:val="none" w:sz="0" w:space="0" w:color="auto"/>
            <w:right w:val="none" w:sz="0" w:space="0" w:color="auto"/>
          </w:divBdr>
        </w:div>
        <w:div w:id="1314411723">
          <w:marLeft w:val="0"/>
          <w:marRight w:val="0"/>
          <w:marTop w:val="0"/>
          <w:marBottom w:val="0"/>
          <w:divBdr>
            <w:top w:val="none" w:sz="0" w:space="0" w:color="auto"/>
            <w:left w:val="none" w:sz="0" w:space="0" w:color="auto"/>
            <w:bottom w:val="none" w:sz="0" w:space="0" w:color="auto"/>
            <w:right w:val="none" w:sz="0" w:space="0" w:color="auto"/>
          </w:divBdr>
        </w:div>
        <w:div w:id="1315797859">
          <w:marLeft w:val="0"/>
          <w:marRight w:val="0"/>
          <w:marTop w:val="0"/>
          <w:marBottom w:val="0"/>
          <w:divBdr>
            <w:top w:val="none" w:sz="0" w:space="0" w:color="auto"/>
            <w:left w:val="none" w:sz="0" w:space="0" w:color="auto"/>
            <w:bottom w:val="none" w:sz="0" w:space="0" w:color="auto"/>
            <w:right w:val="none" w:sz="0" w:space="0" w:color="auto"/>
          </w:divBdr>
        </w:div>
        <w:div w:id="1321542825">
          <w:marLeft w:val="0"/>
          <w:marRight w:val="0"/>
          <w:marTop w:val="0"/>
          <w:marBottom w:val="0"/>
          <w:divBdr>
            <w:top w:val="none" w:sz="0" w:space="0" w:color="auto"/>
            <w:left w:val="none" w:sz="0" w:space="0" w:color="auto"/>
            <w:bottom w:val="none" w:sz="0" w:space="0" w:color="auto"/>
            <w:right w:val="none" w:sz="0" w:space="0" w:color="auto"/>
          </w:divBdr>
        </w:div>
        <w:div w:id="1325664222">
          <w:marLeft w:val="0"/>
          <w:marRight w:val="0"/>
          <w:marTop w:val="0"/>
          <w:marBottom w:val="0"/>
          <w:divBdr>
            <w:top w:val="none" w:sz="0" w:space="0" w:color="auto"/>
            <w:left w:val="none" w:sz="0" w:space="0" w:color="auto"/>
            <w:bottom w:val="none" w:sz="0" w:space="0" w:color="auto"/>
            <w:right w:val="none" w:sz="0" w:space="0" w:color="auto"/>
          </w:divBdr>
        </w:div>
        <w:div w:id="1331180277">
          <w:marLeft w:val="0"/>
          <w:marRight w:val="0"/>
          <w:marTop w:val="0"/>
          <w:marBottom w:val="0"/>
          <w:divBdr>
            <w:top w:val="none" w:sz="0" w:space="0" w:color="auto"/>
            <w:left w:val="none" w:sz="0" w:space="0" w:color="auto"/>
            <w:bottom w:val="none" w:sz="0" w:space="0" w:color="auto"/>
            <w:right w:val="none" w:sz="0" w:space="0" w:color="auto"/>
          </w:divBdr>
        </w:div>
        <w:div w:id="1338772751">
          <w:marLeft w:val="0"/>
          <w:marRight w:val="0"/>
          <w:marTop w:val="0"/>
          <w:marBottom w:val="0"/>
          <w:divBdr>
            <w:top w:val="none" w:sz="0" w:space="0" w:color="auto"/>
            <w:left w:val="none" w:sz="0" w:space="0" w:color="auto"/>
            <w:bottom w:val="none" w:sz="0" w:space="0" w:color="auto"/>
            <w:right w:val="none" w:sz="0" w:space="0" w:color="auto"/>
          </w:divBdr>
        </w:div>
        <w:div w:id="1342199428">
          <w:marLeft w:val="0"/>
          <w:marRight w:val="0"/>
          <w:marTop w:val="0"/>
          <w:marBottom w:val="0"/>
          <w:divBdr>
            <w:top w:val="none" w:sz="0" w:space="0" w:color="auto"/>
            <w:left w:val="none" w:sz="0" w:space="0" w:color="auto"/>
            <w:bottom w:val="none" w:sz="0" w:space="0" w:color="auto"/>
            <w:right w:val="none" w:sz="0" w:space="0" w:color="auto"/>
          </w:divBdr>
        </w:div>
        <w:div w:id="1349022522">
          <w:marLeft w:val="0"/>
          <w:marRight w:val="0"/>
          <w:marTop w:val="0"/>
          <w:marBottom w:val="0"/>
          <w:divBdr>
            <w:top w:val="none" w:sz="0" w:space="0" w:color="auto"/>
            <w:left w:val="none" w:sz="0" w:space="0" w:color="auto"/>
            <w:bottom w:val="none" w:sz="0" w:space="0" w:color="auto"/>
            <w:right w:val="none" w:sz="0" w:space="0" w:color="auto"/>
          </w:divBdr>
        </w:div>
        <w:div w:id="1355184531">
          <w:marLeft w:val="0"/>
          <w:marRight w:val="0"/>
          <w:marTop w:val="0"/>
          <w:marBottom w:val="0"/>
          <w:divBdr>
            <w:top w:val="none" w:sz="0" w:space="0" w:color="auto"/>
            <w:left w:val="none" w:sz="0" w:space="0" w:color="auto"/>
            <w:bottom w:val="none" w:sz="0" w:space="0" w:color="auto"/>
            <w:right w:val="none" w:sz="0" w:space="0" w:color="auto"/>
          </w:divBdr>
        </w:div>
        <w:div w:id="1358968884">
          <w:marLeft w:val="0"/>
          <w:marRight w:val="0"/>
          <w:marTop w:val="0"/>
          <w:marBottom w:val="0"/>
          <w:divBdr>
            <w:top w:val="none" w:sz="0" w:space="0" w:color="auto"/>
            <w:left w:val="none" w:sz="0" w:space="0" w:color="auto"/>
            <w:bottom w:val="none" w:sz="0" w:space="0" w:color="auto"/>
            <w:right w:val="none" w:sz="0" w:space="0" w:color="auto"/>
          </w:divBdr>
        </w:div>
        <w:div w:id="1370256648">
          <w:marLeft w:val="0"/>
          <w:marRight w:val="0"/>
          <w:marTop w:val="0"/>
          <w:marBottom w:val="0"/>
          <w:divBdr>
            <w:top w:val="none" w:sz="0" w:space="0" w:color="auto"/>
            <w:left w:val="none" w:sz="0" w:space="0" w:color="auto"/>
            <w:bottom w:val="none" w:sz="0" w:space="0" w:color="auto"/>
            <w:right w:val="none" w:sz="0" w:space="0" w:color="auto"/>
          </w:divBdr>
        </w:div>
        <w:div w:id="1380014635">
          <w:marLeft w:val="0"/>
          <w:marRight w:val="0"/>
          <w:marTop w:val="0"/>
          <w:marBottom w:val="0"/>
          <w:divBdr>
            <w:top w:val="none" w:sz="0" w:space="0" w:color="auto"/>
            <w:left w:val="none" w:sz="0" w:space="0" w:color="auto"/>
            <w:bottom w:val="none" w:sz="0" w:space="0" w:color="auto"/>
            <w:right w:val="none" w:sz="0" w:space="0" w:color="auto"/>
          </w:divBdr>
        </w:div>
        <w:div w:id="1384526624">
          <w:marLeft w:val="0"/>
          <w:marRight w:val="0"/>
          <w:marTop w:val="0"/>
          <w:marBottom w:val="0"/>
          <w:divBdr>
            <w:top w:val="none" w:sz="0" w:space="0" w:color="auto"/>
            <w:left w:val="none" w:sz="0" w:space="0" w:color="auto"/>
            <w:bottom w:val="none" w:sz="0" w:space="0" w:color="auto"/>
            <w:right w:val="none" w:sz="0" w:space="0" w:color="auto"/>
          </w:divBdr>
        </w:div>
        <w:div w:id="1396775791">
          <w:marLeft w:val="0"/>
          <w:marRight w:val="0"/>
          <w:marTop w:val="0"/>
          <w:marBottom w:val="0"/>
          <w:divBdr>
            <w:top w:val="none" w:sz="0" w:space="0" w:color="auto"/>
            <w:left w:val="none" w:sz="0" w:space="0" w:color="auto"/>
            <w:bottom w:val="none" w:sz="0" w:space="0" w:color="auto"/>
            <w:right w:val="none" w:sz="0" w:space="0" w:color="auto"/>
          </w:divBdr>
        </w:div>
        <w:div w:id="1399744796">
          <w:marLeft w:val="0"/>
          <w:marRight w:val="0"/>
          <w:marTop w:val="0"/>
          <w:marBottom w:val="0"/>
          <w:divBdr>
            <w:top w:val="none" w:sz="0" w:space="0" w:color="auto"/>
            <w:left w:val="none" w:sz="0" w:space="0" w:color="auto"/>
            <w:bottom w:val="none" w:sz="0" w:space="0" w:color="auto"/>
            <w:right w:val="none" w:sz="0" w:space="0" w:color="auto"/>
          </w:divBdr>
        </w:div>
        <w:div w:id="1415123457">
          <w:marLeft w:val="0"/>
          <w:marRight w:val="0"/>
          <w:marTop w:val="0"/>
          <w:marBottom w:val="0"/>
          <w:divBdr>
            <w:top w:val="none" w:sz="0" w:space="0" w:color="auto"/>
            <w:left w:val="none" w:sz="0" w:space="0" w:color="auto"/>
            <w:bottom w:val="none" w:sz="0" w:space="0" w:color="auto"/>
            <w:right w:val="none" w:sz="0" w:space="0" w:color="auto"/>
          </w:divBdr>
        </w:div>
        <w:div w:id="1415973921">
          <w:marLeft w:val="0"/>
          <w:marRight w:val="0"/>
          <w:marTop w:val="0"/>
          <w:marBottom w:val="0"/>
          <w:divBdr>
            <w:top w:val="none" w:sz="0" w:space="0" w:color="auto"/>
            <w:left w:val="none" w:sz="0" w:space="0" w:color="auto"/>
            <w:bottom w:val="none" w:sz="0" w:space="0" w:color="auto"/>
            <w:right w:val="none" w:sz="0" w:space="0" w:color="auto"/>
          </w:divBdr>
        </w:div>
        <w:div w:id="1423454401">
          <w:marLeft w:val="0"/>
          <w:marRight w:val="0"/>
          <w:marTop w:val="0"/>
          <w:marBottom w:val="0"/>
          <w:divBdr>
            <w:top w:val="none" w:sz="0" w:space="0" w:color="auto"/>
            <w:left w:val="none" w:sz="0" w:space="0" w:color="auto"/>
            <w:bottom w:val="none" w:sz="0" w:space="0" w:color="auto"/>
            <w:right w:val="none" w:sz="0" w:space="0" w:color="auto"/>
          </w:divBdr>
        </w:div>
        <w:div w:id="1432431707">
          <w:marLeft w:val="0"/>
          <w:marRight w:val="0"/>
          <w:marTop w:val="0"/>
          <w:marBottom w:val="0"/>
          <w:divBdr>
            <w:top w:val="none" w:sz="0" w:space="0" w:color="auto"/>
            <w:left w:val="none" w:sz="0" w:space="0" w:color="auto"/>
            <w:bottom w:val="none" w:sz="0" w:space="0" w:color="auto"/>
            <w:right w:val="none" w:sz="0" w:space="0" w:color="auto"/>
          </w:divBdr>
        </w:div>
        <w:div w:id="1432817395">
          <w:marLeft w:val="0"/>
          <w:marRight w:val="0"/>
          <w:marTop w:val="0"/>
          <w:marBottom w:val="0"/>
          <w:divBdr>
            <w:top w:val="none" w:sz="0" w:space="0" w:color="auto"/>
            <w:left w:val="none" w:sz="0" w:space="0" w:color="auto"/>
            <w:bottom w:val="none" w:sz="0" w:space="0" w:color="auto"/>
            <w:right w:val="none" w:sz="0" w:space="0" w:color="auto"/>
          </w:divBdr>
        </w:div>
        <w:div w:id="1436364978">
          <w:marLeft w:val="0"/>
          <w:marRight w:val="0"/>
          <w:marTop w:val="0"/>
          <w:marBottom w:val="0"/>
          <w:divBdr>
            <w:top w:val="none" w:sz="0" w:space="0" w:color="auto"/>
            <w:left w:val="none" w:sz="0" w:space="0" w:color="auto"/>
            <w:bottom w:val="none" w:sz="0" w:space="0" w:color="auto"/>
            <w:right w:val="none" w:sz="0" w:space="0" w:color="auto"/>
          </w:divBdr>
        </w:div>
        <w:div w:id="1446928232">
          <w:marLeft w:val="0"/>
          <w:marRight w:val="0"/>
          <w:marTop w:val="0"/>
          <w:marBottom w:val="0"/>
          <w:divBdr>
            <w:top w:val="none" w:sz="0" w:space="0" w:color="auto"/>
            <w:left w:val="none" w:sz="0" w:space="0" w:color="auto"/>
            <w:bottom w:val="none" w:sz="0" w:space="0" w:color="auto"/>
            <w:right w:val="none" w:sz="0" w:space="0" w:color="auto"/>
          </w:divBdr>
        </w:div>
        <w:div w:id="1466505837">
          <w:marLeft w:val="0"/>
          <w:marRight w:val="0"/>
          <w:marTop w:val="0"/>
          <w:marBottom w:val="0"/>
          <w:divBdr>
            <w:top w:val="none" w:sz="0" w:space="0" w:color="auto"/>
            <w:left w:val="none" w:sz="0" w:space="0" w:color="auto"/>
            <w:bottom w:val="none" w:sz="0" w:space="0" w:color="auto"/>
            <w:right w:val="none" w:sz="0" w:space="0" w:color="auto"/>
          </w:divBdr>
        </w:div>
        <w:div w:id="1475641160">
          <w:marLeft w:val="0"/>
          <w:marRight w:val="0"/>
          <w:marTop w:val="0"/>
          <w:marBottom w:val="0"/>
          <w:divBdr>
            <w:top w:val="none" w:sz="0" w:space="0" w:color="auto"/>
            <w:left w:val="none" w:sz="0" w:space="0" w:color="auto"/>
            <w:bottom w:val="none" w:sz="0" w:space="0" w:color="auto"/>
            <w:right w:val="none" w:sz="0" w:space="0" w:color="auto"/>
          </w:divBdr>
        </w:div>
        <w:div w:id="1478913261">
          <w:marLeft w:val="0"/>
          <w:marRight w:val="0"/>
          <w:marTop w:val="0"/>
          <w:marBottom w:val="0"/>
          <w:divBdr>
            <w:top w:val="none" w:sz="0" w:space="0" w:color="auto"/>
            <w:left w:val="none" w:sz="0" w:space="0" w:color="auto"/>
            <w:bottom w:val="none" w:sz="0" w:space="0" w:color="auto"/>
            <w:right w:val="none" w:sz="0" w:space="0" w:color="auto"/>
          </w:divBdr>
        </w:div>
        <w:div w:id="1480614532">
          <w:marLeft w:val="0"/>
          <w:marRight w:val="0"/>
          <w:marTop w:val="0"/>
          <w:marBottom w:val="0"/>
          <w:divBdr>
            <w:top w:val="none" w:sz="0" w:space="0" w:color="auto"/>
            <w:left w:val="none" w:sz="0" w:space="0" w:color="auto"/>
            <w:bottom w:val="none" w:sz="0" w:space="0" w:color="auto"/>
            <w:right w:val="none" w:sz="0" w:space="0" w:color="auto"/>
          </w:divBdr>
        </w:div>
        <w:div w:id="1489512272">
          <w:marLeft w:val="0"/>
          <w:marRight w:val="0"/>
          <w:marTop w:val="0"/>
          <w:marBottom w:val="0"/>
          <w:divBdr>
            <w:top w:val="none" w:sz="0" w:space="0" w:color="auto"/>
            <w:left w:val="none" w:sz="0" w:space="0" w:color="auto"/>
            <w:bottom w:val="none" w:sz="0" w:space="0" w:color="auto"/>
            <w:right w:val="none" w:sz="0" w:space="0" w:color="auto"/>
          </w:divBdr>
        </w:div>
        <w:div w:id="1490444479">
          <w:marLeft w:val="0"/>
          <w:marRight w:val="0"/>
          <w:marTop w:val="0"/>
          <w:marBottom w:val="0"/>
          <w:divBdr>
            <w:top w:val="none" w:sz="0" w:space="0" w:color="auto"/>
            <w:left w:val="none" w:sz="0" w:space="0" w:color="auto"/>
            <w:bottom w:val="none" w:sz="0" w:space="0" w:color="auto"/>
            <w:right w:val="none" w:sz="0" w:space="0" w:color="auto"/>
          </w:divBdr>
        </w:div>
        <w:div w:id="1490780052">
          <w:marLeft w:val="0"/>
          <w:marRight w:val="0"/>
          <w:marTop w:val="0"/>
          <w:marBottom w:val="0"/>
          <w:divBdr>
            <w:top w:val="none" w:sz="0" w:space="0" w:color="auto"/>
            <w:left w:val="none" w:sz="0" w:space="0" w:color="auto"/>
            <w:bottom w:val="none" w:sz="0" w:space="0" w:color="auto"/>
            <w:right w:val="none" w:sz="0" w:space="0" w:color="auto"/>
          </w:divBdr>
        </w:div>
        <w:div w:id="1494370030">
          <w:marLeft w:val="0"/>
          <w:marRight w:val="0"/>
          <w:marTop w:val="0"/>
          <w:marBottom w:val="0"/>
          <w:divBdr>
            <w:top w:val="none" w:sz="0" w:space="0" w:color="auto"/>
            <w:left w:val="none" w:sz="0" w:space="0" w:color="auto"/>
            <w:bottom w:val="none" w:sz="0" w:space="0" w:color="auto"/>
            <w:right w:val="none" w:sz="0" w:space="0" w:color="auto"/>
          </w:divBdr>
        </w:div>
        <w:div w:id="1499077399">
          <w:marLeft w:val="0"/>
          <w:marRight w:val="0"/>
          <w:marTop w:val="0"/>
          <w:marBottom w:val="0"/>
          <w:divBdr>
            <w:top w:val="none" w:sz="0" w:space="0" w:color="auto"/>
            <w:left w:val="none" w:sz="0" w:space="0" w:color="auto"/>
            <w:bottom w:val="none" w:sz="0" w:space="0" w:color="auto"/>
            <w:right w:val="none" w:sz="0" w:space="0" w:color="auto"/>
          </w:divBdr>
        </w:div>
        <w:div w:id="1500270324">
          <w:marLeft w:val="0"/>
          <w:marRight w:val="0"/>
          <w:marTop w:val="0"/>
          <w:marBottom w:val="0"/>
          <w:divBdr>
            <w:top w:val="none" w:sz="0" w:space="0" w:color="auto"/>
            <w:left w:val="none" w:sz="0" w:space="0" w:color="auto"/>
            <w:bottom w:val="none" w:sz="0" w:space="0" w:color="auto"/>
            <w:right w:val="none" w:sz="0" w:space="0" w:color="auto"/>
          </w:divBdr>
        </w:div>
        <w:div w:id="1500584516">
          <w:marLeft w:val="0"/>
          <w:marRight w:val="0"/>
          <w:marTop w:val="0"/>
          <w:marBottom w:val="0"/>
          <w:divBdr>
            <w:top w:val="none" w:sz="0" w:space="0" w:color="auto"/>
            <w:left w:val="none" w:sz="0" w:space="0" w:color="auto"/>
            <w:bottom w:val="none" w:sz="0" w:space="0" w:color="auto"/>
            <w:right w:val="none" w:sz="0" w:space="0" w:color="auto"/>
          </w:divBdr>
        </w:div>
        <w:div w:id="1500921352">
          <w:marLeft w:val="0"/>
          <w:marRight w:val="0"/>
          <w:marTop w:val="0"/>
          <w:marBottom w:val="0"/>
          <w:divBdr>
            <w:top w:val="none" w:sz="0" w:space="0" w:color="auto"/>
            <w:left w:val="none" w:sz="0" w:space="0" w:color="auto"/>
            <w:bottom w:val="none" w:sz="0" w:space="0" w:color="auto"/>
            <w:right w:val="none" w:sz="0" w:space="0" w:color="auto"/>
          </w:divBdr>
        </w:div>
        <w:div w:id="1507592967">
          <w:marLeft w:val="0"/>
          <w:marRight w:val="0"/>
          <w:marTop w:val="0"/>
          <w:marBottom w:val="0"/>
          <w:divBdr>
            <w:top w:val="none" w:sz="0" w:space="0" w:color="auto"/>
            <w:left w:val="none" w:sz="0" w:space="0" w:color="auto"/>
            <w:bottom w:val="none" w:sz="0" w:space="0" w:color="auto"/>
            <w:right w:val="none" w:sz="0" w:space="0" w:color="auto"/>
          </w:divBdr>
        </w:div>
        <w:div w:id="1509446596">
          <w:marLeft w:val="0"/>
          <w:marRight w:val="0"/>
          <w:marTop w:val="0"/>
          <w:marBottom w:val="0"/>
          <w:divBdr>
            <w:top w:val="none" w:sz="0" w:space="0" w:color="auto"/>
            <w:left w:val="none" w:sz="0" w:space="0" w:color="auto"/>
            <w:bottom w:val="none" w:sz="0" w:space="0" w:color="auto"/>
            <w:right w:val="none" w:sz="0" w:space="0" w:color="auto"/>
          </w:divBdr>
        </w:div>
        <w:div w:id="1517882604">
          <w:marLeft w:val="0"/>
          <w:marRight w:val="0"/>
          <w:marTop w:val="0"/>
          <w:marBottom w:val="0"/>
          <w:divBdr>
            <w:top w:val="none" w:sz="0" w:space="0" w:color="auto"/>
            <w:left w:val="none" w:sz="0" w:space="0" w:color="auto"/>
            <w:bottom w:val="none" w:sz="0" w:space="0" w:color="auto"/>
            <w:right w:val="none" w:sz="0" w:space="0" w:color="auto"/>
          </w:divBdr>
        </w:div>
        <w:div w:id="1518351178">
          <w:marLeft w:val="0"/>
          <w:marRight w:val="0"/>
          <w:marTop w:val="0"/>
          <w:marBottom w:val="0"/>
          <w:divBdr>
            <w:top w:val="none" w:sz="0" w:space="0" w:color="auto"/>
            <w:left w:val="none" w:sz="0" w:space="0" w:color="auto"/>
            <w:bottom w:val="none" w:sz="0" w:space="0" w:color="auto"/>
            <w:right w:val="none" w:sz="0" w:space="0" w:color="auto"/>
          </w:divBdr>
        </w:div>
        <w:div w:id="1525090082">
          <w:marLeft w:val="0"/>
          <w:marRight w:val="0"/>
          <w:marTop w:val="0"/>
          <w:marBottom w:val="0"/>
          <w:divBdr>
            <w:top w:val="none" w:sz="0" w:space="0" w:color="auto"/>
            <w:left w:val="none" w:sz="0" w:space="0" w:color="auto"/>
            <w:bottom w:val="none" w:sz="0" w:space="0" w:color="auto"/>
            <w:right w:val="none" w:sz="0" w:space="0" w:color="auto"/>
          </w:divBdr>
        </w:div>
        <w:div w:id="1535382602">
          <w:marLeft w:val="0"/>
          <w:marRight w:val="0"/>
          <w:marTop w:val="0"/>
          <w:marBottom w:val="0"/>
          <w:divBdr>
            <w:top w:val="none" w:sz="0" w:space="0" w:color="auto"/>
            <w:left w:val="none" w:sz="0" w:space="0" w:color="auto"/>
            <w:bottom w:val="none" w:sz="0" w:space="0" w:color="auto"/>
            <w:right w:val="none" w:sz="0" w:space="0" w:color="auto"/>
          </w:divBdr>
        </w:div>
        <w:div w:id="1539658242">
          <w:marLeft w:val="0"/>
          <w:marRight w:val="0"/>
          <w:marTop w:val="0"/>
          <w:marBottom w:val="0"/>
          <w:divBdr>
            <w:top w:val="none" w:sz="0" w:space="0" w:color="auto"/>
            <w:left w:val="none" w:sz="0" w:space="0" w:color="auto"/>
            <w:bottom w:val="none" w:sz="0" w:space="0" w:color="auto"/>
            <w:right w:val="none" w:sz="0" w:space="0" w:color="auto"/>
          </w:divBdr>
        </w:div>
        <w:div w:id="1548909913">
          <w:marLeft w:val="0"/>
          <w:marRight w:val="0"/>
          <w:marTop w:val="0"/>
          <w:marBottom w:val="0"/>
          <w:divBdr>
            <w:top w:val="none" w:sz="0" w:space="0" w:color="auto"/>
            <w:left w:val="none" w:sz="0" w:space="0" w:color="auto"/>
            <w:bottom w:val="none" w:sz="0" w:space="0" w:color="auto"/>
            <w:right w:val="none" w:sz="0" w:space="0" w:color="auto"/>
          </w:divBdr>
        </w:div>
        <w:div w:id="1571036459">
          <w:marLeft w:val="0"/>
          <w:marRight w:val="0"/>
          <w:marTop w:val="0"/>
          <w:marBottom w:val="0"/>
          <w:divBdr>
            <w:top w:val="none" w:sz="0" w:space="0" w:color="auto"/>
            <w:left w:val="none" w:sz="0" w:space="0" w:color="auto"/>
            <w:bottom w:val="none" w:sz="0" w:space="0" w:color="auto"/>
            <w:right w:val="none" w:sz="0" w:space="0" w:color="auto"/>
          </w:divBdr>
        </w:div>
        <w:div w:id="1573349200">
          <w:marLeft w:val="0"/>
          <w:marRight w:val="0"/>
          <w:marTop w:val="0"/>
          <w:marBottom w:val="0"/>
          <w:divBdr>
            <w:top w:val="none" w:sz="0" w:space="0" w:color="auto"/>
            <w:left w:val="none" w:sz="0" w:space="0" w:color="auto"/>
            <w:bottom w:val="none" w:sz="0" w:space="0" w:color="auto"/>
            <w:right w:val="none" w:sz="0" w:space="0" w:color="auto"/>
          </w:divBdr>
        </w:div>
        <w:div w:id="1579168197">
          <w:marLeft w:val="0"/>
          <w:marRight w:val="0"/>
          <w:marTop w:val="0"/>
          <w:marBottom w:val="0"/>
          <w:divBdr>
            <w:top w:val="none" w:sz="0" w:space="0" w:color="auto"/>
            <w:left w:val="none" w:sz="0" w:space="0" w:color="auto"/>
            <w:bottom w:val="none" w:sz="0" w:space="0" w:color="auto"/>
            <w:right w:val="none" w:sz="0" w:space="0" w:color="auto"/>
          </w:divBdr>
        </w:div>
        <w:div w:id="1585871306">
          <w:marLeft w:val="0"/>
          <w:marRight w:val="0"/>
          <w:marTop w:val="0"/>
          <w:marBottom w:val="0"/>
          <w:divBdr>
            <w:top w:val="none" w:sz="0" w:space="0" w:color="auto"/>
            <w:left w:val="none" w:sz="0" w:space="0" w:color="auto"/>
            <w:bottom w:val="none" w:sz="0" w:space="0" w:color="auto"/>
            <w:right w:val="none" w:sz="0" w:space="0" w:color="auto"/>
          </w:divBdr>
        </w:div>
        <w:div w:id="1587378951">
          <w:marLeft w:val="0"/>
          <w:marRight w:val="0"/>
          <w:marTop w:val="0"/>
          <w:marBottom w:val="0"/>
          <w:divBdr>
            <w:top w:val="none" w:sz="0" w:space="0" w:color="auto"/>
            <w:left w:val="none" w:sz="0" w:space="0" w:color="auto"/>
            <w:bottom w:val="none" w:sz="0" w:space="0" w:color="auto"/>
            <w:right w:val="none" w:sz="0" w:space="0" w:color="auto"/>
          </w:divBdr>
        </w:div>
        <w:div w:id="1600986781">
          <w:marLeft w:val="0"/>
          <w:marRight w:val="0"/>
          <w:marTop w:val="0"/>
          <w:marBottom w:val="0"/>
          <w:divBdr>
            <w:top w:val="none" w:sz="0" w:space="0" w:color="auto"/>
            <w:left w:val="none" w:sz="0" w:space="0" w:color="auto"/>
            <w:bottom w:val="none" w:sz="0" w:space="0" w:color="auto"/>
            <w:right w:val="none" w:sz="0" w:space="0" w:color="auto"/>
          </w:divBdr>
        </w:div>
        <w:div w:id="1602377707">
          <w:marLeft w:val="0"/>
          <w:marRight w:val="0"/>
          <w:marTop w:val="0"/>
          <w:marBottom w:val="0"/>
          <w:divBdr>
            <w:top w:val="none" w:sz="0" w:space="0" w:color="auto"/>
            <w:left w:val="none" w:sz="0" w:space="0" w:color="auto"/>
            <w:bottom w:val="none" w:sz="0" w:space="0" w:color="auto"/>
            <w:right w:val="none" w:sz="0" w:space="0" w:color="auto"/>
          </w:divBdr>
        </w:div>
        <w:div w:id="1603763643">
          <w:marLeft w:val="0"/>
          <w:marRight w:val="0"/>
          <w:marTop w:val="0"/>
          <w:marBottom w:val="0"/>
          <w:divBdr>
            <w:top w:val="none" w:sz="0" w:space="0" w:color="auto"/>
            <w:left w:val="none" w:sz="0" w:space="0" w:color="auto"/>
            <w:bottom w:val="none" w:sz="0" w:space="0" w:color="auto"/>
            <w:right w:val="none" w:sz="0" w:space="0" w:color="auto"/>
          </w:divBdr>
        </w:div>
        <w:div w:id="1608659062">
          <w:marLeft w:val="0"/>
          <w:marRight w:val="0"/>
          <w:marTop w:val="0"/>
          <w:marBottom w:val="0"/>
          <w:divBdr>
            <w:top w:val="none" w:sz="0" w:space="0" w:color="auto"/>
            <w:left w:val="none" w:sz="0" w:space="0" w:color="auto"/>
            <w:bottom w:val="none" w:sz="0" w:space="0" w:color="auto"/>
            <w:right w:val="none" w:sz="0" w:space="0" w:color="auto"/>
          </w:divBdr>
        </w:div>
        <w:div w:id="1609242074">
          <w:marLeft w:val="0"/>
          <w:marRight w:val="0"/>
          <w:marTop w:val="0"/>
          <w:marBottom w:val="0"/>
          <w:divBdr>
            <w:top w:val="none" w:sz="0" w:space="0" w:color="auto"/>
            <w:left w:val="none" w:sz="0" w:space="0" w:color="auto"/>
            <w:bottom w:val="none" w:sz="0" w:space="0" w:color="auto"/>
            <w:right w:val="none" w:sz="0" w:space="0" w:color="auto"/>
          </w:divBdr>
        </w:div>
        <w:div w:id="1611546130">
          <w:marLeft w:val="0"/>
          <w:marRight w:val="0"/>
          <w:marTop w:val="0"/>
          <w:marBottom w:val="0"/>
          <w:divBdr>
            <w:top w:val="none" w:sz="0" w:space="0" w:color="auto"/>
            <w:left w:val="none" w:sz="0" w:space="0" w:color="auto"/>
            <w:bottom w:val="none" w:sz="0" w:space="0" w:color="auto"/>
            <w:right w:val="none" w:sz="0" w:space="0" w:color="auto"/>
          </w:divBdr>
        </w:div>
        <w:div w:id="1613437751">
          <w:marLeft w:val="0"/>
          <w:marRight w:val="0"/>
          <w:marTop w:val="0"/>
          <w:marBottom w:val="0"/>
          <w:divBdr>
            <w:top w:val="none" w:sz="0" w:space="0" w:color="auto"/>
            <w:left w:val="none" w:sz="0" w:space="0" w:color="auto"/>
            <w:bottom w:val="none" w:sz="0" w:space="0" w:color="auto"/>
            <w:right w:val="none" w:sz="0" w:space="0" w:color="auto"/>
          </w:divBdr>
        </w:div>
        <w:div w:id="1614433468">
          <w:marLeft w:val="0"/>
          <w:marRight w:val="0"/>
          <w:marTop w:val="0"/>
          <w:marBottom w:val="0"/>
          <w:divBdr>
            <w:top w:val="none" w:sz="0" w:space="0" w:color="auto"/>
            <w:left w:val="none" w:sz="0" w:space="0" w:color="auto"/>
            <w:bottom w:val="none" w:sz="0" w:space="0" w:color="auto"/>
            <w:right w:val="none" w:sz="0" w:space="0" w:color="auto"/>
          </w:divBdr>
        </w:div>
        <w:div w:id="1619482446">
          <w:marLeft w:val="0"/>
          <w:marRight w:val="0"/>
          <w:marTop w:val="0"/>
          <w:marBottom w:val="0"/>
          <w:divBdr>
            <w:top w:val="none" w:sz="0" w:space="0" w:color="auto"/>
            <w:left w:val="none" w:sz="0" w:space="0" w:color="auto"/>
            <w:bottom w:val="none" w:sz="0" w:space="0" w:color="auto"/>
            <w:right w:val="none" w:sz="0" w:space="0" w:color="auto"/>
          </w:divBdr>
        </w:div>
        <w:div w:id="1622881167">
          <w:marLeft w:val="0"/>
          <w:marRight w:val="0"/>
          <w:marTop w:val="0"/>
          <w:marBottom w:val="0"/>
          <w:divBdr>
            <w:top w:val="none" w:sz="0" w:space="0" w:color="auto"/>
            <w:left w:val="none" w:sz="0" w:space="0" w:color="auto"/>
            <w:bottom w:val="none" w:sz="0" w:space="0" w:color="auto"/>
            <w:right w:val="none" w:sz="0" w:space="0" w:color="auto"/>
          </w:divBdr>
        </w:div>
        <w:div w:id="1637221511">
          <w:marLeft w:val="0"/>
          <w:marRight w:val="0"/>
          <w:marTop w:val="0"/>
          <w:marBottom w:val="0"/>
          <w:divBdr>
            <w:top w:val="none" w:sz="0" w:space="0" w:color="auto"/>
            <w:left w:val="none" w:sz="0" w:space="0" w:color="auto"/>
            <w:bottom w:val="none" w:sz="0" w:space="0" w:color="auto"/>
            <w:right w:val="none" w:sz="0" w:space="0" w:color="auto"/>
          </w:divBdr>
        </w:div>
        <w:div w:id="1641572216">
          <w:marLeft w:val="0"/>
          <w:marRight w:val="0"/>
          <w:marTop w:val="0"/>
          <w:marBottom w:val="0"/>
          <w:divBdr>
            <w:top w:val="none" w:sz="0" w:space="0" w:color="auto"/>
            <w:left w:val="none" w:sz="0" w:space="0" w:color="auto"/>
            <w:bottom w:val="none" w:sz="0" w:space="0" w:color="auto"/>
            <w:right w:val="none" w:sz="0" w:space="0" w:color="auto"/>
          </w:divBdr>
        </w:div>
        <w:div w:id="1641619428">
          <w:marLeft w:val="0"/>
          <w:marRight w:val="0"/>
          <w:marTop w:val="0"/>
          <w:marBottom w:val="0"/>
          <w:divBdr>
            <w:top w:val="none" w:sz="0" w:space="0" w:color="auto"/>
            <w:left w:val="none" w:sz="0" w:space="0" w:color="auto"/>
            <w:bottom w:val="none" w:sz="0" w:space="0" w:color="auto"/>
            <w:right w:val="none" w:sz="0" w:space="0" w:color="auto"/>
          </w:divBdr>
        </w:div>
        <w:div w:id="1650206650">
          <w:marLeft w:val="0"/>
          <w:marRight w:val="0"/>
          <w:marTop w:val="0"/>
          <w:marBottom w:val="0"/>
          <w:divBdr>
            <w:top w:val="none" w:sz="0" w:space="0" w:color="auto"/>
            <w:left w:val="none" w:sz="0" w:space="0" w:color="auto"/>
            <w:bottom w:val="none" w:sz="0" w:space="0" w:color="auto"/>
            <w:right w:val="none" w:sz="0" w:space="0" w:color="auto"/>
          </w:divBdr>
        </w:div>
        <w:div w:id="1654329211">
          <w:marLeft w:val="0"/>
          <w:marRight w:val="0"/>
          <w:marTop w:val="0"/>
          <w:marBottom w:val="0"/>
          <w:divBdr>
            <w:top w:val="none" w:sz="0" w:space="0" w:color="auto"/>
            <w:left w:val="none" w:sz="0" w:space="0" w:color="auto"/>
            <w:bottom w:val="none" w:sz="0" w:space="0" w:color="auto"/>
            <w:right w:val="none" w:sz="0" w:space="0" w:color="auto"/>
          </w:divBdr>
        </w:div>
        <w:div w:id="1654988465">
          <w:marLeft w:val="0"/>
          <w:marRight w:val="0"/>
          <w:marTop w:val="0"/>
          <w:marBottom w:val="0"/>
          <w:divBdr>
            <w:top w:val="none" w:sz="0" w:space="0" w:color="auto"/>
            <w:left w:val="none" w:sz="0" w:space="0" w:color="auto"/>
            <w:bottom w:val="none" w:sz="0" w:space="0" w:color="auto"/>
            <w:right w:val="none" w:sz="0" w:space="0" w:color="auto"/>
          </w:divBdr>
        </w:div>
        <w:div w:id="1664042145">
          <w:marLeft w:val="0"/>
          <w:marRight w:val="0"/>
          <w:marTop w:val="0"/>
          <w:marBottom w:val="0"/>
          <w:divBdr>
            <w:top w:val="none" w:sz="0" w:space="0" w:color="auto"/>
            <w:left w:val="none" w:sz="0" w:space="0" w:color="auto"/>
            <w:bottom w:val="none" w:sz="0" w:space="0" w:color="auto"/>
            <w:right w:val="none" w:sz="0" w:space="0" w:color="auto"/>
          </w:divBdr>
        </w:div>
        <w:div w:id="1664360535">
          <w:marLeft w:val="0"/>
          <w:marRight w:val="0"/>
          <w:marTop w:val="0"/>
          <w:marBottom w:val="0"/>
          <w:divBdr>
            <w:top w:val="none" w:sz="0" w:space="0" w:color="auto"/>
            <w:left w:val="none" w:sz="0" w:space="0" w:color="auto"/>
            <w:bottom w:val="none" w:sz="0" w:space="0" w:color="auto"/>
            <w:right w:val="none" w:sz="0" w:space="0" w:color="auto"/>
          </w:divBdr>
        </w:div>
        <w:div w:id="1668753425">
          <w:marLeft w:val="0"/>
          <w:marRight w:val="0"/>
          <w:marTop w:val="0"/>
          <w:marBottom w:val="0"/>
          <w:divBdr>
            <w:top w:val="none" w:sz="0" w:space="0" w:color="auto"/>
            <w:left w:val="none" w:sz="0" w:space="0" w:color="auto"/>
            <w:bottom w:val="none" w:sz="0" w:space="0" w:color="auto"/>
            <w:right w:val="none" w:sz="0" w:space="0" w:color="auto"/>
          </w:divBdr>
        </w:div>
        <w:div w:id="1673557432">
          <w:marLeft w:val="0"/>
          <w:marRight w:val="0"/>
          <w:marTop w:val="0"/>
          <w:marBottom w:val="0"/>
          <w:divBdr>
            <w:top w:val="none" w:sz="0" w:space="0" w:color="auto"/>
            <w:left w:val="none" w:sz="0" w:space="0" w:color="auto"/>
            <w:bottom w:val="none" w:sz="0" w:space="0" w:color="auto"/>
            <w:right w:val="none" w:sz="0" w:space="0" w:color="auto"/>
          </w:divBdr>
        </w:div>
        <w:div w:id="1675183849">
          <w:marLeft w:val="0"/>
          <w:marRight w:val="0"/>
          <w:marTop w:val="0"/>
          <w:marBottom w:val="0"/>
          <w:divBdr>
            <w:top w:val="none" w:sz="0" w:space="0" w:color="auto"/>
            <w:left w:val="none" w:sz="0" w:space="0" w:color="auto"/>
            <w:bottom w:val="none" w:sz="0" w:space="0" w:color="auto"/>
            <w:right w:val="none" w:sz="0" w:space="0" w:color="auto"/>
          </w:divBdr>
        </w:div>
        <w:div w:id="1680545563">
          <w:marLeft w:val="0"/>
          <w:marRight w:val="0"/>
          <w:marTop w:val="0"/>
          <w:marBottom w:val="0"/>
          <w:divBdr>
            <w:top w:val="none" w:sz="0" w:space="0" w:color="auto"/>
            <w:left w:val="none" w:sz="0" w:space="0" w:color="auto"/>
            <w:bottom w:val="none" w:sz="0" w:space="0" w:color="auto"/>
            <w:right w:val="none" w:sz="0" w:space="0" w:color="auto"/>
          </w:divBdr>
        </w:div>
        <w:div w:id="1685010098">
          <w:marLeft w:val="0"/>
          <w:marRight w:val="0"/>
          <w:marTop w:val="0"/>
          <w:marBottom w:val="0"/>
          <w:divBdr>
            <w:top w:val="none" w:sz="0" w:space="0" w:color="auto"/>
            <w:left w:val="none" w:sz="0" w:space="0" w:color="auto"/>
            <w:bottom w:val="none" w:sz="0" w:space="0" w:color="auto"/>
            <w:right w:val="none" w:sz="0" w:space="0" w:color="auto"/>
          </w:divBdr>
        </w:div>
        <w:div w:id="1694842979">
          <w:marLeft w:val="0"/>
          <w:marRight w:val="0"/>
          <w:marTop w:val="0"/>
          <w:marBottom w:val="0"/>
          <w:divBdr>
            <w:top w:val="none" w:sz="0" w:space="0" w:color="auto"/>
            <w:left w:val="none" w:sz="0" w:space="0" w:color="auto"/>
            <w:bottom w:val="none" w:sz="0" w:space="0" w:color="auto"/>
            <w:right w:val="none" w:sz="0" w:space="0" w:color="auto"/>
          </w:divBdr>
        </w:div>
        <w:div w:id="1696150676">
          <w:marLeft w:val="0"/>
          <w:marRight w:val="0"/>
          <w:marTop w:val="0"/>
          <w:marBottom w:val="0"/>
          <w:divBdr>
            <w:top w:val="none" w:sz="0" w:space="0" w:color="auto"/>
            <w:left w:val="none" w:sz="0" w:space="0" w:color="auto"/>
            <w:bottom w:val="none" w:sz="0" w:space="0" w:color="auto"/>
            <w:right w:val="none" w:sz="0" w:space="0" w:color="auto"/>
          </w:divBdr>
        </w:div>
        <w:div w:id="1700357821">
          <w:marLeft w:val="0"/>
          <w:marRight w:val="0"/>
          <w:marTop w:val="0"/>
          <w:marBottom w:val="0"/>
          <w:divBdr>
            <w:top w:val="none" w:sz="0" w:space="0" w:color="auto"/>
            <w:left w:val="none" w:sz="0" w:space="0" w:color="auto"/>
            <w:bottom w:val="none" w:sz="0" w:space="0" w:color="auto"/>
            <w:right w:val="none" w:sz="0" w:space="0" w:color="auto"/>
          </w:divBdr>
        </w:div>
        <w:div w:id="1710303575">
          <w:marLeft w:val="0"/>
          <w:marRight w:val="0"/>
          <w:marTop w:val="0"/>
          <w:marBottom w:val="0"/>
          <w:divBdr>
            <w:top w:val="none" w:sz="0" w:space="0" w:color="auto"/>
            <w:left w:val="none" w:sz="0" w:space="0" w:color="auto"/>
            <w:bottom w:val="none" w:sz="0" w:space="0" w:color="auto"/>
            <w:right w:val="none" w:sz="0" w:space="0" w:color="auto"/>
          </w:divBdr>
        </w:div>
        <w:div w:id="1715084011">
          <w:marLeft w:val="0"/>
          <w:marRight w:val="0"/>
          <w:marTop w:val="0"/>
          <w:marBottom w:val="0"/>
          <w:divBdr>
            <w:top w:val="none" w:sz="0" w:space="0" w:color="auto"/>
            <w:left w:val="none" w:sz="0" w:space="0" w:color="auto"/>
            <w:bottom w:val="none" w:sz="0" w:space="0" w:color="auto"/>
            <w:right w:val="none" w:sz="0" w:space="0" w:color="auto"/>
          </w:divBdr>
        </w:div>
        <w:div w:id="1723014105">
          <w:marLeft w:val="0"/>
          <w:marRight w:val="0"/>
          <w:marTop w:val="0"/>
          <w:marBottom w:val="0"/>
          <w:divBdr>
            <w:top w:val="none" w:sz="0" w:space="0" w:color="auto"/>
            <w:left w:val="none" w:sz="0" w:space="0" w:color="auto"/>
            <w:bottom w:val="none" w:sz="0" w:space="0" w:color="auto"/>
            <w:right w:val="none" w:sz="0" w:space="0" w:color="auto"/>
          </w:divBdr>
        </w:div>
        <w:div w:id="1739013166">
          <w:marLeft w:val="0"/>
          <w:marRight w:val="0"/>
          <w:marTop w:val="0"/>
          <w:marBottom w:val="0"/>
          <w:divBdr>
            <w:top w:val="none" w:sz="0" w:space="0" w:color="auto"/>
            <w:left w:val="none" w:sz="0" w:space="0" w:color="auto"/>
            <w:bottom w:val="none" w:sz="0" w:space="0" w:color="auto"/>
            <w:right w:val="none" w:sz="0" w:space="0" w:color="auto"/>
          </w:divBdr>
        </w:div>
        <w:div w:id="1742410416">
          <w:marLeft w:val="0"/>
          <w:marRight w:val="0"/>
          <w:marTop w:val="0"/>
          <w:marBottom w:val="0"/>
          <w:divBdr>
            <w:top w:val="none" w:sz="0" w:space="0" w:color="auto"/>
            <w:left w:val="none" w:sz="0" w:space="0" w:color="auto"/>
            <w:bottom w:val="none" w:sz="0" w:space="0" w:color="auto"/>
            <w:right w:val="none" w:sz="0" w:space="0" w:color="auto"/>
          </w:divBdr>
        </w:div>
        <w:div w:id="1747992996">
          <w:marLeft w:val="0"/>
          <w:marRight w:val="0"/>
          <w:marTop w:val="0"/>
          <w:marBottom w:val="0"/>
          <w:divBdr>
            <w:top w:val="none" w:sz="0" w:space="0" w:color="auto"/>
            <w:left w:val="none" w:sz="0" w:space="0" w:color="auto"/>
            <w:bottom w:val="none" w:sz="0" w:space="0" w:color="auto"/>
            <w:right w:val="none" w:sz="0" w:space="0" w:color="auto"/>
          </w:divBdr>
        </w:div>
        <w:div w:id="1753236923">
          <w:marLeft w:val="0"/>
          <w:marRight w:val="0"/>
          <w:marTop w:val="0"/>
          <w:marBottom w:val="0"/>
          <w:divBdr>
            <w:top w:val="none" w:sz="0" w:space="0" w:color="auto"/>
            <w:left w:val="none" w:sz="0" w:space="0" w:color="auto"/>
            <w:bottom w:val="none" w:sz="0" w:space="0" w:color="auto"/>
            <w:right w:val="none" w:sz="0" w:space="0" w:color="auto"/>
          </w:divBdr>
        </w:div>
        <w:div w:id="1753501854">
          <w:marLeft w:val="0"/>
          <w:marRight w:val="0"/>
          <w:marTop w:val="0"/>
          <w:marBottom w:val="0"/>
          <w:divBdr>
            <w:top w:val="none" w:sz="0" w:space="0" w:color="auto"/>
            <w:left w:val="none" w:sz="0" w:space="0" w:color="auto"/>
            <w:bottom w:val="none" w:sz="0" w:space="0" w:color="auto"/>
            <w:right w:val="none" w:sz="0" w:space="0" w:color="auto"/>
          </w:divBdr>
        </w:div>
        <w:div w:id="1767310314">
          <w:marLeft w:val="0"/>
          <w:marRight w:val="0"/>
          <w:marTop w:val="0"/>
          <w:marBottom w:val="0"/>
          <w:divBdr>
            <w:top w:val="none" w:sz="0" w:space="0" w:color="auto"/>
            <w:left w:val="none" w:sz="0" w:space="0" w:color="auto"/>
            <w:bottom w:val="none" w:sz="0" w:space="0" w:color="auto"/>
            <w:right w:val="none" w:sz="0" w:space="0" w:color="auto"/>
          </w:divBdr>
        </w:div>
        <w:div w:id="1770193374">
          <w:marLeft w:val="0"/>
          <w:marRight w:val="0"/>
          <w:marTop w:val="0"/>
          <w:marBottom w:val="0"/>
          <w:divBdr>
            <w:top w:val="none" w:sz="0" w:space="0" w:color="auto"/>
            <w:left w:val="none" w:sz="0" w:space="0" w:color="auto"/>
            <w:bottom w:val="none" w:sz="0" w:space="0" w:color="auto"/>
            <w:right w:val="none" w:sz="0" w:space="0" w:color="auto"/>
          </w:divBdr>
        </w:div>
        <w:div w:id="1772435083">
          <w:marLeft w:val="0"/>
          <w:marRight w:val="0"/>
          <w:marTop w:val="0"/>
          <w:marBottom w:val="0"/>
          <w:divBdr>
            <w:top w:val="none" w:sz="0" w:space="0" w:color="auto"/>
            <w:left w:val="none" w:sz="0" w:space="0" w:color="auto"/>
            <w:bottom w:val="none" w:sz="0" w:space="0" w:color="auto"/>
            <w:right w:val="none" w:sz="0" w:space="0" w:color="auto"/>
          </w:divBdr>
        </w:div>
        <w:div w:id="1777628792">
          <w:marLeft w:val="0"/>
          <w:marRight w:val="0"/>
          <w:marTop w:val="0"/>
          <w:marBottom w:val="0"/>
          <w:divBdr>
            <w:top w:val="none" w:sz="0" w:space="0" w:color="auto"/>
            <w:left w:val="none" w:sz="0" w:space="0" w:color="auto"/>
            <w:bottom w:val="none" w:sz="0" w:space="0" w:color="auto"/>
            <w:right w:val="none" w:sz="0" w:space="0" w:color="auto"/>
          </w:divBdr>
        </w:div>
        <w:div w:id="1778216550">
          <w:marLeft w:val="0"/>
          <w:marRight w:val="0"/>
          <w:marTop w:val="0"/>
          <w:marBottom w:val="0"/>
          <w:divBdr>
            <w:top w:val="none" w:sz="0" w:space="0" w:color="auto"/>
            <w:left w:val="none" w:sz="0" w:space="0" w:color="auto"/>
            <w:bottom w:val="none" w:sz="0" w:space="0" w:color="auto"/>
            <w:right w:val="none" w:sz="0" w:space="0" w:color="auto"/>
          </w:divBdr>
        </w:div>
        <w:div w:id="1788697161">
          <w:marLeft w:val="0"/>
          <w:marRight w:val="0"/>
          <w:marTop w:val="0"/>
          <w:marBottom w:val="0"/>
          <w:divBdr>
            <w:top w:val="none" w:sz="0" w:space="0" w:color="auto"/>
            <w:left w:val="none" w:sz="0" w:space="0" w:color="auto"/>
            <w:bottom w:val="none" w:sz="0" w:space="0" w:color="auto"/>
            <w:right w:val="none" w:sz="0" w:space="0" w:color="auto"/>
          </w:divBdr>
        </w:div>
        <w:div w:id="1798839169">
          <w:marLeft w:val="0"/>
          <w:marRight w:val="0"/>
          <w:marTop w:val="0"/>
          <w:marBottom w:val="0"/>
          <w:divBdr>
            <w:top w:val="none" w:sz="0" w:space="0" w:color="auto"/>
            <w:left w:val="none" w:sz="0" w:space="0" w:color="auto"/>
            <w:bottom w:val="none" w:sz="0" w:space="0" w:color="auto"/>
            <w:right w:val="none" w:sz="0" w:space="0" w:color="auto"/>
          </w:divBdr>
        </w:div>
        <w:div w:id="1821264219">
          <w:marLeft w:val="0"/>
          <w:marRight w:val="0"/>
          <w:marTop w:val="0"/>
          <w:marBottom w:val="0"/>
          <w:divBdr>
            <w:top w:val="none" w:sz="0" w:space="0" w:color="auto"/>
            <w:left w:val="none" w:sz="0" w:space="0" w:color="auto"/>
            <w:bottom w:val="none" w:sz="0" w:space="0" w:color="auto"/>
            <w:right w:val="none" w:sz="0" w:space="0" w:color="auto"/>
          </w:divBdr>
        </w:div>
        <w:div w:id="1821269257">
          <w:marLeft w:val="0"/>
          <w:marRight w:val="0"/>
          <w:marTop w:val="0"/>
          <w:marBottom w:val="0"/>
          <w:divBdr>
            <w:top w:val="none" w:sz="0" w:space="0" w:color="auto"/>
            <w:left w:val="none" w:sz="0" w:space="0" w:color="auto"/>
            <w:bottom w:val="none" w:sz="0" w:space="0" w:color="auto"/>
            <w:right w:val="none" w:sz="0" w:space="0" w:color="auto"/>
          </w:divBdr>
        </w:div>
        <w:div w:id="1826388081">
          <w:marLeft w:val="0"/>
          <w:marRight w:val="0"/>
          <w:marTop w:val="0"/>
          <w:marBottom w:val="0"/>
          <w:divBdr>
            <w:top w:val="none" w:sz="0" w:space="0" w:color="auto"/>
            <w:left w:val="none" w:sz="0" w:space="0" w:color="auto"/>
            <w:bottom w:val="none" w:sz="0" w:space="0" w:color="auto"/>
            <w:right w:val="none" w:sz="0" w:space="0" w:color="auto"/>
          </w:divBdr>
        </w:div>
        <w:div w:id="1833981703">
          <w:marLeft w:val="0"/>
          <w:marRight w:val="0"/>
          <w:marTop w:val="0"/>
          <w:marBottom w:val="0"/>
          <w:divBdr>
            <w:top w:val="none" w:sz="0" w:space="0" w:color="auto"/>
            <w:left w:val="none" w:sz="0" w:space="0" w:color="auto"/>
            <w:bottom w:val="none" w:sz="0" w:space="0" w:color="auto"/>
            <w:right w:val="none" w:sz="0" w:space="0" w:color="auto"/>
          </w:divBdr>
        </w:div>
        <w:div w:id="1836921503">
          <w:marLeft w:val="0"/>
          <w:marRight w:val="0"/>
          <w:marTop w:val="0"/>
          <w:marBottom w:val="0"/>
          <w:divBdr>
            <w:top w:val="none" w:sz="0" w:space="0" w:color="auto"/>
            <w:left w:val="none" w:sz="0" w:space="0" w:color="auto"/>
            <w:bottom w:val="none" w:sz="0" w:space="0" w:color="auto"/>
            <w:right w:val="none" w:sz="0" w:space="0" w:color="auto"/>
          </w:divBdr>
        </w:div>
        <w:div w:id="1841117090">
          <w:marLeft w:val="0"/>
          <w:marRight w:val="0"/>
          <w:marTop w:val="0"/>
          <w:marBottom w:val="0"/>
          <w:divBdr>
            <w:top w:val="none" w:sz="0" w:space="0" w:color="auto"/>
            <w:left w:val="none" w:sz="0" w:space="0" w:color="auto"/>
            <w:bottom w:val="none" w:sz="0" w:space="0" w:color="auto"/>
            <w:right w:val="none" w:sz="0" w:space="0" w:color="auto"/>
          </w:divBdr>
        </w:div>
        <w:div w:id="1847016883">
          <w:marLeft w:val="0"/>
          <w:marRight w:val="0"/>
          <w:marTop w:val="0"/>
          <w:marBottom w:val="0"/>
          <w:divBdr>
            <w:top w:val="none" w:sz="0" w:space="0" w:color="auto"/>
            <w:left w:val="none" w:sz="0" w:space="0" w:color="auto"/>
            <w:bottom w:val="none" w:sz="0" w:space="0" w:color="auto"/>
            <w:right w:val="none" w:sz="0" w:space="0" w:color="auto"/>
          </w:divBdr>
        </w:div>
        <w:div w:id="1854413657">
          <w:marLeft w:val="0"/>
          <w:marRight w:val="0"/>
          <w:marTop w:val="0"/>
          <w:marBottom w:val="0"/>
          <w:divBdr>
            <w:top w:val="none" w:sz="0" w:space="0" w:color="auto"/>
            <w:left w:val="none" w:sz="0" w:space="0" w:color="auto"/>
            <w:bottom w:val="none" w:sz="0" w:space="0" w:color="auto"/>
            <w:right w:val="none" w:sz="0" w:space="0" w:color="auto"/>
          </w:divBdr>
        </w:div>
        <w:div w:id="1867062684">
          <w:marLeft w:val="0"/>
          <w:marRight w:val="0"/>
          <w:marTop w:val="0"/>
          <w:marBottom w:val="0"/>
          <w:divBdr>
            <w:top w:val="none" w:sz="0" w:space="0" w:color="auto"/>
            <w:left w:val="none" w:sz="0" w:space="0" w:color="auto"/>
            <w:bottom w:val="none" w:sz="0" w:space="0" w:color="auto"/>
            <w:right w:val="none" w:sz="0" w:space="0" w:color="auto"/>
          </w:divBdr>
        </w:div>
        <w:div w:id="1870146155">
          <w:marLeft w:val="0"/>
          <w:marRight w:val="0"/>
          <w:marTop w:val="0"/>
          <w:marBottom w:val="0"/>
          <w:divBdr>
            <w:top w:val="none" w:sz="0" w:space="0" w:color="auto"/>
            <w:left w:val="none" w:sz="0" w:space="0" w:color="auto"/>
            <w:bottom w:val="none" w:sz="0" w:space="0" w:color="auto"/>
            <w:right w:val="none" w:sz="0" w:space="0" w:color="auto"/>
          </w:divBdr>
        </w:div>
        <w:div w:id="1879734725">
          <w:marLeft w:val="0"/>
          <w:marRight w:val="0"/>
          <w:marTop w:val="0"/>
          <w:marBottom w:val="0"/>
          <w:divBdr>
            <w:top w:val="none" w:sz="0" w:space="0" w:color="auto"/>
            <w:left w:val="none" w:sz="0" w:space="0" w:color="auto"/>
            <w:bottom w:val="none" w:sz="0" w:space="0" w:color="auto"/>
            <w:right w:val="none" w:sz="0" w:space="0" w:color="auto"/>
          </w:divBdr>
        </w:div>
        <w:div w:id="1882277055">
          <w:marLeft w:val="0"/>
          <w:marRight w:val="0"/>
          <w:marTop w:val="0"/>
          <w:marBottom w:val="0"/>
          <w:divBdr>
            <w:top w:val="none" w:sz="0" w:space="0" w:color="auto"/>
            <w:left w:val="none" w:sz="0" w:space="0" w:color="auto"/>
            <w:bottom w:val="none" w:sz="0" w:space="0" w:color="auto"/>
            <w:right w:val="none" w:sz="0" w:space="0" w:color="auto"/>
          </w:divBdr>
        </w:div>
        <w:div w:id="1887378129">
          <w:marLeft w:val="0"/>
          <w:marRight w:val="0"/>
          <w:marTop w:val="0"/>
          <w:marBottom w:val="0"/>
          <w:divBdr>
            <w:top w:val="none" w:sz="0" w:space="0" w:color="auto"/>
            <w:left w:val="none" w:sz="0" w:space="0" w:color="auto"/>
            <w:bottom w:val="none" w:sz="0" w:space="0" w:color="auto"/>
            <w:right w:val="none" w:sz="0" w:space="0" w:color="auto"/>
          </w:divBdr>
        </w:div>
        <w:div w:id="1887569194">
          <w:marLeft w:val="0"/>
          <w:marRight w:val="0"/>
          <w:marTop w:val="0"/>
          <w:marBottom w:val="0"/>
          <w:divBdr>
            <w:top w:val="none" w:sz="0" w:space="0" w:color="auto"/>
            <w:left w:val="none" w:sz="0" w:space="0" w:color="auto"/>
            <w:bottom w:val="none" w:sz="0" w:space="0" w:color="auto"/>
            <w:right w:val="none" w:sz="0" w:space="0" w:color="auto"/>
          </w:divBdr>
        </w:div>
        <w:div w:id="1900944105">
          <w:marLeft w:val="0"/>
          <w:marRight w:val="0"/>
          <w:marTop w:val="0"/>
          <w:marBottom w:val="0"/>
          <w:divBdr>
            <w:top w:val="none" w:sz="0" w:space="0" w:color="auto"/>
            <w:left w:val="none" w:sz="0" w:space="0" w:color="auto"/>
            <w:bottom w:val="none" w:sz="0" w:space="0" w:color="auto"/>
            <w:right w:val="none" w:sz="0" w:space="0" w:color="auto"/>
          </w:divBdr>
        </w:div>
        <w:div w:id="1929775009">
          <w:marLeft w:val="0"/>
          <w:marRight w:val="0"/>
          <w:marTop w:val="0"/>
          <w:marBottom w:val="0"/>
          <w:divBdr>
            <w:top w:val="none" w:sz="0" w:space="0" w:color="auto"/>
            <w:left w:val="none" w:sz="0" w:space="0" w:color="auto"/>
            <w:bottom w:val="none" w:sz="0" w:space="0" w:color="auto"/>
            <w:right w:val="none" w:sz="0" w:space="0" w:color="auto"/>
          </w:divBdr>
        </w:div>
        <w:div w:id="1930313128">
          <w:marLeft w:val="0"/>
          <w:marRight w:val="0"/>
          <w:marTop w:val="0"/>
          <w:marBottom w:val="0"/>
          <w:divBdr>
            <w:top w:val="none" w:sz="0" w:space="0" w:color="auto"/>
            <w:left w:val="none" w:sz="0" w:space="0" w:color="auto"/>
            <w:bottom w:val="none" w:sz="0" w:space="0" w:color="auto"/>
            <w:right w:val="none" w:sz="0" w:space="0" w:color="auto"/>
          </w:divBdr>
        </w:div>
        <w:div w:id="1930851049">
          <w:marLeft w:val="0"/>
          <w:marRight w:val="0"/>
          <w:marTop w:val="0"/>
          <w:marBottom w:val="0"/>
          <w:divBdr>
            <w:top w:val="none" w:sz="0" w:space="0" w:color="auto"/>
            <w:left w:val="none" w:sz="0" w:space="0" w:color="auto"/>
            <w:bottom w:val="none" w:sz="0" w:space="0" w:color="auto"/>
            <w:right w:val="none" w:sz="0" w:space="0" w:color="auto"/>
          </w:divBdr>
        </w:div>
        <w:div w:id="1933051909">
          <w:marLeft w:val="0"/>
          <w:marRight w:val="0"/>
          <w:marTop w:val="0"/>
          <w:marBottom w:val="0"/>
          <w:divBdr>
            <w:top w:val="none" w:sz="0" w:space="0" w:color="auto"/>
            <w:left w:val="none" w:sz="0" w:space="0" w:color="auto"/>
            <w:bottom w:val="none" w:sz="0" w:space="0" w:color="auto"/>
            <w:right w:val="none" w:sz="0" w:space="0" w:color="auto"/>
          </w:divBdr>
        </w:div>
        <w:div w:id="1934901603">
          <w:marLeft w:val="0"/>
          <w:marRight w:val="0"/>
          <w:marTop w:val="0"/>
          <w:marBottom w:val="0"/>
          <w:divBdr>
            <w:top w:val="none" w:sz="0" w:space="0" w:color="auto"/>
            <w:left w:val="none" w:sz="0" w:space="0" w:color="auto"/>
            <w:bottom w:val="none" w:sz="0" w:space="0" w:color="auto"/>
            <w:right w:val="none" w:sz="0" w:space="0" w:color="auto"/>
          </w:divBdr>
        </w:div>
        <w:div w:id="1938320474">
          <w:marLeft w:val="0"/>
          <w:marRight w:val="0"/>
          <w:marTop w:val="0"/>
          <w:marBottom w:val="0"/>
          <w:divBdr>
            <w:top w:val="none" w:sz="0" w:space="0" w:color="auto"/>
            <w:left w:val="none" w:sz="0" w:space="0" w:color="auto"/>
            <w:bottom w:val="none" w:sz="0" w:space="0" w:color="auto"/>
            <w:right w:val="none" w:sz="0" w:space="0" w:color="auto"/>
          </w:divBdr>
        </w:div>
        <w:div w:id="1972588062">
          <w:marLeft w:val="0"/>
          <w:marRight w:val="0"/>
          <w:marTop w:val="0"/>
          <w:marBottom w:val="0"/>
          <w:divBdr>
            <w:top w:val="none" w:sz="0" w:space="0" w:color="auto"/>
            <w:left w:val="none" w:sz="0" w:space="0" w:color="auto"/>
            <w:bottom w:val="none" w:sz="0" w:space="0" w:color="auto"/>
            <w:right w:val="none" w:sz="0" w:space="0" w:color="auto"/>
          </w:divBdr>
        </w:div>
        <w:div w:id="2010211340">
          <w:marLeft w:val="0"/>
          <w:marRight w:val="0"/>
          <w:marTop w:val="0"/>
          <w:marBottom w:val="0"/>
          <w:divBdr>
            <w:top w:val="none" w:sz="0" w:space="0" w:color="auto"/>
            <w:left w:val="none" w:sz="0" w:space="0" w:color="auto"/>
            <w:bottom w:val="none" w:sz="0" w:space="0" w:color="auto"/>
            <w:right w:val="none" w:sz="0" w:space="0" w:color="auto"/>
          </w:divBdr>
        </w:div>
        <w:div w:id="2012685155">
          <w:marLeft w:val="0"/>
          <w:marRight w:val="0"/>
          <w:marTop w:val="0"/>
          <w:marBottom w:val="0"/>
          <w:divBdr>
            <w:top w:val="none" w:sz="0" w:space="0" w:color="auto"/>
            <w:left w:val="none" w:sz="0" w:space="0" w:color="auto"/>
            <w:bottom w:val="none" w:sz="0" w:space="0" w:color="auto"/>
            <w:right w:val="none" w:sz="0" w:space="0" w:color="auto"/>
          </w:divBdr>
        </w:div>
        <w:div w:id="2019768468">
          <w:marLeft w:val="0"/>
          <w:marRight w:val="0"/>
          <w:marTop w:val="0"/>
          <w:marBottom w:val="0"/>
          <w:divBdr>
            <w:top w:val="none" w:sz="0" w:space="0" w:color="auto"/>
            <w:left w:val="none" w:sz="0" w:space="0" w:color="auto"/>
            <w:bottom w:val="none" w:sz="0" w:space="0" w:color="auto"/>
            <w:right w:val="none" w:sz="0" w:space="0" w:color="auto"/>
          </w:divBdr>
        </w:div>
        <w:div w:id="2021617044">
          <w:marLeft w:val="0"/>
          <w:marRight w:val="0"/>
          <w:marTop w:val="0"/>
          <w:marBottom w:val="0"/>
          <w:divBdr>
            <w:top w:val="none" w:sz="0" w:space="0" w:color="auto"/>
            <w:left w:val="none" w:sz="0" w:space="0" w:color="auto"/>
            <w:bottom w:val="none" w:sz="0" w:space="0" w:color="auto"/>
            <w:right w:val="none" w:sz="0" w:space="0" w:color="auto"/>
          </w:divBdr>
        </w:div>
        <w:div w:id="2038002815">
          <w:marLeft w:val="0"/>
          <w:marRight w:val="0"/>
          <w:marTop w:val="0"/>
          <w:marBottom w:val="0"/>
          <w:divBdr>
            <w:top w:val="none" w:sz="0" w:space="0" w:color="auto"/>
            <w:left w:val="none" w:sz="0" w:space="0" w:color="auto"/>
            <w:bottom w:val="none" w:sz="0" w:space="0" w:color="auto"/>
            <w:right w:val="none" w:sz="0" w:space="0" w:color="auto"/>
          </w:divBdr>
        </w:div>
        <w:div w:id="2043938720">
          <w:marLeft w:val="0"/>
          <w:marRight w:val="0"/>
          <w:marTop w:val="0"/>
          <w:marBottom w:val="0"/>
          <w:divBdr>
            <w:top w:val="none" w:sz="0" w:space="0" w:color="auto"/>
            <w:left w:val="none" w:sz="0" w:space="0" w:color="auto"/>
            <w:bottom w:val="none" w:sz="0" w:space="0" w:color="auto"/>
            <w:right w:val="none" w:sz="0" w:space="0" w:color="auto"/>
          </w:divBdr>
        </w:div>
        <w:div w:id="2046177453">
          <w:marLeft w:val="0"/>
          <w:marRight w:val="0"/>
          <w:marTop w:val="0"/>
          <w:marBottom w:val="0"/>
          <w:divBdr>
            <w:top w:val="none" w:sz="0" w:space="0" w:color="auto"/>
            <w:left w:val="none" w:sz="0" w:space="0" w:color="auto"/>
            <w:bottom w:val="none" w:sz="0" w:space="0" w:color="auto"/>
            <w:right w:val="none" w:sz="0" w:space="0" w:color="auto"/>
          </w:divBdr>
        </w:div>
        <w:div w:id="2047441792">
          <w:marLeft w:val="0"/>
          <w:marRight w:val="0"/>
          <w:marTop w:val="0"/>
          <w:marBottom w:val="0"/>
          <w:divBdr>
            <w:top w:val="none" w:sz="0" w:space="0" w:color="auto"/>
            <w:left w:val="none" w:sz="0" w:space="0" w:color="auto"/>
            <w:bottom w:val="none" w:sz="0" w:space="0" w:color="auto"/>
            <w:right w:val="none" w:sz="0" w:space="0" w:color="auto"/>
          </w:divBdr>
        </w:div>
        <w:div w:id="2061854691">
          <w:marLeft w:val="0"/>
          <w:marRight w:val="0"/>
          <w:marTop w:val="0"/>
          <w:marBottom w:val="0"/>
          <w:divBdr>
            <w:top w:val="none" w:sz="0" w:space="0" w:color="auto"/>
            <w:left w:val="none" w:sz="0" w:space="0" w:color="auto"/>
            <w:bottom w:val="none" w:sz="0" w:space="0" w:color="auto"/>
            <w:right w:val="none" w:sz="0" w:space="0" w:color="auto"/>
          </w:divBdr>
        </w:div>
        <w:div w:id="2068918371">
          <w:marLeft w:val="0"/>
          <w:marRight w:val="0"/>
          <w:marTop w:val="0"/>
          <w:marBottom w:val="0"/>
          <w:divBdr>
            <w:top w:val="none" w:sz="0" w:space="0" w:color="auto"/>
            <w:left w:val="none" w:sz="0" w:space="0" w:color="auto"/>
            <w:bottom w:val="none" w:sz="0" w:space="0" w:color="auto"/>
            <w:right w:val="none" w:sz="0" w:space="0" w:color="auto"/>
          </w:divBdr>
        </w:div>
        <w:div w:id="2076272637">
          <w:marLeft w:val="0"/>
          <w:marRight w:val="0"/>
          <w:marTop w:val="0"/>
          <w:marBottom w:val="0"/>
          <w:divBdr>
            <w:top w:val="none" w:sz="0" w:space="0" w:color="auto"/>
            <w:left w:val="none" w:sz="0" w:space="0" w:color="auto"/>
            <w:bottom w:val="none" w:sz="0" w:space="0" w:color="auto"/>
            <w:right w:val="none" w:sz="0" w:space="0" w:color="auto"/>
          </w:divBdr>
        </w:div>
        <w:div w:id="2093693107">
          <w:marLeft w:val="0"/>
          <w:marRight w:val="0"/>
          <w:marTop w:val="0"/>
          <w:marBottom w:val="0"/>
          <w:divBdr>
            <w:top w:val="none" w:sz="0" w:space="0" w:color="auto"/>
            <w:left w:val="none" w:sz="0" w:space="0" w:color="auto"/>
            <w:bottom w:val="none" w:sz="0" w:space="0" w:color="auto"/>
            <w:right w:val="none" w:sz="0" w:space="0" w:color="auto"/>
          </w:divBdr>
        </w:div>
        <w:div w:id="2094618626">
          <w:marLeft w:val="0"/>
          <w:marRight w:val="0"/>
          <w:marTop w:val="0"/>
          <w:marBottom w:val="0"/>
          <w:divBdr>
            <w:top w:val="none" w:sz="0" w:space="0" w:color="auto"/>
            <w:left w:val="none" w:sz="0" w:space="0" w:color="auto"/>
            <w:bottom w:val="none" w:sz="0" w:space="0" w:color="auto"/>
            <w:right w:val="none" w:sz="0" w:space="0" w:color="auto"/>
          </w:divBdr>
        </w:div>
        <w:div w:id="2101291706">
          <w:marLeft w:val="0"/>
          <w:marRight w:val="0"/>
          <w:marTop w:val="0"/>
          <w:marBottom w:val="0"/>
          <w:divBdr>
            <w:top w:val="none" w:sz="0" w:space="0" w:color="auto"/>
            <w:left w:val="none" w:sz="0" w:space="0" w:color="auto"/>
            <w:bottom w:val="none" w:sz="0" w:space="0" w:color="auto"/>
            <w:right w:val="none" w:sz="0" w:space="0" w:color="auto"/>
          </w:divBdr>
        </w:div>
        <w:div w:id="2101754633">
          <w:marLeft w:val="0"/>
          <w:marRight w:val="0"/>
          <w:marTop w:val="0"/>
          <w:marBottom w:val="0"/>
          <w:divBdr>
            <w:top w:val="none" w:sz="0" w:space="0" w:color="auto"/>
            <w:left w:val="none" w:sz="0" w:space="0" w:color="auto"/>
            <w:bottom w:val="none" w:sz="0" w:space="0" w:color="auto"/>
            <w:right w:val="none" w:sz="0" w:space="0" w:color="auto"/>
          </w:divBdr>
        </w:div>
        <w:div w:id="2101873187">
          <w:marLeft w:val="0"/>
          <w:marRight w:val="0"/>
          <w:marTop w:val="0"/>
          <w:marBottom w:val="0"/>
          <w:divBdr>
            <w:top w:val="none" w:sz="0" w:space="0" w:color="auto"/>
            <w:left w:val="none" w:sz="0" w:space="0" w:color="auto"/>
            <w:bottom w:val="none" w:sz="0" w:space="0" w:color="auto"/>
            <w:right w:val="none" w:sz="0" w:space="0" w:color="auto"/>
          </w:divBdr>
        </w:div>
        <w:div w:id="2106873961">
          <w:marLeft w:val="0"/>
          <w:marRight w:val="0"/>
          <w:marTop w:val="0"/>
          <w:marBottom w:val="0"/>
          <w:divBdr>
            <w:top w:val="none" w:sz="0" w:space="0" w:color="auto"/>
            <w:left w:val="none" w:sz="0" w:space="0" w:color="auto"/>
            <w:bottom w:val="none" w:sz="0" w:space="0" w:color="auto"/>
            <w:right w:val="none" w:sz="0" w:space="0" w:color="auto"/>
          </w:divBdr>
        </w:div>
        <w:div w:id="2109227435">
          <w:marLeft w:val="0"/>
          <w:marRight w:val="0"/>
          <w:marTop w:val="0"/>
          <w:marBottom w:val="0"/>
          <w:divBdr>
            <w:top w:val="none" w:sz="0" w:space="0" w:color="auto"/>
            <w:left w:val="none" w:sz="0" w:space="0" w:color="auto"/>
            <w:bottom w:val="none" w:sz="0" w:space="0" w:color="auto"/>
            <w:right w:val="none" w:sz="0" w:space="0" w:color="auto"/>
          </w:divBdr>
        </w:div>
        <w:div w:id="2114469704">
          <w:marLeft w:val="0"/>
          <w:marRight w:val="0"/>
          <w:marTop w:val="0"/>
          <w:marBottom w:val="0"/>
          <w:divBdr>
            <w:top w:val="none" w:sz="0" w:space="0" w:color="auto"/>
            <w:left w:val="none" w:sz="0" w:space="0" w:color="auto"/>
            <w:bottom w:val="none" w:sz="0" w:space="0" w:color="auto"/>
            <w:right w:val="none" w:sz="0" w:space="0" w:color="auto"/>
          </w:divBdr>
        </w:div>
        <w:div w:id="2121217731">
          <w:marLeft w:val="0"/>
          <w:marRight w:val="0"/>
          <w:marTop w:val="0"/>
          <w:marBottom w:val="0"/>
          <w:divBdr>
            <w:top w:val="none" w:sz="0" w:space="0" w:color="auto"/>
            <w:left w:val="none" w:sz="0" w:space="0" w:color="auto"/>
            <w:bottom w:val="none" w:sz="0" w:space="0" w:color="auto"/>
            <w:right w:val="none" w:sz="0" w:space="0" w:color="auto"/>
          </w:divBdr>
        </w:div>
        <w:div w:id="2121603472">
          <w:marLeft w:val="0"/>
          <w:marRight w:val="0"/>
          <w:marTop w:val="0"/>
          <w:marBottom w:val="0"/>
          <w:divBdr>
            <w:top w:val="none" w:sz="0" w:space="0" w:color="auto"/>
            <w:left w:val="none" w:sz="0" w:space="0" w:color="auto"/>
            <w:bottom w:val="none" w:sz="0" w:space="0" w:color="auto"/>
            <w:right w:val="none" w:sz="0" w:space="0" w:color="auto"/>
          </w:divBdr>
        </w:div>
        <w:div w:id="2122262050">
          <w:marLeft w:val="0"/>
          <w:marRight w:val="0"/>
          <w:marTop w:val="0"/>
          <w:marBottom w:val="0"/>
          <w:divBdr>
            <w:top w:val="none" w:sz="0" w:space="0" w:color="auto"/>
            <w:left w:val="none" w:sz="0" w:space="0" w:color="auto"/>
            <w:bottom w:val="none" w:sz="0" w:space="0" w:color="auto"/>
            <w:right w:val="none" w:sz="0" w:space="0" w:color="auto"/>
          </w:divBdr>
        </w:div>
        <w:div w:id="2128423223">
          <w:marLeft w:val="0"/>
          <w:marRight w:val="0"/>
          <w:marTop w:val="0"/>
          <w:marBottom w:val="0"/>
          <w:divBdr>
            <w:top w:val="none" w:sz="0" w:space="0" w:color="auto"/>
            <w:left w:val="none" w:sz="0" w:space="0" w:color="auto"/>
            <w:bottom w:val="none" w:sz="0" w:space="0" w:color="auto"/>
            <w:right w:val="none" w:sz="0" w:space="0" w:color="auto"/>
          </w:divBdr>
        </w:div>
        <w:div w:id="2131704132">
          <w:marLeft w:val="0"/>
          <w:marRight w:val="0"/>
          <w:marTop w:val="0"/>
          <w:marBottom w:val="0"/>
          <w:divBdr>
            <w:top w:val="none" w:sz="0" w:space="0" w:color="auto"/>
            <w:left w:val="none" w:sz="0" w:space="0" w:color="auto"/>
            <w:bottom w:val="none" w:sz="0" w:space="0" w:color="auto"/>
            <w:right w:val="none" w:sz="0" w:space="0" w:color="auto"/>
          </w:divBdr>
        </w:div>
      </w:divsChild>
    </w:div>
    <w:div w:id="1173837953">
      <w:bodyDiv w:val="1"/>
      <w:marLeft w:val="0"/>
      <w:marRight w:val="0"/>
      <w:marTop w:val="0"/>
      <w:marBottom w:val="0"/>
      <w:divBdr>
        <w:top w:val="none" w:sz="0" w:space="0" w:color="auto"/>
        <w:left w:val="none" w:sz="0" w:space="0" w:color="auto"/>
        <w:bottom w:val="none" w:sz="0" w:space="0" w:color="auto"/>
        <w:right w:val="none" w:sz="0" w:space="0" w:color="auto"/>
      </w:divBdr>
      <w:divsChild>
        <w:div w:id="110980089">
          <w:marLeft w:val="0"/>
          <w:marRight w:val="0"/>
          <w:marTop w:val="0"/>
          <w:marBottom w:val="0"/>
          <w:divBdr>
            <w:top w:val="none" w:sz="0" w:space="0" w:color="auto"/>
            <w:left w:val="none" w:sz="0" w:space="0" w:color="auto"/>
            <w:bottom w:val="none" w:sz="0" w:space="0" w:color="auto"/>
            <w:right w:val="none" w:sz="0" w:space="0" w:color="auto"/>
          </w:divBdr>
        </w:div>
        <w:div w:id="455221076">
          <w:marLeft w:val="0"/>
          <w:marRight w:val="0"/>
          <w:marTop w:val="0"/>
          <w:marBottom w:val="0"/>
          <w:divBdr>
            <w:top w:val="none" w:sz="0" w:space="0" w:color="auto"/>
            <w:left w:val="none" w:sz="0" w:space="0" w:color="auto"/>
            <w:bottom w:val="none" w:sz="0" w:space="0" w:color="auto"/>
            <w:right w:val="none" w:sz="0" w:space="0" w:color="auto"/>
          </w:divBdr>
        </w:div>
        <w:div w:id="782921703">
          <w:marLeft w:val="0"/>
          <w:marRight w:val="0"/>
          <w:marTop w:val="0"/>
          <w:marBottom w:val="0"/>
          <w:divBdr>
            <w:top w:val="none" w:sz="0" w:space="0" w:color="auto"/>
            <w:left w:val="none" w:sz="0" w:space="0" w:color="auto"/>
            <w:bottom w:val="none" w:sz="0" w:space="0" w:color="auto"/>
            <w:right w:val="none" w:sz="0" w:space="0" w:color="auto"/>
          </w:divBdr>
        </w:div>
        <w:div w:id="1270511070">
          <w:marLeft w:val="0"/>
          <w:marRight w:val="0"/>
          <w:marTop w:val="0"/>
          <w:marBottom w:val="0"/>
          <w:divBdr>
            <w:top w:val="none" w:sz="0" w:space="0" w:color="auto"/>
            <w:left w:val="none" w:sz="0" w:space="0" w:color="auto"/>
            <w:bottom w:val="none" w:sz="0" w:space="0" w:color="auto"/>
            <w:right w:val="none" w:sz="0" w:space="0" w:color="auto"/>
          </w:divBdr>
        </w:div>
        <w:div w:id="1954316059">
          <w:marLeft w:val="0"/>
          <w:marRight w:val="0"/>
          <w:marTop w:val="0"/>
          <w:marBottom w:val="0"/>
          <w:divBdr>
            <w:top w:val="none" w:sz="0" w:space="0" w:color="auto"/>
            <w:left w:val="none" w:sz="0" w:space="0" w:color="auto"/>
            <w:bottom w:val="none" w:sz="0" w:space="0" w:color="auto"/>
            <w:right w:val="none" w:sz="0" w:space="0" w:color="auto"/>
          </w:divBdr>
        </w:div>
        <w:div w:id="2025670925">
          <w:marLeft w:val="0"/>
          <w:marRight w:val="0"/>
          <w:marTop w:val="0"/>
          <w:marBottom w:val="0"/>
          <w:divBdr>
            <w:top w:val="none" w:sz="0" w:space="0" w:color="auto"/>
            <w:left w:val="none" w:sz="0" w:space="0" w:color="auto"/>
            <w:bottom w:val="none" w:sz="0" w:space="0" w:color="auto"/>
            <w:right w:val="none" w:sz="0" w:space="0" w:color="auto"/>
          </w:divBdr>
        </w:div>
      </w:divsChild>
    </w:div>
    <w:div w:id="1200319552">
      <w:bodyDiv w:val="1"/>
      <w:marLeft w:val="0"/>
      <w:marRight w:val="0"/>
      <w:marTop w:val="0"/>
      <w:marBottom w:val="0"/>
      <w:divBdr>
        <w:top w:val="none" w:sz="0" w:space="0" w:color="auto"/>
        <w:left w:val="none" w:sz="0" w:space="0" w:color="auto"/>
        <w:bottom w:val="none" w:sz="0" w:space="0" w:color="auto"/>
        <w:right w:val="none" w:sz="0" w:space="0" w:color="auto"/>
      </w:divBdr>
      <w:divsChild>
        <w:div w:id="59910894">
          <w:marLeft w:val="0"/>
          <w:marRight w:val="0"/>
          <w:marTop w:val="0"/>
          <w:marBottom w:val="0"/>
          <w:divBdr>
            <w:top w:val="none" w:sz="0" w:space="0" w:color="auto"/>
            <w:left w:val="none" w:sz="0" w:space="0" w:color="auto"/>
            <w:bottom w:val="none" w:sz="0" w:space="0" w:color="auto"/>
            <w:right w:val="none" w:sz="0" w:space="0" w:color="auto"/>
          </w:divBdr>
          <w:divsChild>
            <w:div w:id="558443495">
              <w:marLeft w:val="0"/>
              <w:marRight w:val="0"/>
              <w:marTop w:val="0"/>
              <w:marBottom w:val="0"/>
              <w:divBdr>
                <w:top w:val="none" w:sz="0" w:space="0" w:color="auto"/>
                <w:left w:val="none" w:sz="0" w:space="0" w:color="auto"/>
                <w:bottom w:val="none" w:sz="0" w:space="0" w:color="auto"/>
                <w:right w:val="none" w:sz="0" w:space="0" w:color="auto"/>
              </w:divBdr>
            </w:div>
            <w:div w:id="627668318">
              <w:marLeft w:val="0"/>
              <w:marRight w:val="0"/>
              <w:marTop w:val="0"/>
              <w:marBottom w:val="0"/>
              <w:divBdr>
                <w:top w:val="none" w:sz="0" w:space="0" w:color="auto"/>
                <w:left w:val="none" w:sz="0" w:space="0" w:color="auto"/>
                <w:bottom w:val="none" w:sz="0" w:space="0" w:color="auto"/>
                <w:right w:val="none" w:sz="0" w:space="0" w:color="auto"/>
              </w:divBdr>
            </w:div>
            <w:div w:id="664162254">
              <w:marLeft w:val="0"/>
              <w:marRight w:val="0"/>
              <w:marTop w:val="0"/>
              <w:marBottom w:val="0"/>
              <w:divBdr>
                <w:top w:val="none" w:sz="0" w:space="0" w:color="auto"/>
                <w:left w:val="none" w:sz="0" w:space="0" w:color="auto"/>
                <w:bottom w:val="none" w:sz="0" w:space="0" w:color="auto"/>
                <w:right w:val="none" w:sz="0" w:space="0" w:color="auto"/>
              </w:divBdr>
            </w:div>
            <w:div w:id="1326589324">
              <w:marLeft w:val="0"/>
              <w:marRight w:val="0"/>
              <w:marTop w:val="0"/>
              <w:marBottom w:val="0"/>
              <w:divBdr>
                <w:top w:val="none" w:sz="0" w:space="0" w:color="auto"/>
                <w:left w:val="none" w:sz="0" w:space="0" w:color="auto"/>
                <w:bottom w:val="none" w:sz="0" w:space="0" w:color="auto"/>
                <w:right w:val="none" w:sz="0" w:space="0" w:color="auto"/>
              </w:divBdr>
            </w:div>
            <w:div w:id="1534463904">
              <w:marLeft w:val="0"/>
              <w:marRight w:val="0"/>
              <w:marTop w:val="0"/>
              <w:marBottom w:val="0"/>
              <w:divBdr>
                <w:top w:val="none" w:sz="0" w:space="0" w:color="auto"/>
                <w:left w:val="none" w:sz="0" w:space="0" w:color="auto"/>
                <w:bottom w:val="none" w:sz="0" w:space="0" w:color="auto"/>
                <w:right w:val="none" w:sz="0" w:space="0" w:color="auto"/>
              </w:divBdr>
            </w:div>
            <w:div w:id="1543009032">
              <w:marLeft w:val="0"/>
              <w:marRight w:val="0"/>
              <w:marTop w:val="0"/>
              <w:marBottom w:val="0"/>
              <w:divBdr>
                <w:top w:val="none" w:sz="0" w:space="0" w:color="auto"/>
                <w:left w:val="none" w:sz="0" w:space="0" w:color="auto"/>
                <w:bottom w:val="none" w:sz="0" w:space="0" w:color="auto"/>
                <w:right w:val="none" w:sz="0" w:space="0" w:color="auto"/>
              </w:divBdr>
            </w:div>
            <w:div w:id="1647857827">
              <w:marLeft w:val="0"/>
              <w:marRight w:val="0"/>
              <w:marTop w:val="0"/>
              <w:marBottom w:val="0"/>
              <w:divBdr>
                <w:top w:val="none" w:sz="0" w:space="0" w:color="auto"/>
                <w:left w:val="none" w:sz="0" w:space="0" w:color="auto"/>
                <w:bottom w:val="none" w:sz="0" w:space="0" w:color="auto"/>
                <w:right w:val="none" w:sz="0" w:space="0" w:color="auto"/>
              </w:divBdr>
            </w:div>
            <w:div w:id="1774589600">
              <w:marLeft w:val="0"/>
              <w:marRight w:val="0"/>
              <w:marTop w:val="0"/>
              <w:marBottom w:val="0"/>
              <w:divBdr>
                <w:top w:val="none" w:sz="0" w:space="0" w:color="auto"/>
                <w:left w:val="none" w:sz="0" w:space="0" w:color="auto"/>
                <w:bottom w:val="none" w:sz="0" w:space="0" w:color="auto"/>
                <w:right w:val="none" w:sz="0" w:space="0" w:color="auto"/>
              </w:divBdr>
            </w:div>
            <w:div w:id="1883207264">
              <w:marLeft w:val="0"/>
              <w:marRight w:val="0"/>
              <w:marTop w:val="0"/>
              <w:marBottom w:val="0"/>
              <w:divBdr>
                <w:top w:val="none" w:sz="0" w:space="0" w:color="auto"/>
                <w:left w:val="none" w:sz="0" w:space="0" w:color="auto"/>
                <w:bottom w:val="none" w:sz="0" w:space="0" w:color="auto"/>
                <w:right w:val="none" w:sz="0" w:space="0" w:color="auto"/>
              </w:divBdr>
            </w:div>
            <w:div w:id="2118481400">
              <w:marLeft w:val="0"/>
              <w:marRight w:val="0"/>
              <w:marTop w:val="0"/>
              <w:marBottom w:val="0"/>
              <w:divBdr>
                <w:top w:val="none" w:sz="0" w:space="0" w:color="auto"/>
                <w:left w:val="none" w:sz="0" w:space="0" w:color="auto"/>
                <w:bottom w:val="none" w:sz="0" w:space="0" w:color="auto"/>
                <w:right w:val="none" w:sz="0" w:space="0" w:color="auto"/>
              </w:divBdr>
            </w:div>
          </w:divsChild>
        </w:div>
        <w:div w:id="60449464">
          <w:marLeft w:val="0"/>
          <w:marRight w:val="0"/>
          <w:marTop w:val="0"/>
          <w:marBottom w:val="0"/>
          <w:divBdr>
            <w:top w:val="none" w:sz="0" w:space="0" w:color="auto"/>
            <w:left w:val="none" w:sz="0" w:space="0" w:color="auto"/>
            <w:bottom w:val="none" w:sz="0" w:space="0" w:color="auto"/>
            <w:right w:val="none" w:sz="0" w:space="0" w:color="auto"/>
          </w:divBdr>
        </w:div>
        <w:div w:id="84427886">
          <w:marLeft w:val="0"/>
          <w:marRight w:val="0"/>
          <w:marTop w:val="0"/>
          <w:marBottom w:val="0"/>
          <w:divBdr>
            <w:top w:val="none" w:sz="0" w:space="0" w:color="auto"/>
            <w:left w:val="none" w:sz="0" w:space="0" w:color="auto"/>
            <w:bottom w:val="none" w:sz="0" w:space="0" w:color="auto"/>
            <w:right w:val="none" w:sz="0" w:space="0" w:color="auto"/>
          </w:divBdr>
        </w:div>
        <w:div w:id="547688015">
          <w:marLeft w:val="0"/>
          <w:marRight w:val="0"/>
          <w:marTop w:val="0"/>
          <w:marBottom w:val="0"/>
          <w:divBdr>
            <w:top w:val="none" w:sz="0" w:space="0" w:color="auto"/>
            <w:left w:val="none" w:sz="0" w:space="0" w:color="auto"/>
            <w:bottom w:val="none" w:sz="0" w:space="0" w:color="auto"/>
            <w:right w:val="none" w:sz="0" w:space="0" w:color="auto"/>
          </w:divBdr>
        </w:div>
        <w:div w:id="629628707">
          <w:marLeft w:val="0"/>
          <w:marRight w:val="0"/>
          <w:marTop w:val="0"/>
          <w:marBottom w:val="0"/>
          <w:divBdr>
            <w:top w:val="none" w:sz="0" w:space="0" w:color="auto"/>
            <w:left w:val="none" w:sz="0" w:space="0" w:color="auto"/>
            <w:bottom w:val="none" w:sz="0" w:space="0" w:color="auto"/>
            <w:right w:val="none" w:sz="0" w:space="0" w:color="auto"/>
          </w:divBdr>
          <w:divsChild>
            <w:div w:id="30347197">
              <w:marLeft w:val="0"/>
              <w:marRight w:val="0"/>
              <w:marTop w:val="0"/>
              <w:marBottom w:val="0"/>
              <w:divBdr>
                <w:top w:val="none" w:sz="0" w:space="0" w:color="auto"/>
                <w:left w:val="none" w:sz="0" w:space="0" w:color="auto"/>
                <w:bottom w:val="none" w:sz="0" w:space="0" w:color="auto"/>
                <w:right w:val="none" w:sz="0" w:space="0" w:color="auto"/>
              </w:divBdr>
            </w:div>
            <w:div w:id="123933491">
              <w:marLeft w:val="0"/>
              <w:marRight w:val="0"/>
              <w:marTop w:val="0"/>
              <w:marBottom w:val="0"/>
              <w:divBdr>
                <w:top w:val="none" w:sz="0" w:space="0" w:color="auto"/>
                <w:left w:val="none" w:sz="0" w:space="0" w:color="auto"/>
                <w:bottom w:val="none" w:sz="0" w:space="0" w:color="auto"/>
                <w:right w:val="none" w:sz="0" w:space="0" w:color="auto"/>
              </w:divBdr>
            </w:div>
            <w:div w:id="855576835">
              <w:marLeft w:val="0"/>
              <w:marRight w:val="0"/>
              <w:marTop w:val="0"/>
              <w:marBottom w:val="0"/>
              <w:divBdr>
                <w:top w:val="none" w:sz="0" w:space="0" w:color="auto"/>
                <w:left w:val="none" w:sz="0" w:space="0" w:color="auto"/>
                <w:bottom w:val="none" w:sz="0" w:space="0" w:color="auto"/>
                <w:right w:val="none" w:sz="0" w:space="0" w:color="auto"/>
              </w:divBdr>
            </w:div>
            <w:div w:id="1142890490">
              <w:marLeft w:val="0"/>
              <w:marRight w:val="0"/>
              <w:marTop w:val="0"/>
              <w:marBottom w:val="0"/>
              <w:divBdr>
                <w:top w:val="none" w:sz="0" w:space="0" w:color="auto"/>
                <w:left w:val="none" w:sz="0" w:space="0" w:color="auto"/>
                <w:bottom w:val="none" w:sz="0" w:space="0" w:color="auto"/>
                <w:right w:val="none" w:sz="0" w:space="0" w:color="auto"/>
              </w:divBdr>
            </w:div>
            <w:div w:id="1293831646">
              <w:marLeft w:val="0"/>
              <w:marRight w:val="0"/>
              <w:marTop w:val="0"/>
              <w:marBottom w:val="0"/>
              <w:divBdr>
                <w:top w:val="none" w:sz="0" w:space="0" w:color="auto"/>
                <w:left w:val="none" w:sz="0" w:space="0" w:color="auto"/>
                <w:bottom w:val="none" w:sz="0" w:space="0" w:color="auto"/>
                <w:right w:val="none" w:sz="0" w:space="0" w:color="auto"/>
              </w:divBdr>
            </w:div>
            <w:div w:id="2000570483">
              <w:marLeft w:val="0"/>
              <w:marRight w:val="0"/>
              <w:marTop w:val="0"/>
              <w:marBottom w:val="0"/>
              <w:divBdr>
                <w:top w:val="none" w:sz="0" w:space="0" w:color="auto"/>
                <w:left w:val="none" w:sz="0" w:space="0" w:color="auto"/>
                <w:bottom w:val="none" w:sz="0" w:space="0" w:color="auto"/>
                <w:right w:val="none" w:sz="0" w:space="0" w:color="auto"/>
              </w:divBdr>
            </w:div>
          </w:divsChild>
        </w:div>
        <w:div w:id="979387262">
          <w:marLeft w:val="0"/>
          <w:marRight w:val="0"/>
          <w:marTop w:val="0"/>
          <w:marBottom w:val="0"/>
          <w:divBdr>
            <w:top w:val="none" w:sz="0" w:space="0" w:color="auto"/>
            <w:left w:val="none" w:sz="0" w:space="0" w:color="auto"/>
            <w:bottom w:val="none" w:sz="0" w:space="0" w:color="auto"/>
            <w:right w:val="none" w:sz="0" w:space="0" w:color="auto"/>
          </w:divBdr>
          <w:divsChild>
            <w:div w:id="1557084979">
              <w:marLeft w:val="-75"/>
              <w:marRight w:val="0"/>
              <w:marTop w:val="30"/>
              <w:marBottom w:val="30"/>
              <w:divBdr>
                <w:top w:val="none" w:sz="0" w:space="0" w:color="auto"/>
                <w:left w:val="none" w:sz="0" w:space="0" w:color="auto"/>
                <w:bottom w:val="none" w:sz="0" w:space="0" w:color="auto"/>
                <w:right w:val="none" w:sz="0" w:space="0" w:color="auto"/>
              </w:divBdr>
              <w:divsChild>
                <w:div w:id="401755803">
                  <w:marLeft w:val="0"/>
                  <w:marRight w:val="0"/>
                  <w:marTop w:val="0"/>
                  <w:marBottom w:val="0"/>
                  <w:divBdr>
                    <w:top w:val="none" w:sz="0" w:space="0" w:color="auto"/>
                    <w:left w:val="none" w:sz="0" w:space="0" w:color="auto"/>
                    <w:bottom w:val="none" w:sz="0" w:space="0" w:color="auto"/>
                    <w:right w:val="none" w:sz="0" w:space="0" w:color="auto"/>
                  </w:divBdr>
                  <w:divsChild>
                    <w:div w:id="744768467">
                      <w:marLeft w:val="0"/>
                      <w:marRight w:val="0"/>
                      <w:marTop w:val="0"/>
                      <w:marBottom w:val="0"/>
                      <w:divBdr>
                        <w:top w:val="none" w:sz="0" w:space="0" w:color="auto"/>
                        <w:left w:val="none" w:sz="0" w:space="0" w:color="auto"/>
                        <w:bottom w:val="none" w:sz="0" w:space="0" w:color="auto"/>
                        <w:right w:val="none" w:sz="0" w:space="0" w:color="auto"/>
                      </w:divBdr>
                    </w:div>
                    <w:div w:id="1246036343">
                      <w:marLeft w:val="0"/>
                      <w:marRight w:val="0"/>
                      <w:marTop w:val="0"/>
                      <w:marBottom w:val="0"/>
                      <w:divBdr>
                        <w:top w:val="none" w:sz="0" w:space="0" w:color="auto"/>
                        <w:left w:val="none" w:sz="0" w:space="0" w:color="auto"/>
                        <w:bottom w:val="none" w:sz="0" w:space="0" w:color="auto"/>
                        <w:right w:val="none" w:sz="0" w:space="0" w:color="auto"/>
                      </w:divBdr>
                    </w:div>
                  </w:divsChild>
                </w:div>
                <w:div w:id="1216938980">
                  <w:marLeft w:val="0"/>
                  <w:marRight w:val="0"/>
                  <w:marTop w:val="0"/>
                  <w:marBottom w:val="0"/>
                  <w:divBdr>
                    <w:top w:val="none" w:sz="0" w:space="0" w:color="auto"/>
                    <w:left w:val="none" w:sz="0" w:space="0" w:color="auto"/>
                    <w:bottom w:val="none" w:sz="0" w:space="0" w:color="auto"/>
                    <w:right w:val="none" w:sz="0" w:space="0" w:color="auto"/>
                  </w:divBdr>
                  <w:divsChild>
                    <w:div w:id="76024207">
                      <w:marLeft w:val="0"/>
                      <w:marRight w:val="0"/>
                      <w:marTop w:val="0"/>
                      <w:marBottom w:val="0"/>
                      <w:divBdr>
                        <w:top w:val="none" w:sz="0" w:space="0" w:color="auto"/>
                        <w:left w:val="none" w:sz="0" w:space="0" w:color="auto"/>
                        <w:bottom w:val="none" w:sz="0" w:space="0" w:color="auto"/>
                        <w:right w:val="none" w:sz="0" w:space="0" w:color="auto"/>
                      </w:divBdr>
                    </w:div>
                    <w:div w:id="486939750">
                      <w:marLeft w:val="0"/>
                      <w:marRight w:val="0"/>
                      <w:marTop w:val="0"/>
                      <w:marBottom w:val="0"/>
                      <w:divBdr>
                        <w:top w:val="none" w:sz="0" w:space="0" w:color="auto"/>
                        <w:left w:val="none" w:sz="0" w:space="0" w:color="auto"/>
                        <w:bottom w:val="none" w:sz="0" w:space="0" w:color="auto"/>
                        <w:right w:val="none" w:sz="0" w:space="0" w:color="auto"/>
                      </w:divBdr>
                    </w:div>
                  </w:divsChild>
                </w:div>
                <w:div w:id="1302734105">
                  <w:marLeft w:val="0"/>
                  <w:marRight w:val="0"/>
                  <w:marTop w:val="0"/>
                  <w:marBottom w:val="0"/>
                  <w:divBdr>
                    <w:top w:val="none" w:sz="0" w:space="0" w:color="auto"/>
                    <w:left w:val="none" w:sz="0" w:space="0" w:color="auto"/>
                    <w:bottom w:val="none" w:sz="0" w:space="0" w:color="auto"/>
                    <w:right w:val="none" w:sz="0" w:space="0" w:color="auto"/>
                  </w:divBdr>
                  <w:divsChild>
                    <w:div w:id="462699049">
                      <w:marLeft w:val="0"/>
                      <w:marRight w:val="0"/>
                      <w:marTop w:val="0"/>
                      <w:marBottom w:val="0"/>
                      <w:divBdr>
                        <w:top w:val="none" w:sz="0" w:space="0" w:color="auto"/>
                        <w:left w:val="none" w:sz="0" w:space="0" w:color="auto"/>
                        <w:bottom w:val="none" w:sz="0" w:space="0" w:color="auto"/>
                        <w:right w:val="none" w:sz="0" w:space="0" w:color="auto"/>
                      </w:divBdr>
                    </w:div>
                    <w:div w:id="1381661296">
                      <w:marLeft w:val="0"/>
                      <w:marRight w:val="0"/>
                      <w:marTop w:val="0"/>
                      <w:marBottom w:val="0"/>
                      <w:divBdr>
                        <w:top w:val="none" w:sz="0" w:space="0" w:color="auto"/>
                        <w:left w:val="none" w:sz="0" w:space="0" w:color="auto"/>
                        <w:bottom w:val="none" w:sz="0" w:space="0" w:color="auto"/>
                        <w:right w:val="none" w:sz="0" w:space="0" w:color="auto"/>
                      </w:divBdr>
                    </w:div>
                    <w:div w:id="1428426922">
                      <w:marLeft w:val="0"/>
                      <w:marRight w:val="0"/>
                      <w:marTop w:val="0"/>
                      <w:marBottom w:val="0"/>
                      <w:divBdr>
                        <w:top w:val="none" w:sz="0" w:space="0" w:color="auto"/>
                        <w:left w:val="none" w:sz="0" w:space="0" w:color="auto"/>
                        <w:bottom w:val="none" w:sz="0" w:space="0" w:color="auto"/>
                        <w:right w:val="none" w:sz="0" w:space="0" w:color="auto"/>
                      </w:divBdr>
                    </w:div>
                  </w:divsChild>
                </w:div>
                <w:div w:id="1343169824">
                  <w:marLeft w:val="0"/>
                  <w:marRight w:val="0"/>
                  <w:marTop w:val="0"/>
                  <w:marBottom w:val="0"/>
                  <w:divBdr>
                    <w:top w:val="none" w:sz="0" w:space="0" w:color="auto"/>
                    <w:left w:val="none" w:sz="0" w:space="0" w:color="auto"/>
                    <w:bottom w:val="none" w:sz="0" w:space="0" w:color="auto"/>
                    <w:right w:val="none" w:sz="0" w:space="0" w:color="auto"/>
                  </w:divBdr>
                  <w:divsChild>
                    <w:div w:id="652876897">
                      <w:marLeft w:val="0"/>
                      <w:marRight w:val="0"/>
                      <w:marTop w:val="0"/>
                      <w:marBottom w:val="0"/>
                      <w:divBdr>
                        <w:top w:val="none" w:sz="0" w:space="0" w:color="auto"/>
                        <w:left w:val="none" w:sz="0" w:space="0" w:color="auto"/>
                        <w:bottom w:val="none" w:sz="0" w:space="0" w:color="auto"/>
                        <w:right w:val="none" w:sz="0" w:space="0" w:color="auto"/>
                      </w:divBdr>
                    </w:div>
                  </w:divsChild>
                </w:div>
                <w:div w:id="1425297104">
                  <w:marLeft w:val="0"/>
                  <w:marRight w:val="0"/>
                  <w:marTop w:val="0"/>
                  <w:marBottom w:val="0"/>
                  <w:divBdr>
                    <w:top w:val="none" w:sz="0" w:space="0" w:color="auto"/>
                    <w:left w:val="none" w:sz="0" w:space="0" w:color="auto"/>
                    <w:bottom w:val="none" w:sz="0" w:space="0" w:color="auto"/>
                    <w:right w:val="none" w:sz="0" w:space="0" w:color="auto"/>
                  </w:divBdr>
                  <w:divsChild>
                    <w:div w:id="831797331">
                      <w:marLeft w:val="0"/>
                      <w:marRight w:val="0"/>
                      <w:marTop w:val="0"/>
                      <w:marBottom w:val="0"/>
                      <w:divBdr>
                        <w:top w:val="none" w:sz="0" w:space="0" w:color="auto"/>
                        <w:left w:val="none" w:sz="0" w:space="0" w:color="auto"/>
                        <w:bottom w:val="none" w:sz="0" w:space="0" w:color="auto"/>
                        <w:right w:val="none" w:sz="0" w:space="0" w:color="auto"/>
                      </w:divBdr>
                    </w:div>
                  </w:divsChild>
                </w:div>
                <w:div w:id="1474985414">
                  <w:marLeft w:val="0"/>
                  <w:marRight w:val="0"/>
                  <w:marTop w:val="0"/>
                  <w:marBottom w:val="0"/>
                  <w:divBdr>
                    <w:top w:val="none" w:sz="0" w:space="0" w:color="auto"/>
                    <w:left w:val="none" w:sz="0" w:space="0" w:color="auto"/>
                    <w:bottom w:val="none" w:sz="0" w:space="0" w:color="auto"/>
                    <w:right w:val="none" w:sz="0" w:space="0" w:color="auto"/>
                  </w:divBdr>
                  <w:divsChild>
                    <w:div w:id="161092345">
                      <w:marLeft w:val="0"/>
                      <w:marRight w:val="0"/>
                      <w:marTop w:val="0"/>
                      <w:marBottom w:val="0"/>
                      <w:divBdr>
                        <w:top w:val="none" w:sz="0" w:space="0" w:color="auto"/>
                        <w:left w:val="none" w:sz="0" w:space="0" w:color="auto"/>
                        <w:bottom w:val="none" w:sz="0" w:space="0" w:color="auto"/>
                        <w:right w:val="none" w:sz="0" w:space="0" w:color="auto"/>
                      </w:divBdr>
                    </w:div>
                    <w:div w:id="11882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8251">
          <w:marLeft w:val="0"/>
          <w:marRight w:val="0"/>
          <w:marTop w:val="0"/>
          <w:marBottom w:val="0"/>
          <w:divBdr>
            <w:top w:val="none" w:sz="0" w:space="0" w:color="auto"/>
            <w:left w:val="none" w:sz="0" w:space="0" w:color="auto"/>
            <w:bottom w:val="none" w:sz="0" w:space="0" w:color="auto"/>
            <w:right w:val="none" w:sz="0" w:space="0" w:color="auto"/>
          </w:divBdr>
        </w:div>
        <w:div w:id="1398019416">
          <w:marLeft w:val="0"/>
          <w:marRight w:val="0"/>
          <w:marTop w:val="0"/>
          <w:marBottom w:val="0"/>
          <w:divBdr>
            <w:top w:val="none" w:sz="0" w:space="0" w:color="auto"/>
            <w:left w:val="none" w:sz="0" w:space="0" w:color="auto"/>
            <w:bottom w:val="none" w:sz="0" w:space="0" w:color="auto"/>
            <w:right w:val="none" w:sz="0" w:space="0" w:color="auto"/>
          </w:divBdr>
          <w:divsChild>
            <w:div w:id="353117919">
              <w:marLeft w:val="0"/>
              <w:marRight w:val="0"/>
              <w:marTop w:val="0"/>
              <w:marBottom w:val="0"/>
              <w:divBdr>
                <w:top w:val="none" w:sz="0" w:space="0" w:color="auto"/>
                <w:left w:val="none" w:sz="0" w:space="0" w:color="auto"/>
                <w:bottom w:val="none" w:sz="0" w:space="0" w:color="auto"/>
                <w:right w:val="none" w:sz="0" w:space="0" w:color="auto"/>
              </w:divBdr>
            </w:div>
            <w:div w:id="1052731052">
              <w:marLeft w:val="0"/>
              <w:marRight w:val="0"/>
              <w:marTop w:val="0"/>
              <w:marBottom w:val="0"/>
              <w:divBdr>
                <w:top w:val="none" w:sz="0" w:space="0" w:color="auto"/>
                <w:left w:val="none" w:sz="0" w:space="0" w:color="auto"/>
                <w:bottom w:val="none" w:sz="0" w:space="0" w:color="auto"/>
                <w:right w:val="none" w:sz="0" w:space="0" w:color="auto"/>
              </w:divBdr>
            </w:div>
            <w:div w:id="1772437097">
              <w:marLeft w:val="0"/>
              <w:marRight w:val="0"/>
              <w:marTop w:val="0"/>
              <w:marBottom w:val="0"/>
              <w:divBdr>
                <w:top w:val="none" w:sz="0" w:space="0" w:color="auto"/>
                <w:left w:val="none" w:sz="0" w:space="0" w:color="auto"/>
                <w:bottom w:val="none" w:sz="0" w:space="0" w:color="auto"/>
                <w:right w:val="none" w:sz="0" w:space="0" w:color="auto"/>
              </w:divBdr>
            </w:div>
            <w:div w:id="1773938423">
              <w:marLeft w:val="0"/>
              <w:marRight w:val="0"/>
              <w:marTop w:val="0"/>
              <w:marBottom w:val="0"/>
              <w:divBdr>
                <w:top w:val="none" w:sz="0" w:space="0" w:color="auto"/>
                <w:left w:val="none" w:sz="0" w:space="0" w:color="auto"/>
                <w:bottom w:val="none" w:sz="0" w:space="0" w:color="auto"/>
                <w:right w:val="none" w:sz="0" w:space="0" w:color="auto"/>
              </w:divBdr>
            </w:div>
            <w:div w:id="2015571416">
              <w:marLeft w:val="0"/>
              <w:marRight w:val="0"/>
              <w:marTop w:val="0"/>
              <w:marBottom w:val="0"/>
              <w:divBdr>
                <w:top w:val="none" w:sz="0" w:space="0" w:color="auto"/>
                <w:left w:val="none" w:sz="0" w:space="0" w:color="auto"/>
                <w:bottom w:val="none" w:sz="0" w:space="0" w:color="auto"/>
                <w:right w:val="none" w:sz="0" w:space="0" w:color="auto"/>
              </w:divBdr>
            </w:div>
            <w:div w:id="2096323532">
              <w:marLeft w:val="0"/>
              <w:marRight w:val="0"/>
              <w:marTop w:val="0"/>
              <w:marBottom w:val="0"/>
              <w:divBdr>
                <w:top w:val="none" w:sz="0" w:space="0" w:color="auto"/>
                <w:left w:val="none" w:sz="0" w:space="0" w:color="auto"/>
                <w:bottom w:val="none" w:sz="0" w:space="0" w:color="auto"/>
                <w:right w:val="none" w:sz="0" w:space="0" w:color="auto"/>
              </w:divBdr>
            </w:div>
          </w:divsChild>
        </w:div>
        <w:div w:id="1567764725">
          <w:marLeft w:val="0"/>
          <w:marRight w:val="0"/>
          <w:marTop w:val="0"/>
          <w:marBottom w:val="0"/>
          <w:divBdr>
            <w:top w:val="none" w:sz="0" w:space="0" w:color="auto"/>
            <w:left w:val="none" w:sz="0" w:space="0" w:color="auto"/>
            <w:bottom w:val="none" w:sz="0" w:space="0" w:color="auto"/>
            <w:right w:val="none" w:sz="0" w:space="0" w:color="auto"/>
          </w:divBdr>
        </w:div>
        <w:div w:id="1577860420">
          <w:marLeft w:val="0"/>
          <w:marRight w:val="0"/>
          <w:marTop w:val="0"/>
          <w:marBottom w:val="0"/>
          <w:divBdr>
            <w:top w:val="none" w:sz="0" w:space="0" w:color="auto"/>
            <w:left w:val="none" w:sz="0" w:space="0" w:color="auto"/>
            <w:bottom w:val="none" w:sz="0" w:space="0" w:color="auto"/>
            <w:right w:val="none" w:sz="0" w:space="0" w:color="auto"/>
          </w:divBdr>
        </w:div>
        <w:div w:id="1671440997">
          <w:marLeft w:val="0"/>
          <w:marRight w:val="0"/>
          <w:marTop w:val="0"/>
          <w:marBottom w:val="0"/>
          <w:divBdr>
            <w:top w:val="none" w:sz="0" w:space="0" w:color="auto"/>
            <w:left w:val="none" w:sz="0" w:space="0" w:color="auto"/>
            <w:bottom w:val="none" w:sz="0" w:space="0" w:color="auto"/>
            <w:right w:val="none" w:sz="0" w:space="0" w:color="auto"/>
          </w:divBdr>
        </w:div>
        <w:div w:id="1671790534">
          <w:marLeft w:val="0"/>
          <w:marRight w:val="0"/>
          <w:marTop w:val="0"/>
          <w:marBottom w:val="0"/>
          <w:divBdr>
            <w:top w:val="none" w:sz="0" w:space="0" w:color="auto"/>
            <w:left w:val="none" w:sz="0" w:space="0" w:color="auto"/>
            <w:bottom w:val="none" w:sz="0" w:space="0" w:color="auto"/>
            <w:right w:val="none" w:sz="0" w:space="0" w:color="auto"/>
          </w:divBdr>
          <w:divsChild>
            <w:div w:id="617838412">
              <w:marLeft w:val="0"/>
              <w:marRight w:val="0"/>
              <w:marTop w:val="0"/>
              <w:marBottom w:val="0"/>
              <w:divBdr>
                <w:top w:val="none" w:sz="0" w:space="0" w:color="auto"/>
                <w:left w:val="none" w:sz="0" w:space="0" w:color="auto"/>
                <w:bottom w:val="none" w:sz="0" w:space="0" w:color="auto"/>
                <w:right w:val="none" w:sz="0" w:space="0" w:color="auto"/>
              </w:divBdr>
            </w:div>
            <w:div w:id="992832172">
              <w:marLeft w:val="0"/>
              <w:marRight w:val="0"/>
              <w:marTop w:val="0"/>
              <w:marBottom w:val="0"/>
              <w:divBdr>
                <w:top w:val="none" w:sz="0" w:space="0" w:color="auto"/>
                <w:left w:val="none" w:sz="0" w:space="0" w:color="auto"/>
                <w:bottom w:val="none" w:sz="0" w:space="0" w:color="auto"/>
                <w:right w:val="none" w:sz="0" w:space="0" w:color="auto"/>
              </w:divBdr>
            </w:div>
            <w:div w:id="1573537659">
              <w:marLeft w:val="0"/>
              <w:marRight w:val="0"/>
              <w:marTop w:val="0"/>
              <w:marBottom w:val="0"/>
              <w:divBdr>
                <w:top w:val="none" w:sz="0" w:space="0" w:color="auto"/>
                <w:left w:val="none" w:sz="0" w:space="0" w:color="auto"/>
                <w:bottom w:val="none" w:sz="0" w:space="0" w:color="auto"/>
                <w:right w:val="none" w:sz="0" w:space="0" w:color="auto"/>
              </w:divBdr>
            </w:div>
            <w:div w:id="2128430694">
              <w:marLeft w:val="0"/>
              <w:marRight w:val="0"/>
              <w:marTop w:val="0"/>
              <w:marBottom w:val="0"/>
              <w:divBdr>
                <w:top w:val="none" w:sz="0" w:space="0" w:color="auto"/>
                <w:left w:val="none" w:sz="0" w:space="0" w:color="auto"/>
                <w:bottom w:val="none" w:sz="0" w:space="0" w:color="auto"/>
                <w:right w:val="none" w:sz="0" w:space="0" w:color="auto"/>
              </w:divBdr>
            </w:div>
          </w:divsChild>
        </w:div>
        <w:div w:id="1836073157">
          <w:marLeft w:val="0"/>
          <w:marRight w:val="0"/>
          <w:marTop w:val="0"/>
          <w:marBottom w:val="0"/>
          <w:divBdr>
            <w:top w:val="none" w:sz="0" w:space="0" w:color="auto"/>
            <w:left w:val="none" w:sz="0" w:space="0" w:color="auto"/>
            <w:bottom w:val="none" w:sz="0" w:space="0" w:color="auto"/>
            <w:right w:val="none" w:sz="0" w:space="0" w:color="auto"/>
          </w:divBdr>
        </w:div>
        <w:div w:id="1881742489">
          <w:marLeft w:val="0"/>
          <w:marRight w:val="0"/>
          <w:marTop w:val="0"/>
          <w:marBottom w:val="0"/>
          <w:divBdr>
            <w:top w:val="none" w:sz="0" w:space="0" w:color="auto"/>
            <w:left w:val="none" w:sz="0" w:space="0" w:color="auto"/>
            <w:bottom w:val="none" w:sz="0" w:space="0" w:color="auto"/>
            <w:right w:val="none" w:sz="0" w:space="0" w:color="auto"/>
          </w:divBdr>
        </w:div>
        <w:div w:id="1971862582">
          <w:marLeft w:val="0"/>
          <w:marRight w:val="0"/>
          <w:marTop w:val="0"/>
          <w:marBottom w:val="0"/>
          <w:divBdr>
            <w:top w:val="none" w:sz="0" w:space="0" w:color="auto"/>
            <w:left w:val="none" w:sz="0" w:space="0" w:color="auto"/>
            <w:bottom w:val="none" w:sz="0" w:space="0" w:color="auto"/>
            <w:right w:val="none" w:sz="0" w:space="0" w:color="auto"/>
          </w:divBdr>
        </w:div>
      </w:divsChild>
    </w:div>
    <w:div w:id="1213418341">
      <w:bodyDiv w:val="1"/>
      <w:marLeft w:val="0"/>
      <w:marRight w:val="0"/>
      <w:marTop w:val="0"/>
      <w:marBottom w:val="0"/>
      <w:divBdr>
        <w:top w:val="none" w:sz="0" w:space="0" w:color="auto"/>
        <w:left w:val="none" w:sz="0" w:space="0" w:color="auto"/>
        <w:bottom w:val="none" w:sz="0" w:space="0" w:color="auto"/>
        <w:right w:val="none" w:sz="0" w:space="0" w:color="auto"/>
      </w:divBdr>
      <w:divsChild>
        <w:div w:id="1367096396">
          <w:marLeft w:val="0"/>
          <w:marRight w:val="0"/>
          <w:marTop w:val="0"/>
          <w:marBottom w:val="0"/>
          <w:divBdr>
            <w:top w:val="none" w:sz="0" w:space="0" w:color="auto"/>
            <w:left w:val="none" w:sz="0" w:space="0" w:color="auto"/>
            <w:bottom w:val="none" w:sz="0" w:space="0" w:color="auto"/>
            <w:right w:val="none" w:sz="0" w:space="0" w:color="auto"/>
          </w:divBdr>
          <w:divsChild>
            <w:div w:id="20979443">
              <w:marLeft w:val="0"/>
              <w:marRight w:val="0"/>
              <w:marTop w:val="0"/>
              <w:marBottom w:val="0"/>
              <w:divBdr>
                <w:top w:val="none" w:sz="0" w:space="0" w:color="auto"/>
                <w:left w:val="none" w:sz="0" w:space="0" w:color="auto"/>
                <w:bottom w:val="none" w:sz="0" w:space="0" w:color="auto"/>
                <w:right w:val="none" w:sz="0" w:space="0" w:color="auto"/>
              </w:divBdr>
            </w:div>
            <w:div w:id="301737631">
              <w:marLeft w:val="0"/>
              <w:marRight w:val="0"/>
              <w:marTop w:val="0"/>
              <w:marBottom w:val="0"/>
              <w:divBdr>
                <w:top w:val="none" w:sz="0" w:space="0" w:color="auto"/>
                <w:left w:val="none" w:sz="0" w:space="0" w:color="auto"/>
                <w:bottom w:val="none" w:sz="0" w:space="0" w:color="auto"/>
                <w:right w:val="none" w:sz="0" w:space="0" w:color="auto"/>
              </w:divBdr>
            </w:div>
            <w:div w:id="814033945">
              <w:marLeft w:val="0"/>
              <w:marRight w:val="0"/>
              <w:marTop w:val="0"/>
              <w:marBottom w:val="0"/>
              <w:divBdr>
                <w:top w:val="none" w:sz="0" w:space="0" w:color="auto"/>
                <w:left w:val="none" w:sz="0" w:space="0" w:color="auto"/>
                <w:bottom w:val="none" w:sz="0" w:space="0" w:color="auto"/>
                <w:right w:val="none" w:sz="0" w:space="0" w:color="auto"/>
              </w:divBdr>
            </w:div>
            <w:div w:id="1564371601">
              <w:marLeft w:val="0"/>
              <w:marRight w:val="0"/>
              <w:marTop w:val="0"/>
              <w:marBottom w:val="0"/>
              <w:divBdr>
                <w:top w:val="none" w:sz="0" w:space="0" w:color="auto"/>
                <w:left w:val="none" w:sz="0" w:space="0" w:color="auto"/>
                <w:bottom w:val="none" w:sz="0" w:space="0" w:color="auto"/>
                <w:right w:val="none" w:sz="0" w:space="0" w:color="auto"/>
              </w:divBdr>
            </w:div>
          </w:divsChild>
        </w:div>
        <w:div w:id="1999915232">
          <w:marLeft w:val="0"/>
          <w:marRight w:val="0"/>
          <w:marTop w:val="0"/>
          <w:marBottom w:val="0"/>
          <w:divBdr>
            <w:top w:val="none" w:sz="0" w:space="0" w:color="auto"/>
            <w:left w:val="none" w:sz="0" w:space="0" w:color="auto"/>
            <w:bottom w:val="none" w:sz="0" w:space="0" w:color="auto"/>
            <w:right w:val="none" w:sz="0" w:space="0" w:color="auto"/>
          </w:divBdr>
          <w:divsChild>
            <w:div w:id="252787821">
              <w:marLeft w:val="0"/>
              <w:marRight w:val="0"/>
              <w:marTop w:val="0"/>
              <w:marBottom w:val="0"/>
              <w:divBdr>
                <w:top w:val="none" w:sz="0" w:space="0" w:color="auto"/>
                <w:left w:val="none" w:sz="0" w:space="0" w:color="auto"/>
                <w:bottom w:val="none" w:sz="0" w:space="0" w:color="auto"/>
                <w:right w:val="none" w:sz="0" w:space="0" w:color="auto"/>
              </w:divBdr>
            </w:div>
            <w:div w:id="445538675">
              <w:marLeft w:val="0"/>
              <w:marRight w:val="0"/>
              <w:marTop w:val="0"/>
              <w:marBottom w:val="0"/>
              <w:divBdr>
                <w:top w:val="none" w:sz="0" w:space="0" w:color="auto"/>
                <w:left w:val="none" w:sz="0" w:space="0" w:color="auto"/>
                <w:bottom w:val="none" w:sz="0" w:space="0" w:color="auto"/>
                <w:right w:val="none" w:sz="0" w:space="0" w:color="auto"/>
              </w:divBdr>
            </w:div>
            <w:div w:id="486674523">
              <w:marLeft w:val="0"/>
              <w:marRight w:val="0"/>
              <w:marTop w:val="0"/>
              <w:marBottom w:val="0"/>
              <w:divBdr>
                <w:top w:val="none" w:sz="0" w:space="0" w:color="auto"/>
                <w:left w:val="none" w:sz="0" w:space="0" w:color="auto"/>
                <w:bottom w:val="none" w:sz="0" w:space="0" w:color="auto"/>
                <w:right w:val="none" w:sz="0" w:space="0" w:color="auto"/>
              </w:divBdr>
            </w:div>
            <w:div w:id="540018496">
              <w:marLeft w:val="0"/>
              <w:marRight w:val="0"/>
              <w:marTop w:val="0"/>
              <w:marBottom w:val="0"/>
              <w:divBdr>
                <w:top w:val="none" w:sz="0" w:space="0" w:color="auto"/>
                <w:left w:val="none" w:sz="0" w:space="0" w:color="auto"/>
                <w:bottom w:val="none" w:sz="0" w:space="0" w:color="auto"/>
                <w:right w:val="none" w:sz="0" w:space="0" w:color="auto"/>
              </w:divBdr>
            </w:div>
            <w:div w:id="576985529">
              <w:marLeft w:val="0"/>
              <w:marRight w:val="0"/>
              <w:marTop w:val="0"/>
              <w:marBottom w:val="0"/>
              <w:divBdr>
                <w:top w:val="none" w:sz="0" w:space="0" w:color="auto"/>
                <w:left w:val="none" w:sz="0" w:space="0" w:color="auto"/>
                <w:bottom w:val="none" w:sz="0" w:space="0" w:color="auto"/>
                <w:right w:val="none" w:sz="0" w:space="0" w:color="auto"/>
              </w:divBdr>
            </w:div>
            <w:div w:id="643582883">
              <w:marLeft w:val="0"/>
              <w:marRight w:val="0"/>
              <w:marTop w:val="0"/>
              <w:marBottom w:val="0"/>
              <w:divBdr>
                <w:top w:val="none" w:sz="0" w:space="0" w:color="auto"/>
                <w:left w:val="none" w:sz="0" w:space="0" w:color="auto"/>
                <w:bottom w:val="none" w:sz="0" w:space="0" w:color="auto"/>
                <w:right w:val="none" w:sz="0" w:space="0" w:color="auto"/>
              </w:divBdr>
            </w:div>
            <w:div w:id="726681091">
              <w:marLeft w:val="0"/>
              <w:marRight w:val="0"/>
              <w:marTop w:val="0"/>
              <w:marBottom w:val="0"/>
              <w:divBdr>
                <w:top w:val="none" w:sz="0" w:space="0" w:color="auto"/>
                <w:left w:val="none" w:sz="0" w:space="0" w:color="auto"/>
                <w:bottom w:val="none" w:sz="0" w:space="0" w:color="auto"/>
                <w:right w:val="none" w:sz="0" w:space="0" w:color="auto"/>
              </w:divBdr>
            </w:div>
            <w:div w:id="778643430">
              <w:marLeft w:val="0"/>
              <w:marRight w:val="0"/>
              <w:marTop w:val="0"/>
              <w:marBottom w:val="0"/>
              <w:divBdr>
                <w:top w:val="none" w:sz="0" w:space="0" w:color="auto"/>
                <w:left w:val="none" w:sz="0" w:space="0" w:color="auto"/>
                <w:bottom w:val="none" w:sz="0" w:space="0" w:color="auto"/>
                <w:right w:val="none" w:sz="0" w:space="0" w:color="auto"/>
              </w:divBdr>
            </w:div>
            <w:div w:id="853498323">
              <w:marLeft w:val="0"/>
              <w:marRight w:val="0"/>
              <w:marTop w:val="0"/>
              <w:marBottom w:val="0"/>
              <w:divBdr>
                <w:top w:val="none" w:sz="0" w:space="0" w:color="auto"/>
                <w:left w:val="none" w:sz="0" w:space="0" w:color="auto"/>
                <w:bottom w:val="none" w:sz="0" w:space="0" w:color="auto"/>
                <w:right w:val="none" w:sz="0" w:space="0" w:color="auto"/>
              </w:divBdr>
            </w:div>
            <w:div w:id="961347719">
              <w:marLeft w:val="0"/>
              <w:marRight w:val="0"/>
              <w:marTop w:val="0"/>
              <w:marBottom w:val="0"/>
              <w:divBdr>
                <w:top w:val="none" w:sz="0" w:space="0" w:color="auto"/>
                <w:left w:val="none" w:sz="0" w:space="0" w:color="auto"/>
                <w:bottom w:val="none" w:sz="0" w:space="0" w:color="auto"/>
                <w:right w:val="none" w:sz="0" w:space="0" w:color="auto"/>
              </w:divBdr>
            </w:div>
            <w:div w:id="1694456009">
              <w:marLeft w:val="0"/>
              <w:marRight w:val="0"/>
              <w:marTop w:val="0"/>
              <w:marBottom w:val="0"/>
              <w:divBdr>
                <w:top w:val="none" w:sz="0" w:space="0" w:color="auto"/>
                <w:left w:val="none" w:sz="0" w:space="0" w:color="auto"/>
                <w:bottom w:val="none" w:sz="0" w:space="0" w:color="auto"/>
                <w:right w:val="none" w:sz="0" w:space="0" w:color="auto"/>
              </w:divBdr>
            </w:div>
            <w:div w:id="1775325220">
              <w:marLeft w:val="0"/>
              <w:marRight w:val="0"/>
              <w:marTop w:val="0"/>
              <w:marBottom w:val="0"/>
              <w:divBdr>
                <w:top w:val="none" w:sz="0" w:space="0" w:color="auto"/>
                <w:left w:val="none" w:sz="0" w:space="0" w:color="auto"/>
                <w:bottom w:val="none" w:sz="0" w:space="0" w:color="auto"/>
                <w:right w:val="none" w:sz="0" w:space="0" w:color="auto"/>
              </w:divBdr>
            </w:div>
            <w:div w:id="1842811539">
              <w:marLeft w:val="0"/>
              <w:marRight w:val="0"/>
              <w:marTop w:val="0"/>
              <w:marBottom w:val="0"/>
              <w:divBdr>
                <w:top w:val="none" w:sz="0" w:space="0" w:color="auto"/>
                <w:left w:val="none" w:sz="0" w:space="0" w:color="auto"/>
                <w:bottom w:val="none" w:sz="0" w:space="0" w:color="auto"/>
                <w:right w:val="none" w:sz="0" w:space="0" w:color="auto"/>
              </w:divBdr>
            </w:div>
            <w:div w:id="1858932211">
              <w:marLeft w:val="0"/>
              <w:marRight w:val="0"/>
              <w:marTop w:val="0"/>
              <w:marBottom w:val="0"/>
              <w:divBdr>
                <w:top w:val="none" w:sz="0" w:space="0" w:color="auto"/>
                <w:left w:val="none" w:sz="0" w:space="0" w:color="auto"/>
                <w:bottom w:val="none" w:sz="0" w:space="0" w:color="auto"/>
                <w:right w:val="none" w:sz="0" w:space="0" w:color="auto"/>
              </w:divBdr>
            </w:div>
            <w:div w:id="1919704341">
              <w:marLeft w:val="0"/>
              <w:marRight w:val="0"/>
              <w:marTop w:val="0"/>
              <w:marBottom w:val="0"/>
              <w:divBdr>
                <w:top w:val="none" w:sz="0" w:space="0" w:color="auto"/>
                <w:left w:val="none" w:sz="0" w:space="0" w:color="auto"/>
                <w:bottom w:val="none" w:sz="0" w:space="0" w:color="auto"/>
                <w:right w:val="none" w:sz="0" w:space="0" w:color="auto"/>
              </w:divBdr>
            </w:div>
            <w:div w:id="1932542396">
              <w:marLeft w:val="0"/>
              <w:marRight w:val="0"/>
              <w:marTop w:val="0"/>
              <w:marBottom w:val="0"/>
              <w:divBdr>
                <w:top w:val="none" w:sz="0" w:space="0" w:color="auto"/>
                <w:left w:val="none" w:sz="0" w:space="0" w:color="auto"/>
                <w:bottom w:val="none" w:sz="0" w:space="0" w:color="auto"/>
                <w:right w:val="none" w:sz="0" w:space="0" w:color="auto"/>
              </w:divBdr>
            </w:div>
            <w:div w:id="1973511790">
              <w:marLeft w:val="0"/>
              <w:marRight w:val="0"/>
              <w:marTop w:val="0"/>
              <w:marBottom w:val="0"/>
              <w:divBdr>
                <w:top w:val="none" w:sz="0" w:space="0" w:color="auto"/>
                <w:left w:val="none" w:sz="0" w:space="0" w:color="auto"/>
                <w:bottom w:val="none" w:sz="0" w:space="0" w:color="auto"/>
                <w:right w:val="none" w:sz="0" w:space="0" w:color="auto"/>
              </w:divBdr>
            </w:div>
            <w:div w:id="1983922733">
              <w:marLeft w:val="0"/>
              <w:marRight w:val="0"/>
              <w:marTop w:val="0"/>
              <w:marBottom w:val="0"/>
              <w:divBdr>
                <w:top w:val="none" w:sz="0" w:space="0" w:color="auto"/>
                <w:left w:val="none" w:sz="0" w:space="0" w:color="auto"/>
                <w:bottom w:val="none" w:sz="0" w:space="0" w:color="auto"/>
                <w:right w:val="none" w:sz="0" w:space="0" w:color="auto"/>
              </w:divBdr>
            </w:div>
            <w:div w:id="2041321517">
              <w:marLeft w:val="0"/>
              <w:marRight w:val="0"/>
              <w:marTop w:val="0"/>
              <w:marBottom w:val="0"/>
              <w:divBdr>
                <w:top w:val="none" w:sz="0" w:space="0" w:color="auto"/>
                <w:left w:val="none" w:sz="0" w:space="0" w:color="auto"/>
                <w:bottom w:val="none" w:sz="0" w:space="0" w:color="auto"/>
                <w:right w:val="none" w:sz="0" w:space="0" w:color="auto"/>
              </w:divBdr>
            </w:div>
            <w:div w:id="20424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4891">
      <w:bodyDiv w:val="1"/>
      <w:marLeft w:val="0"/>
      <w:marRight w:val="0"/>
      <w:marTop w:val="0"/>
      <w:marBottom w:val="0"/>
      <w:divBdr>
        <w:top w:val="none" w:sz="0" w:space="0" w:color="auto"/>
        <w:left w:val="none" w:sz="0" w:space="0" w:color="auto"/>
        <w:bottom w:val="none" w:sz="0" w:space="0" w:color="auto"/>
        <w:right w:val="none" w:sz="0" w:space="0" w:color="auto"/>
      </w:divBdr>
      <w:divsChild>
        <w:div w:id="198276383">
          <w:marLeft w:val="0"/>
          <w:marRight w:val="0"/>
          <w:marTop w:val="0"/>
          <w:marBottom w:val="0"/>
          <w:divBdr>
            <w:top w:val="none" w:sz="0" w:space="0" w:color="auto"/>
            <w:left w:val="none" w:sz="0" w:space="0" w:color="auto"/>
            <w:bottom w:val="none" w:sz="0" w:space="0" w:color="auto"/>
            <w:right w:val="none" w:sz="0" w:space="0" w:color="auto"/>
          </w:divBdr>
        </w:div>
        <w:div w:id="203179130">
          <w:marLeft w:val="0"/>
          <w:marRight w:val="0"/>
          <w:marTop w:val="0"/>
          <w:marBottom w:val="0"/>
          <w:divBdr>
            <w:top w:val="none" w:sz="0" w:space="0" w:color="auto"/>
            <w:left w:val="none" w:sz="0" w:space="0" w:color="auto"/>
            <w:bottom w:val="none" w:sz="0" w:space="0" w:color="auto"/>
            <w:right w:val="none" w:sz="0" w:space="0" w:color="auto"/>
          </w:divBdr>
        </w:div>
        <w:div w:id="615600143">
          <w:marLeft w:val="0"/>
          <w:marRight w:val="0"/>
          <w:marTop w:val="0"/>
          <w:marBottom w:val="0"/>
          <w:divBdr>
            <w:top w:val="none" w:sz="0" w:space="0" w:color="auto"/>
            <w:left w:val="none" w:sz="0" w:space="0" w:color="auto"/>
            <w:bottom w:val="none" w:sz="0" w:space="0" w:color="auto"/>
            <w:right w:val="none" w:sz="0" w:space="0" w:color="auto"/>
          </w:divBdr>
          <w:divsChild>
            <w:div w:id="21130736">
              <w:marLeft w:val="0"/>
              <w:marRight w:val="0"/>
              <w:marTop w:val="0"/>
              <w:marBottom w:val="0"/>
              <w:divBdr>
                <w:top w:val="none" w:sz="0" w:space="0" w:color="auto"/>
                <w:left w:val="none" w:sz="0" w:space="0" w:color="auto"/>
                <w:bottom w:val="none" w:sz="0" w:space="0" w:color="auto"/>
                <w:right w:val="none" w:sz="0" w:space="0" w:color="auto"/>
              </w:divBdr>
            </w:div>
            <w:div w:id="25757619">
              <w:marLeft w:val="0"/>
              <w:marRight w:val="0"/>
              <w:marTop w:val="0"/>
              <w:marBottom w:val="0"/>
              <w:divBdr>
                <w:top w:val="none" w:sz="0" w:space="0" w:color="auto"/>
                <w:left w:val="none" w:sz="0" w:space="0" w:color="auto"/>
                <w:bottom w:val="none" w:sz="0" w:space="0" w:color="auto"/>
                <w:right w:val="none" w:sz="0" w:space="0" w:color="auto"/>
              </w:divBdr>
            </w:div>
            <w:div w:id="40445170">
              <w:marLeft w:val="0"/>
              <w:marRight w:val="0"/>
              <w:marTop w:val="0"/>
              <w:marBottom w:val="0"/>
              <w:divBdr>
                <w:top w:val="none" w:sz="0" w:space="0" w:color="auto"/>
                <w:left w:val="none" w:sz="0" w:space="0" w:color="auto"/>
                <w:bottom w:val="none" w:sz="0" w:space="0" w:color="auto"/>
                <w:right w:val="none" w:sz="0" w:space="0" w:color="auto"/>
              </w:divBdr>
            </w:div>
            <w:div w:id="134109086">
              <w:marLeft w:val="0"/>
              <w:marRight w:val="0"/>
              <w:marTop w:val="0"/>
              <w:marBottom w:val="0"/>
              <w:divBdr>
                <w:top w:val="none" w:sz="0" w:space="0" w:color="auto"/>
                <w:left w:val="none" w:sz="0" w:space="0" w:color="auto"/>
                <w:bottom w:val="none" w:sz="0" w:space="0" w:color="auto"/>
                <w:right w:val="none" w:sz="0" w:space="0" w:color="auto"/>
              </w:divBdr>
            </w:div>
            <w:div w:id="361563036">
              <w:marLeft w:val="0"/>
              <w:marRight w:val="0"/>
              <w:marTop w:val="0"/>
              <w:marBottom w:val="0"/>
              <w:divBdr>
                <w:top w:val="none" w:sz="0" w:space="0" w:color="auto"/>
                <w:left w:val="none" w:sz="0" w:space="0" w:color="auto"/>
                <w:bottom w:val="none" w:sz="0" w:space="0" w:color="auto"/>
                <w:right w:val="none" w:sz="0" w:space="0" w:color="auto"/>
              </w:divBdr>
            </w:div>
            <w:div w:id="578825917">
              <w:marLeft w:val="0"/>
              <w:marRight w:val="0"/>
              <w:marTop w:val="0"/>
              <w:marBottom w:val="0"/>
              <w:divBdr>
                <w:top w:val="none" w:sz="0" w:space="0" w:color="auto"/>
                <w:left w:val="none" w:sz="0" w:space="0" w:color="auto"/>
                <w:bottom w:val="none" w:sz="0" w:space="0" w:color="auto"/>
                <w:right w:val="none" w:sz="0" w:space="0" w:color="auto"/>
              </w:divBdr>
            </w:div>
            <w:div w:id="605578060">
              <w:marLeft w:val="0"/>
              <w:marRight w:val="0"/>
              <w:marTop w:val="0"/>
              <w:marBottom w:val="0"/>
              <w:divBdr>
                <w:top w:val="none" w:sz="0" w:space="0" w:color="auto"/>
                <w:left w:val="none" w:sz="0" w:space="0" w:color="auto"/>
                <w:bottom w:val="none" w:sz="0" w:space="0" w:color="auto"/>
                <w:right w:val="none" w:sz="0" w:space="0" w:color="auto"/>
              </w:divBdr>
            </w:div>
            <w:div w:id="859439919">
              <w:marLeft w:val="0"/>
              <w:marRight w:val="0"/>
              <w:marTop w:val="0"/>
              <w:marBottom w:val="0"/>
              <w:divBdr>
                <w:top w:val="none" w:sz="0" w:space="0" w:color="auto"/>
                <w:left w:val="none" w:sz="0" w:space="0" w:color="auto"/>
                <w:bottom w:val="none" w:sz="0" w:space="0" w:color="auto"/>
                <w:right w:val="none" w:sz="0" w:space="0" w:color="auto"/>
              </w:divBdr>
            </w:div>
            <w:div w:id="1096513450">
              <w:marLeft w:val="0"/>
              <w:marRight w:val="0"/>
              <w:marTop w:val="0"/>
              <w:marBottom w:val="0"/>
              <w:divBdr>
                <w:top w:val="none" w:sz="0" w:space="0" w:color="auto"/>
                <w:left w:val="none" w:sz="0" w:space="0" w:color="auto"/>
                <w:bottom w:val="none" w:sz="0" w:space="0" w:color="auto"/>
                <w:right w:val="none" w:sz="0" w:space="0" w:color="auto"/>
              </w:divBdr>
            </w:div>
            <w:div w:id="1189221717">
              <w:marLeft w:val="0"/>
              <w:marRight w:val="0"/>
              <w:marTop w:val="0"/>
              <w:marBottom w:val="0"/>
              <w:divBdr>
                <w:top w:val="none" w:sz="0" w:space="0" w:color="auto"/>
                <w:left w:val="none" w:sz="0" w:space="0" w:color="auto"/>
                <w:bottom w:val="none" w:sz="0" w:space="0" w:color="auto"/>
                <w:right w:val="none" w:sz="0" w:space="0" w:color="auto"/>
              </w:divBdr>
            </w:div>
            <w:div w:id="1377239266">
              <w:marLeft w:val="0"/>
              <w:marRight w:val="0"/>
              <w:marTop w:val="0"/>
              <w:marBottom w:val="0"/>
              <w:divBdr>
                <w:top w:val="none" w:sz="0" w:space="0" w:color="auto"/>
                <w:left w:val="none" w:sz="0" w:space="0" w:color="auto"/>
                <w:bottom w:val="none" w:sz="0" w:space="0" w:color="auto"/>
                <w:right w:val="none" w:sz="0" w:space="0" w:color="auto"/>
              </w:divBdr>
            </w:div>
            <w:div w:id="1396315121">
              <w:marLeft w:val="0"/>
              <w:marRight w:val="0"/>
              <w:marTop w:val="0"/>
              <w:marBottom w:val="0"/>
              <w:divBdr>
                <w:top w:val="none" w:sz="0" w:space="0" w:color="auto"/>
                <w:left w:val="none" w:sz="0" w:space="0" w:color="auto"/>
                <w:bottom w:val="none" w:sz="0" w:space="0" w:color="auto"/>
                <w:right w:val="none" w:sz="0" w:space="0" w:color="auto"/>
              </w:divBdr>
            </w:div>
            <w:div w:id="1414425492">
              <w:marLeft w:val="0"/>
              <w:marRight w:val="0"/>
              <w:marTop w:val="0"/>
              <w:marBottom w:val="0"/>
              <w:divBdr>
                <w:top w:val="none" w:sz="0" w:space="0" w:color="auto"/>
                <w:left w:val="none" w:sz="0" w:space="0" w:color="auto"/>
                <w:bottom w:val="none" w:sz="0" w:space="0" w:color="auto"/>
                <w:right w:val="none" w:sz="0" w:space="0" w:color="auto"/>
              </w:divBdr>
            </w:div>
            <w:div w:id="1495997653">
              <w:marLeft w:val="0"/>
              <w:marRight w:val="0"/>
              <w:marTop w:val="0"/>
              <w:marBottom w:val="0"/>
              <w:divBdr>
                <w:top w:val="none" w:sz="0" w:space="0" w:color="auto"/>
                <w:left w:val="none" w:sz="0" w:space="0" w:color="auto"/>
                <w:bottom w:val="none" w:sz="0" w:space="0" w:color="auto"/>
                <w:right w:val="none" w:sz="0" w:space="0" w:color="auto"/>
              </w:divBdr>
            </w:div>
            <w:div w:id="1595212058">
              <w:marLeft w:val="0"/>
              <w:marRight w:val="0"/>
              <w:marTop w:val="0"/>
              <w:marBottom w:val="0"/>
              <w:divBdr>
                <w:top w:val="none" w:sz="0" w:space="0" w:color="auto"/>
                <w:left w:val="none" w:sz="0" w:space="0" w:color="auto"/>
                <w:bottom w:val="none" w:sz="0" w:space="0" w:color="auto"/>
                <w:right w:val="none" w:sz="0" w:space="0" w:color="auto"/>
              </w:divBdr>
            </w:div>
            <w:div w:id="1600455498">
              <w:marLeft w:val="0"/>
              <w:marRight w:val="0"/>
              <w:marTop w:val="0"/>
              <w:marBottom w:val="0"/>
              <w:divBdr>
                <w:top w:val="none" w:sz="0" w:space="0" w:color="auto"/>
                <w:left w:val="none" w:sz="0" w:space="0" w:color="auto"/>
                <w:bottom w:val="none" w:sz="0" w:space="0" w:color="auto"/>
                <w:right w:val="none" w:sz="0" w:space="0" w:color="auto"/>
              </w:divBdr>
            </w:div>
            <w:div w:id="1605383562">
              <w:marLeft w:val="0"/>
              <w:marRight w:val="0"/>
              <w:marTop w:val="0"/>
              <w:marBottom w:val="0"/>
              <w:divBdr>
                <w:top w:val="none" w:sz="0" w:space="0" w:color="auto"/>
                <w:left w:val="none" w:sz="0" w:space="0" w:color="auto"/>
                <w:bottom w:val="none" w:sz="0" w:space="0" w:color="auto"/>
                <w:right w:val="none" w:sz="0" w:space="0" w:color="auto"/>
              </w:divBdr>
            </w:div>
            <w:div w:id="1856384449">
              <w:marLeft w:val="0"/>
              <w:marRight w:val="0"/>
              <w:marTop w:val="0"/>
              <w:marBottom w:val="0"/>
              <w:divBdr>
                <w:top w:val="none" w:sz="0" w:space="0" w:color="auto"/>
                <w:left w:val="none" w:sz="0" w:space="0" w:color="auto"/>
                <w:bottom w:val="none" w:sz="0" w:space="0" w:color="auto"/>
                <w:right w:val="none" w:sz="0" w:space="0" w:color="auto"/>
              </w:divBdr>
            </w:div>
            <w:div w:id="1976375168">
              <w:marLeft w:val="0"/>
              <w:marRight w:val="0"/>
              <w:marTop w:val="0"/>
              <w:marBottom w:val="0"/>
              <w:divBdr>
                <w:top w:val="none" w:sz="0" w:space="0" w:color="auto"/>
                <w:left w:val="none" w:sz="0" w:space="0" w:color="auto"/>
                <w:bottom w:val="none" w:sz="0" w:space="0" w:color="auto"/>
                <w:right w:val="none" w:sz="0" w:space="0" w:color="auto"/>
              </w:divBdr>
            </w:div>
            <w:div w:id="2077168050">
              <w:marLeft w:val="0"/>
              <w:marRight w:val="0"/>
              <w:marTop w:val="0"/>
              <w:marBottom w:val="0"/>
              <w:divBdr>
                <w:top w:val="none" w:sz="0" w:space="0" w:color="auto"/>
                <w:left w:val="none" w:sz="0" w:space="0" w:color="auto"/>
                <w:bottom w:val="none" w:sz="0" w:space="0" w:color="auto"/>
                <w:right w:val="none" w:sz="0" w:space="0" w:color="auto"/>
              </w:divBdr>
            </w:div>
          </w:divsChild>
        </w:div>
        <w:div w:id="1202087080">
          <w:marLeft w:val="0"/>
          <w:marRight w:val="0"/>
          <w:marTop w:val="0"/>
          <w:marBottom w:val="0"/>
          <w:divBdr>
            <w:top w:val="none" w:sz="0" w:space="0" w:color="auto"/>
            <w:left w:val="none" w:sz="0" w:space="0" w:color="auto"/>
            <w:bottom w:val="none" w:sz="0" w:space="0" w:color="auto"/>
            <w:right w:val="none" w:sz="0" w:space="0" w:color="auto"/>
          </w:divBdr>
        </w:div>
        <w:div w:id="1534339819">
          <w:marLeft w:val="0"/>
          <w:marRight w:val="0"/>
          <w:marTop w:val="0"/>
          <w:marBottom w:val="0"/>
          <w:divBdr>
            <w:top w:val="none" w:sz="0" w:space="0" w:color="auto"/>
            <w:left w:val="none" w:sz="0" w:space="0" w:color="auto"/>
            <w:bottom w:val="none" w:sz="0" w:space="0" w:color="auto"/>
            <w:right w:val="none" w:sz="0" w:space="0" w:color="auto"/>
          </w:divBdr>
          <w:divsChild>
            <w:div w:id="1214388061">
              <w:marLeft w:val="-75"/>
              <w:marRight w:val="0"/>
              <w:marTop w:val="30"/>
              <w:marBottom w:val="30"/>
              <w:divBdr>
                <w:top w:val="none" w:sz="0" w:space="0" w:color="auto"/>
                <w:left w:val="none" w:sz="0" w:space="0" w:color="auto"/>
                <w:bottom w:val="none" w:sz="0" w:space="0" w:color="auto"/>
                <w:right w:val="none" w:sz="0" w:space="0" w:color="auto"/>
              </w:divBdr>
              <w:divsChild>
                <w:div w:id="81993855">
                  <w:marLeft w:val="0"/>
                  <w:marRight w:val="0"/>
                  <w:marTop w:val="0"/>
                  <w:marBottom w:val="0"/>
                  <w:divBdr>
                    <w:top w:val="none" w:sz="0" w:space="0" w:color="auto"/>
                    <w:left w:val="none" w:sz="0" w:space="0" w:color="auto"/>
                    <w:bottom w:val="none" w:sz="0" w:space="0" w:color="auto"/>
                    <w:right w:val="none" w:sz="0" w:space="0" w:color="auto"/>
                  </w:divBdr>
                  <w:divsChild>
                    <w:div w:id="1474174004">
                      <w:marLeft w:val="0"/>
                      <w:marRight w:val="0"/>
                      <w:marTop w:val="0"/>
                      <w:marBottom w:val="0"/>
                      <w:divBdr>
                        <w:top w:val="none" w:sz="0" w:space="0" w:color="auto"/>
                        <w:left w:val="none" w:sz="0" w:space="0" w:color="auto"/>
                        <w:bottom w:val="none" w:sz="0" w:space="0" w:color="auto"/>
                        <w:right w:val="none" w:sz="0" w:space="0" w:color="auto"/>
                      </w:divBdr>
                    </w:div>
                  </w:divsChild>
                </w:div>
                <w:div w:id="404449031">
                  <w:marLeft w:val="0"/>
                  <w:marRight w:val="0"/>
                  <w:marTop w:val="0"/>
                  <w:marBottom w:val="0"/>
                  <w:divBdr>
                    <w:top w:val="none" w:sz="0" w:space="0" w:color="auto"/>
                    <w:left w:val="none" w:sz="0" w:space="0" w:color="auto"/>
                    <w:bottom w:val="none" w:sz="0" w:space="0" w:color="auto"/>
                    <w:right w:val="none" w:sz="0" w:space="0" w:color="auto"/>
                  </w:divBdr>
                  <w:divsChild>
                    <w:div w:id="560289685">
                      <w:marLeft w:val="0"/>
                      <w:marRight w:val="0"/>
                      <w:marTop w:val="0"/>
                      <w:marBottom w:val="0"/>
                      <w:divBdr>
                        <w:top w:val="none" w:sz="0" w:space="0" w:color="auto"/>
                        <w:left w:val="none" w:sz="0" w:space="0" w:color="auto"/>
                        <w:bottom w:val="none" w:sz="0" w:space="0" w:color="auto"/>
                        <w:right w:val="none" w:sz="0" w:space="0" w:color="auto"/>
                      </w:divBdr>
                    </w:div>
                  </w:divsChild>
                </w:div>
                <w:div w:id="602997488">
                  <w:marLeft w:val="0"/>
                  <w:marRight w:val="0"/>
                  <w:marTop w:val="0"/>
                  <w:marBottom w:val="0"/>
                  <w:divBdr>
                    <w:top w:val="none" w:sz="0" w:space="0" w:color="auto"/>
                    <w:left w:val="none" w:sz="0" w:space="0" w:color="auto"/>
                    <w:bottom w:val="none" w:sz="0" w:space="0" w:color="auto"/>
                    <w:right w:val="none" w:sz="0" w:space="0" w:color="auto"/>
                  </w:divBdr>
                  <w:divsChild>
                    <w:div w:id="1828671935">
                      <w:marLeft w:val="0"/>
                      <w:marRight w:val="0"/>
                      <w:marTop w:val="0"/>
                      <w:marBottom w:val="0"/>
                      <w:divBdr>
                        <w:top w:val="none" w:sz="0" w:space="0" w:color="auto"/>
                        <w:left w:val="none" w:sz="0" w:space="0" w:color="auto"/>
                        <w:bottom w:val="none" w:sz="0" w:space="0" w:color="auto"/>
                        <w:right w:val="none" w:sz="0" w:space="0" w:color="auto"/>
                      </w:divBdr>
                    </w:div>
                  </w:divsChild>
                </w:div>
                <w:div w:id="634219253">
                  <w:marLeft w:val="0"/>
                  <w:marRight w:val="0"/>
                  <w:marTop w:val="0"/>
                  <w:marBottom w:val="0"/>
                  <w:divBdr>
                    <w:top w:val="none" w:sz="0" w:space="0" w:color="auto"/>
                    <w:left w:val="none" w:sz="0" w:space="0" w:color="auto"/>
                    <w:bottom w:val="none" w:sz="0" w:space="0" w:color="auto"/>
                    <w:right w:val="none" w:sz="0" w:space="0" w:color="auto"/>
                  </w:divBdr>
                  <w:divsChild>
                    <w:div w:id="1123770706">
                      <w:marLeft w:val="0"/>
                      <w:marRight w:val="0"/>
                      <w:marTop w:val="0"/>
                      <w:marBottom w:val="0"/>
                      <w:divBdr>
                        <w:top w:val="none" w:sz="0" w:space="0" w:color="auto"/>
                        <w:left w:val="none" w:sz="0" w:space="0" w:color="auto"/>
                        <w:bottom w:val="none" w:sz="0" w:space="0" w:color="auto"/>
                        <w:right w:val="none" w:sz="0" w:space="0" w:color="auto"/>
                      </w:divBdr>
                    </w:div>
                  </w:divsChild>
                </w:div>
                <w:div w:id="713122006">
                  <w:marLeft w:val="0"/>
                  <w:marRight w:val="0"/>
                  <w:marTop w:val="0"/>
                  <w:marBottom w:val="0"/>
                  <w:divBdr>
                    <w:top w:val="none" w:sz="0" w:space="0" w:color="auto"/>
                    <w:left w:val="none" w:sz="0" w:space="0" w:color="auto"/>
                    <w:bottom w:val="none" w:sz="0" w:space="0" w:color="auto"/>
                    <w:right w:val="none" w:sz="0" w:space="0" w:color="auto"/>
                  </w:divBdr>
                  <w:divsChild>
                    <w:div w:id="676349424">
                      <w:marLeft w:val="0"/>
                      <w:marRight w:val="0"/>
                      <w:marTop w:val="0"/>
                      <w:marBottom w:val="0"/>
                      <w:divBdr>
                        <w:top w:val="none" w:sz="0" w:space="0" w:color="auto"/>
                        <w:left w:val="none" w:sz="0" w:space="0" w:color="auto"/>
                        <w:bottom w:val="none" w:sz="0" w:space="0" w:color="auto"/>
                        <w:right w:val="none" w:sz="0" w:space="0" w:color="auto"/>
                      </w:divBdr>
                    </w:div>
                  </w:divsChild>
                </w:div>
                <w:div w:id="1178884867">
                  <w:marLeft w:val="0"/>
                  <w:marRight w:val="0"/>
                  <w:marTop w:val="0"/>
                  <w:marBottom w:val="0"/>
                  <w:divBdr>
                    <w:top w:val="none" w:sz="0" w:space="0" w:color="auto"/>
                    <w:left w:val="none" w:sz="0" w:space="0" w:color="auto"/>
                    <w:bottom w:val="none" w:sz="0" w:space="0" w:color="auto"/>
                    <w:right w:val="none" w:sz="0" w:space="0" w:color="auto"/>
                  </w:divBdr>
                  <w:divsChild>
                    <w:div w:id="1538615332">
                      <w:marLeft w:val="0"/>
                      <w:marRight w:val="0"/>
                      <w:marTop w:val="0"/>
                      <w:marBottom w:val="0"/>
                      <w:divBdr>
                        <w:top w:val="none" w:sz="0" w:space="0" w:color="auto"/>
                        <w:left w:val="none" w:sz="0" w:space="0" w:color="auto"/>
                        <w:bottom w:val="none" w:sz="0" w:space="0" w:color="auto"/>
                        <w:right w:val="none" w:sz="0" w:space="0" w:color="auto"/>
                      </w:divBdr>
                    </w:div>
                  </w:divsChild>
                </w:div>
                <w:div w:id="1330478296">
                  <w:marLeft w:val="0"/>
                  <w:marRight w:val="0"/>
                  <w:marTop w:val="0"/>
                  <w:marBottom w:val="0"/>
                  <w:divBdr>
                    <w:top w:val="none" w:sz="0" w:space="0" w:color="auto"/>
                    <w:left w:val="none" w:sz="0" w:space="0" w:color="auto"/>
                    <w:bottom w:val="none" w:sz="0" w:space="0" w:color="auto"/>
                    <w:right w:val="none" w:sz="0" w:space="0" w:color="auto"/>
                  </w:divBdr>
                  <w:divsChild>
                    <w:div w:id="1999576048">
                      <w:marLeft w:val="0"/>
                      <w:marRight w:val="0"/>
                      <w:marTop w:val="0"/>
                      <w:marBottom w:val="0"/>
                      <w:divBdr>
                        <w:top w:val="none" w:sz="0" w:space="0" w:color="auto"/>
                        <w:left w:val="none" w:sz="0" w:space="0" w:color="auto"/>
                        <w:bottom w:val="none" w:sz="0" w:space="0" w:color="auto"/>
                        <w:right w:val="none" w:sz="0" w:space="0" w:color="auto"/>
                      </w:divBdr>
                    </w:div>
                  </w:divsChild>
                </w:div>
                <w:div w:id="1339381350">
                  <w:marLeft w:val="0"/>
                  <w:marRight w:val="0"/>
                  <w:marTop w:val="0"/>
                  <w:marBottom w:val="0"/>
                  <w:divBdr>
                    <w:top w:val="none" w:sz="0" w:space="0" w:color="auto"/>
                    <w:left w:val="none" w:sz="0" w:space="0" w:color="auto"/>
                    <w:bottom w:val="none" w:sz="0" w:space="0" w:color="auto"/>
                    <w:right w:val="none" w:sz="0" w:space="0" w:color="auto"/>
                  </w:divBdr>
                  <w:divsChild>
                    <w:div w:id="277878841">
                      <w:marLeft w:val="0"/>
                      <w:marRight w:val="0"/>
                      <w:marTop w:val="0"/>
                      <w:marBottom w:val="0"/>
                      <w:divBdr>
                        <w:top w:val="none" w:sz="0" w:space="0" w:color="auto"/>
                        <w:left w:val="none" w:sz="0" w:space="0" w:color="auto"/>
                        <w:bottom w:val="none" w:sz="0" w:space="0" w:color="auto"/>
                        <w:right w:val="none" w:sz="0" w:space="0" w:color="auto"/>
                      </w:divBdr>
                    </w:div>
                  </w:divsChild>
                </w:div>
                <w:div w:id="1496922288">
                  <w:marLeft w:val="0"/>
                  <w:marRight w:val="0"/>
                  <w:marTop w:val="0"/>
                  <w:marBottom w:val="0"/>
                  <w:divBdr>
                    <w:top w:val="none" w:sz="0" w:space="0" w:color="auto"/>
                    <w:left w:val="none" w:sz="0" w:space="0" w:color="auto"/>
                    <w:bottom w:val="none" w:sz="0" w:space="0" w:color="auto"/>
                    <w:right w:val="none" w:sz="0" w:space="0" w:color="auto"/>
                  </w:divBdr>
                  <w:divsChild>
                    <w:div w:id="91322035">
                      <w:marLeft w:val="0"/>
                      <w:marRight w:val="0"/>
                      <w:marTop w:val="0"/>
                      <w:marBottom w:val="0"/>
                      <w:divBdr>
                        <w:top w:val="none" w:sz="0" w:space="0" w:color="auto"/>
                        <w:left w:val="none" w:sz="0" w:space="0" w:color="auto"/>
                        <w:bottom w:val="none" w:sz="0" w:space="0" w:color="auto"/>
                        <w:right w:val="none" w:sz="0" w:space="0" w:color="auto"/>
                      </w:divBdr>
                    </w:div>
                  </w:divsChild>
                </w:div>
                <w:div w:id="1535533954">
                  <w:marLeft w:val="0"/>
                  <w:marRight w:val="0"/>
                  <w:marTop w:val="0"/>
                  <w:marBottom w:val="0"/>
                  <w:divBdr>
                    <w:top w:val="none" w:sz="0" w:space="0" w:color="auto"/>
                    <w:left w:val="none" w:sz="0" w:space="0" w:color="auto"/>
                    <w:bottom w:val="none" w:sz="0" w:space="0" w:color="auto"/>
                    <w:right w:val="none" w:sz="0" w:space="0" w:color="auto"/>
                  </w:divBdr>
                  <w:divsChild>
                    <w:div w:id="480730157">
                      <w:marLeft w:val="0"/>
                      <w:marRight w:val="0"/>
                      <w:marTop w:val="0"/>
                      <w:marBottom w:val="0"/>
                      <w:divBdr>
                        <w:top w:val="none" w:sz="0" w:space="0" w:color="auto"/>
                        <w:left w:val="none" w:sz="0" w:space="0" w:color="auto"/>
                        <w:bottom w:val="none" w:sz="0" w:space="0" w:color="auto"/>
                        <w:right w:val="none" w:sz="0" w:space="0" w:color="auto"/>
                      </w:divBdr>
                    </w:div>
                  </w:divsChild>
                </w:div>
                <w:div w:id="1751538057">
                  <w:marLeft w:val="0"/>
                  <w:marRight w:val="0"/>
                  <w:marTop w:val="0"/>
                  <w:marBottom w:val="0"/>
                  <w:divBdr>
                    <w:top w:val="none" w:sz="0" w:space="0" w:color="auto"/>
                    <w:left w:val="none" w:sz="0" w:space="0" w:color="auto"/>
                    <w:bottom w:val="none" w:sz="0" w:space="0" w:color="auto"/>
                    <w:right w:val="none" w:sz="0" w:space="0" w:color="auto"/>
                  </w:divBdr>
                  <w:divsChild>
                    <w:div w:id="552811120">
                      <w:marLeft w:val="0"/>
                      <w:marRight w:val="0"/>
                      <w:marTop w:val="0"/>
                      <w:marBottom w:val="0"/>
                      <w:divBdr>
                        <w:top w:val="none" w:sz="0" w:space="0" w:color="auto"/>
                        <w:left w:val="none" w:sz="0" w:space="0" w:color="auto"/>
                        <w:bottom w:val="none" w:sz="0" w:space="0" w:color="auto"/>
                        <w:right w:val="none" w:sz="0" w:space="0" w:color="auto"/>
                      </w:divBdr>
                    </w:div>
                  </w:divsChild>
                </w:div>
                <w:div w:id="2145461320">
                  <w:marLeft w:val="0"/>
                  <w:marRight w:val="0"/>
                  <w:marTop w:val="0"/>
                  <w:marBottom w:val="0"/>
                  <w:divBdr>
                    <w:top w:val="none" w:sz="0" w:space="0" w:color="auto"/>
                    <w:left w:val="none" w:sz="0" w:space="0" w:color="auto"/>
                    <w:bottom w:val="none" w:sz="0" w:space="0" w:color="auto"/>
                    <w:right w:val="none" w:sz="0" w:space="0" w:color="auto"/>
                  </w:divBdr>
                  <w:divsChild>
                    <w:div w:id="21160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842279">
          <w:marLeft w:val="0"/>
          <w:marRight w:val="0"/>
          <w:marTop w:val="0"/>
          <w:marBottom w:val="0"/>
          <w:divBdr>
            <w:top w:val="none" w:sz="0" w:space="0" w:color="auto"/>
            <w:left w:val="none" w:sz="0" w:space="0" w:color="auto"/>
            <w:bottom w:val="none" w:sz="0" w:space="0" w:color="auto"/>
            <w:right w:val="none" w:sz="0" w:space="0" w:color="auto"/>
          </w:divBdr>
        </w:div>
        <w:div w:id="1708335276">
          <w:marLeft w:val="0"/>
          <w:marRight w:val="0"/>
          <w:marTop w:val="0"/>
          <w:marBottom w:val="0"/>
          <w:divBdr>
            <w:top w:val="none" w:sz="0" w:space="0" w:color="auto"/>
            <w:left w:val="none" w:sz="0" w:space="0" w:color="auto"/>
            <w:bottom w:val="none" w:sz="0" w:space="0" w:color="auto"/>
            <w:right w:val="none" w:sz="0" w:space="0" w:color="auto"/>
          </w:divBdr>
          <w:divsChild>
            <w:div w:id="771319558">
              <w:marLeft w:val="0"/>
              <w:marRight w:val="0"/>
              <w:marTop w:val="0"/>
              <w:marBottom w:val="0"/>
              <w:divBdr>
                <w:top w:val="none" w:sz="0" w:space="0" w:color="auto"/>
                <w:left w:val="none" w:sz="0" w:space="0" w:color="auto"/>
                <w:bottom w:val="none" w:sz="0" w:space="0" w:color="auto"/>
                <w:right w:val="none" w:sz="0" w:space="0" w:color="auto"/>
              </w:divBdr>
            </w:div>
            <w:div w:id="832837286">
              <w:marLeft w:val="0"/>
              <w:marRight w:val="0"/>
              <w:marTop w:val="0"/>
              <w:marBottom w:val="0"/>
              <w:divBdr>
                <w:top w:val="none" w:sz="0" w:space="0" w:color="auto"/>
                <w:left w:val="none" w:sz="0" w:space="0" w:color="auto"/>
                <w:bottom w:val="none" w:sz="0" w:space="0" w:color="auto"/>
                <w:right w:val="none" w:sz="0" w:space="0" w:color="auto"/>
              </w:divBdr>
            </w:div>
            <w:div w:id="1608461528">
              <w:marLeft w:val="0"/>
              <w:marRight w:val="0"/>
              <w:marTop w:val="0"/>
              <w:marBottom w:val="0"/>
              <w:divBdr>
                <w:top w:val="none" w:sz="0" w:space="0" w:color="auto"/>
                <w:left w:val="none" w:sz="0" w:space="0" w:color="auto"/>
                <w:bottom w:val="none" w:sz="0" w:space="0" w:color="auto"/>
                <w:right w:val="none" w:sz="0" w:space="0" w:color="auto"/>
              </w:divBdr>
            </w:div>
            <w:div w:id="1698313555">
              <w:marLeft w:val="0"/>
              <w:marRight w:val="0"/>
              <w:marTop w:val="0"/>
              <w:marBottom w:val="0"/>
              <w:divBdr>
                <w:top w:val="none" w:sz="0" w:space="0" w:color="auto"/>
                <w:left w:val="none" w:sz="0" w:space="0" w:color="auto"/>
                <w:bottom w:val="none" w:sz="0" w:space="0" w:color="auto"/>
                <w:right w:val="none" w:sz="0" w:space="0" w:color="auto"/>
              </w:divBdr>
            </w:div>
            <w:div w:id="1846088528">
              <w:marLeft w:val="0"/>
              <w:marRight w:val="0"/>
              <w:marTop w:val="0"/>
              <w:marBottom w:val="0"/>
              <w:divBdr>
                <w:top w:val="none" w:sz="0" w:space="0" w:color="auto"/>
                <w:left w:val="none" w:sz="0" w:space="0" w:color="auto"/>
                <w:bottom w:val="none" w:sz="0" w:space="0" w:color="auto"/>
                <w:right w:val="none" w:sz="0" w:space="0" w:color="auto"/>
              </w:divBdr>
            </w:div>
            <w:div w:id="1850677878">
              <w:marLeft w:val="0"/>
              <w:marRight w:val="0"/>
              <w:marTop w:val="0"/>
              <w:marBottom w:val="0"/>
              <w:divBdr>
                <w:top w:val="none" w:sz="0" w:space="0" w:color="auto"/>
                <w:left w:val="none" w:sz="0" w:space="0" w:color="auto"/>
                <w:bottom w:val="none" w:sz="0" w:space="0" w:color="auto"/>
                <w:right w:val="none" w:sz="0" w:space="0" w:color="auto"/>
              </w:divBdr>
            </w:div>
            <w:div w:id="1912697581">
              <w:marLeft w:val="0"/>
              <w:marRight w:val="0"/>
              <w:marTop w:val="0"/>
              <w:marBottom w:val="0"/>
              <w:divBdr>
                <w:top w:val="none" w:sz="0" w:space="0" w:color="auto"/>
                <w:left w:val="none" w:sz="0" w:space="0" w:color="auto"/>
                <w:bottom w:val="none" w:sz="0" w:space="0" w:color="auto"/>
                <w:right w:val="none" w:sz="0" w:space="0" w:color="auto"/>
              </w:divBdr>
            </w:div>
            <w:div w:id="1918710696">
              <w:marLeft w:val="0"/>
              <w:marRight w:val="0"/>
              <w:marTop w:val="0"/>
              <w:marBottom w:val="0"/>
              <w:divBdr>
                <w:top w:val="none" w:sz="0" w:space="0" w:color="auto"/>
                <w:left w:val="none" w:sz="0" w:space="0" w:color="auto"/>
                <w:bottom w:val="none" w:sz="0" w:space="0" w:color="auto"/>
                <w:right w:val="none" w:sz="0" w:space="0" w:color="auto"/>
              </w:divBdr>
            </w:div>
            <w:div w:id="2078480120">
              <w:marLeft w:val="0"/>
              <w:marRight w:val="0"/>
              <w:marTop w:val="0"/>
              <w:marBottom w:val="0"/>
              <w:divBdr>
                <w:top w:val="none" w:sz="0" w:space="0" w:color="auto"/>
                <w:left w:val="none" w:sz="0" w:space="0" w:color="auto"/>
                <w:bottom w:val="none" w:sz="0" w:space="0" w:color="auto"/>
                <w:right w:val="none" w:sz="0" w:space="0" w:color="auto"/>
              </w:divBdr>
            </w:div>
          </w:divsChild>
        </w:div>
        <w:div w:id="1713843789">
          <w:marLeft w:val="0"/>
          <w:marRight w:val="0"/>
          <w:marTop w:val="0"/>
          <w:marBottom w:val="0"/>
          <w:divBdr>
            <w:top w:val="none" w:sz="0" w:space="0" w:color="auto"/>
            <w:left w:val="none" w:sz="0" w:space="0" w:color="auto"/>
            <w:bottom w:val="none" w:sz="0" w:space="0" w:color="auto"/>
            <w:right w:val="none" w:sz="0" w:space="0" w:color="auto"/>
          </w:divBdr>
          <w:divsChild>
            <w:div w:id="1124347383">
              <w:marLeft w:val="-75"/>
              <w:marRight w:val="0"/>
              <w:marTop w:val="30"/>
              <w:marBottom w:val="30"/>
              <w:divBdr>
                <w:top w:val="none" w:sz="0" w:space="0" w:color="auto"/>
                <w:left w:val="none" w:sz="0" w:space="0" w:color="auto"/>
                <w:bottom w:val="none" w:sz="0" w:space="0" w:color="auto"/>
                <w:right w:val="none" w:sz="0" w:space="0" w:color="auto"/>
              </w:divBdr>
              <w:divsChild>
                <w:div w:id="851726749">
                  <w:marLeft w:val="0"/>
                  <w:marRight w:val="0"/>
                  <w:marTop w:val="0"/>
                  <w:marBottom w:val="0"/>
                  <w:divBdr>
                    <w:top w:val="none" w:sz="0" w:space="0" w:color="auto"/>
                    <w:left w:val="none" w:sz="0" w:space="0" w:color="auto"/>
                    <w:bottom w:val="none" w:sz="0" w:space="0" w:color="auto"/>
                    <w:right w:val="none" w:sz="0" w:space="0" w:color="auto"/>
                  </w:divBdr>
                  <w:divsChild>
                    <w:div w:id="833300876">
                      <w:marLeft w:val="0"/>
                      <w:marRight w:val="0"/>
                      <w:marTop w:val="0"/>
                      <w:marBottom w:val="0"/>
                      <w:divBdr>
                        <w:top w:val="none" w:sz="0" w:space="0" w:color="auto"/>
                        <w:left w:val="none" w:sz="0" w:space="0" w:color="auto"/>
                        <w:bottom w:val="none" w:sz="0" w:space="0" w:color="auto"/>
                        <w:right w:val="none" w:sz="0" w:space="0" w:color="auto"/>
                      </w:divBdr>
                    </w:div>
                    <w:div w:id="1508785509">
                      <w:marLeft w:val="0"/>
                      <w:marRight w:val="0"/>
                      <w:marTop w:val="0"/>
                      <w:marBottom w:val="0"/>
                      <w:divBdr>
                        <w:top w:val="none" w:sz="0" w:space="0" w:color="auto"/>
                        <w:left w:val="none" w:sz="0" w:space="0" w:color="auto"/>
                        <w:bottom w:val="none" w:sz="0" w:space="0" w:color="auto"/>
                        <w:right w:val="none" w:sz="0" w:space="0" w:color="auto"/>
                      </w:divBdr>
                    </w:div>
                    <w:div w:id="1809469654">
                      <w:marLeft w:val="0"/>
                      <w:marRight w:val="0"/>
                      <w:marTop w:val="0"/>
                      <w:marBottom w:val="0"/>
                      <w:divBdr>
                        <w:top w:val="none" w:sz="0" w:space="0" w:color="auto"/>
                        <w:left w:val="none" w:sz="0" w:space="0" w:color="auto"/>
                        <w:bottom w:val="none" w:sz="0" w:space="0" w:color="auto"/>
                        <w:right w:val="none" w:sz="0" w:space="0" w:color="auto"/>
                      </w:divBdr>
                    </w:div>
                  </w:divsChild>
                </w:div>
                <w:div w:id="1947809721">
                  <w:marLeft w:val="0"/>
                  <w:marRight w:val="0"/>
                  <w:marTop w:val="0"/>
                  <w:marBottom w:val="0"/>
                  <w:divBdr>
                    <w:top w:val="none" w:sz="0" w:space="0" w:color="auto"/>
                    <w:left w:val="none" w:sz="0" w:space="0" w:color="auto"/>
                    <w:bottom w:val="none" w:sz="0" w:space="0" w:color="auto"/>
                    <w:right w:val="none" w:sz="0" w:space="0" w:color="auto"/>
                  </w:divBdr>
                  <w:divsChild>
                    <w:div w:id="380252650">
                      <w:marLeft w:val="0"/>
                      <w:marRight w:val="0"/>
                      <w:marTop w:val="0"/>
                      <w:marBottom w:val="0"/>
                      <w:divBdr>
                        <w:top w:val="none" w:sz="0" w:space="0" w:color="auto"/>
                        <w:left w:val="none" w:sz="0" w:space="0" w:color="auto"/>
                        <w:bottom w:val="none" w:sz="0" w:space="0" w:color="auto"/>
                        <w:right w:val="none" w:sz="0" w:space="0" w:color="auto"/>
                      </w:divBdr>
                    </w:div>
                    <w:div w:id="1876578750">
                      <w:marLeft w:val="0"/>
                      <w:marRight w:val="0"/>
                      <w:marTop w:val="0"/>
                      <w:marBottom w:val="0"/>
                      <w:divBdr>
                        <w:top w:val="none" w:sz="0" w:space="0" w:color="auto"/>
                        <w:left w:val="none" w:sz="0" w:space="0" w:color="auto"/>
                        <w:bottom w:val="none" w:sz="0" w:space="0" w:color="auto"/>
                        <w:right w:val="none" w:sz="0" w:space="0" w:color="auto"/>
                      </w:divBdr>
                    </w:div>
                    <w:div w:id="19180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20725">
          <w:marLeft w:val="0"/>
          <w:marRight w:val="0"/>
          <w:marTop w:val="0"/>
          <w:marBottom w:val="0"/>
          <w:divBdr>
            <w:top w:val="none" w:sz="0" w:space="0" w:color="auto"/>
            <w:left w:val="none" w:sz="0" w:space="0" w:color="auto"/>
            <w:bottom w:val="none" w:sz="0" w:space="0" w:color="auto"/>
            <w:right w:val="none" w:sz="0" w:space="0" w:color="auto"/>
          </w:divBdr>
        </w:div>
      </w:divsChild>
    </w:div>
    <w:div w:id="1227036949">
      <w:bodyDiv w:val="1"/>
      <w:marLeft w:val="0"/>
      <w:marRight w:val="0"/>
      <w:marTop w:val="0"/>
      <w:marBottom w:val="0"/>
      <w:divBdr>
        <w:top w:val="none" w:sz="0" w:space="0" w:color="auto"/>
        <w:left w:val="none" w:sz="0" w:space="0" w:color="auto"/>
        <w:bottom w:val="none" w:sz="0" w:space="0" w:color="auto"/>
        <w:right w:val="none" w:sz="0" w:space="0" w:color="auto"/>
      </w:divBdr>
    </w:div>
    <w:div w:id="1276983986">
      <w:bodyDiv w:val="1"/>
      <w:marLeft w:val="0"/>
      <w:marRight w:val="0"/>
      <w:marTop w:val="0"/>
      <w:marBottom w:val="0"/>
      <w:divBdr>
        <w:top w:val="none" w:sz="0" w:space="0" w:color="auto"/>
        <w:left w:val="none" w:sz="0" w:space="0" w:color="auto"/>
        <w:bottom w:val="none" w:sz="0" w:space="0" w:color="auto"/>
        <w:right w:val="none" w:sz="0" w:space="0" w:color="auto"/>
      </w:divBdr>
    </w:div>
    <w:div w:id="1305240310">
      <w:bodyDiv w:val="1"/>
      <w:marLeft w:val="0"/>
      <w:marRight w:val="0"/>
      <w:marTop w:val="0"/>
      <w:marBottom w:val="0"/>
      <w:divBdr>
        <w:top w:val="none" w:sz="0" w:space="0" w:color="auto"/>
        <w:left w:val="none" w:sz="0" w:space="0" w:color="auto"/>
        <w:bottom w:val="none" w:sz="0" w:space="0" w:color="auto"/>
        <w:right w:val="none" w:sz="0" w:space="0" w:color="auto"/>
      </w:divBdr>
    </w:div>
    <w:div w:id="1345134562">
      <w:bodyDiv w:val="1"/>
      <w:marLeft w:val="0"/>
      <w:marRight w:val="0"/>
      <w:marTop w:val="0"/>
      <w:marBottom w:val="0"/>
      <w:divBdr>
        <w:top w:val="none" w:sz="0" w:space="0" w:color="auto"/>
        <w:left w:val="none" w:sz="0" w:space="0" w:color="auto"/>
        <w:bottom w:val="none" w:sz="0" w:space="0" w:color="auto"/>
        <w:right w:val="none" w:sz="0" w:space="0" w:color="auto"/>
      </w:divBdr>
      <w:divsChild>
        <w:div w:id="54860397">
          <w:marLeft w:val="0"/>
          <w:marRight w:val="0"/>
          <w:marTop w:val="0"/>
          <w:marBottom w:val="0"/>
          <w:divBdr>
            <w:top w:val="none" w:sz="0" w:space="0" w:color="auto"/>
            <w:left w:val="none" w:sz="0" w:space="0" w:color="auto"/>
            <w:bottom w:val="none" w:sz="0" w:space="0" w:color="auto"/>
            <w:right w:val="none" w:sz="0" w:space="0" w:color="auto"/>
          </w:divBdr>
        </w:div>
        <w:div w:id="71708565">
          <w:marLeft w:val="0"/>
          <w:marRight w:val="0"/>
          <w:marTop w:val="0"/>
          <w:marBottom w:val="0"/>
          <w:divBdr>
            <w:top w:val="none" w:sz="0" w:space="0" w:color="auto"/>
            <w:left w:val="none" w:sz="0" w:space="0" w:color="auto"/>
            <w:bottom w:val="none" w:sz="0" w:space="0" w:color="auto"/>
            <w:right w:val="none" w:sz="0" w:space="0" w:color="auto"/>
          </w:divBdr>
        </w:div>
        <w:div w:id="203445903">
          <w:marLeft w:val="0"/>
          <w:marRight w:val="0"/>
          <w:marTop w:val="0"/>
          <w:marBottom w:val="0"/>
          <w:divBdr>
            <w:top w:val="none" w:sz="0" w:space="0" w:color="auto"/>
            <w:left w:val="none" w:sz="0" w:space="0" w:color="auto"/>
            <w:bottom w:val="none" w:sz="0" w:space="0" w:color="auto"/>
            <w:right w:val="none" w:sz="0" w:space="0" w:color="auto"/>
          </w:divBdr>
        </w:div>
        <w:div w:id="559369424">
          <w:marLeft w:val="0"/>
          <w:marRight w:val="0"/>
          <w:marTop w:val="0"/>
          <w:marBottom w:val="0"/>
          <w:divBdr>
            <w:top w:val="none" w:sz="0" w:space="0" w:color="auto"/>
            <w:left w:val="none" w:sz="0" w:space="0" w:color="auto"/>
            <w:bottom w:val="none" w:sz="0" w:space="0" w:color="auto"/>
            <w:right w:val="none" w:sz="0" w:space="0" w:color="auto"/>
          </w:divBdr>
        </w:div>
        <w:div w:id="572934435">
          <w:marLeft w:val="0"/>
          <w:marRight w:val="0"/>
          <w:marTop w:val="0"/>
          <w:marBottom w:val="0"/>
          <w:divBdr>
            <w:top w:val="none" w:sz="0" w:space="0" w:color="auto"/>
            <w:left w:val="none" w:sz="0" w:space="0" w:color="auto"/>
            <w:bottom w:val="none" w:sz="0" w:space="0" w:color="auto"/>
            <w:right w:val="none" w:sz="0" w:space="0" w:color="auto"/>
          </w:divBdr>
        </w:div>
        <w:div w:id="790126238">
          <w:marLeft w:val="0"/>
          <w:marRight w:val="0"/>
          <w:marTop w:val="0"/>
          <w:marBottom w:val="0"/>
          <w:divBdr>
            <w:top w:val="none" w:sz="0" w:space="0" w:color="auto"/>
            <w:left w:val="none" w:sz="0" w:space="0" w:color="auto"/>
            <w:bottom w:val="none" w:sz="0" w:space="0" w:color="auto"/>
            <w:right w:val="none" w:sz="0" w:space="0" w:color="auto"/>
          </w:divBdr>
        </w:div>
        <w:div w:id="1005666886">
          <w:marLeft w:val="0"/>
          <w:marRight w:val="0"/>
          <w:marTop w:val="0"/>
          <w:marBottom w:val="0"/>
          <w:divBdr>
            <w:top w:val="none" w:sz="0" w:space="0" w:color="auto"/>
            <w:left w:val="none" w:sz="0" w:space="0" w:color="auto"/>
            <w:bottom w:val="none" w:sz="0" w:space="0" w:color="auto"/>
            <w:right w:val="none" w:sz="0" w:space="0" w:color="auto"/>
          </w:divBdr>
        </w:div>
        <w:div w:id="1218013810">
          <w:marLeft w:val="0"/>
          <w:marRight w:val="0"/>
          <w:marTop w:val="0"/>
          <w:marBottom w:val="0"/>
          <w:divBdr>
            <w:top w:val="none" w:sz="0" w:space="0" w:color="auto"/>
            <w:left w:val="none" w:sz="0" w:space="0" w:color="auto"/>
            <w:bottom w:val="none" w:sz="0" w:space="0" w:color="auto"/>
            <w:right w:val="none" w:sz="0" w:space="0" w:color="auto"/>
          </w:divBdr>
          <w:divsChild>
            <w:div w:id="225141797">
              <w:marLeft w:val="0"/>
              <w:marRight w:val="0"/>
              <w:marTop w:val="0"/>
              <w:marBottom w:val="0"/>
              <w:divBdr>
                <w:top w:val="none" w:sz="0" w:space="0" w:color="auto"/>
                <w:left w:val="none" w:sz="0" w:space="0" w:color="auto"/>
                <w:bottom w:val="none" w:sz="0" w:space="0" w:color="auto"/>
                <w:right w:val="none" w:sz="0" w:space="0" w:color="auto"/>
              </w:divBdr>
            </w:div>
            <w:div w:id="293295843">
              <w:marLeft w:val="0"/>
              <w:marRight w:val="0"/>
              <w:marTop w:val="0"/>
              <w:marBottom w:val="0"/>
              <w:divBdr>
                <w:top w:val="none" w:sz="0" w:space="0" w:color="auto"/>
                <w:left w:val="none" w:sz="0" w:space="0" w:color="auto"/>
                <w:bottom w:val="none" w:sz="0" w:space="0" w:color="auto"/>
                <w:right w:val="none" w:sz="0" w:space="0" w:color="auto"/>
              </w:divBdr>
            </w:div>
            <w:div w:id="378551151">
              <w:marLeft w:val="0"/>
              <w:marRight w:val="0"/>
              <w:marTop w:val="0"/>
              <w:marBottom w:val="0"/>
              <w:divBdr>
                <w:top w:val="none" w:sz="0" w:space="0" w:color="auto"/>
                <w:left w:val="none" w:sz="0" w:space="0" w:color="auto"/>
                <w:bottom w:val="none" w:sz="0" w:space="0" w:color="auto"/>
                <w:right w:val="none" w:sz="0" w:space="0" w:color="auto"/>
              </w:divBdr>
            </w:div>
            <w:div w:id="607927373">
              <w:marLeft w:val="0"/>
              <w:marRight w:val="0"/>
              <w:marTop w:val="0"/>
              <w:marBottom w:val="0"/>
              <w:divBdr>
                <w:top w:val="none" w:sz="0" w:space="0" w:color="auto"/>
                <w:left w:val="none" w:sz="0" w:space="0" w:color="auto"/>
                <w:bottom w:val="none" w:sz="0" w:space="0" w:color="auto"/>
                <w:right w:val="none" w:sz="0" w:space="0" w:color="auto"/>
              </w:divBdr>
            </w:div>
            <w:div w:id="673802499">
              <w:marLeft w:val="0"/>
              <w:marRight w:val="0"/>
              <w:marTop w:val="0"/>
              <w:marBottom w:val="0"/>
              <w:divBdr>
                <w:top w:val="none" w:sz="0" w:space="0" w:color="auto"/>
                <w:left w:val="none" w:sz="0" w:space="0" w:color="auto"/>
                <w:bottom w:val="none" w:sz="0" w:space="0" w:color="auto"/>
                <w:right w:val="none" w:sz="0" w:space="0" w:color="auto"/>
              </w:divBdr>
            </w:div>
            <w:div w:id="863981099">
              <w:marLeft w:val="0"/>
              <w:marRight w:val="0"/>
              <w:marTop w:val="0"/>
              <w:marBottom w:val="0"/>
              <w:divBdr>
                <w:top w:val="none" w:sz="0" w:space="0" w:color="auto"/>
                <w:left w:val="none" w:sz="0" w:space="0" w:color="auto"/>
                <w:bottom w:val="none" w:sz="0" w:space="0" w:color="auto"/>
                <w:right w:val="none" w:sz="0" w:space="0" w:color="auto"/>
              </w:divBdr>
            </w:div>
            <w:div w:id="940988663">
              <w:marLeft w:val="0"/>
              <w:marRight w:val="0"/>
              <w:marTop w:val="0"/>
              <w:marBottom w:val="0"/>
              <w:divBdr>
                <w:top w:val="none" w:sz="0" w:space="0" w:color="auto"/>
                <w:left w:val="none" w:sz="0" w:space="0" w:color="auto"/>
                <w:bottom w:val="none" w:sz="0" w:space="0" w:color="auto"/>
                <w:right w:val="none" w:sz="0" w:space="0" w:color="auto"/>
              </w:divBdr>
            </w:div>
            <w:div w:id="942683608">
              <w:marLeft w:val="0"/>
              <w:marRight w:val="0"/>
              <w:marTop w:val="0"/>
              <w:marBottom w:val="0"/>
              <w:divBdr>
                <w:top w:val="none" w:sz="0" w:space="0" w:color="auto"/>
                <w:left w:val="none" w:sz="0" w:space="0" w:color="auto"/>
                <w:bottom w:val="none" w:sz="0" w:space="0" w:color="auto"/>
                <w:right w:val="none" w:sz="0" w:space="0" w:color="auto"/>
              </w:divBdr>
            </w:div>
            <w:div w:id="990908191">
              <w:marLeft w:val="0"/>
              <w:marRight w:val="0"/>
              <w:marTop w:val="0"/>
              <w:marBottom w:val="0"/>
              <w:divBdr>
                <w:top w:val="none" w:sz="0" w:space="0" w:color="auto"/>
                <w:left w:val="none" w:sz="0" w:space="0" w:color="auto"/>
                <w:bottom w:val="none" w:sz="0" w:space="0" w:color="auto"/>
                <w:right w:val="none" w:sz="0" w:space="0" w:color="auto"/>
              </w:divBdr>
            </w:div>
            <w:div w:id="1014191620">
              <w:marLeft w:val="0"/>
              <w:marRight w:val="0"/>
              <w:marTop w:val="0"/>
              <w:marBottom w:val="0"/>
              <w:divBdr>
                <w:top w:val="none" w:sz="0" w:space="0" w:color="auto"/>
                <w:left w:val="none" w:sz="0" w:space="0" w:color="auto"/>
                <w:bottom w:val="none" w:sz="0" w:space="0" w:color="auto"/>
                <w:right w:val="none" w:sz="0" w:space="0" w:color="auto"/>
              </w:divBdr>
            </w:div>
            <w:div w:id="1252155283">
              <w:marLeft w:val="0"/>
              <w:marRight w:val="0"/>
              <w:marTop w:val="0"/>
              <w:marBottom w:val="0"/>
              <w:divBdr>
                <w:top w:val="none" w:sz="0" w:space="0" w:color="auto"/>
                <w:left w:val="none" w:sz="0" w:space="0" w:color="auto"/>
                <w:bottom w:val="none" w:sz="0" w:space="0" w:color="auto"/>
                <w:right w:val="none" w:sz="0" w:space="0" w:color="auto"/>
              </w:divBdr>
            </w:div>
            <w:div w:id="1289160546">
              <w:marLeft w:val="0"/>
              <w:marRight w:val="0"/>
              <w:marTop w:val="0"/>
              <w:marBottom w:val="0"/>
              <w:divBdr>
                <w:top w:val="none" w:sz="0" w:space="0" w:color="auto"/>
                <w:left w:val="none" w:sz="0" w:space="0" w:color="auto"/>
                <w:bottom w:val="none" w:sz="0" w:space="0" w:color="auto"/>
                <w:right w:val="none" w:sz="0" w:space="0" w:color="auto"/>
              </w:divBdr>
            </w:div>
            <w:div w:id="1330136484">
              <w:marLeft w:val="0"/>
              <w:marRight w:val="0"/>
              <w:marTop w:val="0"/>
              <w:marBottom w:val="0"/>
              <w:divBdr>
                <w:top w:val="none" w:sz="0" w:space="0" w:color="auto"/>
                <w:left w:val="none" w:sz="0" w:space="0" w:color="auto"/>
                <w:bottom w:val="none" w:sz="0" w:space="0" w:color="auto"/>
                <w:right w:val="none" w:sz="0" w:space="0" w:color="auto"/>
              </w:divBdr>
            </w:div>
            <w:div w:id="1617519066">
              <w:marLeft w:val="0"/>
              <w:marRight w:val="0"/>
              <w:marTop w:val="0"/>
              <w:marBottom w:val="0"/>
              <w:divBdr>
                <w:top w:val="none" w:sz="0" w:space="0" w:color="auto"/>
                <w:left w:val="none" w:sz="0" w:space="0" w:color="auto"/>
                <w:bottom w:val="none" w:sz="0" w:space="0" w:color="auto"/>
                <w:right w:val="none" w:sz="0" w:space="0" w:color="auto"/>
              </w:divBdr>
            </w:div>
            <w:div w:id="1755736698">
              <w:marLeft w:val="0"/>
              <w:marRight w:val="0"/>
              <w:marTop w:val="0"/>
              <w:marBottom w:val="0"/>
              <w:divBdr>
                <w:top w:val="none" w:sz="0" w:space="0" w:color="auto"/>
                <w:left w:val="none" w:sz="0" w:space="0" w:color="auto"/>
                <w:bottom w:val="none" w:sz="0" w:space="0" w:color="auto"/>
                <w:right w:val="none" w:sz="0" w:space="0" w:color="auto"/>
              </w:divBdr>
            </w:div>
            <w:div w:id="1848059268">
              <w:marLeft w:val="0"/>
              <w:marRight w:val="0"/>
              <w:marTop w:val="0"/>
              <w:marBottom w:val="0"/>
              <w:divBdr>
                <w:top w:val="none" w:sz="0" w:space="0" w:color="auto"/>
                <w:left w:val="none" w:sz="0" w:space="0" w:color="auto"/>
                <w:bottom w:val="none" w:sz="0" w:space="0" w:color="auto"/>
                <w:right w:val="none" w:sz="0" w:space="0" w:color="auto"/>
              </w:divBdr>
            </w:div>
            <w:div w:id="1960648224">
              <w:marLeft w:val="0"/>
              <w:marRight w:val="0"/>
              <w:marTop w:val="0"/>
              <w:marBottom w:val="0"/>
              <w:divBdr>
                <w:top w:val="none" w:sz="0" w:space="0" w:color="auto"/>
                <w:left w:val="none" w:sz="0" w:space="0" w:color="auto"/>
                <w:bottom w:val="none" w:sz="0" w:space="0" w:color="auto"/>
                <w:right w:val="none" w:sz="0" w:space="0" w:color="auto"/>
              </w:divBdr>
            </w:div>
            <w:div w:id="2003241479">
              <w:marLeft w:val="0"/>
              <w:marRight w:val="0"/>
              <w:marTop w:val="0"/>
              <w:marBottom w:val="0"/>
              <w:divBdr>
                <w:top w:val="none" w:sz="0" w:space="0" w:color="auto"/>
                <w:left w:val="none" w:sz="0" w:space="0" w:color="auto"/>
                <w:bottom w:val="none" w:sz="0" w:space="0" w:color="auto"/>
                <w:right w:val="none" w:sz="0" w:space="0" w:color="auto"/>
              </w:divBdr>
            </w:div>
          </w:divsChild>
        </w:div>
        <w:div w:id="1243367482">
          <w:marLeft w:val="0"/>
          <w:marRight w:val="0"/>
          <w:marTop w:val="0"/>
          <w:marBottom w:val="0"/>
          <w:divBdr>
            <w:top w:val="none" w:sz="0" w:space="0" w:color="auto"/>
            <w:left w:val="none" w:sz="0" w:space="0" w:color="auto"/>
            <w:bottom w:val="none" w:sz="0" w:space="0" w:color="auto"/>
            <w:right w:val="none" w:sz="0" w:space="0" w:color="auto"/>
          </w:divBdr>
        </w:div>
        <w:div w:id="1321079615">
          <w:marLeft w:val="0"/>
          <w:marRight w:val="0"/>
          <w:marTop w:val="0"/>
          <w:marBottom w:val="0"/>
          <w:divBdr>
            <w:top w:val="none" w:sz="0" w:space="0" w:color="auto"/>
            <w:left w:val="none" w:sz="0" w:space="0" w:color="auto"/>
            <w:bottom w:val="none" w:sz="0" w:space="0" w:color="auto"/>
            <w:right w:val="none" w:sz="0" w:space="0" w:color="auto"/>
          </w:divBdr>
        </w:div>
        <w:div w:id="1484392662">
          <w:marLeft w:val="0"/>
          <w:marRight w:val="0"/>
          <w:marTop w:val="0"/>
          <w:marBottom w:val="0"/>
          <w:divBdr>
            <w:top w:val="none" w:sz="0" w:space="0" w:color="auto"/>
            <w:left w:val="none" w:sz="0" w:space="0" w:color="auto"/>
            <w:bottom w:val="none" w:sz="0" w:space="0" w:color="auto"/>
            <w:right w:val="none" w:sz="0" w:space="0" w:color="auto"/>
          </w:divBdr>
        </w:div>
        <w:div w:id="1619987799">
          <w:marLeft w:val="0"/>
          <w:marRight w:val="0"/>
          <w:marTop w:val="0"/>
          <w:marBottom w:val="0"/>
          <w:divBdr>
            <w:top w:val="none" w:sz="0" w:space="0" w:color="auto"/>
            <w:left w:val="none" w:sz="0" w:space="0" w:color="auto"/>
            <w:bottom w:val="none" w:sz="0" w:space="0" w:color="auto"/>
            <w:right w:val="none" w:sz="0" w:space="0" w:color="auto"/>
          </w:divBdr>
        </w:div>
        <w:div w:id="1806777129">
          <w:marLeft w:val="0"/>
          <w:marRight w:val="0"/>
          <w:marTop w:val="0"/>
          <w:marBottom w:val="0"/>
          <w:divBdr>
            <w:top w:val="none" w:sz="0" w:space="0" w:color="auto"/>
            <w:left w:val="none" w:sz="0" w:space="0" w:color="auto"/>
            <w:bottom w:val="none" w:sz="0" w:space="0" w:color="auto"/>
            <w:right w:val="none" w:sz="0" w:space="0" w:color="auto"/>
          </w:divBdr>
        </w:div>
        <w:div w:id="1822188199">
          <w:marLeft w:val="0"/>
          <w:marRight w:val="0"/>
          <w:marTop w:val="0"/>
          <w:marBottom w:val="0"/>
          <w:divBdr>
            <w:top w:val="none" w:sz="0" w:space="0" w:color="auto"/>
            <w:left w:val="none" w:sz="0" w:space="0" w:color="auto"/>
            <w:bottom w:val="none" w:sz="0" w:space="0" w:color="auto"/>
            <w:right w:val="none" w:sz="0" w:space="0" w:color="auto"/>
          </w:divBdr>
        </w:div>
        <w:div w:id="1984771750">
          <w:marLeft w:val="0"/>
          <w:marRight w:val="0"/>
          <w:marTop w:val="0"/>
          <w:marBottom w:val="0"/>
          <w:divBdr>
            <w:top w:val="none" w:sz="0" w:space="0" w:color="auto"/>
            <w:left w:val="none" w:sz="0" w:space="0" w:color="auto"/>
            <w:bottom w:val="none" w:sz="0" w:space="0" w:color="auto"/>
            <w:right w:val="none" w:sz="0" w:space="0" w:color="auto"/>
          </w:divBdr>
        </w:div>
      </w:divsChild>
    </w:div>
    <w:div w:id="1346983594">
      <w:bodyDiv w:val="1"/>
      <w:marLeft w:val="0"/>
      <w:marRight w:val="0"/>
      <w:marTop w:val="0"/>
      <w:marBottom w:val="0"/>
      <w:divBdr>
        <w:top w:val="none" w:sz="0" w:space="0" w:color="auto"/>
        <w:left w:val="none" w:sz="0" w:space="0" w:color="auto"/>
        <w:bottom w:val="none" w:sz="0" w:space="0" w:color="auto"/>
        <w:right w:val="none" w:sz="0" w:space="0" w:color="auto"/>
      </w:divBdr>
      <w:divsChild>
        <w:div w:id="113839252">
          <w:marLeft w:val="0"/>
          <w:marRight w:val="0"/>
          <w:marTop w:val="0"/>
          <w:marBottom w:val="0"/>
          <w:divBdr>
            <w:top w:val="none" w:sz="0" w:space="0" w:color="auto"/>
            <w:left w:val="none" w:sz="0" w:space="0" w:color="auto"/>
            <w:bottom w:val="none" w:sz="0" w:space="0" w:color="auto"/>
            <w:right w:val="none" w:sz="0" w:space="0" w:color="auto"/>
          </w:divBdr>
        </w:div>
        <w:div w:id="331614008">
          <w:marLeft w:val="0"/>
          <w:marRight w:val="0"/>
          <w:marTop w:val="0"/>
          <w:marBottom w:val="0"/>
          <w:divBdr>
            <w:top w:val="none" w:sz="0" w:space="0" w:color="auto"/>
            <w:left w:val="none" w:sz="0" w:space="0" w:color="auto"/>
            <w:bottom w:val="none" w:sz="0" w:space="0" w:color="auto"/>
            <w:right w:val="none" w:sz="0" w:space="0" w:color="auto"/>
          </w:divBdr>
        </w:div>
        <w:div w:id="884565849">
          <w:marLeft w:val="0"/>
          <w:marRight w:val="0"/>
          <w:marTop w:val="0"/>
          <w:marBottom w:val="0"/>
          <w:divBdr>
            <w:top w:val="none" w:sz="0" w:space="0" w:color="auto"/>
            <w:left w:val="none" w:sz="0" w:space="0" w:color="auto"/>
            <w:bottom w:val="none" w:sz="0" w:space="0" w:color="auto"/>
            <w:right w:val="none" w:sz="0" w:space="0" w:color="auto"/>
          </w:divBdr>
        </w:div>
        <w:div w:id="1629437428">
          <w:marLeft w:val="0"/>
          <w:marRight w:val="0"/>
          <w:marTop w:val="0"/>
          <w:marBottom w:val="0"/>
          <w:divBdr>
            <w:top w:val="none" w:sz="0" w:space="0" w:color="auto"/>
            <w:left w:val="none" w:sz="0" w:space="0" w:color="auto"/>
            <w:bottom w:val="none" w:sz="0" w:space="0" w:color="auto"/>
            <w:right w:val="none" w:sz="0" w:space="0" w:color="auto"/>
          </w:divBdr>
          <w:divsChild>
            <w:div w:id="1571235642">
              <w:marLeft w:val="0"/>
              <w:marRight w:val="0"/>
              <w:marTop w:val="30"/>
              <w:marBottom w:val="30"/>
              <w:divBdr>
                <w:top w:val="none" w:sz="0" w:space="0" w:color="auto"/>
                <w:left w:val="none" w:sz="0" w:space="0" w:color="auto"/>
                <w:bottom w:val="none" w:sz="0" w:space="0" w:color="auto"/>
                <w:right w:val="none" w:sz="0" w:space="0" w:color="auto"/>
              </w:divBdr>
              <w:divsChild>
                <w:div w:id="288898923">
                  <w:marLeft w:val="0"/>
                  <w:marRight w:val="0"/>
                  <w:marTop w:val="0"/>
                  <w:marBottom w:val="0"/>
                  <w:divBdr>
                    <w:top w:val="none" w:sz="0" w:space="0" w:color="auto"/>
                    <w:left w:val="none" w:sz="0" w:space="0" w:color="auto"/>
                    <w:bottom w:val="none" w:sz="0" w:space="0" w:color="auto"/>
                    <w:right w:val="none" w:sz="0" w:space="0" w:color="auto"/>
                  </w:divBdr>
                  <w:divsChild>
                    <w:div w:id="250286131">
                      <w:marLeft w:val="0"/>
                      <w:marRight w:val="0"/>
                      <w:marTop w:val="0"/>
                      <w:marBottom w:val="0"/>
                      <w:divBdr>
                        <w:top w:val="none" w:sz="0" w:space="0" w:color="auto"/>
                        <w:left w:val="none" w:sz="0" w:space="0" w:color="auto"/>
                        <w:bottom w:val="none" w:sz="0" w:space="0" w:color="auto"/>
                        <w:right w:val="none" w:sz="0" w:space="0" w:color="auto"/>
                      </w:divBdr>
                    </w:div>
                    <w:div w:id="780346383">
                      <w:marLeft w:val="0"/>
                      <w:marRight w:val="0"/>
                      <w:marTop w:val="0"/>
                      <w:marBottom w:val="0"/>
                      <w:divBdr>
                        <w:top w:val="none" w:sz="0" w:space="0" w:color="auto"/>
                        <w:left w:val="none" w:sz="0" w:space="0" w:color="auto"/>
                        <w:bottom w:val="none" w:sz="0" w:space="0" w:color="auto"/>
                        <w:right w:val="none" w:sz="0" w:space="0" w:color="auto"/>
                      </w:divBdr>
                    </w:div>
                    <w:div w:id="1217349564">
                      <w:marLeft w:val="0"/>
                      <w:marRight w:val="0"/>
                      <w:marTop w:val="0"/>
                      <w:marBottom w:val="0"/>
                      <w:divBdr>
                        <w:top w:val="none" w:sz="0" w:space="0" w:color="auto"/>
                        <w:left w:val="none" w:sz="0" w:space="0" w:color="auto"/>
                        <w:bottom w:val="none" w:sz="0" w:space="0" w:color="auto"/>
                        <w:right w:val="none" w:sz="0" w:space="0" w:color="auto"/>
                      </w:divBdr>
                    </w:div>
                    <w:div w:id="1225066323">
                      <w:marLeft w:val="0"/>
                      <w:marRight w:val="0"/>
                      <w:marTop w:val="0"/>
                      <w:marBottom w:val="0"/>
                      <w:divBdr>
                        <w:top w:val="none" w:sz="0" w:space="0" w:color="auto"/>
                        <w:left w:val="none" w:sz="0" w:space="0" w:color="auto"/>
                        <w:bottom w:val="none" w:sz="0" w:space="0" w:color="auto"/>
                        <w:right w:val="none" w:sz="0" w:space="0" w:color="auto"/>
                      </w:divBdr>
                    </w:div>
                    <w:div w:id="1757894902">
                      <w:marLeft w:val="0"/>
                      <w:marRight w:val="0"/>
                      <w:marTop w:val="0"/>
                      <w:marBottom w:val="0"/>
                      <w:divBdr>
                        <w:top w:val="none" w:sz="0" w:space="0" w:color="auto"/>
                        <w:left w:val="none" w:sz="0" w:space="0" w:color="auto"/>
                        <w:bottom w:val="none" w:sz="0" w:space="0" w:color="auto"/>
                        <w:right w:val="none" w:sz="0" w:space="0" w:color="auto"/>
                      </w:divBdr>
                    </w:div>
                    <w:div w:id="1961255390">
                      <w:marLeft w:val="0"/>
                      <w:marRight w:val="0"/>
                      <w:marTop w:val="0"/>
                      <w:marBottom w:val="0"/>
                      <w:divBdr>
                        <w:top w:val="none" w:sz="0" w:space="0" w:color="auto"/>
                        <w:left w:val="none" w:sz="0" w:space="0" w:color="auto"/>
                        <w:bottom w:val="none" w:sz="0" w:space="0" w:color="auto"/>
                        <w:right w:val="none" w:sz="0" w:space="0" w:color="auto"/>
                      </w:divBdr>
                    </w:div>
                    <w:div w:id="1967000188">
                      <w:marLeft w:val="0"/>
                      <w:marRight w:val="0"/>
                      <w:marTop w:val="0"/>
                      <w:marBottom w:val="0"/>
                      <w:divBdr>
                        <w:top w:val="none" w:sz="0" w:space="0" w:color="auto"/>
                        <w:left w:val="none" w:sz="0" w:space="0" w:color="auto"/>
                        <w:bottom w:val="none" w:sz="0" w:space="0" w:color="auto"/>
                        <w:right w:val="none" w:sz="0" w:space="0" w:color="auto"/>
                      </w:divBdr>
                    </w:div>
                    <w:div w:id="2107074764">
                      <w:marLeft w:val="0"/>
                      <w:marRight w:val="0"/>
                      <w:marTop w:val="0"/>
                      <w:marBottom w:val="0"/>
                      <w:divBdr>
                        <w:top w:val="none" w:sz="0" w:space="0" w:color="auto"/>
                        <w:left w:val="none" w:sz="0" w:space="0" w:color="auto"/>
                        <w:bottom w:val="none" w:sz="0" w:space="0" w:color="auto"/>
                        <w:right w:val="none" w:sz="0" w:space="0" w:color="auto"/>
                      </w:divBdr>
                    </w:div>
                  </w:divsChild>
                </w:div>
                <w:div w:id="497696647">
                  <w:marLeft w:val="0"/>
                  <w:marRight w:val="0"/>
                  <w:marTop w:val="0"/>
                  <w:marBottom w:val="0"/>
                  <w:divBdr>
                    <w:top w:val="none" w:sz="0" w:space="0" w:color="auto"/>
                    <w:left w:val="none" w:sz="0" w:space="0" w:color="auto"/>
                    <w:bottom w:val="none" w:sz="0" w:space="0" w:color="auto"/>
                    <w:right w:val="none" w:sz="0" w:space="0" w:color="auto"/>
                  </w:divBdr>
                  <w:divsChild>
                    <w:div w:id="71437360">
                      <w:marLeft w:val="0"/>
                      <w:marRight w:val="0"/>
                      <w:marTop w:val="0"/>
                      <w:marBottom w:val="0"/>
                      <w:divBdr>
                        <w:top w:val="none" w:sz="0" w:space="0" w:color="auto"/>
                        <w:left w:val="none" w:sz="0" w:space="0" w:color="auto"/>
                        <w:bottom w:val="none" w:sz="0" w:space="0" w:color="auto"/>
                        <w:right w:val="none" w:sz="0" w:space="0" w:color="auto"/>
                      </w:divBdr>
                    </w:div>
                    <w:div w:id="117532613">
                      <w:marLeft w:val="0"/>
                      <w:marRight w:val="0"/>
                      <w:marTop w:val="0"/>
                      <w:marBottom w:val="0"/>
                      <w:divBdr>
                        <w:top w:val="none" w:sz="0" w:space="0" w:color="auto"/>
                        <w:left w:val="none" w:sz="0" w:space="0" w:color="auto"/>
                        <w:bottom w:val="none" w:sz="0" w:space="0" w:color="auto"/>
                        <w:right w:val="none" w:sz="0" w:space="0" w:color="auto"/>
                      </w:divBdr>
                    </w:div>
                    <w:div w:id="126436280">
                      <w:marLeft w:val="0"/>
                      <w:marRight w:val="0"/>
                      <w:marTop w:val="0"/>
                      <w:marBottom w:val="0"/>
                      <w:divBdr>
                        <w:top w:val="none" w:sz="0" w:space="0" w:color="auto"/>
                        <w:left w:val="none" w:sz="0" w:space="0" w:color="auto"/>
                        <w:bottom w:val="none" w:sz="0" w:space="0" w:color="auto"/>
                        <w:right w:val="none" w:sz="0" w:space="0" w:color="auto"/>
                      </w:divBdr>
                    </w:div>
                    <w:div w:id="162209259">
                      <w:marLeft w:val="0"/>
                      <w:marRight w:val="0"/>
                      <w:marTop w:val="0"/>
                      <w:marBottom w:val="0"/>
                      <w:divBdr>
                        <w:top w:val="none" w:sz="0" w:space="0" w:color="auto"/>
                        <w:left w:val="none" w:sz="0" w:space="0" w:color="auto"/>
                        <w:bottom w:val="none" w:sz="0" w:space="0" w:color="auto"/>
                        <w:right w:val="none" w:sz="0" w:space="0" w:color="auto"/>
                      </w:divBdr>
                    </w:div>
                    <w:div w:id="368453155">
                      <w:marLeft w:val="0"/>
                      <w:marRight w:val="0"/>
                      <w:marTop w:val="0"/>
                      <w:marBottom w:val="0"/>
                      <w:divBdr>
                        <w:top w:val="none" w:sz="0" w:space="0" w:color="auto"/>
                        <w:left w:val="none" w:sz="0" w:space="0" w:color="auto"/>
                        <w:bottom w:val="none" w:sz="0" w:space="0" w:color="auto"/>
                        <w:right w:val="none" w:sz="0" w:space="0" w:color="auto"/>
                      </w:divBdr>
                    </w:div>
                    <w:div w:id="567810448">
                      <w:marLeft w:val="0"/>
                      <w:marRight w:val="0"/>
                      <w:marTop w:val="0"/>
                      <w:marBottom w:val="0"/>
                      <w:divBdr>
                        <w:top w:val="none" w:sz="0" w:space="0" w:color="auto"/>
                        <w:left w:val="none" w:sz="0" w:space="0" w:color="auto"/>
                        <w:bottom w:val="none" w:sz="0" w:space="0" w:color="auto"/>
                        <w:right w:val="none" w:sz="0" w:space="0" w:color="auto"/>
                      </w:divBdr>
                    </w:div>
                    <w:div w:id="577590986">
                      <w:marLeft w:val="0"/>
                      <w:marRight w:val="0"/>
                      <w:marTop w:val="0"/>
                      <w:marBottom w:val="0"/>
                      <w:divBdr>
                        <w:top w:val="none" w:sz="0" w:space="0" w:color="auto"/>
                        <w:left w:val="none" w:sz="0" w:space="0" w:color="auto"/>
                        <w:bottom w:val="none" w:sz="0" w:space="0" w:color="auto"/>
                        <w:right w:val="none" w:sz="0" w:space="0" w:color="auto"/>
                      </w:divBdr>
                    </w:div>
                    <w:div w:id="717822154">
                      <w:marLeft w:val="0"/>
                      <w:marRight w:val="0"/>
                      <w:marTop w:val="0"/>
                      <w:marBottom w:val="0"/>
                      <w:divBdr>
                        <w:top w:val="none" w:sz="0" w:space="0" w:color="auto"/>
                        <w:left w:val="none" w:sz="0" w:space="0" w:color="auto"/>
                        <w:bottom w:val="none" w:sz="0" w:space="0" w:color="auto"/>
                        <w:right w:val="none" w:sz="0" w:space="0" w:color="auto"/>
                      </w:divBdr>
                    </w:div>
                    <w:div w:id="817378717">
                      <w:marLeft w:val="0"/>
                      <w:marRight w:val="0"/>
                      <w:marTop w:val="0"/>
                      <w:marBottom w:val="0"/>
                      <w:divBdr>
                        <w:top w:val="none" w:sz="0" w:space="0" w:color="auto"/>
                        <w:left w:val="none" w:sz="0" w:space="0" w:color="auto"/>
                        <w:bottom w:val="none" w:sz="0" w:space="0" w:color="auto"/>
                        <w:right w:val="none" w:sz="0" w:space="0" w:color="auto"/>
                      </w:divBdr>
                    </w:div>
                    <w:div w:id="918561562">
                      <w:marLeft w:val="0"/>
                      <w:marRight w:val="0"/>
                      <w:marTop w:val="0"/>
                      <w:marBottom w:val="0"/>
                      <w:divBdr>
                        <w:top w:val="none" w:sz="0" w:space="0" w:color="auto"/>
                        <w:left w:val="none" w:sz="0" w:space="0" w:color="auto"/>
                        <w:bottom w:val="none" w:sz="0" w:space="0" w:color="auto"/>
                        <w:right w:val="none" w:sz="0" w:space="0" w:color="auto"/>
                      </w:divBdr>
                    </w:div>
                    <w:div w:id="976835807">
                      <w:marLeft w:val="0"/>
                      <w:marRight w:val="0"/>
                      <w:marTop w:val="0"/>
                      <w:marBottom w:val="0"/>
                      <w:divBdr>
                        <w:top w:val="none" w:sz="0" w:space="0" w:color="auto"/>
                        <w:left w:val="none" w:sz="0" w:space="0" w:color="auto"/>
                        <w:bottom w:val="none" w:sz="0" w:space="0" w:color="auto"/>
                        <w:right w:val="none" w:sz="0" w:space="0" w:color="auto"/>
                      </w:divBdr>
                    </w:div>
                    <w:div w:id="1062409828">
                      <w:marLeft w:val="0"/>
                      <w:marRight w:val="0"/>
                      <w:marTop w:val="0"/>
                      <w:marBottom w:val="0"/>
                      <w:divBdr>
                        <w:top w:val="none" w:sz="0" w:space="0" w:color="auto"/>
                        <w:left w:val="none" w:sz="0" w:space="0" w:color="auto"/>
                        <w:bottom w:val="none" w:sz="0" w:space="0" w:color="auto"/>
                        <w:right w:val="none" w:sz="0" w:space="0" w:color="auto"/>
                      </w:divBdr>
                    </w:div>
                    <w:div w:id="1435590916">
                      <w:marLeft w:val="0"/>
                      <w:marRight w:val="0"/>
                      <w:marTop w:val="0"/>
                      <w:marBottom w:val="0"/>
                      <w:divBdr>
                        <w:top w:val="none" w:sz="0" w:space="0" w:color="auto"/>
                        <w:left w:val="none" w:sz="0" w:space="0" w:color="auto"/>
                        <w:bottom w:val="none" w:sz="0" w:space="0" w:color="auto"/>
                        <w:right w:val="none" w:sz="0" w:space="0" w:color="auto"/>
                      </w:divBdr>
                    </w:div>
                  </w:divsChild>
                </w:div>
                <w:div w:id="570431753">
                  <w:marLeft w:val="0"/>
                  <w:marRight w:val="0"/>
                  <w:marTop w:val="0"/>
                  <w:marBottom w:val="0"/>
                  <w:divBdr>
                    <w:top w:val="none" w:sz="0" w:space="0" w:color="auto"/>
                    <w:left w:val="none" w:sz="0" w:space="0" w:color="auto"/>
                    <w:bottom w:val="none" w:sz="0" w:space="0" w:color="auto"/>
                    <w:right w:val="none" w:sz="0" w:space="0" w:color="auto"/>
                  </w:divBdr>
                  <w:divsChild>
                    <w:div w:id="84265">
                      <w:marLeft w:val="0"/>
                      <w:marRight w:val="0"/>
                      <w:marTop w:val="0"/>
                      <w:marBottom w:val="0"/>
                      <w:divBdr>
                        <w:top w:val="none" w:sz="0" w:space="0" w:color="auto"/>
                        <w:left w:val="none" w:sz="0" w:space="0" w:color="auto"/>
                        <w:bottom w:val="none" w:sz="0" w:space="0" w:color="auto"/>
                        <w:right w:val="none" w:sz="0" w:space="0" w:color="auto"/>
                      </w:divBdr>
                    </w:div>
                    <w:div w:id="1158031538">
                      <w:marLeft w:val="0"/>
                      <w:marRight w:val="0"/>
                      <w:marTop w:val="0"/>
                      <w:marBottom w:val="0"/>
                      <w:divBdr>
                        <w:top w:val="none" w:sz="0" w:space="0" w:color="auto"/>
                        <w:left w:val="none" w:sz="0" w:space="0" w:color="auto"/>
                        <w:bottom w:val="none" w:sz="0" w:space="0" w:color="auto"/>
                        <w:right w:val="none" w:sz="0" w:space="0" w:color="auto"/>
                      </w:divBdr>
                    </w:div>
                    <w:div w:id="1264262680">
                      <w:marLeft w:val="0"/>
                      <w:marRight w:val="0"/>
                      <w:marTop w:val="0"/>
                      <w:marBottom w:val="0"/>
                      <w:divBdr>
                        <w:top w:val="none" w:sz="0" w:space="0" w:color="auto"/>
                        <w:left w:val="none" w:sz="0" w:space="0" w:color="auto"/>
                        <w:bottom w:val="none" w:sz="0" w:space="0" w:color="auto"/>
                        <w:right w:val="none" w:sz="0" w:space="0" w:color="auto"/>
                      </w:divBdr>
                    </w:div>
                  </w:divsChild>
                </w:div>
                <w:div w:id="610433328">
                  <w:marLeft w:val="0"/>
                  <w:marRight w:val="0"/>
                  <w:marTop w:val="0"/>
                  <w:marBottom w:val="0"/>
                  <w:divBdr>
                    <w:top w:val="none" w:sz="0" w:space="0" w:color="auto"/>
                    <w:left w:val="none" w:sz="0" w:space="0" w:color="auto"/>
                    <w:bottom w:val="none" w:sz="0" w:space="0" w:color="auto"/>
                    <w:right w:val="none" w:sz="0" w:space="0" w:color="auto"/>
                  </w:divBdr>
                  <w:divsChild>
                    <w:div w:id="582690651">
                      <w:marLeft w:val="0"/>
                      <w:marRight w:val="0"/>
                      <w:marTop w:val="0"/>
                      <w:marBottom w:val="0"/>
                      <w:divBdr>
                        <w:top w:val="none" w:sz="0" w:space="0" w:color="auto"/>
                        <w:left w:val="none" w:sz="0" w:space="0" w:color="auto"/>
                        <w:bottom w:val="none" w:sz="0" w:space="0" w:color="auto"/>
                        <w:right w:val="none" w:sz="0" w:space="0" w:color="auto"/>
                      </w:divBdr>
                    </w:div>
                    <w:div w:id="622812504">
                      <w:marLeft w:val="0"/>
                      <w:marRight w:val="0"/>
                      <w:marTop w:val="0"/>
                      <w:marBottom w:val="0"/>
                      <w:divBdr>
                        <w:top w:val="none" w:sz="0" w:space="0" w:color="auto"/>
                        <w:left w:val="none" w:sz="0" w:space="0" w:color="auto"/>
                        <w:bottom w:val="none" w:sz="0" w:space="0" w:color="auto"/>
                        <w:right w:val="none" w:sz="0" w:space="0" w:color="auto"/>
                      </w:divBdr>
                    </w:div>
                    <w:div w:id="757674290">
                      <w:marLeft w:val="0"/>
                      <w:marRight w:val="0"/>
                      <w:marTop w:val="0"/>
                      <w:marBottom w:val="0"/>
                      <w:divBdr>
                        <w:top w:val="none" w:sz="0" w:space="0" w:color="auto"/>
                        <w:left w:val="none" w:sz="0" w:space="0" w:color="auto"/>
                        <w:bottom w:val="none" w:sz="0" w:space="0" w:color="auto"/>
                        <w:right w:val="none" w:sz="0" w:space="0" w:color="auto"/>
                      </w:divBdr>
                    </w:div>
                    <w:div w:id="1157766332">
                      <w:marLeft w:val="0"/>
                      <w:marRight w:val="0"/>
                      <w:marTop w:val="0"/>
                      <w:marBottom w:val="0"/>
                      <w:divBdr>
                        <w:top w:val="none" w:sz="0" w:space="0" w:color="auto"/>
                        <w:left w:val="none" w:sz="0" w:space="0" w:color="auto"/>
                        <w:bottom w:val="none" w:sz="0" w:space="0" w:color="auto"/>
                        <w:right w:val="none" w:sz="0" w:space="0" w:color="auto"/>
                      </w:divBdr>
                    </w:div>
                    <w:div w:id="1479150423">
                      <w:marLeft w:val="0"/>
                      <w:marRight w:val="0"/>
                      <w:marTop w:val="0"/>
                      <w:marBottom w:val="0"/>
                      <w:divBdr>
                        <w:top w:val="none" w:sz="0" w:space="0" w:color="auto"/>
                        <w:left w:val="none" w:sz="0" w:space="0" w:color="auto"/>
                        <w:bottom w:val="none" w:sz="0" w:space="0" w:color="auto"/>
                        <w:right w:val="none" w:sz="0" w:space="0" w:color="auto"/>
                      </w:divBdr>
                    </w:div>
                    <w:div w:id="1815558904">
                      <w:marLeft w:val="0"/>
                      <w:marRight w:val="0"/>
                      <w:marTop w:val="0"/>
                      <w:marBottom w:val="0"/>
                      <w:divBdr>
                        <w:top w:val="none" w:sz="0" w:space="0" w:color="auto"/>
                        <w:left w:val="none" w:sz="0" w:space="0" w:color="auto"/>
                        <w:bottom w:val="none" w:sz="0" w:space="0" w:color="auto"/>
                        <w:right w:val="none" w:sz="0" w:space="0" w:color="auto"/>
                      </w:divBdr>
                    </w:div>
                    <w:div w:id="1936009463">
                      <w:marLeft w:val="0"/>
                      <w:marRight w:val="0"/>
                      <w:marTop w:val="0"/>
                      <w:marBottom w:val="0"/>
                      <w:divBdr>
                        <w:top w:val="none" w:sz="0" w:space="0" w:color="auto"/>
                        <w:left w:val="none" w:sz="0" w:space="0" w:color="auto"/>
                        <w:bottom w:val="none" w:sz="0" w:space="0" w:color="auto"/>
                        <w:right w:val="none" w:sz="0" w:space="0" w:color="auto"/>
                      </w:divBdr>
                    </w:div>
                  </w:divsChild>
                </w:div>
                <w:div w:id="736977748">
                  <w:marLeft w:val="0"/>
                  <w:marRight w:val="0"/>
                  <w:marTop w:val="0"/>
                  <w:marBottom w:val="0"/>
                  <w:divBdr>
                    <w:top w:val="none" w:sz="0" w:space="0" w:color="auto"/>
                    <w:left w:val="none" w:sz="0" w:space="0" w:color="auto"/>
                    <w:bottom w:val="none" w:sz="0" w:space="0" w:color="auto"/>
                    <w:right w:val="none" w:sz="0" w:space="0" w:color="auto"/>
                  </w:divBdr>
                  <w:divsChild>
                    <w:div w:id="430668841">
                      <w:marLeft w:val="0"/>
                      <w:marRight w:val="0"/>
                      <w:marTop w:val="0"/>
                      <w:marBottom w:val="0"/>
                      <w:divBdr>
                        <w:top w:val="none" w:sz="0" w:space="0" w:color="auto"/>
                        <w:left w:val="none" w:sz="0" w:space="0" w:color="auto"/>
                        <w:bottom w:val="none" w:sz="0" w:space="0" w:color="auto"/>
                        <w:right w:val="none" w:sz="0" w:space="0" w:color="auto"/>
                      </w:divBdr>
                    </w:div>
                    <w:div w:id="465051494">
                      <w:marLeft w:val="0"/>
                      <w:marRight w:val="0"/>
                      <w:marTop w:val="0"/>
                      <w:marBottom w:val="0"/>
                      <w:divBdr>
                        <w:top w:val="none" w:sz="0" w:space="0" w:color="auto"/>
                        <w:left w:val="none" w:sz="0" w:space="0" w:color="auto"/>
                        <w:bottom w:val="none" w:sz="0" w:space="0" w:color="auto"/>
                        <w:right w:val="none" w:sz="0" w:space="0" w:color="auto"/>
                      </w:divBdr>
                    </w:div>
                    <w:div w:id="781074774">
                      <w:marLeft w:val="0"/>
                      <w:marRight w:val="0"/>
                      <w:marTop w:val="0"/>
                      <w:marBottom w:val="0"/>
                      <w:divBdr>
                        <w:top w:val="none" w:sz="0" w:space="0" w:color="auto"/>
                        <w:left w:val="none" w:sz="0" w:space="0" w:color="auto"/>
                        <w:bottom w:val="none" w:sz="0" w:space="0" w:color="auto"/>
                        <w:right w:val="none" w:sz="0" w:space="0" w:color="auto"/>
                      </w:divBdr>
                    </w:div>
                    <w:div w:id="1782215235">
                      <w:marLeft w:val="0"/>
                      <w:marRight w:val="0"/>
                      <w:marTop w:val="0"/>
                      <w:marBottom w:val="0"/>
                      <w:divBdr>
                        <w:top w:val="none" w:sz="0" w:space="0" w:color="auto"/>
                        <w:left w:val="none" w:sz="0" w:space="0" w:color="auto"/>
                        <w:bottom w:val="none" w:sz="0" w:space="0" w:color="auto"/>
                        <w:right w:val="none" w:sz="0" w:space="0" w:color="auto"/>
                      </w:divBdr>
                    </w:div>
                  </w:divsChild>
                </w:div>
                <w:div w:id="943536220">
                  <w:marLeft w:val="0"/>
                  <w:marRight w:val="0"/>
                  <w:marTop w:val="0"/>
                  <w:marBottom w:val="0"/>
                  <w:divBdr>
                    <w:top w:val="none" w:sz="0" w:space="0" w:color="auto"/>
                    <w:left w:val="none" w:sz="0" w:space="0" w:color="auto"/>
                    <w:bottom w:val="none" w:sz="0" w:space="0" w:color="auto"/>
                    <w:right w:val="none" w:sz="0" w:space="0" w:color="auto"/>
                  </w:divBdr>
                  <w:divsChild>
                    <w:div w:id="643395576">
                      <w:marLeft w:val="0"/>
                      <w:marRight w:val="0"/>
                      <w:marTop w:val="0"/>
                      <w:marBottom w:val="0"/>
                      <w:divBdr>
                        <w:top w:val="none" w:sz="0" w:space="0" w:color="auto"/>
                        <w:left w:val="none" w:sz="0" w:space="0" w:color="auto"/>
                        <w:bottom w:val="none" w:sz="0" w:space="0" w:color="auto"/>
                        <w:right w:val="none" w:sz="0" w:space="0" w:color="auto"/>
                      </w:divBdr>
                    </w:div>
                  </w:divsChild>
                </w:div>
                <w:div w:id="1099719812">
                  <w:marLeft w:val="0"/>
                  <w:marRight w:val="0"/>
                  <w:marTop w:val="0"/>
                  <w:marBottom w:val="0"/>
                  <w:divBdr>
                    <w:top w:val="none" w:sz="0" w:space="0" w:color="auto"/>
                    <w:left w:val="none" w:sz="0" w:space="0" w:color="auto"/>
                    <w:bottom w:val="none" w:sz="0" w:space="0" w:color="auto"/>
                    <w:right w:val="none" w:sz="0" w:space="0" w:color="auto"/>
                  </w:divBdr>
                  <w:divsChild>
                    <w:div w:id="1075202488">
                      <w:marLeft w:val="0"/>
                      <w:marRight w:val="0"/>
                      <w:marTop w:val="0"/>
                      <w:marBottom w:val="0"/>
                      <w:divBdr>
                        <w:top w:val="none" w:sz="0" w:space="0" w:color="auto"/>
                        <w:left w:val="none" w:sz="0" w:space="0" w:color="auto"/>
                        <w:bottom w:val="none" w:sz="0" w:space="0" w:color="auto"/>
                        <w:right w:val="none" w:sz="0" w:space="0" w:color="auto"/>
                      </w:divBdr>
                    </w:div>
                  </w:divsChild>
                </w:div>
                <w:div w:id="1112285155">
                  <w:marLeft w:val="0"/>
                  <w:marRight w:val="0"/>
                  <w:marTop w:val="0"/>
                  <w:marBottom w:val="0"/>
                  <w:divBdr>
                    <w:top w:val="none" w:sz="0" w:space="0" w:color="auto"/>
                    <w:left w:val="none" w:sz="0" w:space="0" w:color="auto"/>
                    <w:bottom w:val="none" w:sz="0" w:space="0" w:color="auto"/>
                    <w:right w:val="none" w:sz="0" w:space="0" w:color="auto"/>
                  </w:divBdr>
                  <w:divsChild>
                    <w:div w:id="688290010">
                      <w:marLeft w:val="0"/>
                      <w:marRight w:val="0"/>
                      <w:marTop w:val="0"/>
                      <w:marBottom w:val="0"/>
                      <w:divBdr>
                        <w:top w:val="none" w:sz="0" w:space="0" w:color="auto"/>
                        <w:left w:val="none" w:sz="0" w:space="0" w:color="auto"/>
                        <w:bottom w:val="none" w:sz="0" w:space="0" w:color="auto"/>
                        <w:right w:val="none" w:sz="0" w:space="0" w:color="auto"/>
                      </w:divBdr>
                    </w:div>
                    <w:div w:id="1019771338">
                      <w:marLeft w:val="0"/>
                      <w:marRight w:val="0"/>
                      <w:marTop w:val="0"/>
                      <w:marBottom w:val="0"/>
                      <w:divBdr>
                        <w:top w:val="none" w:sz="0" w:space="0" w:color="auto"/>
                        <w:left w:val="none" w:sz="0" w:space="0" w:color="auto"/>
                        <w:bottom w:val="none" w:sz="0" w:space="0" w:color="auto"/>
                        <w:right w:val="none" w:sz="0" w:space="0" w:color="auto"/>
                      </w:divBdr>
                    </w:div>
                    <w:div w:id="1458178490">
                      <w:marLeft w:val="0"/>
                      <w:marRight w:val="0"/>
                      <w:marTop w:val="0"/>
                      <w:marBottom w:val="0"/>
                      <w:divBdr>
                        <w:top w:val="none" w:sz="0" w:space="0" w:color="auto"/>
                        <w:left w:val="none" w:sz="0" w:space="0" w:color="auto"/>
                        <w:bottom w:val="none" w:sz="0" w:space="0" w:color="auto"/>
                        <w:right w:val="none" w:sz="0" w:space="0" w:color="auto"/>
                      </w:divBdr>
                    </w:div>
                    <w:div w:id="2084988260">
                      <w:marLeft w:val="0"/>
                      <w:marRight w:val="0"/>
                      <w:marTop w:val="0"/>
                      <w:marBottom w:val="0"/>
                      <w:divBdr>
                        <w:top w:val="none" w:sz="0" w:space="0" w:color="auto"/>
                        <w:left w:val="none" w:sz="0" w:space="0" w:color="auto"/>
                        <w:bottom w:val="none" w:sz="0" w:space="0" w:color="auto"/>
                        <w:right w:val="none" w:sz="0" w:space="0" w:color="auto"/>
                      </w:divBdr>
                    </w:div>
                  </w:divsChild>
                </w:div>
                <w:div w:id="1324898078">
                  <w:marLeft w:val="0"/>
                  <w:marRight w:val="0"/>
                  <w:marTop w:val="0"/>
                  <w:marBottom w:val="0"/>
                  <w:divBdr>
                    <w:top w:val="none" w:sz="0" w:space="0" w:color="auto"/>
                    <w:left w:val="none" w:sz="0" w:space="0" w:color="auto"/>
                    <w:bottom w:val="none" w:sz="0" w:space="0" w:color="auto"/>
                    <w:right w:val="none" w:sz="0" w:space="0" w:color="auto"/>
                  </w:divBdr>
                  <w:divsChild>
                    <w:div w:id="29766396">
                      <w:marLeft w:val="0"/>
                      <w:marRight w:val="0"/>
                      <w:marTop w:val="0"/>
                      <w:marBottom w:val="0"/>
                      <w:divBdr>
                        <w:top w:val="none" w:sz="0" w:space="0" w:color="auto"/>
                        <w:left w:val="none" w:sz="0" w:space="0" w:color="auto"/>
                        <w:bottom w:val="none" w:sz="0" w:space="0" w:color="auto"/>
                        <w:right w:val="none" w:sz="0" w:space="0" w:color="auto"/>
                      </w:divBdr>
                    </w:div>
                    <w:div w:id="66269222">
                      <w:marLeft w:val="0"/>
                      <w:marRight w:val="0"/>
                      <w:marTop w:val="0"/>
                      <w:marBottom w:val="0"/>
                      <w:divBdr>
                        <w:top w:val="none" w:sz="0" w:space="0" w:color="auto"/>
                        <w:left w:val="none" w:sz="0" w:space="0" w:color="auto"/>
                        <w:bottom w:val="none" w:sz="0" w:space="0" w:color="auto"/>
                        <w:right w:val="none" w:sz="0" w:space="0" w:color="auto"/>
                      </w:divBdr>
                    </w:div>
                    <w:div w:id="170725774">
                      <w:marLeft w:val="0"/>
                      <w:marRight w:val="0"/>
                      <w:marTop w:val="0"/>
                      <w:marBottom w:val="0"/>
                      <w:divBdr>
                        <w:top w:val="none" w:sz="0" w:space="0" w:color="auto"/>
                        <w:left w:val="none" w:sz="0" w:space="0" w:color="auto"/>
                        <w:bottom w:val="none" w:sz="0" w:space="0" w:color="auto"/>
                        <w:right w:val="none" w:sz="0" w:space="0" w:color="auto"/>
                      </w:divBdr>
                    </w:div>
                    <w:div w:id="221600923">
                      <w:marLeft w:val="0"/>
                      <w:marRight w:val="0"/>
                      <w:marTop w:val="0"/>
                      <w:marBottom w:val="0"/>
                      <w:divBdr>
                        <w:top w:val="none" w:sz="0" w:space="0" w:color="auto"/>
                        <w:left w:val="none" w:sz="0" w:space="0" w:color="auto"/>
                        <w:bottom w:val="none" w:sz="0" w:space="0" w:color="auto"/>
                        <w:right w:val="none" w:sz="0" w:space="0" w:color="auto"/>
                      </w:divBdr>
                    </w:div>
                    <w:div w:id="432016725">
                      <w:marLeft w:val="0"/>
                      <w:marRight w:val="0"/>
                      <w:marTop w:val="0"/>
                      <w:marBottom w:val="0"/>
                      <w:divBdr>
                        <w:top w:val="none" w:sz="0" w:space="0" w:color="auto"/>
                        <w:left w:val="none" w:sz="0" w:space="0" w:color="auto"/>
                        <w:bottom w:val="none" w:sz="0" w:space="0" w:color="auto"/>
                        <w:right w:val="none" w:sz="0" w:space="0" w:color="auto"/>
                      </w:divBdr>
                    </w:div>
                    <w:div w:id="752893148">
                      <w:marLeft w:val="0"/>
                      <w:marRight w:val="0"/>
                      <w:marTop w:val="0"/>
                      <w:marBottom w:val="0"/>
                      <w:divBdr>
                        <w:top w:val="none" w:sz="0" w:space="0" w:color="auto"/>
                        <w:left w:val="none" w:sz="0" w:space="0" w:color="auto"/>
                        <w:bottom w:val="none" w:sz="0" w:space="0" w:color="auto"/>
                        <w:right w:val="none" w:sz="0" w:space="0" w:color="auto"/>
                      </w:divBdr>
                    </w:div>
                    <w:div w:id="872225870">
                      <w:marLeft w:val="0"/>
                      <w:marRight w:val="0"/>
                      <w:marTop w:val="0"/>
                      <w:marBottom w:val="0"/>
                      <w:divBdr>
                        <w:top w:val="none" w:sz="0" w:space="0" w:color="auto"/>
                        <w:left w:val="none" w:sz="0" w:space="0" w:color="auto"/>
                        <w:bottom w:val="none" w:sz="0" w:space="0" w:color="auto"/>
                        <w:right w:val="none" w:sz="0" w:space="0" w:color="auto"/>
                      </w:divBdr>
                    </w:div>
                    <w:div w:id="1522476165">
                      <w:marLeft w:val="0"/>
                      <w:marRight w:val="0"/>
                      <w:marTop w:val="0"/>
                      <w:marBottom w:val="0"/>
                      <w:divBdr>
                        <w:top w:val="none" w:sz="0" w:space="0" w:color="auto"/>
                        <w:left w:val="none" w:sz="0" w:space="0" w:color="auto"/>
                        <w:bottom w:val="none" w:sz="0" w:space="0" w:color="auto"/>
                        <w:right w:val="none" w:sz="0" w:space="0" w:color="auto"/>
                      </w:divBdr>
                    </w:div>
                    <w:div w:id="1982420890">
                      <w:marLeft w:val="0"/>
                      <w:marRight w:val="0"/>
                      <w:marTop w:val="0"/>
                      <w:marBottom w:val="0"/>
                      <w:divBdr>
                        <w:top w:val="none" w:sz="0" w:space="0" w:color="auto"/>
                        <w:left w:val="none" w:sz="0" w:space="0" w:color="auto"/>
                        <w:bottom w:val="none" w:sz="0" w:space="0" w:color="auto"/>
                        <w:right w:val="none" w:sz="0" w:space="0" w:color="auto"/>
                      </w:divBdr>
                    </w:div>
                  </w:divsChild>
                </w:div>
                <w:div w:id="1526169306">
                  <w:marLeft w:val="0"/>
                  <w:marRight w:val="0"/>
                  <w:marTop w:val="0"/>
                  <w:marBottom w:val="0"/>
                  <w:divBdr>
                    <w:top w:val="none" w:sz="0" w:space="0" w:color="auto"/>
                    <w:left w:val="none" w:sz="0" w:space="0" w:color="auto"/>
                    <w:bottom w:val="none" w:sz="0" w:space="0" w:color="auto"/>
                    <w:right w:val="none" w:sz="0" w:space="0" w:color="auto"/>
                  </w:divBdr>
                  <w:divsChild>
                    <w:div w:id="76874304">
                      <w:marLeft w:val="0"/>
                      <w:marRight w:val="0"/>
                      <w:marTop w:val="0"/>
                      <w:marBottom w:val="0"/>
                      <w:divBdr>
                        <w:top w:val="none" w:sz="0" w:space="0" w:color="auto"/>
                        <w:left w:val="none" w:sz="0" w:space="0" w:color="auto"/>
                        <w:bottom w:val="none" w:sz="0" w:space="0" w:color="auto"/>
                        <w:right w:val="none" w:sz="0" w:space="0" w:color="auto"/>
                      </w:divBdr>
                    </w:div>
                    <w:div w:id="860246892">
                      <w:marLeft w:val="0"/>
                      <w:marRight w:val="0"/>
                      <w:marTop w:val="0"/>
                      <w:marBottom w:val="0"/>
                      <w:divBdr>
                        <w:top w:val="none" w:sz="0" w:space="0" w:color="auto"/>
                        <w:left w:val="none" w:sz="0" w:space="0" w:color="auto"/>
                        <w:bottom w:val="none" w:sz="0" w:space="0" w:color="auto"/>
                        <w:right w:val="none" w:sz="0" w:space="0" w:color="auto"/>
                      </w:divBdr>
                    </w:div>
                    <w:div w:id="1474366306">
                      <w:marLeft w:val="0"/>
                      <w:marRight w:val="0"/>
                      <w:marTop w:val="0"/>
                      <w:marBottom w:val="0"/>
                      <w:divBdr>
                        <w:top w:val="none" w:sz="0" w:space="0" w:color="auto"/>
                        <w:left w:val="none" w:sz="0" w:space="0" w:color="auto"/>
                        <w:bottom w:val="none" w:sz="0" w:space="0" w:color="auto"/>
                        <w:right w:val="none" w:sz="0" w:space="0" w:color="auto"/>
                      </w:divBdr>
                    </w:div>
                  </w:divsChild>
                </w:div>
                <w:div w:id="1546024131">
                  <w:marLeft w:val="0"/>
                  <w:marRight w:val="0"/>
                  <w:marTop w:val="0"/>
                  <w:marBottom w:val="0"/>
                  <w:divBdr>
                    <w:top w:val="none" w:sz="0" w:space="0" w:color="auto"/>
                    <w:left w:val="none" w:sz="0" w:space="0" w:color="auto"/>
                    <w:bottom w:val="none" w:sz="0" w:space="0" w:color="auto"/>
                    <w:right w:val="none" w:sz="0" w:space="0" w:color="auto"/>
                  </w:divBdr>
                  <w:divsChild>
                    <w:div w:id="210190962">
                      <w:marLeft w:val="0"/>
                      <w:marRight w:val="0"/>
                      <w:marTop w:val="0"/>
                      <w:marBottom w:val="0"/>
                      <w:divBdr>
                        <w:top w:val="none" w:sz="0" w:space="0" w:color="auto"/>
                        <w:left w:val="none" w:sz="0" w:space="0" w:color="auto"/>
                        <w:bottom w:val="none" w:sz="0" w:space="0" w:color="auto"/>
                        <w:right w:val="none" w:sz="0" w:space="0" w:color="auto"/>
                      </w:divBdr>
                    </w:div>
                    <w:div w:id="1021662636">
                      <w:marLeft w:val="0"/>
                      <w:marRight w:val="0"/>
                      <w:marTop w:val="0"/>
                      <w:marBottom w:val="0"/>
                      <w:divBdr>
                        <w:top w:val="none" w:sz="0" w:space="0" w:color="auto"/>
                        <w:left w:val="none" w:sz="0" w:space="0" w:color="auto"/>
                        <w:bottom w:val="none" w:sz="0" w:space="0" w:color="auto"/>
                        <w:right w:val="none" w:sz="0" w:space="0" w:color="auto"/>
                      </w:divBdr>
                    </w:div>
                  </w:divsChild>
                </w:div>
                <w:div w:id="1833831573">
                  <w:marLeft w:val="0"/>
                  <w:marRight w:val="0"/>
                  <w:marTop w:val="0"/>
                  <w:marBottom w:val="0"/>
                  <w:divBdr>
                    <w:top w:val="none" w:sz="0" w:space="0" w:color="auto"/>
                    <w:left w:val="none" w:sz="0" w:space="0" w:color="auto"/>
                    <w:bottom w:val="none" w:sz="0" w:space="0" w:color="auto"/>
                    <w:right w:val="none" w:sz="0" w:space="0" w:color="auto"/>
                  </w:divBdr>
                  <w:divsChild>
                    <w:div w:id="260458989">
                      <w:marLeft w:val="0"/>
                      <w:marRight w:val="0"/>
                      <w:marTop w:val="0"/>
                      <w:marBottom w:val="0"/>
                      <w:divBdr>
                        <w:top w:val="none" w:sz="0" w:space="0" w:color="auto"/>
                        <w:left w:val="none" w:sz="0" w:space="0" w:color="auto"/>
                        <w:bottom w:val="none" w:sz="0" w:space="0" w:color="auto"/>
                        <w:right w:val="none" w:sz="0" w:space="0" w:color="auto"/>
                      </w:divBdr>
                    </w:div>
                    <w:div w:id="437988880">
                      <w:marLeft w:val="0"/>
                      <w:marRight w:val="0"/>
                      <w:marTop w:val="0"/>
                      <w:marBottom w:val="0"/>
                      <w:divBdr>
                        <w:top w:val="none" w:sz="0" w:space="0" w:color="auto"/>
                        <w:left w:val="none" w:sz="0" w:space="0" w:color="auto"/>
                        <w:bottom w:val="none" w:sz="0" w:space="0" w:color="auto"/>
                        <w:right w:val="none" w:sz="0" w:space="0" w:color="auto"/>
                      </w:divBdr>
                    </w:div>
                    <w:div w:id="486480088">
                      <w:marLeft w:val="0"/>
                      <w:marRight w:val="0"/>
                      <w:marTop w:val="0"/>
                      <w:marBottom w:val="0"/>
                      <w:divBdr>
                        <w:top w:val="none" w:sz="0" w:space="0" w:color="auto"/>
                        <w:left w:val="none" w:sz="0" w:space="0" w:color="auto"/>
                        <w:bottom w:val="none" w:sz="0" w:space="0" w:color="auto"/>
                        <w:right w:val="none" w:sz="0" w:space="0" w:color="auto"/>
                      </w:divBdr>
                    </w:div>
                    <w:div w:id="561911417">
                      <w:marLeft w:val="0"/>
                      <w:marRight w:val="0"/>
                      <w:marTop w:val="0"/>
                      <w:marBottom w:val="0"/>
                      <w:divBdr>
                        <w:top w:val="none" w:sz="0" w:space="0" w:color="auto"/>
                        <w:left w:val="none" w:sz="0" w:space="0" w:color="auto"/>
                        <w:bottom w:val="none" w:sz="0" w:space="0" w:color="auto"/>
                        <w:right w:val="none" w:sz="0" w:space="0" w:color="auto"/>
                      </w:divBdr>
                    </w:div>
                    <w:div w:id="792527869">
                      <w:marLeft w:val="0"/>
                      <w:marRight w:val="0"/>
                      <w:marTop w:val="0"/>
                      <w:marBottom w:val="0"/>
                      <w:divBdr>
                        <w:top w:val="none" w:sz="0" w:space="0" w:color="auto"/>
                        <w:left w:val="none" w:sz="0" w:space="0" w:color="auto"/>
                        <w:bottom w:val="none" w:sz="0" w:space="0" w:color="auto"/>
                        <w:right w:val="none" w:sz="0" w:space="0" w:color="auto"/>
                      </w:divBdr>
                    </w:div>
                    <w:div w:id="912735375">
                      <w:marLeft w:val="0"/>
                      <w:marRight w:val="0"/>
                      <w:marTop w:val="0"/>
                      <w:marBottom w:val="0"/>
                      <w:divBdr>
                        <w:top w:val="none" w:sz="0" w:space="0" w:color="auto"/>
                        <w:left w:val="none" w:sz="0" w:space="0" w:color="auto"/>
                        <w:bottom w:val="none" w:sz="0" w:space="0" w:color="auto"/>
                        <w:right w:val="none" w:sz="0" w:space="0" w:color="auto"/>
                      </w:divBdr>
                    </w:div>
                    <w:div w:id="949312854">
                      <w:marLeft w:val="0"/>
                      <w:marRight w:val="0"/>
                      <w:marTop w:val="0"/>
                      <w:marBottom w:val="0"/>
                      <w:divBdr>
                        <w:top w:val="none" w:sz="0" w:space="0" w:color="auto"/>
                        <w:left w:val="none" w:sz="0" w:space="0" w:color="auto"/>
                        <w:bottom w:val="none" w:sz="0" w:space="0" w:color="auto"/>
                        <w:right w:val="none" w:sz="0" w:space="0" w:color="auto"/>
                      </w:divBdr>
                    </w:div>
                    <w:div w:id="1053381687">
                      <w:marLeft w:val="0"/>
                      <w:marRight w:val="0"/>
                      <w:marTop w:val="0"/>
                      <w:marBottom w:val="0"/>
                      <w:divBdr>
                        <w:top w:val="none" w:sz="0" w:space="0" w:color="auto"/>
                        <w:left w:val="none" w:sz="0" w:space="0" w:color="auto"/>
                        <w:bottom w:val="none" w:sz="0" w:space="0" w:color="auto"/>
                        <w:right w:val="none" w:sz="0" w:space="0" w:color="auto"/>
                      </w:divBdr>
                    </w:div>
                    <w:div w:id="1200750628">
                      <w:marLeft w:val="0"/>
                      <w:marRight w:val="0"/>
                      <w:marTop w:val="0"/>
                      <w:marBottom w:val="0"/>
                      <w:divBdr>
                        <w:top w:val="none" w:sz="0" w:space="0" w:color="auto"/>
                        <w:left w:val="none" w:sz="0" w:space="0" w:color="auto"/>
                        <w:bottom w:val="none" w:sz="0" w:space="0" w:color="auto"/>
                        <w:right w:val="none" w:sz="0" w:space="0" w:color="auto"/>
                      </w:divBdr>
                    </w:div>
                    <w:div w:id="1255823451">
                      <w:marLeft w:val="0"/>
                      <w:marRight w:val="0"/>
                      <w:marTop w:val="0"/>
                      <w:marBottom w:val="0"/>
                      <w:divBdr>
                        <w:top w:val="none" w:sz="0" w:space="0" w:color="auto"/>
                        <w:left w:val="none" w:sz="0" w:space="0" w:color="auto"/>
                        <w:bottom w:val="none" w:sz="0" w:space="0" w:color="auto"/>
                        <w:right w:val="none" w:sz="0" w:space="0" w:color="auto"/>
                      </w:divBdr>
                    </w:div>
                    <w:div w:id="1368531344">
                      <w:marLeft w:val="0"/>
                      <w:marRight w:val="0"/>
                      <w:marTop w:val="0"/>
                      <w:marBottom w:val="0"/>
                      <w:divBdr>
                        <w:top w:val="none" w:sz="0" w:space="0" w:color="auto"/>
                        <w:left w:val="none" w:sz="0" w:space="0" w:color="auto"/>
                        <w:bottom w:val="none" w:sz="0" w:space="0" w:color="auto"/>
                        <w:right w:val="none" w:sz="0" w:space="0" w:color="auto"/>
                      </w:divBdr>
                    </w:div>
                    <w:div w:id="1740053242">
                      <w:marLeft w:val="0"/>
                      <w:marRight w:val="0"/>
                      <w:marTop w:val="0"/>
                      <w:marBottom w:val="0"/>
                      <w:divBdr>
                        <w:top w:val="none" w:sz="0" w:space="0" w:color="auto"/>
                        <w:left w:val="none" w:sz="0" w:space="0" w:color="auto"/>
                        <w:bottom w:val="none" w:sz="0" w:space="0" w:color="auto"/>
                        <w:right w:val="none" w:sz="0" w:space="0" w:color="auto"/>
                      </w:divBdr>
                    </w:div>
                    <w:div w:id="1965190545">
                      <w:marLeft w:val="0"/>
                      <w:marRight w:val="0"/>
                      <w:marTop w:val="0"/>
                      <w:marBottom w:val="0"/>
                      <w:divBdr>
                        <w:top w:val="none" w:sz="0" w:space="0" w:color="auto"/>
                        <w:left w:val="none" w:sz="0" w:space="0" w:color="auto"/>
                        <w:bottom w:val="none" w:sz="0" w:space="0" w:color="auto"/>
                        <w:right w:val="none" w:sz="0" w:space="0" w:color="auto"/>
                      </w:divBdr>
                    </w:div>
                  </w:divsChild>
                </w:div>
                <w:div w:id="1870413220">
                  <w:marLeft w:val="0"/>
                  <w:marRight w:val="0"/>
                  <w:marTop w:val="0"/>
                  <w:marBottom w:val="0"/>
                  <w:divBdr>
                    <w:top w:val="none" w:sz="0" w:space="0" w:color="auto"/>
                    <w:left w:val="none" w:sz="0" w:space="0" w:color="auto"/>
                    <w:bottom w:val="none" w:sz="0" w:space="0" w:color="auto"/>
                    <w:right w:val="none" w:sz="0" w:space="0" w:color="auto"/>
                  </w:divBdr>
                  <w:divsChild>
                    <w:div w:id="156724636">
                      <w:marLeft w:val="0"/>
                      <w:marRight w:val="0"/>
                      <w:marTop w:val="0"/>
                      <w:marBottom w:val="0"/>
                      <w:divBdr>
                        <w:top w:val="none" w:sz="0" w:space="0" w:color="auto"/>
                        <w:left w:val="none" w:sz="0" w:space="0" w:color="auto"/>
                        <w:bottom w:val="none" w:sz="0" w:space="0" w:color="auto"/>
                        <w:right w:val="none" w:sz="0" w:space="0" w:color="auto"/>
                      </w:divBdr>
                    </w:div>
                    <w:div w:id="500581824">
                      <w:marLeft w:val="0"/>
                      <w:marRight w:val="0"/>
                      <w:marTop w:val="0"/>
                      <w:marBottom w:val="0"/>
                      <w:divBdr>
                        <w:top w:val="none" w:sz="0" w:space="0" w:color="auto"/>
                        <w:left w:val="none" w:sz="0" w:space="0" w:color="auto"/>
                        <w:bottom w:val="none" w:sz="0" w:space="0" w:color="auto"/>
                        <w:right w:val="none" w:sz="0" w:space="0" w:color="auto"/>
                      </w:divBdr>
                    </w:div>
                    <w:div w:id="943534049">
                      <w:marLeft w:val="0"/>
                      <w:marRight w:val="0"/>
                      <w:marTop w:val="0"/>
                      <w:marBottom w:val="0"/>
                      <w:divBdr>
                        <w:top w:val="none" w:sz="0" w:space="0" w:color="auto"/>
                        <w:left w:val="none" w:sz="0" w:space="0" w:color="auto"/>
                        <w:bottom w:val="none" w:sz="0" w:space="0" w:color="auto"/>
                        <w:right w:val="none" w:sz="0" w:space="0" w:color="auto"/>
                      </w:divBdr>
                    </w:div>
                    <w:div w:id="955675306">
                      <w:marLeft w:val="0"/>
                      <w:marRight w:val="0"/>
                      <w:marTop w:val="0"/>
                      <w:marBottom w:val="0"/>
                      <w:divBdr>
                        <w:top w:val="none" w:sz="0" w:space="0" w:color="auto"/>
                        <w:left w:val="none" w:sz="0" w:space="0" w:color="auto"/>
                        <w:bottom w:val="none" w:sz="0" w:space="0" w:color="auto"/>
                        <w:right w:val="none" w:sz="0" w:space="0" w:color="auto"/>
                      </w:divBdr>
                    </w:div>
                    <w:div w:id="1214584152">
                      <w:marLeft w:val="0"/>
                      <w:marRight w:val="0"/>
                      <w:marTop w:val="0"/>
                      <w:marBottom w:val="0"/>
                      <w:divBdr>
                        <w:top w:val="none" w:sz="0" w:space="0" w:color="auto"/>
                        <w:left w:val="none" w:sz="0" w:space="0" w:color="auto"/>
                        <w:bottom w:val="none" w:sz="0" w:space="0" w:color="auto"/>
                        <w:right w:val="none" w:sz="0" w:space="0" w:color="auto"/>
                      </w:divBdr>
                    </w:div>
                    <w:div w:id="1594588248">
                      <w:marLeft w:val="0"/>
                      <w:marRight w:val="0"/>
                      <w:marTop w:val="0"/>
                      <w:marBottom w:val="0"/>
                      <w:divBdr>
                        <w:top w:val="none" w:sz="0" w:space="0" w:color="auto"/>
                        <w:left w:val="none" w:sz="0" w:space="0" w:color="auto"/>
                        <w:bottom w:val="none" w:sz="0" w:space="0" w:color="auto"/>
                        <w:right w:val="none" w:sz="0" w:space="0" w:color="auto"/>
                      </w:divBdr>
                    </w:div>
                    <w:div w:id="1868131811">
                      <w:marLeft w:val="0"/>
                      <w:marRight w:val="0"/>
                      <w:marTop w:val="0"/>
                      <w:marBottom w:val="0"/>
                      <w:divBdr>
                        <w:top w:val="none" w:sz="0" w:space="0" w:color="auto"/>
                        <w:left w:val="none" w:sz="0" w:space="0" w:color="auto"/>
                        <w:bottom w:val="none" w:sz="0" w:space="0" w:color="auto"/>
                        <w:right w:val="none" w:sz="0" w:space="0" w:color="auto"/>
                      </w:divBdr>
                    </w:div>
                    <w:div w:id="1917741265">
                      <w:marLeft w:val="0"/>
                      <w:marRight w:val="0"/>
                      <w:marTop w:val="0"/>
                      <w:marBottom w:val="0"/>
                      <w:divBdr>
                        <w:top w:val="none" w:sz="0" w:space="0" w:color="auto"/>
                        <w:left w:val="none" w:sz="0" w:space="0" w:color="auto"/>
                        <w:bottom w:val="none" w:sz="0" w:space="0" w:color="auto"/>
                        <w:right w:val="none" w:sz="0" w:space="0" w:color="auto"/>
                      </w:divBdr>
                    </w:div>
                    <w:div w:id="2080982784">
                      <w:marLeft w:val="0"/>
                      <w:marRight w:val="0"/>
                      <w:marTop w:val="0"/>
                      <w:marBottom w:val="0"/>
                      <w:divBdr>
                        <w:top w:val="none" w:sz="0" w:space="0" w:color="auto"/>
                        <w:left w:val="none" w:sz="0" w:space="0" w:color="auto"/>
                        <w:bottom w:val="none" w:sz="0" w:space="0" w:color="auto"/>
                        <w:right w:val="none" w:sz="0" w:space="0" w:color="auto"/>
                      </w:divBdr>
                    </w:div>
                  </w:divsChild>
                </w:div>
                <w:div w:id="2136873790">
                  <w:marLeft w:val="0"/>
                  <w:marRight w:val="0"/>
                  <w:marTop w:val="0"/>
                  <w:marBottom w:val="0"/>
                  <w:divBdr>
                    <w:top w:val="none" w:sz="0" w:space="0" w:color="auto"/>
                    <w:left w:val="none" w:sz="0" w:space="0" w:color="auto"/>
                    <w:bottom w:val="none" w:sz="0" w:space="0" w:color="auto"/>
                    <w:right w:val="none" w:sz="0" w:space="0" w:color="auto"/>
                  </w:divBdr>
                  <w:divsChild>
                    <w:div w:id="122118225">
                      <w:marLeft w:val="0"/>
                      <w:marRight w:val="0"/>
                      <w:marTop w:val="0"/>
                      <w:marBottom w:val="0"/>
                      <w:divBdr>
                        <w:top w:val="none" w:sz="0" w:space="0" w:color="auto"/>
                        <w:left w:val="none" w:sz="0" w:space="0" w:color="auto"/>
                        <w:bottom w:val="none" w:sz="0" w:space="0" w:color="auto"/>
                        <w:right w:val="none" w:sz="0" w:space="0" w:color="auto"/>
                      </w:divBdr>
                    </w:div>
                    <w:div w:id="94392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17590">
          <w:marLeft w:val="0"/>
          <w:marRight w:val="0"/>
          <w:marTop w:val="0"/>
          <w:marBottom w:val="0"/>
          <w:divBdr>
            <w:top w:val="none" w:sz="0" w:space="0" w:color="auto"/>
            <w:left w:val="none" w:sz="0" w:space="0" w:color="auto"/>
            <w:bottom w:val="none" w:sz="0" w:space="0" w:color="auto"/>
            <w:right w:val="none" w:sz="0" w:space="0" w:color="auto"/>
          </w:divBdr>
        </w:div>
        <w:div w:id="1933317212">
          <w:marLeft w:val="0"/>
          <w:marRight w:val="0"/>
          <w:marTop w:val="0"/>
          <w:marBottom w:val="0"/>
          <w:divBdr>
            <w:top w:val="none" w:sz="0" w:space="0" w:color="auto"/>
            <w:left w:val="none" w:sz="0" w:space="0" w:color="auto"/>
            <w:bottom w:val="none" w:sz="0" w:space="0" w:color="auto"/>
            <w:right w:val="none" w:sz="0" w:space="0" w:color="auto"/>
          </w:divBdr>
        </w:div>
      </w:divsChild>
    </w:div>
    <w:div w:id="1352490436">
      <w:bodyDiv w:val="1"/>
      <w:marLeft w:val="0"/>
      <w:marRight w:val="0"/>
      <w:marTop w:val="0"/>
      <w:marBottom w:val="0"/>
      <w:divBdr>
        <w:top w:val="none" w:sz="0" w:space="0" w:color="auto"/>
        <w:left w:val="none" w:sz="0" w:space="0" w:color="auto"/>
        <w:bottom w:val="none" w:sz="0" w:space="0" w:color="auto"/>
        <w:right w:val="none" w:sz="0" w:space="0" w:color="auto"/>
      </w:divBdr>
      <w:divsChild>
        <w:div w:id="101344645">
          <w:marLeft w:val="0"/>
          <w:marRight w:val="0"/>
          <w:marTop w:val="0"/>
          <w:marBottom w:val="0"/>
          <w:divBdr>
            <w:top w:val="none" w:sz="0" w:space="0" w:color="auto"/>
            <w:left w:val="none" w:sz="0" w:space="0" w:color="auto"/>
            <w:bottom w:val="none" w:sz="0" w:space="0" w:color="auto"/>
            <w:right w:val="none" w:sz="0" w:space="0" w:color="auto"/>
          </w:divBdr>
        </w:div>
        <w:div w:id="417092456">
          <w:marLeft w:val="0"/>
          <w:marRight w:val="0"/>
          <w:marTop w:val="0"/>
          <w:marBottom w:val="0"/>
          <w:divBdr>
            <w:top w:val="none" w:sz="0" w:space="0" w:color="auto"/>
            <w:left w:val="none" w:sz="0" w:space="0" w:color="auto"/>
            <w:bottom w:val="none" w:sz="0" w:space="0" w:color="auto"/>
            <w:right w:val="none" w:sz="0" w:space="0" w:color="auto"/>
          </w:divBdr>
        </w:div>
        <w:div w:id="513886574">
          <w:marLeft w:val="0"/>
          <w:marRight w:val="0"/>
          <w:marTop w:val="0"/>
          <w:marBottom w:val="0"/>
          <w:divBdr>
            <w:top w:val="none" w:sz="0" w:space="0" w:color="auto"/>
            <w:left w:val="none" w:sz="0" w:space="0" w:color="auto"/>
            <w:bottom w:val="none" w:sz="0" w:space="0" w:color="auto"/>
            <w:right w:val="none" w:sz="0" w:space="0" w:color="auto"/>
          </w:divBdr>
        </w:div>
        <w:div w:id="574440232">
          <w:marLeft w:val="0"/>
          <w:marRight w:val="0"/>
          <w:marTop w:val="0"/>
          <w:marBottom w:val="0"/>
          <w:divBdr>
            <w:top w:val="none" w:sz="0" w:space="0" w:color="auto"/>
            <w:left w:val="none" w:sz="0" w:space="0" w:color="auto"/>
            <w:bottom w:val="none" w:sz="0" w:space="0" w:color="auto"/>
            <w:right w:val="none" w:sz="0" w:space="0" w:color="auto"/>
          </w:divBdr>
        </w:div>
        <w:div w:id="678240682">
          <w:marLeft w:val="0"/>
          <w:marRight w:val="0"/>
          <w:marTop w:val="0"/>
          <w:marBottom w:val="0"/>
          <w:divBdr>
            <w:top w:val="none" w:sz="0" w:space="0" w:color="auto"/>
            <w:left w:val="none" w:sz="0" w:space="0" w:color="auto"/>
            <w:bottom w:val="none" w:sz="0" w:space="0" w:color="auto"/>
            <w:right w:val="none" w:sz="0" w:space="0" w:color="auto"/>
          </w:divBdr>
        </w:div>
        <w:div w:id="702369218">
          <w:marLeft w:val="0"/>
          <w:marRight w:val="0"/>
          <w:marTop w:val="0"/>
          <w:marBottom w:val="0"/>
          <w:divBdr>
            <w:top w:val="none" w:sz="0" w:space="0" w:color="auto"/>
            <w:left w:val="none" w:sz="0" w:space="0" w:color="auto"/>
            <w:bottom w:val="none" w:sz="0" w:space="0" w:color="auto"/>
            <w:right w:val="none" w:sz="0" w:space="0" w:color="auto"/>
          </w:divBdr>
        </w:div>
        <w:div w:id="758215024">
          <w:marLeft w:val="0"/>
          <w:marRight w:val="0"/>
          <w:marTop w:val="0"/>
          <w:marBottom w:val="0"/>
          <w:divBdr>
            <w:top w:val="none" w:sz="0" w:space="0" w:color="auto"/>
            <w:left w:val="none" w:sz="0" w:space="0" w:color="auto"/>
            <w:bottom w:val="none" w:sz="0" w:space="0" w:color="auto"/>
            <w:right w:val="none" w:sz="0" w:space="0" w:color="auto"/>
          </w:divBdr>
        </w:div>
        <w:div w:id="1279140784">
          <w:marLeft w:val="0"/>
          <w:marRight w:val="0"/>
          <w:marTop w:val="0"/>
          <w:marBottom w:val="0"/>
          <w:divBdr>
            <w:top w:val="none" w:sz="0" w:space="0" w:color="auto"/>
            <w:left w:val="none" w:sz="0" w:space="0" w:color="auto"/>
            <w:bottom w:val="none" w:sz="0" w:space="0" w:color="auto"/>
            <w:right w:val="none" w:sz="0" w:space="0" w:color="auto"/>
          </w:divBdr>
        </w:div>
        <w:div w:id="1283609552">
          <w:marLeft w:val="0"/>
          <w:marRight w:val="0"/>
          <w:marTop w:val="0"/>
          <w:marBottom w:val="0"/>
          <w:divBdr>
            <w:top w:val="none" w:sz="0" w:space="0" w:color="auto"/>
            <w:left w:val="none" w:sz="0" w:space="0" w:color="auto"/>
            <w:bottom w:val="none" w:sz="0" w:space="0" w:color="auto"/>
            <w:right w:val="none" w:sz="0" w:space="0" w:color="auto"/>
          </w:divBdr>
        </w:div>
        <w:div w:id="1595551157">
          <w:marLeft w:val="0"/>
          <w:marRight w:val="0"/>
          <w:marTop w:val="0"/>
          <w:marBottom w:val="0"/>
          <w:divBdr>
            <w:top w:val="none" w:sz="0" w:space="0" w:color="auto"/>
            <w:left w:val="none" w:sz="0" w:space="0" w:color="auto"/>
            <w:bottom w:val="none" w:sz="0" w:space="0" w:color="auto"/>
            <w:right w:val="none" w:sz="0" w:space="0" w:color="auto"/>
          </w:divBdr>
        </w:div>
        <w:div w:id="1891644507">
          <w:marLeft w:val="0"/>
          <w:marRight w:val="0"/>
          <w:marTop w:val="0"/>
          <w:marBottom w:val="0"/>
          <w:divBdr>
            <w:top w:val="none" w:sz="0" w:space="0" w:color="auto"/>
            <w:left w:val="none" w:sz="0" w:space="0" w:color="auto"/>
            <w:bottom w:val="none" w:sz="0" w:space="0" w:color="auto"/>
            <w:right w:val="none" w:sz="0" w:space="0" w:color="auto"/>
          </w:divBdr>
        </w:div>
        <w:div w:id="2042633290">
          <w:marLeft w:val="0"/>
          <w:marRight w:val="0"/>
          <w:marTop w:val="0"/>
          <w:marBottom w:val="0"/>
          <w:divBdr>
            <w:top w:val="none" w:sz="0" w:space="0" w:color="auto"/>
            <w:left w:val="none" w:sz="0" w:space="0" w:color="auto"/>
            <w:bottom w:val="none" w:sz="0" w:space="0" w:color="auto"/>
            <w:right w:val="none" w:sz="0" w:space="0" w:color="auto"/>
          </w:divBdr>
        </w:div>
        <w:div w:id="2067140921">
          <w:marLeft w:val="0"/>
          <w:marRight w:val="0"/>
          <w:marTop w:val="0"/>
          <w:marBottom w:val="0"/>
          <w:divBdr>
            <w:top w:val="none" w:sz="0" w:space="0" w:color="auto"/>
            <w:left w:val="none" w:sz="0" w:space="0" w:color="auto"/>
            <w:bottom w:val="none" w:sz="0" w:space="0" w:color="auto"/>
            <w:right w:val="none" w:sz="0" w:space="0" w:color="auto"/>
          </w:divBdr>
        </w:div>
      </w:divsChild>
    </w:div>
    <w:div w:id="1393962777">
      <w:bodyDiv w:val="1"/>
      <w:marLeft w:val="0"/>
      <w:marRight w:val="0"/>
      <w:marTop w:val="0"/>
      <w:marBottom w:val="0"/>
      <w:divBdr>
        <w:top w:val="none" w:sz="0" w:space="0" w:color="auto"/>
        <w:left w:val="none" w:sz="0" w:space="0" w:color="auto"/>
        <w:bottom w:val="none" w:sz="0" w:space="0" w:color="auto"/>
        <w:right w:val="none" w:sz="0" w:space="0" w:color="auto"/>
      </w:divBdr>
    </w:div>
    <w:div w:id="1404061225">
      <w:bodyDiv w:val="1"/>
      <w:marLeft w:val="0"/>
      <w:marRight w:val="0"/>
      <w:marTop w:val="0"/>
      <w:marBottom w:val="0"/>
      <w:divBdr>
        <w:top w:val="none" w:sz="0" w:space="0" w:color="auto"/>
        <w:left w:val="none" w:sz="0" w:space="0" w:color="auto"/>
        <w:bottom w:val="none" w:sz="0" w:space="0" w:color="auto"/>
        <w:right w:val="none" w:sz="0" w:space="0" w:color="auto"/>
      </w:divBdr>
      <w:divsChild>
        <w:div w:id="1703166472">
          <w:marLeft w:val="0"/>
          <w:marRight w:val="0"/>
          <w:marTop w:val="0"/>
          <w:marBottom w:val="0"/>
          <w:divBdr>
            <w:top w:val="none" w:sz="0" w:space="0" w:color="auto"/>
            <w:left w:val="none" w:sz="0" w:space="0" w:color="auto"/>
            <w:bottom w:val="none" w:sz="0" w:space="0" w:color="auto"/>
            <w:right w:val="none" w:sz="0" w:space="0" w:color="auto"/>
          </w:divBdr>
          <w:divsChild>
            <w:div w:id="321741964">
              <w:marLeft w:val="0"/>
              <w:marRight w:val="0"/>
              <w:marTop w:val="0"/>
              <w:marBottom w:val="0"/>
              <w:divBdr>
                <w:top w:val="none" w:sz="0" w:space="0" w:color="auto"/>
                <w:left w:val="none" w:sz="0" w:space="0" w:color="auto"/>
                <w:bottom w:val="none" w:sz="0" w:space="0" w:color="auto"/>
                <w:right w:val="none" w:sz="0" w:space="0" w:color="auto"/>
              </w:divBdr>
            </w:div>
          </w:divsChild>
        </w:div>
        <w:div w:id="1918635375">
          <w:marLeft w:val="0"/>
          <w:marRight w:val="0"/>
          <w:marTop w:val="0"/>
          <w:marBottom w:val="0"/>
          <w:divBdr>
            <w:top w:val="none" w:sz="0" w:space="0" w:color="auto"/>
            <w:left w:val="none" w:sz="0" w:space="0" w:color="auto"/>
            <w:bottom w:val="none" w:sz="0" w:space="0" w:color="auto"/>
            <w:right w:val="none" w:sz="0" w:space="0" w:color="auto"/>
          </w:divBdr>
          <w:divsChild>
            <w:div w:id="9895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43018">
      <w:bodyDiv w:val="1"/>
      <w:marLeft w:val="0"/>
      <w:marRight w:val="0"/>
      <w:marTop w:val="0"/>
      <w:marBottom w:val="0"/>
      <w:divBdr>
        <w:top w:val="none" w:sz="0" w:space="0" w:color="auto"/>
        <w:left w:val="none" w:sz="0" w:space="0" w:color="auto"/>
        <w:bottom w:val="none" w:sz="0" w:space="0" w:color="auto"/>
        <w:right w:val="none" w:sz="0" w:space="0" w:color="auto"/>
      </w:divBdr>
    </w:div>
    <w:div w:id="1451777260">
      <w:bodyDiv w:val="1"/>
      <w:marLeft w:val="0"/>
      <w:marRight w:val="0"/>
      <w:marTop w:val="0"/>
      <w:marBottom w:val="0"/>
      <w:divBdr>
        <w:top w:val="none" w:sz="0" w:space="0" w:color="auto"/>
        <w:left w:val="none" w:sz="0" w:space="0" w:color="auto"/>
        <w:bottom w:val="none" w:sz="0" w:space="0" w:color="auto"/>
        <w:right w:val="none" w:sz="0" w:space="0" w:color="auto"/>
      </w:divBdr>
      <w:divsChild>
        <w:div w:id="1238397548">
          <w:marLeft w:val="0"/>
          <w:marRight w:val="0"/>
          <w:marTop w:val="0"/>
          <w:marBottom w:val="0"/>
          <w:divBdr>
            <w:top w:val="none" w:sz="0" w:space="0" w:color="auto"/>
            <w:left w:val="none" w:sz="0" w:space="0" w:color="auto"/>
            <w:bottom w:val="none" w:sz="0" w:space="0" w:color="auto"/>
            <w:right w:val="none" w:sz="0" w:space="0" w:color="auto"/>
          </w:divBdr>
          <w:divsChild>
            <w:div w:id="318309194">
              <w:marLeft w:val="0"/>
              <w:marRight w:val="0"/>
              <w:marTop w:val="0"/>
              <w:marBottom w:val="0"/>
              <w:divBdr>
                <w:top w:val="none" w:sz="0" w:space="0" w:color="auto"/>
                <w:left w:val="none" w:sz="0" w:space="0" w:color="auto"/>
                <w:bottom w:val="none" w:sz="0" w:space="0" w:color="auto"/>
                <w:right w:val="none" w:sz="0" w:space="0" w:color="auto"/>
              </w:divBdr>
            </w:div>
            <w:div w:id="963465143">
              <w:marLeft w:val="0"/>
              <w:marRight w:val="0"/>
              <w:marTop w:val="0"/>
              <w:marBottom w:val="0"/>
              <w:divBdr>
                <w:top w:val="none" w:sz="0" w:space="0" w:color="auto"/>
                <w:left w:val="none" w:sz="0" w:space="0" w:color="auto"/>
                <w:bottom w:val="none" w:sz="0" w:space="0" w:color="auto"/>
                <w:right w:val="none" w:sz="0" w:space="0" w:color="auto"/>
              </w:divBdr>
            </w:div>
            <w:div w:id="1105925631">
              <w:marLeft w:val="0"/>
              <w:marRight w:val="0"/>
              <w:marTop w:val="0"/>
              <w:marBottom w:val="0"/>
              <w:divBdr>
                <w:top w:val="none" w:sz="0" w:space="0" w:color="auto"/>
                <w:left w:val="none" w:sz="0" w:space="0" w:color="auto"/>
                <w:bottom w:val="none" w:sz="0" w:space="0" w:color="auto"/>
                <w:right w:val="none" w:sz="0" w:space="0" w:color="auto"/>
              </w:divBdr>
            </w:div>
            <w:div w:id="1635796295">
              <w:marLeft w:val="0"/>
              <w:marRight w:val="0"/>
              <w:marTop w:val="0"/>
              <w:marBottom w:val="0"/>
              <w:divBdr>
                <w:top w:val="none" w:sz="0" w:space="0" w:color="auto"/>
                <w:left w:val="none" w:sz="0" w:space="0" w:color="auto"/>
                <w:bottom w:val="none" w:sz="0" w:space="0" w:color="auto"/>
                <w:right w:val="none" w:sz="0" w:space="0" w:color="auto"/>
              </w:divBdr>
            </w:div>
          </w:divsChild>
        </w:div>
        <w:div w:id="1959800056">
          <w:marLeft w:val="0"/>
          <w:marRight w:val="0"/>
          <w:marTop w:val="0"/>
          <w:marBottom w:val="0"/>
          <w:divBdr>
            <w:top w:val="none" w:sz="0" w:space="0" w:color="auto"/>
            <w:left w:val="none" w:sz="0" w:space="0" w:color="auto"/>
            <w:bottom w:val="none" w:sz="0" w:space="0" w:color="auto"/>
            <w:right w:val="none" w:sz="0" w:space="0" w:color="auto"/>
          </w:divBdr>
          <w:divsChild>
            <w:div w:id="45760643">
              <w:marLeft w:val="0"/>
              <w:marRight w:val="0"/>
              <w:marTop w:val="0"/>
              <w:marBottom w:val="0"/>
              <w:divBdr>
                <w:top w:val="none" w:sz="0" w:space="0" w:color="auto"/>
                <w:left w:val="none" w:sz="0" w:space="0" w:color="auto"/>
                <w:bottom w:val="none" w:sz="0" w:space="0" w:color="auto"/>
                <w:right w:val="none" w:sz="0" w:space="0" w:color="auto"/>
              </w:divBdr>
            </w:div>
            <w:div w:id="51511722">
              <w:marLeft w:val="0"/>
              <w:marRight w:val="0"/>
              <w:marTop w:val="0"/>
              <w:marBottom w:val="0"/>
              <w:divBdr>
                <w:top w:val="none" w:sz="0" w:space="0" w:color="auto"/>
                <w:left w:val="none" w:sz="0" w:space="0" w:color="auto"/>
                <w:bottom w:val="none" w:sz="0" w:space="0" w:color="auto"/>
                <w:right w:val="none" w:sz="0" w:space="0" w:color="auto"/>
              </w:divBdr>
            </w:div>
            <w:div w:id="201748532">
              <w:marLeft w:val="0"/>
              <w:marRight w:val="0"/>
              <w:marTop w:val="0"/>
              <w:marBottom w:val="0"/>
              <w:divBdr>
                <w:top w:val="none" w:sz="0" w:space="0" w:color="auto"/>
                <w:left w:val="none" w:sz="0" w:space="0" w:color="auto"/>
                <w:bottom w:val="none" w:sz="0" w:space="0" w:color="auto"/>
                <w:right w:val="none" w:sz="0" w:space="0" w:color="auto"/>
              </w:divBdr>
            </w:div>
            <w:div w:id="234438941">
              <w:marLeft w:val="0"/>
              <w:marRight w:val="0"/>
              <w:marTop w:val="0"/>
              <w:marBottom w:val="0"/>
              <w:divBdr>
                <w:top w:val="none" w:sz="0" w:space="0" w:color="auto"/>
                <w:left w:val="none" w:sz="0" w:space="0" w:color="auto"/>
                <w:bottom w:val="none" w:sz="0" w:space="0" w:color="auto"/>
                <w:right w:val="none" w:sz="0" w:space="0" w:color="auto"/>
              </w:divBdr>
            </w:div>
            <w:div w:id="283997256">
              <w:marLeft w:val="0"/>
              <w:marRight w:val="0"/>
              <w:marTop w:val="0"/>
              <w:marBottom w:val="0"/>
              <w:divBdr>
                <w:top w:val="none" w:sz="0" w:space="0" w:color="auto"/>
                <w:left w:val="none" w:sz="0" w:space="0" w:color="auto"/>
                <w:bottom w:val="none" w:sz="0" w:space="0" w:color="auto"/>
                <w:right w:val="none" w:sz="0" w:space="0" w:color="auto"/>
              </w:divBdr>
            </w:div>
            <w:div w:id="286664942">
              <w:marLeft w:val="0"/>
              <w:marRight w:val="0"/>
              <w:marTop w:val="0"/>
              <w:marBottom w:val="0"/>
              <w:divBdr>
                <w:top w:val="none" w:sz="0" w:space="0" w:color="auto"/>
                <w:left w:val="none" w:sz="0" w:space="0" w:color="auto"/>
                <w:bottom w:val="none" w:sz="0" w:space="0" w:color="auto"/>
                <w:right w:val="none" w:sz="0" w:space="0" w:color="auto"/>
              </w:divBdr>
            </w:div>
            <w:div w:id="412894544">
              <w:marLeft w:val="0"/>
              <w:marRight w:val="0"/>
              <w:marTop w:val="0"/>
              <w:marBottom w:val="0"/>
              <w:divBdr>
                <w:top w:val="none" w:sz="0" w:space="0" w:color="auto"/>
                <w:left w:val="none" w:sz="0" w:space="0" w:color="auto"/>
                <w:bottom w:val="none" w:sz="0" w:space="0" w:color="auto"/>
                <w:right w:val="none" w:sz="0" w:space="0" w:color="auto"/>
              </w:divBdr>
            </w:div>
            <w:div w:id="698434775">
              <w:marLeft w:val="0"/>
              <w:marRight w:val="0"/>
              <w:marTop w:val="0"/>
              <w:marBottom w:val="0"/>
              <w:divBdr>
                <w:top w:val="none" w:sz="0" w:space="0" w:color="auto"/>
                <w:left w:val="none" w:sz="0" w:space="0" w:color="auto"/>
                <w:bottom w:val="none" w:sz="0" w:space="0" w:color="auto"/>
                <w:right w:val="none" w:sz="0" w:space="0" w:color="auto"/>
              </w:divBdr>
            </w:div>
            <w:div w:id="705760368">
              <w:marLeft w:val="0"/>
              <w:marRight w:val="0"/>
              <w:marTop w:val="0"/>
              <w:marBottom w:val="0"/>
              <w:divBdr>
                <w:top w:val="none" w:sz="0" w:space="0" w:color="auto"/>
                <w:left w:val="none" w:sz="0" w:space="0" w:color="auto"/>
                <w:bottom w:val="none" w:sz="0" w:space="0" w:color="auto"/>
                <w:right w:val="none" w:sz="0" w:space="0" w:color="auto"/>
              </w:divBdr>
            </w:div>
            <w:div w:id="845437392">
              <w:marLeft w:val="0"/>
              <w:marRight w:val="0"/>
              <w:marTop w:val="0"/>
              <w:marBottom w:val="0"/>
              <w:divBdr>
                <w:top w:val="none" w:sz="0" w:space="0" w:color="auto"/>
                <w:left w:val="none" w:sz="0" w:space="0" w:color="auto"/>
                <w:bottom w:val="none" w:sz="0" w:space="0" w:color="auto"/>
                <w:right w:val="none" w:sz="0" w:space="0" w:color="auto"/>
              </w:divBdr>
            </w:div>
            <w:div w:id="1042940409">
              <w:marLeft w:val="0"/>
              <w:marRight w:val="0"/>
              <w:marTop w:val="0"/>
              <w:marBottom w:val="0"/>
              <w:divBdr>
                <w:top w:val="none" w:sz="0" w:space="0" w:color="auto"/>
                <w:left w:val="none" w:sz="0" w:space="0" w:color="auto"/>
                <w:bottom w:val="none" w:sz="0" w:space="0" w:color="auto"/>
                <w:right w:val="none" w:sz="0" w:space="0" w:color="auto"/>
              </w:divBdr>
            </w:div>
            <w:div w:id="1071462934">
              <w:marLeft w:val="0"/>
              <w:marRight w:val="0"/>
              <w:marTop w:val="0"/>
              <w:marBottom w:val="0"/>
              <w:divBdr>
                <w:top w:val="none" w:sz="0" w:space="0" w:color="auto"/>
                <w:left w:val="none" w:sz="0" w:space="0" w:color="auto"/>
                <w:bottom w:val="none" w:sz="0" w:space="0" w:color="auto"/>
                <w:right w:val="none" w:sz="0" w:space="0" w:color="auto"/>
              </w:divBdr>
            </w:div>
            <w:div w:id="1190408712">
              <w:marLeft w:val="0"/>
              <w:marRight w:val="0"/>
              <w:marTop w:val="0"/>
              <w:marBottom w:val="0"/>
              <w:divBdr>
                <w:top w:val="none" w:sz="0" w:space="0" w:color="auto"/>
                <w:left w:val="none" w:sz="0" w:space="0" w:color="auto"/>
                <w:bottom w:val="none" w:sz="0" w:space="0" w:color="auto"/>
                <w:right w:val="none" w:sz="0" w:space="0" w:color="auto"/>
              </w:divBdr>
            </w:div>
            <w:div w:id="1332637390">
              <w:marLeft w:val="0"/>
              <w:marRight w:val="0"/>
              <w:marTop w:val="0"/>
              <w:marBottom w:val="0"/>
              <w:divBdr>
                <w:top w:val="none" w:sz="0" w:space="0" w:color="auto"/>
                <w:left w:val="none" w:sz="0" w:space="0" w:color="auto"/>
                <w:bottom w:val="none" w:sz="0" w:space="0" w:color="auto"/>
                <w:right w:val="none" w:sz="0" w:space="0" w:color="auto"/>
              </w:divBdr>
            </w:div>
            <w:div w:id="1424455795">
              <w:marLeft w:val="0"/>
              <w:marRight w:val="0"/>
              <w:marTop w:val="0"/>
              <w:marBottom w:val="0"/>
              <w:divBdr>
                <w:top w:val="none" w:sz="0" w:space="0" w:color="auto"/>
                <w:left w:val="none" w:sz="0" w:space="0" w:color="auto"/>
                <w:bottom w:val="none" w:sz="0" w:space="0" w:color="auto"/>
                <w:right w:val="none" w:sz="0" w:space="0" w:color="auto"/>
              </w:divBdr>
            </w:div>
            <w:div w:id="1500727525">
              <w:marLeft w:val="0"/>
              <w:marRight w:val="0"/>
              <w:marTop w:val="0"/>
              <w:marBottom w:val="0"/>
              <w:divBdr>
                <w:top w:val="none" w:sz="0" w:space="0" w:color="auto"/>
                <w:left w:val="none" w:sz="0" w:space="0" w:color="auto"/>
                <w:bottom w:val="none" w:sz="0" w:space="0" w:color="auto"/>
                <w:right w:val="none" w:sz="0" w:space="0" w:color="auto"/>
              </w:divBdr>
            </w:div>
            <w:div w:id="1611936737">
              <w:marLeft w:val="0"/>
              <w:marRight w:val="0"/>
              <w:marTop w:val="0"/>
              <w:marBottom w:val="0"/>
              <w:divBdr>
                <w:top w:val="none" w:sz="0" w:space="0" w:color="auto"/>
                <w:left w:val="none" w:sz="0" w:space="0" w:color="auto"/>
                <w:bottom w:val="none" w:sz="0" w:space="0" w:color="auto"/>
                <w:right w:val="none" w:sz="0" w:space="0" w:color="auto"/>
              </w:divBdr>
            </w:div>
            <w:div w:id="1887594663">
              <w:marLeft w:val="0"/>
              <w:marRight w:val="0"/>
              <w:marTop w:val="0"/>
              <w:marBottom w:val="0"/>
              <w:divBdr>
                <w:top w:val="none" w:sz="0" w:space="0" w:color="auto"/>
                <w:left w:val="none" w:sz="0" w:space="0" w:color="auto"/>
                <w:bottom w:val="none" w:sz="0" w:space="0" w:color="auto"/>
                <w:right w:val="none" w:sz="0" w:space="0" w:color="auto"/>
              </w:divBdr>
            </w:div>
            <w:div w:id="1892426603">
              <w:marLeft w:val="0"/>
              <w:marRight w:val="0"/>
              <w:marTop w:val="0"/>
              <w:marBottom w:val="0"/>
              <w:divBdr>
                <w:top w:val="none" w:sz="0" w:space="0" w:color="auto"/>
                <w:left w:val="none" w:sz="0" w:space="0" w:color="auto"/>
                <w:bottom w:val="none" w:sz="0" w:space="0" w:color="auto"/>
                <w:right w:val="none" w:sz="0" w:space="0" w:color="auto"/>
              </w:divBdr>
            </w:div>
            <w:div w:id="20885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19776">
      <w:bodyDiv w:val="1"/>
      <w:marLeft w:val="0"/>
      <w:marRight w:val="0"/>
      <w:marTop w:val="0"/>
      <w:marBottom w:val="0"/>
      <w:divBdr>
        <w:top w:val="none" w:sz="0" w:space="0" w:color="auto"/>
        <w:left w:val="none" w:sz="0" w:space="0" w:color="auto"/>
        <w:bottom w:val="none" w:sz="0" w:space="0" w:color="auto"/>
        <w:right w:val="none" w:sz="0" w:space="0" w:color="auto"/>
      </w:divBdr>
      <w:divsChild>
        <w:div w:id="23293001">
          <w:marLeft w:val="0"/>
          <w:marRight w:val="0"/>
          <w:marTop w:val="0"/>
          <w:marBottom w:val="0"/>
          <w:divBdr>
            <w:top w:val="none" w:sz="0" w:space="0" w:color="auto"/>
            <w:left w:val="none" w:sz="0" w:space="0" w:color="auto"/>
            <w:bottom w:val="none" w:sz="0" w:space="0" w:color="auto"/>
            <w:right w:val="none" w:sz="0" w:space="0" w:color="auto"/>
          </w:divBdr>
        </w:div>
        <w:div w:id="39330839">
          <w:marLeft w:val="0"/>
          <w:marRight w:val="0"/>
          <w:marTop w:val="0"/>
          <w:marBottom w:val="0"/>
          <w:divBdr>
            <w:top w:val="none" w:sz="0" w:space="0" w:color="auto"/>
            <w:left w:val="none" w:sz="0" w:space="0" w:color="auto"/>
            <w:bottom w:val="none" w:sz="0" w:space="0" w:color="auto"/>
            <w:right w:val="none" w:sz="0" w:space="0" w:color="auto"/>
          </w:divBdr>
        </w:div>
        <w:div w:id="119539839">
          <w:marLeft w:val="0"/>
          <w:marRight w:val="0"/>
          <w:marTop w:val="0"/>
          <w:marBottom w:val="0"/>
          <w:divBdr>
            <w:top w:val="none" w:sz="0" w:space="0" w:color="auto"/>
            <w:left w:val="none" w:sz="0" w:space="0" w:color="auto"/>
            <w:bottom w:val="none" w:sz="0" w:space="0" w:color="auto"/>
            <w:right w:val="none" w:sz="0" w:space="0" w:color="auto"/>
          </w:divBdr>
        </w:div>
        <w:div w:id="390617150">
          <w:marLeft w:val="0"/>
          <w:marRight w:val="0"/>
          <w:marTop w:val="0"/>
          <w:marBottom w:val="0"/>
          <w:divBdr>
            <w:top w:val="none" w:sz="0" w:space="0" w:color="auto"/>
            <w:left w:val="none" w:sz="0" w:space="0" w:color="auto"/>
            <w:bottom w:val="none" w:sz="0" w:space="0" w:color="auto"/>
            <w:right w:val="none" w:sz="0" w:space="0" w:color="auto"/>
          </w:divBdr>
        </w:div>
        <w:div w:id="997686294">
          <w:marLeft w:val="0"/>
          <w:marRight w:val="0"/>
          <w:marTop w:val="0"/>
          <w:marBottom w:val="0"/>
          <w:divBdr>
            <w:top w:val="none" w:sz="0" w:space="0" w:color="auto"/>
            <w:left w:val="none" w:sz="0" w:space="0" w:color="auto"/>
            <w:bottom w:val="none" w:sz="0" w:space="0" w:color="auto"/>
            <w:right w:val="none" w:sz="0" w:space="0" w:color="auto"/>
          </w:divBdr>
        </w:div>
        <w:div w:id="1988968020">
          <w:marLeft w:val="0"/>
          <w:marRight w:val="0"/>
          <w:marTop w:val="0"/>
          <w:marBottom w:val="0"/>
          <w:divBdr>
            <w:top w:val="none" w:sz="0" w:space="0" w:color="auto"/>
            <w:left w:val="none" w:sz="0" w:space="0" w:color="auto"/>
            <w:bottom w:val="none" w:sz="0" w:space="0" w:color="auto"/>
            <w:right w:val="none" w:sz="0" w:space="0" w:color="auto"/>
          </w:divBdr>
        </w:div>
      </w:divsChild>
    </w:div>
    <w:div w:id="1472675769">
      <w:bodyDiv w:val="1"/>
      <w:marLeft w:val="0"/>
      <w:marRight w:val="0"/>
      <w:marTop w:val="0"/>
      <w:marBottom w:val="0"/>
      <w:divBdr>
        <w:top w:val="none" w:sz="0" w:space="0" w:color="auto"/>
        <w:left w:val="none" w:sz="0" w:space="0" w:color="auto"/>
        <w:bottom w:val="none" w:sz="0" w:space="0" w:color="auto"/>
        <w:right w:val="none" w:sz="0" w:space="0" w:color="auto"/>
      </w:divBdr>
      <w:divsChild>
        <w:div w:id="100419771">
          <w:marLeft w:val="0"/>
          <w:marRight w:val="0"/>
          <w:marTop w:val="0"/>
          <w:marBottom w:val="0"/>
          <w:divBdr>
            <w:top w:val="none" w:sz="0" w:space="0" w:color="auto"/>
            <w:left w:val="none" w:sz="0" w:space="0" w:color="auto"/>
            <w:bottom w:val="none" w:sz="0" w:space="0" w:color="auto"/>
            <w:right w:val="none" w:sz="0" w:space="0" w:color="auto"/>
          </w:divBdr>
        </w:div>
        <w:div w:id="163015906">
          <w:marLeft w:val="0"/>
          <w:marRight w:val="0"/>
          <w:marTop w:val="0"/>
          <w:marBottom w:val="0"/>
          <w:divBdr>
            <w:top w:val="none" w:sz="0" w:space="0" w:color="auto"/>
            <w:left w:val="none" w:sz="0" w:space="0" w:color="auto"/>
            <w:bottom w:val="none" w:sz="0" w:space="0" w:color="auto"/>
            <w:right w:val="none" w:sz="0" w:space="0" w:color="auto"/>
          </w:divBdr>
        </w:div>
        <w:div w:id="199561010">
          <w:marLeft w:val="0"/>
          <w:marRight w:val="0"/>
          <w:marTop w:val="0"/>
          <w:marBottom w:val="0"/>
          <w:divBdr>
            <w:top w:val="none" w:sz="0" w:space="0" w:color="auto"/>
            <w:left w:val="none" w:sz="0" w:space="0" w:color="auto"/>
            <w:bottom w:val="none" w:sz="0" w:space="0" w:color="auto"/>
            <w:right w:val="none" w:sz="0" w:space="0" w:color="auto"/>
          </w:divBdr>
        </w:div>
        <w:div w:id="323974291">
          <w:marLeft w:val="0"/>
          <w:marRight w:val="0"/>
          <w:marTop w:val="0"/>
          <w:marBottom w:val="0"/>
          <w:divBdr>
            <w:top w:val="none" w:sz="0" w:space="0" w:color="auto"/>
            <w:left w:val="none" w:sz="0" w:space="0" w:color="auto"/>
            <w:bottom w:val="none" w:sz="0" w:space="0" w:color="auto"/>
            <w:right w:val="none" w:sz="0" w:space="0" w:color="auto"/>
          </w:divBdr>
        </w:div>
        <w:div w:id="1241796432">
          <w:marLeft w:val="0"/>
          <w:marRight w:val="0"/>
          <w:marTop w:val="0"/>
          <w:marBottom w:val="0"/>
          <w:divBdr>
            <w:top w:val="none" w:sz="0" w:space="0" w:color="auto"/>
            <w:left w:val="none" w:sz="0" w:space="0" w:color="auto"/>
            <w:bottom w:val="none" w:sz="0" w:space="0" w:color="auto"/>
            <w:right w:val="none" w:sz="0" w:space="0" w:color="auto"/>
          </w:divBdr>
        </w:div>
        <w:div w:id="1375034974">
          <w:marLeft w:val="0"/>
          <w:marRight w:val="0"/>
          <w:marTop w:val="0"/>
          <w:marBottom w:val="0"/>
          <w:divBdr>
            <w:top w:val="none" w:sz="0" w:space="0" w:color="auto"/>
            <w:left w:val="none" w:sz="0" w:space="0" w:color="auto"/>
            <w:bottom w:val="none" w:sz="0" w:space="0" w:color="auto"/>
            <w:right w:val="none" w:sz="0" w:space="0" w:color="auto"/>
          </w:divBdr>
        </w:div>
        <w:div w:id="1450510980">
          <w:marLeft w:val="0"/>
          <w:marRight w:val="0"/>
          <w:marTop w:val="0"/>
          <w:marBottom w:val="0"/>
          <w:divBdr>
            <w:top w:val="none" w:sz="0" w:space="0" w:color="auto"/>
            <w:left w:val="none" w:sz="0" w:space="0" w:color="auto"/>
            <w:bottom w:val="none" w:sz="0" w:space="0" w:color="auto"/>
            <w:right w:val="none" w:sz="0" w:space="0" w:color="auto"/>
          </w:divBdr>
        </w:div>
      </w:divsChild>
    </w:div>
    <w:div w:id="1493521145">
      <w:bodyDiv w:val="1"/>
      <w:marLeft w:val="0"/>
      <w:marRight w:val="0"/>
      <w:marTop w:val="0"/>
      <w:marBottom w:val="0"/>
      <w:divBdr>
        <w:top w:val="none" w:sz="0" w:space="0" w:color="auto"/>
        <w:left w:val="none" w:sz="0" w:space="0" w:color="auto"/>
        <w:bottom w:val="none" w:sz="0" w:space="0" w:color="auto"/>
        <w:right w:val="none" w:sz="0" w:space="0" w:color="auto"/>
      </w:divBdr>
    </w:div>
    <w:div w:id="1498035226">
      <w:bodyDiv w:val="1"/>
      <w:marLeft w:val="0"/>
      <w:marRight w:val="0"/>
      <w:marTop w:val="0"/>
      <w:marBottom w:val="0"/>
      <w:divBdr>
        <w:top w:val="none" w:sz="0" w:space="0" w:color="auto"/>
        <w:left w:val="none" w:sz="0" w:space="0" w:color="auto"/>
        <w:bottom w:val="none" w:sz="0" w:space="0" w:color="auto"/>
        <w:right w:val="none" w:sz="0" w:space="0" w:color="auto"/>
      </w:divBdr>
      <w:divsChild>
        <w:div w:id="231888304">
          <w:marLeft w:val="0"/>
          <w:marRight w:val="0"/>
          <w:marTop w:val="0"/>
          <w:marBottom w:val="0"/>
          <w:divBdr>
            <w:top w:val="none" w:sz="0" w:space="0" w:color="auto"/>
            <w:left w:val="none" w:sz="0" w:space="0" w:color="auto"/>
            <w:bottom w:val="none" w:sz="0" w:space="0" w:color="auto"/>
            <w:right w:val="none" w:sz="0" w:space="0" w:color="auto"/>
          </w:divBdr>
        </w:div>
        <w:div w:id="754520080">
          <w:marLeft w:val="0"/>
          <w:marRight w:val="0"/>
          <w:marTop w:val="0"/>
          <w:marBottom w:val="0"/>
          <w:divBdr>
            <w:top w:val="none" w:sz="0" w:space="0" w:color="auto"/>
            <w:left w:val="none" w:sz="0" w:space="0" w:color="auto"/>
            <w:bottom w:val="none" w:sz="0" w:space="0" w:color="auto"/>
            <w:right w:val="none" w:sz="0" w:space="0" w:color="auto"/>
          </w:divBdr>
          <w:divsChild>
            <w:div w:id="537397139">
              <w:marLeft w:val="-75"/>
              <w:marRight w:val="0"/>
              <w:marTop w:val="30"/>
              <w:marBottom w:val="30"/>
              <w:divBdr>
                <w:top w:val="none" w:sz="0" w:space="0" w:color="auto"/>
                <w:left w:val="none" w:sz="0" w:space="0" w:color="auto"/>
                <w:bottom w:val="none" w:sz="0" w:space="0" w:color="auto"/>
                <w:right w:val="none" w:sz="0" w:space="0" w:color="auto"/>
              </w:divBdr>
              <w:divsChild>
                <w:div w:id="87118792">
                  <w:marLeft w:val="0"/>
                  <w:marRight w:val="0"/>
                  <w:marTop w:val="0"/>
                  <w:marBottom w:val="0"/>
                  <w:divBdr>
                    <w:top w:val="none" w:sz="0" w:space="0" w:color="auto"/>
                    <w:left w:val="none" w:sz="0" w:space="0" w:color="auto"/>
                    <w:bottom w:val="none" w:sz="0" w:space="0" w:color="auto"/>
                    <w:right w:val="none" w:sz="0" w:space="0" w:color="auto"/>
                  </w:divBdr>
                  <w:divsChild>
                    <w:div w:id="1134714173">
                      <w:marLeft w:val="0"/>
                      <w:marRight w:val="0"/>
                      <w:marTop w:val="0"/>
                      <w:marBottom w:val="0"/>
                      <w:divBdr>
                        <w:top w:val="none" w:sz="0" w:space="0" w:color="auto"/>
                        <w:left w:val="none" w:sz="0" w:space="0" w:color="auto"/>
                        <w:bottom w:val="none" w:sz="0" w:space="0" w:color="auto"/>
                        <w:right w:val="none" w:sz="0" w:space="0" w:color="auto"/>
                      </w:divBdr>
                    </w:div>
                  </w:divsChild>
                </w:div>
                <w:div w:id="222912983">
                  <w:marLeft w:val="0"/>
                  <w:marRight w:val="0"/>
                  <w:marTop w:val="0"/>
                  <w:marBottom w:val="0"/>
                  <w:divBdr>
                    <w:top w:val="none" w:sz="0" w:space="0" w:color="auto"/>
                    <w:left w:val="none" w:sz="0" w:space="0" w:color="auto"/>
                    <w:bottom w:val="none" w:sz="0" w:space="0" w:color="auto"/>
                    <w:right w:val="none" w:sz="0" w:space="0" w:color="auto"/>
                  </w:divBdr>
                  <w:divsChild>
                    <w:div w:id="181474122">
                      <w:marLeft w:val="0"/>
                      <w:marRight w:val="0"/>
                      <w:marTop w:val="0"/>
                      <w:marBottom w:val="0"/>
                      <w:divBdr>
                        <w:top w:val="none" w:sz="0" w:space="0" w:color="auto"/>
                        <w:left w:val="none" w:sz="0" w:space="0" w:color="auto"/>
                        <w:bottom w:val="none" w:sz="0" w:space="0" w:color="auto"/>
                        <w:right w:val="none" w:sz="0" w:space="0" w:color="auto"/>
                      </w:divBdr>
                    </w:div>
                  </w:divsChild>
                </w:div>
                <w:div w:id="230241475">
                  <w:marLeft w:val="0"/>
                  <w:marRight w:val="0"/>
                  <w:marTop w:val="0"/>
                  <w:marBottom w:val="0"/>
                  <w:divBdr>
                    <w:top w:val="none" w:sz="0" w:space="0" w:color="auto"/>
                    <w:left w:val="none" w:sz="0" w:space="0" w:color="auto"/>
                    <w:bottom w:val="none" w:sz="0" w:space="0" w:color="auto"/>
                    <w:right w:val="none" w:sz="0" w:space="0" w:color="auto"/>
                  </w:divBdr>
                  <w:divsChild>
                    <w:div w:id="706219453">
                      <w:marLeft w:val="0"/>
                      <w:marRight w:val="0"/>
                      <w:marTop w:val="0"/>
                      <w:marBottom w:val="0"/>
                      <w:divBdr>
                        <w:top w:val="none" w:sz="0" w:space="0" w:color="auto"/>
                        <w:left w:val="none" w:sz="0" w:space="0" w:color="auto"/>
                        <w:bottom w:val="none" w:sz="0" w:space="0" w:color="auto"/>
                        <w:right w:val="none" w:sz="0" w:space="0" w:color="auto"/>
                      </w:divBdr>
                    </w:div>
                  </w:divsChild>
                </w:div>
                <w:div w:id="241792385">
                  <w:marLeft w:val="0"/>
                  <w:marRight w:val="0"/>
                  <w:marTop w:val="0"/>
                  <w:marBottom w:val="0"/>
                  <w:divBdr>
                    <w:top w:val="none" w:sz="0" w:space="0" w:color="auto"/>
                    <w:left w:val="none" w:sz="0" w:space="0" w:color="auto"/>
                    <w:bottom w:val="none" w:sz="0" w:space="0" w:color="auto"/>
                    <w:right w:val="none" w:sz="0" w:space="0" w:color="auto"/>
                  </w:divBdr>
                  <w:divsChild>
                    <w:div w:id="548544">
                      <w:marLeft w:val="0"/>
                      <w:marRight w:val="0"/>
                      <w:marTop w:val="0"/>
                      <w:marBottom w:val="0"/>
                      <w:divBdr>
                        <w:top w:val="none" w:sz="0" w:space="0" w:color="auto"/>
                        <w:left w:val="none" w:sz="0" w:space="0" w:color="auto"/>
                        <w:bottom w:val="none" w:sz="0" w:space="0" w:color="auto"/>
                        <w:right w:val="none" w:sz="0" w:space="0" w:color="auto"/>
                      </w:divBdr>
                    </w:div>
                  </w:divsChild>
                </w:div>
                <w:div w:id="297685138">
                  <w:marLeft w:val="0"/>
                  <w:marRight w:val="0"/>
                  <w:marTop w:val="0"/>
                  <w:marBottom w:val="0"/>
                  <w:divBdr>
                    <w:top w:val="none" w:sz="0" w:space="0" w:color="auto"/>
                    <w:left w:val="none" w:sz="0" w:space="0" w:color="auto"/>
                    <w:bottom w:val="none" w:sz="0" w:space="0" w:color="auto"/>
                    <w:right w:val="none" w:sz="0" w:space="0" w:color="auto"/>
                  </w:divBdr>
                  <w:divsChild>
                    <w:div w:id="183516628">
                      <w:marLeft w:val="0"/>
                      <w:marRight w:val="0"/>
                      <w:marTop w:val="0"/>
                      <w:marBottom w:val="0"/>
                      <w:divBdr>
                        <w:top w:val="none" w:sz="0" w:space="0" w:color="auto"/>
                        <w:left w:val="none" w:sz="0" w:space="0" w:color="auto"/>
                        <w:bottom w:val="none" w:sz="0" w:space="0" w:color="auto"/>
                        <w:right w:val="none" w:sz="0" w:space="0" w:color="auto"/>
                      </w:divBdr>
                    </w:div>
                  </w:divsChild>
                </w:div>
                <w:div w:id="412288009">
                  <w:marLeft w:val="0"/>
                  <w:marRight w:val="0"/>
                  <w:marTop w:val="0"/>
                  <w:marBottom w:val="0"/>
                  <w:divBdr>
                    <w:top w:val="none" w:sz="0" w:space="0" w:color="auto"/>
                    <w:left w:val="none" w:sz="0" w:space="0" w:color="auto"/>
                    <w:bottom w:val="none" w:sz="0" w:space="0" w:color="auto"/>
                    <w:right w:val="none" w:sz="0" w:space="0" w:color="auto"/>
                  </w:divBdr>
                  <w:divsChild>
                    <w:div w:id="56755361">
                      <w:marLeft w:val="0"/>
                      <w:marRight w:val="0"/>
                      <w:marTop w:val="0"/>
                      <w:marBottom w:val="0"/>
                      <w:divBdr>
                        <w:top w:val="none" w:sz="0" w:space="0" w:color="auto"/>
                        <w:left w:val="none" w:sz="0" w:space="0" w:color="auto"/>
                        <w:bottom w:val="none" w:sz="0" w:space="0" w:color="auto"/>
                        <w:right w:val="none" w:sz="0" w:space="0" w:color="auto"/>
                      </w:divBdr>
                    </w:div>
                  </w:divsChild>
                </w:div>
                <w:div w:id="561718274">
                  <w:marLeft w:val="0"/>
                  <w:marRight w:val="0"/>
                  <w:marTop w:val="0"/>
                  <w:marBottom w:val="0"/>
                  <w:divBdr>
                    <w:top w:val="none" w:sz="0" w:space="0" w:color="auto"/>
                    <w:left w:val="none" w:sz="0" w:space="0" w:color="auto"/>
                    <w:bottom w:val="none" w:sz="0" w:space="0" w:color="auto"/>
                    <w:right w:val="none" w:sz="0" w:space="0" w:color="auto"/>
                  </w:divBdr>
                  <w:divsChild>
                    <w:div w:id="908342066">
                      <w:marLeft w:val="0"/>
                      <w:marRight w:val="0"/>
                      <w:marTop w:val="0"/>
                      <w:marBottom w:val="0"/>
                      <w:divBdr>
                        <w:top w:val="none" w:sz="0" w:space="0" w:color="auto"/>
                        <w:left w:val="none" w:sz="0" w:space="0" w:color="auto"/>
                        <w:bottom w:val="none" w:sz="0" w:space="0" w:color="auto"/>
                        <w:right w:val="none" w:sz="0" w:space="0" w:color="auto"/>
                      </w:divBdr>
                    </w:div>
                  </w:divsChild>
                </w:div>
                <w:div w:id="608393435">
                  <w:marLeft w:val="0"/>
                  <w:marRight w:val="0"/>
                  <w:marTop w:val="0"/>
                  <w:marBottom w:val="0"/>
                  <w:divBdr>
                    <w:top w:val="none" w:sz="0" w:space="0" w:color="auto"/>
                    <w:left w:val="none" w:sz="0" w:space="0" w:color="auto"/>
                    <w:bottom w:val="none" w:sz="0" w:space="0" w:color="auto"/>
                    <w:right w:val="none" w:sz="0" w:space="0" w:color="auto"/>
                  </w:divBdr>
                  <w:divsChild>
                    <w:div w:id="1074668651">
                      <w:marLeft w:val="0"/>
                      <w:marRight w:val="0"/>
                      <w:marTop w:val="0"/>
                      <w:marBottom w:val="0"/>
                      <w:divBdr>
                        <w:top w:val="none" w:sz="0" w:space="0" w:color="auto"/>
                        <w:left w:val="none" w:sz="0" w:space="0" w:color="auto"/>
                        <w:bottom w:val="none" w:sz="0" w:space="0" w:color="auto"/>
                        <w:right w:val="none" w:sz="0" w:space="0" w:color="auto"/>
                      </w:divBdr>
                    </w:div>
                  </w:divsChild>
                </w:div>
                <w:div w:id="718480224">
                  <w:marLeft w:val="0"/>
                  <w:marRight w:val="0"/>
                  <w:marTop w:val="0"/>
                  <w:marBottom w:val="0"/>
                  <w:divBdr>
                    <w:top w:val="none" w:sz="0" w:space="0" w:color="auto"/>
                    <w:left w:val="none" w:sz="0" w:space="0" w:color="auto"/>
                    <w:bottom w:val="none" w:sz="0" w:space="0" w:color="auto"/>
                    <w:right w:val="none" w:sz="0" w:space="0" w:color="auto"/>
                  </w:divBdr>
                  <w:divsChild>
                    <w:div w:id="569657227">
                      <w:marLeft w:val="0"/>
                      <w:marRight w:val="0"/>
                      <w:marTop w:val="0"/>
                      <w:marBottom w:val="0"/>
                      <w:divBdr>
                        <w:top w:val="none" w:sz="0" w:space="0" w:color="auto"/>
                        <w:left w:val="none" w:sz="0" w:space="0" w:color="auto"/>
                        <w:bottom w:val="none" w:sz="0" w:space="0" w:color="auto"/>
                        <w:right w:val="none" w:sz="0" w:space="0" w:color="auto"/>
                      </w:divBdr>
                    </w:div>
                  </w:divsChild>
                </w:div>
                <w:div w:id="829370097">
                  <w:marLeft w:val="0"/>
                  <w:marRight w:val="0"/>
                  <w:marTop w:val="0"/>
                  <w:marBottom w:val="0"/>
                  <w:divBdr>
                    <w:top w:val="none" w:sz="0" w:space="0" w:color="auto"/>
                    <w:left w:val="none" w:sz="0" w:space="0" w:color="auto"/>
                    <w:bottom w:val="none" w:sz="0" w:space="0" w:color="auto"/>
                    <w:right w:val="none" w:sz="0" w:space="0" w:color="auto"/>
                  </w:divBdr>
                  <w:divsChild>
                    <w:div w:id="36853127">
                      <w:marLeft w:val="0"/>
                      <w:marRight w:val="0"/>
                      <w:marTop w:val="0"/>
                      <w:marBottom w:val="0"/>
                      <w:divBdr>
                        <w:top w:val="none" w:sz="0" w:space="0" w:color="auto"/>
                        <w:left w:val="none" w:sz="0" w:space="0" w:color="auto"/>
                        <w:bottom w:val="none" w:sz="0" w:space="0" w:color="auto"/>
                        <w:right w:val="none" w:sz="0" w:space="0" w:color="auto"/>
                      </w:divBdr>
                    </w:div>
                  </w:divsChild>
                </w:div>
                <w:div w:id="834031544">
                  <w:marLeft w:val="0"/>
                  <w:marRight w:val="0"/>
                  <w:marTop w:val="0"/>
                  <w:marBottom w:val="0"/>
                  <w:divBdr>
                    <w:top w:val="none" w:sz="0" w:space="0" w:color="auto"/>
                    <w:left w:val="none" w:sz="0" w:space="0" w:color="auto"/>
                    <w:bottom w:val="none" w:sz="0" w:space="0" w:color="auto"/>
                    <w:right w:val="none" w:sz="0" w:space="0" w:color="auto"/>
                  </w:divBdr>
                  <w:divsChild>
                    <w:div w:id="211504688">
                      <w:marLeft w:val="0"/>
                      <w:marRight w:val="0"/>
                      <w:marTop w:val="0"/>
                      <w:marBottom w:val="0"/>
                      <w:divBdr>
                        <w:top w:val="none" w:sz="0" w:space="0" w:color="auto"/>
                        <w:left w:val="none" w:sz="0" w:space="0" w:color="auto"/>
                        <w:bottom w:val="none" w:sz="0" w:space="0" w:color="auto"/>
                        <w:right w:val="none" w:sz="0" w:space="0" w:color="auto"/>
                      </w:divBdr>
                    </w:div>
                    <w:div w:id="1740252064">
                      <w:marLeft w:val="0"/>
                      <w:marRight w:val="0"/>
                      <w:marTop w:val="0"/>
                      <w:marBottom w:val="0"/>
                      <w:divBdr>
                        <w:top w:val="none" w:sz="0" w:space="0" w:color="auto"/>
                        <w:left w:val="none" w:sz="0" w:space="0" w:color="auto"/>
                        <w:bottom w:val="none" w:sz="0" w:space="0" w:color="auto"/>
                        <w:right w:val="none" w:sz="0" w:space="0" w:color="auto"/>
                      </w:divBdr>
                    </w:div>
                  </w:divsChild>
                </w:div>
                <w:div w:id="849756529">
                  <w:marLeft w:val="0"/>
                  <w:marRight w:val="0"/>
                  <w:marTop w:val="0"/>
                  <w:marBottom w:val="0"/>
                  <w:divBdr>
                    <w:top w:val="none" w:sz="0" w:space="0" w:color="auto"/>
                    <w:left w:val="none" w:sz="0" w:space="0" w:color="auto"/>
                    <w:bottom w:val="none" w:sz="0" w:space="0" w:color="auto"/>
                    <w:right w:val="none" w:sz="0" w:space="0" w:color="auto"/>
                  </w:divBdr>
                  <w:divsChild>
                    <w:div w:id="1627659007">
                      <w:marLeft w:val="0"/>
                      <w:marRight w:val="0"/>
                      <w:marTop w:val="0"/>
                      <w:marBottom w:val="0"/>
                      <w:divBdr>
                        <w:top w:val="none" w:sz="0" w:space="0" w:color="auto"/>
                        <w:left w:val="none" w:sz="0" w:space="0" w:color="auto"/>
                        <w:bottom w:val="none" w:sz="0" w:space="0" w:color="auto"/>
                        <w:right w:val="none" w:sz="0" w:space="0" w:color="auto"/>
                      </w:divBdr>
                    </w:div>
                  </w:divsChild>
                </w:div>
                <w:div w:id="998192453">
                  <w:marLeft w:val="0"/>
                  <w:marRight w:val="0"/>
                  <w:marTop w:val="0"/>
                  <w:marBottom w:val="0"/>
                  <w:divBdr>
                    <w:top w:val="none" w:sz="0" w:space="0" w:color="auto"/>
                    <w:left w:val="none" w:sz="0" w:space="0" w:color="auto"/>
                    <w:bottom w:val="none" w:sz="0" w:space="0" w:color="auto"/>
                    <w:right w:val="none" w:sz="0" w:space="0" w:color="auto"/>
                  </w:divBdr>
                  <w:divsChild>
                    <w:div w:id="1169520463">
                      <w:marLeft w:val="0"/>
                      <w:marRight w:val="0"/>
                      <w:marTop w:val="0"/>
                      <w:marBottom w:val="0"/>
                      <w:divBdr>
                        <w:top w:val="none" w:sz="0" w:space="0" w:color="auto"/>
                        <w:left w:val="none" w:sz="0" w:space="0" w:color="auto"/>
                        <w:bottom w:val="none" w:sz="0" w:space="0" w:color="auto"/>
                        <w:right w:val="none" w:sz="0" w:space="0" w:color="auto"/>
                      </w:divBdr>
                    </w:div>
                  </w:divsChild>
                </w:div>
                <w:div w:id="1205369515">
                  <w:marLeft w:val="0"/>
                  <w:marRight w:val="0"/>
                  <w:marTop w:val="0"/>
                  <w:marBottom w:val="0"/>
                  <w:divBdr>
                    <w:top w:val="none" w:sz="0" w:space="0" w:color="auto"/>
                    <w:left w:val="none" w:sz="0" w:space="0" w:color="auto"/>
                    <w:bottom w:val="none" w:sz="0" w:space="0" w:color="auto"/>
                    <w:right w:val="none" w:sz="0" w:space="0" w:color="auto"/>
                  </w:divBdr>
                  <w:divsChild>
                    <w:div w:id="1059784416">
                      <w:marLeft w:val="0"/>
                      <w:marRight w:val="0"/>
                      <w:marTop w:val="0"/>
                      <w:marBottom w:val="0"/>
                      <w:divBdr>
                        <w:top w:val="none" w:sz="0" w:space="0" w:color="auto"/>
                        <w:left w:val="none" w:sz="0" w:space="0" w:color="auto"/>
                        <w:bottom w:val="none" w:sz="0" w:space="0" w:color="auto"/>
                        <w:right w:val="none" w:sz="0" w:space="0" w:color="auto"/>
                      </w:divBdr>
                    </w:div>
                  </w:divsChild>
                </w:div>
                <w:div w:id="1218512477">
                  <w:marLeft w:val="0"/>
                  <w:marRight w:val="0"/>
                  <w:marTop w:val="0"/>
                  <w:marBottom w:val="0"/>
                  <w:divBdr>
                    <w:top w:val="none" w:sz="0" w:space="0" w:color="auto"/>
                    <w:left w:val="none" w:sz="0" w:space="0" w:color="auto"/>
                    <w:bottom w:val="none" w:sz="0" w:space="0" w:color="auto"/>
                    <w:right w:val="none" w:sz="0" w:space="0" w:color="auto"/>
                  </w:divBdr>
                  <w:divsChild>
                    <w:div w:id="492184280">
                      <w:marLeft w:val="0"/>
                      <w:marRight w:val="0"/>
                      <w:marTop w:val="0"/>
                      <w:marBottom w:val="0"/>
                      <w:divBdr>
                        <w:top w:val="none" w:sz="0" w:space="0" w:color="auto"/>
                        <w:left w:val="none" w:sz="0" w:space="0" w:color="auto"/>
                        <w:bottom w:val="none" w:sz="0" w:space="0" w:color="auto"/>
                        <w:right w:val="none" w:sz="0" w:space="0" w:color="auto"/>
                      </w:divBdr>
                    </w:div>
                  </w:divsChild>
                </w:div>
                <w:div w:id="1222523744">
                  <w:marLeft w:val="0"/>
                  <w:marRight w:val="0"/>
                  <w:marTop w:val="0"/>
                  <w:marBottom w:val="0"/>
                  <w:divBdr>
                    <w:top w:val="none" w:sz="0" w:space="0" w:color="auto"/>
                    <w:left w:val="none" w:sz="0" w:space="0" w:color="auto"/>
                    <w:bottom w:val="none" w:sz="0" w:space="0" w:color="auto"/>
                    <w:right w:val="none" w:sz="0" w:space="0" w:color="auto"/>
                  </w:divBdr>
                  <w:divsChild>
                    <w:div w:id="680545150">
                      <w:marLeft w:val="0"/>
                      <w:marRight w:val="0"/>
                      <w:marTop w:val="0"/>
                      <w:marBottom w:val="0"/>
                      <w:divBdr>
                        <w:top w:val="none" w:sz="0" w:space="0" w:color="auto"/>
                        <w:left w:val="none" w:sz="0" w:space="0" w:color="auto"/>
                        <w:bottom w:val="none" w:sz="0" w:space="0" w:color="auto"/>
                        <w:right w:val="none" w:sz="0" w:space="0" w:color="auto"/>
                      </w:divBdr>
                    </w:div>
                  </w:divsChild>
                </w:div>
                <w:div w:id="1244102104">
                  <w:marLeft w:val="0"/>
                  <w:marRight w:val="0"/>
                  <w:marTop w:val="0"/>
                  <w:marBottom w:val="0"/>
                  <w:divBdr>
                    <w:top w:val="none" w:sz="0" w:space="0" w:color="auto"/>
                    <w:left w:val="none" w:sz="0" w:space="0" w:color="auto"/>
                    <w:bottom w:val="none" w:sz="0" w:space="0" w:color="auto"/>
                    <w:right w:val="none" w:sz="0" w:space="0" w:color="auto"/>
                  </w:divBdr>
                  <w:divsChild>
                    <w:div w:id="1611741463">
                      <w:marLeft w:val="0"/>
                      <w:marRight w:val="0"/>
                      <w:marTop w:val="0"/>
                      <w:marBottom w:val="0"/>
                      <w:divBdr>
                        <w:top w:val="none" w:sz="0" w:space="0" w:color="auto"/>
                        <w:left w:val="none" w:sz="0" w:space="0" w:color="auto"/>
                        <w:bottom w:val="none" w:sz="0" w:space="0" w:color="auto"/>
                        <w:right w:val="none" w:sz="0" w:space="0" w:color="auto"/>
                      </w:divBdr>
                    </w:div>
                  </w:divsChild>
                </w:div>
                <w:div w:id="1255475213">
                  <w:marLeft w:val="0"/>
                  <w:marRight w:val="0"/>
                  <w:marTop w:val="0"/>
                  <w:marBottom w:val="0"/>
                  <w:divBdr>
                    <w:top w:val="none" w:sz="0" w:space="0" w:color="auto"/>
                    <w:left w:val="none" w:sz="0" w:space="0" w:color="auto"/>
                    <w:bottom w:val="none" w:sz="0" w:space="0" w:color="auto"/>
                    <w:right w:val="none" w:sz="0" w:space="0" w:color="auto"/>
                  </w:divBdr>
                  <w:divsChild>
                    <w:div w:id="746614607">
                      <w:marLeft w:val="0"/>
                      <w:marRight w:val="0"/>
                      <w:marTop w:val="0"/>
                      <w:marBottom w:val="0"/>
                      <w:divBdr>
                        <w:top w:val="none" w:sz="0" w:space="0" w:color="auto"/>
                        <w:left w:val="none" w:sz="0" w:space="0" w:color="auto"/>
                        <w:bottom w:val="none" w:sz="0" w:space="0" w:color="auto"/>
                        <w:right w:val="none" w:sz="0" w:space="0" w:color="auto"/>
                      </w:divBdr>
                    </w:div>
                  </w:divsChild>
                </w:div>
                <w:div w:id="1267426358">
                  <w:marLeft w:val="0"/>
                  <w:marRight w:val="0"/>
                  <w:marTop w:val="0"/>
                  <w:marBottom w:val="0"/>
                  <w:divBdr>
                    <w:top w:val="none" w:sz="0" w:space="0" w:color="auto"/>
                    <w:left w:val="none" w:sz="0" w:space="0" w:color="auto"/>
                    <w:bottom w:val="none" w:sz="0" w:space="0" w:color="auto"/>
                    <w:right w:val="none" w:sz="0" w:space="0" w:color="auto"/>
                  </w:divBdr>
                  <w:divsChild>
                    <w:div w:id="1002589948">
                      <w:marLeft w:val="0"/>
                      <w:marRight w:val="0"/>
                      <w:marTop w:val="0"/>
                      <w:marBottom w:val="0"/>
                      <w:divBdr>
                        <w:top w:val="none" w:sz="0" w:space="0" w:color="auto"/>
                        <w:left w:val="none" w:sz="0" w:space="0" w:color="auto"/>
                        <w:bottom w:val="none" w:sz="0" w:space="0" w:color="auto"/>
                        <w:right w:val="none" w:sz="0" w:space="0" w:color="auto"/>
                      </w:divBdr>
                    </w:div>
                    <w:div w:id="1690908970">
                      <w:marLeft w:val="0"/>
                      <w:marRight w:val="0"/>
                      <w:marTop w:val="0"/>
                      <w:marBottom w:val="0"/>
                      <w:divBdr>
                        <w:top w:val="none" w:sz="0" w:space="0" w:color="auto"/>
                        <w:left w:val="none" w:sz="0" w:space="0" w:color="auto"/>
                        <w:bottom w:val="none" w:sz="0" w:space="0" w:color="auto"/>
                        <w:right w:val="none" w:sz="0" w:space="0" w:color="auto"/>
                      </w:divBdr>
                    </w:div>
                  </w:divsChild>
                </w:div>
                <w:div w:id="1283532296">
                  <w:marLeft w:val="0"/>
                  <w:marRight w:val="0"/>
                  <w:marTop w:val="0"/>
                  <w:marBottom w:val="0"/>
                  <w:divBdr>
                    <w:top w:val="none" w:sz="0" w:space="0" w:color="auto"/>
                    <w:left w:val="none" w:sz="0" w:space="0" w:color="auto"/>
                    <w:bottom w:val="none" w:sz="0" w:space="0" w:color="auto"/>
                    <w:right w:val="none" w:sz="0" w:space="0" w:color="auto"/>
                  </w:divBdr>
                  <w:divsChild>
                    <w:div w:id="1043142629">
                      <w:marLeft w:val="0"/>
                      <w:marRight w:val="0"/>
                      <w:marTop w:val="0"/>
                      <w:marBottom w:val="0"/>
                      <w:divBdr>
                        <w:top w:val="none" w:sz="0" w:space="0" w:color="auto"/>
                        <w:left w:val="none" w:sz="0" w:space="0" w:color="auto"/>
                        <w:bottom w:val="none" w:sz="0" w:space="0" w:color="auto"/>
                        <w:right w:val="none" w:sz="0" w:space="0" w:color="auto"/>
                      </w:divBdr>
                    </w:div>
                  </w:divsChild>
                </w:div>
                <w:div w:id="1298878351">
                  <w:marLeft w:val="0"/>
                  <w:marRight w:val="0"/>
                  <w:marTop w:val="0"/>
                  <w:marBottom w:val="0"/>
                  <w:divBdr>
                    <w:top w:val="none" w:sz="0" w:space="0" w:color="auto"/>
                    <w:left w:val="none" w:sz="0" w:space="0" w:color="auto"/>
                    <w:bottom w:val="none" w:sz="0" w:space="0" w:color="auto"/>
                    <w:right w:val="none" w:sz="0" w:space="0" w:color="auto"/>
                  </w:divBdr>
                  <w:divsChild>
                    <w:div w:id="451484429">
                      <w:marLeft w:val="0"/>
                      <w:marRight w:val="0"/>
                      <w:marTop w:val="0"/>
                      <w:marBottom w:val="0"/>
                      <w:divBdr>
                        <w:top w:val="none" w:sz="0" w:space="0" w:color="auto"/>
                        <w:left w:val="none" w:sz="0" w:space="0" w:color="auto"/>
                        <w:bottom w:val="none" w:sz="0" w:space="0" w:color="auto"/>
                        <w:right w:val="none" w:sz="0" w:space="0" w:color="auto"/>
                      </w:divBdr>
                    </w:div>
                  </w:divsChild>
                </w:div>
                <w:div w:id="1377118483">
                  <w:marLeft w:val="0"/>
                  <w:marRight w:val="0"/>
                  <w:marTop w:val="0"/>
                  <w:marBottom w:val="0"/>
                  <w:divBdr>
                    <w:top w:val="none" w:sz="0" w:space="0" w:color="auto"/>
                    <w:left w:val="none" w:sz="0" w:space="0" w:color="auto"/>
                    <w:bottom w:val="none" w:sz="0" w:space="0" w:color="auto"/>
                    <w:right w:val="none" w:sz="0" w:space="0" w:color="auto"/>
                  </w:divBdr>
                  <w:divsChild>
                    <w:div w:id="2111586357">
                      <w:marLeft w:val="0"/>
                      <w:marRight w:val="0"/>
                      <w:marTop w:val="0"/>
                      <w:marBottom w:val="0"/>
                      <w:divBdr>
                        <w:top w:val="none" w:sz="0" w:space="0" w:color="auto"/>
                        <w:left w:val="none" w:sz="0" w:space="0" w:color="auto"/>
                        <w:bottom w:val="none" w:sz="0" w:space="0" w:color="auto"/>
                        <w:right w:val="none" w:sz="0" w:space="0" w:color="auto"/>
                      </w:divBdr>
                    </w:div>
                  </w:divsChild>
                </w:div>
                <w:div w:id="1391223580">
                  <w:marLeft w:val="0"/>
                  <w:marRight w:val="0"/>
                  <w:marTop w:val="0"/>
                  <w:marBottom w:val="0"/>
                  <w:divBdr>
                    <w:top w:val="none" w:sz="0" w:space="0" w:color="auto"/>
                    <w:left w:val="none" w:sz="0" w:space="0" w:color="auto"/>
                    <w:bottom w:val="none" w:sz="0" w:space="0" w:color="auto"/>
                    <w:right w:val="none" w:sz="0" w:space="0" w:color="auto"/>
                  </w:divBdr>
                  <w:divsChild>
                    <w:div w:id="710570237">
                      <w:marLeft w:val="0"/>
                      <w:marRight w:val="0"/>
                      <w:marTop w:val="0"/>
                      <w:marBottom w:val="0"/>
                      <w:divBdr>
                        <w:top w:val="none" w:sz="0" w:space="0" w:color="auto"/>
                        <w:left w:val="none" w:sz="0" w:space="0" w:color="auto"/>
                        <w:bottom w:val="none" w:sz="0" w:space="0" w:color="auto"/>
                        <w:right w:val="none" w:sz="0" w:space="0" w:color="auto"/>
                      </w:divBdr>
                    </w:div>
                    <w:div w:id="1752576762">
                      <w:marLeft w:val="0"/>
                      <w:marRight w:val="0"/>
                      <w:marTop w:val="0"/>
                      <w:marBottom w:val="0"/>
                      <w:divBdr>
                        <w:top w:val="none" w:sz="0" w:space="0" w:color="auto"/>
                        <w:left w:val="none" w:sz="0" w:space="0" w:color="auto"/>
                        <w:bottom w:val="none" w:sz="0" w:space="0" w:color="auto"/>
                        <w:right w:val="none" w:sz="0" w:space="0" w:color="auto"/>
                      </w:divBdr>
                    </w:div>
                  </w:divsChild>
                </w:div>
                <w:div w:id="1519930094">
                  <w:marLeft w:val="0"/>
                  <w:marRight w:val="0"/>
                  <w:marTop w:val="0"/>
                  <w:marBottom w:val="0"/>
                  <w:divBdr>
                    <w:top w:val="none" w:sz="0" w:space="0" w:color="auto"/>
                    <w:left w:val="none" w:sz="0" w:space="0" w:color="auto"/>
                    <w:bottom w:val="none" w:sz="0" w:space="0" w:color="auto"/>
                    <w:right w:val="none" w:sz="0" w:space="0" w:color="auto"/>
                  </w:divBdr>
                  <w:divsChild>
                    <w:div w:id="1562517041">
                      <w:marLeft w:val="0"/>
                      <w:marRight w:val="0"/>
                      <w:marTop w:val="0"/>
                      <w:marBottom w:val="0"/>
                      <w:divBdr>
                        <w:top w:val="none" w:sz="0" w:space="0" w:color="auto"/>
                        <w:left w:val="none" w:sz="0" w:space="0" w:color="auto"/>
                        <w:bottom w:val="none" w:sz="0" w:space="0" w:color="auto"/>
                        <w:right w:val="none" w:sz="0" w:space="0" w:color="auto"/>
                      </w:divBdr>
                    </w:div>
                  </w:divsChild>
                </w:div>
                <w:div w:id="1520047390">
                  <w:marLeft w:val="0"/>
                  <w:marRight w:val="0"/>
                  <w:marTop w:val="0"/>
                  <w:marBottom w:val="0"/>
                  <w:divBdr>
                    <w:top w:val="none" w:sz="0" w:space="0" w:color="auto"/>
                    <w:left w:val="none" w:sz="0" w:space="0" w:color="auto"/>
                    <w:bottom w:val="none" w:sz="0" w:space="0" w:color="auto"/>
                    <w:right w:val="none" w:sz="0" w:space="0" w:color="auto"/>
                  </w:divBdr>
                  <w:divsChild>
                    <w:div w:id="483278988">
                      <w:marLeft w:val="0"/>
                      <w:marRight w:val="0"/>
                      <w:marTop w:val="0"/>
                      <w:marBottom w:val="0"/>
                      <w:divBdr>
                        <w:top w:val="none" w:sz="0" w:space="0" w:color="auto"/>
                        <w:left w:val="none" w:sz="0" w:space="0" w:color="auto"/>
                        <w:bottom w:val="none" w:sz="0" w:space="0" w:color="auto"/>
                        <w:right w:val="none" w:sz="0" w:space="0" w:color="auto"/>
                      </w:divBdr>
                    </w:div>
                  </w:divsChild>
                </w:div>
                <w:div w:id="1617566083">
                  <w:marLeft w:val="0"/>
                  <w:marRight w:val="0"/>
                  <w:marTop w:val="0"/>
                  <w:marBottom w:val="0"/>
                  <w:divBdr>
                    <w:top w:val="none" w:sz="0" w:space="0" w:color="auto"/>
                    <w:left w:val="none" w:sz="0" w:space="0" w:color="auto"/>
                    <w:bottom w:val="none" w:sz="0" w:space="0" w:color="auto"/>
                    <w:right w:val="none" w:sz="0" w:space="0" w:color="auto"/>
                  </w:divBdr>
                  <w:divsChild>
                    <w:div w:id="1015880755">
                      <w:marLeft w:val="0"/>
                      <w:marRight w:val="0"/>
                      <w:marTop w:val="0"/>
                      <w:marBottom w:val="0"/>
                      <w:divBdr>
                        <w:top w:val="none" w:sz="0" w:space="0" w:color="auto"/>
                        <w:left w:val="none" w:sz="0" w:space="0" w:color="auto"/>
                        <w:bottom w:val="none" w:sz="0" w:space="0" w:color="auto"/>
                        <w:right w:val="none" w:sz="0" w:space="0" w:color="auto"/>
                      </w:divBdr>
                    </w:div>
                  </w:divsChild>
                </w:div>
                <w:div w:id="1753624684">
                  <w:marLeft w:val="0"/>
                  <w:marRight w:val="0"/>
                  <w:marTop w:val="0"/>
                  <w:marBottom w:val="0"/>
                  <w:divBdr>
                    <w:top w:val="none" w:sz="0" w:space="0" w:color="auto"/>
                    <w:left w:val="none" w:sz="0" w:space="0" w:color="auto"/>
                    <w:bottom w:val="none" w:sz="0" w:space="0" w:color="auto"/>
                    <w:right w:val="none" w:sz="0" w:space="0" w:color="auto"/>
                  </w:divBdr>
                  <w:divsChild>
                    <w:div w:id="1871457566">
                      <w:marLeft w:val="0"/>
                      <w:marRight w:val="0"/>
                      <w:marTop w:val="0"/>
                      <w:marBottom w:val="0"/>
                      <w:divBdr>
                        <w:top w:val="none" w:sz="0" w:space="0" w:color="auto"/>
                        <w:left w:val="none" w:sz="0" w:space="0" w:color="auto"/>
                        <w:bottom w:val="none" w:sz="0" w:space="0" w:color="auto"/>
                        <w:right w:val="none" w:sz="0" w:space="0" w:color="auto"/>
                      </w:divBdr>
                    </w:div>
                  </w:divsChild>
                </w:div>
                <w:div w:id="1823815770">
                  <w:marLeft w:val="0"/>
                  <w:marRight w:val="0"/>
                  <w:marTop w:val="0"/>
                  <w:marBottom w:val="0"/>
                  <w:divBdr>
                    <w:top w:val="none" w:sz="0" w:space="0" w:color="auto"/>
                    <w:left w:val="none" w:sz="0" w:space="0" w:color="auto"/>
                    <w:bottom w:val="none" w:sz="0" w:space="0" w:color="auto"/>
                    <w:right w:val="none" w:sz="0" w:space="0" w:color="auto"/>
                  </w:divBdr>
                  <w:divsChild>
                    <w:div w:id="302544413">
                      <w:marLeft w:val="0"/>
                      <w:marRight w:val="0"/>
                      <w:marTop w:val="0"/>
                      <w:marBottom w:val="0"/>
                      <w:divBdr>
                        <w:top w:val="none" w:sz="0" w:space="0" w:color="auto"/>
                        <w:left w:val="none" w:sz="0" w:space="0" w:color="auto"/>
                        <w:bottom w:val="none" w:sz="0" w:space="0" w:color="auto"/>
                        <w:right w:val="none" w:sz="0" w:space="0" w:color="auto"/>
                      </w:divBdr>
                    </w:div>
                  </w:divsChild>
                </w:div>
                <w:div w:id="1834179516">
                  <w:marLeft w:val="0"/>
                  <w:marRight w:val="0"/>
                  <w:marTop w:val="0"/>
                  <w:marBottom w:val="0"/>
                  <w:divBdr>
                    <w:top w:val="none" w:sz="0" w:space="0" w:color="auto"/>
                    <w:left w:val="none" w:sz="0" w:space="0" w:color="auto"/>
                    <w:bottom w:val="none" w:sz="0" w:space="0" w:color="auto"/>
                    <w:right w:val="none" w:sz="0" w:space="0" w:color="auto"/>
                  </w:divBdr>
                  <w:divsChild>
                    <w:div w:id="1901478829">
                      <w:marLeft w:val="0"/>
                      <w:marRight w:val="0"/>
                      <w:marTop w:val="0"/>
                      <w:marBottom w:val="0"/>
                      <w:divBdr>
                        <w:top w:val="none" w:sz="0" w:space="0" w:color="auto"/>
                        <w:left w:val="none" w:sz="0" w:space="0" w:color="auto"/>
                        <w:bottom w:val="none" w:sz="0" w:space="0" w:color="auto"/>
                        <w:right w:val="none" w:sz="0" w:space="0" w:color="auto"/>
                      </w:divBdr>
                    </w:div>
                  </w:divsChild>
                </w:div>
                <w:div w:id="1879975085">
                  <w:marLeft w:val="0"/>
                  <w:marRight w:val="0"/>
                  <w:marTop w:val="0"/>
                  <w:marBottom w:val="0"/>
                  <w:divBdr>
                    <w:top w:val="none" w:sz="0" w:space="0" w:color="auto"/>
                    <w:left w:val="none" w:sz="0" w:space="0" w:color="auto"/>
                    <w:bottom w:val="none" w:sz="0" w:space="0" w:color="auto"/>
                    <w:right w:val="none" w:sz="0" w:space="0" w:color="auto"/>
                  </w:divBdr>
                  <w:divsChild>
                    <w:div w:id="2055231337">
                      <w:marLeft w:val="0"/>
                      <w:marRight w:val="0"/>
                      <w:marTop w:val="0"/>
                      <w:marBottom w:val="0"/>
                      <w:divBdr>
                        <w:top w:val="none" w:sz="0" w:space="0" w:color="auto"/>
                        <w:left w:val="none" w:sz="0" w:space="0" w:color="auto"/>
                        <w:bottom w:val="none" w:sz="0" w:space="0" w:color="auto"/>
                        <w:right w:val="none" w:sz="0" w:space="0" w:color="auto"/>
                      </w:divBdr>
                    </w:div>
                  </w:divsChild>
                </w:div>
                <w:div w:id="1885367425">
                  <w:marLeft w:val="0"/>
                  <w:marRight w:val="0"/>
                  <w:marTop w:val="0"/>
                  <w:marBottom w:val="0"/>
                  <w:divBdr>
                    <w:top w:val="none" w:sz="0" w:space="0" w:color="auto"/>
                    <w:left w:val="none" w:sz="0" w:space="0" w:color="auto"/>
                    <w:bottom w:val="none" w:sz="0" w:space="0" w:color="auto"/>
                    <w:right w:val="none" w:sz="0" w:space="0" w:color="auto"/>
                  </w:divBdr>
                  <w:divsChild>
                    <w:div w:id="1607344597">
                      <w:marLeft w:val="0"/>
                      <w:marRight w:val="0"/>
                      <w:marTop w:val="0"/>
                      <w:marBottom w:val="0"/>
                      <w:divBdr>
                        <w:top w:val="none" w:sz="0" w:space="0" w:color="auto"/>
                        <w:left w:val="none" w:sz="0" w:space="0" w:color="auto"/>
                        <w:bottom w:val="none" w:sz="0" w:space="0" w:color="auto"/>
                        <w:right w:val="none" w:sz="0" w:space="0" w:color="auto"/>
                      </w:divBdr>
                    </w:div>
                  </w:divsChild>
                </w:div>
                <w:div w:id="2019966782">
                  <w:marLeft w:val="0"/>
                  <w:marRight w:val="0"/>
                  <w:marTop w:val="0"/>
                  <w:marBottom w:val="0"/>
                  <w:divBdr>
                    <w:top w:val="none" w:sz="0" w:space="0" w:color="auto"/>
                    <w:left w:val="none" w:sz="0" w:space="0" w:color="auto"/>
                    <w:bottom w:val="none" w:sz="0" w:space="0" w:color="auto"/>
                    <w:right w:val="none" w:sz="0" w:space="0" w:color="auto"/>
                  </w:divBdr>
                  <w:divsChild>
                    <w:div w:id="1684241303">
                      <w:marLeft w:val="0"/>
                      <w:marRight w:val="0"/>
                      <w:marTop w:val="0"/>
                      <w:marBottom w:val="0"/>
                      <w:divBdr>
                        <w:top w:val="none" w:sz="0" w:space="0" w:color="auto"/>
                        <w:left w:val="none" w:sz="0" w:space="0" w:color="auto"/>
                        <w:bottom w:val="none" w:sz="0" w:space="0" w:color="auto"/>
                        <w:right w:val="none" w:sz="0" w:space="0" w:color="auto"/>
                      </w:divBdr>
                    </w:div>
                  </w:divsChild>
                </w:div>
                <w:div w:id="2141141283">
                  <w:marLeft w:val="0"/>
                  <w:marRight w:val="0"/>
                  <w:marTop w:val="0"/>
                  <w:marBottom w:val="0"/>
                  <w:divBdr>
                    <w:top w:val="none" w:sz="0" w:space="0" w:color="auto"/>
                    <w:left w:val="none" w:sz="0" w:space="0" w:color="auto"/>
                    <w:bottom w:val="none" w:sz="0" w:space="0" w:color="auto"/>
                    <w:right w:val="none" w:sz="0" w:space="0" w:color="auto"/>
                  </w:divBdr>
                  <w:divsChild>
                    <w:div w:id="503127978">
                      <w:marLeft w:val="0"/>
                      <w:marRight w:val="0"/>
                      <w:marTop w:val="0"/>
                      <w:marBottom w:val="0"/>
                      <w:divBdr>
                        <w:top w:val="none" w:sz="0" w:space="0" w:color="auto"/>
                        <w:left w:val="none" w:sz="0" w:space="0" w:color="auto"/>
                        <w:bottom w:val="none" w:sz="0" w:space="0" w:color="auto"/>
                        <w:right w:val="none" w:sz="0" w:space="0" w:color="auto"/>
                      </w:divBdr>
                    </w:div>
                    <w:div w:id="15876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716714">
          <w:marLeft w:val="0"/>
          <w:marRight w:val="0"/>
          <w:marTop w:val="0"/>
          <w:marBottom w:val="0"/>
          <w:divBdr>
            <w:top w:val="none" w:sz="0" w:space="0" w:color="auto"/>
            <w:left w:val="none" w:sz="0" w:space="0" w:color="auto"/>
            <w:bottom w:val="none" w:sz="0" w:space="0" w:color="auto"/>
            <w:right w:val="none" w:sz="0" w:space="0" w:color="auto"/>
          </w:divBdr>
        </w:div>
        <w:div w:id="1205558942">
          <w:marLeft w:val="0"/>
          <w:marRight w:val="0"/>
          <w:marTop w:val="0"/>
          <w:marBottom w:val="0"/>
          <w:divBdr>
            <w:top w:val="none" w:sz="0" w:space="0" w:color="auto"/>
            <w:left w:val="none" w:sz="0" w:space="0" w:color="auto"/>
            <w:bottom w:val="none" w:sz="0" w:space="0" w:color="auto"/>
            <w:right w:val="none" w:sz="0" w:space="0" w:color="auto"/>
          </w:divBdr>
          <w:divsChild>
            <w:div w:id="141193771">
              <w:marLeft w:val="0"/>
              <w:marRight w:val="0"/>
              <w:marTop w:val="0"/>
              <w:marBottom w:val="0"/>
              <w:divBdr>
                <w:top w:val="none" w:sz="0" w:space="0" w:color="auto"/>
                <w:left w:val="none" w:sz="0" w:space="0" w:color="auto"/>
                <w:bottom w:val="none" w:sz="0" w:space="0" w:color="auto"/>
                <w:right w:val="none" w:sz="0" w:space="0" w:color="auto"/>
              </w:divBdr>
            </w:div>
            <w:div w:id="196168077">
              <w:marLeft w:val="0"/>
              <w:marRight w:val="0"/>
              <w:marTop w:val="0"/>
              <w:marBottom w:val="0"/>
              <w:divBdr>
                <w:top w:val="none" w:sz="0" w:space="0" w:color="auto"/>
                <w:left w:val="none" w:sz="0" w:space="0" w:color="auto"/>
                <w:bottom w:val="none" w:sz="0" w:space="0" w:color="auto"/>
                <w:right w:val="none" w:sz="0" w:space="0" w:color="auto"/>
              </w:divBdr>
            </w:div>
            <w:div w:id="208733052">
              <w:marLeft w:val="0"/>
              <w:marRight w:val="0"/>
              <w:marTop w:val="0"/>
              <w:marBottom w:val="0"/>
              <w:divBdr>
                <w:top w:val="none" w:sz="0" w:space="0" w:color="auto"/>
                <w:left w:val="none" w:sz="0" w:space="0" w:color="auto"/>
                <w:bottom w:val="none" w:sz="0" w:space="0" w:color="auto"/>
                <w:right w:val="none" w:sz="0" w:space="0" w:color="auto"/>
              </w:divBdr>
            </w:div>
            <w:div w:id="453405514">
              <w:marLeft w:val="0"/>
              <w:marRight w:val="0"/>
              <w:marTop w:val="0"/>
              <w:marBottom w:val="0"/>
              <w:divBdr>
                <w:top w:val="none" w:sz="0" w:space="0" w:color="auto"/>
                <w:left w:val="none" w:sz="0" w:space="0" w:color="auto"/>
                <w:bottom w:val="none" w:sz="0" w:space="0" w:color="auto"/>
                <w:right w:val="none" w:sz="0" w:space="0" w:color="auto"/>
              </w:divBdr>
            </w:div>
            <w:div w:id="503251452">
              <w:marLeft w:val="0"/>
              <w:marRight w:val="0"/>
              <w:marTop w:val="0"/>
              <w:marBottom w:val="0"/>
              <w:divBdr>
                <w:top w:val="none" w:sz="0" w:space="0" w:color="auto"/>
                <w:left w:val="none" w:sz="0" w:space="0" w:color="auto"/>
                <w:bottom w:val="none" w:sz="0" w:space="0" w:color="auto"/>
                <w:right w:val="none" w:sz="0" w:space="0" w:color="auto"/>
              </w:divBdr>
            </w:div>
            <w:div w:id="615214129">
              <w:marLeft w:val="0"/>
              <w:marRight w:val="0"/>
              <w:marTop w:val="0"/>
              <w:marBottom w:val="0"/>
              <w:divBdr>
                <w:top w:val="none" w:sz="0" w:space="0" w:color="auto"/>
                <w:left w:val="none" w:sz="0" w:space="0" w:color="auto"/>
                <w:bottom w:val="none" w:sz="0" w:space="0" w:color="auto"/>
                <w:right w:val="none" w:sz="0" w:space="0" w:color="auto"/>
              </w:divBdr>
            </w:div>
            <w:div w:id="785584765">
              <w:marLeft w:val="0"/>
              <w:marRight w:val="0"/>
              <w:marTop w:val="0"/>
              <w:marBottom w:val="0"/>
              <w:divBdr>
                <w:top w:val="none" w:sz="0" w:space="0" w:color="auto"/>
                <w:left w:val="none" w:sz="0" w:space="0" w:color="auto"/>
                <w:bottom w:val="none" w:sz="0" w:space="0" w:color="auto"/>
                <w:right w:val="none" w:sz="0" w:space="0" w:color="auto"/>
              </w:divBdr>
            </w:div>
            <w:div w:id="986321497">
              <w:marLeft w:val="0"/>
              <w:marRight w:val="0"/>
              <w:marTop w:val="0"/>
              <w:marBottom w:val="0"/>
              <w:divBdr>
                <w:top w:val="none" w:sz="0" w:space="0" w:color="auto"/>
                <w:left w:val="none" w:sz="0" w:space="0" w:color="auto"/>
                <w:bottom w:val="none" w:sz="0" w:space="0" w:color="auto"/>
                <w:right w:val="none" w:sz="0" w:space="0" w:color="auto"/>
              </w:divBdr>
            </w:div>
            <w:div w:id="1179782569">
              <w:marLeft w:val="0"/>
              <w:marRight w:val="0"/>
              <w:marTop w:val="0"/>
              <w:marBottom w:val="0"/>
              <w:divBdr>
                <w:top w:val="none" w:sz="0" w:space="0" w:color="auto"/>
                <w:left w:val="none" w:sz="0" w:space="0" w:color="auto"/>
                <w:bottom w:val="none" w:sz="0" w:space="0" w:color="auto"/>
                <w:right w:val="none" w:sz="0" w:space="0" w:color="auto"/>
              </w:divBdr>
            </w:div>
            <w:div w:id="1204102807">
              <w:marLeft w:val="0"/>
              <w:marRight w:val="0"/>
              <w:marTop w:val="0"/>
              <w:marBottom w:val="0"/>
              <w:divBdr>
                <w:top w:val="none" w:sz="0" w:space="0" w:color="auto"/>
                <w:left w:val="none" w:sz="0" w:space="0" w:color="auto"/>
                <w:bottom w:val="none" w:sz="0" w:space="0" w:color="auto"/>
                <w:right w:val="none" w:sz="0" w:space="0" w:color="auto"/>
              </w:divBdr>
            </w:div>
            <w:div w:id="1495535804">
              <w:marLeft w:val="0"/>
              <w:marRight w:val="0"/>
              <w:marTop w:val="0"/>
              <w:marBottom w:val="0"/>
              <w:divBdr>
                <w:top w:val="none" w:sz="0" w:space="0" w:color="auto"/>
                <w:left w:val="none" w:sz="0" w:space="0" w:color="auto"/>
                <w:bottom w:val="none" w:sz="0" w:space="0" w:color="auto"/>
                <w:right w:val="none" w:sz="0" w:space="0" w:color="auto"/>
              </w:divBdr>
            </w:div>
            <w:div w:id="1641763415">
              <w:marLeft w:val="0"/>
              <w:marRight w:val="0"/>
              <w:marTop w:val="0"/>
              <w:marBottom w:val="0"/>
              <w:divBdr>
                <w:top w:val="none" w:sz="0" w:space="0" w:color="auto"/>
                <w:left w:val="none" w:sz="0" w:space="0" w:color="auto"/>
                <w:bottom w:val="none" w:sz="0" w:space="0" w:color="auto"/>
                <w:right w:val="none" w:sz="0" w:space="0" w:color="auto"/>
              </w:divBdr>
            </w:div>
            <w:div w:id="1679503350">
              <w:marLeft w:val="0"/>
              <w:marRight w:val="0"/>
              <w:marTop w:val="0"/>
              <w:marBottom w:val="0"/>
              <w:divBdr>
                <w:top w:val="none" w:sz="0" w:space="0" w:color="auto"/>
                <w:left w:val="none" w:sz="0" w:space="0" w:color="auto"/>
                <w:bottom w:val="none" w:sz="0" w:space="0" w:color="auto"/>
                <w:right w:val="none" w:sz="0" w:space="0" w:color="auto"/>
              </w:divBdr>
            </w:div>
            <w:div w:id="1816528302">
              <w:marLeft w:val="0"/>
              <w:marRight w:val="0"/>
              <w:marTop w:val="0"/>
              <w:marBottom w:val="0"/>
              <w:divBdr>
                <w:top w:val="none" w:sz="0" w:space="0" w:color="auto"/>
                <w:left w:val="none" w:sz="0" w:space="0" w:color="auto"/>
                <w:bottom w:val="none" w:sz="0" w:space="0" w:color="auto"/>
                <w:right w:val="none" w:sz="0" w:space="0" w:color="auto"/>
              </w:divBdr>
            </w:div>
            <w:div w:id="1991404706">
              <w:marLeft w:val="0"/>
              <w:marRight w:val="0"/>
              <w:marTop w:val="0"/>
              <w:marBottom w:val="0"/>
              <w:divBdr>
                <w:top w:val="none" w:sz="0" w:space="0" w:color="auto"/>
                <w:left w:val="none" w:sz="0" w:space="0" w:color="auto"/>
                <w:bottom w:val="none" w:sz="0" w:space="0" w:color="auto"/>
                <w:right w:val="none" w:sz="0" w:space="0" w:color="auto"/>
              </w:divBdr>
            </w:div>
            <w:div w:id="20405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5689">
      <w:bodyDiv w:val="1"/>
      <w:marLeft w:val="0"/>
      <w:marRight w:val="0"/>
      <w:marTop w:val="0"/>
      <w:marBottom w:val="0"/>
      <w:divBdr>
        <w:top w:val="none" w:sz="0" w:space="0" w:color="auto"/>
        <w:left w:val="none" w:sz="0" w:space="0" w:color="auto"/>
        <w:bottom w:val="none" w:sz="0" w:space="0" w:color="auto"/>
        <w:right w:val="none" w:sz="0" w:space="0" w:color="auto"/>
      </w:divBdr>
    </w:div>
    <w:div w:id="1522353966">
      <w:bodyDiv w:val="1"/>
      <w:marLeft w:val="0"/>
      <w:marRight w:val="0"/>
      <w:marTop w:val="0"/>
      <w:marBottom w:val="0"/>
      <w:divBdr>
        <w:top w:val="none" w:sz="0" w:space="0" w:color="auto"/>
        <w:left w:val="none" w:sz="0" w:space="0" w:color="auto"/>
        <w:bottom w:val="none" w:sz="0" w:space="0" w:color="auto"/>
        <w:right w:val="none" w:sz="0" w:space="0" w:color="auto"/>
      </w:divBdr>
      <w:divsChild>
        <w:div w:id="149292892">
          <w:marLeft w:val="0"/>
          <w:marRight w:val="0"/>
          <w:marTop w:val="0"/>
          <w:marBottom w:val="0"/>
          <w:divBdr>
            <w:top w:val="none" w:sz="0" w:space="0" w:color="auto"/>
            <w:left w:val="none" w:sz="0" w:space="0" w:color="auto"/>
            <w:bottom w:val="none" w:sz="0" w:space="0" w:color="auto"/>
            <w:right w:val="none" w:sz="0" w:space="0" w:color="auto"/>
          </w:divBdr>
          <w:divsChild>
            <w:div w:id="26640292">
              <w:marLeft w:val="0"/>
              <w:marRight w:val="0"/>
              <w:marTop w:val="0"/>
              <w:marBottom w:val="0"/>
              <w:divBdr>
                <w:top w:val="none" w:sz="0" w:space="0" w:color="auto"/>
                <w:left w:val="none" w:sz="0" w:space="0" w:color="auto"/>
                <w:bottom w:val="none" w:sz="0" w:space="0" w:color="auto"/>
                <w:right w:val="none" w:sz="0" w:space="0" w:color="auto"/>
              </w:divBdr>
            </w:div>
            <w:div w:id="491456740">
              <w:marLeft w:val="0"/>
              <w:marRight w:val="0"/>
              <w:marTop w:val="0"/>
              <w:marBottom w:val="0"/>
              <w:divBdr>
                <w:top w:val="none" w:sz="0" w:space="0" w:color="auto"/>
                <w:left w:val="none" w:sz="0" w:space="0" w:color="auto"/>
                <w:bottom w:val="none" w:sz="0" w:space="0" w:color="auto"/>
                <w:right w:val="none" w:sz="0" w:space="0" w:color="auto"/>
              </w:divBdr>
            </w:div>
            <w:div w:id="507717102">
              <w:marLeft w:val="0"/>
              <w:marRight w:val="0"/>
              <w:marTop w:val="0"/>
              <w:marBottom w:val="0"/>
              <w:divBdr>
                <w:top w:val="none" w:sz="0" w:space="0" w:color="auto"/>
                <w:left w:val="none" w:sz="0" w:space="0" w:color="auto"/>
                <w:bottom w:val="none" w:sz="0" w:space="0" w:color="auto"/>
                <w:right w:val="none" w:sz="0" w:space="0" w:color="auto"/>
              </w:divBdr>
            </w:div>
            <w:div w:id="986327618">
              <w:marLeft w:val="0"/>
              <w:marRight w:val="0"/>
              <w:marTop w:val="0"/>
              <w:marBottom w:val="0"/>
              <w:divBdr>
                <w:top w:val="none" w:sz="0" w:space="0" w:color="auto"/>
                <w:left w:val="none" w:sz="0" w:space="0" w:color="auto"/>
                <w:bottom w:val="none" w:sz="0" w:space="0" w:color="auto"/>
                <w:right w:val="none" w:sz="0" w:space="0" w:color="auto"/>
              </w:divBdr>
            </w:div>
            <w:div w:id="1223561552">
              <w:marLeft w:val="0"/>
              <w:marRight w:val="0"/>
              <w:marTop w:val="0"/>
              <w:marBottom w:val="0"/>
              <w:divBdr>
                <w:top w:val="none" w:sz="0" w:space="0" w:color="auto"/>
                <w:left w:val="none" w:sz="0" w:space="0" w:color="auto"/>
                <w:bottom w:val="none" w:sz="0" w:space="0" w:color="auto"/>
                <w:right w:val="none" w:sz="0" w:space="0" w:color="auto"/>
              </w:divBdr>
            </w:div>
            <w:div w:id="1302807551">
              <w:marLeft w:val="0"/>
              <w:marRight w:val="0"/>
              <w:marTop w:val="0"/>
              <w:marBottom w:val="0"/>
              <w:divBdr>
                <w:top w:val="none" w:sz="0" w:space="0" w:color="auto"/>
                <w:left w:val="none" w:sz="0" w:space="0" w:color="auto"/>
                <w:bottom w:val="none" w:sz="0" w:space="0" w:color="auto"/>
                <w:right w:val="none" w:sz="0" w:space="0" w:color="auto"/>
              </w:divBdr>
            </w:div>
            <w:div w:id="1414820298">
              <w:marLeft w:val="0"/>
              <w:marRight w:val="0"/>
              <w:marTop w:val="0"/>
              <w:marBottom w:val="0"/>
              <w:divBdr>
                <w:top w:val="none" w:sz="0" w:space="0" w:color="auto"/>
                <w:left w:val="none" w:sz="0" w:space="0" w:color="auto"/>
                <w:bottom w:val="none" w:sz="0" w:space="0" w:color="auto"/>
                <w:right w:val="none" w:sz="0" w:space="0" w:color="auto"/>
              </w:divBdr>
            </w:div>
            <w:div w:id="1530295795">
              <w:marLeft w:val="0"/>
              <w:marRight w:val="0"/>
              <w:marTop w:val="0"/>
              <w:marBottom w:val="0"/>
              <w:divBdr>
                <w:top w:val="none" w:sz="0" w:space="0" w:color="auto"/>
                <w:left w:val="none" w:sz="0" w:space="0" w:color="auto"/>
                <w:bottom w:val="none" w:sz="0" w:space="0" w:color="auto"/>
                <w:right w:val="none" w:sz="0" w:space="0" w:color="auto"/>
              </w:divBdr>
            </w:div>
            <w:div w:id="1956401942">
              <w:marLeft w:val="0"/>
              <w:marRight w:val="0"/>
              <w:marTop w:val="0"/>
              <w:marBottom w:val="0"/>
              <w:divBdr>
                <w:top w:val="none" w:sz="0" w:space="0" w:color="auto"/>
                <w:left w:val="none" w:sz="0" w:space="0" w:color="auto"/>
                <w:bottom w:val="none" w:sz="0" w:space="0" w:color="auto"/>
                <w:right w:val="none" w:sz="0" w:space="0" w:color="auto"/>
              </w:divBdr>
            </w:div>
            <w:div w:id="2099206669">
              <w:marLeft w:val="0"/>
              <w:marRight w:val="0"/>
              <w:marTop w:val="0"/>
              <w:marBottom w:val="0"/>
              <w:divBdr>
                <w:top w:val="none" w:sz="0" w:space="0" w:color="auto"/>
                <w:left w:val="none" w:sz="0" w:space="0" w:color="auto"/>
                <w:bottom w:val="none" w:sz="0" w:space="0" w:color="auto"/>
                <w:right w:val="none" w:sz="0" w:space="0" w:color="auto"/>
              </w:divBdr>
            </w:div>
          </w:divsChild>
        </w:div>
        <w:div w:id="890920061">
          <w:marLeft w:val="0"/>
          <w:marRight w:val="0"/>
          <w:marTop w:val="0"/>
          <w:marBottom w:val="0"/>
          <w:divBdr>
            <w:top w:val="none" w:sz="0" w:space="0" w:color="auto"/>
            <w:left w:val="none" w:sz="0" w:space="0" w:color="auto"/>
            <w:bottom w:val="none" w:sz="0" w:space="0" w:color="auto"/>
            <w:right w:val="none" w:sz="0" w:space="0" w:color="auto"/>
          </w:divBdr>
          <w:divsChild>
            <w:div w:id="2136556333">
              <w:marLeft w:val="0"/>
              <w:marRight w:val="0"/>
              <w:marTop w:val="30"/>
              <w:marBottom w:val="30"/>
              <w:divBdr>
                <w:top w:val="none" w:sz="0" w:space="0" w:color="auto"/>
                <w:left w:val="none" w:sz="0" w:space="0" w:color="auto"/>
                <w:bottom w:val="none" w:sz="0" w:space="0" w:color="auto"/>
                <w:right w:val="none" w:sz="0" w:space="0" w:color="auto"/>
              </w:divBdr>
              <w:divsChild>
                <w:div w:id="8024211">
                  <w:marLeft w:val="0"/>
                  <w:marRight w:val="0"/>
                  <w:marTop w:val="0"/>
                  <w:marBottom w:val="0"/>
                  <w:divBdr>
                    <w:top w:val="none" w:sz="0" w:space="0" w:color="auto"/>
                    <w:left w:val="none" w:sz="0" w:space="0" w:color="auto"/>
                    <w:bottom w:val="none" w:sz="0" w:space="0" w:color="auto"/>
                    <w:right w:val="none" w:sz="0" w:space="0" w:color="auto"/>
                  </w:divBdr>
                  <w:divsChild>
                    <w:div w:id="286158075">
                      <w:marLeft w:val="0"/>
                      <w:marRight w:val="0"/>
                      <w:marTop w:val="0"/>
                      <w:marBottom w:val="0"/>
                      <w:divBdr>
                        <w:top w:val="none" w:sz="0" w:space="0" w:color="auto"/>
                        <w:left w:val="none" w:sz="0" w:space="0" w:color="auto"/>
                        <w:bottom w:val="none" w:sz="0" w:space="0" w:color="auto"/>
                        <w:right w:val="none" w:sz="0" w:space="0" w:color="auto"/>
                      </w:divBdr>
                    </w:div>
                  </w:divsChild>
                </w:div>
                <w:div w:id="25952758">
                  <w:marLeft w:val="0"/>
                  <w:marRight w:val="0"/>
                  <w:marTop w:val="0"/>
                  <w:marBottom w:val="0"/>
                  <w:divBdr>
                    <w:top w:val="none" w:sz="0" w:space="0" w:color="auto"/>
                    <w:left w:val="none" w:sz="0" w:space="0" w:color="auto"/>
                    <w:bottom w:val="none" w:sz="0" w:space="0" w:color="auto"/>
                    <w:right w:val="none" w:sz="0" w:space="0" w:color="auto"/>
                  </w:divBdr>
                  <w:divsChild>
                    <w:div w:id="814225583">
                      <w:marLeft w:val="0"/>
                      <w:marRight w:val="0"/>
                      <w:marTop w:val="0"/>
                      <w:marBottom w:val="0"/>
                      <w:divBdr>
                        <w:top w:val="none" w:sz="0" w:space="0" w:color="auto"/>
                        <w:left w:val="none" w:sz="0" w:space="0" w:color="auto"/>
                        <w:bottom w:val="none" w:sz="0" w:space="0" w:color="auto"/>
                        <w:right w:val="none" w:sz="0" w:space="0" w:color="auto"/>
                      </w:divBdr>
                    </w:div>
                  </w:divsChild>
                </w:div>
                <w:div w:id="232863134">
                  <w:marLeft w:val="0"/>
                  <w:marRight w:val="0"/>
                  <w:marTop w:val="0"/>
                  <w:marBottom w:val="0"/>
                  <w:divBdr>
                    <w:top w:val="none" w:sz="0" w:space="0" w:color="auto"/>
                    <w:left w:val="none" w:sz="0" w:space="0" w:color="auto"/>
                    <w:bottom w:val="none" w:sz="0" w:space="0" w:color="auto"/>
                    <w:right w:val="none" w:sz="0" w:space="0" w:color="auto"/>
                  </w:divBdr>
                  <w:divsChild>
                    <w:div w:id="1434084022">
                      <w:marLeft w:val="0"/>
                      <w:marRight w:val="0"/>
                      <w:marTop w:val="0"/>
                      <w:marBottom w:val="0"/>
                      <w:divBdr>
                        <w:top w:val="none" w:sz="0" w:space="0" w:color="auto"/>
                        <w:left w:val="none" w:sz="0" w:space="0" w:color="auto"/>
                        <w:bottom w:val="none" w:sz="0" w:space="0" w:color="auto"/>
                        <w:right w:val="none" w:sz="0" w:space="0" w:color="auto"/>
                      </w:divBdr>
                    </w:div>
                  </w:divsChild>
                </w:div>
                <w:div w:id="394284413">
                  <w:marLeft w:val="0"/>
                  <w:marRight w:val="0"/>
                  <w:marTop w:val="0"/>
                  <w:marBottom w:val="0"/>
                  <w:divBdr>
                    <w:top w:val="none" w:sz="0" w:space="0" w:color="auto"/>
                    <w:left w:val="none" w:sz="0" w:space="0" w:color="auto"/>
                    <w:bottom w:val="none" w:sz="0" w:space="0" w:color="auto"/>
                    <w:right w:val="none" w:sz="0" w:space="0" w:color="auto"/>
                  </w:divBdr>
                  <w:divsChild>
                    <w:div w:id="1960645937">
                      <w:marLeft w:val="0"/>
                      <w:marRight w:val="0"/>
                      <w:marTop w:val="0"/>
                      <w:marBottom w:val="0"/>
                      <w:divBdr>
                        <w:top w:val="none" w:sz="0" w:space="0" w:color="auto"/>
                        <w:left w:val="none" w:sz="0" w:space="0" w:color="auto"/>
                        <w:bottom w:val="none" w:sz="0" w:space="0" w:color="auto"/>
                        <w:right w:val="none" w:sz="0" w:space="0" w:color="auto"/>
                      </w:divBdr>
                    </w:div>
                  </w:divsChild>
                </w:div>
                <w:div w:id="583612374">
                  <w:marLeft w:val="0"/>
                  <w:marRight w:val="0"/>
                  <w:marTop w:val="0"/>
                  <w:marBottom w:val="0"/>
                  <w:divBdr>
                    <w:top w:val="none" w:sz="0" w:space="0" w:color="auto"/>
                    <w:left w:val="none" w:sz="0" w:space="0" w:color="auto"/>
                    <w:bottom w:val="none" w:sz="0" w:space="0" w:color="auto"/>
                    <w:right w:val="none" w:sz="0" w:space="0" w:color="auto"/>
                  </w:divBdr>
                  <w:divsChild>
                    <w:div w:id="1302804234">
                      <w:marLeft w:val="0"/>
                      <w:marRight w:val="0"/>
                      <w:marTop w:val="0"/>
                      <w:marBottom w:val="0"/>
                      <w:divBdr>
                        <w:top w:val="none" w:sz="0" w:space="0" w:color="auto"/>
                        <w:left w:val="none" w:sz="0" w:space="0" w:color="auto"/>
                        <w:bottom w:val="none" w:sz="0" w:space="0" w:color="auto"/>
                        <w:right w:val="none" w:sz="0" w:space="0" w:color="auto"/>
                      </w:divBdr>
                    </w:div>
                  </w:divsChild>
                </w:div>
                <w:div w:id="607196835">
                  <w:marLeft w:val="0"/>
                  <w:marRight w:val="0"/>
                  <w:marTop w:val="0"/>
                  <w:marBottom w:val="0"/>
                  <w:divBdr>
                    <w:top w:val="none" w:sz="0" w:space="0" w:color="auto"/>
                    <w:left w:val="none" w:sz="0" w:space="0" w:color="auto"/>
                    <w:bottom w:val="none" w:sz="0" w:space="0" w:color="auto"/>
                    <w:right w:val="none" w:sz="0" w:space="0" w:color="auto"/>
                  </w:divBdr>
                  <w:divsChild>
                    <w:div w:id="1456289533">
                      <w:marLeft w:val="0"/>
                      <w:marRight w:val="0"/>
                      <w:marTop w:val="0"/>
                      <w:marBottom w:val="0"/>
                      <w:divBdr>
                        <w:top w:val="none" w:sz="0" w:space="0" w:color="auto"/>
                        <w:left w:val="none" w:sz="0" w:space="0" w:color="auto"/>
                        <w:bottom w:val="none" w:sz="0" w:space="0" w:color="auto"/>
                        <w:right w:val="none" w:sz="0" w:space="0" w:color="auto"/>
                      </w:divBdr>
                    </w:div>
                  </w:divsChild>
                </w:div>
                <w:div w:id="628511263">
                  <w:marLeft w:val="0"/>
                  <w:marRight w:val="0"/>
                  <w:marTop w:val="0"/>
                  <w:marBottom w:val="0"/>
                  <w:divBdr>
                    <w:top w:val="none" w:sz="0" w:space="0" w:color="auto"/>
                    <w:left w:val="none" w:sz="0" w:space="0" w:color="auto"/>
                    <w:bottom w:val="none" w:sz="0" w:space="0" w:color="auto"/>
                    <w:right w:val="none" w:sz="0" w:space="0" w:color="auto"/>
                  </w:divBdr>
                  <w:divsChild>
                    <w:div w:id="1315792934">
                      <w:marLeft w:val="0"/>
                      <w:marRight w:val="0"/>
                      <w:marTop w:val="0"/>
                      <w:marBottom w:val="0"/>
                      <w:divBdr>
                        <w:top w:val="none" w:sz="0" w:space="0" w:color="auto"/>
                        <w:left w:val="none" w:sz="0" w:space="0" w:color="auto"/>
                        <w:bottom w:val="none" w:sz="0" w:space="0" w:color="auto"/>
                        <w:right w:val="none" w:sz="0" w:space="0" w:color="auto"/>
                      </w:divBdr>
                    </w:div>
                  </w:divsChild>
                </w:div>
                <w:div w:id="731468764">
                  <w:marLeft w:val="0"/>
                  <w:marRight w:val="0"/>
                  <w:marTop w:val="0"/>
                  <w:marBottom w:val="0"/>
                  <w:divBdr>
                    <w:top w:val="none" w:sz="0" w:space="0" w:color="auto"/>
                    <w:left w:val="none" w:sz="0" w:space="0" w:color="auto"/>
                    <w:bottom w:val="none" w:sz="0" w:space="0" w:color="auto"/>
                    <w:right w:val="none" w:sz="0" w:space="0" w:color="auto"/>
                  </w:divBdr>
                  <w:divsChild>
                    <w:div w:id="1946421253">
                      <w:marLeft w:val="0"/>
                      <w:marRight w:val="0"/>
                      <w:marTop w:val="0"/>
                      <w:marBottom w:val="0"/>
                      <w:divBdr>
                        <w:top w:val="none" w:sz="0" w:space="0" w:color="auto"/>
                        <w:left w:val="none" w:sz="0" w:space="0" w:color="auto"/>
                        <w:bottom w:val="none" w:sz="0" w:space="0" w:color="auto"/>
                        <w:right w:val="none" w:sz="0" w:space="0" w:color="auto"/>
                      </w:divBdr>
                    </w:div>
                  </w:divsChild>
                </w:div>
                <w:div w:id="831260511">
                  <w:marLeft w:val="0"/>
                  <w:marRight w:val="0"/>
                  <w:marTop w:val="0"/>
                  <w:marBottom w:val="0"/>
                  <w:divBdr>
                    <w:top w:val="none" w:sz="0" w:space="0" w:color="auto"/>
                    <w:left w:val="none" w:sz="0" w:space="0" w:color="auto"/>
                    <w:bottom w:val="none" w:sz="0" w:space="0" w:color="auto"/>
                    <w:right w:val="none" w:sz="0" w:space="0" w:color="auto"/>
                  </w:divBdr>
                  <w:divsChild>
                    <w:div w:id="754787422">
                      <w:marLeft w:val="0"/>
                      <w:marRight w:val="0"/>
                      <w:marTop w:val="0"/>
                      <w:marBottom w:val="0"/>
                      <w:divBdr>
                        <w:top w:val="none" w:sz="0" w:space="0" w:color="auto"/>
                        <w:left w:val="none" w:sz="0" w:space="0" w:color="auto"/>
                        <w:bottom w:val="none" w:sz="0" w:space="0" w:color="auto"/>
                        <w:right w:val="none" w:sz="0" w:space="0" w:color="auto"/>
                      </w:divBdr>
                    </w:div>
                  </w:divsChild>
                </w:div>
                <w:div w:id="890389708">
                  <w:marLeft w:val="0"/>
                  <w:marRight w:val="0"/>
                  <w:marTop w:val="0"/>
                  <w:marBottom w:val="0"/>
                  <w:divBdr>
                    <w:top w:val="none" w:sz="0" w:space="0" w:color="auto"/>
                    <w:left w:val="none" w:sz="0" w:space="0" w:color="auto"/>
                    <w:bottom w:val="none" w:sz="0" w:space="0" w:color="auto"/>
                    <w:right w:val="none" w:sz="0" w:space="0" w:color="auto"/>
                  </w:divBdr>
                  <w:divsChild>
                    <w:div w:id="770048562">
                      <w:marLeft w:val="0"/>
                      <w:marRight w:val="0"/>
                      <w:marTop w:val="0"/>
                      <w:marBottom w:val="0"/>
                      <w:divBdr>
                        <w:top w:val="none" w:sz="0" w:space="0" w:color="auto"/>
                        <w:left w:val="none" w:sz="0" w:space="0" w:color="auto"/>
                        <w:bottom w:val="none" w:sz="0" w:space="0" w:color="auto"/>
                        <w:right w:val="none" w:sz="0" w:space="0" w:color="auto"/>
                      </w:divBdr>
                    </w:div>
                  </w:divsChild>
                </w:div>
                <w:div w:id="1110658803">
                  <w:marLeft w:val="0"/>
                  <w:marRight w:val="0"/>
                  <w:marTop w:val="0"/>
                  <w:marBottom w:val="0"/>
                  <w:divBdr>
                    <w:top w:val="none" w:sz="0" w:space="0" w:color="auto"/>
                    <w:left w:val="none" w:sz="0" w:space="0" w:color="auto"/>
                    <w:bottom w:val="none" w:sz="0" w:space="0" w:color="auto"/>
                    <w:right w:val="none" w:sz="0" w:space="0" w:color="auto"/>
                  </w:divBdr>
                  <w:divsChild>
                    <w:div w:id="917590564">
                      <w:marLeft w:val="0"/>
                      <w:marRight w:val="0"/>
                      <w:marTop w:val="0"/>
                      <w:marBottom w:val="0"/>
                      <w:divBdr>
                        <w:top w:val="none" w:sz="0" w:space="0" w:color="auto"/>
                        <w:left w:val="none" w:sz="0" w:space="0" w:color="auto"/>
                        <w:bottom w:val="none" w:sz="0" w:space="0" w:color="auto"/>
                        <w:right w:val="none" w:sz="0" w:space="0" w:color="auto"/>
                      </w:divBdr>
                    </w:div>
                  </w:divsChild>
                </w:div>
                <w:div w:id="1321500024">
                  <w:marLeft w:val="0"/>
                  <w:marRight w:val="0"/>
                  <w:marTop w:val="0"/>
                  <w:marBottom w:val="0"/>
                  <w:divBdr>
                    <w:top w:val="none" w:sz="0" w:space="0" w:color="auto"/>
                    <w:left w:val="none" w:sz="0" w:space="0" w:color="auto"/>
                    <w:bottom w:val="none" w:sz="0" w:space="0" w:color="auto"/>
                    <w:right w:val="none" w:sz="0" w:space="0" w:color="auto"/>
                  </w:divBdr>
                  <w:divsChild>
                    <w:div w:id="1642802431">
                      <w:marLeft w:val="0"/>
                      <w:marRight w:val="0"/>
                      <w:marTop w:val="0"/>
                      <w:marBottom w:val="0"/>
                      <w:divBdr>
                        <w:top w:val="none" w:sz="0" w:space="0" w:color="auto"/>
                        <w:left w:val="none" w:sz="0" w:space="0" w:color="auto"/>
                        <w:bottom w:val="none" w:sz="0" w:space="0" w:color="auto"/>
                        <w:right w:val="none" w:sz="0" w:space="0" w:color="auto"/>
                      </w:divBdr>
                    </w:div>
                  </w:divsChild>
                </w:div>
                <w:div w:id="1342505965">
                  <w:marLeft w:val="0"/>
                  <w:marRight w:val="0"/>
                  <w:marTop w:val="0"/>
                  <w:marBottom w:val="0"/>
                  <w:divBdr>
                    <w:top w:val="none" w:sz="0" w:space="0" w:color="auto"/>
                    <w:left w:val="none" w:sz="0" w:space="0" w:color="auto"/>
                    <w:bottom w:val="none" w:sz="0" w:space="0" w:color="auto"/>
                    <w:right w:val="none" w:sz="0" w:space="0" w:color="auto"/>
                  </w:divBdr>
                  <w:divsChild>
                    <w:div w:id="355810087">
                      <w:marLeft w:val="0"/>
                      <w:marRight w:val="0"/>
                      <w:marTop w:val="0"/>
                      <w:marBottom w:val="0"/>
                      <w:divBdr>
                        <w:top w:val="none" w:sz="0" w:space="0" w:color="auto"/>
                        <w:left w:val="none" w:sz="0" w:space="0" w:color="auto"/>
                        <w:bottom w:val="none" w:sz="0" w:space="0" w:color="auto"/>
                        <w:right w:val="none" w:sz="0" w:space="0" w:color="auto"/>
                      </w:divBdr>
                    </w:div>
                  </w:divsChild>
                </w:div>
                <w:div w:id="1363943851">
                  <w:marLeft w:val="0"/>
                  <w:marRight w:val="0"/>
                  <w:marTop w:val="0"/>
                  <w:marBottom w:val="0"/>
                  <w:divBdr>
                    <w:top w:val="none" w:sz="0" w:space="0" w:color="auto"/>
                    <w:left w:val="none" w:sz="0" w:space="0" w:color="auto"/>
                    <w:bottom w:val="none" w:sz="0" w:space="0" w:color="auto"/>
                    <w:right w:val="none" w:sz="0" w:space="0" w:color="auto"/>
                  </w:divBdr>
                  <w:divsChild>
                    <w:div w:id="842552752">
                      <w:marLeft w:val="0"/>
                      <w:marRight w:val="0"/>
                      <w:marTop w:val="0"/>
                      <w:marBottom w:val="0"/>
                      <w:divBdr>
                        <w:top w:val="none" w:sz="0" w:space="0" w:color="auto"/>
                        <w:left w:val="none" w:sz="0" w:space="0" w:color="auto"/>
                        <w:bottom w:val="none" w:sz="0" w:space="0" w:color="auto"/>
                        <w:right w:val="none" w:sz="0" w:space="0" w:color="auto"/>
                      </w:divBdr>
                    </w:div>
                  </w:divsChild>
                </w:div>
                <w:div w:id="1590306604">
                  <w:marLeft w:val="0"/>
                  <w:marRight w:val="0"/>
                  <w:marTop w:val="0"/>
                  <w:marBottom w:val="0"/>
                  <w:divBdr>
                    <w:top w:val="none" w:sz="0" w:space="0" w:color="auto"/>
                    <w:left w:val="none" w:sz="0" w:space="0" w:color="auto"/>
                    <w:bottom w:val="none" w:sz="0" w:space="0" w:color="auto"/>
                    <w:right w:val="none" w:sz="0" w:space="0" w:color="auto"/>
                  </w:divBdr>
                  <w:divsChild>
                    <w:div w:id="612900252">
                      <w:marLeft w:val="0"/>
                      <w:marRight w:val="0"/>
                      <w:marTop w:val="0"/>
                      <w:marBottom w:val="0"/>
                      <w:divBdr>
                        <w:top w:val="none" w:sz="0" w:space="0" w:color="auto"/>
                        <w:left w:val="none" w:sz="0" w:space="0" w:color="auto"/>
                        <w:bottom w:val="none" w:sz="0" w:space="0" w:color="auto"/>
                        <w:right w:val="none" w:sz="0" w:space="0" w:color="auto"/>
                      </w:divBdr>
                    </w:div>
                    <w:div w:id="1050611148">
                      <w:marLeft w:val="0"/>
                      <w:marRight w:val="0"/>
                      <w:marTop w:val="0"/>
                      <w:marBottom w:val="0"/>
                      <w:divBdr>
                        <w:top w:val="none" w:sz="0" w:space="0" w:color="auto"/>
                        <w:left w:val="none" w:sz="0" w:space="0" w:color="auto"/>
                        <w:bottom w:val="none" w:sz="0" w:space="0" w:color="auto"/>
                        <w:right w:val="none" w:sz="0" w:space="0" w:color="auto"/>
                      </w:divBdr>
                    </w:div>
                    <w:div w:id="1143304678">
                      <w:marLeft w:val="0"/>
                      <w:marRight w:val="0"/>
                      <w:marTop w:val="0"/>
                      <w:marBottom w:val="0"/>
                      <w:divBdr>
                        <w:top w:val="none" w:sz="0" w:space="0" w:color="auto"/>
                        <w:left w:val="none" w:sz="0" w:space="0" w:color="auto"/>
                        <w:bottom w:val="none" w:sz="0" w:space="0" w:color="auto"/>
                        <w:right w:val="none" w:sz="0" w:space="0" w:color="auto"/>
                      </w:divBdr>
                    </w:div>
                    <w:div w:id="2111468302">
                      <w:marLeft w:val="0"/>
                      <w:marRight w:val="0"/>
                      <w:marTop w:val="0"/>
                      <w:marBottom w:val="0"/>
                      <w:divBdr>
                        <w:top w:val="none" w:sz="0" w:space="0" w:color="auto"/>
                        <w:left w:val="none" w:sz="0" w:space="0" w:color="auto"/>
                        <w:bottom w:val="none" w:sz="0" w:space="0" w:color="auto"/>
                        <w:right w:val="none" w:sz="0" w:space="0" w:color="auto"/>
                      </w:divBdr>
                    </w:div>
                  </w:divsChild>
                </w:div>
                <w:div w:id="1621574715">
                  <w:marLeft w:val="0"/>
                  <w:marRight w:val="0"/>
                  <w:marTop w:val="0"/>
                  <w:marBottom w:val="0"/>
                  <w:divBdr>
                    <w:top w:val="none" w:sz="0" w:space="0" w:color="auto"/>
                    <w:left w:val="none" w:sz="0" w:space="0" w:color="auto"/>
                    <w:bottom w:val="none" w:sz="0" w:space="0" w:color="auto"/>
                    <w:right w:val="none" w:sz="0" w:space="0" w:color="auto"/>
                  </w:divBdr>
                  <w:divsChild>
                    <w:div w:id="1215311114">
                      <w:marLeft w:val="0"/>
                      <w:marRight w:val="0"/>
                      <w:marTop w:val="0"/>
                      <w:marBottom w:val="0"/>
                      <w:divBdr>
                        <w:top w:val="none" w:sz="0" w:space="0" w:color="auto"/>
                        <w:left w:val="none" w:sz="0" w:space="0" w:color="auto"/>
                        <w:bottom w:val="none" w:sz="0" w:space="0" w:color="auto"/>
                        <w:right w:val="none" w:sz="0" w:space="0" w:color="auto"/>
                      </w:divBdr>
                    </w:div>
                  </w:divsChild>
                </w:div>
                <w:div w:id="1782452560">
                  <w:marLeft w:val="0"/>
                  <w:marRight w:val="0"/>
                  <w:marTop w:val="0"/>
                  <w:marBottom w:val="0"/>
                  <w:divBdr>
                    <w:top w:val="none" w:sz="0" w:space="0" w:color="auto"/>
                    <w:left w:val="none" w:sz="0" w:space="0" w:color="auto"/>
                    <w:bottom w:val="none" w:sz="0" w:space="0" w:color="auto"/>
                    <w:right w:val="none" w:sz="0" w:space="0" w:color="auto"/>
                  </w:divBdr>
                  <w:divsChild>
                    <w:div w:id="239756558">
                      <w:marLeft w:val="0"/>
                      <w:marRight w:val="0"/>
                      <w:marTop w:val="0"/>
                      <w:marBottom w:val="0"/>
                      <w:divBdr>
                        <w:top w:val="none" w:sz="0" w:space="0" w:color="auto"/>
                        <w:left w:val="none" w:sz="0" w:space="0" w:color="auto"/>
                        <w:bottom w:val="none" w:sz="0" w:space="0" w:color="auto"/>
                        <w:right w:val="none" w:sz="0" w:space="0" w:color="auto"/>
                      </w:divBdr>
                    </w:div>
                  </w:divsChild>
                </w:div>
                <w:div w:id="1796174557">
                  <w:marLeft w:val="0"/>
                  <w:marRight w:val="0"/>
                  <w:marTop w:val="0"/>
                  <w:marBottom w:val="0"/>
                  <w:divBdr>
                    <w:top w:val="none" w:sz="0" w:space="0" w:color="auto"/>
                    <w:left w:val="none" w:sz="0" w:space="0" w:color="auto"/>
                    <w:bottom w:val="none" w:sz="0" w:space="0" w:color="auto"/>
                    <w:right w:val="none" w:sz="0" w:space="0" w:color="auto"/>
                  </w:divBdr>
                  <w:divsChild>
                    <w:div w:id="687408662">
                      <w:marLeft w:val="0"/>
                      <w:marRight w:val="0"/>
                      <w:marTop w:val="0"/>
                      <w:marBottom w:val="0"/>
                      <w:divBdr>
                        <w:top w:val="none" w:sz="0" w:space="0" w:color="auto"/>
                        <w:left w:val="none" w:sz="0" w:space="0" w:color="auto"/>
                        <w:bottom w:val="none" w:sz="0" w:space="0" w:color="auto"/>
                        <w:right w:val="none" w:sz="0" w:space="0" w:color="auto"/>
                      </w:divBdr>
                    </w:div>
                    <w:div w:id="1424033403">
                      <w:marLeft w:val="0"/>
                      <w:marRight w:val="0"/>
                      <w:marTop w:val="0"/>
                      <w:marBottom w:val="0"/>
                      <w:divBdr>
                        <w:top w:val="none" w:sz="0" w:space="0" w:color="auto"/>
                        <w:left w:val="none" w:sz="0" w:space="0" w:color="auto"/>
                        <w:bottom w:val="none" w:sz="0" w:space="0" w:color="auto"/>
                        <w:right w:val="none" w:sz="0" w:space="0" w:color="auto"/>
                      </w:divBdr>
                    </w:div>
                    <w:div w:id="1776048994">
                      <w:marLeft w:val="0"/>
                      <w:marRight w:val="0"/>
                      <w:marTop w:val="0"/>
                      <w:marBottom w:val="0"/>
                      <w:divBdr>
                        <w:top w:val="none" w:sz="0" w:space="0" w:color="auto"/>
                        <w:left w:val="none" w:sz="0" w:space="0" w:color="auto"/>
                        <w:bottom w:val="none" w:sz="0" w:space="0" w:color="auto"/>
                        <w:right w:val="none" w:sz="0" w:space="0" w:color="auto"/>
                      </w:divBdr>
                    </w:div>
                    <w:div w:id="1855803003">
                      <w:marLeft w:val="0"/>
                      <w:marRight w:val="0"/>
                      <w:marTop w:val="0"/>
                      <w:marBottom w:val="0"/>
                      <w:divBdr>
                        <w:top w:val="none" w:sz="0" w:space="0" w:color="auto"/>
                        <w:left w:val="none" w:sz="0" w:space="0" w:color="auto"/>
                        <w:bottom w:val="none" w:sz="0" w:space="0" w:color="auto"/>
                        <w:right w:val="none" w:sz="0" w:space="0" w:color="auto"/>
                      </w:divBdr>
                    </w:div>
                    <w:div w:id="1901987449">
                      <w:marLeft w:val="0"/>
                      <w:marRight w:val="0"/>
                      <w:marTop w:val="0"/>
                      <w:marBottom w:val="0"/>
                      <w:divBdr>
                        <w:top w:val="none" w:sz="0" w:space="0" w:color="auto"/>
                        <w:left w:val="none" w:sz="0" w:space="0" w:color="auto"/>
                        <w:bottom w:val="none" w:sz="0" w:space="0" w:color="auto"/>
                        <w:right w:val="none" w:sz="0" w:space="0" w:color="auto"/>
                      </w:divBdr>
                    </w:div>
                  </w:divsChild>
                </w:div>
                <w:div w:id="1797406659">
                  <w:marLeft w:val="0"/>
                  <w:marRight w:val="0"/>
                  <w:marTop w:val="0"/>
                  <w:marBottom w:val="0"/>
                  <w:divBdr>
                    <w:top w:val="none" w:sz="0" w:space="0" w:color="auto"/>
                    <w:left w:val="none" w:sz="0" w:space="0" w:color="auto"/>
                    <w:bottom w:val="none" w:sz="0" w:space="0" w:color="auto"/>
                    <w:right w:val="none" w:sz="0" w:space="0" w:color="auto"/>
                  </w:divBdr>
                  <w:divsChild>
                    <w:div w:id="1746872526">
                      <w:marLeft w:val="0"/>
                      <w:marRight w:val="0"/>
                      <w:marTop w:val="0"/>
                      <w:marBottom w:val="0"/>
                      <w:divBdr>
                        <w:top w:val="none" w:sz="0" w:space="0" w:color="auto"/>
                        <w:left w:val="none" w:sz="0" w:space="0" w:color="auto"/>
                        <w:bottom w:val="none" w:sz="0" w:space="0" w:color="auto"/>
                        <w:right w:val="none" w:sz="0" w:space="0" w:color="auto"/>
                      </w:divBdr>
                    </w:div>
                  </w:divsChild>
                </w:div>
                <w:div w:id="1902400046">
                  <w:marLeft w:val="0"/>
                  <w:marRight w:val="0"/>
                  <w:marTop w:val="0"/>
                  <w:marBottom w:val="0"/>
                  <w:divBdr>
                    <w:top w:val="none" w:sz="0" w:space="0" w:color="auto"/>
                    <w:left w:val="none" w:sz="0" w:space="0" w:color="auto"/>
                    <w:bottom w:val="none" w:sz="0" w:space="0" w:color="auto"/>
                    <w:right w:val="none" w:sz="0" w:space="0" w:color="auto"/>
                  </w:divBdr>
                  <w:divsChild>
                    <w:div w:id="827555405">
                      <w:marLeft w:val="0"/>
                      <w:marRight w:val="0"/>
                      <w:marTop w:val="0"/>
                      <w:marBottom w:val="0"/>
                      <w:divBdr>
                        <w:top w:val="none" w:sz="0" w:space="0" w:color="auto"/>
                        <w:left w:val="none" w:sz="0" w:space="0" w:color="auto"/>
                        <w:bottom w:val="none" w:sz="0" w:space="0" w:color="auto"/>
                        <w:right w:val="none" w:sz="0" w:space="0" w:color="auto"/>
                      </w:divBdr>
                    </w:div>
                  </w:divsChild>
                </w:div>
                <w:div w:id="1907688885">
                  <w:marLeft w:val="0"/>
                  <w:marRight w:val="0"/>
                  <w:marTop w:val="0"/>
                  <w:marBottom w:val="0"/>
                  <w:divBdr>
                    <w:top w:val="none" w:sz="0" w:space="0" w:color="auto"/>
                    <w:left w:val="none" w:sz="0" w:space="0" w:color="auto"/>
                    <w:bottom w:val="none" w:sz="0" w:space="0" w:color="auto"/>
                    <w:right w:val="none" w:sz="0" w:space="0" w:color="auto"/>
                  </w:divBdr>
                  <w:divsChild>
                    <w:div w:id="444926816">
                      <w:marLeft w:val="0"/>
                      <w:marRight w:val="0"/>
                      <w:marTop w:val="0"/>
                      <w:marBottom w:val="0"/>
                      <w:divBdr>
                        <w:top w:val="none" w:sz="0" w:space="0" w:color="auto"/>
                        <w:left w:val="none" w:sz="0" w:space="0" w:color="auto"/>
                        <w:bottom w:val="none" w:sz="0" w:space="0" w:color="auto"/>
                        <w:right w:val="none" w:sz="0" w:space="0" w:color="auto"/>
                      </w:divBdr>
                    </w:div>
                  </w:divsChild>
                </w:div>
                <w:div w:id="1967660889">
                  <w:marLeft w:val="0"/>
                  <w:marRight w:val="0"/>
                  <w:marTop w:val="0"/>
                  <w:marBottom w:val="0"/>
                  <w:divBdr>
                    <w:top w:val="none" w:sz="0" w:space="0" w:color="auto"/>
                    <w:left w:val="none" w:sz="0" w:space="0" w:color="auto"/>
                    <w:bottom w:val="none" w:sz="0" w:space="0" w:color="auto"/>
                    <w:right w:val="none" w:sz="0" w:space="0" w:color="auto"/>
                  </w:divBdr>
                  <w:divsChild>
                    <w:div w:id="1100640804">
                      <w:marLeft w:val="0"/>
                      <w:marRight w:val="0"/>
                      <w:marTop w:val="0"/>
                      <w:marBottom w:val="0"/>
                      <w:divBdr>
                        <w:top w:val="none" w:sz="0" w:space="0" w:color="auto"/>
                        <w:left w:val="none" w:sz="0" w:space="0" w:color="auto"/>
                        <w:bottom w:val="none" w:sz="0" w:space="0" w:color="auto"/>
                        <w:right w:val="none" w:sz="0" w:space="0" w:color="auto"/>
                      </w:divBdr>
                    </w:div>
                  </w:divsChild>
                </w:div>
                <w:div w:id="2024211242">
                  <w:marLeft w:val="0"/>
                  <w:marRight w:val="0"/>
                  <w:marTop w:val="0"/>
                  <w:marBottom w:val="0"/>
                  <w:divBdr>
                    <w:top w:val="none" w:sz="0" w:space="0" w:color="auto"/>
                    <w:left w:val="none" w:sz="0" w:space="0" w:color="auto"/>
                    <w:bottom w:val="none" w:sz="0" w:space="0" w:color="auto"/>
                    <w:right w:val="none" w:sz="0" w:space="0" w:color="auto"/>
                  </w:divBdr>
                  <w:divsChild>
                    <w:div w:id="1835098816">
                      <w:marLeft w:val="0"/>
                      <w:marRight w:val="0"/>
                      <w:marTop w:val="0"/>
                      <w:marBottom w:val="0"/>
                      <w:divBdr>
                        <w:top w:val="none" w:sz="0" w:space="0" w:color="auto"/>
                        <w:left w:val="none" w:sz="0" w:space="0" w:color="auto"/>
                        <w:bottom w:val="none" w:sz="0" w:space="0" w:color="auto"/>
                        <w:right w:val="none" w:sz="0" w:space="0" w:color="auto"/>
                      </w:divBdr>
                    </w:div>
                  </w:divsChild>
                </w:div>
                <w:div w:id="2107341312">
                  <w:marLeft w:val="0"/>
                  <w:marRight w:val="0"/>
                  <w:marTop w:val="0"/>
                  <w:marBottom w:val="0"/>
                  <w:divBdr>
                    <w:top w:val="none" w:sz="0" w:space="0" w:color="auto"/>
                    <w:left w:val="none" w:sz="0" w:space="0" w:color="auto"/>
                    <w:bottom w:val="none" w:sz="0" w:space="0" w:color="auto"/>
                    <w:right w:val="none" w:sz="0" w:space="0" w:color="auto"/>
                  </w:divBdr>
                  <w:divsChild>
                    <w:div w:id="254478660">
                      <w:marLeft w:val="0"/>
                      <w:marRight w:val="0"/>
                      <w:marTop w:val="0"/>
                      <w:marBottom w:val="0"/>
                      <w:divBdr>
                        <w:top w:val="none" w:sz="0" w:space="0" w:color="auto"/>
                        <w:left w:val="none" w:sz="0" w:space="0" w:color="auto"/>
                        <w:bottom w:val="none" w:sz="0" w:space="0" w:color="auto"/>
                        <w:right w:val="none" w:sz="0" w:space="0" w:color="auto"/>
                      </w:divBdr>
                    </w:div>
                    <w:div w:id="4065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852">
          <w:marLeft w:val="0"/>
          <w:marRight w:val="0"/>
          <w:marTop w:val="0"/>
          <w:marBottom w:val="0"/>
          <w:divBdr>
            <w:top w:val="none" w:sz="0" w:space="0" w:color="auto"/>
            <w:left w:val="none" w:sz="0" w:space="0" w:color="auto"/>
            <w:bottom w:val="none" w:sz="0" w:space="0" w:color="auto"/>
            <w:right w:val="none" w:sz="0" w:space="0" w:color="auto"/>
          </w:divBdr>
        </w:div>
        <w:div w:id="987831343">
          <w:marLeft w:val="0"/>
          <w:marRight w:val="0"/>
          <w:marTop w:val="0"/>
          <w:marBottom w:val="0"/>
          <w:divBdr>
            <w:top w:val="none" w:sz="0" w:space="0" w:color="auto"/>
            <w:left w:val="none" w:sz="0" w:space="0" w:color="auto"/>
            <w:bottom w:val="none" w:sz="0" w:space="0" w:color="auto"/>
            <w:right w:val="none" w:sz="0" w:space="0" w:color="auto"/>
          </w:divBdr>
        </w:div>
        <w:div w:id="1206403496">
          <w:marLeft w:val="0"/>
          <w:marRight w:val="0"/>
          <w:marTop w:val="0"/>
          <w:marBottom w:val="0"/>
          <w:divBdr>
            <w:top w:val="none" w:sz="0" w:space="0" w:color="auto"/>
            <w:left w:val="none" w:sz="0" w:space="0" w:color="auto"/>
            <w:bottom w:val="none" w:sz="0" w:space="0" w:color="auto"/>
            <w:right w:val="none" w:sz="0" w:space="0" w:color="auto"/>
          </w:divBdr>
        </w:div>
        <w:div w:id="1430193809">
          <w:marLeft w:val="0"/>
          <w:marRight w:val="0"/>
          <w:marTop w:val="0"/>
          <w:marBottom w:val="0"/>
          <w:divBdr>
            <w:top w:val="none" w:sz="0" w:space="0" w:color="auto"/>
            <w:left w:val="none" w:sz="0" w:space="0" w:color="auto"/>
            <w:bottom w:val="none" w:sz="0" w:space="0" w:color="auto"/>
            <w:right w:val="none" w:sz="0" w:space="0" w:color="auto"/>
          </w:divBdr>
        </w:div>
        <w:div w:id="1546091237">
          <w:marLeft w:val="0"/>
          <w:marRight w:val="0"/>
          <w:marTop w:val="0"/>
          <w:marBottom w:val="0"/>
          <w:divBdr>
            <w:top w:val="none" w:sz="0" w:space="0" w:color="auto"/>
            <w:left w:val="none" w:sz="0" w:space="0" w:color="auto"/>
            <w:bottom w:val="none" w:sz="0" w:space="0" w:color="auto"/>
            <w:right w:val="none" w:sz="0" w:space="0" w:color="auto"/>
          </w:divBdr>
        </w:div>
        <w:div w:id="1744376601">
          <w:marLeft w:val="0"/>
          <w:marRight w:val="0"/>
          <w:marTop w:val="0"/>
          <w:marBottom w:val="0"/>
          <w:divBdr>
            <w:top w:val="none" w:sz="0" w:space="0" w:color="auto"/>
            <w:left w:val="none" w:sz="0" w:space="0" w:color="auto"/>
            <w:bottom w:val="none" w:sz="0" w:space="0" w:color="auto"/>
            <w:right w:val="none" w:sz="0" w:space="0" w:color="auto"/>
          </w:divBdr>
        </w:div>
        <w:div w:id="1995907206">
          <w:marLeft w:val="0"/>
          <w:marRight w:val="0"/>
          <w:marTop w:val="0"/>
          <w:marBottom w:val="0"/>
          <w:divBdr>
            <w:top w:val="none" w:sz="0" w:space="0" w:color="auto"/>
            <w:left w:val="none" w:sz="0" w:space="0" w:color="auto"/>
            <w:bottom w:val="none" w:sz="0" w:space="0" w:color="auto"/>
            <w:right w:val="none" w:sz="0" w:space="0" w:color="auto"/>
          </w:divBdr>
        </w:div>
      </w:divsChild>
    </w:div>
    <w:div w:id="1529946544">
      <w:bodyDiv w:val="1"/>
      <w:marLeft w:val="0"/>
      <w:marRight w:val="0"/>
      <w:marTop w:val="0"/>
      <w:marBottom w:val="0"/>
      <w:divBdr>
        <w:top w:val="none" w:sz="0" w:space="0" w:color="auto"/>
        <w:left w:val="none" w:sz="0" w:space="0" w:color="auto"/>
        <w:bottom w:val="none" w:sz="0" w:space="0" w:color="auto"/>
        <w:right w:val="none" w:sz="0" w:space="0" w:color="auto"/>
      </w:divBdr>
      <w:divsChild>
        <w:div w:id="89133062">
          <w:marLeft w:val="0"/>
          <w:marRight w:val="0"/>
          <w:marTop w:val="0"/>
          <w:marBottom w:val="0"/>
          <w:divBdr>
            <w:top w:val="none" w:sz="0" w:space="0" w:color="auto"/>
            <w:left w:val="none" w:sz="0" w:space="0" w:color="auto"/>
            <w:bottom w:val="none" w:sz="0" w:space="0" w:color="auto"/>
            <w:right w:val="none" w:sz="0" w:space="0" w:color="auto"/>
          </w:divBdr>
        </w:div>
        <w:div w:id="176697139">
          <w:marLeft w:val="0"/>
          <w:marRight w:val="0"/>
          <w:marTop w:val="0"/>
          <w:marBottom w:val="0"/>
          <w:divBdr>
            <w:top w:val="none" w:sz="0" w:space="0" w:color="auto"/>
            <w:left w:val="none" w:sz="0" w:space="0" w:color="auto"/>
            <w:bottom w:val="none" w:sz="0" w:space="0" w:color="auto"/>
            <w:right w:val="none" w:sz="0" w:space="0" w:color="auto"/>
          </w:divBdr>
        </w:div>
        <w:div w:id="183443348">
          <w:marLeft w:val="0"/>
          <w:marRight w:val="0"/>
          <w:marTop w:val="0"/>
          <w:marBottom w:val="0"/>
          <w:divBdr>
            <w:top w:val="none" w:sz="0" w:space="0" w:color="auto"/>
            <w:left w:val="none" w:sz="0" w:space="0" w:color="auto"/>
            <w:bottom w:val="none" w:sz="0" w:space="0" w:color="auto"/>
            <w:right w:val="none" w:sz="0" w:space="0" w:color="auto"/>
          </w:divBdr>
        </w:div>
        <w:div w:id="184753481">
          <w:marLeft w:val="0"/>
          <w:marRight w:val="0"/>
          <w:marTop w:val="0"/>
          <w:marBottom w:val="0"/>
          <w:divBdr>
            <w:top w:val="none" w:sz="0" w:space="0" w:color="auto"/>
            <w:left w:val="none" w:sz="0" w:space="0" w:color="auto"/>
            <w:bottom w:val="none" w:sz="0" w:space="0" w:color="auto"/>
            <w:right w:val="none" w:sz="0" w:space="0" w:color="auto"/>
          </w:divBdr>
        </w:div>
        <w:div w:id="280377073">
          <w:marLeft w:val="0"/>
          <w:marRight w:val="0"/>
          <w:marTop w:val="0"/>
          <w:marBottom w:val="0"/>
          <w:divBdr>
            <w:top w:val="none" w:sz="0" w:space="0" w:color="auto"/>
            <w:left w:val="none" w:sz="0" w:space="0" w:color="auto"/>
            <w:bottom w:val="none" w:sz="0" w:space="0" w:color="auto"/>
            <w:right w:val="none" w:sz="0" w:space="0" w:color="auto"/>
          </w:divBdr>
        </w:div>
        <w:div w:id="315453869">
          <w:marLeft w:val="0"/>
          <w:marRight w:val="0"/>
          <w:marTop w:val="0"/>
          <w:marBottom w:val="0"/>
          <w:divBdr>
            <w:top w:val="none" w:sz="0" w:space="0" w:color="auto"/>
            <w:left w:val="none" w:sz="0" w:space="0" w:color="auto"/>
            <w:bottom w:val="none" w:sz="0" w:space="0" w:color="auto"/>
            <w:right w:val="none" w:sz="0" w:space="0" w:color="auto"/>
          </w:divBdr>
        </w:div>
        <w:div w:id="406927439">
          <w:marLeft w:val="0"/>
          <w:marRight w:val="0"/>
          <w:marTop w:val="0"/>
          <w:marBottom w:val="0"/>
          <w:divBdr>
            <w:top w:val="none" w:sz="0" w:space="0" w:color="auto"/>
            <w:left w:val="none" w:sz="0" w:space="0" w:color="auto"/>
            <w:bottom w:val="none" w:sz="0" w:space="0" w:color="auto"/>
            <w:right w:val="none" w:sz="0" w:space="0" w:color="auto"/>
          </w:divBdr>
        </w:div>
        <w:div w:id="521478937">
          <w:marLeft w:val="0"/>
          <w:marRight w:val="0"/>
          <w:marTop w:val="0"/>
          <w:marBottom w:val="0"/>
          <w:divBdr>
            <w:top w:val="none" w:sz="0" w:space="0" w:color="auto"/>
            <w:left w:val="none" w:sz="0" w:space="0" w:color="auto"/>
            <w:bottom w:val="none" w:sz="0" w:space="0" w:color="auto"/>
            <w:right w:val="none" w:sz="0" w:space="0" w:color="auto"/>
          </w:divBdr>
        </w:div>
        <w:div w:id="590049615">
          <w:marLeft w:val="0"/>
          <w:marRight w:val="0"/>
          <w:marTop w:val="0"/>
          <w:marBottom w:val="0"/>
          <w:divBdr>
            <w:top w:val="none" w:sz="0" w:space="0" w:color="auto"/>
            <w:left w:val="none" w:sz="0" w:space="0" w:color="auto"/>
            <w:bottom w:val="none" w:sz="0" w:space="0" w:color="auto"/>
            <w:right w:val="none" w:sz="0" w:space="0" w:color="auto"/>
          </w:divBdr>
        </w:div>
        <w:div w:id="667681479">
          <w:marLeft w:val="0"/>
          <w:marRight w:val="0"/>
          <w:marTop w:val="0"/>
          <w:marBottom w:val="0"/>
          <w:divBdr>
            <w:top w:val="none" w:sz="0" w:space="0" w:color="auto"/>
            <w:left w:val="none" w:sz="0" w:space="0" w:color="auto"/>
            <w:bottom w:val="none" w:sz="0" w:space="0" w:color="auto"/>
            <w:right w:val="none" w:sz="0" w:space="0" w:color="auto"/>
          </w:divBdr>
          <w:divsChild>
            <w:div w:id="99225098">
              <w:marLeft w:val="-75"/>
              <w:marRight w:val="0"/>
              <w:marTop w:val="30"/>
              <w:marBottom w:val="30"/>
              <w:divBdr>
                <w:top w:val="none" w:sz="0" w:space="0" w:color="auto"/>
                <w:left w:val="none" w:sz="0" w:space="0" w:color="auto"/>
                <w:bottom w:val="none" w:sz="0" w:space="0" w:color="auto"/>
                <w:right w:val="none" w:sz="0" w:space="0" w:color="auto"/>
              </w:divBdr>
              <w:divsChild>
                <w:div w:id="107313951">
                  <w:marLeft w:val="0"/>
                  <w:marRight w:val="0"/>
                  <w:marTop w:val="0"/>
                  <w:marBottom w:val="0"/>
                  <w:divBdr>
                    <w:top w:val="none" w:sz="0" w:space="0" w:color="auto"/>
                    <w:left w:val="none" w:sz="0" w:space="0" w:color="auto"/>
                    <w:bottom w:val="none" w:sz="0" w:space="0" w:color="auto"/>
                    <w:right w:val="none" w:sz="0" w:space="0" w:color="auto"/>
                  </w:divBdr>
                  <w:divsChild>
                    <w:div w:id="1829976111">
                      <w:marLeft w:val="0"/>
                      <w:marRight w:val="0"/>
                      <w:marTop w:val="0"/>
                      <w:marBottom w:val="0"/>
                      <w:divBdr>
                        <w:top w:val="none" w:sz="0" w:space="0" w:color="auto"/>
                        <w:left w:val="none" w:sz="0" w:space="0" w:color="auto"/>
                        <w:bottom w:val="none" w:sz="0" w:space="0" w:color="auto"/>
                        <w:right w:val="none" w:sz="0" w:space="0" w:color="auto"/>
                      </w:divBdr>
                    </w:div>
                  </w:divsChild>
                </w:div>
                <w:div w:id="129442999">
                  <w:marLeft w:val="0"/>
                  <w:marRight w:val="0"/>
                  <w:marTop w:val="0"/>
                  <w:marBottom w:val="0"/>
                  <w:divBdr>
                    <w:top w:val="none" w:sz="0" w:space="0" w:color="auto"/>
                    <w:left w:val="none" w:sz="0" w:space="0" w:color="auto"/>
                    <w:bottom w:val="none" w:sz="0" w:space="0" w:color="auto"/>
                    <w:right w:val="none" w:sz="0" w:space="0" w:color="auto"/>
                  </w:divBdr>
                  <w:divsChild>
                    <w:div w:id="1087531179">
                      <w:marLeft w:val="0"/>
                      <w:marRight w:val="0"/>
                      <w:marTop w:val="0"/>
                      <w:marBottom w:val="0"/>
                      <w:divBdr>
                        <w:top w:val="none" w:sz="0" w:space="0" w:color="auto"/>
                        <w:left w:val="none" w:sz="0" w:space="0" w:color="auto"/>
                        <w:bottom w:val="none" w:sz="0" w:space="0" w:color="auto"/>
                        <w:right w:val="none" w:sz="0" w:space="0" w:color="auto"/>
                      </w:divBdr>
                    </w:div>
                  </w:divsChild>
                </w:div>
                <w:div w:id="173764868">
                  <w:marLeft w:val="0"/>
                  <w:marRight w:val="0"/>
                  <w:marTop w:val="0"/>
                  <w:marBottom w:val="0"/>
                  <w:divBdr>
                    <w:top w:val="none" w:sz="0" w:space="0" w:color="auto"/>
                    <w:left w:val="none" w:sz="0" w:space="0" w:color="auto"/>
                    <w:bottom w:val="none" w:sz="0" w:space="0" w:color="auto"/>
                    <w:right w:val="none" w:sz="0" w:space="0" w:color="auto"/>
                  </w:divBdr>
                  <w:divsChild>
                    <w:div w:id="59984434">
                      <w:marLeft w:val="0"/>
                      <w:marRight w:val="0"/>
                      <w:marTop w:val="0"/>
                      <w:marBottom w:val="0"/>
                      <w:divBdr>
                        <w:top w:val="none" w:sz="0" w:space="0" w:color="auto"/>
                        <w:left w:val="none" w:sz="0" w:space="0" w:color="auto"/>
                        <w:bottom w:val="none" w:sz="0" w:space="0" w:color="auto"/>
                        <w:right w:val="none" w:sz="0" w:space="0" w:color="auto"/>
                      </w:divBdr>
                    </w:div>
                  </w:divsChild>
                </w:div>
                <w:div w:id="282002786">
                  <w:marLeft w:val="0"/>
                  <w:marRight w:val="0"/>
                  <w:marTop w:val="0"/>
                  <w:marBottom w:val="0"/>
                  <w:divBdr>
                    <w:top w:val="none" w:sz="0" w:space="0" w:color="auto"/>
                    <w:left w:val="none" w:sz="0" w:space="0" w:color="auto"/>
                    <w:bottom w:val="none" w:sz="0" w:space="0" w:color="auto"/>
                    <w:right w:val="none" w:sz="0" w:space="0" w:color="auto"/>
                  </w:divBdr>
                  <w:divsChild>
                    <w:div w:id="827474218">
                      <w:marLeft w:val="0"/>
                      <w:marRight w:val="0"/>
                      <w:marTop w:val="0"/>
                      <w:marBottom w:val="0"/>
                      <w:divBdr>
                        <w:top w:val="none" w:sz="0" w:space="0" w:color="auto"/>
                        <w:left w:val="none" w:sz="0" w:space="0" w:color="auto"/>
                        <w:bottom w:val="none" w:sz="0" w:space="0" w:color="auto"/>
                        <w:right w:val="none" w:sz="0" w:space="0" w:color="auto"/>
                      </w:divBdr>
                    </w:div>
                  </w:divsChild>
                </w:div>
                <w:div w:id="348990517">
                  <w:marLeft w:val="0"/>
                  <w:marRight w:val="0"/>
                  <w:marTop w:val="0"/>
                  <w:marBottom w:val="0"/>
                  <w:divBdr>
                    <w:top w:val="none" w:sz="0" w:space="0" w:color="auto"/>
                    <w:left w:val="none" w:sz="0" w:space="0" w:color="auto"/>
                    <w:bottom w:val="none" w:sz="0" w:space="0" w:color="auto"/>
                    <w:right w:val="none" w:sz="0" w:space="0" w:color="auto"/>
                  </w:divBdr>
                  <w:divsChild>
                    <w:div w:id="1005983713">
                      <w:marLeft w:val="0"/>
                      <w:marRight w:val="0"/>
                      <w:marTop w:val="0"/>
                      <w:marBottom w:val="0"/>
                      <w:divBdr>
                        <w:top w:val="none" w:sz="0" w:space="0" w:color="auto"/>
                        <w:left w:val="none" w:sz="0" w:space="0" w:color="auto"/>
                        <w:bottom w:val="none" w:sz="0" w:space="0" w:color="auto"/>
                        <w:right w:val="none" w:sz="0" w:space="0" w:color="auto"/>
                      </w:divBdr>
                    </w:div>
                  </w:divsChild>
                </w:div>
                <w:div w:id="650065009">
                  <w:marLeft w:val="0"/>
                  <w:marRight w:val="0"/>
                  <w:marTop w:val="0"/>
                  <w:marBottom w:val="0"/>
                  <w:divBdr>
                    <w:top w:val="none" w:sz="0" w:space="0" w:color="auto"/>
                    <w:left w:val="none" w:sz="0" w:space="0" w:color="auto"/>
                    <w:bottom w:val="none" w:sz="0" w:space="0" w:color="auto"/>
                    <w:right w:val="none" w:sz="0" w:space="0" w:color="auto"/>
                  </w:divBdr>
                  <w:divsChild>
                    <w:div w:id="15235018">
                      <w:marLeft w:val="0"/>
                      <w:marRight w:val="0"/>
                      <w:marTop w:val="0"/>
                      <w:marBottom w:val="0"/>
                      <w:divBdr>
                        <w:top w:val="none" w:sz="0" w:space="0" w:color="auto"/>
                        <w:left w:val="none" w:sz="0" w:space="0" w:color="auto"/>
                        <w:bottom w:val="none" w:sz="0" w:space="0" w:color="auto"/>
                        <w:right w:val="none" w:sz="0" w:space="0" w:color="auto"/>
                      </w:divBdr>
                    </w:div>
                  </w:divsChild>
                </w:div>
                <w:div w:id="704335170">
                  <w:marLeft w:val="0"/>
                  <w:marRight w:val="0"/>
                  <w:marTop w:val="0"/>
                  <w:marBottom w:val="0"/>
                  <w:divBdr>
                    <w:top w:val="none" w:sz="0" w:space="0" w:color="auto"/>
                    <w:left w:val="none" w:sz="0" w:space="0" w:color="auto"/>
                    <w:bottom w:val="none" w:sz="0" w:space="0" w:color="auto"/>
                    <w:right w:val="none" w:sz="0" w:space="0" w:color="auto"/>
                  </w:divBdr>
                  <w:divsChild>
                    <w:div w:id="1370835354">
                      <w:marLeft w:val="0"/>
                      <w:marRight w:val="0"/>
                      <w:marTop w:val="0"/>
                      <w:marBottom w:val="0"/>
                      <w:divBdr>
                        <w:top w:val="none" w:sz="0" w:space="0" w:color="auto"/>
                        <w:left w:val="none" w:sz="0" w:space="0" w:color="auto"/>
                        <w:bottom w:val="none" w:sz="0" w:space="0" w:color="auto"/>
                        <w:right w:val="none" w:sz="0" w:space="0" w:color="auto"/>
                      </w:divBdr>
                    </w:div>
                  </w:divsChild>
                </w:div>
                <w:div w:id="713820064">
                  <w:marLeft w:val="0"/>
                  <w:marRight w:val="0"/>
                  <w:marTop w:val="0"/>
                  <w:marBottom w:val="0"/>
                  <w:divBdr>
                    <w:top w:val="none" w:sz="0" w:space="0" w:color="auto"/>
                    <w:left w:val="none" w:sz="0" w:space="0" w:color="auto"/>
                    <w:bottom w:val="none" w:sz="0" w:space="0" w:color="auto"/>
                    <w:right w:val="none" w:sz="0" w:space="0" w:color="auto"/>
                  </w:divBdr>
                  <w:divsChild>
                    <w:div w:id="138887787">
                      <w:marLeft w:val="0"/>
                      <w:marRight w:val="0"/>
                      <w:marTop w:val="0"/>
                      <w:marBottom w:val="0"/>
                      <w:divBdr>
                        <w:top w:val="none" w:sz="0" w:space="0" w:color="auto"/>
                        <w:left w:val="none" w:sz="0" w:space="0" w:color="auto"/>
                        <w:bottom w:val="none" w:sz="0" w:space="0" w:color="auto"/>
                        <w:right w:val="none" w:sz="0" w:space="0" w:color="auto"/>
                      </w:divBdr>
                    </w:div>
                  </w:divsChild>
                </w:div>
                <w:div w:id="764182205">
                  <w:marLeft w:val="0"/>
                  <w:marRight w:val="0"/>
                  <w:marTop w:val="0"/>
                  <w:marBottom w:val="0"/>
                  <w:divBdr>
                    <w:top w:val="none" w:sz="0" w:space="0" w:color="auto"/>
                    <w:left w:val="none" w:sz="0" w:space="0" w:color="auto"/>
                    <w:bottom w:val="none" w:sz="0" w:space="0" w:color="auto"/>
                    <w:right w:val="none" w:sz="0" w:space="0" w:color="auto"/>
                  </w:divBdr>
                  <w:divsChild>
                    <w:div w:id="1937709212">
                      <w:marLeft w:val="0"/>
                      <w:marRight w:val="0"/>
                      <w:marTop w:val="0"/>
                      <w:marBottom w:val="0"/>
                      <w:divBdr>
                        <w:top w:val="none" w:sz="0" w:space="0" w:color="auto"/>
                        <w:left w:val="none" w:sz="0" w:space="0" w:color="auto"/>
                        <w:bottom w:val="none" w:sz="0" w:space="0" w:color="auto"/>
                        <w:right w:val="none" w:sz="0" w:space="0" w:color="auto"/>
                      </w:divBdr>
                    </w:div>
                  </w:divsChild>
                </w:div>
                <w:div w:id="990913099">
                  <w:marLeft w:val="0"/>
                  <w:marRight w:val="0"/>
                  <w:marTop w:val="0"/>
                  <w:marBottom w:val="0"/>
                  <w:divBdr>
                    <w:top w:val="none" w:sz="0" w:space="0" w:color="auto"/>
                    <w:left w:val="none" w:sz="0" w:space="0" w:color="auto"/>
                    <w:bottom w:val="none" w:sz="0" w:space="0" w:color="auto"/>
                    <w:right w:val="none" w:sz="0" w:space="0" w:color="auto"/>
                  </w:divBdr>
                  <w:divsChild>
                    <w:div w:id="1486553913">
                      <w:marLeft w:val="0"/>
                      <w:marRight w:val="0"/>
                      <w:marTop w:val="0"/>
                      <w:marBottom w:val="0"/>
                      <w:divBdr>
                        <w:top w:val="none" w:sz="0" w:space="0" w:color="auto"/>
                        <w:left w:val="none" w:sz="0" w:space="0" w:color="auto"/>
                        <w:bottom w:val="none" w:sz="0" w:space="0" w:color="auto"/>
                        <w:right w:val="none" w:sz="0" w:space="0" w:color="auto"/>
                      </w:divBdr>
                    </w:div>
                  </w:divsChild>
                </w:div>
                <w:div w:id="1087727545">
                  <w:marLeft w:val="0"/>
                  <w:marRight w:val="0"/>
                  <w:marTop w:val="0"/>
                  <w:marBottom w:val="0"/>
                  <w:divBdr>
                    <w:top w:val="none" w:sz="0" w:space="0" w:color="auto"/>
                    <w:left w:val="none" w:sz="0" w:space="0" w:color="auto"/>
                    <w:bottom w:val="none" w:sz="0" w:space="0" w:color="auto"/>
                    <w:right w:val="none" w:sz="0" w:space="0" w:color="auto"/>
                  </w:divBdr>
                  <w:divsChild>
                    <w:div w:id="922419845">
                      <w:marLeft w:val="0"/>
                      <w:marRight w:val="0"/>
                      <w:marTop w:val="0"/>
                      <w:marBottom w:val="0"/>
                      <w:divBdr>
                        <w:top w:val="none" w:sz="0" w:space="0" w:color="auto"/>
                        <w:left w:val="none" w:sz="0" w:space="0" w:color="auto"/>
                        <w:bottom w:val="none" w:sz="0" w:space="0" w:color="auto"/>
                        <w:right w:val="none" w:sz="0" w:space="0" w:color="auto"/>
                      </w:divBdr>
                    </w:div>
                  </w:divsChild>
                </w:div>
                <w:div w:id="1133600499">
                  <w:marLeft w:val="0"/>
                  <w:marRight w:val="0"/>
                  <w:marTop w:val="0"/>
                  <w:marBottom w:val="0"/>
                  <w:divBdr>
                    <w:top w:val="none" w:sz="0" w:space="0" w:color="auto"/>
                    <w:left w:val="none" w:sz="0" w:space="0" w:color="auto"/>
                    <w:bottom w:val="none" w:sz="0" w:space="0" w:color="auto"/>
                    <w:right w:val="none" w:sz="0" w:space="0" w:color="auto"/>
                  </w:divBdr>
                  <w:divsChild>
                    <w:div w:id="1209759083">
                      <w:marLeft w:val="0"/>
                      <w:marRight w:val="0"/>
                      <w:marTop w:val="0"/>
                      <w:marBottom w:val="0"/>
                      <w:divBdr>
                        <w:top w:val="none" w:sz="0" w:space="0" w:color="auto"/>
                        <w:left w:val="none" w:sz="0" w:space="0" w:color="auto"/>
                        <w:bottom w:val="none" w:sz="0" w:space="0" w:color="auto"/>
                        <w:right w:val="none" w:sz="0" w:space="0" w:color="auto"/>
                      </w:divBdr>
                    </w:div>
                  </w:divsChild>
                </w:div>
                <w:div w:id="1150901997">
                  <w:marLeft w:val="0"/>
                  <w:marRight w:val="0"/>
                  <w:marTop w:val="0"/>
                  <w:marBottom w:val="0"/>
                  <w:divBdr>
                    <w:top w:val="none" w:sz="0" w:space="0" w:color="auto"/>
                    <w:left w:val="none" w:sz="0" w:space="0" w:color="auto"/>
                    <w:bottom w:val="none" w:sz="0" w:space="0" w:color="auto"/>
                    <w:right w:val="none" w:sz="0" w:space="0" w:color="auto"/>
                  </w:divBdr>
                  <w:divsChild>
                    <w:div w:id="2053535787">
                      <w:marLeft w:val="0"/>
                      <w:marRight w:val="0"/>
                      <w:marTop w:val="0"/>
                      <w:marBottom w:val="0"/>
                      <w:divBdr>
                        <w:top w:val="none" w:sz="0" w:space="0" w:color="auto"/>
                        <w:left w:val="none" w:sz="0" w:space="0" w:color="auto"/>
                        <w:bottom w:val="none" w:sz="0" w:space="0" w:color="auto"/>
                        <w:right w:val="none" w:sz="0" w:space="0" w:color="auto"/>
                      </w:divBdr>
                    </w:div>
                  </w:divsChild>
                </w:div>
                <w:div w:id="1225262312">
                  <w:marLeft w:val="0"/>
                  <w:marRight w:val="0"/>
                  <w:marTop w:val="0"/>
                  <w:marBottom w:val="0"/>
                  <w:divBdr>
                    <w:top w:val="none" w:sz="0" w:space="0" w:color="auto"/>
                    <w:left w:val="none" w:sz="0" w:space="0" w:color="auto"/>
                    <w:bottom w:val="none" w:sz="0" w:space="0" w:color="auto"/>
                    <w:right w:val="none" w:sz="0" w:space="0" w:color="auto"/>
                  </w:divBdr>
                  <w:divsChild>
                    <w:div w:id="518008176">
                      <w:marLeft w:val="0"/>
                      <w:marRight w:val="0"/>
                      <w:marTop w:val="0"/>
                      <w:marBottom w:val="0"/>
                      <w:divBdr>
                        <w:top w:val="none" w:sz="0" w:space="0" w:color="auto"/>
                        <w:left w:val="none" w:sz="0" w:space="0" w:color="auto"/>
                        <w:bottom w:val="none" w:sz="0" w:space="0" w:color="auto"/>
                        <w:right w:val="none" w:sz="0" w:space="0" w:color="auto"/>
                      </w:divBdr>
                    </w:div>
                  </w:divsChild>
                </w:div>
                <w:div w:id="1306814763">
                  <w:marLeft w:val="0"/>
                  <w:marRight w:val="0"/>
                  <w:marTop w:val="0"/>
                  <w:marBottom w:val="0"/>
                  <w:divBdr>
                    <w:top w:val="none" w:sz="0" w:space="0" w:color="auto"/>
                    <w:left w:val="none" w:sz="0" w:space="0" w:color="auto"/>
                    <w:bottom w:val="none" w:sz="0" w:space="0" w:color="auto"/>
                    <w:right w:val="none" w:sz="0" w:space="0" w:color="auto"/>
                  </w:divBdr>
                  <w:divsChild>
                    <w:div w:id="330184573">
                      <w:marLeft w:val="0"/>
                      <w:marRight w:val="0"/>
                      <w:marTop w:val="0"/>
                      <w:marBottom w:val="0"/>
                      <w:divBdr>
                        <w:top w:val="none" w:sz="0" w:space="0" w:color="auto"/>
                        <w:left w:val="none" w:sz="0" w:space="0" w:color="auto"/>
                        <w:bottom w:val="none" w:sz="0" w:space="0" w:color="auto"/>
                        <w:right w:val="none" w:sz="0" w:space="0" w:color="auto"/>
                      </w:divBdr>
                    </w:div>
                  </w:divsChild>
                </w:div>
                <w:div w:id="1387801400">
                  <w:marLeft w:val="0"/>
                  <w:marRight w:val="0"/>
                  <w:marTop w:val="0"/>
                  <w:marBottom w:val="0"/>
                  <w:divBdr>
                    <w:top w:val="none" w:sz="0" w:space="0" w:color="auto"/>
                    <w:left w:val="none" w:sz="0" w:space="0" w:color="auto"/>
                    <w:bottom w:val="none" w:sz="0" w:space="0" w:color="auto"/>
                    <w:right w:val="none" w:sz="0" w:space="0" w:color="auto"/>
                  </w:divBdr>
                  <w:divsChild>
                    <w:div w:id="997417779">
                      <w:marLeft w:val="0"/>
                      <w:marRight w:val="0"/>
                      <w:marTop w:val="0"/>
                      <w:marBottom w:val="0"/>
                      <w:divBdr>
                        <w:top w:val="none" w:sz="0" w:space="0" w:color="auto"/>
                        <w:left w:val="none" w:sz="0" w:space="0" w:color="auto"/>
                        <w:bottom w:val="none" w:sz="0" w:space="0" w:color="auto"/>
                        <w:right w:val="none" w:sz="0" w:space="0" w:color="auto"/>
                      </w:divBdr>
                    </w:div>
                  </w:divsChild>
                </w:div>
                <w:div w:id="1511408438">
                  <w:marLeft w:val="0"/>
                  <w:marRight w:val="0"/>
                  <w:marTop w:val="0"/>
                  <w:marBottom w:val="0"/>
                  <w:divBdr>
                    <w:top w:val="none" w:sz="0" w:space="0" w:color="auto"/>
                    <w:left w:val="none" w:sz="0" w:space="0" w:color="auto"/>
                    <w:bottom w:val="none" w:sz="0" w:space="0" w:color="auto"/>
                    <w:right w:val="none" w:sz="0" w:space="0" w:color="auto"/>
                  </w:divBdr>
                  <w:divsChild>
                    <w:div w:id="796148790">
                      <w:marLeft w:val="0"/>
                      <w:marRight w:val="0"/>
                      <w:marTop w:val="0"/>
                      <w:marBottom w:val="0"/>
                      <w:divBdr>
                        <w:top w:val="none" w:sz="0" w:space="0" w:color="auto"/>
                        <w:left w:val="none" w:sz="0" w:space="0" w:color="auto"/>
                        <w:bottom w:val="none" w:sz="0" w:space="0" w:color="auto"/>
                        <w:right w:val="none" w:sz="0" w:space="0" w:color="auto"/>
                      </w:divBdr>
                    </w:div>
                  </w:divsChild>
                </w:div>
                <w:div w:id="1588683966">
                  <w:marLeft w:val="0"/>
                  <w:marRight w:val="0"/>
                  <w:marTop w:val="0"/>
                  <w:marBottom w:val="0"/>
                  <w:divBdr>
                    <w:top w:val="none" w:sz="0" w:space="0" w:color="auto"/>
                    <w:left w:val="none" w:sz="0" w:space="0" w:color="auto"/>
                    <w:bottom w:val="none" w:sz="0" w:space="0" w:color="auto"/>
                    <w:right w:val="none" w:sz="0" w:space="0" w:color="auto"/>
                  </w:divBdr>
                  <w:divsChild>
                    <w:div w:id="2021160173">
                      <w:marLeft w:val="0"/>
                      <w:marRight w:val="0"/>
                      <w:marTop w:val="0"/>
                      <w:marBottom w:val="0"/>
                      <w:divBdr>
                        <w:top w:val="none" w:sz="0" w:space="0" w:color="auto"/>
                        <w:left w:val="none" w:sz="0" w:space="0" w:color="auto"/>
                        <w:bottom w:val="none" w:sz="0" w:space="0" w:color="auto"/>
                        <w:right w:val="none" w:sz="0" w:space="0" w:color="auto"/>
                      </w:divBdr>
                    </w:div>
                  </w:divsChild>
                </w:div>
                <w:div w:id="1618296312">
                  <w:marLeft w:val="0"/>
                  <w:marRight w:val="0"/>
                  <w:marTop w:val="0"/>
                  <w:marBottom w:val="0"/>
                  <w:divBdr>
                    <w:top w:val="none" w:sz="0" w:space="0" w:color="auto"/>
                    <w:left w:val="none" w:sz="0" w:space="0" w:color="auto"/>
                    <w:bottom w:val="none" w:sz="0" w:space="0" w:color="auto"/>
                    <w:right w:val="none" w:sz="0" w:space="0" w:color="auto"/>
                  </w:divBdr>
                  <w:divsChild>
                    <w:div w:id="257955030">
                      <w:marLeft w:val="0"/>
                      <w:marRight w:val="0"/>
                      <w:marTop w:val="0"/>
                      <w:marBottom w:val="0"/>
                      <w:divBdr>
                        <w:top w:val="none" w:sz="0" w:space="0" w:color="auto"/>
                        <w:left w:val="none" w:sz="0" w:space="0" w:color="auto"/>
                        <w:bottom w:val="none" w:sz="0" w:space="0" w:color="auto"/>
                        <w:right w:val="none" w:sz="0" w:space="0" w:color="auto"/>
                      </w:divBdr>
                    </w:div>
                  </w:divsChild>
                </w:div>
                <w:div w:id="1833060045">
                  <w:marLeft w:val="0"/>
                  <w:marRight w:val="0"/>
                  <w:marTop w:val="0"/>
                  <w:marBottom w:val="0"/>
                  <w:divBdr>
                    <w:top w:val="none" w:sz="0" w:space="0" w:color="auto"/>
                    <w:left w:val="none" w:sz="0" w:space="0" w:color="auto"/>
                    <w:bottom w:val="none" w:sz="0" w:space="0" w:color="auto"/>
                    <w:right w:val="none" w:sz="0" w:space="0" w:color="auto"/>
                  </w:divBdr>
                  <w:divsChild>
                    <w:div w:id="2142377371">
                      <w:marLeft w:val="0"/>
                      <w:marRight w:val="0"/>
                      <w:marTop w:val="0"/>
                      <w:marBottom w:val="0"/>
                      <w:divBdr>
                        <w:top w:val="none" w:sz="0" w:space="0" w:color="auto"/>
                        <w:left w:val="none" w:sz="0" w:space="0" w:color="auto"/>
                        <w:bottom w:val="none" w:sz="0" w:space="0" w:color="auto"/>
                        <w:right w:val="none" w:sz="0" w:space="0" w:color="auto"/>
                      </w:divBdr>
                    </w:div>
                  </w:divsChild>
                </w:div>
                <w:div w:id="1860467089">
                  <w:marLeft w:val="0"/>
                  <w:marRight w:val="0"/>
                  <w:marTop w:val="0"/>
                  <w:marBottom w:val="0"/>
                  <w:divBdr>
                    <w:top w:val="none" w:sz="0" w:space="0" w:color="auto"/>
                    <w:left w:val="none" w:sz="0" w:space="0" w:color="auto"/>
                    <w:bottom w:val="none" w:sz="0" w:space="0" w:color="auto"/>
                    <w:right w:val="none" w:sz="0" w:space="0" w:color="auto"/>
                  </w:divBdr>
                  <w:divsChild>
                    <w:div w:id="1669363830">
                      <w:marLeft w:val="0"/>
                      <w:marRight w:val="0"/>
                      <w:marTop w:val="0"/>
                      <w:marBottom w:val="0"/>
                      <w:divBdr>
                        <w:top w:val="none" w:sz="0" w:space="0" w:color="auto"/>
                        <w:left w:val="none" w:sz="0" w:space="0" w:color="auto"/>
                        <w:bottom w:val="none" w:sz="0" w:space="0" w:color="auto"/>
                        <w:right w:val="none" w:sz="0" w:space="0" w:color="auto"/>
                      </w:divBdr>
                    </w:div>
                  </w:divsChild>
                </w:div>
                <w:div w:id="1916814958">
                  <w:marLeft w:val="0"/>
                  <w:marRight w:val="0"/>
                  <w:marTop w:val="0"/>
                  <w:marBottom w:val="0"/>
                  <w:divBdr>
                    <w:top w:val="none" w:sz="0" w:space="0" w:color="auto"/>
                    <w:left w:val="none" w:sz="0" w:space="0" w:color="auto"/>
                    <w:bottom w:val="none" w:sz="0" w:space="0" w:color="auto"/>
                    <w:right w:val="none" w:sz="0" w:space="0" w:color="auto"/>
                  </w:divBdr>
                  <w:divsChild>
                    <w:div w:id="2032489010">
                      <w:marLeft w:val="0"/>
                      <w:marRight w:val="0"/>
                      <w:marTop w:val="0"/>
                      <w:marBottom w:val="0"/>
                      <w:divBdr>
                        <w:top w:val="none" w:sz="0" w:space="0" w:color="auto"/>
                        <w:left w:val="none" w:sz="0" w:space="0" w:color="auto"/>
                        <w:bottom w:val="none" w:sz="0" w:space="0" w:color="auto"/>
                        <w:right w:val="none" w:sz="0" w:space="0" w:color="auto"/>
                      </w:divBdr>
                    </w:div>
                  </w:divsChild>
                </w:div>
                <w:div w:id="1968076040">
                  <w:marLeft w:val="0"/>
                  <w:marRight w:val="0"/>
                  <w:marTop w:val="0"/>
                  <w:marBottom w:val="0"/>
                  <w:divBdr>
                    <w:top w:val="none" w:sz="0" w:space="0" w:color="auto"/>
                    <w:left w:val="none" w:sz="0" w:space="0" w:color="auto"/>
                    <w:bottom w:val="none" w:sz="0" w:space="0" w:color="auto"/>
                    <w:right w:val="none" w:sz="0" w:space="0" w:color="auto"/>
                  </w:divBdr>
                  <w:divsChild>
                    <w:div w:id="1258634681">
                      <w:marLeft w:val="0"/>
                      <w:marRight w:val="0"/>
                      <w:marTop w:val="0"/>
                      <w:marBottom w:val="0"/>
                      <w:divBdr>
                        <w:top w:val="none" w:sz="0" w:space="0" w:color="auto"/>
                        <w:left w:val="none" w:sz="0" w:space="0" w:color="auto"/>
                        <w:bottom w:val="none" w:sz="0" w:space="0" w:color="auto"/>
                        <w:right w:val="none" w:sz="0" w:space="0" w:color="auto"/>
                      </w:divBdr>
                    </w:div>
                  </w:divsChild>
                </w:div>
                <w:div w:id="2008901251">
                  <w:marLeft w:val="0"/>
                  <w:marRight w:val="0"/>
                  <w:marTop w:val="0"/>
                  <w:marBottom w:val="0"/>
                  <w:divBdr>
                    <w:top w:val="none" w:sz="0" w:space="0" w:color="auto"/>
                    <w:left w:val="none" w:sz="0" w:space="0" w:color="auto"/>
                    <w:bottom w:val="none" w:sz="0" w:space="0" w:color="auto"/>
                    <w:right w:val="none" w:sz="0" w:space="0" w:color="auto"/>
                  </w:divBdr>
                  <w:divsChild>
                    <w:div w:id="119184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9902">
          <w:marLeft w:val="0"/>
          <w:marRight w:val="0"/>
          <w:marTop w:val="0"/>
          <w:marBottom w:val="0"/>
          <w:divBdr>
            <w:top w:val="none" w:sz="0" w:space="0" w:color="auto"/>
            <w:left w:val="none" w:sz="0" w:space="0" w:color="auto"/>
            <w:bottom w:val="none" w:sz="0" w:space="0" w:color="auto"/>
            <w:right w:val="none" w:sz="0" w:space="0" w:color="auto"/>
          </w:divBdr>
        </w:div>
        <w:div w:id="893396107">
          <w:marLeft w:val="0"/>
          <w:marRight w:val="0"/>
          <w:marTop w:val="0"/>
          <w:marBottom w:val="0"/>
          <w:divBdr>
            <w:top w:val="none" w:sz="0" w:space="0" w:color="auto"/>
            <w:left w:val="none" w:sz="0" w:space="0" w:color="auto"/>
            <w:bottom w:val="none" w:sz="0" w:space="0" w:color="auto"/>
            <w:right w:val="none" w:sz="0" w:space="0" w:color="auto"/>
          </w:divBdr>
        </w:div>
        <w:div w:id="902526053">
          <w:marLeft w:val="0"/>
          <w:marRight w:val="0"/>
          <w:marTop w:val="0"/>
          <w:marBottom w:val="0"/>
          <w:divBdr>
            <w:top w:val="none" w:sz="0" w:space="0" w:color="auto"/>
            <w:left w:val="none" w:sz="0" w:space="0" w:color="auto"/>
            <w:bottom w:val="none" w:sz="0" w:space="0" w:color="auto"/>
            <w:right w:val="none" w:sz="0" w:space="0" w:color="auto"/>
          </w:divBdr>
        </w:div>
        <w:div w:id="909998125">
          <w:marLeft w:val="0"/>
          <w:marRight w:val="0"/>
          <w:marTop w:val="0"/>
          <w:marBottom w:val="0"/>
          <w:divBdr>
            <w:top w:val="none" w:sz="0" w:space="0" w:color="auto"/>
            <w:left w:val="none" w:sz="0" w:space="0" w:color="auto"/>
            <w:bottom w:val="none" w:sz="0" w:space="0" w:color="auto"/>
            <w:right w:val="none" w:sz="0" w:space="0" w:color="auto"/>
          </w:divBdr>
        </w:div>
        <w:div w:id="912347802">
          <w:marLeft w:val="0"/>
          <w:marRight w:val="0"/>
          <w:marTop w:val="0"/>
          <w:marBottom w:val="0"/>
          <w:divBdr>
            <w:top w:val="none" w:sz="0" w:space="0" w:color="auto"/>
            <w:left w:val="none" w:sz="0" w:space="0" w:color="auto"/>
            <w:bottom w:val="none" w:sz="0" w:space="0" w:color="auto"/>
            <w:right w:val="none" w:sz="0" w:space="0" w:color="auto"/>
          </w:divBdr>
        </w:div>
        <w:div w:id="1105148321">
          <w:marLeft w:val="0"/>
          <w:marRight w:val="0"/>
          <w:marTop w:val="0"/>
          <w:marBottom w:val="0"/>
          <w:divBdr>
            <w:top w:val="none" w:sz="0" w:space="0" w:color="auto"/>
            <w:left w:val="none" w:sz="0" w:space="0" w:color="auto"/>
            <w:bottom w:val="none" w:sz="0" w:space="0" w:color="auto"/>
            <w:right w:val="none" w:sz="0" w:space="0" w:color="auto"/>
          </w:divBdr>
          <w:divsChild>
            <w:div w:id="42991873">
              <w:marLeft w:val="0"/>
              <w:marRight w:val="0"/>
              <w:marTop w:val="0"/>
              <w:marBottom w:val="0"/>
              <w:divBdr>
                <w:top w:val="none" w:sz="0" w:space="0" w:color="auto"/>
                <w:left w:val="none" w:sz="0" w:space="0" w:color="auto"/>
                <w:bottom w:val="none" w:sz="0" w:space="0" w:color="auto"/>
                <w:right w:val="none" w:sz="0" w:space="0" w:color="auto"/>
              </w:divBdr>
            </w:div>
            <w:div w:id="44835284">
              <w:marLeft w:val="0"/>
              <w:marRight w:val="0"/>
              <w:marTop w:val="0"/>
              <w:marBottom w:val="0"/>
              <w:divBdr>
                <w:top w:val="none" w:sz="0" w:space="0" w:color="auto"/>
                <w:left w:val="none" w:sz="0" w:space="0" w:color="auto"/>
                <w:bottom w:val="none" w:sz="0" w:space="0" w:color="auto"/>
                <w:right w:val="none" w:sz="0" w:space="0" w:color="auto"/>
              </w:divBdr>
            </w:div>
            <w:div w:id="71510994">
              <w:marLeft w:val="0"/>
              <w:marRight w:val="0"/>
              <w:marTop w:val="0"/>
              <w:marBottom w:val="0"/>
              <w:divBdr>
                <w:top w:val="none" w:sz="0" w:space="0" w:color="auto"/>
                <w:left w:val="none" w:sz="0" w:space="0" w:color="auto"/>
                <w:bottom w:val="none" w:sz="0" w:space="0" w:color="auto"/>
                <w:right w:val="none" w:sz="0" w:space="0" w:color="auto"/>
              </w:divBdr>
            </w:div>
            <w:div w:id="129372340">
              <w:marLeft w:val="0"/>
              <w:marRight w:val="0"/>
              <w:marTop w:val="0"/>
              <w:marBottom w:val="0"/>
              <w:divBdr>
                <w:top w:val="none" w:sz="0" w:space="0" w:color="auto"/>
                <w:left w:val="none" w:sz="0" w:space="0" w:color="auto"/>
                <w:bottom w:val="none" w:sz="0" w:space="0" w:color="auto"/>
                <w:right w:val="none" w:sz="0" w:space="0" w:color="auto"/>
              </w:divBdr>
            </w:div>
            <w:div w:id="434982360">
              <w:marLeft w:val="0"/>
              <w:marRight w:val="0"/>
              <w:marTop w:val="0"/>
              <w:marBottom w:val="0"/>
              <w:divBdr>
                <w:top w:val="none" w:sz="0" w:space="0" w:color="auto"/>
                <w:left w:val="none" w:sz="0" w:space="0" w:color="auto"/>
                <w:bottom w:val="none" w:sz="0" w:space="0" w:color="auto"/>
                <w:right w:val="none" w:sz="0" w:space="0" w:color="auto"/>
              </w:divBdr>
            </w:div>
            <w:div w:id="495614744">
              <w:marLeft w:val="0"/>
              <w:marRight w:val="0"/>
              <w:marTop w:val="0"/>
              <w:marBottom w:val="0"/>
              <w:divBdr>
                <w:top w:val="none" w:sz="0" w:space="0" w:color="auto"/>
                <w:left w:val="none" w:sz="0" w:space="0" w:color="auto"/>
                <w:bottom w:val="none" w:sz="0" w:space="0" w:color="auto"/>
                <w:right w:val="none" w:sz="0" w:space="0" w:color="auto"/>
              </w:divBdr>
            </w:div>
            <w:div w:id="531306432">
              <w:marLeft w:val="0"/>
              <w:marRight w:val="0"/>
              <w:marTop w:val="0"/>
              <w:marBottom w:val="0"/>
              <w:divBdr>
                <w:top w:val="none" w:sz="0" w:space="0" w:color="auto"/>
                <w:left w:val="none" w:sz="0" w:space="0" w:color="auto"/>
                <w:bottom w:val="none" w:sz="0" w:space="0" w:color="auto"/>
                <w:right w:val="none" w:sz="0" w:space="0" w:color="auto"/>
              </w:divBdr>
            </w:div>
            <w:div w:id="591740025">
              <w:marLeft w:val="0"/>
              <w:marRight w:val="0"/>
              <w:marTop w:val="0"/>
              <w:marBottom w:val="0"/>
              <w:divBdr>
                <w:top w:val="none" w:sz="0" w:space="0" w:color="auto"/>
                <w:left w:val="none" w:sz="0" w:space="0" w:color="auto"/>
                <w:bottom w:val="none" w:sz="0" w:space="0" w:color="auto"/>
                <w:right w:val="none" w:sz="0" w:space="0" w:color="auto"/>
              </w:divBdr>
            </w:div>
            <w:div w:id="634217499">
              <w:marLeft w:val="0"/>
              <w:marRight w:val="0"/>
              <w:marTop w:val="0"/>
              <w:marBottom w:val="0"/>
              <w:divBdr>
                <w:top w:val="none" w:sz="0" w:space="0" w:color="auto"/>
                <w:left w:val="none" w:sz="0" w:space="0" w:color="auto"/>
                <w:bottom w:val="none" w:sz="0" w:space="0" w:color="auto"/>
                <w:right w:val="none" w:sz="0" w:space="0" w:color="auto"/>
              </w:divBdr>
            </w:div>
            <w:div w:id="659162145">
              <w:marLeft w:val="0"/>
              <w:marRight w:val="0"/>
              <w:marTop w:val="0"/>
              <w:marBottom w:val="0"/>
              <w:divBdr>
                <w:top w:val="none" w:sz="0" w:space="0" w:color="auto"/>
                <w:left w:val="none" w:sz="0" w:space="0" w:color="auto"/>
                <w:bottom w:val="none" w:sz="0" w:space="0" w:color="auto"/>
                <w:right w:val="none" w:sz="0" w:space="0" w:color="auto"/>
              </w:divBdr>
            </w:div>
            <w:div w:id="982122931">
              <w:marLeft w:val="0"/>
              <w:marRight w:val="0"/>
              <w:marTop w:val="0"/>
              <w:marBottom w:val="0"/>
              <w:divBdr>
                <w:top w:val="none" w:sz="0" w:space="0" w:color="auto"/>
                <w:left w:val="none" w:sz="0" w:space="0" w:color="auto"/>
                <w:bottom w:val="none" w:sz="0" w:space="0" w:color="auto"/>
                <w:right w:val="none" w:sz="0" w:space="0" w:color="auto"/>
              </w:divBdr>
            </w:div>
            <w:div w:id="1136098615">
              <w:marLeft w:val="0"/>
              <w:marRight w:val="0"/>
              <w:marTop w:val="0"/>
              <w:marBottom w:val="0"/>
              <w:divBdr>
                <w:top w:val="none" w:sz="0" w:space="0" w:color="auto"/>
                <w:left w:val="none" w:sz="0" w:space="0" w:color="auto"/>
                <w:bottom w:val="none" w:sz="0" w:space="0" w:color="auto"/>
                <w:right w:val="none" w:sz="0" w:space="0" w:color="auto"/>
              </w:divBdr>
            </w:div>
            <w:div w:id="1549103088">
              <w:marLeft w:val="0"/>
              <w:marRight w:val="0"/>
              <w:marTop w:val="0"/>
              <w:marBottom w:val="0"/>
              <w:divBdr>
                <w:top w:val="none" w:sz="0" w:space="0" w:color="auto"/>
                <w:left w:val="none" w:sz="0" w:space="0" w:color="auto"/>
                <w:bottom w:val="none" w:sz="0" w:space="0" w:color="auto"/>
                <w:right w:val="none" w:sz="0" w:space="0" w:color="auto"/>
              </w:divBdr>
            </w:div>
            <w:div w:id="1592080456">
              <w:marLeft w:val="0"/>
              <w:marRight w:val="0"/>
              <w:marTop w:val="0"/>
              <w:marBottom w:val="0"/>
              <w:divBdr>
                <w:top w:val="none" w:sz="0" w:space="0" w:color="auto"/>
                <w:left w:val="none" w:sz="0" w:space="0" w:color="auto"/>
                <w:bottom w:val="none" w:sz="0" w:space="0" w:color="auto"/>
                <w:right w:val="none" w:sz="0" w:space="0" w:color="auto"/>
              </w:divBdr>
            </w:div>
            <w:div w:id="1610895552">
              <w:marLeft w:val="0"/>
              <w:marRight w:val="0"/>
              <w:marTop w:val="0"/>
              <w:marBottom w:val="0"/>
              <w:divBdr>
                <w:top w:val="none" w:sz="0" w:space="0" w:color="auto"/>
                <w:left w:val="none" w:sz="0" w:space="0" w:color="auto"/>
                <w:bottom w:val="none" w:sz="0" w:space="0" w:color="auto"/>
                <w:right w:val="none" w:sz="0" w:space="0" w:color="auto"/>
              </w:divBdr>
            </w:div>
            <w:div w:id="1755934257">
              <w:marLeft w:val="0"/>
              <w:marRight w:val="0"/>
              <w:marTop w:val="0"/>
              <w:marBottom w:val="0"/>
              <w:divBdr>
                <w:top w:val="none" w:sz="0" w:space="0" w:color="auto"/>
                <w:left w:val="none" w:sz="0" w:space="0" w:color="auto"/>
                <w:bottom w:val="none" w:sz="0" w:space="0" w:color="auto"/>
                <w:right w:val="none" w:sz="0" w:space="0" w:color="auto"/>
              </w:divBdr>
            </w:div>
            <w:div w:id="1779525370">
              <w:marLeft w:val="0"/>
              <w:marRight w:val="0"/>
              <w:marTop w:val="0"/>
              <w:marBottom w:val="0"/>
              <w:divBdr>
                <w:top w:val="none" w:sz="0" w:space="0" w:color="auto"/>
                <w:left w:val="none" w:sz="0" w:space="0" w:color="auto"/>
                <w:bottom w:val="none" w:sz="0" w:space="0" w:color="auto"/>
                <w:right w:val="none" w:sz="0" w:space="0" w:color="auto"/>
              </w:divBdr>
            </w:div>
            <w:div w:id="1876194742">
              <w:marLeft w:val="0"/>
              <w:marRight w:val="0"/>
              <w:marTop w:val="0"/>
              <w:marBottom w:val="0"/>
              <w:divBdr>
                <w:top w:val="none" w:sz="0" w:space="0" w:color="auto"/>
                <w:left w:val="none" w:sz="0" w:space="0" w:color="auto"/>
                <w:bottom w:val="none" w:sz="0" w:space="0" w:color="auto"/>
                <w:right w:val="none" w:sz="0" w:space="0" w:color="auto"/>
              </w:divBdr>
            </w:div>
            <w:div w:id="1890342861">
              <w:marLeft w:val="0"/>
              <w:marRight w:val="0"/>
              <w:marTop w:val="0"/>
              <w:marBottom w:val="0"/>
              <w:divBdr>
                <w:top w:val="none" w:sz="0" w:space="0" w:color="auto"/>
                <w:left w:val="none" w:sz="0" w:space="0" w:color="auto"/>
                <w:bottom w:val="none" w:sz="0" w:space="0" w:color="auto"/>
                <w:right w:val="none" w:sz="0" w:space="0" w:color="auto"/>
              </w:divBdr>
            </w:div>
            <w:div w:id="1983078344">
              <w:marLeft w:val="0"/>
              <w:marRight w:val="0"/>
              <w:marTop w:val="0"/>
              <w:marBottom w:val="0"/>
              <w:divBdr>
                <w:top w:val="none" w:sz="0" w:space="0" w:color="auto"/>
                <w:left w:val="none" w:sz="0" w:space="0" w:color="auto"/>
                <w:bottom w:val="none" w:sz="0" w:space="0" w:color="auto"/>
                <w:right w:val="none" w:sz="0" w:space="0" w:color="auto"/>
              </w:divBdr>
            </w:div>
          </w:divsChild>
        </w:div>
        <w:div w:id="1129661609">
          <w:marLeft w:val="0"/>
          <w:marRight w:val="0"/>
          <w:marTop w:val="0"/>
          <w:marBottom w:val="0"/>
          <w:divBdr>
            <w:top w:val="none" w:sz="0" w:space="0" w:color="auto"/>
            <w:left w:val="none" w:sz="0" w:space="0" w:color="auto"/>
            <w:bottom w:val="none" w:sz="0" w:space="0" w:color="auto"/>
            <w:right w:val="none" w:sz="0" w:space="0" w:color="auto"/>
          </w:divBdr>
        </w:div>
        <w:div w:id="1233660395">
          <w:marLeft w:val="0"/>
          <w:marRight w:val="0"/>
          <w:marTop w:val="0"/>
          <w:marBottom w:val="0"/>
          <w:divBdr>
            <w:top w:val="none" w:sz="0" w:space="0" w:color="auto"/>
            <w:left w:val="none" w:sz="0" w:space="0" w:color="auto"/>
            <w:bottom w:val="none" w:sz="0" w:space="0" w:color="auto"/>
            <w:right w:val="none" w:sz="0" w:space="0" w:color="auto"/>
          </w:divBdr>
        </w:div>
        <w:div w:id="1341199973">
          <w:marLeft w:val="0"/>
          <w:marRight w:val="0"/>
          <w:marTop w:val="0"/>
          <w:marBottom w:val="0"/>
          <w:divBdr>
            <w:top w:val="none" w:sz="0" w:space="0" w:color="auto"/>
            <w:left w:val="none" w:sz="0" w:space="0" w:color="auto"/>
            <w:bottom w:val="none" w:sz="0" w:space="0" w:color="auto"/>
            <w:right w:val="none" w:sz="0" w:space="0" w:color="auto"/>
          </w:divBdr>
        </w:div>
        <w:div w:id="1546523436">
          <w:marLeft w:val="0"/>
          <w:marRight w:val="0"/>
          <w:marTop w:val="0"/>
          <w:marBottom w:val="0"/>
          <w:divBdr>
            <w:top w:val="none" w:sz="0" w:space="0" w:color="auto"/>
            <w:left w:val="none" w:sz="0" w:space="0" w:color="auto"/>
            <w:bottom w:val="none" w:sz="0" w:space="0" w:color="auto"/>
            <w:right w:val="none" w:sz="0" w:space="0" w:color="auto"/>
          </w:divBdr>
        </w:div>
        <w:div w:id="1724060841">
          <w:marLeft w:val="0"/>
          <w:marRight w:val="0"/>
          <w:marTop w:val="0"/>
          <w:marBottom w:val="0"/>
          <w:divBdr>
            <w:top w:val="none" w:sz="0" w:space="0" w:color="auto"/>
            <w:left w:val="none" w:sz="0" w:space="0" w:color="auto"/>
            <w:bottom w:val="none" w:sz="0" w:space="0" w:color="auto"/>
            <w:right w:val="none" w:sz="0" w:space="0" w:color="auto"/>
          </w:divBdr>
        </w:div>
        <w:div w:id="1739092599">
          <w:marLeft w:val="0"/>
          <w:marRight w:val="0"/>
          <w:marTop w:val="0"/>
          <w:marBottom w:val="0"/>
          <w:divBdr>
            <w:top w:val="none" w:sz="0" w:space="0" w:color="auto"/>
            <w:left w:val="none" w:sz="0" w:space="0" w:color="auto"/>
            <w:bottom w:val="none" w:sz="0" w:space="0" w:color="auto"/>
            <w:right w:val="none" w:sz="0" w:space="0" w:color="auto"/>
          </w:divBdr>
        </w:div>
        <w:div w:id="1834253820">
          <w:marLeft w:val="0"/>
          <w:marRight w:val="0"/>
          <w:marTop w:val="0"/>
          <w:marBottom w:val="0"/>
          <w:divBdr>
            <w:top w:val="none" w:sz="0" w:space="0" w:color="auto"/>
            <w:left w:val="none" w:sz="0" w:space="0" w:color="auto"/>
            <w:bottom w:val="none" w:sz="0" w:space="0" w:color="auto"/>
            <w:right w:val="none" w:sz="0" w:space="0" w:color="auto"/>
          </w:divBdr>
        </w:div>
        <w:div w:id="1924795434">
          <w:marLeft w:val="0"/>
          <w:marRight w:val="0"/>
          <w:marTop w:val="0"/>
          <w:marBottom w:val="0"/>
          <w:divBdr>
            <w:top w:val="none" w:sz="0" w:space="0" w:color="auto"/>
            <w:left w:val="none" w:sz="0" w:space="0" w:color="auto"/>
            <w:bottom w:val="none" w:sz="0" w:space="0" w:color="auto"/>
            <w:right w:val="none" w:sz="0" w:space="0" w:color="auto"/>
          </w:divBdr>
        </w:div>
      </w:divsChild>
    </w:div>
    <w:div w:id="1531919564">
      <w:bodyDiv w:val="1"/>
      <w:marLeft w:val="0"/>
      <w:marRight w:val="0"/>
      <w:marTop w:val="0"/>
      <w:marBottom w:val="0"/>
      <w:divBdr>
        <w:top w:val="none" w:sz="0" w:space="0" w:color="auto"/>
        <w:left w:val="none" w:sz="0" w:space="0" w:color="auto"/>
        <w:bottom w:val="none" w:sz="0" w:space="0" w:color="auto"/>
        <w:right w:val="none" w:sz="0" w:space="0" w:color="auto"/>
      </w:divBdr>
    </w:div>
    <w:div w:id="1543859959">
      <w:bodyDiv w:val="1"/>
      <w:marLeft w:val="0"/>
      <w:marRight w:val="0"/>
      <w:marTop w:val="0"/>
      <w:marBottom w:val="0"/>
      <w:divBdr>
        <w:top w:val="none" w:sz="0" w:space="0" w:color="auto"/>
        <w:left w:val="none" w:sz="0" w:space="0" w:color="auto"/>
        <w:bottom w:val="none" w:sz="0" w:space="0" w:color="auto"/>
        <w:right w:val="none" w:sz="0" w:space="0" w:color="auto"/>
      </w:divBdr>
    </w:div>
    <w:div w:id="1559900363">
      <w:bodyDiv w:val="1"/>
      <w:marLeft w:val="0"/>
      <w:marRight w:val="0"/>
      <w:marTop w:val="0"/>
      <w:marBottom w:val="0"/>
      <w:divBdr>
        <w:top w:val="none" w:sz="0" w:space="0" w:color="auto"/>
        <w:left w:val="none" w:sz="0" w:space="0" w:color="auto"/>
        <w:bottom w:val="none" w:sz="0" w:space="0" w:color="auto"/>
        <w:right w:val="none" w:sz="0" w:space="0" w:color="auto"/>
      </w:divBdr>
    </w:div>
    <w:div w:id="1559971254">
      <w:bodyDiv w:val="1"/>
      <w:marLeft w:val="0"/>
      <w:marRight w:val="0"/>
      <w:marTop w:val="0"/>
      <w:marBottom w:val="0"/>
      <w:divBdr>
        <w:top w:val="none" w:sz="0" w:space="0" w:color="auto"/>
        <w:left w:val="none" w:sz="0" w:space="0" w:color="auto"/>
        <w:bottom w:val="none" w:sz="0" w:space="0" w:color="auto"/>
        <w:right w:val="none" w:sz="0" w:space="0" w:color="auto"/>
      </w:divBdr>
    </w:div>
    <w:div w:id="1570455559">
      <w:bodyDiv w:val="1"/>
      <w:marLeft w:val="0"/>
      <w:marRight w:val="0"/>
      <w:marTop w:val="0"/>
      <w:marBottom w:val="0"/>
      <w:divBdr>
        <w:top w:val="none" w:sz="0" w:space="0" w:color="auto"/>
        <w:left w:val="none" w:sz="0" w:space="0" w:color="auto"/>
        <w:bottom w:val="none" w:sz="0" w:space="0" w:color="auto"/>
        <w:right w:val="none" w:sz="0" w:space="0" w:color="auto"/>
      </w:divBdr>
    </w:div>
    <w:div w:id="1584560236">
      <w:bodyDiv w:val="1"/>
      <w:marLeft w:val="0"/>
      <w:marRight w:val="0"/>
      <w:marTop w:val="0"/>
      <w:marBottom w:val="0"/>
      <w:divBdr>
        <w:top w:val="none" w:sz="0" w:space="0" w:color="auto"/>
        <w:left w:val="none" w:sz="0" w:space="0" w:color="auto"/>
        <w:bottom w:val="none" w:sz="0" w:space="0" w:color="auto"/>
        <w:right w:val="none" w:sz="0" w:space="0" w:color="auto"/>
      </w:divBdr>
      <w:divsChild>
        <w:div w:id="82143212">
          <w:marLeft w:val="0"/>
          <w:marRight w:val="0"/>
          <w:marTop w:val="0"/>
          <w:marBottom w:val="0"/>
          <w:divBdr>
            <w:top w:val="none" w:sz="0" w:space="0" w:color="auto"/>
            <w:left w:val="none" w:sz="0" w:space="0" w:color="auto"/>
            <w:bottom w:val="none" w:sz="0" w:space="0" w:color="auto"/>
            <w:right w:val="none" w:sz="0" w:space="0" w:color="auto"/>
          </w:divBdr>
        </w:div>
        <w:div w:id="104005928">
          <w:marLeft w:val="0"/>
          <w:marRight w:val="0"/>
          <w:marTop w:val="0"/>
          <w:marBottom w:val="0"/>
          <w:divBdr>
            <w:top w:val="none" w:sz="0" w:space="0" w:color="auto"/>
            <w:left w:val="none" w:sz="0" w:space="0" w:color="auto"/>
            <w:bottom w:val="none" w:sz="0" w:space="0" w:color="auto"/>
            <w:right w:val="none" w:sz="0" w:space="0" w:color="auto"/>
          </w:divBdr>
        </w:div>
        <w:div w:id="128207847">
          <w:marLeft w:val="0"/>
          <w:marRight w:val="0"/>
          <w:marTop w:val="0"/>
          <w:marBottom w:val="0"/>
          <w:divBdr>
            <w:top w:val="none" w:sz="0" w:space="0" w:color="auto"/>
            <w:left w:val="none" w:sz="0" w:space="0" w:color="auto"/>
            <w:bottom w:val="none" w:sz="0" w:space="0" w:color="auto"/>
            <w:right w:val="none" w:sz="0" w:space="0" w:color="auto"/>
          </w:divBdr>
        </w:div>
        <w:div w:id="195430498">
          <w:marLeft w:val="0"/>
          <w:marRight w:val="0"/>
          <w:marTop w:val="0"/>
          <w:marBottom w:val="0"/>
          <w:divBdr>
            <w:top w:val="none" w:sz="0" w:space="0" w:color="auto"/>
            <w:left w:val="none" w:sz="0" w:space="0" w:color="auto"/>
            <w:bottom w:val="none" w:sz="0" w:space="0" w:color="auto"/>
            <w:right w:val="none" w:sz="0" w:space="0" w:color="auto"/>
          </w:divBdr>
        </w:div>
        <w:div w:id="575094618">
          <w:marLeft w:val="0"/>
          <w:marRight w:val="0"/>
          <w:marTop w:val="0"/>
          <w:marBottom w:val="0"/>
          <w:divBdr>
            <w:top w:val="none" w:sz="0" w:space="0" w:color="auto"/>
            <w:left w:val="none" w:sz="0" w:space="0" w:color="auto"/>
            <w:bottom w:val="none" w:sz="0" w:space="0" w:color="auto"/>
            <w:right w:val="none" w:sz="0" w:space="0" w:color="auto"/>
          </w:divBdr>
        </w:div>
        <w:div w:id="1515799870">
          <w:marLeft w:val="0"/>
          <w:marRight w:val="0"/>
          <w:marTop w:val="0"/>
          <w:marBottom w:val="0"/>
          <w:divBdr>
            <w:top w:val="none" w:sz="0" w:space="0" w:color="auto"/>
            <w:left w:val="none" w:sz="0" w:space="0" w:color="auto"/>
            <w:bottom w:val="none" w:sz="0" w:space="0" w:color="auto"/>
            <w:right w:val="none" w:sz="0" w:space="0" w:color="auto"/>
          </w:divBdr>
        </w:div>
        <w:div w:id="1570071636">
          <w:marLeft w:val="0"/>
          <w:marRight w:val="0"/>
          <w:marTop w:val="0"/>
          <w:marBottom w:val="0"/>
          <w:divBdr>
            <w:top w:val="none" w:sz="0" w:space="0" w:color="auto"/>
            <w:left w:val="none" w:sz="0" w:space="0" w:color="auto"/>
            <w:bottom w:val="none" w:sz="0" w:space="0" w:color="auto"/>
            <w:right w:val="none" w:sz="0" w:space="0" w:color="auto"/>
          </w:divBdr>
        </w:div>
        <w:div w:id="1680084718">
          <w:marLeft w:val="0"/>
          <w:marRight w:val="0"/>
          <w:marTop w:val="0"/>
          <w:marBottom w:val="0"/>
          <w:divBdr>
            <w:top w:val="none" w:sz="0" w:space="0" w:color="auto"/>
            <w:left w:val="none" w:sz="0" w:space="0" w:color="auto"/>
            <w:bottom w:val="none" w:sz="0" w:space="0" w:color="auto"/>
            <w:right w:val="none" w:sz="0" w:space="0" w:color="auto"/>
          </w:divBdr>
        </w:div>
        <w:div w:id="1716389512">
          <w:marLeft w:val="0"/>
          <w:marRight w:val="0"/>
          <w:marTop w:val="0"/>
          <w:marBottom w:val="0"/>
          <w:divBdr>
            <w:top w:val="none" w:sz="0" w:space="0" w:color="auto"/>
            <w:left w:val="none" w:sz="0" w:space="0" w:color="auto"/>
            <w:bottom w:val="none" w:sz="0" w:space="0" w:color="auto"/>
            <w:right w:val="none" w:sz="0" w:space="0" w:color="auto"/>
          </w:divBdr>
          <w:divsChild>
            <w:div w:id="770248331">
              <w:marLeft w:val="-75"/>
              <w:marRight w:val="0"/>
              <w:marTop w:val="30"/>
              <w:marBottom w:val="30"/>
              <w:divBdr>
                <w:top w:val="none" w:sz="0" w:space="0" w:color="auto"/>
                <w:left w:val="none" w:sz="0" w:space="0" w:color="auto"/>
                <w:bottom w:val="none" w:sz="0" w:space="0" w:color="auto"/>
                <w:right w:val="none" w:sz="0" w:space="0" w:color="auto"/>
              </w:divBdr>
              <w:divsChild>
                <w:div w:id="41026131">
                  <w:marLeft w:val="0"/>
                  <w:marRight w:val="0"/>
                  <w:marTop w:val="0"/>
                  <w:marBottom w:val="0"/>
                  <w:divBdr>
                    <w:top w:val="none" w:sz="0" w:space="0" w:color="auto"/>
                    <w:left w:val="none" w:sz="0" w:space="0" w:color="auto"/>
                    <w:bottom w:val="none" w:sz="0" w:space="0" w:color="auto"/>
                    <w:right w:val="none" w:sz="0" w:space="0" w:color="auto"/>
                  </w:divBdr>
                  <w:divsChild>
                    <w:div w:id="462038719">
                      <w:marLeft w:val="0"/>
                      <w:marRight w:val="0"/>
                      <w:marTop w:val="0"/>
                      <w:marBottom w:val="0"/>
                      <w:divBdr>
                        <w:top w:val="none" w:sz="0" w:space="0" w:color="auto"/>
                        <w:left w:val="none" w:sz="0" w:space="0" w:color="auto"/>
                        <w:bottom w:val="none" w:sz="0" w:space="0" w:color="auto"/>
                        <w:right w:val="none" w:sz="0" w:space="0" w:color="auto"/>
                      </w:divBdr>
                    </w:div>
                    <w:div w:id="884178238">
                      <w:marLeft w:val="0"/>
                      <w:marRight w:val="0"/>
                      <w:marTop w:val="0"/>
                      <w:marBottom w:val="0"/>
                      <w:divBdr>
                        <w:top w:val="none" w:sz="0" w:space="0" w:color="auto"/>
                        <w:left w:val="none" w:sz="0" w:space="0" w:color="auto"/>
                        <w:bottom w:val="none" w:sz="0" w:space="0" w:color="auto"/>
                        <w:right w:val="none" w:sz="0" w:space="0" w:color="auto"/>
                      </w:divBdr>
                    </w:div>
                    <w:div w:id="1816337296">
                      <w:marLeft w:val="0"/>
                      <w:marRight w:val="0"/>
                      <w:marTop w:val="0"/>
                      <w:marBottom w:val="0"/>
                      <w:divBdr>
                        <w:top w:val="none" w:sz="0" w:space="0" w:color="auto"/>
                        <w:left w:val="none" w:sz="0" w:space="0" w:color="auto"/>
                        <w:bottom w:val="none" w:sz="0" w:space="0" w:color="auto"/>
                        <w:right w:val="none" w:sz="0" w:space="0" w:color="auto"/>
                      </w:divBdr>
                    </w:div>
                    <w:div w:id="1865249609">
                      <w:marLeft w:val="0"/>
                      <w:marRight w:val="0"/>
                      <w:marTop w:val="0"/>
                      <w:marBottom w:val="0"/>
                      <w:divBdr>
                        <w:top w:val="none" w:sz="0" w:space="0" w:color="auto"/>
                        <w:left w:val="none" w:sz="0" w:space="0" w:color="auto"/>
                        <w:bottom w:val="none" w:sz="0" w:space="0" w:color="auto"/>
                        <w:right w:val="none" w:sz="0" w:space="0" w:color="auto"/>
                      </w:divBdr>
                    </w:div>
                  </w:divsChild>
                </w:div>
                <w:div w:id="63797584">
                  <w:marLeft w:val="0"/>
                  <w:marRight w:val="0"/>
                  <w:marTop w:val="0"/>
                  <w:marBottom w:val="0"/>
                  <w:divBdr>
                    <w:top w:val="none" w:sz="0" w:space="0" w:color="auto"/>
                    <w:left w:val="none" w:sz="0" w:space="0" w:color="auto"/>
                    <w:bottom w:val="none" w:sz="0" w:space="0" w:color="auto"/>
                    <w:right w:val="none" w:sz="0" w:space="0" w:color="auto"/>
                  </w:divBdr>
                  <w:divsChild>
                    <w:div w:id="1990089474">
                      <w:marLeft w:val="0"/>
                      <w:marRight w:val="0"/>
                      <w:marTop w:val="0"/>
                      <w:marBottom w:val="0"/>
                      <w:divBdr>
                        <w:top w:val="none" w:sz="0" w:space="0" w:color="auto"/>
                        <w:left w:val="none" w:sz="0" w:space="0" w:color="auto"/>
                        <w:bottom w:val="none" w:sz="0" w:space="0" w:color="auto"/>
                        <w:right w:val="none" w:sz="0" w:space="0" w:color="auto"/>
                      </w:divBdr>
                    </w:div>
                  </w:divsChild>
                </w:div>
                <w:div w:id="115410921">
                  <w:marLeft w:val="0"/>
                  <w:marRight w:val="0"/>
                  <w:marTop w:val="0"/>
                  <w:marBottom w:val="0"/>
                  <w:divBdr>
                    <w:top w:val="none" w:sz="0" w:space="0" w:color="auto"/>
                    <w:left w:val="none" w:sz="0" w:space="0" w:color="auto"/>
                    <w:bottom w:val="none" w:sz="0" w:space="0" w:color="auto"/>
                    <w:right w:val="none" w:sz="0" w:space="0" w:color="auto"/>
                  </w:divBdr>
                  <w:divsChild>
                    <w:div w:id="1598445711">
                      <w:marLeft w:val="0"/>
                      <w:marRight w:val="0"/>
                      <w:marTop w:val="0"/>
                      <w:marBottom w:val="0"/>
                      <w:divBdr>
                        <w:top w:val="none" w:sz="0" w:space="0" w:color="auto"/>
                        <w:left w:val="none" w:sz="0" w:space="0" w:color="auto"/>
                        <w:bottom w:val="none" w:sz="0" w:space="0" w:color="auto"/>
                        <w:right w:val="none" w:sz="0" w:space="0" w:color="auto"/>
                      </w:divBdr>
                    </w:div>
                  </w:divsChild>
                </w:div>
                <w:div w:id="152185078">
                  <w:marLeft w:val="0"/>
                  <w:marRight w:val="0"/>
                  <w:marTop w:val="0"/>
                  <w:marBottom w:val="0"/>
                  <w:divBdr>
                    <w:top w:val="none" w:sz="0" w:space="0" w:color="auto"/>
                    <w:left w:val="none" w:sz="0" w:space="0" w:color="auto"/>
                    <w:bottom w:val="none" w:sz="0" w:space="0" w:color="auto"/>
                    <w:right w:val="none" w:sz="0" w:space="0" w:color="auto"/>
                  </w:divBdr>
                  <w:divsChild>
                    <w:div w:id="993870119">
                      <w:marLeft w:val="0"/>
                      <w:marRight w:val="0"/>
                      <w:marTop w:val="0"/>
                      <w:marBottom w:val="0"/>
                      <w:divBdr>
                        <w:top w:val="none" w:sz="0" w:space="0" w:color="auto"/>
                        <w:left w:val="none" w:sz="0" w:space="0" w:color="auto"/>
                        <w:bottom w:val="none" w:sz="0" w:space="0" w:color="auto"/>
                        <w:right w:val="none" w:sz="0" w:space="0" w:color="auto"/>
                      </w:divBdr>
                    </w:div>
                  </w:divsChild>
                </w:div>
                <w:div w:id="232938022">
                  <w:marLeft w:val="0"/>
                  <w:marRight w:val="0"/>
                  <w:marTop w:val="0"/>
                  <w:marBottom w:val="0"/>
                  <w:divBdr>
                    <w:top w:val="none" w:sz="0" w:space="0" w:color="auto"/>
                    <w:left w:val="none" w:sz="0" w:space="0" w:color="auto"/>
                    <w:bottom w:val="none" w:sz="0" w:space="0" w:color="auto"/>
                    <w:right w:val="none" w:sz="0" w:space="0" w:color="auto"/>
                  </w:divBdr>
                  <w:divsChild>
                    <w:div w:id="1169829084">
                      <w:marLeft w:val="0"/>
                      <w:marRight w:val="0"/>
                      <w:marTop w:val="0"/>
                      <w:marBottom w:val="0"/>
                      <w:divBdr>
                        <w:top w:val="none" w:sz="0" w:space="0" w:color="auto"/>
                        <w:left w:val="none" w:sz="0" w:space="0" w:color="auto"/>
                        <w:bottom w:val="none" w:sz="0" w:space="0" w:color="auto"/>
                        <w:right w:val="none" w:sz="0" w:space="0" w:color="auto"/>
                      </w:divBdr>
                    </w:div>
                  </w:divsChild>
                </w:div>
                <w:div w:id="248857090">
                  <w:marLeft w:val="0"/>
                  <w:marRight w:val="0"/>
                  <w:marTop w:val="0"/>
                  <w:marBottom w:val="0"/>
                  <w:divBdr>
                    <w:top w:val="none" w:sz="0" w:space="0" w:color="auto"/>
                    <w:left w:val="none" w:sz="0" w:space="0" w:color="auto"/>
                    <w:bottom w:val="none" w:sz="0" w:space="0" w:color="auto"/>
                    <w:right w:val="none" w:sz="0" w:space="0" w:color="auto"/>
                  </w:divBdr>
                  <w:divsChild>
                    <w:div w:id="1644650863">
                      <w:marLeft w:val="0"/>
                      <w:marRight w:val="0"/>
                      <w:marTop w:val="0"/>
                      <w:marBottom w:val="0"/>
                      <w:divBdr>
                        <w:top w:val="none" w:sz="0" w:space="0" w:color="auto"/>
                        <w:left w:val="none" w:sz="0" w:space="0" w:color="auto"/>
                        <w:bottom w:val="none" w:sz="0" w:space="0" w:color="auto"/>
                        <w:right w:val="none" w:sz="0" w:space="0" w:color="auto"/>
                      </w:divBdr>
                    </w:div>
                  </w:divsChild>
                </w:div>
                <w:div w:id="268588814">
                  <w:marLeft w:val="0"/>
                  <w:marRight w:val="0"/>
                  <w:marTop w:val="0"/>
                  <w:marBottom w:val="0"/>
                  <w:divBdr>
                    <w:top w:val="none" w:sz="0" w:space="0" w:color="auto"/>
                    <w:left w:val="none" w:sz="0" w:space="0" w:color="auto"/>
                    <w:bottom w:val="none" w:sz="0" w:space="0" w:color="auto"/>
                    <w:right w:val="none" w:sz="0" w:space="0" w:color="auto"/>
                  </w:divBdr>
                  <w:divsChild>
                    <w:div w:id="132607065">
                      <w:marLeft w:val="0"/>
                      <w:marRight w:val="0"/>
                      <w:marTop w:val="0"/>
                      <w:marBottom w:val="0"/>
                      <w:divBdr>
                        <w:top w:val="none" w:sz="0" w:space="0" w:color="auto"/>
                        <w:left w:val="none" w:sz="0" w:space="0" w:color="auto"/>
                        <w:bottom w:val="none" w:sz="0" w:space="0" w:color="auto"/>
                        <w:right w:val="none" w:sz="0" w:space="0" w:color="auto"/>
                      </w:divBdr>
                    </w:div>
                    <w:div w:id="965892087">
                      <w:marLeft w:val="0"/>
                      <w:marRight w:val="0"/>
                      <w:marTop w:val="0"/>
                      <w:marBottom w:val="0"/>
                      <w:divBdr>
                        <w:top w:val="none" w:sz="0" w:space="0" w:color="auto"/>
                        <w:left w:val="none" w:sz="0" w:space="0" w:color="auto"/>
                        <w:bottom w:val="none" w:sz="0" w:space="0" w:color="auto"/>
                        <w:right w:val="none" w:sz="0" w:space="0" w:color="auto"/>
                      </w:divBdr>
                    </w:div>
                    <w:div w:id="1094129955">
                      <w:marLeft w:val="0"/>
                      <w:marRight w:val="0"/>
                      <w:marTop w:val="0"/>
                      <w:marBottom w:val="0"/>
                      <w:divBdr>
                        <w:top w:val="none" w:sz="0" w:space="0" w:color="auto"/>
                        <w:left w:val="none" w:sz="0" w:space="0" w:color="auto"/>
                        <w:bottom w:val="none" w:sz="0" w:space="0" w:color="auto"/>
                        <w:right w:val="none" w:sz="0" w:space="0" w:color="auto"/>
                      </w:divBdr>
                    </w:div>
                    <w:div w:id="1122188984">
                      <w:marLeft w:val="0"/>
                      <w:marRight w:val="0"/>
                      <w:marTop w:val="0"/>
                      <w:marBottom w:val="0"/>
                      <w:divBdr>
                        <w:top w:val="none" w:sz="0" w:space="0" w:color="auto"/>
                        <w:left w:val="none" w:sz="0" w:space="0" w:color="auto"/>
                        <w:bottom w:val="none" w:sz="0" w:space="0" w:color="auto"/>
                        <w:right w:val="none" w:sz="0" w:space="0" w:color="auto"/>
                      </w:divBdr>
                    </w:div>
                    <w:div w:id="1726954991">
                      <w:marLeft w:val="0"/>
                      <w:marRight w:val="0"/>
                      <w:marTop w:val="0"/>
                      <w:marBottom w:val="0"/>
                      <w:divBdr>
                        <w:top w:val="none" w:sz="0" w:space="0" w:color="auto"/>
                        <w:left w:val="none" w:sz="0" w:space="0" w:color="auto"/>
                        <w:bottom w:val="none" w:sz="0" w:space="0" w:color="auto"/>
                        <w:right w:val="none" w:sz="0" w:space="0" w:color="auto"/>
                      </w:divBdr>
                    </w:div>
                  </w:divsChild>
                </w:div>
                <w:div w:id="423116200">
                  <w:marLeft w:val="0"/>
                  <w:marRight w:val="0"/>
                  <w:marTop w:val="0"/>
                  <w:marBottom w:val="0"/>
                  <w:divBdr>
                    <w:top w:val="none" w:sz="0" w:space="0" w:color="auto"/>
                    <w:left w:val="none" w:sz="0" w:space="0" w:color="auto"/>
                    <w:bottom w:val="none" w:sz="0" w:space="0" w:color="auto"/>
                    <w:right w:val="none" w:sz="0" w:space="0" w:color="auto"/>
                  </w:divBdr>
                  <w:divsChild>
                    <w:div w:id="2124959476">
                      <w:marLeft w:val="0"/>
                      <w:marRight w:val="0"/>
                      <w:marTop w:val="0"/>
                      <w:marBottom w:val="0"/>
                      <w:divBdr>
                        <w:top w:val="none" w:sz="0" w:space="0" w:color="auto"/>
                        <w:left w:val="none" w:sz="0" w:space="0" w:color="auto"/>
                        <w:bottom w:val="none" w:sz="0" w:space="0" w:color="auto"/>
                        <w:right w:val="none" w:sz="0" w:space="0" w:color="auto"/>
                      </w:divBdr>
                    </w:div>
                  </w:divsChild>
                </w:div>
                <w:div w:id="437530083">
                  <w:marLeft w:val="0"/>
                  <w:marRight w:val="0"/>
                  <w:marTop w:val="0"/>
                  <w:marBottom w:val="0"/>
                  <w:divBdr>
                    <w:top w:val="none" w:sz="0" w:space="0" w:color="auto"/>
                    <w:left w:val="none" w:sz="0" w:space="0" w:color="auto"/>
                    <w:bottom w:val="none" w:sz="0" w:space="0" w:color="auto"/>
                    <w:right w:val="none" w:sz="0" w:space="0" w:color="auto"/>
                  </w:divBdr>
                  <w:divsChild>
                    <w:div w:id="565452256">
                      <w:marLeft w:val="0"/>
                      <w:marRight w:val="0"/>
                      <w:marTop w:val="0"/>
                      <w:marBottom w:val="0"/>
                      <w:divBdr>
                        <w:top w:val="none" w:sz="0" w:space="0" w:color="auto"/>
                        <w:left w:val="none" w:sz="0" w:space="0" w:color="auto"/>
                        <w:bottom w:val="none" w:sz="0" w:space="0" w:color="auto"/>
                        <w:right w:val="none" w:sz="0" w:space="0" w:color="auto"/>
                      </w:divBdr>
                    </w:div>
                  </w:divsChild>
                </w:div>
                <w:div w:id="553584759">
                  <w:marLeft w:val="0"/>
                  <w:marRight w:val="0"/>
                  <w:marTop w:val="0"/>
                  <w:marBottom w:val="0"/>
                  <w:divBdr>
                    <w:top w:val="none" w:sz="0" w:space="0" w:color="auto"/>
                    <w:left w:val="none" w:sz="0" w:space="0" w:color="auto"/>
                    <w:bottom w:val="none" w:sz="0" w:space="0" w:color="auto"/>
                    <w:right w:val="none" w:sz="0" w:space="0" w:color="auto"/>
                  </w:divBdr>
                  <w:divsChild>
                    <w:div w:id="57477837">
                      <w:marLeft w:val="0"/>
                      <w:marRight w:val="0"/>
                      <w:marTop w:val="0"/>
                      <w:marBottom w:val="0"/>
                      <w:divBdr>
                        <w:top w:val="none" w:sz="0" w:space="0" w:color="auto"/>
                        <w:left w:val="none" w:sz="0" w:space="0" w:color="auto"/>
                        <w:bottom w:val="none" w:sz="0" w:space="0" w:color="auto"/>
                        <w:right w:val="none" w:sz="0" w:space="0" w:color="auto"/>
                      </w:divBdr>
                    </w:div>
                    <w:div w:id="553124028">
                      <w:marLeft w:val="0"/>
                      <w:marRight w:val="0"/>
                      <w:marTop w:val="0"/>
                      <w:marBottom w:val="0"/>
                      <w:divBdr>
                        <w:top w:val="none" w:sz="0" w:space="0" w:color="auto"/>
                        <w:left w:val="none" w:sz="0" w:space="0" w:color="auto"/>
                        <w:bottom w:val="none" w:sz="0" w:space="0" w:color="auto"/>
                        <w:right w:val="none" w:sz="0" w:space="0" w:color="auto"/>
                      </w:divBdr>
                    </w:div>
                    <w:div w:id="1504709857">
                      <w:marLeft w:val="0"/>
                      <w:marRight w:val="0"/>
                      <w:marTop w:val="0"/>
                      <w:marBottom w:val="0"/>
                      <w:divBdr>
                        <w:top w:val="none" w:sz="0" w:space="0" w:color="auto"/>
                        <w:left w:val="none" w:sz="0" w:space="0" w:color="auto"/>
                        <w:bottom w:val="none" w:sz="0" w:space="0" w:color="auto"/>
                        <w:right w:val="none" w:sz="0" w:space="0" w:color="auto"/>
                      </w:divBdr>
                    </w:div>
                    <w:div w:id="1526946206">
                      <w:marLeft w:val="0"/>
                      <w:marRight w:val="0"/>
                      <w:marTop w:val="0"/>
                      <w:marBottom w:val="0"/>
                      <w:divBdr>
                        <w:top w:val="none" w:sz="0" w:space="0" w:color="auto"/>
                        <w:left w:val="none" w:sz="0" w:space="0" w:color="auto"/>
                        <w:bottom w:val="none" w:sz="0" w:space="0" w:color="auto"/>
                        <w:right w:val="none" w:sz="0" w:space="0" w:color="auto"/>
                      </w:divBdr>
                    </w:div>
                  </w:divsChild>
                </w:div>
                <w:div w:id="704450267">
                  <w:marLeft w:val="0"/>
                  <w:marRight w:val="0"/>
                  <w:marTop w:val="0"/>
                  <w:marBottom w:val="0"/>
                  <w:divBdr>
                    <w:top w:val="none" w:sz="0" w:space="0" w:color="auto"/>
                    <w:left w:val="none" w:sz="0" w:space="0" w:color="auto"/>
                    <w:bottom w:val="none" w:sz="0" w:space="0" w:color="auto"/>
                    <w:right w:val="none" w:sz="0" w:space="0" w:color="auto"/>
                  </w:divBdr>
                  <w:divsChild>
                    <w:div w:id="668293741">
                      <w:marLeft w:val="0"/>
                      <w:marRight w:val="0"/>
                      <w:marTop w:val="0"/>
                      <w:marBottom w:val="0"/>
                      <w:divBdr>
                        <w:top w:val="none" w:sz="0" w:space="0" w:color="auto"/>
                        <w:left w:val="none" w:sz="0" w:space="0" w:color="auto"/>
                        <w:bottom w:val="none" w:sz="0" w:space="0" w:color="auto"/>
                        <w:right w:val="none" w:sz="0" w:space="0" w:color="auto"/>
                      </w:divBdr>
                    </w:div>
                  </w:divsChild>
                </w:div>
                <w:div w:id="727457798">
                  <w:marLeft w:val="0"/>
                  <w:marRight w:val="0"/>
                  <w:marTop w:val="0"/>
                  <w:marBottom w:val="0"/>
                  <w:divBdr>
                    <w:top w:val="none" w:sz="0" w:space="0" w:color="auto"/>
                    <w:left w:val="none" w:sz="0" w:space="0" w:color="auto"/>
                    <w:bottom w:val="none" w:sz="0" w:space="0" w:color="auto"/>
                    <w:right w:val="none" w:sz="0" w:space="0" w:color="auto"/>
                  </w:divBdr>
                  <w:divsChild>
                    <w:div w:id="53042100">
                      <w:marLeft w:val="0"/>
                      <w:marRight w:val="0"/>
                      <w:marTop w:val="0"/>
                      <w:marBottom w:val="0"/>
                      <w:divBdr>
                        <w:top w:val="none" w:sz="0" w:space="0" w:color="auto"/>
                        <w:left w:val="none" w:sz="0" w:space="0" w:color="auto"/>
                        <w:bottom w:val="none" w:sz="0" w:space="0" w:color="auto"/>
                        <w:right w:val="none" w:sz="0" w:space="0" w:color="auto"/>
                      </w:divBdr>
                    </w:div>
                  </w:divsChild>
                </w:div>
                <w:div w:id="746002623">
                  <w:marLeft w:val="0"/>
                  <w:marRight w:val="0"/>
                  <w:marTop w:val="0"/>
                  <w:marBottom w:val="0"/>
                  <w:divBdr>
                    <w:top w:val="none" w:sz="0" w:space="0" w:color="auto"/>
                    <w:left w:val="none" w:sz="0" w:space="0" w:color="auto"/>
                    <w:bottom w:val="none" w:sz="0" w:space="0" w:color="auto"/>
                    <w:right w:val="none" w:sz="0" w:space="0" w:color="auto"/>
                  </w:divBdr>
                  <w:divsChild>
                    <w:div w:id="1041783288">
                      <w:marLeft w:val="0"/>
                      <w:marRight w:val="0"/>
                      <w:marTop w:val="0"/>
                      <w:marBottom w:val="0"/>
                      <w:divBdr>
                        <w:top w:val="none" w:sz="0" w:space="0" w:color="auto"/>
                        <w:left w:val="none" w:sz="0" w:space="0" w:color="auto"/>
                        <w:bottom w:val="none" w:sz="0" w:space="0" w:color="auto"/>
                        <w:right w:val="none" w:sz="0" w:space="0" w:color="auto"/>
                      </w:divBdr>
                    </w:div>
                  </w:divsChild>
                </w:div>
                <w:div w:id="796029632">
                  <w:marLeft w:val="0"/>
                  <w:marRight w:val="0"/>
                  <w:marTop w:val="0"/>
                  <w:marBottom w:val="0"/>
                  <w:divBdr>
                    <w:top w:val="none" w:sz="0" w:space="0" w:color="auto"/>
                    <w:left w:val="none" w:sz="0" w:space="0" w:color="auto"/>
                    <w:bottom w:val="none" w:sz="0" w:space="0" w:color="auto"/>
                    <w:right w:val="none" w:sz="0" w:space="0" w:color="auto"/>
                  </w:divBdr>
                  <w:divsChild>
                    <w:div w:id="543324509">
                      <w:marLeft w:val="0"/>
                      <w:marRight w:val="0"/>
                      <w:marTop w:val="0"/>
                      <w:marBottom w:val="0"/>
                      <w:divBdr>
                        <w:top w:val="none" w:sz="0" w:space="0" w:color="auto"/>
                        <w:left w:val="none" w:sz="0" w:space="0" w:color="auto"/>
                        <w:bottom w:val="none" w:sz="0" w:space="0" w:color="auto"/>
                        <w:right w:val="none" w:sz="0" w:space="0" w:color="auto"/>
                      </w:divBdr>
                    </w:div>
                    <w:div w:id="1234394793">
                      <w:marLeft w:val="0"/>
                      <w:marRight w:val="0"/>
                      <w:marTop w:val="0"/>
                      <w:marBottom w:val="0"/>
                      <w:divBdr>
                        <w:top w:val="none" w:sz="0" w:space="0" w:color="auto"/>
                        <w:left w:val="none" w:sz="0" w:space="0" w:color="auto"/>
                        <w:bottom w:val="none" w:sz="0" w:space="0" w:color="auto"/>
                        <w:right w:val="none" w:sz="0" w:space="0" w:color="auto"/>
                      </w:divBdr>
                    </w:div>
                    <w:div w:id="2073499541">
                      <w:marLeft w:val="0"/>
                      <w:marRight w:val="0"/>
                      <w:marTop w:val="0"/>
                      <w:marBottom w:val="0"/>
                      <w:divBdr>
                        <w:top w:val="none" w:sz="0" w:space="0" w:color="auto"/>
                        <w:left w:val="none" w:sz="0" w:space="0" w:color="auto"/>
                        <w:bottom w:val="none" w:sz="0" w:space="0" w:color="auto"/>
                        <w:right w:val="none" w:sz="0" w:space="0" w:color="auto"/>
                      </w:divBdr>
                    </w:div>
                  </w:divsChild>
                </w:div>
                <w:div w:id="796527756">
                  <w:marLeft w:val="0"/>
                  <w:marRight w:val="0"/>
                  <w:marTop w:val="0"/>
                  <w:marBottom w:val="0"/>
                  <w:divBdr>
                    <w:top w:val="none" w:sz="0" w:space="0" w:color="auto"/>
                    <w:left w:val="none" w:sz="0" w:space="0" w:color="auto"/>
                    <w:bottom w:val="none" w:sz="0" w:space="0" w:color="auto"/>
                    <w:right w:val="none" w:sz="0" w:space="0" w:color="auto"/>
                  </w:divBdr>
                  <w:divsChild>
                    <w:div w:id="54666024">
                      <w:marLeft w:val="0"/>
                      <w:marRight w:val="0"/>
                      <w:marTop w:val="0"/>
                      <w:marBottom w:val="0"/>
                      <w:divBdr>
                        <w:top w:val="none" w:sz="0" w:space="0" w:color="auto"/>
                        <w:left w:val="none" w:sz="0" w:space="0" w:color="auto"/>
                        <w:bottom w:val="none" w:sz="0" w:space="0" w:color="auto"/>
                        <w:right w:val="none" w:sz="0" w:space="0" w:color="auto"/>
                      </w:divBdr>
                    </w:div>
                    <w:div w:id="189756677">
                      <w:marLeft w:val="0"/>
                      <w:marRight w:val="0"/>
                      <w:marTop w:val="0"/>
                      <w:marBottom w:val="0"/>
                      <w:divBdr>
                        <w:top w:val="none" w:sz="0" w:space="0" w:color="auto"/>
                        <w:left w:val="none" w:sz="0" w:space="0" w:color="auto"/>
                        <w:bottom w:val="none" w:sz="0" w:space="0" w:color="auto"/>
                        <w:right w:val="none" w:sz="0" w:space="0" w:color="auto"/>
                      </w:divBdr>
                    </w:div>
                    <w:div w:id="206600725">
                      <w:marLeft w:val="0"/>
                      <w:marRight w:val="0"/>
                      <w:marTop w:val="0"/>
                      <w:marBottom w:val="0"/>
                      <w:divBdr>
                        <w:top w:val="none" w:sz="0" w:space="0" w:color="auto"/>
                        <w:left w:val="none" w:sz="0" w:space="0" w:color="auto"/>
                        <w:bottom w:val="none" w:sz="0" w:space="0" w:color="auto"/>
                        <w:right w:val="none" w:sz="0" w:space="0" w:color="auto"/>
                      </w:divBdr>
                    </w:div>
                    <w:div w:id="1023167021">
                      <w:marLeft w:val="0"/>
                      <w:marRight w:val="0"/>
                      <w:marTop w:val="0"/>
                      <w:marBottom w:val="0"/>
                      <w:divBdr>
                        <w:top w:val="none" w:sz="0" w:space="0" w:color="auto"/>
                        <w:left w:val="none" w:sz="0" w:space="0" w:color="auto"/>
                        <w:bottom w:val="none" w:sz="0" w:space="0" w:color="auto"/>
                        <w:right w:val="none" w:sz="0" w:space="0" w:color="auto"/>
                      </w:divBdr>
                    </w:div>
                    <w:div w:id="1144810550">
                      <w:marLeft w:val="0"/>
                      <w:marRight w:val="0"/>
                      <w:marTop w:val="0"/>
                      <w:marBottom w:val="0"/>
                      <w:divBdr>
                        <w:top w:val="none" w:sz="0" w:space="0" w:color="auto"/>
                        <w:left w:val="none" w:sz="0" w:space="0" w:color="auto"/>
                        <w:bottom w:val="none" w:sz="0" w:space="0" w:color="auto"/>
                        <w:right w:val="none" w:sz="0" w:space="0" w:color="auto"/>
                      </w:divBdr>
                    </w:div>
                    <w:div w:id="1827866392">
                      <w:marLeft w:val="0"/>
                      <w:marRight w:val="0"/>
                      <w:marTop w:val="0"/>
                      <w:marBottom w:val="0"/>
                      <w:divBdr>
                        <w:top w:val="none" w:sz="0" w:space="0" w:color="auto"/>
                        <w:left w:val="none" w:sz="0" w:space="0" w:color="auto"/>
                        <w:bottom w:val="none" w:sz="0" w:space="0" w:color="auto"/>
                        <w:right w:val="none" w:sz="0" w:space="0" w:color="auto"/>
                      </w:divBdr>
                    </w:div>
                  </w:divsChild>
                </w:div>
                <w:div w:id="839659220">
                  <w:marLeft w:val="0"/>
                  <w:marRight w:val="0"/>
                  <w:marTop w:val="0"/>
                  <w:marBottom w:val="0"/>
                  <w:divBdr>
                    <w:top w:val="none" w:sz="0" w:space="0" w:color="auto"/>
                    <w:left w:val="none" w:sz="0" w:space="0" w:color="auto"/>
                    <w:bottom w:val="none" w:sz="0" w:space="0" w:color="auto"/>
                    <w:right w:val="none" w:sz="0" w:space="0" w:color="auto"/>
                  </w:divBdr>
                  <w:divsChild>
                    <w:div w:id="686641416">
                      <w:marLeft w:val="0"/>
                      <w:marRight w:val="0"/>
                      <w:marTop w:val="0"/>
                      <w:marBottom w:val="0"/>
                      <w:divBdr>
                        <w:top w:val="none" w:sz="0" w:space="0" w:color="auto"/>
                        <w:left w:val="none" w:sz="0" w:space="0" w:color="auto"/>
                        <w:bottom w:val="none" w:sz="0" w:space="0" w:color="auto"/>
                        <w:right w:val="none" w:sz="0" w:space="0" w:color="auto"/>
                      </w:divBdr>
                    </w:div>
                  </w:divsChild>
                </w:div>
                <w:div w:id="840702874">
                  <w:marLeft w:val="0"/>
                  <w:marRight w:val="0"/>
                  <w:marTop w:val="0"/>
                  <w:marBottom w:val="0"/>
                  <w:divBdr>
                    <w:top w:val="none" w:sz="0" w:space="0" w:color="auto"/>
                    <w:left w:val="none" w:sz="0" w:space="0" w:color="auto"/>
                    <w:bottom w:val="none" w:sz="0" w:space="0" w:color="auto"/>
                    <w:right w:val="none" w:sz="0" w:space="0" w:color="auto"/>
                  </w:divBdr>
                  <w:divsChild>
                    <w:div w:id="1095247866">
                      <w:marLeft w:val="0"/>
                      <w:marRight w:val="0"/>
                      <w:marTop w:val="0"/>
                      <w:marBottom w:val="0"/>
                      <w:divBdr>
                        <w:top w:val="none" w:sz="0" w:space="0" w:color="auto"/>
                        <w:left w:val="none" w:sz="0" w:space="0" w:color="auto"/>
                        <w:bottom w:val="none" w:sz="0" w:space="0" w:color="auto"/>
                        <w:right w:val="none" w:sz="0" w:space="0" w:color="auto"/>
                      </w:divBdr>
                    </w:div>
                  </w:divsChild>
                </w:div>
                <w:div w:id="911085228">
                  <w:marLeft w:val="0"/>
                  <w:marRight w:val="0"/>
                  <w:marTop w:val="0"/>
                  <w:marBottom w:val="0"/>
                  <w:divBdr>
                    <w:top w:val="none" w:sz="0" w:space="0" w:color="auto"/>
                    <w:left w:val="none" w:sz="0" w:space="0" w:color="auto"/>
                    <w:bottom w:val="none" w:sz="0" w:space="0" w:color="auto"/>
                    <w:right w:val="none" w:sz="0" w:space="0" w:color="auto"/>
                  </w:divBdr>
                  <w:divsChild>
                    <w:div w:id="147868298">
                      <w:marLeft w:val="0"/>
                      <w:marRight w:val="0"/>
                      <w:marTop w:val="0"/>
                      <w:marBottom w:val="0"/>
                      <w:divBdr>
                        <w:top w:val="none" w:sz="0" w:space="0" w:color="auto"/>
                        <w:left w:val="none" w:sz="0" w:space="0" w:color="auto"/>
                        <w:bottom w:val="none" w:sz="0" w:space="0" w:color="auto"/>
                        <w:right w:val="none" w:sz="0" w:space="0" w:color="auto"/>
                      </w:divBdr>
                    </w:div>
                  </w:divsChild>
                </w:div>
                <w:div w:id="970326078">
                  <w:marLeft w:val="0"/>
                  <w:marRight w:val="0"/>
                  <w:marTop w:val="0"/>
                  <w:marBottom w:val="0"/>
                  <w:divBdr>
                    <w:top w:val="none" w:sz="0" w:space="0" w:color="auto"/>
                    <w:left w:val="none" w:sz="0" w:space="0" w:color="auto"/>
                    <w:bottom w:val="none" w:sz="0" w:space="0" w:color="auto"/>
                    <w:right w:val="none" w:sz="0" w:space="0" w:color="auto"/>
                  </w:divBdr>
                  <w:divsChild>
                    <w:div w:id="576209863">
                      <w:marLeft w:val="0"/>
                      <w:marRight w:val="0"/>
                      <w:marTop w:val="0"/>
                      <w:marBottom w:val="0"/>
                      <w:divBdr>
                        <w:top w:val="none" w:sz="0" w:space="0" w:color="auto"/>
                        <w:left w:val="none" w:sz="0" w:space="0" w:color="auto"/>
                        <w:bottom w:val="none" w:sz="0" w:space="0" w:color="auto"/>
                        <w:right w:val="none" w:sz="0" w:space="0" w:color="auto"/>
                      </w:divBdr>
                    </w:div>
                  </w:divsChild>
                </w:div>
                <w:div w:id="1029797420">
                  <w:marLeft w:val="0"/>
                  <w:marRight w:val="0"/>
                  <w:marTop w:val="0"/>
                  <w:marBottom w:val="0"/>
                  <w:divBdr>
                    <w:top w:val="none" w:sz="0" w:space="0" w:color="auto"/>
                    <w:left w:val="none" w:sz="0" w:space="0" w:color="auto"/>
                    <w:bottom w:val="none" w:sz="0" w:space="0" w:color="auto"/>
                    <w:right w:val="none" w:sz="0" w:space="0" w:color="auto"/>
                  </w:divBdr>
                  <w:divsChild>
                    <w:div w:id="1778989178">
                      <w:marLeft w:val="0"/>
                      <w:marRight w:val="0"/>
                      <w:marTop w:val="0"/>
                      <w:marBottom w:val="0"/>
                      <w:divBdr>
                        <w:top w:val="none" w:sz="0" w:space="0" w:color="auto"/>
                        <w:left w:val="none" w:sz="0" w:space="0" w:color="auto"/>
                        <w:bottom w:val="none" w:sz="0" w:space="0" w:color="auto"/>
                        <w:right w:val="none" w:sz="0" w:space="0" w:color="auto"/>
                      </w:divBdr>
                    </w:div>
                  </w:divsChild>
                </w:div>
                <w:div w:id="1089541836">
                  <w:marLeft w:val="0"/>
                  <w:marRight w:val="0"/>
                  <w:marTop w:val="0"/>
                  <w:marBottom w:val="0"/>
                  <w:divBdr>
                    <w:top w:val="none" w:sz="0" w:space="0" w:color="auto"/>
                    <w:left w:val="none" w:sz="0" w:space="0" w:color="auto"/>
                    <w:bottom w:val="none" w:sz="0" w:space="0" w:color="auto"/>
                    <w:right w:val="none" w:sz="0" w:space="0" w:color="auto"/>
                  </w:divBdr>
                  <w:divsChild>
                    <w:div w:id="882135235">
                      <w:marLeft w:val="0"/>
                      <w:marRight w:val="0"/>
                      <w:marTop w:val="0"/>
                      <w:marBottom w:val="0"/>
                      <w:divBdr>
                        <w:top w:val="none" w:sz="0" w:space="0" w:color="auto"/>
                        <w:left w:val="none" w:sz="0" w:space="0" w:color="auto"/>
                        <w:bottom w:val="none" w:sz="0" w:space="0" w:color="auto"/>
                        <w:right w:val="none" w:sz="0" w:space="0" w:color="auto"/>
                      </w:divBdr>
                    </w:div>
                    <w:div w:id="954675899">
                      <w:marLeft w:val="0"/>
                      <w:marRight w:val="0"/>
                      <w:marTop w:val="0"/>
                      <w:marBottom w:val="0"/>
                      <w:divBdr>
                        <w:top w:val="none" w:sz="0" w:space="0" w:color="auto"/>
                        <w:left w:val="none" w:sz="0" w:space="0" w:color="auto"/>
                        <w:bottom w:val="none" w:sz="0" w:space="0" w:color="auto"/>
                        <w:right w:val="none" w:sz="0" w:space="0" w:color="auto"/>
                      </w:divBdr>
                    </w:div>
                    <w:div w:id="1381202791">
                      <w:marLeft w:val="0"/>
                      <w:marRight w:val="0"/>
                      <w:marTop w:val="0"/>
                      <w:marBottom w:val="0"/>
                      <w:divBdr>
                        <w:top w:val="none" w:sz="0" w:space="0" w:color="auto"/>
                        <w:left w:val="none" w:sz="0" w:space="0" w:color="auto"/>
                        <w:bottom w:val="none" w:sz="0" w:space="0" w:color="auto"/>
                        <w:right w:val="none" w:sz="0" w:space="0" w:color="auto"/>
                      </w:divBdr>
                    </w:div>
                    <w:div w:id="1879925764">
                      <w:marLeft w:val="0"/>
                      <w:marRight w:val="0"/>
                      <w:marTop w:val="0"/>
                      <w:marBottom w:val="0"/>
                      <w:divBdr>
                        <w:top w:val="none" w:sz="0" w:space="0" w:color="auto"/>
                        <w:left w:val="none" w:sz="0" w:space="0" w:color="auto"/>
                        <w:bottom w:val="none" w:sz="0" w:space="0" w:color="auto"/>
                        <w:right w:val="none" w:sz="0" w:space="0" w:color="auto"/>
                      </w:divBdr>
                    </w:div>
                    <w:div w:id="2051804315">
                      <w:marLeft w:val="0"/>
                      <w:marRight w:val="0"/>
                      <w:marTop w:val="0"/>
                      <w:marBottom w:val="0"/>
                      <w:divBdr>
                        <w:top w:val="none" w:sz="0" w:space="0" w:color="auto"/>
                        <w:left w:val="none" w:sz="0" w:space="0" w:color="auto"/>
                        <w:bottom w:val="none" w:sz="0" w:space="0" w:color="auto"/>
                        <w:right w:val="none" w:sz="0" w:space="0" w:color="auto"/>
                      </w:divBdr>
                    </w:div>
                  </w:divsChild>
                </w:div>
                <w:div w:id="1106999791">
                  <w:marLeft w:val="0"/>
                  <w:marRight w:val="0"/>
                  <w:marTop w:val="0"/>
                  <w:marBottom w:val="0"/>
                  <w:divBdr>
                    <w:top w:val="none" w:sz="0" w:space="0" w:color="auto"/>
                    <w:left w:val="none" w:sz="0" w:space="0" w:color="auto"/>
                    <w:bottom w:val="none" w:sz="0" w:space="0" w:color="auto"/>
                    <w:right w:val="none" w:sz="0" w:space="0" w:color="auto"/>
                  </w:divBdr>
                  <w:divsChild>
                    <w:div w:id="905142831">
                      <w:marLeft w:val="0"/>
                      <w:marRight w:val="0"/>
                      <w:marTop w:val="0"/>
                      <w:marBottom w:val="0"/>
                      <w:divBdr>
                        <w:top w:val="none" w:sz="0" w:space="0" w:color="auto"/>
                        <w:left w:val="none" w:sz="0" w:space="0" w:color="auto"/>
                        <w:bottom w:val="none" w:sz="0" w:space="0" w:color="auto"/>
                        <w:right w:val="none" w:sz="0" w:space="0" w:color="auto"/>
                      </w:divBdr>
                    </w:div>
                    <w:div w:id="1688483778">
                      <w:marLeft w:val="0"/>
                      <w:marRight w:val="0"/>
                      <w:marTop w:val="0"/>
                      <w:marBottom w:val="0"/>
                      <w:divBdr>
                        <w:top w:val="none" w:sz="0" w:space="0" w:color="auto"/>
                        <w:left w:val="none" w:sz="0" w:space="0" w:color="auto"/>
                        <w:bottom w:val="none" w:sz="0" w:space="0" w:color="auto"/>
                        <w:right w:val="none" w:sz="0" w:space="0" w:color="auto"/>
                      </w:divBdr>
                    </w:div>
                    <w:div w:id="1703705375">
                      <w:marLeft w:val="0"/>
                      <w:marRight w:val="0"/>
                      <w:marTop w:val="0"/>
                      <w:marBottom w:val="0"/>
                      <w:divBdr>
                        <w:top w:val="none" w:sz="0" w:space="0" w:color="auto"/>
                        <w:left w:val="none" w:sz="0" w:space="0" w:color="auto"/>
                        <w:bottom w:val="none" w:sz="0" w:space="0" w:color="auto"/>
                        <w:right w:val="none" w:sz="0" w:space="0" w:color="auto"/>
                      </w:divBdr>
                    </w:div>
                  </w:divsChild>
                </w:div>
                <w:div w:id="1144085652">
                  <w:marLeft w:val="0"/>
                  <w:marRight w:val="0"/>
                  <w:marTop w:val="0"/>
                  <w:marBottom w:val="0"/>
                  <w:divBdr>
                    <w:top w:val="none" w:sz="0" w:space="0" w:color="auto"/>
                    <w:left w:val="none" w:sz="0" w:space="0" w:color="auto"/>
                    <w:bottom w:val="none" w:sz="0" w:space="0" w:color="auto"/>
                    <w:right w:val="none" w:sz="0" w:space="0" w:color="auto"/>
                  </w:divBdr>
                  <w:divsChild>
                    <w:div w:id="1610772176">
                      <w:marLeft w:val="0"/>
                      <w:marRight w:val="0"/>
                      <w:marTop w:val="0"/>
                      <w:marBottom w:val="0"/>
                      <w:divBdr>
                        <w:top w:val="none" w:sz="0" w:space="0" w:color="auto"/>
                        <w:left w:val="none" w:sz="0" w:space="0" w:color="auto"/>
                        <w:bottom w:val="none" w:sz="0" w:space="0" w:color="auto"/>
                        <w:right w:val="none" w:sz="0" w:space="0" w:color="auto"/>
                      </w:divBdr>
                    </w:div>
                  </w:divsChild>
                </w:div>
                <w:div w:id="1159887157">
                  <w:marLeft w:val="0"/>
                  <w:marRight w:val="0"/>
                  <w:marTop w:val="0"/>
                  <w:marBottom w:val="0"/>
                  <w:divBdr>
                    <w:top w:val="none" w:sz="0" w:space="0" w:color="auto"/>
                    <w:left w:val="none" w:sz="0" w:space="0" w:color="auto"/>
                    <w:bottom w:val="none" w:sz="0" w:space="0" w:color="auto"/>
                    <w:right w:val="none" w:sz="0" w:space="0" w:color="auto"/>
                  </w:divBdr>
                  <w:divsChild>
                    <w:div w:id="822089724">
                      <w:marLeft w:val="0"/>
                      <w:marRight w:val="0"/>
                      <w:marTop w:val="0"/>
                      <w:marBottom w:val="0"/>
                      <w:divBdr>
                        <w:top w:val="none" w:sz="0" w:space="0" w:color="auto"/>
                        <w:left w:val="none" w:sz="0" w:space="0" w:color="auto"/>
                        <w:bottom w:val="none" w:sz="0" w:space="0" w:color="auto"/>
                        <w:right w:val="none" w:sz="0" w:space="0" w:color="auto"/>
                      </w:divBdr>
                    </w:div>
                    <w:div w:id="1418676261">
                      <w:marLeft w:val="0"/>
                      <w:marRight w:val="0"/>
                      <w:marTop w:val="0"/>
                      <w:marBottom w:val="0"/>
                      <w:divBdr>
                        <w:top w:val="none" w:sz="0" w:space="0" w:color="auto"/>
                        <w:left w:val="none" w:sz="0" w:space="0" w:color="auto"/>
                        <w:bottom w:val="none" w:sz="0" w:space="0" w:color="auto"/>
                        <w:right w:val="none" w:sz="0" w:space="0" w:color="auto"/>
                      </w:divBdr>
                    </w:div>
                    <w:div w:id="1781295203">
                      <w:marLeft w:val="0"/>
                      <w:marRight w:val="0"/>
                      <w:marTop w:val="0"/>
                      <w:marBottom w:val="0"/>
                      <w:divBdr>
                        <w:top w:val="none" w:sz="0" w:space="0" w:color="auto"/>
                        <w:left w:val="none" w:sz="0" w:space="0" w:color="auto"/>
                        <w:bottom w:val="none" w:sz="0" w:space="0" w:color="auto"/>
                        <w:right w:val="none" w:sz="0" w:space="0" w:color="auto"/>
                      </w:divBdr>
                    </w:div>
                    <w:div w:id="1998921315">
                      <w:marLeft w:val="0"/>
                      <w:marRight w:val="0"/>
                      <w:marTop w:val="0"/>
                      <w:marBottom w:val="0"/>
                      <w:divBdr>
                        <w:top w:val="none" w:sz="0" w:space="0" w:color="auto"/>
                        <w:left w:val="none" w:sz="0" w:space="0" w:color="auto"/>
                        <w:bottom w:val="none" w:sz="0" w:space="0" w:color="auto"/>
                        <w:right w:val="none" w:sz="0" w:space="0" w:color="auto"/>
                      </w:divBdr>
                    </w:div>
                  </w:divsChild>
                </w:div>
                <w:div w:id="1249190272">
                  <w:marLeft w:val="0"/>
                  <w:marRight w:val="0"/>
                  <w:marTop w:val="0"/>
                  <w:marBottom w:val="0"/>
                  <w:divBdr>
                    <w:top w:val="none" w:sz="0" w:space="0" w:color="auto"/>
                    <w:left w:val="none" w:sz="0" w:space="0" w:color="auto"/>
                    <w:bottom w:val="none" w:sz="0" w:space="0" w:color="auto"/>
                    <w:right w:val="none" w:sz="0" w:space="0" w:color="auto"/>
                  </w:divBdr>
                  <w:divsChild>
                    <w:div w:id="391390106">
                      <w:marLeft w:val="0"/>
                      <w:marRight w:val="0"/>
                      <w:marTop w:val="0"/>
                      <w:marBottom w:val="0"/>
                      <w:divBdr>
                        <w:top w:val="none" w:sz="0" w:space="0" w:color="auto"/>
                        <w:left w:val="none" w:sz="0" w:space="0" w:color="auto"/>
                        <w:bottom w:val="none" w:sz="0" w:space="0" w:color="auto"/>
                        <w:right w:val="none" w:sz="0" w:space="0" w:color="auto"/>
                      </w:divBdr>
                    </w:div>
                    <w:div w:id="709768725">
                      <w:marLeft w:val="0"/>
                      <w:marRight w:val="0"/>
                      <w:marTop w:val="0"/>
                      <w:marBottom w:val="0"/>
                      <w:divBdr>
                        <w:top w:val="none" w:sz="0" w:space="0" w:color="auto"/>
                        <w:left w:val="none" w:sz="0" w:space="0" w:color="auto"/>
                        <w:bottom w:val="none" w:sz="0" w:space="0" w:color="auto"/>
                        <w:right w:val="none" w:sz="0" w:space="0" w:color="auto"/>
                      </w:divBdr>
                    </w:div>
                    <w:div w:id="1576474213">
                      <w:marLeft w:val="0"/>
                      <w:marRight w:val="0"/>
                      <w:marTop w:val="0"/>
                      <w:marBottom w:val="0"/>
                      <w:divBdr>
                        <w:top w:val="none" w:sz="0" w:space="0" w:color="auto"/>
                        <w:left w:val="none" w:sz="0" w:space="0" w:color="auto"/>
                        <w:bottom w:val="none" w:sz="0" w:space="0" w:color="auto"/>
                        <w:right w:val="none" w:sz="0" w:space="0" w:color="auto"/>
                      </w:divBdr>
                    </w:div>
                    <w:div w:id="1853103208">
                      <w:marLeft w:val="0"/>
                      <w:marRight w:val="0"/>
                      <w:marTop w:val="0"/>
                      <w:marBottom w:val="0"/>
                      <w:divBdr>
                        <w:top w:val="none" w:sz="0" w:space="0" w:color="auto"/>
                        <w:left w:val="none" w:sz="0" w:space="0" w:color="auto"/>
                        <w:bottom w:val="none" w:sz="0" w:space="0" w:color="auto"/>
                        <w:right w:val="none" w:sz="0" w:space="0" w:color="auto"/>
                      </w:divBdr>
                    </w:div>
                  </w:divsChild>
                </w:div>
                <w:div w:id="1315066609">
                  <w:marLeft w:val="0"/>
                  <w:marRight w:val="0"/>
                  <w:marTop w:val="0"/>
                  <w:marBottom w:val="0"/>
                  <w:divBdr>
                    <w:top w:val="none" w:sz="0" w:space="0" w:color="auto"/>
                    <w:left w:val="none" w:sz="0" w:space="0" w:color="auto"/>
                    <w:bottom w:val="none" w:sz="0" w:space="0" w:color="auto"/>
                    <w:right w:val="none" w:sz="0" w:space="0" w:color="auto"/>
                  </w:divBdr>
                  <w:divsChild>
                    <w:div w:id="1890413848">
                      <w:marLeft w:val="0"/>
                      <w:marRight w:val="0"/>
                      <w:marTop w:val="0"/>
                      <w:marBottom w:val="0"/>
                      <w:divBdr>
                        <w:top w:val="none" w:sz="0" w:space="0" w:color="auto"/>
                        <w:left w:val="none" w:sz="0" w:space="0" w:color="auto"/>
                        <w:bottom w:val="none" w:sz="0" w:space="0" w:color="auto"/>
                        <w:right w:val="none" w:sz="0" w:space="0" w:color="auto"/>
                      </w:divBdr>
                    </w:div>
                  </w:divsChild>
                </w:div>
                <w:div w:id="1329793415">
                  <w:marLeft w:val="0"/>
                  <w:marRight w:val="0"/>
                  <w:marTop w:val="0"/>
                  <w:marBottom w:val="0"/>
                  <w:divBdr>
                    <w:top w:val="none" w:sz="0" w:space="0" w:color="auto"/>
                    <w:left w:val="none" w:sz="0" w:space="0" w:color="auto"/>
                    <w:bottom w:val="none" w:sz="0" w:space="0" w:color="auto"/>
                    <w:right w:val="none" w:sz="0" w:space="0" w:color="auto"/>
                  </w:divBdr>
                  <w:divsChild>
                    <w:div w:id="1578978228">
                      <w:marLeft w:val="0"/>
                      <w:marRight w:val="0"/>
                      <w:marTop w:val="0"/>
                      <w:marBottom w:val="0"/>
                      <w:divBdr>
                        <w:top w:val="none" w:sz="0" w:space="0" w:color="auto"/>
                        <w:left w:val="none" w:sz="0" w:space="0" w:color="auto"/>
                        <w:bottom w:val="none" w:sz="0" w:space="0" w:color="auto"/>
                        <w:right w:val="none" w:sz="0" w:space="0" w:color="auto"/>
                      </w:divBdr>
                    </w:div>
                  </w:divsChild>
                </w:div>
                <w:div w:id="1346666464">
                  <w:marLeft w:val="0"/>
                  <w:marRight w:val="0"/>
                  <w:marTop w:val="0"/>
                  <w:marBottom w:val="0"/>
                  <w:divBdr>
                    <w:top w:val="none" w:sz="0" w:space="0" w:color="auto"/>
                    <w:left w:val="none" w:sz="0" w:space="0" w:color="auto"/>
                    <w:bottom w:val="none" w:sz="0" w:space="0" w:color="auto"/>
                    <w:right w:val="none" w:sz="0" w:space="0" w:color="auto"/>
                  </w:divBdr>
                  <w:divsChild>
                    <w:div w:id="1826164319">
                      <w:marLeft w:val="0"/>
                      <w:marRight w:val="0"/>
                      <w:marTop w:val="0"/>
                      <w:marBottom w:val="0"/>
                      <w:divBdr>
                        <w:top w:val="none" w:sz="0" w:space="0" w:color="auto"/>
                        <w:left w:val="none" w:sz="0" w:space="0" w:color="auto"/>
                        <w:bottom w:val="none" w:sz="0" w:space="0" w:color="auto"/>
                        <w:right w:val="none" w:sz="0" w:space="0" w:color="auto"/>
                      </w:divBdr>
                    </w:div>
                  </w:divsChild>
                </w:div>
                <w:div w:id="1441873719">
                  <w:marLeft w:val="0"/>
                  <w:marRight w:val="0"/>
                  <w:marTop w:val="0"/>
                  <w:marBottom w:val="0"/>
                  <w:divBdr>
                    <w:top w:val="none" w:sz="0" w:space="0" w:color="auto"/>
                    <w:left w:val="none" w:sz="0" w:space="0" w:color="auto"/>
                    <w:bottom w:val="none" w:sz="0" w:space="0" w:color="auto"/>
                    <w:right w:val="none" w:sz="0" w:space="0" w:color="auto"/>
                  </w:divBdr>
                  <w:divsChild>
                    <w:div w:id="1579711792">
                      <w:marLeft w:val="0"/>
                      <w:marRight w:val="0"/>
                      <w:marTop w:val="0"/>
                      <w:marBottom w:val="0"/>
                      <w:divBdr>
                        <w:top w:val="none" w:sz="0" w:space="0" w:color="auto"/>
                        <w:left w:val="none" w:sz="0" w:space="0" w:color="auto"/>
                        <w:bottom w:val="none" w:sz="0" w:space="0" w:color="auto"/>
                        <w:right w:val="none" w:sz="0" w:space="0" w:color="auto"/>
                      </w:divBdr>
                    </w:div>
                  </w:divsChild>
                </w:div>
                <w:div w:id="1501047629">
                  <w:marLeft w:val="0"/>
                  <w:marRight w:val="0"/>
                  <w:marTop w:val="0"/>
                  <w:marBottom w:val="0"/>
                  <w:divBdr>
                    <w:top w:val="none" w:sz="0" w:space="0" w:color="auto"/>
                    <w:left w:val="none" w:sz="0" w:space="0" w:color="auto"/>
                    <w:bottom w:val="none" w:sz="0" w:space="0" w:color="auto"/>
                    <w:right w:val="none" w:sz="0" w:space="0" w:color="auto"/>
                  </w:divBdr>
                  <w:divsChild>
                    <w:div w:id="1358853848">
                      <w:marLeft w:val="0"/>
                      <w:marRight w:val="0"/>
                      <w:marTop w:val="0"/>
                      <w:marBottom w:val="0"/>
                      <w:divBdr>
                        <w:top w:val="none" w:sz="0" w:space="0" w:color="auto"/>
                        <w:left w:val="none" w:sz="0" w:space="0" w:color="auto"/>
                        <w:bottom w:val="none" w:sz="0" w:space="0" w:color="auto"/>
                        <w:right w:val="none" w:sz="0" w:space="0" w:color="auto"/>
                      </w:divBdr>
                    </w:div>
                  </w:divsChild>
                </w:div>
                <w:div w:id="1525898551">
                  <w:marLeft w:val="0"/>
                  <w:marRight w:val="0"/>
                  <w:marTop w:val="0"/>
                  <w:marBottom w:val="0"/>
                  <w:divBdr>
                    <w:top w:val="none" w:sz="0" w:space="0" w:color="auto"/>
                    <w:left w:val="none" w:sz="0" w:space="0" w:color="auto"/>
                    <w:bottom w:val="none" w:sz="0" w:space="0" w:color="auto"/>
                    <w:right w:val="none" w:sz="0" w:space="0" w:color="auto"/>
                  </w:divBdr>
                  <w:divsChild>
                    <w:div w:id="1952932907">
                      <w:marLeft w:val="0"/>
                      <w:marRight w:val="0"/>
                      <w:marTop w:val="0"/>
                      <w:marBottom w:val="0"/>
                      <w:divBdr>
                        <w:top w:val="none" w:sz="0" w:space="0" w:color="auto"/>
                        <w:left w:val="none" w:sz="0" w:space="0" w:color="auto"/>
                        <w:bottom w:val="none" w:sz="0" w:space="0" w:color="auto"/>
                        <w:right w:val="none" w:sz="0" w:space="0" w:color="auto"/>
                      </w:divBdr>
                    </w:div>
                  </w:divsChild>
                </w:div>
                <w:div w:id="1550611233">
                  <w:marLeft w:val="0"/>
                  <w:marRight w:val="0"/>
                  <w:marTop w:val="0"/>
                  <w:marBottom w:val="0"/>
                  <w:divBdr>
                    <w:top w:val="none" w:sz="0" w:space="0" w:color="auto"/>
                    <w:left w:val="none" w:sz="0" w:space="0" w:color="auto"/>
                    <w:bottom w:val="none" w:sz="0" w:space="0" w:color="auto"/>
                    <w:right w:val="none" w:sz="0" w:space="0" w:color="auto"/>
                  </w:divBdr>
                  <w:divsChild>
                    <w:div w:id="438258859">
                      <w:marLeft w:val="0"/>
                      <w:marRight w:val="0"/>
                      <w:marTop w:val="0"/>
                      <w:marBottom w:val="0"/>
                      <w:divBdr>
                        <w:top w:val="none" w:sz="0" w:space="0" w:color="auto"/>
                        <w:left w:val="none" w:sz="0" w:space="0" w:color="auto"/>
                        <w:bottom w:val="none" w:sz="0" w:space="0" w:color="auto"/>
                        <w:right w:val="none" w:sz="0" w:space="0" w:color="auto"/>
                      </w:divBdr>
                    </w:div>
                  </w:divsChild>
                </w:div>
                <w:div w:id="1587692394">
                  <w:marLeft w:val="0"/>
                  <w:marRight w:val="0"/>
                  <w:marTop w:val="0"/>
                  <w:marBottom w:val="0"/>
                  <w:divBdr>
                    <w:top w:val="none" w:sz="0" w:space="0" w:color="auto"/>
                    <w:left w:val="none" w:sz="0" w:space="0" w:color="auto"/>
                    <w:bottom w:val="none" w:sz="0" w:space="0" w:color="auto"/>
                    <w:right w:val="none" w:sz="0" w:space="0" w:color="auto"/>
                  </w:divBdr>
                  <w:divsChild>
                    <w:div w:id="1566184702">
                      <w:marLeft w:val="0"/>
                      <w:marRight w:val="0"/>
                      <w:marTop w:val="0"/>
                      <w:marBottom w:val="0"/>
                      <w:divBdr>
                        <w:top w:val="none" w:sz="0" w:space="0" w:color="auto"/>
                        <w:left w:val="none" w:sz="0" w:space="0" w:color="auto"/>
                        <w:bottom w:val="none" w:sz="0" w:space="0" w:color="auto"/>
                        <w:right w:val="none" w:sz="0" w:space="0" w:color="auto"/>
                      </w:divBdr>
                    </w:div>
                  </w:divsChild>
                </w:div>
                <w:div w:id="1599099623">
                  <w:marLeft w:val="0"/>
                  <w:marRight w:val="0"/>
                  <w:marTop w:val="0"/>
                  <w:marBottom w:val="0"/>
                  <w:divBdr>
                    <w:top w:val="none" w:sz="0" w:space="0" w:color="auto"/>
                    <w:left w:val="none" w:sz="0" w:space="0" w:color="auto"/>
                    <w:bottom w:val="none" w:sz="0" w:space="0" w:color="auto"/>
                    <w:right w:val="none" w:sz="0" w:space="0" w:color="auto"/>
                  </w:divBdr>
                  <w:divsChild>
                    <w:div w:id="216429562">
                      <w:marLeft w:val="0"/>
                      <w:marRight w:val="0"/>
                      <w:marTop w:val="0"/>
                      <w:marBottom w:val="0"/>
                      <w:divBdr>
                        <w:top w:val="none" w:sz="0" w:space="0" w:color="auto"/>
                        <w:left w:val="none" w:sz="0" w:space="0" w:color="auto"/>
                        <w:bottom w:val="none" w:sz="0" w:space="0" w:color="auto"/>
                        <w:right w:val="none" w:sz="0" w:space="0" w:color="auto"/>
                      </w:divBdr>
                    </w:div>
                  </w:divsChild>
                </w:div>
                <w:div w:id="1601403251">
                  <w:marLeft w:val="0"/>
                  <w:marRight w:val="0"/>
                  <w:marTop w:val="0"/>
                  <w:marBottom w:val="0"/>
                  <w:divBdr>
                    <w:top w:val="none" w:sz="0" w:space="0" w:color="auto"/>
                    <w:left w:val="none" w:sz="0" w:space="0" w:color="auto"/>
                    <w:bottom w:val="none" w:sz="0" w:space="0" w:color="auto"/>
                    <w:right w:val="none" w:sz="0" w:space="0" w:color="auto"/>
                  </w:divBdr>
                  <w:divsChild>
                    <w:div w:id="1667826714">
                      <w:marLeft w:val="0"/>
                      <w:marRight w:val="0"/>
                      <w:marTop w:val="0"/>
                      <w:marBottom w:val="0"/>
                      <w:divBdr>
                        <w:top w:val="none" w:sz="0" w:space="0" w:color="auto"/>
                        <w:left w:val="none" w:sz="0" w:space="0" w:color="auto"/>
                        <w:bottom w:val="none" w:sz="0" w:space="0" w:color="auto"/>
                        <w:right w:val="none" w:sz="0" w:space="0" w:color="auto"/>
                      </w:divBdr>
                    </w:div>
                  </w:divsChild>
                </w:div>
                <w:div w:id="1622222969">
                  <w:marLeft w:val="0"/>
                  <w:marRight w:val="0"/>
                  <w:marTop w:val="0"/>
                  <w:marBottom w:val="0"/>
                  <w:divBdr>
                    <w:top w:val="none" w:sz="0" w:space="0" w:color="auto"/>
                    <w:left w:val="none" w:sz="0" w:space="0" w:color="auto"/>
                    <w:bottom w:val="none" w:sz="0" w:space="0" w:color="auto"/>
                    <w:right w:val="none" w:sz="0" w:space="0" w:color="auto"/>
                  </w:divBdr>
                  <w:divsChild>
                    <w:div w:id="915478439">
                      <w:marLeft w:val="0"/>
                      <w:marRight w:val="0"/>
                      <w:marTop w:val="0"/>
                      <w:marBottom w:val="0"/>
                      <w:divBdr>
                        <w:top w:val="none" w:sz="0" w:space="0" w:color="auto"/>
                        <w:left w:val="none" w:sz="0" w:space="0" w:color="auto"/>
                        <w:bottom w:val="none" w:sz="0" w:space="0" w:color="auto"/>
                        <w:right w:val="none" w:sz="0" w:space="0" w:color="auto"/>
                      </w:divBdr>
                    </w:div>
                  </w:divsChild>
                </w:div>
                <w:div w:id="1623264716">
                  <w:marLeft w:val="0"/>
                  <w:marRight w:val="0"/>
                  <w:marTop w:val="0"/>
                  <w:marBottom w:val="0"/>
                  <w:divBdr>
                    <w:top w:val="none" w:sz="0" w:space="0" w:color="auto"/>
                    <w:left w:val="none" w:sz="0" w:space="0" w:color="auto"/>
                    <w:bottom w:val="none" w:sz="0" w:space="0" w:color="auto"/>
                    <w:right w:val="none" w:sz="0" w:space="0" w:color="auto"/>
                  </w:divBdr>
                  <w:divsChild>
                    <w:div w:id="553388335">
                      <w:marLeft w:val="0"/>
                      <w:marRight w:val="0"/>
                      <w:marTop w:val="0"/>
                      <w:marBottom w:val="0"/>
                      <w:divBdr>
                        <w:top w:val="none" w:sz="0" w:space="0" w:color="auto"/>
                        <w:left w:val="none" w:sz="0" w:space="0" w:color="auto"/>
                        <w:bottom w:val="none" w:sz="0" w:space="0" w:color="auto"/>
                        <w:right w:val="none" w:sz="0" w:space="0" w:color="auto"/>
                      </w:divBdr>
                    </w:div>
                  </w:divsChild>
                </w:div>
                <w:div w:id="1626737110">
                  <w:marLeft w:val="0"/>
                  <w:marRight w:val="0"/>
                  <w:marTop w:val="0"/>
                  <w:marBottom w:val="0"/>
                  <w:divBdr>
                    <w:top w:val="none" w:sz="0" w:space="0" w:color="auto"/>
                    <w:left w:val="none" w:sz="0" w:space="0" w:color="auto"/>
                    <w:bottom w:val="none" w:sz="0" w:space="0" w:color="auto"/>
                    <w:right w:val="none" w:sz="0" w:space="0" w:color="auto"/>
                  </w:divBdr>
                  <w:divsChild>
                    <w:div w:id="1964530353">
                      <w:marLeft w:val="0"/>
                      <w:marRight w:val="0"/>
                      <w:marTop w:val="0"/>
                      <w:marBottom w:val="0"/>
                      <w:divBdr>
                        <w:top w:val="none" w:sz="0" w:space="0" w:color="auto"/>
                        <w:left w:val="none" w:sz="0" w:space="0" w:color="auto"/>
                        <w:bottom w:val="none" w:sz="0" w:space="0" w:color="auto"/>
                        <w:right w:val="none" w:sz="0" w:space="0" w:color="auto"/>
                      </w:divBdr>
                    </w:div>
                  </w:divsChild>
                </w:div>
                <w:div w:id="1670788715">
                  <w:marLeft w:val="0"/>
                  <w:marRight w:val="0"/>
                  <w:marTop w:val="0"/>
                  <w:marBottom w:val="0"/>
                  <w:divBdr>
                    <w:top w:val="none" w:sz="0" w:space="0" w:color="auto"/>
                    <w:left w:val="none" w:sz="0" w:space="0" w:color="auto"/>
                    <w:bottom w:val="none" w:sz="0" w:space="0" w:color="auto"/>
                    <w:right w:val="none" w:sz="0" w:space="0" w:color="auto"/>
                  </w:divBdr>
                  <w:divsChild>
                    <w:div w:id="352995516">
                      <w:marLeft w:val="0"/>
                      <w:marRight w:val="0"/>
                      <w:marTop w:val="0"/>
                      <w:marBottom w:val="0"/>
                      <w:divBdr>
                        <w:top w:val="none" w:sz="0" w:space="0" w:color="auto"/>
                        <w:left w:val="none" w:sz="0" w:space="0" w:color="auto"/>
                        <w:bottom w:val="none" w:sz="0" w:space="0" w:color="auto"/>
                        <w:right w:val="none" w:sz="0" w:space="0" w:color="auto"/>
                      </w:divBdr>
                    </w:div>
                  </w:divsChild>
                </w:div>
                <w:div w:id="1684935211">
                  <w:marLeft w:val="0"/>
                  <w:marRight w:val="0"/>
                  <w:marTop w:val="0"/>
                  <w:marBottom w:val="0"/>
                  <w:divBdr>
                    <w:top w:val="none" w:sz="0" w:space="0" w:color="auto"/>
                    <w:left w:val="none" w:sz="0" w:space="0" w:color="auto"/>
                    <w:bottom w:val="none" w:sz="0" w:space="0" w:color="auto"/>
                    <w:right w:val="none" w:sz="0" w:space="0" w:color="auto"/>
                  </w:divBdr>
                  <w:divsChild>
                    <w:div w:id="1331062083">
                      <w:marLeft w:val="0"/>
                      <w:marRight w:val="0"/>
                      <w:marTop w:val="0"/>
                      <w:marBottom w:val="0"/>
                      <w:divBdr>
                        <w:top w:val="none" w:sz="0" w:space="0" w:color="auto"/>
                        <w:left w:val="none" w:sz="0" w:space="0" w:color="auto"/>
                        <w:bottom w:val="none" w:sz="0" w:space="0" w:color="auto"/>
                        <w:right w:val="none" w:sz="0" w:space="0" w:color="auto"/>
                      </w:divBdr>
                    </w:div>
                  </w:divsChild>
                </w:div>
                <w:div w:id="1718620866">
                  <w:marLeft w:val="0"/>
                  <w:marRight w:val="0"/>
                  <w:marTop w:val="0"/>
                  <w:marBottom w:val="0"/>
                  <w:divBdr>
                    <w:top w:val="none" w:sz="0" w:space="0" w:color="auto"/>
                    <w:left w:val="none" w:sz="0" w:space="0" w:color="auto"/>
                    <w:bottom w:val="none" w:sz="0" w:space="0" w:color="auto"/>
                    <w:right w:val="none" w:sz="0" w:space="0" w:color="auto"/>
                  </w:divBdr>
                  <w:divsChild>
                    <w:div w:id="270666925">
                      <w:marLeft w:val="0"/>
                      <w:marRight w:val="0"/>
                      <w:marTop w:val="0"/>
                      <w:marBottom w:val="0"/>
                      <w:divBdr>
                        <w:top w:val="none" w:sz="0" w:space="0" w:color="auto"/>
                        <w:left w:val="none" w:sz="0" w:space="0" w:color="auto"/>
                        <w:bottom w:val="none" w:sz="0" w:space="0" w:color="auto"/>
                        <w:right w:val="none" w:sz="0" w:space="0" w:color="auto"/>
                      </w:divBdr>
                    </w:div>
                  </w:divsChild>
                </w:div>
                <w:div w:id="1733772776">
                  <w:marLeft w:val="0"/>
                  <w:marRight w:val="0"/>
                  <w:marTop w:val="0"/>
                  <w:marBottom w:val="0"/>
                  <w:divBdr>
                    <w:top w:val="none" w:sz="0" w:space="0" w:color="auto"/>
                    <w:left w:val="none" w:sz="0" w:space="0" w:color="auto"/>
                    <w:bottom w:val="none" w:sz="0" w:space="0" w:color="auto"/>
                    <w:right w:val="none" w:sz="0" w:space="0" w:color="auto"/>
                  </w:divBdr>
                  <w:divsChild>
                    <w:div w:id="1137261378">
                      <w:marLeft w:val="0"/>
                      <w:marRight w:val="0"/>
                      <w:marTop w:val="0"/>
                      <w:marBottom w:val="0"/>
                      <w:divBdr>
                        <w:top w:val="none" w:sz="0" w:space="0" w:color="auto"/>
                        <w:left w:val="none" w:sz="0" w:space="0" w:color="auto"/>
                        <w:bottom w:val="none" w:sz="0" w:space="0" w:color="auto"/>
                        <w:right w:val="none" w:sz="0" w:space="0" w:color="auto"/>
                      </w:divBdr>
                    </w:div>
                  </w:divsChild>
                </w:div>
                <w:div w:id="1742213106">
                  <w:marLeft w:val="0"/>
                  <w:marRight w:val="0"/>
                  <w:marTop w:val="0"/>
                  <w:marBottom w:val="0"/>
                  <w:divBdr>
                    <w:top w:val="none" w:sz="0" w:space="0" w:color="auto"/>
                    <w:left w:val="none" w:sz="0" w:space="0" w:color="auto"/>
                    <w:bottom w:val="none" w:sz="0" w:space="0" w:color="auto"/>
                    <w:right w:val="none" w:sz="0" w:space="0" w:color="auto"/>
                  </w:divBdr>
                  <w:divsChild>
                    <w:div w:id="330983694">
                      <w:marLeft w:val="0"/>
                      <w:marRight w:val="0"/>
                      <w:marTop w:val="0"/>
                      <w:marBottom w:val="0"/>
                      <w:divBdr>
                        <w:top w:val="none" w:sz="0" w:space="0" w:color="auto"/>
                        <w:left w:val="none" w:sz="0" w:space="0" w:color="auto"/>
                        <w:bottom w:val="none" w:sz="0" w:space="0" w:color="auto"/>
                        <w:right w:val="none" w:sz="0" w:space="0" w:color="auto"/>
                      </w:divBdr>
                    </w:div>
                  </w:divsChild>
                </w:div>
                <w:div w:id="1742604763">
                  <w:marLeft w:val="0"/>
                  <w:marRight w:val="0"/>
                  <w:marTop w:val="0"/>
                  <w:marBottom w:val="0"/>
                  <w:divBdr>
                    <w:top w:val="none" w:sz="0" w:space="0" w:color="auto"/>
                    <w:left w:val="none" w:sz="0" w:space="0" w:color="auto"/>
                    <w:bottom w:val="none" w:sz="0" w:space="0" w:color="auto"/>
                    <w:right w:val="none" w:sz="0" w:space="0" w:color="auto"/>
                  </w:divBdr>
                  <w:divsChild>
                    <w:div w:id="517504814">
                      <w:marLeft w:val="0"/>
                      <w:marRight w:val="0"/>
                      <w:marTop w:val="0"/>
                      <w:marBottom w:val="0"/>
                      <w:divBdr>
                        <w:top w:val="none" w:sz="0" w:space="0" w:color="auto"/>
                        <w:left w:val="none" w:sz="0" w:space="0" w:color="auto"/>
                        <w:bottom w:val="none" w:sz="0" w:space="0" w:color="auto"/>
                        <w:right w:val="none" w:sz="0" w:space="0" w:color="auto"/>
                      </w:divBdr>
                    </w:div>
                    <w:div w:id="601568400">
                      <w:marLeft w:val="0"/>
                      <w:marRight w:val="0"/>
                      <w:marTop w:val="0"/>
                      <w:marBottom w:val="0"/>
                      <w:divBdr>
                        <w:top w:val="none" w:sz="0" w:space="0" w:color="auto"/>
                        <w:left w:val="none" w:sz="0" w:space="0" w:color="auto"/>
                        <w:bottom w:val="none" w:sz="0" w:space="0" w:color="auto"/>
                        <w:right w:val="none" w:sz="0" w:space="0" w:color="auto"/>
                      </w:divBdr>
                    </w:div>
                    <w:div w:id="932206914">
                      <w:marLeft w:val="0"/>
                      <w:marRight w:val="0"/>
                      <w:marTop w:val="0"/>
                      <w:marBottom w:val="0"/>
                      <w:divBdr>
                        <w:top w:val="none" w:sz="0" w:space="0" w:color="auto"/>
                        <w:left w:val="none" w:sz="0" w:space="0" w:color="auto"/>
                        <w:bottom w:val="none" w:sz="0" w:space="0" w:color="auto"/>
                        <w:right w:val="none" w:sz="0" w:space="0" w:color="auto"/>
                      </w:divBdr>
                    </w:div>
                    <w:div w:id="1502694998">
                      <w:marLeft w:val="0"/>
                      <w:marRight w:val="0"/>
                      <w:marTop w:val="0"/>
                      <w:marBottom w:val="0"/>
                      <w:divBdr>
                        <w:top w:val="none" w:sz="0" w:space="0" w:color="auto"/>
                        <w:left w:val="none" w:sz="0" w:space="0" w:color="auto"/>
                        <w:bottom w:val="none" w:sz="0" w:space="0" w:color="auto"/>
                        <w:right w:val="none" w:sz="0" w:space="0" w:color="auto"/>
                      </w:divBdr>
                    </w:div>
                    <w:div w:id="1945530847">
                      <w:marLeft w:val="0"/>
                      <w:marRight w:val="0"/>
                      <w:marTop w:val="0"/>
                      <w:marBottom w:val="0"/>
                      <w:divBdr>
                        <w:top w:val="none" w:sz="0" w:space="0" w:color="auto"/>
                        <w:left w:val="none" w:sz="0" w:space="0" w:color="auto"/>
                        <w:bottom w:val="none" w:sz="0" w:space="0" w:color="auto"/>
                        <w:right w:val="none" w:sz="0" w:space="0" w:color="auto"/>
                      </w:divBdr>
                    </w:div>
                  </w:divsChild>
                </w:div>
                <w:div w:id="1746755634">
                  <w:marLeft w:val="0"/>
                  <w:marRight w:val="0"/>
                  <w:marTop w:val="0"/>
                  <w:marBottom w:val="0"/>
                  <w:divBdr>
                    <w:top w:val="none" w:sz="0" w:space="0" w:color="auto"/>
                    <w:left w:val="none" w:sz="0" w:space="0" w:color="auto"/>
                    <w:bottom w:val="none" w:sz="0" w:space="0" w:color="auto"/>
                    <w:right w:val="none" w:sz="0" w:space="0" w:color="auto"/>
                  </w:divBdr>
                  <w:divsChild>
                    <w:div w:id="363871837">
                      <w:marLeft w:val="0"/>
                      <w:marRight w:val="0"/>
                      <w:marTop w:val="0"/>
                      <w:marBottom w:val="0"/>
                      <w:divBdr>
                        <w:top w:val="none" w:sz="0" w:space="0" w:color="auto"/>
                        <w:left w:val="none" w:sz="0" w:space="0" w:color="auto"/>
                        <w:bottom w:val="none" w:sz="0" w:space="0" w:color="auto"/>
                        <w:right w:val="none" w:sz="0" w:space="0" w:color="auto"/>
                      </w:divBdr>
                    </w:div>
                    <w:div w:id="433401654">
                      <w:marLeft w:val="0"/>
                      <w:marRight w:val="0"/>
                      <w:marTop w:val="0"/>
                      <w:marBottom w:val="0"/>
                      <w:divBdr>
                        <w:top w:val="none" w:sz="0" w:space="0" w:color="auto"/>
                        <w:left w:val="none" w:sz="0" w:space="0" w:color="auto"/>
                        <w:bottom w:val="none" w:sz="0" w:space="0" w:color="auto"/>
                        <w:right w:val="none" w:sz="0" w:space="0" w:color="auto"/>
                      </w:divBdr>
                    </w:div>
                    <w:div w:id="1863352291">
                      <w:marLeft w:val="0"/>
                      <w:marRight w:val="0"/>
                      <w:marTop w:val="0"/>
                      <w:marBottom w:val="0"/>
                      <w:divBdr>
                        <w:top w:val="none" w:sz="0" w:space="0" w:color="auto"/>
                        <w:left w:val="none" w:sz="0" w:space="0" w:color="auto"/>
                        <w:bottom w:val="none" w:sz="0" w:space="0" w:color="auto"/>
                        <w:right w:val="none" w:sz="0" w:space="0" w:color="auto"/>
                      </w:divBdr>
                    </w:div>
                    <w:div w:id="1912351432">
                      <w:marLeft w:val="0"/>
                      <w:marRight w:val="0"/>
                      <w:marTop w:val="0"/>
                      <w:marBottom w:val="0"/>
                      <w:divBdr>
                        <w:top w:val="none" w:sz="0" w:space="0" w:color="auto"/>
                        <w:left w:val="none" w:sz="0" w:space="0" w:color="auto"/>
                        <w:bottom w:val="none" w:sz="0" w:space="0" w:color="auto"/>
                        <w:right w:val="none" w:sz="0" w:space="0" w:color="auto"/>
                      </w:divBdr>
                    </w:div>
                  </w:divsChild>
                </w:div>
                <w:div w:id="1802729379">
                  <w:marLeft w:val="0"/>
                  <w:marRight w:val="0"/>
                  <w:marTop w:val="0"/>
                  <w:marBottom w:val="0"/>
                  <w:divBdr>
                    <w:top w:val="none" w:sz="0" w:space="0" w:color="auto"/>
                    <w:left w:val="none" w:sz="0" w:space="0" w:color="auto"/>
                    <w:bottom w:val="none" w:sz="0" w:space="0" w:color="auto"/>
                    <w:right w:val="none" w:sz="0" w:space="0" w:color="auto"/>
                  </w:divBdr>
                  <w:divsChild>
                    <w:div w:id="436293460">
                      <w:marLeft w:val="0"/>
                      <w:marRight w:val="0"/>
                      <w:marTop w:val="0"/>
                      <w:marBottom w:val="0"/>
                      <w:divBdr>
                        <w:top w:val="none" w:sz="0" w:space="0" w:color="auto"/>
                        <w:left w:val="none" w:sz="0" w:space="0" w:color="auto"/>
                        <w:bottom w:val="none" w:sz="0" w:space="0" w:color="auto"/>
                        <w:right w:val="none" w:sz="0" w:space="0" w:color="auto"/>
                      </w:divBdr>
                    </w:div>
                  </w:divsChild>
                </w:div>
                <w:div w:id="1862889023">
                  <w:marLeft w:val="0"/>
                  <w:marRight w:val="0"/>
                  <w:marTop w:val="0"/>
                  <w:marBottom w:val="0"/>
                  <w:divBdr>
                    <w:top w:val="none" w:sz="0" w:space="0" w:color="auto"/>
                    <w:left w:val="none" w:sz="0" w:space="0" w:color="auto"/>
                    <w:bottom w:val="none" w:sz="0" w:space="0" w:color="auto"/>
                    <w:right w:val="none" w:sz="0" w:space="0" w:color="auto"/>
                  </w:divBdr>
                  <w:divsChild>
                    <w:div w:id="2027487705">
                      <w:marLeft w:val="0"/>
                      <w:marRight w:val="0"/>
                      <w:marTop w:val="0"/>
                      <w:marBottom w:val="0"/>
                      <w:divBdr>
                        <w:top w:val="none" w:sz="0" w:space="0" w:color="auto"/>
                        <w:left w:val="none" w:sz="0" w:space="0" w:color="auto"/>
                        <w:bottom w:val="none" w:sz="0" w:space="0" w:color="auto"/>
                        <w:right w:val="none" w:sz="0" w:space="0" w:color="auto"/>
                      </w:divBdr>
                    </w:div>
                  </w:divsChild>
                </w:div>
                <w:div w:id="1957789077">
                  <w:marLeft w:val="0"/>
                  <w:marRight w:val="0"/>
                  <w:marTop w:val="0"/>
                  <w:marBottom w:val="0"/>
                  <w:divBdr>
                    <w:top w:val="none" w:sz="0" w:space="0" w:color="auto"/>
                    <w:left w:val="none" w:sz="0" w:space="0" w:color="auto"/>
                    <w:bottom w:val="none" w:sz="0" w:space="0" w:color="auto"/>
                    <w:right w:val="none" w:sz="0" w:space="0" w:color="auto"/>
                  </w:divBdr>
                  <w:divsChild>
                    <w:div w:id="564801440">
                      <w:marLeft w:val="0"/>
                      <w:marRight w:val="0"/>
                      <w:marTop w:val="0"/>
                      <w:marBottom w:val="0"/>
                      <w:divBdr>
                        <w:top w:val="none" w:sz="0" w:space="0" w:color="auto"/>
                        <w:left w:val="none" w:sz="0" w:space="0" w:color="auto"/>
                        <w:bottom w:val="none" w:sz="0" w:space="0" w:color="auto"/>
                        <w:right w:val="none" w:sz="0" w:space="0" w:color="auto"/>
                      </w:divBdr>
                    </w:div>
                    <w:div w:id="672226576">
                      <w:marLeft w:val="0"/>
                      <w:marRight w:val="0"/>
                      <w:marTop w:val="0"/>
                      <w:marBottom w:val="0"/>
                      <w:divBdr>
                        <w:top w:val="none" w:sz="0" w:space="0" w:color="auto"/>
                        <w:left w:val="none" w:sz="0" w:space="0" w:color="auto"/>
                        <w:bottom w:val="none" w:sz="0" w:space="0" w:color="auto"/>
                        <w:right w:val="none" w:sz="0" w:space="0" w:color="auto"/>
                      </w:divBdr>
                    </w:div>
                    <w:div w:id="1071848945">
                      <w:marLeft w:val="0"/>
                      <w:marRight w:val="0"/>
                      <w:marTop w:val="0"/>
                      <w:marBottom w:val="0"/>
                      <w:divBdr>
                        <w:top w:val="none" w:sz="0" w:space="0" w:color="auto"/>
                        <w:left w:val="none" w:sz="0" w:space="0" w:color="auto"/>
                        <w:bottom w:val="none" w:sz="0" w:space="0" w:color="auto"/>
                        <w:right w:val="none" w:sz="0" w:space="0" w:color="auto"/>
                      </w:divBdr>
                    </w:div>
                    <w:div w:id="1450471098">
                      <w:marLeft w:val="0"/>
                      <w:marRight w:val="0"/>
                      <w:marTop w:val="0"/>
                      <w:marBottom w:val="0"/>
                      <w:divBdr>
                        <w:top w:val="none" w:sz="0" w:space="0" w:color="auto"/>
                        <w:left w:val="none" w:sz="0" w:space="0" w:color="auto"/>
                        <w:bottom w:val="none" w:sz="0" w:space="0" w:color="auto"/>
                        <w:right w:val="none" w:sz="0" w:space="0" w:color="auto"/>
                      </w:divBdr>
                    </w:div>
                    <w:div w:id="1551500640">
                      <w:marLeft w:val="0"/>
                      <w:marRight w:val="0"/>
                      <w:marTop w:val="0"/>
                      <w:marBottom w:val="0"/>
                      <w:divBdr>
                        <w:top w:val="none" w:sz="0" w:space="0" w:color="auto"/>
                        <w:left w:val="none" w:sz="0" w:space="0" w:color="auto"/>
                        <w:bottom w:val="none" w:sz="0" w:space="0" w:color="auto"/>
                        <w:right w:val="none" w:sz="0" w:space="0" w:color="auto"/>
                      </w:divBdr>
                    </w:div>
                    <w:div w:id="1694309684">
                      <w:marLeft w:val="0"/>
                      <w:marRight w:val="0"/>
                      <w:marTop w:val="0"/>
                      <w:marBottom w:val="0"/>
                      <w:divBdr>
                        <w:top w:val="none" w:sz="0" w:space="0" w:color="auto"/>
                        <w:left w:val="none" w:sz="0" w:space="0" w:color="auto"/>
                        <w:bottom w:val="none" w:sz="0" w:space="0" w:color="auto"/>
                        <w:right w:val="none" w:sz="0" w:space="0" w:color="auto"/>
                      </w:divBdr>
                    </w:div>
                  </w:divsChild>
                </w:div>
                <w:div w:id="2013139872">
                  <w:marLeft w:val="0"/>
                  <w:marRight w:val="0"/>
                  <w:marTop w:val="0"/>
                  <w:marBottom w:val="0"/>
                  <w:divBdr>
                    <w:top w:val="none" w:sz="0" w:space="0" w:color="auto"/>
                    <w:left w:val="none" w:sz="0" w:space="0" w:color="auto"/>
                    <w:bottom w:val="none" w:sz="0" w:space="0" w:color="auto"/>
                    <w:right w:val="none" w:sz="0" w:space="0" w:color="auto"/>
                  </w:divBdr>
                  <w:divsChild>
                    <w:div w:id="1762221809">
                      <w:marLeft w:val="0"/>
                      <w:marRight w:val="0"/>
                      <w:marTop w:val="0"/>
                      <w:marBottom w:val="0"/>
                      <w:divBdr>
                        <w:top w:val="none" w:sz="0" w:space="0" w:color="auto"/>
                        <w:left w:val="none" w:sz="0" w:space="0" w:color="auto"/>
                        <w:bottom w:val="none" w:sz="0" w:space="0" w:color="auto"/>
                        <w:right w:val="none" w:sz="0" w:space="0" w:color="auto"/>
                      </w:divBdr>
                    </w:div>
                  </w:divsChild>
                </w:div>
                <w:div w:id="2118016879">
                  <w:marLeft w:val="0"/>
                  <w:marRight w:val="0"/>
                  <w:marTop w:val="0"/>
                  <w:marBottom w:val="0"/>
                  <w:divBdr>
                    <w:top w:val="none" w:sz="0" w:space="0" w:color="auto"/>
                    <w:left w:val="none" w:sz="0" w:space="0" w:color="auto"/>
                    <w:bottom w:val="none" w:sz="0" w:space="0" w:color="auto"/>
                    <w:right w:val="none" w:sz="0" w:space="0" w:color="auto"/>
                  </w:divBdr>
                  <w:divsChild>
                    <w:div w:id="11574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82364">
          <w:marLeft w:val="0"/>
          <w:marRight w:val="0"/>
          <w:marTop w:val="0"/>
          <w:marBottom w:val="0"/>
          <w:divBdr>
            <w:top w:val="none" w:sz="0" w:space="0" w:color="auto"/>
            <w:left w:val="none" w:sz="0" w:space="0" w:color="auto"/>
            <w:bottom w:val="none" w:sz="0" w:space="0" w:color="auto"/>
            <w:right w:val="none" w:sz="0" w:space="0" w:color="auto"/>
          </w:divBdr>
        </w:div>
        <w:div w:id="1964650839">
          <w:marLeft w:val="0"/>
          <w:marRight w:val="0"/>
          <w:marTop w:val="0"/>
          <w:marBottom w:val="0"/>
          <w:divBdr>
            <w:top w:val="none" w:sz="0" w:space="0" w:color="auto"/>
            <w:left w:val="none" w:sz="0" w:space="0" w:color="auto"/>
            <w:bottom w:val="none" w:sz="0" w:space="0" w:color="auto"/>
            <w:right w:val="none" w:sz="0" w:space="0" w:color="auto"/>
          </w:divBdr>
        </w:div>
        <w:div w:id="2109040263">
          <w:marLeft w:val="0"/>
          <w:marRight w:val="0"/>
          <w:marTop w:val="0"/>
          <w:marBottom w:val="0"/>
          <w:divBdr>
            <w:top w:val="none" w:sz="0" w:space="0" w:color="auto"/>
            <w:left w:val="none" w:sz="0" w:space="0" w:color="auto"/>
            <w:bottom w:val="none" w:sz="0" w:space="0" w:color="auto"/>
            <w:right w:val="none" w:sz="0" w:space="0" w:color="auto"/>
          </w:divBdr>
        </w:div>
      </w:divsChild>
    </w:div>
    <w:div w:id="1601110791">
      <w:bodyDiv w:val="1"/>
      <w:marLeft w:val="0"/>
      <w:marRight w:val="0"/>
      <w:marTop w:val="0"/>
      <w:marBottom w:val="0"/>
      <w:divBdr>
        <w:top w:val="none" w:sz="0" w:space="0" w:color="auto"/>
        <w:left w:val="none" w:sz="0" w:space="0" w:color="auto"/>
        <w:bottom w:val="none" w:sz="0" w:space="0" w:color="auto"/>
        <w:right w:val="none" w:sz="0" w:space="0" w:color="auto"/>
      </w:divBdr>
      <w:divsChild>
        <w:div w:id="70543992">
          <w:marLeft w:val="0"/>
          <w:marRight w:val="0"/>
          <w:marTop w:val="0"/>
          <w:marBottom w:val="0"/>
          <w:divBdr>
            <w:top w:val="none" w:sz="0" w:space="0" w:color="auto"/>
            <w:left w:val="none" w:sz="0" w:space="0" w:color="auto"/>
            <w:bottom w:val="none" w:sz="0" w:space="0" w:color="auto"/>
            <w:right w:val="none" w:sz="0" w:space="0" w:color="auto"/>
          </w:divBdr>
        </w:div>
        <w:div w:id="120928934">
          <w:marLeft w:val="0"/>
          <w:marRight w:val="0"/>
          <w:marTop w:val="0"/>
          <w:marBottom w:val="0"/>
          <w:divBdr>
            <w:top w:val="none" w:sz="0" w:space="0" w:color="auto"/>
            <w:left w:val="none" w:sz="0" w:space="0" w:color="auto"/>
            <w:bottom w:val="none" w:sz="0" w:space="0" w:color="auto"/>
            <w:right w:val="none" w:sz="0" w:space="0" w:color="auto"/>
          </w:divBdr>
          <w:divsChild>
            <w:div w:id="1273439728">
              <w:marLeft w:val="-75"/>
              <w:marRight w:val="0"/>
              <w:marTop w:val="30"/>
              <w:marBottom w:val="30"/>
              <w:divBdr>
                <w:top w:val="none" w:sz="0" w:space="0" w:color="auto"/>
                <w:left w:val="none" w:sz="0" w:space="0" w:color="auto"/>
                <w:bottom w:val="none" w:sz="0" w:space="0" w:color="auto"/>
                <w:right w:val="none" w:sz="0" w:space="0" w:color="auto"/>
              </w:divBdr>
              <w:divsChild>
                <w:div w:id="55594982">
                  <w:marLeft w:val="0"/>
                  <w:marRight w:val="0"/>
                  <w:marTop w:val="0"/>
                  <w:marBottom w:val="0"/>
                  <w:divBdr>
                    <w:top w:val="none" w:sz="0" w:space="0" w:color="auto"/>
                    <w:left w:val="none" w:sz="0" w:space="0" w:color="auto"/>
                    <w:bottom w:val="none" w:sz="0" w:space="0" w:color="auto"/>
                    <w:right w:val="none" w:sz="0" w:space="0" w:color="auto"/>
                  </w:divBdr>
                  <w:divsChild>
                    <w:div w:id="891422457">
                      <w:marLeft w:val="0"/>
                      <w:marRight w:val="0"/>
                      <w:marTop w:val="0"/>
                      <w:marBottom w:val="0"/>
                      <w:divBdr>
                        <w:top w:val="none" w:sz="0" w:space="0" w:color="auto"/>
                        <w:left w:val="none" w:sz="0" w:space="0" w:color="auto"/>
                        <w:bottom w:val="none" w:sz="0" w:space="0" w:color="auto"/>
                        <w:right w:val="none" w:sz="0" w:space="0" w:color="auto"/>
                      </w:divBdr>
                    </w:div>
                  </w:divsChild>
                </w:div>
                <w:div w:id="74327469">
                  <w:marLeft w:val="0"/>
                  <w:marRight w:val="0"/>
                  <w:marTop w:val="0"/>
                  <w:marBottom w:val="0"/>
                  <w:divBdr>
                    <w:top w:val="none" w:sz="0" w:space="0" w:color="auto"/>
                    <w:left w:val="none" w:sz="0" w:space="0" w:color="auto"/>
                    <w:bottom w:val="none" w:sz="0" w:space="0" w:color="auto"/>
                    <w:right w:val="none" w:sz="0" w:space="0" w:color="auto"/>
                  </w:divBdr>
                  <w:divsChild>
                    <w:div w:id="630137405">
                      <w:marLeft w:val="0"/>
                      <w:marRight w:val="0"/>
                      <w:marTop w:val="0"/>
                      <w:marBottom w:val="0"/>
                      <w:divBdr>
                        <w:top w:val="none" w:sz="0" w:space="0" w:color="auto"/>
                        <w:left w:val="none" w:sz="0" w:space="0" w:color="auto"/>
                        <w:bottom w:val="none" w:sz="0" w:space="0" w:color="auto"/>
                        <w:right w:val="none" w:sz="0" w:space="0" w:color="auto"/>
                      </w:divBdr>
                    </w:div>
                  </w:divsChild>
                </w:div>
                <w:div w:id="134958660">
                  <w:marLeft w:val="0"/>
                  <w:marRight w:val="0"/>
                  <w:marTop w:val="0"/>
                  <w:marBottom w:val="0"/>
                  <w:divBdr>
                    <w:top w:val="none" w:sz="0" w:space="0" w:color="auto"/>
                    <w:left w:val="none" w:sz="0" w:space="0" w:color="auto"/>
                    <w:bottom w:val="none" w:sz="0" w:space="0" w:color="auto"/>
                    <w:right w:val="none" w:sz="0" w:space="0" w:color="auto"/>
                  </w:divBdr>
                  <w:divsChild>
                    <w:div w:id="824055313">
                      <w:marLeft w:val="0"/>
                      <w:marRight w:val="0"/>
                      <w:marTop w:val="0"/>
                      <w:marBottom w:val="0"/>
                      <w:divBdr>
                        <w:top w:val="none" w:sz="0" w:space="0" w:color="auto"/>
                        <w:left w:val="none" w:sz="0" w:space="0" w:color="auto"/>
                        <w:bottom w:val="none" w:sz="0" w:space="0" w:color="auto"/>
                        <w:right w:val="none" w:sz="0" w:space="0" w:color="auto"/>
                      </w:divBdr>
                    </w:div>
                  </w:divsChild>
                </w:div>
                <w:div w:id="138696250">
                  <w:marLeft w:val="0"/>
                  <w:marRight w:val="0"/>
                  <w:marTop w:val="0"/>
                  <w:marBottom w:val="0"/>
                  <w:divBdr>
                    <w:top w:val="none" w:sz="0" w:space="0" w:color="auto"/>
                    <w:left w:val="none" w:sz="0" w:space="0" w:color="auto"/>
                    <w:bottom w:val="none" w:sz="0" w:space="0" w:color="auto"/>
                    <w:right w:val="none" w:sz="0" w:space="0" w:color="auto"/>
                  </w:divBdr>
                  <w:divsChild>
                    <w:div w:id="1975325984">
                      <w:marLeft w:val="0"/>
                      <w:marRight w:val="0"/>
                      <w:marTop w:val="0"/>
                      <w:marBottom w:val="0"/>
                      <w:divBdr>
                        <w:top w:val="none" w:sz="0" w:space="0" w:color="auto"/>
                        <w:left w:val="none" w:sz="0" w:space="0" w:color="auto"/>
                        <w:bottom w:val="none" w:sz="0" w:space="0" w:color="auto"/>
                        <w:right w:val="none" w:sz="0" w:space="0" w:color="auto"/>
                      </w:divBdr>
                    </w:div>
                  </w:divsChild>
                </w:div>
                <w:div w:id="159736514">
                  <w:marLeft w:val="0"/>
                  <w:marRight w:val="0"/>
                  <w:marTop w:val="0"/>
                  <w:marBottom w:val="0"/>
                  <w:divBdr>
                    <w:top w:val="none" w:sz="0" w:space="0" w:color="auto"/>
                    <w:left w:val="none" w:sz="0" w:space="0" w:color="auto"/>
                    <w:bottom w:val="none" w:sz="0" w:space="0" w:color="auto"/>
                    <w:right w:val="none" w:sz="0" w:space="0" w:color="auto"/>
                  </w:divBdr>
                  <w:divsChild>
                    <w:div w:id="1696227879">
                      <w:marLeft w:val="0"/>
                      <w:marRight w:val="0"/>
                      <w:marTop w:val="0"/>
                      <w:marBottom w:val="0"/>
                      <w:divBdr>
                        <w:top w:val="none" w:sz="0" w:space="0" w:color="auto"/>
                        <w:left w:val="none" w:sz="0" w:space="0" w:color="auto"/>
                        <w:bottom w:val="none" w:sz="0" w:space="0" w:color="auto"/>
                        <w:right w:val="none" w:sz="0" w:space="0" w:color="auto"/>
                      </w:divBdr>
                    </w:div>
                  </w:divsChild>
                </w:div>
                <w:div w:id="167327823">
                  <w:marLeft w:val="0"/>
                  <w:marRight w:val="0"/>
                  <w:marTop w:val="0"/>
                  <w:marBottom w:val="0"/>
                  <w:divBdr>
                    <w:top w:val="none" w:sz="0" w:space="0" w:color="auto"/>
                    <w:left w:val="none" w:sz="0" w:space="0" w:color="auto"/>
                    <w:bottom w:val="none" w:sz="0" w:space="0" w:color="auto"/>
                    <w:right w:val="none" w:sz="0" w:space="0" w:color="auto"/>
                  </w:divBdr>
                  <w:divsChild>
                    <w:div w:id="1026373546">
                      <w:marLeft w:val="0"/>
                      <w:marRight w:val="0"/>
                      <w:marTop w:val="0"/>
                      <w:marBottom w:val="0"/>
                      <w:divBdr>
                        <w:top w:val="none" w:sz="0" w:space="0" w:color="auto"/>
                        <w:left w:val="none" w:sz="0" w:space="0" w:color="auto"/>
                        <w:bottom w:val="none" w:sz="0" w:space="0" w:color="auto"/>
                        <w:right w:val="none" w:sz="0" w:space="0" w:color="auto"/>
                      </w:divBdr>
                    </w:div>
                  </w:divsChild>
                </w:div>
                <w:div w:id="195581544">
                  <w:marLeft w:val="0"/>
                  <w:marRight w:val="0"/>
                  <w:marTop w:val="0"/>
                  <w:marBottom w:val="0"/>
                  <w:divBdr>
                    <w:top w:val="none" w:sz="0" w:space="0" w:color="auto"/>
                    <w:left w:val="none" w:sz="0" w:space="0" w:color="auto"/>
                    <w:bottom w:val="none" w:sz="0" w:space="0" w:color="auto"/>
                    <w:right w:val="none" w:sz="0" w:space="0" w:color="auto"/>
                  </w:divBdr>
                  <w:divsChild>
                    <w:div w:id="996109987">
                      <w:marLeft w:val="0"/>
                      <w:marRight w:val="0"/>
                      <w:marTop w:val="0"/>
                      <w:marBottom w:val="0"/>
                      <w:divBdr>
                        <w:top w:val="none" w:sz="0" w:space="0" w:color="auto"/>
                        <w:left w:val="none" w:sz="0" w:space="0" w:color="auto"/>
                        <w:bottom w:val="none" w:sz="0" w:space="0" w:color="auto"/>
                        <w:right w:val="none" w:sz="0" w:space="0" w:color="auto"/>
                      </w:divBdr>
                    </w:div>
                  </w:divsChild>
                </w:div>
                <w:div w:id="255752392">
                  <w:marLeft w:val="0"/>
                  <w:marRight w:val="0"/>
                  <w:marTop w:val="0"/>
                  <w:marBottom w:val="0"/>
                  <w:divBdr>
                    <w:top w:val="none" w:sz="0" w:space="0" w:color="auto"/>
                    <w:left w:val="none" w:sz="0" w:space="0" w:color="auto"/>
                    <w:bottom w:val="none" w:sz="0" w:space="0" w:color="auto"/>
                    <w:right w:val="none" w:sz="0" w:space="0" w:color="auto"/>
                  </w:divBdr>
                  <w:divsChild>
                    <w:div w:id="1423575027">
                      <w:marLeft w:val="0"/>
                      <w:marRight w:val="0"/>
                      <w:marTop w:val="0"/>
                      <w:marBottom w:val="0"/>
                      <w:divBdr>
                        <w:top w:val="none" w:sz="0" w:space="0" w:color="auto"/>
                        <w:left w:val="none" w:sz="0" w:space="0" w:color="auto"/>
                        <w:bottom w:val="none" w:sz="0" w:space="0" w:color="auto"/>
                        <w:right w:val="none" w:sz="0" w:space="0" w:color="auto"/>
                      </w:divBdr>
                    </w:div>
                  </w:divsChild>
                </w:div>
                <w:div w:id="265575117">
                  <w:marLeft w:val="0"/>
                  <w:marRight w:val="0"/>
                  <w:marTop w:val="0"/>
                  <w:marBottom w:val="0"/>
                  <w:divBdr>
                    <w:top w:val="none" w:sz="0" w:space="0" w:color="auto"/>
                    <w:left w:val="none" w:sz="0" w:space="0" w:color="auto"/>
                    <w:bottom w:val="none" w:sz="0" w:space="0" w:color="auto"/>
                    <w:right w:val="none" w:sz="0" w:space="0" w:color="auto"/>
                  </w:divBdr>
                  <w:divsChild>
                    <w:div w:id="2104833518">
                      <w:marLeft w:val="0"/>
                      <w:marRight w:val="0"/>
                      <w:marTop w:val="0"/>
                      <w:marBottom w:val="0"/>
                      <w:divBdr>
                        <w:top w:val="none" w:sz="0" w:space="0" w:color="auto"/>
                        <w:left w:val="none" w:sz="0" w:space="0" w:color="auto"/>
                        <w:bottom w:val="none" w:sz="0" w:space="0" w:color="auto"/>
                        <w:right w:val="none" w:sz="0" w:space="0" w:color="auto"/>
                      </w:divBdr>
                    </w:div>
                  </w:divsChild>
                </w:div>
                <w:div w:id="276328178">
                  <w:marLeft w:val="0"/>
                  <w:marRight w:val="0"/>
                  <w:marTop w:val="0"/>
                  <w:marBottom w:val="0"/>
                  <w:divBdr>
                    <w:top w:val="none" w:sz="0" w:space="0" w:color="auto"/>
                    <w:left w:val="none" w:sz="0" w:space="0" w:color="auto"/>
                    <w:bottom w:val="none" w:sz="0" w:space="0" w:color="auto"/>
                    <w:right w:val="none" w:sz="0" w:space="0" w:color="auto"/>
                  </w:divBdr>
                  <w:divsChild>
                    <w:div w:id="419331184">
                      <w:marLeft w:val="0"/>
                      <w:marRight w:val="0"/>
                      <w:marTop w:val="0"/>
                      <w:marBottom w:val="0"/>
                      <w:divBdr>
                        <w:top w:val="none" w:sz="0" w:space="0" w:color="auto"/>
                        <w:left w:val="none" w:sz="0" w:space="0" w:color="auto"/>
                        <w:bottom w:val="none" w:sz="0" w:space="0" w:color="auto"/>
                        <w:right w:val="none" w:sz="0" w:space="0" w:color="auto"/>
                      </w:divBdr>
                    </w:div>
                  </w:divsChild>
                </w:div>
                <w:div w:id="276375244">
                  <w:marLeft w:val="0"/>
                  <w:marRight w:val="0"/>
                  <w:marTop w:val="0"/>
                  <w:marBottom w:val="0"/>
                  <w:divBdr>
                    <w:top w:val="none" w:sz="0" w:space="0" w:color="auto"/>
                    <w:left w:val="none" w:sz="0" w:space="0" w:color="auto"/>
                    <w:bottom w:val="none" w:sz="0" w:space="0" w:color="auto"/>
                    <w:right w:val="none" w:sz="0" w:space="0" w:color="auto"/>
                  </w:divBdr>
                  <w:divsChild>
                    <w:div w:id="729158644">
                      <w:marLeft w:val="0"/>
                      <w:marRight w:val="0"/>
                      <w:marTop w:val="0"/>
                      <w:marBottom w:val="0"/>
                      <w:divBdr>
                        <w:top w:val="none" w:sz="0" w:space="0" w:color="auto"/>
                        <w:left w:val="none" w:sz="0" w:space="0" w:color="auto"/>
                        <w:bottom w:val="none" w:sz="0" w:space="0" w:color="auto"/>
                        <w:right w:val="none" w:sz="0" w:space="0" w:color="auto"/>
                      </w:divBdr>
                    </w:div>
                  </w:divsChild>
                </w:div>
                <w:div w:id="283654797">
                  <w:marLeft w:val="0"/>
                  <w:marRight w:val="0"/>
                  <w:marTop w:val="0"/>
                  <w:marBottom w:val="0"/>
                  <w:divBdr>
                    <w:top w:val="none" w:sz="0" w:space="0" w:color="auto"/>
                    <w:left w:val="none" w:sz="0" w:space="0" w:color="auto"/>
                    <w:bottom w:val="none" w:sz="0" w:space="0" w:color="auto"/>
                    <w:right w:val="none" w:sz="0" w:space="0" w:color="auto"/>
                  </w:divBdr>
                  <w:divsChild>
                    <w:div w:id="188953814">
                      <w:marLeft w:val="0"/>
                      <w:marRight w:val="0"/>
                      <w:marTop w:val="0"/>
                      <w:marBottom w:val="0"/>
                      <w:divBdr>
                        <w:top w:val="none" w:sz="0" w:space="0" w:color="auto"/>
                        <w:left w:val="none" w:sz="0" w:space="0" w:color="auto"/>
                        <w:bottom w:val="none" w:sz="0" w:space="0" w:color="auto"/>
                        <w:right w:val="none" w:sz="0" w:space="0" w:color="auto"/>
                      </w:divBdr>
                    </w:div>
                  </w:divsChild>
                </w:div>
                <w:div w:id="307174853">
                  <w:marLeft w:val="0"/>
                  <w:marRight w:val="0"/>
                  <w:marTop w:val="0"/>
                  <w:marBottom w:val="0"/>
                  <w:divBdr>
                    <w:top w:val="none" w:sz="0" w:space="0" w:color="auto"/>
                    <w:left w:val="none" w:sz="0" w:space="0" w:color="auto"/>
                    <w:bottom w:val="none" w:sz="0" w:space="0" w:color="auto"/>
                    <w:right w:val="none" w:sz="0" w:space="0" w:color="auto"/>
                  </w:divBdr>
                  <w:divsChild>
                    <w:div w:id="1256668592">
                      <w:marLeft w:val="0"/>
                      <w:marRight w:val="0"/>
                      <w:marTop w:val="0"/>
                      <w:marBottom w:val="0"/>
                      <w:divBdr>
                        <w:top w:val="none" w:sz="0" w:space="0" w:color="auto"/>
                        <w:left w:val="none" w:sz="0" w:space="0" w:color="auto"/>
                        <w:bottom w:val="none" w:sz="0" w:space="0" w:color="auto"/>
                        <w:right w:val="none" w:sz="0" w:space="0" w:color="auto"/>
                      </w:divBdr>
                    </w:div>
                  </w:divsChild>
                </w:div>
                <w:div w:id="318003232">
                  <w:marLeft w:val="0"/>
                  <w:marRight w:val="0"/>
                  <w:marTop w:val="0"/>
                  <w:marBottom w:val="0"/>
                  <w:divBdr>
                    <w:top w:val="none" w:sz="0" w:space="0" w:color="auto"/>
                    <w:left w:val="none" w:sz="0" w:space="0" w:color="auto"/>
                    <w:bottom w:val="none" w:sz="0" w:space="0" w:color="auto"/>
                    <w:right w:val="none" w:sz="0" w:space="0" w:color="auto"/>
                  </w:divBdr>
                  <w:divsChild>
                    <w:div w:id="730423240">
                      <w:marLeft w:val="0"/>
                      <w:marRight w:val="0"/>
                      <w:marTop w:val="0"/>
                      <w:marBottom w:val="0"/>
                      <w:divBdr>
                        <w:top w:val="none" w:sz="0" w:space="0" w:color="auto"/>
                        <w:left w:val="none" w:sz="0" w:space="0" w:color="auto"/>
                        <w:bottom w:val="none" w:sz="0" w:space="0" w:color="auto"/>
                        <w:right w:val="none" w:sz="0" w:space="0" w:color="auto"/>
                      </w:divBdr>
                    </w:div>
                  </w:divsChild>
                </w:div>
                <w:div w:id="343753069">
                  <w:marLeft w:val="0"/>
                  <w:marRight w:val="0"/>
                  <w:marTop w:val="0"/>
                  <w:marBottom w:val="0"/>
                  <w:divBdr>
                    <w:top w:val="none" w:sz="0" w:space="0" w:color="auto"/>
                    <w:left w:val="none" w:sz="0" w:space="0" w:color="auto"/>
                    <w:bottom w:val="none" w:sz="0" w:space="0" w:color="auto"/>
                    <w:right w:val="none" w:sz="0" w:space="0" w:color="auto"/>
                  </w:divBdr>
                  <w:divsChild>
                    <w:div w:id="798499399">
                      <w:marLeft w:val="0"/>
                      <w:marRight w:val="0"/>
                      <w:marTop w:val="0"/>
                      <w:marBottom w:val="0"/>
                      <w:divBdr>
                        <w:top w:val="none" w:sz="0" w:space="0" w:color="auto"/>
                        <w:left w:val="none" w:sz="0" w:space="0" w:color="auto"/>
                        <w:bottom w:val="none" w:sz="0" w:space="0" w:color="auto"/>
                        <w:right w:val="none" w:sz="0" w:space="0" w:color="auto"/>
                      </w:divBdr>
                    </w:div>
                  </w:divsChild>
                </w:div>
                <w:div w:id="358360271">
                  <w:marLeft w:val="0"/>
                  <w:marRight w:val="0"/>
                  <w:marTop w:val="0"/>
                  <w:marBottom w:val="0"/>
                  <w:divBdr>
                    <w:top w:val="none" w:sz="0" w:space="0" w:color="auto"/>
                    <w:left w:val="none" w:sz="0" w:space="0" w:color="auto"/>
                    <w:bottom w:val="none" w:sz="0" w:space="0" w:color="auto"/>
                    <w:right w:val="none" w:sz="0" w:space="0" w:color="auto"/>
                  </w:divBdr>
                  <w:divsChild>
                    <w:div w:id="554314268">
                      <w:marLeft w:val="0"/>
                      <w:marRight w:val="0"/>
                      <w:marTop w:val="0"/>
                      <w:marBottom w:val="0"/>
                      <w:divBdr>
                        <w:top w:val="none" w:sz="0" w:space="0" w:color="auto"/>
                        <w:left w:val="none" w:sz="0" w:space="0" w:color="auto"/>
                        <w:bottom w:val="none" w:sz="0" w:space="0" w:color="auto"/>
                        <w:right w:val="none" w:sz="0" w:space="0" w:color="auto"/>
                      </w:divBdr>
                    </w:div>
                  </w:divsChild>
                </w:div>
                <w:div w:id="388193123">
                  <w:marLeft w:val="0"/>
                  <w:marRight w:val="0"/>
                  <w:marTop w:val="0"/>
                  <w:marBottom w:val="0"/>
                  <w:divBdr>
                    <w:top w:val="none" w:sz="0" w:space="0" w:color="auto"/>
                    <w:left w:val="none" w:sz="0" w:space="0" w:color="auto"/>
                    <w:bottom w:val="none" w:sz="0" w:space="0" w:color="auto"/>
                    <w:right w:val="none" w:sz="0" w:space="0" w:color="auto"/>
                  </w:divBdr>
                  <w:divsChild>
                    <w:div w:id="1504783751">
                      <w:marLeft w:val="0"/>
                      <w:marRight w:val="0"/>
                      <w:marTop w:val="0"/>
                      <w:marBottom w:val="0"/>
                      <w:divBdr>
                        <w:top w:val="none" w:sz="0" w:space="0" w:color="auto"/>
                        <w:left w:val="none" w:sz="0" w:space="0" w:color="auto"/>
                        <w:bottom w:val="none" w:sz="0" w:space="0" w:color="auto"/>
                        <w:right w:val="none" w:sz="0" w:space="0" w:color="auto"/>
                      </w:divBdr>
                    </w:div>
                  </w:divsChild>
                </w:div>
                <w:div w:id="409960416">
                  <w:marLeft w:val="0"/>
                  <w:marRight w:val="0"/>
                  <w:marTop w:val="0"/>
                  <w:marBottom w:val="0"/>
                  <w:divBdr>
                    <w:top w:val="none" w:sz="0" w:space="0" w:color="auto"/>
                    <w:left w:val="none" w:sz="0" w:space="0" w:color="auto"/>
                    <w:bottom w:val="none" w:sz="0" w:space="0" w:color="auto"/>
                    <w:right w:val="none" w:sz="0" w:space="0" w:color="auto"/>
                  </w:divBdr>
                  <w:divsChild>
                    <w:div w:id="1129326458">
                      <w:marLeft w:val="0"/>
                      <w:marRight w:val="0"/>
                      <w:marTop w:val="0"/>
                      <w:marBottom w:val="0"/>
                      <w:divBdr>
                        <w:top w:val="none" w:sz="0" w:space="0" w:color="auto"/>
                        <w:left w:val="none" w:sz="0" w:space="0" w:color="auto"/>
                        <w:bottom w:val="none" w:sz="0" w:space="0" w:color="auto"/>
                        <w:right w:val="none" w:sz="0" w:space="0" w:color="auto"/>
                      </w:divBdr>
                    </w:div>
                  </w:divsChild>
                </w:div>
                <w:div w:id="453868206">
                  <w:marLeft w:val="0"/>
                  <w:marRight w:val="0"/>
                  <w:marTop w:val="0"/>
                  <w:marBottom w:val="0"/>
                  <w:divBdr>
                    <w:top w:val="none" w:sz="0" w:space="0" w:color="auto"/>
                    <w:left w:val="none" w:sz="0" w:space="0" w:color="auto"/>
                    <w:bottom w:val="none" w:sz="0" w:space="0" w:color="auto"/>
                    <w:right w:val="none" w:sz="0" w:space="0" w:color="auto"/>
                  </w:divBdr>
                  <w:divsChild>
                    <w:div w:id="848830093">
                      <w:marLeft w:val="0"/>
                      <w:marRight w:val="0"/>
                      <w:marTop w:val="0"/>
                      <w:marBottom w:val="0"/>
                      <w:divBdr>
                        <w:top w:val="none" w:sz="0" w:space="0" w:color="auto"/>
                        <w:left w:val="none" w:sz="0" w:space="0" w:color="auto"/>
                        <w:bottom w:val="none" w:sz="0" w:space="0" w:color="auto"/>
                        <w:right w:val="none" w:sz="0" w:space="0" w:color="auto"/>
                      </w:divBdr>
                    </w:div>
                  </w:divsChild>
                </w:div>
                <w:div w:id="459374338">
                  <w:marLeft w:val="0"/>
                  <w:marRight w:val="0"/>
                  <w:marTop w:val="0"/>
                  <w:marBottom w:val="0"/>
                  <w:divBdr>
                    <w:top w:val="none" w:sz="0" w:space="0" w:color="auto"/>
                    <w:left w:val="none" w:sz="0" w:space="0" w:color="auto"/>
                    <w:bottom w:val="none" w:sz="0" w:space="0" w:color="auto"/>
                    <w:right w:val="none" w:sz="0" w:space="0" w:color="auto"/>
                  </w:divBdr>
                  <w:divsChild>
                    <w:div w:id="2146508489">
                      <w:marLeft w:val="0"/>
                      <w:marRight w:val="0"/>
                      <w:marTop w:val="0"/>
                      <w:marBottom w:val="0"/>
                      <w:divBdr>
                        <w:top w:val="none" w:sz="0" w:space="0" w:color="auto"/>
                        <w:left w:val="none" w:sz="0" w:space="0" w:color="auto"/>
                        <w:bottom w:val="none" w:sz="0" w:space="0" w:color="auto"/>
                        <w:right w:val="none" w:sz="0" w:space="0" w:color="auto"/>
                      </w:divBdr>
                    </w:div>
                  </w:divsChild>
                </w:div>
                <w:div w:id="465977026">
                  <w:marLeft w:val="0"/>
                  <w:marRight w:val="0"/>
                  <w:marTop w:val="0"/>
                  <w:marBottom w:val="0"/>
                  <w:divBdr>
                    <w:top w:val="none" w:sz="0" w:space="0" w:color="auto"/>
                    <w:left w:val="none" w:sz="0" w:space="0" w:color="auto"/>
                    <w:bottom w:val="none" w:sz="0" w:space="0" w:color="auto"/>
                    <w:right w:val="none" w:sz="0" w:space="0" w:color="auto"/>
                  </w:divBdr>
                  <w:divsChild>
                    <w:div w:id="231355823">
                      <w:marLeft w:val="0"/>
                      <w:marRight w:val="0"/>
                      <w:marTop w:val="0"/>
                      <w:marBottom w:val="0"/>
                      <w:divBdr>
                        <w:top w:val="none" w:sz="0" w:space="0" w:color="auto"/>
                        <w:left w:val="none" w:sz="0" w:space="0" w:color="auto"/>
                        <w:bottom w:val="none" w:sz="0" w:space="0" w:color="auto"/>
                        <w:right w:val="none" w:sz="0" w:space="0" w:color="auto"/>
                      </w:divBdr>
                    </w:div>
                  </w:divsChild>
                </w:div>
                <w:div w:id="466969477">
                  <w:marLeft w:val="0"/>
                  <w:marRight w:val="0"/>
                  <w:marTop w:val="0"/>
                  <w:marBottom w:val="0"/>
                  <w:divBdr>
                    <w:top w:val="none" w:sz="0" w:space="0" w:color="auto"/>
                    <w:left w:val="none" w:sz="0" w:space="0" w:color="auto"/>
                    <w:bottom w:val="none" w:sz="0" w:space="0" w:color="auto"/>
                    <w:right w:val="none" w:sz="0" w:space="0" w:color="auto"/>
                  </w:divBdr>
                  <w:divsChild>
                    <w:div w:id="1166824344">
                      <w:marLeft w:val="0"/>
                      <w:marRight w:val="0"/>
                      <w:marTop w:val="0"/>
                      <w:marBottom w:val="0"/>
                      <w:divBdr>
                        <w:top w:val="none" w:sz="0" w:space="0" w:color="auto"/>
                        <w:left w:val="none" w:sz="0" w:space="0" w:color="auto"/>
                        <w:bottom w:val="none" w:sz="0" w:space="0" w:color="auto"/>
                        <w:right w:val="none" w:sz="0" w:space="0" w:color="auto"/>
                      </w:divBdr>
                    </w:div>
                  </w:divsChild>
                </w:div>
                <w:div w:id="486868460">
                  <w:marLeft w:val="0"/>
                  <w:marRight w:val="0"/>
                  <w:marTop w:val="0"/>
                  <w:marBottom w:val="0"/>
                  <w:divBdr>
                    <w:top w:val="none" w:sz="0" w:space="0" w:color="auto"/>
                    <w:left w:val="none" w:sz="0" w:space="0" w:color="auto"/>
                    <w:bottom w:val="none" w:sz="0" w:space="0" w:color="auto"/>
                    <w:right w:val="none" w:sz="0" w:space="0" w:color="auto"/>
                  </w:divBdr>
                  <w:divsChild>
                    <w:div w:id="1204099788">
                      <w:marLeft w:val="0"/>
                      <w:marRight w:val="0"/>
                      <w:marTop w:val="0"/>
                      <w:marBottom w:val="0"/>
                      <w:divBdr>
                        <w:top w:val="none" w:sz="0" w:space="0" w:color="auto"/>
                        <w:left w:val="none" w:sz="0" w:space="0" w:color="auto"/>
                        <w:bottom w:val="none" w:sz="0" w:space="0" w:color="auto"/>
                        <w:right w:val="none" w:sz="0" w:space="0" w:color="auto"/>
                      </w:divBdr>
                    </w:div>
                  </w:divsChild>
                </w:div>
                <w:div w:id="492643837">
                  <w:marLeft w:val="0"/>
                  <w:marRight w:val="0"/>
                  <w:marTop w:val="0"/>
                  <w:marBottom w:val="0"/>
                  <w:divBdr>
                    <w:top w:val="none" w:sz="0" w:space="0" w:color="auto"/>
                    <w:left w:val="none" w:sz="0" w:space="0" w:color="auto"/>
                    <w:bottom w:val="none" w:sz="0" w:space="0" w:color="auto"/>
                    <w:right w:val="none" w:sz="0" w:space="0" w:color="auto"/>
                  </w:divBdr>
                  <w:divsChild>
                    <w:div w:id="273100354">
                      <w:marLeft w:val="0"/>
                      <w:marRight w:val="0"/>
                      <w:marTop w:val="0"/>
                      <w:marBottom w:val="0"/>
                      <w:divBdr>
                        <w:top w:val="none" w:sz="0" w:space="0" w:color="auto"/>
                        <w:left w:val="none" w:sz="0" w:space="0" w:color="auto"/>
                        <w:bottom w:val="none" w:sz="0" w:space="0" w:color="auto"/>
                        <w:right w:val="none" w:sz="0" w:space="0" w:color="auto"/>
                      </w:divBdr>
                    </w:div>
                  </w:divsChild>
                </w:div>
                <w:div w:id="493373684">
                  <w:marLeft w:val="0"/>
                  <w:marRight w:val="0"/>
                  <w:marTop w:val="0"/>
                  <w:marBottom w:val="0"/>
                  <w:divBdr>
                    <w:top w:val="none" w:sz="0" w:space="0" w:color="auto"/>
                    <w:left w:val="none" w:sz="0" w:space="0" w:color="auto"/>
                    <w:bottom w:val="none" w:sz="0" w:space="0" w:color="auto"/>
                    <w:right w:val="none" w:sz="0" w:space="0" w:color="auto"/>
                  </w:divBdr>
                  <w:divsChild>
                    <w:div w:id="1844004669">
                      <w:marLeft w:val="0"/>
                      <w:marRight w:val="0"/>
                      <w:marTop w:val="0"/>
                      <w:marBottom w:val="0"/>
                      <w:divBdr>
                        <w:top w:val="none" w:sz="0" w:space="0" w:color="auto"/>
                        <w:left w:val="none" w:sz="0" w:space="0" w:color="auto"/>
                        <w:bottom w:val="none" w:sz="0" w:space="0" w:color="auto"/>
                        <w:right w:val="none" w:sz="0" w:space="0" w:color="auto"/>
                      </w:divBdr>
                    </w:div>
                  </w:divsChild>
                </w:div>
                <w:div w:id="512767892">
                  <w:marLeft w:val="0"/>
                  <w:marRight w:val="0"/>
                  <w:marTop w:val="0"/>
                  <w:marBottom w:val="0"/>
                  <w:divBdr>
                    <w:top w:val="none" w:sz="0" w:space="0" w:color="auto"/>
                    <w:left w:val="none" w:sz="0" w:space="0" w:color="auto"/>
                    <w:bottom w:val="none" w:sz="0" w:space="0" w:color="auto"/>
                    <w:right w:val="none" w:sz="0" w:space="0" w:color="auto"/>
                  </w:divBdr>
                  <w:divsChild>
                    <w:div w:id="1285161351">
                      <w:marLeft w:val="0"/>
                      <w:marRight w:val="0"/>
                      <w:marTop w:val="0"/>
                      <w:marBottom w:val="0"/>
                      <w:divBdr>
                        <w:top w:val="none" w:sz="0" w:space="0" w:color="auto"/>
                        <w:left w:val="none" w:sz="0" w:space="0" w:color="auto"/>
                        <w:bottom w:val="none" w:sz="0" w:space="0" w:color="auto"/>
                        <w:right w:val="none" w:sz="0" w:space="0" w:color="auto"/>
                      </w:divBdr>
                    </w:div>
                  </w:divsChild>
                </w:div>
                <w:div w:id="514851840">
                  <w:marLeft w:val="0"/>
                  <w:marRight w:val="0"/>
                  <w:marTop w:val="0"/>
                  <w:marBottom w:val="0"/>
                  <w:divBdr>
                    <w:top w:val="none" w:sz="0" w:space="0" w:color="auto"/>
                    <w:left w:val="none" w:sz="0" w:space="0" w:color="auto"/>
                    <w:bottom w:val="none" w:sz="0" w:space="0" w:color="auto"/>
                    <w:right w:val="none" w:sz="0" w:space="0" w:color="auto"/>
                  </w:divBdr>
                  <w:divsChild>
                    <w:div w:id="1790319572">
                      <w:marLeft w:val="0"/>
                      <w:marRight w:val="0"/>
                      <w:marTop w:val="0"/>
                      <w:marBottom w:val="0"/>
                      <w:divBdr>
                        <w:top w:val="none" w:sz="0" w:space="0" w:color="auto"/>
                        <w:left w:val="none" w:sz="0" w:space="0" w:color="auto"/>
                        <w:bottom w:val="none" w:sz="0" w:space="0" w:color="auto"/>
                        <w:right w:val="none" w:sz="0" w:space="0" w:color="auto"/>
                      </w:divBdr>
                    </w:div>
                  </w:divsChild>
                </w:div>
                <w:div w:id="544608314">
                  <w:marLeft w:val="0"/>
                  <w:marRight w:val="0"/>
                  <w:marTop w:val="0"/>
                  <w:marBottom w:val="0"/>
                  <w:divBdr>
                    <w:top w:val="none" w:sz="0" w:space="0" w:color="auto"/>
                    <w:left w:val="none" w:sz="0" w:space="0" w:color="auto"/>
                    <w:bottom w:val="none" w:sz="0" w:space="0" w:color="auto"/>
                    <w:right w:val="none" w:sz="0" w:space="0" w:color="auto"/>
                  </w:divBdr>
                  <w:divsChild>
                    <w:div w:id="535970338">
                      <w:marLeft w:val="0"/>
                      <w:marRight w:val="0"/>
                      <w:marTop w:val="0"/>
                      <w:marBottom w:val="0"/>
                      <w:divBdr>
                        <w:top w:val="none" w:sz="0" w:space="0" w:color="auto"/>
                        <w:left w:val="none" w:sz="0" w:space="0" w:color="auto"/>
                        <w:bottom w:val="none" w:sz="0" w:space="0" w:color="auto"/>
                        <w:right w:val="none" w:sz="0" w:space="0" w:color="auto"/>
                      </w:divBdr>
                    </w:div>
                  </w:divsChild>
                </w:div>
                <w:div w:id="580140434">
                  <w:marLeft w:val="0"/>
                  <w:marRight w:val="0"/>
                  <w:marTop w:val="0"/>
                  <w:marBottom w:val="0"/>
                  <w:divBdr>
                    <w:top w:val="none" w:sz="0" w:space="0" w:color="auto"/>
                    <w:left w:val="none" w:sz="0" w:space="0" w:color="auto"/>
                    <w:bottom w:val="none" w:sz="0" w:space="0" w:color="auto"/>
                    <w:right w:val="none" w:sz="0" w:space="0" w:color="auto"/>
                  </w:divBdr>
                  <w:divsChild>
                    <w:div w:id="1202742613">
                      <w:marLeft w:val="0"/>
                      <w:marRight w:val="0"/>
                      <w:marTop w:val="0"/>
                      <w:marBottom w:val="0"/>
                      <w:divBdr>
                        <w:top w:val="none" w:sz="0" w:space="0" w:color="auto"/>
                        <w:left w:val="none" w:sz="0" w:space="0" w:color="auto"/>
                        <w:bottom w:val="none" w:sz="0" w:space="0" w:color="auto"/>
                        <w:right w:val="none" w:sz="0" w:space="0" w:color="auto"/>
                      </w:divBdr>
                    </w:div>
                  </w:divsChild>
                </w:div>
                <w:div w:id="602613309">
                  <w:marLeft w:val="0"/>
                  <w:marRight w:val="0"/>
                  <w:marTop w:val="0"/>
                  <w:marBottom w:val="0"/>
                  <w:divBdr>
                    <w:top w:val="none" w:sz="0" w:space="0" w:color="auto"/>
                    <w:left w:val="none" w:sz="0" w:space="0" w:color="auto"/>
                    <w:bottom w:val="none" w:sz="0" w:space="0" w:color="auto"/>
                    <w:right w:val="none" w:sz="0" w:space="0" w:color="auto"/>
                  </w:divBdr>
                  <w:divsChild>
                    <w:div w:id="1578399263">
                      <w:marLeft w:val="0"/>
                      <w:marRight w:val="0"/>
                      <w:marTop w:val="0"/>
                      <w:marBottom w:val="0"/>
                      <w:divBdr>
                        <w:top w:val="none" w:sz="0" w:space="0" w:color="auto"/>
                        <w:left w:val="none" w:sz="0" w:space="0" w:color="auto"/>
                        <w:bottom w:val="none" w:sz="0" w:space="0" w:color="auto"/>
                        <w:right w:val="none" w:sz="0" w:space="0" w:color="auto"/>
                      </w:divBdr>
                    </w:div>
                  </w:divsChild>
                </w:div>
                <w:div w:id="607662381">
                  <w:marLeft w:val="0"/>
                  <w:marRight w:val="0"/>
                  <w:marTop w:val="0"/>
                  <w:marBottom w:val="0"/>
                  <w:divBdr>
                    <w:top w:val="none" w:sz="0" w:space="0" w:color="auto"/>
                    <w:left w:val="none" w:sz="0" w:space="0" w:color="auto"/>
                    <w:bottom w:val="none" w:sz="0" w:space="0" w:color="auto"/>
                    <w:right w:val="none" w:sz="0" w:space="0" w:color="auto"/>
                  </w:divBdr>
                  <w:divsChild>
                    <w:div w:id="1202091494">
                      <w:marLeft w:val="0"/>
                      <w:marRight w:val="0"/>
                      <w:marTop w:val="0"/>
                      <w:marBottom w:val="0"/>
                      <w:divBdr>
                        <w:top w:val="none" w:sz="0" w:space="0" w:color="auto"/>
                        <w:left w:val="none" w:sz="0" w:space="0" w:color="auto"/>
                        <w:bottom w:val="none" w:sz="0" w:space="0" w:color="auto"/>
                        <w:right w:val="none" w:sz="0" w:space="0" w:color="auto"/>
                      </w:divBdr>
                    </w:div>
                  </w:divsChild>
                </w:div>
                <w:div w:id="609775032">
                  <w:marLeft w:val="0"/>
                  <w:marRight w:val="0"/>
                  <w:marTop w:val="0"/>
                  <w:marBottom w:val="0"/>
                  <w:divBdr>
                    <w:top w:val="none" w:sz="0" w:space="0" w:color="auto"/>
                    <w:left w:val="none" w:sz="0" w:space="0" w:color="auto"/>
                    <w:bottom w:val="none" w:sz="0" w:space="0" w:color="auto"/>
                    <w:right w:val="none" w:sz="0" w:space="0" w:color="auto"/>
                  </w:divBdr>
                  <w:divsChild>
                    <w:div w:id="1873229955">
                      <w:marLeft w:val="0"/>
                      <w:marRight w:val="0"/>
                      <w:marTop w:val="0"/>
                      <w:marBottom w:val="0"/>
                      <w:divBdr>
                        <w:top w:val="none" w:sz="0" w:space="0" w:color="auto"/>
                        <w:left w:val="none" w:sz="0" w:space="0" w:color="auto"/>
                        <w:bottom w:val="none" w:sz="0" w:space="0" w:color="auto"/>
                        <w:right w:val="none" w:sz="0" w:space="0" w:color="auto"/>
                      </w:divBdr>
                    </w:div>
                  </w:divsChild>
                </w:div>
                <w:div w:id="610474129">
                  <w:marLeft w:val="0"/>
                  <w:marRight w:val="0"/>
                  <w:marTop w:val="0"/>
                  <w:marBottom w:val="0"/>
                  <w:divBdr>
                    <w:top w:val="none" w:sz="0" w:space="0" w:color="auto"/>
                    <w:left w:val="none" w:sz="0" w:space="0" w:color="auto"/>
                    <w:bottom w:val="none" w:sz="0" w:space="0" w:color="auto"/>
                    <w:right w:val="none" w:sz="0" w:space="0" w:color="auto"/>
                  </w:divBdr>
                  <w:divsChild>
                    <w:div w:id="2115586841">
                      <w:marLeft w:val="0"/>
                      <w:marRight w:val="0"/>
                      <w:marTop w:val="0"/>
                      <w:marBottom w:val="0"/>
                      <w:divBdr>
                        <w:top w:val="none" w:sz="0" w:space="0" w:color="auto"/>
                        <w:left w:val="none" w:sz="0" w:space="0" w:color="auto"/>
                        <w:bottom w:val="none" w:sz="0" w:space="0" w:color="auto"/>
                        <w:right w:val="none" w:sz="0" w:space="0" w:color="auto"/>
                      </w:divBdr>
                    </w:div>
                  </w:divsChild>
                </w:div>
                <w:div w:id="611479466">
                  <w:marLeft w:val="0"/>
                  <w:marRight w:val="0"/>
                  <w:marTop w:val="0"/>
                  <w:marBottom w:val="0"/>
                  <w:divBdr>
                    <w:top w:val="none" w:sz="0" w:space="0" w:color="auto"/>
                    <w:left w:val="none" w:sz="0" w:space="0" w:color="auto"/>
                    <w:bottom w:val="none" w:sz="0" w:space="0" w:color="auto"/>
                    <w:right w:val="none" w:sz="0" w:space="0" w:color="auto"/>
                  </w:divBdr>
                  <w:divsChild>
                    <w:div w:id="25302992">
                      <w:marLeft w:val="0"/>
                      <w:marRight w:val="0"/>
                      <w:marTop w:val="0"/>
                      <w:marBottom w:val="0"/>
                      <w:divBdr>
                        <w:top w:val="none" w:sz="0" w:space="0" w:color="auto"/>
                        <w:left w:val="none" w:sz="0" w:space="0" w:color="auto"/>
                        <w:bottom w:val="none" w:sz="0" w:space="0" w:color="auto"/>
                        <w:right w:val="none" w:sz="0" w:space="0" w:color="auto"/>
                      </w:divBdr>
                    </w:div>
                  </w:divsChild>
                </w:div>
                <w:div w:id="619147933">
                  <w:marLeft w:val="0"/>
                  <w:marRight w:val="0"/>
                  <w:marTop w:val="0"/>
                  <w:marBottom w:val="0"/>
                  <w:divBdr>
                    <w:top w:val="none" w:sz="0" w:space="0" w:color="auto"/>
                    <w:left w:val="none" w:sz="0" w:space="0" w:color="auto"/>
                    <w:bottom w:val="none" w:sz="0" w:space="0" w:color="auto"/>
                    <w:right w:val="none" w:sz="0" w:space="0" w:color="auto"/>
                  </w:divBdr>
                  <w:divsChild>
                    <w:div w:id="902133973">
                      <w:marLeft w:val="0"/>
                      <w:marRight w:val="0"/>
                      <w:marTop w:val="0"/>
                      <w:marBottom w:val="0"/>
                      <w:divBdr>
                        <w:top w:val="none" w:sz="0" w:space="0" w:color="auto"/>
                        <w:left w:val="none" w:sz="0" w:space="0" w:color="auto"/>
                        <w:bottom w:val="none" w:sz="0" w:space="0" w:color="auto"/>
                        <w:right w:val="none" w:sz="0" w:space="0" w:color="auto"/>
                      </w:divBdr>
                    </w:div>
                  </w:divsChild>
                </w:div>
                <w:div w:id="630090779">
                  <w:marLeft w:val="0"/>
                  <w:marRight w:val="0"/>
                  <w:marTop w:val="0"/>
                  <w:marBottom w:val="0"/>
                  <w:divBdr>
                    <w:top w:val="none" w:sz="0" w:space="0" w:color="auto"/>
                    <w:left w:val="none" w:sz="0" w:space="0" w:color="auto"/>
                    <w:bottom w:val="none" w:sz="0" w:space="0" w:color="auto"/>
                    <w:right w:val="none" w:sz="0" w:space="0" w:color="auto"/>
                  </w:divBdr>
                  <w:divsChild>
                    <w:div w:id="1604342731">
                      <w:marLeft w:val="0"/>
                      <w:marRight w:val="0"/>
                      <w:marTop w:val="0"/>
                      <w:marBottom w:val="0"/>
                      <w:divBdr>
                        <w:top w:val="none" w:sz="0" w:space="0" w:color="auto"/>
                        <w:left w:val="none" w:sz="0" w:space="0" w:color="auto"/>
                        <w:bottom w:val="none" w:sz="0" w:space="0" w:color="auto"/>
                        <w:right w:val="none" w:sz="0" w:space="0" w:color="auto"/>
                      </w:divBdr>
                    </w:div>
                  </w:divsChild>
                </w:div>
                <w:div w:id="683869827">
                  <w:marLeft w:val="0"/>
                  <w:marRight w:val="0"/>
                  <w:marTop w:val="0"/>
                  <w:marBottom w:val="0"/>
                  <w:divBdr>
                    <w:top w:val="none" w:sz="0" w:space="0" w:color="auto"/>
                    <w:left w:val="none" w:sz="0" w:space="0" w:color="auto"/>
                    <w:bottom w:val="none" w:sz="0" w:space="0" w:color="auto"/>
                    <w:right w:val="none" w:sz="0" w:space="0" w:color="auto"/>
                  </w:divBdr>
                  <w:divsChild>
                    <w:div w:id="221987178">
                      <w:marLeft w:val="0"/>
                      <w:marRight w:val="0"/>
                      <w:marTop w:val="0"/>
                      <w:marBottom w:val="0"/>
                      <w:divBdr>
                        <w:top w:val="none" w:sz="0" w:space="0" w:color="auto"/>
                        <w:left w:val="none" w:sz="0" w:space="0" w:color="auto"/>
                        <w:bottom w:val="none" w:sz="0" w:space="0" w:color="auto"/>
                        <w:right w:val="none" w:sz="0" w:space="0" w:color="auto"/>
                      </w:divBdr>
                    </w:div>
                  </w:divsChild>
                </w:div>
                <w:div w:id="710304198">
                  <w:marLeft w:val="0"/>
                  <w:marRight w:val="0"/>
                  <w:marTop w:val="0"/>
                  <w:marBottom w:val="0"/>
                  <w:divBdr>
                    <w:top w:val="none" w:sz="0" w:space="0" w:color="auto"/>
                    <w:left w:val="none" w:sz="0" w:space="0" w:color="auto"/>
                    <w:bottom w:val="none" w:sz="0" w:space="0" w:color="auto"/>
                    <w:right w:val="none" w:sz="0" w:space="0" w:color="auto"/>
                  </w:divBdr>
                  <w:divsChild>
                    <w:div w:id="102968761">
                      <w:marLeft w:val="0"/>
                      <w:marRight w:val="0"/>
                      <w:marTop w:val="0"/>
                      <w:marBottom w:val="0"/>
                      <w:divBdr>
                        <w:top w:val="none" w:sz="0" w:space="0" w:color="auto"/>
                        <w:left w:val="none" w:sz="0" w:space="0" w:color="auto"/>
                        <w:bottom w:val="none" w:sz="0" w:space="0" w:color="auto"/>
                        <w:right w:val="none" w:sz="0" w:space="0" w:color="auto"/>
                      </w:divBdr>
                    </w:div>
                  </w:divsChild>
                </w:div>
                <w:div w:id="719791536">
                  <w:marLeft w:val="0"/>
                  <w:marRight w:val="0"/>
                  <w:marTop w:val="0"/>
                  <w:marBottom w:val="0"/>
                  <w:divBdr>
                    <w:top w:val="none" w:sz="0" w:space="0" w:color="auto"/>
                    <w:left w:val="none" w:sz="0" w:space="0" w:color="auto"/>
                    <w:bottom w:val="none" w:sz="0" w:space="0" w:color="auto"/>
                    <w:right w:val="none" w:sz="0" w:space="0" w:color="auto"/>
                  </w:divBdr>
                  <w:divsChild>
                    <w:div w:id="1397822460">
                      <w:marLeft w:val="0"/>
                      <w:marRight w:val="0"/>
                      <w:marTop w:val="0"/>
                      <w:marBottom w:val="0"/>
                      <w:divBdr>
                        <w:top w:val="none" w:sz="0" w:space="0" w:color="auto"/>
                        <w:left w:val="none" w:sz="0" w:space="0" w:color="auto"/>
                        <w:bottom w:val="none" w:sz="0" w:space="0" w:color="auto"/>
                        <w:right w:val="none" w:sz="0" w:space="0" w:color="auto"/>
                      </w:divBdr>
                    </w:div>
                  </w:divsChild>
                </w:div>
                <w:div w:id="733814708">
                  <w:marLeft w:val="0"/>
                  <w:marRight w:val="0"/>
                  <w:marTop w:val="0"/>
                  <w:marBottom w:val="0"/>
                  <w:divBdr>
                    <w:top w:val="none" w:sz="0" w:space="0" w:color="auto"/>
                    <w:left w:val="none" w:sz="0" w:space="0" w:color="auto"/>
                    <w:bottom w:val="none" w:sz="0" w:space="0" w:color="auto"/>
                    <w:right w:val="none" w:sz="0" w:space="0" w:color="auto"/>
                  </w:divBdr>
                  <w:divsChild>
                    <w:div w:id="1505631485">
                      <w:marLeft w:val="0"/>
                      <w:marRight w:val="0"/>
                      <w:marTop w:val="0"/>
                      <w:marBottom w:val="0"/>
                      <w:divBdr>
                        <w:top w:val="none" w:sz="0" w:space="0" w:color="auto"/>
                        <w:left w:val="none" w:sz="0" w:space="0" w:color="auto"/>
                        <w:bottom w:val="none" w:sz="0" w:space="0" w:color="auto"/>
                        <w:right w:val="none" w:sz="0" w:space="0" w:color="auto"/>
                      </w:divBdr>
                    </w:div>
                  </w:divsChild>
                </w:div>
                <w:div w:id="735668645">
                  <w:marLeft w:val="0"/>
                  <w:marRight w:val="0"/>
                  <w:marTop w:val="0"/>
                  <w:marBottom w:val="0"/>
                  <w:divBdr>
                    <w:top w:val="none" w:sz="0" w:space="0" w:color="auto"/>
                    <w:left w:val="none" w:sz="0" w:space="0" w:color="auto"/>
                    <w:bottom w:val="none" w:sz="0" w:space="0" w:color="auto"/>
                    <w:right w:val="none" w:sz="0" w:space="0" w:color="auto"/>
                  </w:divBdr>
                  <w:divsChild>
                    <w:div w:id="1988196285">
                      <w:marLeft w:val="0"/>
                      <w:marRight w:val="0"/>
                      <w:marTop w:val="0"/>
                      <w:marBottom w:val="0"/>
                      <w:divBdr>
                        <w:top w:val="none" w:sz="0" w:space="0" w:color="auto"/>
                        <w:left w:val="none" w:sz="0" w:space="0" w:color="auto"/>
                        <w:bottom w:val="none" w:sz="0" w:space="0" w:color="auto"/>
                        <w:right w:val="none" w:sz="0" w:space="0" w:color="auto"/>
                      </w:divBdr>
                    </w:div>
                  </w:divsChild>
                </w:div>
                <w:div w:id="740952028">
                  <w:marLeft w:val="0"/>
                  <w:marRight w:val="0"/>
                  <w:marTop w:val="0"/>
                  <w:marBottom w:val="0"/>
                  <w:divBdr>
                    <w:top w:val="none" w:sz="0" w:space="0" w:color="auto"/>
                    <w:left w:val="none" w:sz="0" w:space="0" w:color="auto"/>
                    <w:bottom w:val="none" w:sz="0" w:space="0" w:color="auto"/>
                    <w:right w:val="none" w:sz="0" w:space="0" w:color="auto"/>
                  </w:divBdr>
                  <w:divsChild>
                    <w:div w:id="1442719951">
                      <w:marLeft w:val="0"/>
                      <w:marRight w:val="0"/>
                      <w:marTop w:val="0"/>
                      <w:marBottom w:val="0"/>
                      <w:divBdr>
                        <w:top w:val="none" w:sz="0" w:space="0" w:color="auto"/>
                        <w:left w:val="none" w:sz="0" w:space="0" w:color="auto"/>
                        <w:bottom w:val="none" w:sz="0" w:space="0" w:color="auto"/>
                        <w:right w:val="none" w:sz="0" w:space="0" w:color="auto"/>
                      </w:divBdr>
                    </w:div>
                  </w:divsChild>
                </w:div>
                <w:div w:id="793863271">
                  <w:marLeft w:val="0"/>
                  <w:marRight w:val="0"/>
                  <w:marTop w:val="0"/>
                  <w:marBottom w:val="0"/>
                  <w:divBdr>
                    <w:top w:val="none" w:sz="0" w:space="0" w:color="auto"/>
                    <w:left w:val="none" w:sz="0" w:space="0" w:color="auto"/>
                    <w:bottom w:val="none" w:sz="0" w:space="0" w:color="auto"/>
                    <w:right w:val="none" w:sz="0" w:space="0" w:color="auto"/>
                  </w:divBdr>
                  <w:divsChild>
                    <w:div w:id="827790502">
                      <w:marLeft w:val="0"/>
                      <w:marRight w:val="0"/>
                      <w:marTop w:val="0"/>
                      <w:marBottom w:val="0"/>
                      <w:divBdr>
                        <w:top w:val="none" w:sz="0" w:space="0" w:color="auto"/>
                        <w:left w:val="none" w:sz="0" w:space="0" w:color="auto"/>
                        <w:bottom w:val="none" w:sz="0" w:space="0" w:color="auto"/>
                        <w:right w:val="none" w:sz="0" w:space="0" w:color="auto"/>
                      </w:divBdr>
                    </w:div>
                  </w:divsChild>
                </w:div>
                <w:div w:id="797987878">
                  <w:marLeft w:val="0"/>
                  <w:marRight w:val="0"/>
                  <w:marTop w:val="0"/>
                  <w:marBottom w:val="0"/>
                  <w:divBdr>
                    <w:top w:val="none" w:sz="0" w:space="0" w:color="auto"/>
                    <w:left w:val="none" w:sz="0" w:space="0" w:color="auto"/>
                    <w:bottom w:val="none" w:sz="0" w:space="0" w:color="auto"/>
                    <w:right w:val="none" w:sz="0" w:space="0" w:color="auto"/>
                  </w:divBdr>
                  <w:divsChild>
                    <w:div w:id="2052419293">
                      <w:marLeft w:val="0"/>
                      <w:marRight w:val="0"/>
                      <w:marTop w:val="0"/>
                      <w:marBottom w:val="0"/>
                      <w:divBdr>
                        <w:top w:val="none" w:sz="0" w:space="0" w:color="auto"/>
                        <w:left w:val="none" w:sz="0" w:space="0" w:color="auto"/>
                        <w:bottom w:val="none" w:sz="0" w:space="0" w:color="auto"/>
                        <w:right w:val="none" w:sz="0" w:space="0" w:color="auto"/>
                      </w:divBdr>
                    </w:div>
                  </w:divsChild>
                </w:div>
                <w:div w:id="819426240">
                  <w:marLeft w:val="0"/>
                  <w:marRight w:val="0"/>
                  <w:marTop w:val="0"/>
                  <w:marBottom w:val="0"/>
                  <w:divBdr>
                    <w:top w:val="none" w:sz="0" w:space="0" w:color="auto"/>
                    <w:left w:val="none" w:sz="0" w:space="0" w:color="auto"/>
                    <w:bottom w:val="none" w:sz="0" w:space="0" w:color="auto"/>
                    <w:right w:val="none" w:sz="0" w:space="0" w:color="auto"/>
                  </w:divBdr>
                  <w:divsChild>
                    <w:div w:id="1673946500">
                      <w:marLeft w:val="0"/>
                      <w:marRight w:val="0"/>
                      <w:marTop w:val="0"/>
                      <w:marBottom w:val="0"/>
                      <w:divBdr>
                        <w:top w:val="none" w:sz="0" w:space="0" w:color="auto"/>
                        <w:left w:val="none" w:sz="0" w:space="0" w:color="auto"/>
                        <w:bottom w:val="none" w:sz="0" w:space="0" w:color="auto"/>
                        <w:right w:val="none" w:sz="0" w:space="0" w:color="auto"/>
                      </w:divBdr>
                    </w:div>
                  </w:divsChild>
                </w:div>
                <w:div w:id="844326432">
                  <w:marLeft w:val="0"/>
                  <w:marRight w:val="0"/>
                  <w:marTop w:val="0"/>
                  <w:marBottom w:val="0"/>
                  <w:divBdr>
                    <w:top w:val="none" w:sz="0" w:space="0" w:color="auto"/>
                    <w:left w:val="none" w:sz="0" w:space="0" w:color="auto"/>
                    <w:bottom w:val="none" w:sz="0" w:space="0" w:color="auto"/>
                    <w:right w:val="none" w:sz="0" w:space="0" w:color="auto"/>
                  </w:divBdr>
                  <w:divsChild>
                    <w:div w:id="944773910">
                      <w:marLeft w:val="0"/>
                      <w:marRight w:val="0"/>
                      <w:marTop w:val="0"/>
                      <w:marBottom w:val="0"/>
                      <w:divBdr>
                        <w:top w:val="none" w:sz="0" w:space="0" w:color="auto"/>
                        <w:left w:val="none" w:sz="0" w:space="0" w:color="auto"/>
                        <w:bottom w:val="none" w:sz="0" w:space="0" w:color="auto"/>
                        <w:right w:val="none" w:sz="0" w:space="0" w:color="auto"/>
                      </w:divBdr>
                    </w:div>
                  </w:divsChild>
                </w:div>
                <w:div w:id="858811544">
                  <w:marLeft w:val="0"/>
                  <w:marRight w:val="0"/>
                  <w:marTop w:val="0"/>
                  <w:marBottom w:val="0"/>
                  <w:divBdr>
                    <w:top w:val="none" w:sz="0" w:space="0" w:color="auto"/>
                    <w:left w:val="none" w:sz="0" w:space="0" w:color="auto"/>
                    <w:bottom w:val="none" w:sz="0" w:space="0" w:color="auto"/>
                    <w:right w:val="none" w:sz="0" w:space="0" w:color="auto"/>
                  </w:divBdr>
                  <w:divsChild>
                    <w:div w:id="1343555112">
                      <w:marLeft w:val="0"/>
                      <w:marRight w:val="0"/>
                      <w:marTop w:val="0"/>
                      <w:marBottom w:val="0"/>
                      <w:divBdr>
                        <w:top w:val="none" w:sz="0" w:space="0" w:color="auto"/>
                        <w:left w:val="none" w:sz="0" w:space="0" w:color="auto"/>
                        <w:bottom w:val="none" w:sz="0" w:space="0" w:color="auto"/>
                        <w:right w:val="none" w:sz="0" w:space="0" w:color="auto"/>
                      </w:divBdr>
                    </w:div>
                  </w:divsChild>
                </w:div>
                <w:div w:id="862330552">
                  <w:marLeft w:val="0"/>
                  <w:marRight w:val="0"/>
                  <w:marTop w:val="0"/>
                  <w:marBottom w:val="0"/>
                  <w:divBdr>
                    <w:top w:val="none" w:sz="0" w:space="0" w:color="auto"/>
                    <w:left w:val="none" w:sz="0" w:space="0" w:color="auto"/>
                    <w:bottom w:val="none" w:sz="0" w:space="0" w:color="auto"/>
                    <w:right w:val="none" w:sz="0" w:space="0" w:color="auto"/>
                  </w:divBdr>
                  <w:divsChild>
                    <w:div w:id="673269102">
                      <w:marLeft w:val="0"/>
                      <w:marRight w:val="0"/>
                      <w:marTop w:val="0"/>
                      <w:marBottom w:val="0"/>
                      <w:divBdr>
                        <w:top w:val="none" w:sz="0" w:space="0" w:color="auto"/>
                        <w:left w:val="none" w:sz="0" w:space="0" w:color="auto"/>
                        <w:bottom w:val="none" w:sz="0" w:space="0" w:color="auto"/>
                        <w:right w:val="none" w:sz="0" w:space="0" w:color="auto"/>
                      </w:divBdr>
                    </w:div>
                  </w:divsChild>
                </w:div>
                <w:div w:id="865023640">
                  <w:marLeft w:val="0"/>
                  <w:marRight w:val="0"/>
                  <w:marTop w:val="0"/>
                  <w:marBottom w:val="0"/>
                  <w:divBdr>
                    <w:top w:val="none" w:sz="0" w:space="0" w:color="auto"/>
                    <w:left w:val="none" w:sz="0" w:space="0" w:color="auto"/>
                    <w:bottom w:val="none" w:sz="0" w:space="0" w:color="auto"/>
                    <w:right w:val="none" w:sz="0" w:space="0" w:color="auto"/>
                  </w:divBdr>
                  <w:divsChild>
                    <w:div w:id="1163425708">
                      <w:marLeft w:val="0"/>
                      <w:marRight w:val="0"/>
                      <w:marTop w:val="0"/>
                      <w:marBottom w:val="0"/>
                      <w:divBdr>
                        <w:top w:val="none" w:sz="0" w:space="0" w:color="auto"/>
                        <w:left w:val="none" w:sz="0" w:space="0" w:color="auto"/>
                        <w:bottom w:val="none" w:sz="0" w:space="0" w:color="auto"/>
                        <w:right w:val="none" w:sz="0" w:space="0" w:color="auto"/>
                      </w:divBdr>
                    </w:div>
                  </w:divsChild>
                </w:div>
                <w:div w:id="893808073">
                  <w:marLeft w:val="0"/>
                  <w:marRight w:val="0"/>
                  <w:marTop w:val="0"/>
                  <w:marBottom w:val="0"/>
                  <w:divBdr>
                    <w:top w:val="none" w:sz="0" w:space="0" w:color="auto"/>
                    <w:left w:val="none" w:sz="0" w:space="0" w:color="auto"/>
                    <w:bottom w:val="none" w:sz="0" w:space="0" w:color="auto"/>
                    <w:right w:val="none" w:sz="0" w:space="0" w:color="auto"/>
                  </w:divBdr>
                  <w:divsChild>
                    <w:div w:id="1508978763">
                      <w:marLeft w:val="0"/>
                      <w:marRight w:val="0"/>
                      <w:marTop w:val="0"/>
                      <w:marBottom w:val="0"/>
                      <w:divBdr>
                        <w:top w:val="none" w:sz="0" w:space="0" w:color="auto"/>
                        <w:left w:val="none" w:sz="0" w:space="0" w:color="auto"/>
                        <w:bottom w:val="none" w:sz="0" w:space="0" w:color="auto"/>
                        <w:right w:val="none" w:sz="0" w:space="0" w:color="auto"/>
                      </w:divBdr>
                    </w:div>
                  </w:divsChild>
                </w:div>
                <w:div w:id="932126815">
                  <w:marLeft w:val="0"/>
                  <w:marRight w:val="0"/>
                  <w:marTop w:val="0"/>
                  <w:marBottom w:val="0"/>
                  <w:divBdr>
                    <w:top w:val="none" w:sz="0" w:space="0" w:color="auto"/>
                    <w:left w:val="none" w:sz="0" w:space="0" w:color="auto"/>
                    <w:bottom w:val="none" w:sz="0" w:space="0" w:color="auto"/>
                    <w:right w:val="none" w:sz="0" w:space="0" w:color="auto"/>
                  </w:divBdr>
                  <w:divsChild>
                    <w:div w:id="1806893394">
                      <w:marLeft w:val="0"/>
                      <w:marRight w:val="0"/>
                      <w:marTop w:val="0"/>
                      <w:marBottom w:val="0"/>
                      <w:divBdr>
                        <w:top w:val="none" w:sz="0" w:space="0" w:color="auto"/>
                        <w:left w:val="none" w:sz="0" w:space="0" w:color="auto"/>
                        <w:bottom w:val="none" w:sz="0" w:space="0" w:color="auto"/>
                        <w:right w:val="none" w:sz="0" w:space="0" w:color="auto"/>
                      </w:divBdr>
                    </w:div>
                  </w:divsChild>
                </w:div>
                <w:div w:id="991297777">
                  <w:marLeft w:val="0"/>
                  <w:marRight w:val="0"/>
                  <w:marTop w:val="0"/>
                  <w:marBottom w:val="0"/>
                  <w:divBdr>
                    <w:top w:val="none" w:sz="0" w:space="0" w:color="auto"/>
                    <w:left w:val="none" w:sz="0" w:space="0" w:color="auto"/>
                    <w:bottom w:val="none" w:sz="0" w:space="0" w:color="auto"/>
                    <w:right w:val="none" w:sz="0" w:space="0" w:color="auto"/>
                  </w:divBdr>
                  <w:divsChild>
                    <w:div w:id="1028675381">
                      <w:marLeft w:val="0"/>
                      <w:marRight w:val="0"/>
                      <w:marTop w:val="0"/>
                      <w:marBottom w:val="0"/>
                      <w:divBdr>
                        <w:top w:val="none" w:sz="0" w:space="0" w:color="auto"/>
                        <w:left w:val="none" w:sz="0" w:space="0" w:color="auto"/>
                        <w:bottom w:val="none" w:sz="0" w:space="0" w:color="auto"/>
                        <w:right w:val="none" w:sz="0" w:space="0" w:color="auto"/>
                      </w:divBdr>
                    </w:div>
                  </w:divsChild>
                </w:div>
                <w:div w:id="992295554">
                  <w:marLeft w:val="0"/>
                  <w:marRight w:val="0"/>
                  <w:marTop w:val="0"/>
                  <w:marBottom w:val="0"/>
                  <w:divBdr>
                    <w:top w:val="none" w:sz="0" w:space="0" w:color="auto"/>
                    <w:left w:val="none" w:sz="0" w:space="0" w:color="auto"/>
                    <w:bottom w:val="none" w:sz="0" w:space="0" w:color="auto"/>
                    <w:right w:val="none" w:sz="0" w:space="0" w:color="auto"/>
                  </w:divBdr>
                  <w:divsChild>
                    <w:div w:id="1868636754">
                      <w:marLeft w:val="0"/>
                      <w:marRight w:val="0"/>
                      <w:marTop w:val="0"/>
                      <w:marBottom w:val="0"/>
                      <w:divBdr>
                        <w:top w:val="none" w:sz="0" w:space="0" w:color="auto"/>
                        <w:left w:val="none" w:sz="0" w:space="0" w:color="auto"/>
                        <w:bottom w:val="none" w:sz="0" w:space="0" w:color="auto"/>
                        <w:right w:val="none" w:sz="0" w:space="0" w:color="auto"/>
                      </w:divBdr>
                    </w:div>
                  </w:divsChild>
                </w:div>
                <w:div w:id="994726426">
                  <w:marLeft w:val="0"/>
                  <w:marRight w:val="0"/>
                  <w:marTop w:val="0"/>
                  <w:marBottom w:val="0"/>
                  <w:divBdr>
                    <w:top w:val="none" w:sz="0" w:space="0" w:color="auto"/>
                    <w:left w:val="none" w:sz="0" w:space="0" w:color="auto"/>
                    <w:bottom w:val="none" w:sz="0" w:space="0" w:color="auto"/>
                    <w:right w:val="none" w:sz="0" w:space="0" w:color="auto"/>
                  </w:divBdr>
                  <w:divsChild>
                    <w:div w:id="1181505410">
                      <w:marLeft w:val="0"/>
                      <w:marRight w:val="0"/>
                      <w:marTop w:val="0"/>
                      <w:marBottom w:val="0"/>
                      <w:divBdr>
                        <w:top w:val="none" w:sz="0" w:space="0" w:color="auto"/>
                        <w:left w:val="none" w:sz="0" w:space="0" w:color="auto"/>
                        <w:bottom w:val="none" w:sz="0" w:space="0" w:color="auto"/>
                        <w:right w:val="none" w:sz="0" w:space="0" w:color="auto"/>
                      </w:divBdr>
                    </w:div>
                  </w:divsChild>
                </w:div>
                <w:div w:id="1022516389">
                  <w:marLeft w:val="0"/>
                  <w:marRight w:val="0"/>
                  <w:marTop w:val="0"/>
                  <w:marBottom w:val="0"/>
                  <w:divBdr>
                    <w:top w:val="none" w:sz="0" w:space="0" w:color="auto"/>
                    <w:left w:val="none" w:sz="0" w:space="0" w:color="auto"/>
                    <w:bottom w:val="none" w:sz="0" w:space="0" w:color="auto"/>
                    <w:right w:val="none" w:sz="0" w:space="0" w:color="auto"/>
                  </w:divBdr>
                  <w:divsChild>
                    <w:div w:id="11341099">
                      <w:marLeft w:val="0"/>
                      <w:marRight w:val="0"/>
                      <w:marTop w:val="0"/>
                      <w:marBottom w:val="0"/>
                      <w:divBdr>
                        <w:top w:val="none" w:sz="0" w:space="0" w:color="auto"/>
                        <w:left w:val="none" w:sz="0" w:space="0" w:color="auto"/>
                        <w:bottom w:val="none" w:sz="0" w:space="0" w:color="auto"/>
                        <w:right w:val="none" w:sz="0" w:space="0" w:color="auto"/>
                      </w:divBdr>
                    </w:div>
                    <w:div w:id="1182007714">
                      <w:marLeft w:val="0"/>
                      <w:marRight w:val="0"/>
                      <w:marTop w:val="0"/>
                      <w:marBottom w:val="0"/>
                      <w:divBdr>
                        <w:top w:val="none" w:sz="0" w:space="0" w:color="auto"/>
                        <w:left w:val="none" w:sz="0" w:space="0" w:color="auto"/>
                        <w:bottom w:val="none" w:sz="0" w:space="0" w:color="auto"/>
                        <w:right w:val="none" w:sz="0" w:space="0" w:color="auto"/>
                      </w:divBdr>
                    </w:div>
                  </w:divsChild>
                </w:div>
                <w:div w:id="1060589609">
                  <w:marLeft w:val="0"/>
                  <w:marRight w:val="0"/>
                  <w:marTop w:val="0"/>
                  <w:marBottom w:val="0"/>
                  <w:divBdr>
                    <w:top w:val="none" w:sz="0" w:space="0" w:color="auto"/>
                    <w:left w:val="none" w:sz="0" w:space="0" w:color="auto"/>
                    <w:bottom w:val="none" w:sz="0" w:space="0" w:color="auto"/>
                    <w:right w:val="none" w:sz="0" w:space="0" w:color="auto"/>
                  </w:divBdr>
                  <w:divsChild>
                    <w:div w:id="553005448">
                      <w:marLeft w:val="0"/>
                      <w:marRight w:val="0"/>
                      <w:marTop w:val="0"/>
                      <w:marBottom w:val="0"/>
                      <w:divBdr>
                        <w:top w:val="none" w:sz="0" w:space="0" w:color="auto"/>
                        <w:left w:val="none" w:sz="0" w:space="0" w:color="auto"/>
                        <w:bottom w:val="none" w:sz="0" w:space="0" w:color="auto"/>
                        <w:right w:val="none" w:sz="0" w:space="0" w:color="auto"/>
                      </w:divBdr>
                    </w:div>
                  </w:divsChild>
                </w:div>
                <w:div w:id="1095901531">
                  <w:marLeft w:val="0"/>
                  <w:marRight w:val="0"/>
                  <w:marTop w:val="0"/>
                  <w:marBottom w:val="0"/>
                  <w:divBdr>
                    <w:top w:val="none" w:sz="0" w:space="0" w:color="auto"/>
                    <w:left w:val="none" w:sz="0" w:space="0" w:color="auto"/>
                    <w:bottom w:val="none" w:sz="0" w:space="0" w:color="auto"/>
                    <w:right w:val="none" w:sz="0" w:space="0" w:color="auto"/>
                  </w:divBdr>
                  <w:divsChild>
                    <w:div w:id="2115514079">
                      <w:marLeft w:val="0"/>
                      <w:marRight w:val="0"/>
                      <w:marTop w:val="0"/>
                      <w:marBottom w:val="0"/>
                      <w:divBdr>
                        <w:top w:val="none" w:sz="0" w:space="0" w:color="auto"/>
                        <w:left w:val="none" w:sz="0" w:space="0" w:color="auto"/>
                        <w:bottom w:val="none" w:sz="0" w:space="0" w:color="auto"/>
                        <w:right w:val="none" w:sz="0" w:space="0" w:color="auto"/>
                      </w:divBdr>
                    </w:div>
                  </w:divsChild>
                </w:div>
                <w:div w:id="1131022398">
                  <w:marLeft w:val="0"/>
                  <w:marRight w:val="0"/>
                  <w:marTop w:val="0"/>
                  <w:marBottom w:val="0"/>
                  <w:divBdr>
                    <w:top w:val="none" w:sz="0" w:space="0" w:color="auto"/>
                    <w:left w:val="none" w:sz="0" w:space="0" w:color="auto"/>
                    <w:bottom w:val="none" w:sz="0" w:space="0" w:color="auto"/>
                    <w:right w:val="none" w:sz="0" w:space="0" w:color="auto"/>
                  </w:divBdr>
                  <w:divsChild>
                    <w:div w:id="1085568190">
                      <w:marLeft w:val="0"/>
                      <w:marRight w:val="0"/>
                      <w:marTop w:val="0"/>
                      <w:marBottom w:val="0"/>
                      <w:divBdr>
                        <w:top w:val="none" w:sz="0" w:space="0" w:color="auto"/>
                        <w:left w:val="none" w:sz="0" w:space="0" w:color="auto"/>
                        <w:bottom w:val="none" w:sz="0" w:space="0" w:color="auto"/>
                        <w:right w:val="none" w:sz="0" w:space="0" w:color="auto"/>
                      </w:divBdr>
                    </w:div>
                  </w:divsChild>
                </w:div>
                <w:div w:id="1177771635">
                  <w:marLeft w:val="0"/>
                  <w:marRight w:val="0"/>
                  <w:marTop w:val="0"/>
                  <w:marBottom w:val="0"/>
                  <w:divBdr>
                    <w:top w:val="none" w:sz="0" w:space="0" w:color="auto"/>
                    <w:left w:val="none" w:sz="0" w:space="0" w:color="auto"/>
                    <w:bottom w:val="none" w:sz="0" w:space="0" w:color="auto"/>
                    <w:right w:val="none" w:sz="0" w:space="0" w:color="auto"/>
                  </w:divBdr>
                  <w:divsChild>
                    <w:div w:id="1978141652">
                      <w:marLeft w:val="0"/>
                      <w:marRight w:val="0"/>
                      <w:marTop w:val="0"/>
                      <w:marBottom w:val="0"/>
                      <w:divBdr>
                        <w:top w:val="none" w:sz="0" w:space="0" w:color="auto"/>
                        <w:left w:val="none" w:sz="0" w:space="0" w:color="auto"/>
                        <w:bottom w:val="none" w:sz="0" w:space="0" w:color="auto"/>
                        <w:right w:val="none" w:sz="0" w:space="0" w:color="auto"/>
                      </w:divBdr>
                    </w:div>
                  </w:divsChild>
                </w:div>
                <w:div w:id="1182280217">
                  <w:marLeft w:val="0"/>
                  <w:marRight w:val="0"/>
                  <w:marTop w:val="0"/>
                  <w:marBottom w:val="0"/>
                  <w:divBdr>
                    <w:top w:val="none" w:sz="0" w:space="0" w:color="auto"/>
                    <w:left w:val="none" w:sz="0" w:space="0" w:color="auto"/>
                    <w:bottom w:val="none" w:sz="0" w:space="0" w:color="auto"/>
                    <w:right w:val="none" w:sz="0" w:space="0" w:color="auto"/>
                  </w:divBdr>
                  <w:divsChild>
                    <w:div w:id="1636132146">
                      <w:marLeft w:val="0"/>
                      <w:marRight w:val="0"/>
                      <w:marTop w:val="0"/>
                      <w:marBottom w:val="0"/>
                      <w:divBdr>
                        <w:top w:val="none" w:sz="0" w:space="0" w:color="auto"/>
                        <w:left w:val="none" w:sz="0" w:space="0" w:color="auto"/>
                        <w:bottom w:val="none" w:sz="0" w:space="0" w:color="auto"/>
                        <w:right w:val="none" w:sz="0" w:space="0" w:color="auto"/>
                      </w:divBdr>
                    </w:div>
                  </w:divsChild>
                </w:div>
                <w:div w:id="1196498803">
                  <w:marLeft w:val="0"/>
                  <w:marRight w:val="0"/>
                  <w:marTop w:val="0"/>
                  <w:marBottom w:val="0"/>
                  <w:divBdr>
                    <w:top w:val="none" w:sz="0" w:space="0" w:color="auto"/>
                    <w:left w:val="none" w:sz="0" w:space="0" w:color="auto"/>
                    <w:bottom w:val="none" w:sz="0" w:space="0" w:color="auto"/>
                    <w:right w:val="none" w:sz="0" w:space="0" w:color="auto"/>
                  </w:divBdr>
                  <w:divsChild>
                    <w:div w:id="1160534254">
                      <w:marLeft w:val="0"/>
                      <w:marRight w:val="0"/>
                      <w:marTop w:val="0"/>
                      <w:marBottom w:val="0"/>
                      <w:divBdr>
                        <w:top w:val="none" w:sz="0" w:space="0" w:color="auto"/>
                        <w:left w:val="none" w:sz="0" w:space="0" w:color="auto"/>
                        <w:bottom w:val="none" w:sz="0" w:space="0" w:color="auto"/>
                        <w:right w:val="none" w:sz="0" w:space="0" w:color="auto"/>
                      </w:divBdr>
                    </w:div>
                  </w:divsChild>
                </w:div>
                <w:div w:id="1220090350">
                  <w:marLeft w:val="0"/>
                  <w:marRight w:val="0"/>
                  <w:marTop w:val="0"/>
                  <w:marBottom w:val="0"/>
                  <w:divBdr>
                    <w:top w:val="none" w:sz="0" w:space="0" w:color="auto"/>
                    <w:left w:val="none" w:sz="0" w:space="0" w:color="auto"/>
                    <w:bottom w:val="none" w:sz="0" w:space="0" w:color="auto"/>
                    <w:right w:val="none" w:sz="0" w:space="0" w:color="auto"/>
                  </w:divBdr>
                  <w:divsChild>
                    <w:div w:id="1457336899">
                      <w:marLeft w:val="0"/>
                      <w:marRight w:val="0"/>
                      <w:marTop w:val="0"/>
                      <w:marBottom w:val="0"/>
                      <w:divBdr>
                        <w:top w:val="none" w:sz="0" w:space="0" w:color="auto"/>
                        <w:left w:val="none" w:sz="0" w:space="0" w:color="auto"/>
                        <w:bottom w:val="none" w:sz="0" w:space="0" w:color="auto"/>
                        <w:right w:val="none" w:sz="0" w:space="0" w:color="auto"/>
                      </w:divBdr>
                    </w:div>
                  </w:divsChild>
                </w:div>
                <w:div w:id="1255473274">
                  <w:marLeft w:val="0"/>
                  <w:marRight w:val="0"/>
                  <w:marTop w:val="0"/>
                  <w:marBottom w:val="0"/>
                  <w:divBdr>
                    <w:top w:val="none" w:sz="0" w:space="0" w:color="auto"/>
                    <w:left w:val="none" w:sz="0" w:space="0" w:color="auto"/>
                    <w:bottom w:val="none" w:sz="0" w:space="0" w:color="auto"/>
                    <w:right w:val="none" w:sz="0" w:space="0" w:color="auto"/>
                  </w:divBdr>
                  <w:divsChild>
                    <w:div w:id="1788767879">
                      <w:marLeft w:val="0"/>
                      <w:marRight w:val="0"/>
                      <w:marTop w:val="0"/>
                      <w:marBottom w:val="0"/>
                      <w:divBdr>
                        <w:top w:val="none" w:sz="0" w:space="0" w:color="auto"/>
                        <w:left w:val="none" w:sz="0" w:space="0" w:color="auto"/>
                        <w:bottom w:val="none" w:sz="0" w:space="0" w:color="auto"/>
                        <w:right w:val="none" w:sz="0" w:space="0" w:color="auto"/>
                      </w:divBdr>
                    </w:div>
                  </w:divsChild>
                </w:div>
                <w:div w:id="1260025867">
                  <w:marLeft w:val="0"/>
                  <w:marRight w:val="0"/>
                  <w:marTop w:val="0"/>
                  <w:marBottom w:val="0"/>
                  <w:divBdr>
                    <w:top w:val="none" w:sz="0" w:space="0" w:color="auto"/>
                    <w:left w:val="none" w:sz="0" w:space="0" w:color="auto"/>
                    <w:bottom w:val="none" w:sz="0" w:space="0" w:color="auto"/>
                    <w:right w:val="none" w:sz="0" w:space="0" w:color="auto"/>
                  </w:divBdr>
                  <w:divsChild>
                    <w:div w:id="2136436332">
                      <w:marLeft w:val="0"/>
                      <w:marRight w:val="0"/>
                      <w:marTop w:val="0"/>
                      <w:marBottom w:val="0"/>
                      <w:divBdr>
                        <w:top w:val="none" w:sz="0" w:space="0" w:color="auto"/>
                        <w:left w:val="none" w:sz="0" w:space="0" w:color="auto"/>
                        <w:bottom w:val="none" w:sz="0" w:space="0" w:color="auto"/>
                        <w:right w:val="none" w:sz="0" w:space="0" w:color="auto"/>
                      </w:divBdr>
                    </w:div>
                  </w:divsChild>
                </w:div>
                <w:div w:id="1297252329">
                  <w:marLeft w:val="0"/>
                  <w:marRight w:val="0"/>
                  <w:marTop w:val="0"/>
                  <w:marBottom w:val="0"/>
                  <w:divBdr>
                    <w:top w:val="none" w:sz="0" w:space="0" w:color="auto"/>
                    <w:left w:val="none" w:sz="0" w:space="0" w:color="auto"/>
                    <w:bottom w:val="none" w:sz="0" w:space="0" w:color="auto"/>
                    <w:right w:val="none" w:sz="0" w:space="0" w:color="auto"/>
                  </w:divBdr>
                  <w:divsChild>
                    <w:div w:id="1411153370">
                      <w:marLeft w:val="0"/>
                      <w:marRight w:val="0"/>
                      <w:marTop w:val="0"/>
                      <w:marBottom w:val="0"/>
                      <w:divBdr>
                        <w:top w:val="none" w:sz="0" w:space="0" w:color="auto"/>
                        <w:left w:val="none" w:sz="0" w:space="0" w:color="auto"/>
                        <w:bottom w:val="none" w:sz="0" w:space="0" w:color="auto"/>
                        <w:right w:val="none" w:sz="0" w:space="0" w:color="auto"/>
                      </w:divBdr>
                    </w:div>
                  </w:divsChild>
                </w:div>
                <w:div w:id="1327170752">
                  <w:marLeft w:val="0"/>
                  <w:marRight w:val="0"/>
                  <w:marTop w:val="0"/>
                  <w:marBottom w:val="0"/>
                  <w:divBdr>
                    <w:top w:val="none" w:sz="0" w:space="0" w:color="auto"/>
                    <w:left w:val="none" w:sz="0" w:space="0" w:color="auto"/>
                    <w:bottom w:val="none" w:sz="0" w:space="0" w:color="auto"/>
                    <w:right w:val="none" w:sz="0" w:space="0" w:color="auto"/>
                  </w:divBdr>
                  <w:divsChild>
                    <w:div w:id="1818645405">
                      <w:marLeft w:val="0"/>
                      <w:marRight w:val="0"/>
                      <w:marTop w:val="0"/>
                      <w:marBottom w:val="0"/>
                      <w:divBdr>
                        <w:top w:val="none" w:sz="0" w:space="0" w:color="auto"/>
                        <w:left w:val="none" w:sz="0" w:space="0" w:color="auto"/>
                        <w:bottom w:val="none" w:sz="0" w:space="0" w:color="auto"/>
                        <w:right w:val="none" w:sz="0" w:space="0" w:color="auto"/>
                      </w:divBdr>
                    </w:div>
                  </w:divsChild>
                </w:div>
                <w:div w:id="1341201829">
                  <w:marLeft w:val="0"/>
                  <w:marRight w:val="0"/>
                  <w:marTop w:val="0"/>
                  <w:marBottom w:val="0"/>
                  <w:divBdr>
                    <w:top w:val="none" w:sz="0" w:space="0" w:color="auto"/>
                    <w:left w:val="none" w:sz="0" w:space="0" w:color="auto"/>
                    <w:bottom w:val="none" w:sz="0" w:space="0" w:color="auto"/>
                    <w:right w:val="none" w:sz="0" w:space="0" w:color="auto"/>
                  </w:divBdr>
                  <w:divsChild>
                    <w:div w:id="1302148862">
                      <w:marLeft w:val="0"/>
                      <w:marRight w:val="0"/>
                      <w:marTop w:val="0"/>
                      <w:marBottom w:val="0"/>
                      <w:divBdr>
                        <w:top w:val="none" w:sz="0" w:space="0" w:color="auto"/>
                        <w:left w:val="none" w:sz="0" w:space="0" w:color="auto"/>
                        <w:bottom w:val="none" w:sz="0" w:space="0" w:color="auto"/>
                        <w:right w:val="none" w:sz="0" w:space="0" w:color="auto"/>
                      </w:divBdr>
                    </w:div>
                  </w:divsChild>
                </w:div>
                <w:div w:id="1349141688">
                  <w:marLeft w:val="0"/>
                  <w:marRight w:val="0"/>
                  <w:marTop w:val="0"/>
                  <w:marBottom w:val="0"/>
                  <w:divBdr>
                    <w:top w:val="none" w:sz="0" w:space="0" w:color="auto"/>
                    <w:left w:val="none" w:sz="0" w:space="0" w:color="auto"/>
                    <w:bottom w:val="none" w:sz="0" w:space="0" w:color="auto"/>
                    <w:right w:val="none" w:sz="0" w:space="0" w:color="auto"/>
                  </w:divBdr>
                  <w:divsChild>
                    <w:div w:id="1423603626">
                      <w:marLeft w:val="0"/>
                      <w:marRight w:val="0"/>
                      <w:marTop w:val="0"/>
                      <w:marBottom w:val="0"/>
                      <w:divBdr>
                        <w:top w:val="none" w:sz="0" w:space="0" w:color="auto"/>
                        <w:left w:val="none" w:sz="0" w:space="0" w:color="auto"/>
                        <w:bottom w:val="none" w:sz="0" w:space="0" w:color="auto"/>
                        <w:right w:val="none" w:sz="0" w:space="0" w:color="auto"/>
                      </w:divBdr>
                    </w:div>
                  </w:divsChild>
                </w:div>
                <w:div w:id="1356735443">
                  <w:marLeft w:val="0"/>
                  <w:marRight w:val="0"/>
                  <w:marTop w:val="0"/>
                  <w:marBottom w:val="0"/>
                  <w:divBdr>
                    <w:top w:val="none" w:sz="0" w:space="0" w:color="auto"/>
                    <w:left w:val="none" w:sz="0" w:space="0" w:color="auto"/>
                    <w:bottom w:val="none" w:sz="0" w:space="0" w:color="auto"/>
                    <w:right w:val="none" w:sz="0" w:space="0" w:color="auto"/>
                  </w:divBdr>
                  <w:divsChild>
                    <w:div w:id="1572304596">
                      <w:marLeft w:val="0"/>
                      <w:marRight w:val="0"/>
                      <w:marTop w:val="0"/>
                      <w:marBottom w:val="0"/>
                      <w:divBdr>
                        <w:top w:val="none" w:sz="0" w:space="0" w:color="auto"/>
                        <w:left w:val="none" w:sz="0" w:space="0" w:color="auto"/>
                        <w:bottom w:val="none" w:sz="0" w:space="0" w:color="auto"/>
                        <w:right w:val="none" w:sz="0" w:space="0" w:color="auto"/>
                      </w:divBdr>
                    </w:div>
                  </w:divsChild>
                </w:div>
                <w:div w:id="1364091206">
                  <w:marLeft w:val="0"/>
                  <w:marRight w:val="0"/>
                  <w:marTop w:val="0"/>
                  <w:marBottom w:val="0"/>
                  <w:divBdr>
                    <w:top w:val="none" w:sz="0" w:space="0" w:color="auto"/>
                    <w:left w:val="none" w:sz="0" w:space="0" w:color="auto"/>
                    <w:bottom w:val="none" w:sz="0" w:space="0" w:color="auto"/>
                    <w:right w:val="none" w:sz="0" w:space="0" w:color="auto"/>
                  </w:divBdr>
                  <w:divsChild>
                    <w:div w:id="140971108">
                      <w:marLeft w:val="0"/>
                      <w:marRight w:val="0"/>
                      <w:marTop w:val="0"/>
                      <w:marBottom w:val="0"/>
                      <w:divBdr>
                        <w:top w:val="none" w:sz="0" w:space="0" w:color="auto"/>
                        <w:left w:val="none" w:sz="0" w:space="0" w:color="auto"/>
                        <w:bottom w:val="none" w:sz="0" w:space="0" w:color="auto"/>
                        <w:right w:val="none" w:sz="0" w:space="0" w:color="auto"/>
                      </w:divBdr>
                    </w:div>
                  </w:divsChild>
                </w:div>
                <w:div w:id="1368726081">
                  <w:marLeft w:val="0"/>
                  <w:marRight w:val="0"/>
                  <w:marTop w:val="0"/>
                  <w:marBottom w:val="0"/>
                  <w:divBdr>
                    <w:top w:val="none" w:sz="0" w:space="0" w:color="auto"/>
                    <w:left w:val="none" w:sz="0" w:space="0" w:color="auto"/>
                    <w:bottom w:val="none" w:sz="0" w:space="0" w:color="auto"/>
                    <w:right w:val="none" w:sz="0" w:space="0" w:color="auto"/>
                  </w:divBdr>
                  <w:divsChild>
                    <w:div w:id="1678922990">
                      <w:marLeft w:val="0"/>
                      <w:marRight w:val="0"/>
                      <w:marTop w:val="0"/>
                      <w:marBottom w:val="0"/>
                      <w:divBdr>
                        <w:top w:val="none" w:sz="0" w:space="0" w:color="auto"/>
                        <w:left w:val="none" w:sz="0" w:space="0" w:color="auto"/>
                        <w:bottom w:val="none" w:sz="0" w:space="0" w:color="auto"/>
                        <w:right w:val="none" w:sz="0" w:space="0" w:color="auto"/>
                      </w:divBdr>
                    </w:div>
                  </w:divsChild>
                </w:div>
                <w:div w:id="1376854316">
                  <w:marLeft w:val="0"/>
                  <w:marRight w:val="0"/>
                  <w:marTop w:val="0"/>
                  <w:marBottom w:val="0"/>
                  <w:divBdr>
                    <w:top w:val="none" w:sz="0" w:space="0" w:color="auto"/>
                    <w:left w:val="none" w:sz="0" w:space="0" w:color="auto"/>
                    <w:bottom w:val="none" w:sz="0" w:space="0" w:color="auto"/>
                    <w:right w:val="none" w:sz="0" w:space="0" w:color="auto"/>
                  </w:divBdr>
                  <w:divsChild>
                    <w:div w:id="1378746774">
                      <w:marLeft w:val="0"/>
                      <w:marRight w:val="0"/>
                      <w:marTop w:val="0"/>
                      <w:marBottom w:val="0"/>
                      <w:divBdr>
                        <w:top w:val="none" w:sz="0" w:space="0" w:color="auto"/>
                        <w:left w:val="none" w:sz="0" w:space="0" w:color="auto"/>
                        <w:bottom w:val="none" w:sz="0" w:space="0" w:color="auto"/>
                        <w:right w:val="none" w:sz="0" w:space="0" w:color="auto"/>
                      </w:divBdr>
                    </w:div>
                  </w:divsChild>
                </w:div>
                <w:div w:id="1411539179">
                  <w:marLeft w:val="0"/>
                  <w:marRight w:val="0"/>
                  <w:marTop w:val="0"/>
                  <w:marBottom w:val="0"/>
                  <w:divBdr>
                    <w:top w:val="none" w:sz="0" w:space="0" w:color="auto"/>
                    <w:left w:val="none" w:sz="0" w:space="0" w:color="auto"/>
                    <w:bottom w:val="none" w:sz="0" w:space="0" w:color="auto"/>
                    <w:right w:val="none" w:sz="0" w:space="0" w:color="auto"/>
                  </w:divBdr>
                  <w:divsChild>
                    <w:div w:id="312295317">
                      <w:marLeft w:val="0"/>
                      <w:marRight w:val="0"/>
                      <w:marTop w:val="0"/>
                      <w:marBottom w:val="0"/>
                      <w:divBdr>
                        <w:top w:val="none" w:sz="0" w:space="0" w:color="auto"/>
                        <w:left w:val="none" w:sz="0" w:space="0" w:color="auto"/>
                        <w:bottom w:val="none" w:sz="0" w:space="0" w:color="auto"/>
                        <w:right w:val="none" w:sz="0" w:space="0" w:color="auto"/>
                      </w:divBdr>
                    </w:div>
                  </w:divsChild>
                </w:div>
                <w:div w:id="1415317426">
                  <w:marLeft w:val="0"/>
                  <w:marRight w:val="0"/>
                  <w:marTop w:val="0"/>
                  <w:marBottom w:val="0"/>
                  <w:divBdr>
                    <w:top w:val="none" w:sz="0" w:space="0" w:color="auto"/>
                    <w:left w:val="none" w:sz="0" w:space="0" w:color="auto"/>
                    <w:bottom w:val="none" w:sz="0" w:space="0" w:color="auto"/>
                    <w:right w:val="none" w:sz="0" w:space="0" w:color="auto"/>
                  </w:divBdr>
                  <w:divsChild>
                    <w:div w:id="170999337">
                      <w:marLeft w:val="0"/>
                      <w:marRight w:val="0"/>
                      <w:marTop w:val="0"/>
                      <w:marBottom w:val="0"/>
                      <w:divBdr>
                        <w:top w:val="none" w:sz="0" w:space="0" w:color="auto"/>
                        <w:left w:val="none" w:sz="0" w:space="0" w:color="auto"/>
                        <w:bottom w:val="none" w:sz="0" w:space="0" w:color="auto"/>
                        <w:right w:val="none" w:sz="0" w:space="0" w:color="auto"/>
                      </w:divBdr>
                    </w:div>
                  </w:divsChild>
                </w:div>
                <w:div w:id="1444181411">
                  <w:marLeft w:val="0"/>
                  <w:marRight w:val="0"/>
                  <w:marTop w:val="0"/>
                  <w:marBottom w:val="0"/>
                  <w:divBdr>
                    <w:top w:val="none" w:sz="0" w:space="0" w:color="auto"/>
                    <w:left w:val="none" w:sz="0" w:space="0" w:color="auto"/>
                    <w:bottom w:val="none" w:sz="0" w:space="0" w:color="auto"/>
                    <w:right w:val="none" w:sz="0" w:space="0" w:color="auto"/>
                  </w:divBdr>
                  <w:divsChild>
                    <w:div w:id="847408535">
                      <w:marLeft w:val="0"/>
                      <w:marRight w:val="0"/>
                      <w:marTop w:val="0"/>
                      <w:marBottom w:val="0"/>
                      <w:divBdr>
                        <w:top w:val="none" w:sz="0" w:space="0" w:color="auto"/>
                        <w:left w:val="none" w:sz="0" w:space="0" w:color="auto"/>
                        <w:bottom w:val="none" w:sz="0" w:space="0" w:color="auto"/>
                        <w:right w:val="none" w:sz="0" w:space="0" w:color="auto"/>
                      </w:divBdr>
                    </w:div>
                  </w:divsChild>
                </w:div>
                <w:div w:id="1453284050">
                  <w:marLeft w:val="0"/>
                  <w:marRight w:val="0"/>
                  <w:marTop w:val="0"/>
                  <w:marBottom w:val="0"/>
                  <w:divBdr>
                    <w:top w:val="none" w:sz="0" w:space="0" w:color="auto"/>
                    <w:left w:val="none" w:sz="0" w:space="0" w:color="auto"/>
                    <w:bottom w:val="none" w:sz="0" w:space="0" w:color="auto"/>
                    <w:right w:val="none" w:sz="0" w:space="0" w:color="auto"/>
                  </w:divBdr>
                  <w:divsChild>
                    <w:div w:id="1310592283">
                      <w:marLeft w:val="0"/>
                      <w:marRight w:val="0"/>
                      <w:marTop w:val="0"/>
                      <w:marBottom w:val="0"/>
                      <w:divBdr>
                        <w:top w:val="none" w:sz="0" w:space="0" w:color="auto"/>
                        <w:left w:val="none" w:sz="0" w:space="0" w:color="auto"/>
                        <w:bottom w:val="none" w:sz="0" w:space="0" w:color="auto"/>
                        <w:right w:val="none" w:sz="0" w:space="0" w:color="auto"/>
                      </w:divBdr>
                    </w:div>
                  </w:divsChild>
                </w:div>
                <w:div w:id="1460687282">
                  <w:marLeft w:val="0"/>
                  <w:marRight w:val="0"/>
                  <w:marTop w:val="0"/>
                  <w:marBottom w:val="0"/>
                  <w:divBdr>
                    <w:top w:val="none" w:sz="0" w:space="0" w:color="auto"/>
                    <w:left w:val="none" w:sz="0" w:space="0" w:color="auto"/>
                    <w:bottom w:val="none" w:sz="0" w:space="0" w:color="auto"/>
                    <w:right w:val="none" w:sz="0" w:space="0" w:color="auto"/>
                  </w:divBdr>
                  <w:divsChild>
                    <w:div w:id="1922913278">
                      <w:marLeft w:val="0"/>
                      <w:marRight w:val="0"/>
                      <w:marTop w:val="0"/>
                      <w:marBottom w:val="0"/>
                      <w:divBdr>
                        <w:top w:val="none" w:sz="0" w:space="0" w:color="auto"/>
                        <w:left w:val="none" w:sz="0" w:space="0" w:color="auto"/>
                        <w:bottom w:val="none" w:sz="0" w:space="0" w:color="auto"/>
                        <w:right w:val="none" w:sz="0" w:space="0" w:color="auto"/>
                      </w:divBdr>
                    </w:div>
                  </w:divsChild>
                </w:div>
                <w:div w:id="1473592967">
                  <w:marLeft w:val="0"/>
                  <w:marRight w:val="0"/>
                  <w:marTop w:val="0"/>
                  <w:marBottom w:val="0"/>
                  <w:divBdr>
                    <w:top w:val="none" w:sz="0" w:space="0" w:color="auto"/>
                    <w:left w:val="none" w:sz="0" w:space="0" w:color="auto"/>
                    <w:bottom w:val="none" w:sz="0" w:space="0" w:color="auto"/>
                    <w:right w:val="none" w:sz="0" w:space="0" w:color="auto"/>
                  </w:divBdr>
                  <w:divsChild>
                    <w:div w:id="1513059295">
                      <w:marLeft w:val="0"/>
                      <w:marRight w:val="0"/>
                      <w:marTop w:val="0"/>
                      <w:marBottom w:val="0"/>
                      <w:divBdr>
                        <w:top w:val="none" w:sz="0" w:space="0" w:color="auto"/>
                        <w:left w:val="none" w:sz="0" w:space="0" w:color="auto"/>
                        <w:bottom w:val="none" w:sz="0" w:space="0" w:color="auto"/>
                        <w:right w:val="none" w:sz="0" w:space="0" w:color="auto"/>
                      </w:divBdr>
                    </w:div>
                  </w:divsChild>
                </w:div>
                <w:div w:id="1487160487">
                  <w:marLeft w:val="0"/>
                  <w:marRight w:val="0"/>
                  <w:marTop w:val="0"/>
                  <w:marBottom w:val="0"/>
                  <w:divBdr>
                    <w:top w:val="none" w:sz="0" w:space="0" w:color="auto"/>
                    <w:left w:val="none" w:sz="0" w:space="0" w:color="auto"/>
                    <w:bottom w:val="none" w:sz="0" w:space="0" w:color="auto"/>
                    <w:right w:val="none" w:sz="0" w:space="0" w:color="auto"/>
                  </w:divBdr>
                  <w:divsChild>
                    <w:div w:id="250429770">
                      <w:marLeft w:val="0"/>
                      <w:marRight w:val="0"/>
                      <w:marTop w:val="0"/>
                      <w:marBottom w:val="0"/>
                      <w:divBdr>
                        <w:top w:val="none" w:sz="0" w:space="0" w:color="auto"/>
                        <w:left w:val="none" w:sz="0" w:space="0" w:color="auto"/>
                        <w:bottom w:val="none" w:sz="0" w:space="0" w:color="auto"/>
                        <w:right w:val="none" w:sz="0" w:space="0" w:color="auto"/>
                      </w:divBdr>
                    </w:div>
                  </w:divsChild>
                </w:div>
                <w:div w:id="1494103855">
                  <w:marLeft w:val="0"/>
                  <w:marRight w:val="0"/>
                  <w:marTop w:val="0"/>
                  <w:marBottom w:val="0"/>
                  <w:divBdr>
                    <w:top w:val="none" w:sz="0" w:space="0" w:color="auto"/>
                    <w:left w:val="none" w:sz="0" w:space="0" w:color="auto"/>
                    <w:bottom w:val="none" w:sz="0" w:space="0" w:color="auto"/>
                    <w:right w:val="none" w:sz="0" w:space="0" w:color="auto"/>
                  </w:divBdr>
                  <w:divsChild>
                    <w:div w:id="2106337655">
                      <w:marLeft w:val="0"/>
                      <w:marRight w:val="0"/>
                      <w:marTop w:val="0"/>
                      <w:marBottom w:val="0"/>
                      <w:divBdr>
                        <w:top w:val="none" w:sz="0" w:space="0" w:color="auto"/>
                        <w:left w:val="none" w:sz="0" w:space="0" w:color="auto"/>
                        <w:bottom w:val="none" w:sz="0" w:space="0" w:color="auto"/>
                        <w:right w:val="none" w:sz="0" w:space="0" w:color="auto"/>
                      </w:divBdr>
                    </w:div>
                  </w:divsChild>
                </w:div>
                <w:div w:id="1506749673">
                  <w:marLeft w:val="0"/>
                  <w:marRight w:val="0"/>
                  <w:marTop w:val="0"/>
                  <w:marBottom w:val="0"/>
                  <w:divBdr>
                    <w:top w:val="none" w:sz="0" w:space="0" w:color="auto"/>
                    <w:left w:val="none" w:sz="0" w:space="0" w:color="auto"/>
                    <w:bottom w:val="none" w:sz="0" w:space="0" w:color="auto"/>
                    <w:right w:val="none" w:sz="0" w:space="0" w:color="auto"/>
                  </w:divBdr>
                  <w:divsChild>
                    <w:div w:id="818612454">
                      <w:marLeft w:val="0"/>
                      <w:marRight w:val="0"/>
                      <w:marTop w:val="0"/>
                      <w:marBottom w:val="0"/>
                      <w:divBdr>
                        <w:top w:val="none" w:sz="0" w:space="0" w:color="auto"/>
                        <w:left w:val="none" w:sz="0" w:space="0" w:color="auto"/>
                        <w:bottom w:val="none" w:sz="0" w:space="0" w:color="auto"/>
                        <w:right w:val="none" w:sz="0" w:space="0" w:color="auto"/>
                      </w:divBdr>
                    </w:div>
                  </w:divsChild>
                </w:div>
                <w:div w:id="1535801594">
                  <w:marLeft w:val="0"/>
                  <w:marRight w:val="0"/>
                  <w:marTop w:val="0"/>
                  <w:marBottom w:val="0"/>
                  <w:divBdr>
                    <w:top w:val="none" w:sz="0" w:space="0" w:color="auto"/>
                    <w:left w:val="none" w:sz="0" w:space="0" w:color="auto"/>
                    <w:bottom w:val="none" w:sz="0" w:space="0" w:color="auto"/>
                    <w:right w:val="none" w:sz="0" w:space="0" w:color="auto"/>
                  </w:divBdr>
                  <w:divsChild>
                    <w:div w:id="1737360770">
                      <w:marLeft w:val="0"/>
                      <w:marRight w:val="0"/>
                      <w:marTop w:val="0"/>
                      <w:marBottom w:val="0"/>
                      <w:divBdr>
                        <w:top w:val="none" w:sz="0" w:space="0" w:color="auto"/>
                        <w:left w:val="none" w:sz="0" w:space="0" w:color="auto"/>
                        <w:bottom w:val="none" w:sz="0" w:space="0" w:color="auto"/>
                        <w:right w:val="none" w:sz="0" w:space="0" w:color="auto"/>
                      </w:divBdr>
                    </w:div>
                  </w:divsChild>
                </w:div>
                <w:div w:id="1539198376">
                  <w:marLeft w:val="0"/>
                  <w:marRight w:val="0"/>
                  <w:marTop w:val="0"/>
                  <w:marBottom w:val="0"/>
                  <w:divBdr>
                    <w:top w:val="none" w:sz="0" w:space="0" w:color="auto"/>
                    <w:left w:val="none" w:sz="0" w:space="0" w:color="auto"/>
                    <w:bottom w:val="none" w:sz="0" w:space="0" w:color="auto"/>
                    <w:right w:val="none" w:sz="0" w:space="0" w:color="auto"/>
                  </w:divBdr>
                  <w:divsChild>
                    <w:div w:id="1533151595">
                      <w:marLeft w:val="0"/>
                      <w:marRight w:val="0"/>
                      <w:marTop w:val="0"/>
                      <w:marBottom w:val="0"/>
                      <w:divBdr>
                        <w:top w:val="none" w:sz="0" w:space="0" w:color="auto"/>
                        <w:left w:val="none" w:sz="0" w:space="0" w:color="auto"/>
                        <w:bottom w:val="none" w:sz="0" w:space="0" w:color="auto"/>
                        <w:right w:val="none" w:sz="0" w:space="0" w:color="auto"/>
                      </w:divBdr>
                    </w:div>
                  </w:divsChild>
                </w:div>
                <w:div w:id="1550148417">
                  <w:marLeft w:val="0"/>
                  <w:marRight w:val="0"/>
                  <w:marTop w:val="0"/>
                  <w:marBottom w:val="0"/>
                  <w:divBdr>
                    <w:top w:val="none" w:sz="0" w:space="0" w:color="auto"/>
                    <w:left w:val="none" w:sz="0" w:space="0" w:color="auto"/>
                    <w:bottom w:val="none" w:sz="0" w:space="0" w:color="auto"/>
                    <w:right w:val="none" w:sz="0" w:space="0" w:color="auto"/>
                  </w:divBdr>
                  <w:divsChild>
                    <w:div w:id="715357125">
                      <w:marLeft w:val="0"/>
                      <w:marRight w:val="0"/>
                      <w:marTop w:val="0"/>
                      <w:marBottom w:val="0"/>
                      <w:divBdr>
                        <w:top w:val="none" w:sz="0" w:space="0" w:color="auto"/>
                        <w:left w:val="none" w:sz="0" w:space="0" w:color="auto"/>
                        <w:bottom w:val="none" w:sz="0" w:space="0" w:color="auto"/>
                        <w:right w:val="none" w:sz="0" w:space="0" w:color="auto"/>
                      </w:divBdr>
                    </w:div>
                  </w:divsChild>
                </w:div>
                <w:div w:id="1559634445">
                  <w:marLeft w:val="0"/>
                  <w:marRight w:val="0"/>
                  <w:marTop w:val="0"/>
                  <w:marBottom w:val="0"/>
                  <w:divBdr>
                    <w:top w:val="none" w:sz="0" w:space="0" w:color="auto"/>
                    <w:left w:val="none" w:sz="0" w:space="0" w:color="auto"/>
                    <w:bottom w:val="none" w:sz="0" w:space="0" w:color="auto"/>
                    <w:right w:val="none" w:sz="0" w:space="0" w:color="auto"/>
                  </w:divBdr>
                  <w:divsChild>
                    <w:div w:id="596255051">
                      <w:marLeft w:val="0"/>
                      <w:marRight w:val="0"/>
                      <w:marTop w:val="0"/>
                      <w:marBottom w:val="0"/>
                      <w:divBdr>
                        <w:top w:val="none" w:sz="0" w:space="0" w:color="auto"/>
                        <w:left w:val="none" w:sz="0" w:space="0" w:color="auto"/>
                        <w:bottom w:val="none" w:sz="0" w:space="0" w:color="auto"/>
                        <w:right w:val="none" w:sz="0" w:space="0" w:color="auto"/>
                      </w:divBdr>
                    </w:div>
                  </w:divsChild>
                </w:div>
                <w:div w:id="1563180159">
                  <w:marLeft w:val="0"/>
                  <w:marRight w:val="0"/>
                  <w:marTop w:val="0"/>
                  <w:marBottom w:val="0"/>
                  <w:divBdr>
                    <w:top w:val="none" w:sz="0" w:space="0" w:color="auto"/>
                    <w:left w:val="none" w:sz="0" w:space="0" w:color="auto"/>
                    <w:bottom w:val="none" w:sz="0" w:space="0" w:color="auto"/>
                    <w:right w:val="none" w:sz="0" w:space="0" w:color="auto"/>
                  </w:divBdr>
                  <w:divsChild>
                    <w:div w:id="1185829903">
                      <w:marLeft w:val="0"/>
                      <w:marRight w:val="0"/>
                      <w:marTop w:val="0"/>
                      <w:marBottom w:val="0"/>
                      <w:divBdr>
                        <w:top w:val="none" w:sz="0" w:space="0" w:color="auto"/>
                        <w:left w:val="none" w:sz="0" w:space="0" w:color="auto"/>
                        <w:bottom w:val="none" w:sz="0" w:space="0" w:color="auto"/>
                        <w:right w:val="none" w:sz="0" w:space="0" w:color="auto"/>
                      </w:divBdr>
                    </w:div>
                  </w:divsChild>
                </w:div>
                <w:div w:id="1577586794">
                  <w:marLeft w:val="0"/>
                  <w:marRight w:val="0"/>
                  <w:marTop w:val="0"/>
                  <w:marBottom w:val="0"/>
                  <w:divBdr>
                    <w:top w:val="none" w:sz="0" w:space="0" w:color="auto"/>
                    <w:left w:val="none" w:sz="0" w:space="0" w:color="auto"/>
                    <w:bottom w:val="none" w:sz="0" w:space="0" w:color="auto"/>
                    <w:right w:val="none" w:sz="0" w:space="0" w:color="auto"/>
                  </w:divBdr>
                  <w:divsChild>
                    <w:div w:id="220943158">
                      <w:marLeft w:val="0"/>
                      <w:marRight w:val="0"/>
                      <w:marTop w:val="0"/>
                      <w:marBottom w:val="0"/>
                      <w:divBdr>
                        <w:top w:val="none" w:sz="0" w:space="0" w:color="auto"/>
                        <w:left w:val="none" w:sz="0" w:space="0" w:color="auto"/>
                        <w:bottom w:val="none" w:sz="0" w:space="0" w:color="auto"/>
                        <w:right w:val="none" w:sz="0" w:space="0" w:color="auto"/>
                      </w:divBdr>
                    </w:div>
                  </w:divsChild>
                </w:div>
                <w:div w:id="1603030535">
                  <w:marLeft w:val="0"/>
                  <w:marRight w:val="0"/>
                  <w:marTop w:val="0"/>
                  <w:marBottom w:val="0"/>
                  <w:divBdr>
                    <w:top w:val="none" w:sz="0" w:space="0" w:color="auto"/>
                    <w:left w:val="none" w:sz="0" w:space="0" w:color="auto"/>
                    <w:bottom w:val="none" w:sz="0" w:space="0" w:color="auto"/>
                    <w:right w:val="none" w:sz="0" w:space="0" w:color="auto"/>
                  </w:divBdr>
                  <w:divsChild>
                    <w:div w:id="1358003925">
                      <w:marLeft w:val="0"/>
                      <w:marRight w:val="0"/>
                      <w:marTop w:val="0"/>
                      <w:marBottom w:val="0"/>
                      <w:divBdr>
                        <w:top w:val="none" w:sz="0" w:space="0" w:color="auto"/>
                        <w:left w:val="none" w:sz="0" w:space="0" w:color="auto"/>
                        <w:bottom w:val="none" w:sz="0" w:space="0" w:color="auto"/>
                        <w:right w:val="none" w:sz="0" w:space="0" w:color="auto"/>
                      </w:divBdr>
                    </w:div>
                  </w:divsChild>
                </w:div>
                <w:div w:id="1612862327">
                  <w:marLeft w:val="0"/>
                  <w:marRight w:val="0"/>
                  <w:marTop w:val="0"/>
                  <w:marBottom w:val="0"/>
                  <w:divBdr>
                    <w:top w:val="none" w:sz="0" w:space="0" w:color="auto"/>
                    <w:left w:val="none" w:sz="0" w:space="0" w:color="auto"/>
                    <w:bottom w:val="none" w:sz="0" w:space="0" w:color="auto"/>
                    <w:right w:val="none" w:sz="0" w:space="0" w:color="auto"/>
                  </w:divBdr>
                  <w:divsChild>
                    <w:div w:id="19282190">
                      <w:marLeft w:val="0"/>
                      <w:marRight w:val="0"/>
                      <w:marTop w:val="0"/>
                      <w:marBottom w:val="0"/>
                      <w:divBdr>
                        <w:top w:val="none" w:sz="0" w:space="0" w:color="auto"/>
                        <w:left w:val="none" w:sz="0" w:space="0" w:color="auto"/>
                        <w:bottom w:val="none" w:sz="0" w:space="0" w:color="auto"/>
                        <w:right w:val="none" w:sz="0" w:space="0" w:color="auto"/>
                      </w:divBdr>
                    </w:div>
                  </w:divsChild>
                </w:div>
                <w:div w:id="1633169706">
                  <w:marLeft w:val="0"/>
                  <w:marRight w:val="0"/>
                  <w:marTop w:val="0"/>
                  <w:marBottom w:val="0"/>
                  <w:divBdr>
                    <w:top w:val="none" w:sz="0" w:space="0" w:color="auto"/>
                    <w:left w:val="none" w:sz="0" w:space="0" w:color="auto"/>
                    <w:bottom w:val="none" w:sz="0" w:space="0" w:color="auto"/>
                    <w:right w:val="none" w:sz="0" w:space="0" w:color="auto"/>
                  </w:divBdr>
                  <w:divsChild>
                    <w:div w:id="2001034462">
                      <w:marLeft w:val="0"/>
                      <w:marRight w:val="0"/>
                      <w:marTop w:val="0"/>
                      <w:marBottom w:val="0"/>
                      <w:divBdr>
                        <w:top w:val="none" w:sz="0" w:space="0" w:color="auto"/>
                        <w:left w:val="none" w:sz="0" w:space="0" w:color="auto"/>
                        <w:bottom w:val="none" w:sz="0" w:space="0" w:color="auto"/>
                        <w:right w:val="none" w:sz="0" w:space="0" w:color="auto"/>
                      </w:divBdr>
                    </w:div>
                  </w:divsChild>
                </w:div>
                <w:div w:id="1650592316">
                  <w:marLeft w:val="0"/>
                  <w:marRight w:val="0"/>
                  <w:marTop w:val="0"/>
                  <w:marBottom w:val="0"/>
                  <w:divBdr>
                    <w:top w:val="none" w:sz="0" w:space="0" w:color="auto"/>
                    <w:left w:val="none" w:sz="0" w:space="0" w:color="auto"/>
                    <w:bottom w:val="none" w:sz="0" w:space="0" w:color="auto"/>
                    <w:right w:val="none" w:sz="0" w:space="0" w:color="auto"/>
                  </w:divBdr>
                  <w:divsChild>
                    <w:div w:id="3096363">
                      <w:marLeft w:val="0"/>
                      <w:marRight w:val="0"/>
                      <w:marTop w:val="0"/>
                      <w:marBottom w:val="0"/>
                      <w:divBdr>
                        <w:top w:val="none" w:sz="0" w:space="0" w:color="auto"/>
                        <w:left w:val="none" w:sz="0" w:space="0" w:color="auto"/>
                        <w:bottom w:val="none" w:sz="0" w:space="0" w:color="auto"/>
                        <w:right w:val="none" w:sz="0" w:space="0" w:color="auto"/>
                      </w:divBdr>
                    </w:div>
                  </w:divsChild>
                </w:div>
                <w:div w:id="1674795973">
                  <w:marLeft w:val="0"/>
                  <w:marRight w:val="0"/>
                  <w:marTop w:val="0"/>
                  <w:marBottom w:val="0"/>
                  <w:divBdr>
                    <w:top w:val="none" w:sz="0" w:space="0" w:color="auto"/>
                    <w:left w:val="none" w:sz="0" w:space="0" w:color="auto"/>
                    <w:bottom w:val="none" w:sz="0" w:space="0" w:color="auto"/>
                    <w:right w:val="none" w:sz="0" w:space="0" w:color="auto"/>
                  </w:divBdr>
                  <w:divsChild>
                    <w:div w:id="1243836129">
                      <w:marLeft w:val="0"/>
                      <w:marRight w:val="0"/>
                      <w:marTop w:val="0"/>
                      <w:marBottom w:val="0"/>
                      <w:divBdr>
                        <w:top w:val="none" w:sz="0" w:space="0" w:color="auto"/>
                        <w:left w:val="none" w:sz="0" w:space="0" w:color="auto"/>
                        <w:bottom w:val="none" w:sz="0" w:space="0" w:color="auto"/>
                        <w:right w:val="none" w:sz="0" w:space="0" w:color="auto"/>
                      </w:divBdr>
                    </w:div>
                  </w:divsChild>
                </w:div>
                <w:div w:id="1689405367">
                  <w:marLeft w:val="0"/>
                  <w:marRight w:val="0"/>
                  <w:marTop w:val="0"/>
                  <w:marBottom w:val="0"/>
                  <w:divBdr>
                    <w:top w:val="none" w:sz="0" w:space="0" w:color="auto"/>
                    <w:left w:val="none" w:sz="0" w:space="0" w:color="auto"/>
                    <w:bottom w:val="none" w:sz="0" w:space="0" w:color="auto"/>
                    <w:right w:val="none" w:sz="0" w:space="0" w:color="auto"/>
                  </w:divBdr>
                  <w:divsChild>
                    <w:div w:id="1351906615">
                      <w:marLeft w:val="0"/>
                      <w:marRight w:val="0"/>
                      <w:marTop w:val="0"/>
                      <w:marBottom w:val="0"/>
                      <w:divBdr>
                        <w:top w:val="none" w:sz="0" w:space="0" w:color="auto"/>
                        <w:left w:val="none" w:sz="0" w:space="0" w:color="auto"/>
                        <w:bottom w:val="none" w:sz="0" w:space="0" w:color="auto"/>
                        <w:right w:val="none" w:sz="0" w:space="0" w:color="auto"/>
                      </w:divBdr>
                    </w:div>
                  </w:divsChild>
                </w:div>
                <w:div w:id="1704817664">
                  <w:marLeft w:val="0"/>
                  <w:marRight w:val="0"/>
                  <w:marTop w:val="0"/>
                  <w:marBottom w:val="0"/>
                  <w:divBdr>
                    <w:top w:val="none" w:sz="0" w:space="0" w:color="auto"/>
                    <w:left w:val="none" w:sz="0" w:space="0" w:color="auto"/>
                    <w:bottom w:val="none" w:sz="0" w:space="0" w:color="auto"/>
                    <w:right w:val="none" w:sz="0" w:space="0" w:color="auto"/>
                  </w:divBdr>
                  <w:divsChild>
                    <w:div w:id="930897849">
                      <w:marLeft w:val="0"/>
                      <w:marRight w:val="0"/>
                      <w:marTop w:val="0"/>
                      <w:marBottom w:val="0"/>
                      <w:divBdr>
                        <w:top w:val="none" w:sz="0" w:space="0" w:color="auto"/>
                        <w:left w:val="none" w:sz="0" w:space="0" w:color="auto"/>
                        <w:bottom w:val="none" w:sz="0" w:space="0" w:color="auto"/>
                        <w:right w:val="none" w:sz="0" w:space="0" w:color="auto"/>
                      </w:divBdr>
                    </w:div>
                  </w:divsChild>
                </w:div>
                <w:div w:id="1707290073">
                  <w:marLeft w:val="0"/>
                  <w:marRight w:val="0"/>
                  <w:marTop w:val="0"/>
                  <w:marBottom w:val="0"/>
                  <w:divBdr>
                    <w:top w:val="none" w:sz="0" w:space="0" w:color="auto"/>
                    <w:left w:val="none" w:sz="0" w:space="0" w:color="auto"/>
                    <w:bottom w:val="none" w:sz="0" w:space="0" w:color="auto"/>
                    <w:right w:val="none" w:sz="0" w:space="0" w:color="auto"/>
                  </w:divBdr>
                  <w:divsChild>
                    <w:div w:id="1679695616">
                      <w:marLeft w:val="0"/>
                      <w:marRight w:val="0"/>
                      <w:marTop w:val="0"/>
                      <w:marBottom w:val="0"/>
                      <w:divBdr>
                        <w:top w:val="none" w:sz="0" w:space="0" w:color="auto"/>
                        <w:left w:val="none" w:sz="0" w:space="0" w:color="auto"/>
                        <w:bottom w:val="none" w:sz="0" w:space="0" w:color="auto"/>
                        <w:right w:val="none" w:sz="0" w:space="0" w:color="auto"/>
                      </w:divBdr>
                    </w:div>
                  </w:divsChild>
                </w:div>
                <w:div w:id="1709254322">
                  <w:marLeft w:val="0"/>
                  <w:marRight w:val="0"/>
                  <w:marTop w:val="0"/>
                  <w:marBottom w:val="0"/>
                  <w:divBdr>
                    <w:top w:val="none" w:sz="0" w:space="0" w:color="auto"/>
                    <w:left w:val="none" w:sz="0" w:space="0" w:color="auto"/>
                    <w:bottom w:val="none" w:sz="0" w:space="0" w:color="auto"/>
                    <w:right w:val="none" w:sz="0" w:space="0" w:color="auto"/>
                  </w:divBdr>
                  <w:divsChild>
                    <w:div w:id="1064990634">
                      <w:marLeft w:val="0"/>
                      <w:marRight w:val="0"/>
                      <w:marTop w:val="0"/>
                      <w:marBottom w:val="0"/>
                      <w:divBdr>
                        <w:top w:val="none" w:sz="0" w:space="0" w:color="auto"/>
                        <w:left w:val="none" w:sz="0" w:space="0" w:color="auto"/>
                        <w:bottom w:val="none" w:sz="0" w:space="0" w:color="auto"/>
                        <w:right w:val="none" w:sz="0" w:space="0" w:color="auto"/>
                      </w:divBdr>
                    </w:div>
                  </w:divsChild>
                </w:div>
                <w:div w:id="1740904922">
                  <w:marLeft w:val="0"/>
                  <w:marRight w:val="0"/>
                  <w:marTop w:val="0"/>
                  <w:marBottom w:val="0"/>
                  <w:divBdr>
                    <w:top w:val="none" w:sz="0" w:space="0" w:color="auto"/>
                    <w:left w:val="none" w:sz="0" w:space="0" w:color="auto"/>
                    <w:bottom w:val="none" w:sz="0" w:space="0" w:color="auto"/>
                    <w:right w:val="none" w:sz="0" w:space="0" w:color="auto"/>
                  </w:divBdr>
                  <w:divsChild>
                    <w:div w:id="798956809">
                      <w:marLeft w:val="0"/>
                      <w:marRight w:val="0"/>
                      <w:marTop w:val="0"/>
                      <w:marBottom w:val="0"/>
                      <w:divBdr>
                        <w:top w:val="none" w:sz="0" w:space="0" w:color="auto"/>
                        <w:left w:val="none" w:sz="0" w:space="0" w:color="auto"/>
                        <w:bottom w:val="none" w:sz="0" w:space="0" w:color="auto"/>
                        <w:right w:val="none" w:sz="0" w:space="0" w:color="auto"/>
                      </w:divBdr>
                    </w:div>
                  </w:divsChild>
                </w:div>
                <w:div w:id="1744138290">
                  <w:marLeft w:val="0"/>
                  <w:marRight w:val="0"/>
                  <w:marTop w:val="0"/>
                  <w:marBottom w:val="0"/>
                  <w:divBdr>
                    <w:top w:val="none" w:sz="0" w:space="0" w:color="auto"/>
                    <w:left w:val="none" w:sz="0" w:space="0" w:color="auto"/>
                    <w:bottom w:val="none" w:sz="0" w:space="0" w:color="auto"/>
                    <w:right w:val="none" w:sz="0" w:space="0" w:color="auto"/>
                  </w:divBdr>
                  <w:divsChild>
                    <w:div w:id="1586456135">
                      <w:marLeft w:val="0"/>
                      <w:marRight w:val="0"/>
                      <w:marTop w:val="0"/>
                      <w:marBottom w:val="0"/>
                      <w:divBdr>
                        <w:top w:val="none" w:sz="0" w:space="0" w:color="auto"/>
                        <w:left w:val="none" w:sz="0" w:space="0" w:color="auto"/>
                        <w:bottom w:val="none" w:sz="0" w:space="0" w:color="auto"/>
                        <w:right w:val="none" w:sz="0" w:space="0" w:color="auto"/>
                      </w:divBdr>
                    </w:div>
                  </w:divsChild>
                </w:div>
                <w:div w:id="1748727805">
                  <w:marLeft w:val="0"/>
                  <w:marRight w:val="0"/>
                  <w:marTop w:val="0"/>
                  <w:marBottom w:val="0"/>
                  <w:divBdr>
                    <w:top w:val="none" w:sz="0" w:space="0" w:color="auto"/>
                    <w:left w:val="none" w:sz="0" w:space="0" w:color="auto"/>
                    <w:bottom w:val="none" w:sz="0" w:space="0" w:color="auto"/>
                    <w:right w:val="none" w:sz="0" w:space="0" w:color="auto"/>
                  </w:divBdr>
                  <w:divsChild>
                    <w:div w:id="992176588">
                      <w:marLeft w:val="0"/>
                      <w:marRight w:val="0"/>
                      <w:marTop w:val="0"/>
                      <w:marBottom w:val="0"/>
                      <w:divBdr>
                        <w:top w:val="none" w:sz="0" w:space="0" w:color="auto"/>
                        <w:left w:val="none" w:sz="0" w:space="0" w:color="auto"/>
                        <w:bottom w:val="none" w:sz="0" w:space="0" w:color="auto"/>
                        <w:right w:val="none" w:sz="0" w:space="0" w:color="auto"/>
                      </w:divBdr>
                    </w:div>
                  </w:divsChild>
                </w:div>
                <w:div w:id="1777217404">
                  <w:marLeft w:val="0"/>
                  <w:marRight w:val="0"/>
                  <w:marTop w:val="0"/>
                  <w:marBottom w:val="0"/>
                  <w:divBdr>
                    <w:top w:val="none" w:sz="0" w:space="0" w:color="auto"/>
                    <w:left w:val="none" w:sz="0" w:space="0" w:color="auto"/>
                    <w:bottom w:val="none" w:sz="0" w:space="0" w:color="auto"/>
                    <w:right w:val="none" w:sz="0" w:space="0" w:color="auto"/>
                  </w:divBdr>
                  <w:divsChild>
                    <w:div w:id="1257790059">
                      <w:marLeft w:val="0"/>
                      <w:marRight w:val="0"/>
                      <w:marTop w:val="0"/>
                      <w:marBottom w:val="0"/>
                      <w:divBdr>
                        <w:top w:val="none" w:sz="0" w:space="0" w:color="auto"/>
                        <w:left w:val="none" w:sz="0" w:space="0" w:color="auto"/>
                        <w:bottom w:val="none" w:sz="0" w:space="0" w:color="auto"/>
                        <w:right w:val="none" w:sz="0" w:space="0" w:color="auto"/>
                      </w:divBdr>
                    </w:div>
                  </w:divsChild>
                </w:div>
                <w:div w:id="1785808533">
                  <w:marLeft w:val="0"/>
                  <w:marRight w:val="0"/>
                  <w:marTop w:val="0"/>
                  <w:marBottom w:val="0"/>
                  <w:divBdr>
                    <w:top w:val="none" w:sz="0" w:space="0" w:color="auto"/>
                    <w:left w:val="none" w:sz="0" w:space="0" w:color="auto"/>
                    <w:bottom w:val="none" w:sz="0" w:space="0" w:color="auto"/>
                    <w:right w:val="none" w:sz="0" w:space="0" w:color="auto"/>
                  </w:divBdr>
                  <w:divsChild>
                    <w:div w:id="668679428">
                      <w:marLeft w:val="0"/>
                      <w:marRight w:val="0"/>
                      <w:marTop w:val="0"/>
                      <w:marBottom w:val="0"/>
                      <w:divBdr>
                        <w:top w:val="none" w:sz="0" w:space="0" w:color="auto"/>
                        <w:left w:val="none" w:sz="0" w:space="0" w:color="auto"/>
                        <w:bottom w:val="none" w:sz="0" w:space="0" w:color="auto"/>
                        <w:right w:val="none" w:sz="0" w:space="0" w:color="auto"/>
                      </w:divBdr>
                    </w:div>
                  </w:divsChild>
                </w:div>
                <w:div w:id="1790122202">
                  <w:marLeft w:val="0"/>
                  <w:marRight w:val="0"/>
                  <w:marTop w:val="0"/>
                  <w:marBottom w:val="0"/>
                  <w:divBdr>
                    <w:top w:val="none" w:sz="0" w:space="0" w:color="auto"/>
                    <w:left w:val="none" w:sz="0" w:space="0" w:color="auto"/>
                    <w:bottom w:val="none" w:sz="0" w:space="0" w:color="auto"/>
                    <w:right w:val="none" w:sz="0" w:space="0" w:color="auto"/>
                  </w:divBdr>
                  <w:divsChild>
                    <w:div w:id="343018726">
                      <w:marLeft w:val="0"/>
                      <w:marRight w:val="0"/>
                      <w:marTop w:val="0"/>
                      <w:marBottom w:val="0"/>
                      <w:divBdr>
                        <w:top w:val="none" w:sz="0" w:space="0" w:color="auto"/>
                        <w:left w:val="none" w:sz="0" w:space="0" w:color="auto"/>
                        <w:bottom w:val="none" w:sz="0" w:space="0" w:color="auto"/>
                        <w:right w:val="none" w:sz="0" w:space="0" w:color="auto"/>
                      </w:divBdr>
                    </w:div>
                  </w:divsChild>
                </w:div>
                <w:div w:id="1792476724">
                  <w:marLeft w:val="0"/>
                  <w:marRight w:val="0"/>
                  <w:marTop w:val="0"/>
                  <w:marBottom w:val="0"/>
                  <w:divBdr>
                    <w:top w:val="none" w:sz="0" w:space="0" w:color="auto"/>
                    <w:left w:val="none" w:sz="0" w:space="0" w:color="auto"/>
                    <w:bottom w:val="none" w:sz="0" w:space="0" w:color="auto"/>
                    <w:right w:val="none" w:sz="0" w:space="0" w:color="auto"/>
                  </w:divBdr>
                  <w:divsChild>
                    <w:div w:id="246156532">
                      <w:marLeft w:val="0"/>
                      <w:marRight w:val="0"/>
                      <w:marTop w:val="0"/>
                      <w:marBottom w:val="0"/>
                      <w:divBdr>
                        <w:top w:val="none" w:sz="0" w:space="0" w:color="auto"/>
                        <w:left w:val="none" w:sz="0" w:space="0" w:color="auto"/>
                        <w:bottom w:val="none" w:sz="0" w:space="0" w:color="auto"/>
                        <w:right w:val="none" w:sz="0" w:space="0" w:color="auto"/>
                      </w:divBdr>
                    </w:div>
                  </w:divsChild>
                </w:div>
                <w:div w:id="1792478821">
                  <w:marLeft w:val="0"/>
                  <w:marRight w:val="0"/>
                  <w:marTop w:val="0"/>
                  <w:marBottom w:val="0"/>
                  <w:divBdr>
                    <w:top w:val="none" w:sz="0" w:space="0" w:color="auto"/>
                    <w:left w:val="none" w:sz="0" w:space="0" w:color="auto"/>
                    <w:bottom w:val="none" w:sz="0" w:space="0" w:color="auto"/>
                    <w:right w:val="none" w:sz="0" w:space="0" w:color="auto"/>
                  </w:divBdr>
                  <w:divsChild>
                    <w:div w:id="491987216">
                      <w:marLeft w:val="0"/>
                      <w:marRight w:val="0"/>
                      <w:marTop w:val="0"/>
                      <w:marBottom w:val="0"/>
                      <w:divBdr>
                        <w:top w:val="none" w:sz="0" w:space="0" w:color="auto"/>
                        <w:left w:val="none" w:sz="0" w:space="0" w:color="auto"/>
                        <w:bottom w:val="none" w:sz="0" w:space="0" w:color="auto"/>
                        <w:right w:val="none" w:sz="0" w:space="0" w:color="auto"/>
                      </w:divBdr>
                    </w:div>
                  </w:divsChild>
                </w:div>
                <w:div w:id="1793673477">
                  <w:marLeft w:val="0"/>
                  <w:marRight w:val="0"/>
                  <w:marTop w:val="0"/>
                  <w:marBottom w:val="0"/>
                  <w:divBdr>
                    <w:top w:val="none" w:sz="0" w:space="0" w:color="auto"/>
                    <w:left w:val="none" w:sz="0" w:space="0" w:color="auto"/>
                    <w:bottom w:val="none" w:sz="0" w:space="0" w:color="auto"/>
                    <w:right w:val="none" w:sz="0" w:space="0" w:color="auto"/>
                  </w:divBdr>
                  <w:divsChild>
                    <w:div w:id="1662347451">
                      <w:marLeft w:val="0"/>
                      <w:marRight w:val="0"/>
                      <w:marTop w:val="0"/>
                      <w:marBottom w:val="0"/>
                      <w:divBdr>
                        <w:top w:val="none" w:sz="0" w:space="0" w:color="auto"/>
                        <w:left w:val="none" w:sz="0" w:space="0" w:color="auto"/>
                        <w:bottom w:val="none" w:sz="0" w:space="0" w:color="auto"/>
                        <w:right w:val="none" w:sz="0" w:space="0" w:color="auto"/>
                      </w:divBdr>
                    </w:div>
                  </w:divsChild>
                </w:div>
                <w:div w:id="1816607347">
                  <w:marLeft w:val="0"/>
                  <w:marRight w:val="0"/>
                  <w:marTop w:val="0"/>
                  <w:marBottom w:val="0"/>
                  <w:divBdr>
                    <w:top w:val="none" w:sz="0" w:space="0" w:color="auto"/>
                    <w:left w:val="none" w:sz="0" w:space="0" w:color="auto"/>
                    <w:bottom w:val="none" w:sz="0" w:space="0" w:color="auto"/>
                    <w:right w:val="none" w:sz="0" w:space="0" w:color="auto"/>
                  </w:divBdr>
                  <w:divsChild>
                    <w:div w:id="359355541">
                      <w:marLeft w:val="0"/>
                      <w:marRight w:val="0"/>
                      <w:marTop w:val="0"/>
                      <w:marBottom w:val="0"/>
                      <w:divBdr>
                        <w:top w:val="none" w:sz="0" w:space="0" w:color="auto"/>
                        <w:left w:val="none" w:sz="0" w:space="0" w:color="auto"/>
                        <w:bottom w:val="none" w:sz="0" w:space="0" w:color="auto"/>
                        <w:right w:val="none" w:sz="0" w:space="0" w:color="auto"/>
                      </w:divBdr>
                    </w:div>
                  </w:divsChild>
                </w:div>
                <w:div w:id="1850370140">
                  <w:marLeft w:val="0"/>
                  <w:marRight w:val="0"/>
                  <w:marTop w:val="0"/>
                  <w:marBottom w:val="0"/>
                  <w:divBdr>
                    <w:top w:val="none" w:sz="0" w:space="0" w:color="auto"/>
                    <w:left w:val="none" w:sz="0" w:space="0" w:color="auto"/>
                    <w:bottom w:val="none" w:sz="0" w:space="0" w:color="auto"/>
                    <w:right w:val="none" w:sz="0" w:space="0" w:color="auto"/>
                  </w:divBdr>
                  <w:divsChild>
                    <w:div w:id="1714622214">
                      <w:marLeft w:val="0"/>
                      <w:marRight w:val="0"/>
                      <w:marTop w:val="0"/>
                      <w:marBottom w:val="0"/>
                      <w:divBdr>
                        <w:top w:val="none" w:sz="0" w:space="0" w:color="auto"/>
                        <w:left w:val="none" w:sz="0" w:space="0" w:color="auto"/>
                        <w:bottom w:val="none" w:sz="0" w:space="0" w:color="auto"/>
                        <w:right w:val="none" w:sz="0" w:space="0" w:color="auto"/>
                      </w:divBdr>
                    </w:div>
                  </w:divsChild>
                </w:div>
                <w:div w:id="1889338753">
                  <w:marLeft w:val="0"/>
                  <w:marRight w:val="0"/>
                  <w:marTop w:val="0"/>
                  <w:marBottom w:val="0"/>
                  <w:divBdr>
                    <w:top w:val="none" w:sz="0" w:space="0" w:color="auto"/>
                    <w:left w:val="none" w:sz="0" w:space="0" w:color="auto"/>
                    <w:bottom w:val="none" w:sz="0" w:space="0" w:color="auto"/>
                    <w:right w:val="none" w:sz="0" w:space="0" w:color="auto"/>
                  </w:divBdr>
                  <w:divsChild>
                    <w:div w:id="751507784">
                      <w:marLeft w:val="0"/>
                      <w:marRight w:val="0"/>
                      <w:marTop w:val="0"/>
                      <w:marBottom w:val="0"/>
                      <w:divBdr>
                        <w:top w:val="none" w:sz="0" w:space="0" w:color="auto"/>
                        <w:left w:val="none" w:sz="0" w:space="0" w:color="auto"/>
                        <w:bottom w:val="none" w:sz="0" w:space="0" w:color="auto"/>
                        <w:right w:val="none" w:sz="0" w:space="0" w:color="auto"/>
                      </w:divBdr>
                    </w:div>
                  </w:divsChild>
                </w:div>
                <w:div w:id="1890140661">
                  <w:marLeft w:val="0"/>
                  <w:marRight w:val="0"/>
                  <w:marTop w:val="0"/>
                  <w:marBottom w:val="0"/>
                  <w:divBdr>
                    <w:top w:val="none" w:sz="0" w:space="0" w:color="auto"/>
                    <w:left w:val="none" w:sz="0" w:space="0" w:color="auto"/>
                    <w:bottom w:val="none" w:sz="0" w:space="0" w:color="auto"/>
                    <w:right w:val="none" w:sz="0" w:space="0" w:color="auto"/>
                  </w:divBdr>
                  <w:divsChild>
                    <w:div w:id="1773890097">
                      <w:marLeft w:val="0"/>
                      <w:marRight w:val="0"/>
                      <w:marTop w:val="0"/>
                      <w:marBottom w:val="0"/>
                      <w:divBdr>
                        <w:top w:val="none" w:sz="0" w:space="0" w:color="auto"/>
                        <w:left w:val="none" w:sz="0" w:space="0" w:color="auto"/>
                        <w:bottom w:val="none" w:sz="0" w:space="0" w:color="auto"/>
                        <w:right w:val="none" w:sz="0" w:space="0" w:color="auto"/>
                      </w:divBdr>
                    </w:div>
                  </w:divsChild>
                </w:div>
                <w:div w:id="1896702230">
                  <w:marLeft w:val="0"/>
                  <w:marRight w:val="0"/>
                  <w:marTop w:val="0"/>
                  <w:marBottom w:val="0"/>
                  <w:divBdr>
                    <w:top w:val="none" w:sz="0" w:space="0" w:color="auto"/>
                    <w:left w:val="none" w:sz="0" w:space="0" w:color="auto"/>
                    <w:bottom w:val="none" w:sz="0" w:space="0" w:color="auto"/>
                    <w:right w:val="none" w:sz="0" w:space="0" w:color="auto"/>
                  </w:divBdr>
                  <w:divsChild>
                    <w:div w:id="1405030597">
                      <w:marLeft w:val="0"/>
                      <w:marRight w:val="0"/>
                      <w:marTop w:val="0"/>
                      <w:marBottom w:val="0"/>
                      <w:divBdr>
                        <w:top w:val="none" w:sz="0" w:space="0" w:color="auto"/>
                        <w:left w:val="none" w:sz="0" w:space="0" w:color="auto"/>
                        <w:bottom w:val="none" w:sz="0" w:space="0" w:color="auto"/>
                        <w:right w:val="none" w:sz="0" w:space="0" w:color="auto"/>
                      </w:divBdr>
                    </w:div>
                  </w:divsChild>
                </w:div>
                <w:div w:id="1913930039">
                  <w:marLeft w:val="0"/>
                  <w:marRight w:val="0"/>
                  <w:marTop w:val="0"/>
                  <w:marBottom w:val="0"/>
                  <w:divBdr>
                    <w:top w:val="none" w:sz="0" w:space="0" w:color="auto"/>
                    <w:left w:val="none" w:sz="0" w:space="0" w:color="auto"/>
                    <w:bottom w:val="none" w:sz="0" w:space="0" w:color="auto"/>
                    <w:right w:val="none" w:sz="0" w:space="0" w:color="auto"/>
                  </w:divBdr>
                  <w:divsChild>
                    <w:div w:id="876821281">
                      <w:marLeft w:val="0"/>
                      <w:marRight w:val="0"/>
                      <w:marTop w:val="0"/>
                      <w:marBottom w:val="0"/>
                      <w:divBdr>
                        <w:top w:val="none" w:sz="0" w:space="0" w:color="auto"/>
                        <w:left w:val="none" w:sz="0" w:space="0" w:color="auto"/>
                        <w:bottom w:val="none" w:sz="0" w:space="0" w:color="auto"/>
                        <w:right w:val="none" w:sz="0" w:space="0" w:color="auto"/>
                      </w:divBdr>
                    </w:div>
                  </w:divsChild>
                </w:div>
                <w:div w:id="1940992130">
                  <w:marLeft w:val="0"/>
                  <w:marRight w:val="0"/>
                  <w:marTop w:val="0"/>
                  <w:marBottom w:val="0"/>
                  <w:divBdr>
                    <w:top w:val="none" w:sz="0" w:space="0" w:color="auto"/>
                    <w:left w:val="none" w:sz="0" w:space="0" w:color="auto"/>
                    <w:bottom w:val="none" w:sz="0" w:space="0" w:color="auto"/>
                    <w:right w:val="none" w:sz="0" w:space="0" w:color="auto"/>
                  </w:divBdr>
                  <w:divsChild>
                    <w:div w:id="902182125">
                      <w:marLeft w:val="0"/>
                      <w:marRight w:val="0"/>
                      <w:marTop w:val="0"/>
                      <w:marBottom w:val="0"/>
                      <w:divBdr>
                        <w:top w:val="none" w:sz="0" w:space="0" w:color="auto"/>
                        <w:left w:val="none" w:sz="0" w:space="0" w:color="auto"/>
                        <w:bottom w:val="none" w:sz="0" w:space="0" w:color="auto"/>
                        <w:right w:val="none" w:sz="0" w:space="0" w:color="auto"/>
                      </w:divBdr>
                    </w:div>
                  </w:divsChild>
                </w:div>
                <w:div w:id="1952542529">
                  <w:marLeft w:val="0"/>
                  <w:marRight w:val="0"/>
                  <w:marTop w:val="0"/>
                  <w:marBottom w:val="0"/>
                  <w:divBdr>
                    <w:top w:val="none" w:sz="0" w:space="0" w:color="auto"/>
                    <w:left w:val="none" w:sz="0" w:space="0" w:color="auto"/>
                    <w:bottom w:val="none" w:sz="0" w:space="0" w:color="auto"/>
                    <w:right w:val="none" w:sz="0" w:space="0" w:color="auto"/>
                  </w:divBdr>
                  <w:divsChild>
                    <w:div w:id="1250850220">
                      <w:marLeft w:val="0"/>
                      <w:marRight w:val="0"/>
                      <w:marTop w:val="0"/>
                      <w:marBottom w:val="0"/>
                      <w:divBdr>
                        <w:top w:val="none" w:sz="0" w:space="0" w:color="auto"/>
                        <w:left w:val="none" w:sz="0" w:space="0" w:color="auto"/>
                        <w:bottom w:val="none" w:sz="0" w:space="0" w:color="auto"/>
                        <w:right w:val="none" w:sz="0" w:space="0" w:color="auto"/>
                      </w:divBdr>
                    </w:div>
                  </w:divsChild>
                </w:div>
                <w:div w:id="1971549988">
                  <w:marLeft w:val="0"/>
                  <w:marRight w:val="0"/>
                  <w:marTop w:val="0"/>
                  <w:marBottom w:val="0"/>
                  <w:divBdr>
                    <w:top w:val="none" w:sz="0" w:space="0" w:color="auto"/>
                    <w:left w:val="none" w:sz="0" w:space="0" w:color="auto"/>
                    <w:bottom w:val="none" w:sz="0" w:space="0" w:color="auto"/>
                    <w:right w:val="none" w:sz="0" w:space="0" w:color="auto"/>
                  </w:divBdr>
                  <w:divsChild>
                    <w:div w:id="678040567">
                      <w:marLeft w:val="0"/>
                      <w:marRight w:val="0"/>
                      <w:marTop w:val="0"/>
                      <w:marBottom w:val="0"/>
                      <w:divBdr>
                        <w:top w:val="none" w:sz="0" w:space="0" w:color="auto"/>
                        <w:left w:val="none" w:sz="0" w:space="0" w:color="auto"/>
                        <w:bottom w:val="none" w:sz="0" w:space="0" w:color="auto"/>
                        <w:right w:val="none" w:sz="0" w:space="0" w:color="auto"/>
                      </w:divBdr>
                    </w:div>
                  </w:divsChild>
                </w:div>
                <w:div w:id="1979721459">
                  <w:marLeft w:val="0"/>
                  <w:marRight w:val="0"/>
                  <w:marTop w:val="0"/>
                  <w:marBottom w:val="0"/>
                  <w:divBdr>
                    <w:top w:val="none" w:sz="0" w:space="0" w:color="auto"/>
                    <w:left w:val="none" w:sz="0" w:space="0" w:color="auto"/>
                    <w:bottom w:val="none" w:sz="0" w:space="0" w:color="auto"/>
                    <w:right w:val="none" w:sz="0" w:space="0" w:color="auto"/>
                  </w:divBdr>
                  <w:divsChild>
                    <w:div w:id="2076320747">
                      <w:marLeft w:val="0"/>
                      <w:marRight w:val="0"/>
                      <w:marTop w:val="0"/>
                      <w:marBottom w:val="0"/>
                      <w:divBdr>
                        <w:top w:val="none" w:sz="0" w:space="0" w:color="auto"/>
                        <w:left w:val="none" w:sz="0" w:space="0" w:color="auto"/>
                        <w:bottom w:val="none" w:sz="0" w:space="0" w:color="auto"/>
                        <w:right w:val="none" w:sz="0" w:space="0" w:color="auto"/>
                      </w:divBdr>
                    </w:div>
                  </w:divsChild>
                </w:div>
                <w:div w:id="1983735401">
                  <w:marLeft w:val="0"/>
                  <w:marRight w:val="0"/>
                  <w:marTop w:val="0"/>
                  <w:marBottom w:val="0"/>
                  <w:divBdr>
                    <w:top w:val="none" w:sz="0" w:space="0" w:color="auto"/>
                    <w:left w:val="none" w:sz="0" w:space="0" w:color="auto"/>
                    <w:bottom w:val="none" w:sz="0" w:space="0" w:color="auto"/>
                    <w:right w:val="none" w:sz="0" w:space="0" w:color="auto"/>
                  </w:divBdr>
                  <w:divsChild>
                    <w:div w:id="155808275">
                      <w:marLeft w:val="0"/>
                      <w:marRight w:val="0"/>
                      <w:marTop w:val="0"/>
                      <w:marBottom w:val="0"/>
                      <w:divBdr>
                        <w:top w:val="none" w:sz="0" w:space="0" w:color="auto"/>
                        <w:left w:val="none" w:sz="0" w:space="0" w:color="auto"/>
                        <w:bottom w:val="none" w:sz="0" w:space="0" w:color="auto"/>
                        <w:right w:val="none" w:sz="0" w:space="0" w:color="auto"/>
                      </w:divBdr>
                    </w:div>
                  </w:divsChild>
                </w:div>
                <w:div w:id="1989627503">
                  <w:marLeft w:val="0"/>
                  <w:marRight w:val="0"/>
                  <w:marTop w:val="0"/>
                  <w:marBottom w:val="0"/>
                  <w:divBdr>
                    <w:top w:val="none" w:sz="0" w:space="0" w:color="auto"/>
                    <w:left w:val="none" w:sz="0" w:space="0" w:color="auto"/>
                    <w:bottom w:val="none" w:sz="0" w:space="0" w:color="auto"/>
                    <w:right w:val="none" w:sz="0" w:space="0" w:color="auto"/>
                  </w:divBdr>
                  <w:divsChild>
                    <w:div w:id="871503446">
                      <w:marLeft w:val="0"/>
                      <w:marRight w:val="0"/>
                      <w:marTop w:val="0"/>
                      <w:marBottom w:val="0"/>
                      <w:divBdr>
                        <w:top w:val="none" w:sz="0" w:space="0" w:color="auto"/>
                        <w:left w:val="none" w:sz="0" w:space="0" w:color="auto"/>
                        <w:bottom w:val="none" w:sz="0" w:space="0" w:color="auto"/>
                        <w:right w:val="none" w:sz="0" w:space="0" w:color="auto"/>
                      </w:divBdr>
                    </w:div>
                  </w:divsChild>
                </w:div>
                <w:div w:id="2015565742">
                  <w:marLeft w:val="0"/>
                  <w:marRight w:val="0"/>
                  <w:marTop w:val="0"/>
                  <w:marBottom w:val="0"/>
                  <w:divBdr>
                    <w:top w:val="none" w:sz="0" w:space="0" w:color="auto"/>
                    <w:left w:val="none" w:sz="0" w:space="0" w:color="auto"/>
                    <w:bottom w:val="none" w:sz="0" w:space="0" w:color="auto"/>
                    <w:right w:val="none" w:sz="0" w:space="0" w:color="auto"/>
                  </w:divBdr>
                  <w:divsChild>
                    <w:div w:id="1790391156">
                      <w:marLeft w:val="0"/>
                      <w:marRight w:val="0"/>
                      <w:marTop w:val="0"/>
                      <w:marBottom w:val="0"/>
                      <w:divBdr>
                        <w:top w:val="none" w:sz="0" w:space="0" w:color="auto"/>
                        <w:left w:val="none" w:sz="0" w:space="0" w:color="auto"/>
                        <w:bottom w:val="none" w:sz="0" w:space="0" w:color="auto"/>
                        <w:right w:val="none" w:sz="0" w:space="0" w:color="auto"/>
                      </w:divBdr>
                    </w:div>
                  </w:divsChild>
                </w:div>
                <w:div w:id="2028677758">
                  <w:marLeft w:val="0"/>
                  <w:marRight w:val="0"/>
                  <w:marTop w:val="0"/>
                  <w:marBottom w:val="0"/>
                  <w:divBdr>
                    <w:top w:val="none" w:sz="0" w:space="0" w:color="auto"/>
                    <w:left w:val="none" w:sz="0" w:space="0" w:color="auto"/>
                    <w:bottom w:val="none" w:sz="0" w:space="0" w:color="auto"/>
                    <w:right w:val="none" w:sz="0" w:space="0" w:color="auto"/>
                  </w:divBdr>
                  <w:divsChild>
                    <w:div w:id="1173448567">
                      <w:marLeft w:val="0"/>
                      <w:marRight w:val="0"/>
                      <w:marTop w:val="0"/>
                      <w:marBottom w:val="0"/>
                      <w:divBdr>
                        <w:top w:val="none" w:sz="0" w:space="0" w:color="auto"/>
                        <w:left w:val="none" w:sz="0" w:space="0" w:color="auto"/>
                        <w:bottom w:val="none" w:sz="0" w:space="0" w:color="auto"/>
                        <w:right w:val="none" w:sz="0" w:space="0" w:color="auto"/>
                      </w:divBdr>
                    </w:div>
                  </w:divsChild>
                </w:div>
                <w:div w:id="2037807869">
                  <w:marLeft w:val="0"/>
                  <w:marRight w:val="0"/>
                  <w:marTop w:val="0"/>
                  <w:marBottom w:val="0"/>
                  <w:divBdr>
                    <w:top w:val="none" w:sz="0" w:space="0" w:color="auto"/>
                    <w:left w:val="none" w:sz="0" w:space="0" w:color="auto"/>
                    <w:bottom w:val="none" w:sz="0" w:space="0" w:color="auto"/>
                    <w:right w:val="none" w:sz="0" w:space="0" w:color="auto"/>
                  </w:divBdr>
                  <w:divsChild>
                    <w:div w:id="189464599">
                      <w:marLeft w:val="0"/>
                      <w:marRight w:val="0"/>
                      <w:marTop w:val="0"/>
                      <w:marBottom w:val="0"/>
                      <w:divBdr>
                        <w:top w:val="none" w:sz="0" w:space="0" w:color="auto"/>
                        <w:left w:val="none" w:sz="0" w:space="0" w:color="auto"/>
                        <w:bottom w:val="none" w:sz="0" w:space="0" w:color="auto"/>
                        <w:right w:val="none" w:sz="0" w:space="0" w:color="auto"/>
                      </w:divBdr>
                    </w:div>
                  </w:divsChild>
                </w:div>
                <w:div w:id="2038306509">
                  <w:marLeft w:val="0"/>
                  <w:marRight w:val="0"/>
                  <w:marTop w:val="0"/>
                  <w:marBottom w:val="0"/>
                  <w:divBdr>
                    <w:top w:val="none" w:sz="0" w:space="0" w:color="auto"/>
                    <w:left w:val="none" w:sz="0" w:space="0" w:color="auto"/>
                    <w:bottom w:val="none" w:sz="0" w:space="0" w:color="auto"/>
                    <w:right w:val="none" w:sz="0" w:space="0" w:color="auto"/>
                  </w:divBdr>
                  <w:divsChild>
                    <w:div w:id="928656116">
                      <w:marLeft w:val="0"/>
                      <w:marRight w:val="0"/>
                      <w:marTop w:val="0"/>
                      <w:marBottom w:val="0"/>
                      <w:divBdr>
                        <w:top w:val="none" w:sz="0" w:space="0" w:color="auto"/>
                        <w:left w:val="none" w:sz="0" w:space="0" w:color="auto"/>
                        <w:bottom w:val="none" w:sz="0" w:space="0" w:color="auto"/>
                        <w:right w:val="none" w:sz="0" w:space="0" w:color="auto"/>
                      </w:divBdr>
                    </w:div>
                  </w:divsChild>
                </w:div>
                <w:div w:id="2043702330">
                  <w:marLeft w:val="0"/>
                  <w:marRight w:val="0"/>
                  <w:marTop w:val="0"/>
                  <w:marBottom w:val="0"/>
                  <w:divBdr>
                    <w:top w:val="none" w:sz="0" w:space="0" w:color="auto"/>
                    <w:left w:val="none" w:sz="0" w:space="0" w:color="auto"/>
                    <w:bottom w:val="none" w:sz="0" w:space="0" w:color="auto"/>
                    <w:right w:val="none" w:sz="0" w:space="0" w:color="auto"/>
                  </w:divBdr>
                  <w:divsChild>
                    <w:div w:id="42682803">
                      <w:marLeft w:val="0"/>
                      <w:marRight w:val="0"/>
                      <w:marTop w:val="0"/>
                      <w:marBottom w:val="0"/>
                      <w:divBdr>
                        <w:top w:val="none" w:sz="0" w:space="0" w:color="auto"/>
                        <w:left w:val="none" w:sz="0" w:space="0" w:color="auto"/>
                        <w:bottom w:val="none" w:sz="0" w:space="0" w:color="auto"/>
                        <w:right w:val="none" w:sz="0" w:space="0" w:color="auto"/>
                      </w:divBdr>
                    </w:div>
                  </w:divsChild>
                </w:div>
                <w:div w:id="2043897322">
                  <w:marLeft w:val="0"/>
                  <w:marRight w:val="0"/>
                  <w:marTop w:val="0"/>
                  <w:marBottom w:val="0"/>
                  <w:divBdr>
                    <w:top w:val="none" w:sz="0" w:space="0" w:color="auto"/>
                    <w:left w:val="none" w:sz="0" w:space="0" w:color="auto"/>
                    <w:bottom w:val="none" w:sz="0" w:space="0" w:color="auto"/>
                    <w:right w:val="none" w:sz="0" w:space="0" w:color="auto"/>
                  </w:divBdr>
                  <w:divsChild>
                    <w:div w:id="294802588">
                      <w:marLeft w:val="0"/>
                      <w:marRight w:val="0"/>
                      <w:marTop w:val="0"/>
                      <w:marBottom w:val="0"/>
                      <w:divBdr>
                        <w:top w:val="none" w:sz="0" w:space="0" w:color="auto"/>
                        <w:left w:val="none" w:sz="0" w:space="0" w:color="auto"/>
                        <w:bottom w:val="none" w:sz="0" w:space="0" w:color="auto"/>
                        <w:right w:val="none" w:sz="0" w:space="0" w:color="auto"/>
                      </w:divBdr>
                    </w:div>
                  </w:divsChild>
                </w:div>
                <w:div w:id="2068794527">
                  <w:marLeft w:val="0"/>
                  <w:marRight w:val="0"/>
                  <w:marTop w:val="0"/>
                  <w:marBottom w:val="0"/>
                  <w:divBdr>
                    <w:top w:val="none" w:sz="0" w:space="0" w:color="auto"/>
                    <w:left w:val="none" w:sz="0" w:space="0" w:color="auto"/>
                    <w:bottom w:val="none" w:sz="0" w:space="0" w:color="auto"/>
                    <w:right w:val="none" w:sz="0" w:space="0" w:color="auto"/>
                  </w:divBdr>
                  <w:divsChild>
                    <w:div w:id="2004817374">
                      <w:marLeft w:val="0"/>
                      <w:marRight w:val="0"/>
                      <w:marTop w:val="0"/>
                      <w:marBottom w:val="0"/>
                      <w:divBdr>
                        <w:top w:val="none" w:sz="0" w:space="0" w:color="auto"/>
                        <w:left w:val="none" w:sz="0" w:space="0" w:color="auto"/>
                        <w:bottom w:val="none" w:sz="0" w:space="0" w:color="auto"/>
                        <w:right w:val="none" w:sz="0" w:space="0" w:color="auto"/>
                      </w:divBdr>
                    </w:div>
                  </w:divsChild>
                </w:div>
                <w:div w:id="2073430883">
                  <w:marLeft w:val="0"/>
                  <w:marRight w:val="0"/>
                  <w:marTop w:val="0"/>
                  <w:marBottom w:val="0"/>
                  <w:divBdr>
                    <w:top w:val="none" w:sz="0" w:space="0" w:color="auto"/>
                    <w:left w:val="none" w:sz="0" w:space="0" w:color="auto"/>
                    <w:bottom w:val="none" w:sz="0" w:space="0" w:color="auto"/>
                    <w:right w:val="none" w:sz="0" w:space="0" w:color="auto"/>
                  </w:divBdr>
                  <w:divsChild>
                    <w:div w:id="788165056">
                      <w:marLeft w:val="0"/>
                      <w:marRight w:val="0"/>
                      <w:marTop w:val="0"/>
                      <w:marBottom w:val="0"/>
                      <w:divBdr>
                        <w:top w:val="none" w:sz="0" w:space="0" w:color="auto"/>
                        <w:left w:val="none" w:sz="0" w:space="0" w:color="auto"/>
                        <w:bottom w:val="none" w:sz="0" w:space="0" w:color="auto"/>
                        <w:right w:val="none" w:sz="0" w:space="0" w:color="auto"/>
                      </w:divBdr>
                    </w:div>
                  </w:divsChild>
                </w:div>
                <w:div w:id="2082828204">
                  <w:marLeft w:val="0"/>
                  <w:marRight w:val="0"/>
                  <w:marTop w:val="0"/>
                  <w:marBottom w:val="0"/>
                  <w:divBdr>
                    <w:top w:val="none" w:sz="0" w:space="0" w:color="auto"/>
                    <w:left w:val="none" w:sz="0" w:space="0" w:color="auto"/>
                    <w:bottom w:val="none" w:sz="0" w:space="0" w:color="auto"/>
                    <w:right w:val="none" w:sz="0" w:space="0" w:color="auto"/>
                  </w:divBdr>
                  <w:divsChild>
                    <w:div w:id="1479154022">
                      <w:marLeft w:val="0"/>
                      <w:marRight w:val="0"/>
                      <w:marTop w:val="0"/>
                      <w:marBottom w:val="0"/>
                      <w:divBdr>
                        <w:top w:val="none" w:sz="0" w:space="0" w:color="auto"/>
                        <w:left w:val="none" w:sz="0" w:space="0" w:color="auto"/>
                        <w:bottom w:val="none" w:sz="0" w:space="0" w:color="auto"/>
                        <w:right w:val="none" w:sz="0" w:space="0" w:color="auto"/>
                      </w:divBdr>
                    </w:div>
                  </w:divsChild>
                </w:div>
                <w:div w:id="2089962488">
                  <w:marLeft w:val="0"/>
                  <w:marRight w:val="0"/>
                  <w:marTop w:val="0"/>
                  <w:marBottom w:val="0"/>
                  <w:divBdr>
                    <w:top w:val="none" w:sz="0" w:space="0" w:color="auto"/>
                    <w:left w:val="none" w:sz="0" w:space="0" w:color="auto"/>
                    <w:bottom w:val="none" w:sz="0" w:space="0" w:color="auto"/>
                    <w:right w:val="none" w:sz="0" w:space="0" w:color="auto"/>
                  </w:divBdr>
                  <w:divsChild>
                    <w:div w:id="1075132887">
                      <w:marLeft w:val="0"/>
                      <w:marRight w:val="0"/>
                      <w:marTop w:val="0"/>
                      <w:marBottom w:val="0"/>
                      <w:divBdr>
                        <w:top w:val="none" w:sz="0" w:space="0" w:color="auto"/>
                        <w:left w:val="none" w:sz="0" w:space="0" w:color="auto"/>
                        <w:bottom w:val="none" w:sz="0" w:space="0" w:color="auto"/>
                        <w:right w:val="none" w:sz="0" w:space="0" w:color="auto"/>
                      </w:divBdr>
                    </w:div>
                  </w:divsChild>
                </w:div>
                <w:div w:id="2098282973">
                  <w:marLeft w:val="0"/>
                  <w:marRight w:val="0"/>
                  <w:marTop w:val="0"/>
                  <w:marBottom w:val="0"/>
                  <w:divBdr>
                    <w:top w:val="none" w:sz="0" w:space="0" w:color="auto"/>
                    <w:left w:val="none" w:sz="0" w:space="0" w:color="auto"/>
                    <w:bottom w:val="none" w:sz="0" w:space="0" w:color="auto"/>
                    <w:right w:val="none" w:sz="0" w:space="0" w:color="auto"/>
                  </w:divBdr>
                  <w:divsChild>
                    <w:div w:id="1967157326">
                      <w:marLeft w:val="0"/>
                      <w:marRight w:val="0"/>
                      <w:marTop w:val="0"/>
                      <w:marBottom w:val="0"/>
                      <w:divBdr>
                        <w:top w:val="none" w:sz="0" w:space="0" w:color="auto"/>
                        <w:left w:val="none" w:sz="0" w:space="0" w:color="auto"/>
                        <w:bottom w:val="none" w:sz="0" w:space="0" w:color="auto"/>
                        <w:right w:val="none" w:sz="0" w:space="0" w:color="auto"/>
                      </w:divBdr>
                    </w:div>
                  </w:divsChild>
                </w:div>
                <w:div w:id="2109498417">
                  <w:marLeft w:val="0"/>
                  <w:marRight w:val="0"/>
                  <w:marTop w:val="0"/>
                  <w:marBottom w:val="0"/>
                  <w:divBdr>
                    <w:top w:val="none" w:sz="0" w:space="0" w:color="auto"/>
                    <w:left w:val="none" w:sz="0" w:space="0" w:color="auto"/>
                    <w:bottom w:val="none" w:sz="0" w:space="0" w:color="auto"/>
                    <w:right w:val="none" w:sz="0" w:space="0" w:color="auto"/>
                  </w:divBdr>
                  <w:divsChild>
                    <w:div w:id="1257010514">
                      <w:marLeft w:val="0"/>
                      <w:marRight w:val="0"/>
                      <w:marTop w:val="0"/>
                      <w:marBottom w:val="0"/>
                      <w:divBdr>
                        <w:top w:val="none" w:sz="0" w:space="0" w:color="auto"/>
                        <w:left w:val="none" w:sz="0" w:space="0" w:color="auto"/>
                        <w:bottom w:val="none" w:sz="0" w:space="0" w:color="auto"/>
                        <w:right w:val="none" w:sz="0" w:space="0" w:color="auto"/>
                      </w:divBdr>
                    </w:div>
                  </w:divsChild>
                </w:div>
                <w:div w:id="2109688545">
                  <w:marLeft w:val="0"/>
                  <w:marRight w:val="0"/>
                  <w:marTop w:val="0"/>
                  <w:marBottom w:val="0"/>
                  <w:divBdr>
                    <w:top w:val="none" w:sz="0" w:space="0" w:color="auto"/>
                    <w:left w:val="none" w:sz="0" w:space="0" w:color="auto"/>
                    <w:bottom w:val="none" w:sz="0" w:space="0" w:color="auto"/>
                    <w:right w:val="none" w:sz="0" w:space="0" w:color="auto"/>
                  </w:divBdr>
                  <w:divsChild>
                    <w:div w:id="1840079031">
                      <w:marLeft w:val="0"/>
                      <w:marRight w:val="0"/>
                      <w:marTop w:val="0"/>
                      <w:marBottom w:val="0"/>
                      <w:divBdr>
                        <w:top w:val="none" w:sz="0" w:space="0" w:color="auto"/>
                        <w:left w:val="none" w:sz="0" w:space="0" w:color="auto"/>
                        <w:bottom w:val="none" w:sz="0" w:space="0" w:color="auto"/>
                        <w:right w:val="none" w:sz="0" w:space="0" w:color="auto"/>
                      </w:divBdr>
                    </w:div>
                  </w:divsChild>
                </w:div>
                <w:div w:id="2130706938">
                  <w:marLeft w:val="0"/>
                  <w:marRight w:val="0"/>
                  <w:marTop w:val="0"/>
                  <w:marBottom w:val="0"/>
                  <w:divBdr>
                    <w:top w:val="none" w:sz="0" w:space="0" w:color="auto"/>
                    <w:left w:val="none" w:sz="0" w:space="0" w:color="auto"/>
                    <w:bottom w:val="none" w:sz="0" w:space="0" w:color="auto"/>
                    <w:right w:val="none" w:sz="0" w:space="0" w:color="auto"/>
                  </w:divBdr>
                  <w:divsChild>
                    <w:div w:id="1650668384">
                      <w:marLeft w:val="0"/>
                      <w:marRight w:val="0"/>
                      <w:marTop w:val="0"/>
                      <w:marBottom w:val="0"/>
                      <w:divBdr>
                        <w:top w:val="none" w:sz="0" w:space="0" w:color="auto"/>
                        <w:left w:val="none" w:sz="0" w:space="0" w:color="auto"/>
                        <w:bottom w:val="none" w:sz="0" w:space="0" w:color="auto"/>
                        <w:right w:val="none" w:sz="0" w:space="0" w:color="auto"/>
                      </w:divBdr>
                    </w:div>
                  </w:divsChild>
                </w:div>
                <w:div w:id="2139762815">
                  <w:marLeft w:val="0"/>
                  <w:marRight w:val="0"/>
                  <w:marTop w:val="0"/>
                  <w:marBottom w:val="0"/>
                  <w:divBdr>
                    <w:top w:val="none" w:sz="0" w:space="0" w:color="auto"/>
                    <w:left w:val="none" w:sz="0" w:space="0" w:color="auto"/>
                    <w:bottom w:val="none" w:sz="0" w:space="0" w:color="auto"/>
                    <w:right w:val="none" w:sz="0" w:space="0" w:color="auto"/>
                  </w:divBdr>
                  <w:divsChild>
                    <w:div w:id="6382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6264">
          <w:marLeft w:val="0"/>
          <w:marRight w:val="0"/>
          <w:marTop w:val="0"/>
          <w:marBottom w:val="0"/>
          <w:divBdr>
            <w:top w:val="none" w:sz="0" w:space="0" w:color="auto"/>
            <w:left w:val="none" w:sz="0" w:space="0" w:color="auto"/>
            <w:bottom w:val="none" w:sz="0" w:space="0" w:color="auto"/>
            <w:right w:val="none" w:sz="0" w:space="0" w:color="auto"/>
          </w:divBdr>
        </w:div>
        <w:div w:id="247541792">
          <w:marLeft w:val="0"/>
          <w:marRight w:val="0"/>
          <w:marTop w:val="0"/>
          <w:marBottom w:val="0"/>
          <w:divBdr>
            <w:top w:val="none" w:sz="0" w:space="0" w:color="auto"/>
            <w:left w:val="none" w:sz="0" w:space="0" w:color="auto"/>
            <w:bottom w:val="none" w:sz="0" w:space="0" w:color="auto"/>
            <w:right w:val="none" w:sz="0" w:space="0" w:color="auto"/>
          </w:divBdr>
        </w:div>
        <w:div w:id="346248208">
          <w:marLeft w:val="0"/>
          <w:marRight w:val="0"/>
          <w:marTop w:val="0"/>
          <w:marBottom w:val="0"/>
          <w:divBdr>
            <w:top w:val="none" w:sz="0" w:space="0" w:color="auto"/>
            <w:left w:val="none" w:sz="0" w:space="0" w:color="auto"/>
            <w:bottom w:val="none" w:sz="0" w:space="0" w:color="auto"/>
            <w:right w:val="none" w:sz="0" w:space="0" w:color="auto"/>
          </w:divBdr>
        </w:div>
        <w:div w:id="380253113">
          <w:marLeft w:val="0"/>
          <w:marRight w:val="0"/>
          <w:marTop w:val="0"/>
          <w:marBottom w:val="0"/>
          <w:divBdr>
            <w:top w:val="none" w:sz="0" w:space="0" w:color="auto"/>
            <w:left w:val="none" w:sz="0" w:space="0" w:color="auto"/>
            <w:bottom w:val="none" w:sz="0" w:space="0" w:color="auto"/>
            <w:right w:val="none" w:sz="0" w:space="0" w:color="auto"/>
          </w:divBdr>
        </w:div>
        <w:div w:id="619339575">
          <w:marLeft w:val="0"/>
          <w:marRight w:val="0"/>
          <w:marTop w:val="0"/>
          <w:marBottom w:val="0"/>
          <w:divBdr>
            <w:top w:val="none" w:sz="0" w:space="0" w:color="auto"/>
            <w:left w:val="none" w:sz="0" w:space="0" w:color="auto"/>
            <w:bottom w:val="none" w:sz="0" w:space="0" w:color="auto"/>
            <w:right w:val="none" w:sz="0" w:space="0" w:color="auto"/>
          </w:divBdr>
        </w:div>
        <w:div w:id="775441327">
          <w:marLeft w:val="0"/>
          <w:marRight w:val="0"/>
          <w:marTop w:val="0"/>
          <w:marBottom w:val="0"/>
          <w:divBdr>
            <w:top w:val="none" w:sz="0" w:space="0" w:color="auto"/>
            <w:left w:val="none" w:sz="0" w:space="0" w:color="auto"/>
            <w:bottom w:val="none" w:sz="0" w:space="0" w:color="auto"/>
            <w:right w:val="none" w:sz="0" w:space="0" w:color="auto"/>
          </w:divBdr>
        </w:div>
        <w:div w:id="1093548643">
          <w:marLeft w:val="0"/>
          <w:marRight w:val="0"/>
          <w:marTop w:val="0"/>
          <w:marBottom w:val="0"/>
          <w:divBdr>
            <w:top w:val="none" w:sz="0" w:space="0" w:color="auto"/>
            <w:left w:val="none" w:sz="0" w:space="0" w:color="auto"/>
            <w:bottom w:val="none" w:sz="0" w:space="0" w:color="auto"/>
            <w:right w:val="none" w:sz="0" w:space="0" w:color="auto"/>
          </w:divBdr>
        </w:div>
        <w:div w:id="1392272578">
          <w:marLeft w:val="0"/>
          <w:marRight w:val="0"/>
          <w:marTop w:val="0"/>
          <w:marBottom w:val="0"/>
          <w:divBdr>
            <w:top w:val="none" w:sz="0" w:space="0" w:color="auto"/>
            <w:left w:val="none" w:sz="0" w:space="0" w:color="auto"/>
            <w:bottom w:val="none" w:sz="0" w:space="0" w:color="auto"/>
            <w:right w:val="none" w:sz="0" w:space="0" w:color="auto"/>
          </w:divBdr>
          <w:divsChild>
            <w:div w:id="1670211974">
              <w:marLeft w:val="-75"/>
              <w:marRight w:val="0"/>
              <w:marTop w:val="30"/>
              <w:marBottom w:val="30"/>
              <w:divBdr>
                <w:top w:val="none" w:sz="0" w:space="0" w:color="auto"/>
                <w:left w:val="none" w:sz="0" w:space="0" w:color="auto"/>
                <w:bottom w:val="none" w:sz="0" w:space="0" w:color="auto"/>
                <w:right w:val="none" w:sz="0" w:space="0" w:color="auto"/>
              </w:divBdr>
              <w:divsChild>
                <w:div w:id="9570930">
                  <w:marLeft w:val="0"/>
                  <w:marRight w:val="0"/>
                  <w:marTop w:val="0"/>
                  <w:marBottom w:val="0"/>
                  <w:divBdr>
                    <w:top w:val="none" w:sz="0" w:space="0" w:color="auto"/>
                    <w:left w:val="none" w:sz="0" w:space="0" w:color="auto"/>
                    <w:bottom w:val="none" w:sz="0" w:space="0" w:color="auto"/>
                    <w:right w:val="none" w:sz="0" w:space="0" w:color="auto"/>
                  </w:divBdr>
                  <w:divsChild>
                    <w:div w:id="549268530">
                      <w:marLeft w:val="0"/>
                      <w:marRight w:val="0"/>
                      <w:marTop w:val="0"/>
                      <w:marBottom w:val="0"/>
                      <w:divBdr>
                        <w:top w:val="none" w:sz="0" w:space="0" w:color="auto"/>
                        <w:left w:val="none" w:sz="0" w:space="0" w:color="auto"/>
                        <w:bottom w:val="none" w:sz="0" w:space="0" w:color="auto"/>
                        <w:right w:val="none" w:sz="0" w:space="0" w:color="auto"/>
                      </w:divBdr>
                    </w:div>
                  </w:divsChild>
                </w:div>
                <w:div w:id="28915617">
                  <w:marLeft w:val="0"/>
                  <w:marRight w:val="0"/>
                  <w:marTop w:val="0"/>
                  <w:marBottom w:val="0"/>
                  <w:divBdr>
                    <w:top w:val="none" w:sz="0" w:space="0" w:color="auto"/>
                    <w:left w:val="none" w:sz="0" w:space="0" w:color="auto"/>
                    <w:bottom w:val="none" w:sz="0" w:space="0" w:color="auto"/>
                    <w:right w:val="none" w:sz="0" w:space="0" w:color="auto"/>
                  </w:divBdr>
                  <w:divsChild>
                    <w:div w:id="1187257836">
                      <w:marLeft w:val="0"/>
                      <w:marRight w:val="0"/>
                      <w:marTop w:val="0"/>
                      <w:marBottom w:val="0"/>
                      <w:divBdr>
                        <w:top w:val="none" w:sz="0" w:space="0" w:color="auto"/>
                        <w:left w:val="none" w:sz="0" w:space="0" w:color="auto"/>
                        <w:bottom w:val="none" w:sz="0" w:space="0" w:color="auto"/>
                        <w:right w:val="none" w:sz="0" w:space="0" w:color="auto"/>
                      </w:divBdr>
                    </w:div>
                  </w:divsChild>
                </w:div>
                <w:div w:id="66003955">
                  <w:marLeft w:val="0"/>
                  <w:marRight w:val="0"/>
                  <w:marTop w:val="0"/>
                  <w:marBottom w:val="0"/>
                  <w:divBdr>
                    <w:top w:val="none" w:sz="0" w:space="0" w:color="auto"/>
                    <w:left w:val="none" w:sz="0" w:space="0" w:color="auto"/>
                    <w:bottom w:val="none" w:sz="0" w:space="0" w:color="auto"/>
                    <w:right w:val="none" w:sz="0" w:space="0" w:color="auto"/>
                  </w:divBdr>
                  <w:divsChild>
                    <w:div w:id="1088044800">
                      <w:marLeft w:val="0"/>
                      <w:marRight w:val="0"/>
                      <w:marTop w:val="0"/>
                      <w:marBottom w:val="0"/>
                      <w:divBdr>
                        <w:top w:val="none" w:sz="0" w:space="0" w:color="auto"/>
                        <w:left w:val="none" w:sz="0" w:space="0" w:color="auto"/>
                        <w:bottom w:val="none" w:sz="0" w:space="0" w:color="auto"/>
                        <w:right w:val="none" w:sz="0" w:space="0" w:color="auto"/>
                      </w:divBdr>
                    </w:div>
                  </w:divsChild>
                </w:div>
                <w:div w:id="70006144">
                  <w:marLeft w:val="0"/>
                  <w:marRight w:val="0"/>
                  <w:marTop w:val="0"/>
                  <w:marBottom w:val="0"/>
                  <w:divBdr>
                    <w:top w:val="none" w:sz="0" w:space="0" w:color="auto"/>
                    <w:left w:val="none" w:sz="0" w:space="0" w:color="auto"/>
                    <w:bottom w:val="none" w:sz="0" w:space="0" w:color="auto"/>
                    <w:right w:val="none" w:sz="0" w:space="0" w:color="auto"/>
                  </w:divBdr>
                  <w:divsChild>
                    <w:div w:id="222329968">
                      <w:marLeft w:val="0"/>
                      <w:marRight w:val="0"/>
                      <w:marTop w:val="0"/>
                      <w:marBottom w:val="0"/>
                      <w:divBdr>
                        <w:top w:val="none" w:sz="0" w:space="0" w:color="auto"/>
                        <w:left w:val="none" w:sz="0" w:space="0" w:color="auto"/>
                        <w:bottom w:val="none" w:sz="0" w:space="0" w:color="auto"/>
                        <w:right w:val="none" w:sz="0" w:space="0" w:color="auto"/>
                      </w:divBdr>
                    </w:div>
                  </w:divsChild>
                </w:div>
                <w:div w:id="76874402">
                  <w:marLeft w:val="0"/>
                  <w:marRight w:val="0"/>
                  <w:marTop w:val="0"/>
                  <w:marBottom w:val="0"/>
                  <w:divBdr>
                    <w:top w:val="none" w:sz="0" w:space="0" w:color="auto"/>
                    <w:left w:val="none" w:sz="0" w:space="0" w:color="auto"/>
                    <w:bottom w:val="none" w:sz="0" w:space="0" w:color="auto"/>
                    <w:right w:val="none" w:sz="0" w:space="0" w:color="auto"/>
                  </w:divBdr>
                  <w:divsChild>
                    <w:div w:id="420680465">
                      <w:marLeft w:val="0"/>
                      <w:marRight w:val="0"/>
                      <w:marTop w:val="0"/>
                      <w:marBottom w:val="0"/>
                      <w:divBdr>
                        <w:top w:val="none" w:sz="0" w:space="0" w:color="auto"/>
                        <w:left w:val="none" w:sz="0" w:space="0" w:color="auto"/>
                        <w:bottom w:val="none" w:sz="0" w:space="0" w:color="auto"/>
                        <w:right w:val="none" w:sz="0" w:space="0" w:color="auto"/>
                      </w:divBdr>
                    </w:div>
                  </w:divsChild>
                </w:div>
                <w:div w:id="83965266">
                  <w:marLeft w:val="0"/>
                  <w:marRight w:val="0"/>
                  <w:marTop w:val="0"/>
                  <w:marBottom w:val="0"/>
                  <w:divBdr>
                    <w:top w:val="none" w:sz="0" w:space="0" w:color="auto"/>
                    <w:left w:val="none" w:sz="0" w:space="0" w:color="auto"/>
                    <w:bottom w:val="none" w:sz="0" w:space="0" w:color="auto"/>
                    <w:right w:val="none" w:sz="0" w:space="0" w:color="auto"/>
                  </w:divBdr>
                  <w:divsChild>
                    <w:div w:id="93018569">
                      <w:marLeft w:val="0"/>
                      <w:marRight w:val="0"/>
                      <w:marTop w:val="0"/>
                      <w:marBottom w:val="0"/>
                      <w:divBdr>
                        <w:top w:val="none" w:sz="0" w:space="0" w:color="auto"/>
                        <w:left w:val="none" w:sz="0" w:space="0" w:color="auto"/>
                        <w:bottom w:val="none" w:sz="0" w:space="0" w:color="auto"/>
                        <w:right w:val="none" w:sz="0" w:space="0" w:color="auto"/>
                      </w:divBdr>
                    </w:div>
                  </w:divsChild>
                </w:div>
                <w:div w:id="128062427">
                  <w:marLeft w:val="0"/>
                  <w:marRight w:val="0"/>
                  <w:marTop w:val="0"/>
                  <w:marBottom w:val="0"/>
                  <w:divBdr>
                    <w:top w:val="none" w:sz="0" w:space="0" w:color="auto"/>
                    <w:left w:val="none" w:sz="0" w:space="0" w:color="auto"/>
                    <w:bottom w:val="none" w:sz="0" w:space="0" w:color="auto"/>
                    <w:right w:val="none" w:sz="0" w:space="0" w:color="auto"/>
                  </w:divBdr>
                  <w:divsChild>
                    <w:div w:id="367141514">
                      <w:marLeft w:val="0"/>
                      <w:marRight w:val="0"/>
                      <w:marTop w:val="0"/>
                      <w:marBottom w:val="0"/>
                      <w:divBdr>
                        <w:top w:val="none" w:sz="0" w:space="0" w:color="auto"/>
                        <w:left w:val="none" w:sz="0" w:space="0" w:color="auto"/>
                        <w:bottom w:val="none" w:sz="0" w:space="0" w:color="auto"/>
                        <w:right w:val="none" w:sz="0" w:space="0" w:color="auto"/>
                      </w:divBdr>
                    </w:div>
                  </w:divsChild>
                </w:div>
                <w:div w:id="169490257">
                  <w:marLeft w:val="0"/>
                  <w:marRight w:val="0"/>
                  <w:marTop w:val="0"/>
                  <w:marBottom w:val="0"/>
                  <w:divBdr>
                    <w:top w:val="none" w:sz="0" w:space="0" w:color="auto"/>
                    <w:left w:val="none" w:sz="0" w:space="0" w:color="auto"/>
                    <w:bottom w:val="none" w:sz="0" w:space="0" w:color="auto"/>
                    <w:right w:val="none" w:sz="0" w:space="0" w:color="auto"/>
                  </w:divBdr>
                  <w:divsChild>
                    <w:div w:id="815074595">
                      <w:marLeft w:val="0"/>
                      <w:marRight w:val="0"/>
                      <w:marTop w:val="0"/>
                      <w:marBottom w:val="0"/>
                      <w:divBdr>
                        <w:top w:val="none" w:sz="0" w:space="0" w:color="auto"/>
                        <w:left w:val="none" w:sz="0" w:space="0" w:color="auto"/>
                        <w:bottom w:val="none" w:sz="0" w:space="0" w:color="auto"/>
                        <w:right w:val="none" w:sz="0" w:space="0" w:color="auto"/>
                      </w:divBdr>
                    </w:div>
                  </w:divsChild>
                </w:div>
                <w:div w:id="176120312">
                  <w:marLeft w:val="0"/>
                  <w:marRight w:val="0"/>
                  <w:marTop w:val="0"/>
                  <w:marBottom w:val="0"/>
                  <w:divBdr>
                    <w:top w:val="none" w:sz="0" w:space="0" w:color="auto"/>
                    <w:left w:val="none" w:sz="0" w:space="0" w:color="auto"/>
                    <w:bottom w:val="none" w:sz="0" w:space="0" w:color="auto"/>
                    <w:right w:val="none" w:sz="0" w:space="0" w:color="auto"/>
                  </w:divBdr>
                  <w:divsChild>
                    <w:div w:id="1193373037">
                      <w:marLeft w:val="0"/>
                      <w:marRight w:val="0"/>
                      <w:marTop w:val="0"/>
                      <w:marBottom w:val="0"/>
                      <w:divBdr>
                        <w:top w:val="none" w:sz="0" w:space="0" w:color="auto"/>
                        <w:left w:val="none" w:sz="0" w:space="0" w:color="auto"/>
                        <w:bottom w:val="none" w:sz="0" w:space="0" w:color="auto"/>
                        <w:right w:val="none" w:sz="0" w:space="0" w:color="auto"/>
                      </w:divBdr>
                    </w:div>
                  </w:divsChild>
                </w:div>
                <w:div w:id="213736211">
                  <w:marLeft w:val="0"/>
                  <w:marRight w:val="0"/>
                  <w:marTop w:val="0"/>
                  <w:marBottom w:val="0"/>
                  <w:divBdr>
                    <w:top w:val="none" w:sz="0" w:space="0" w:color="auto"/>
                    <w:left w:val="none" w:sz="0" w:space="0" w:color="auto"/>
                    <w:bottom w:val="none" w:sz="0" w:space="0" w:color="auto"/>
                    <w:right w:val="none" w:sz="0" w:space="0" w:color="auto"/>
                  </w:divBdr>
                  <w:divsChild>
                    <w:div w:id="352072604">
                      <w:marLeft w:val="0"/>
                      <w:marRight w:val="0"/>
                      <w:marTop w:val="0"/>
                      <w:marBottom w:val="0"/>
                      <w:divBdr>
                        <w:top w:val="none" w:sz="0" w:space="0" w:color="auto"/>
                        <w:left w:val="none" w:sz="0" w:space="0" w:color="auto"/>
                        <w:bottom w:val="none" w:sz="0" w:space="0" w:color="auto"/>
                        <w:right w:val="none" w:sz="0" w:space="0" w:color="auto"/>
                      </w:divBdr>
                    </w:div>
                  </w:divsChild>
                </w:div>
                <w:div w:id="217782824">
                  <w:marLeft w:val="0"/>
                  <w:marRight w:val="0"/>
                  <w:marTop w:val="0"/>
                  <w:marBottom w:val="0"/>
                  <w:divBdr>
                    <w:top w:val="none" w:sz="0" w:space="0" w:color="auto"/>
                    <w:left w:val="none" w:sz="0" w:space="0" w:color="auto"/>
                    <w:bottom w:val="none" w:sz="0" w:space="0" w:color="auto"/>
                    <w:right w:val="none" w:sz="0" w:space="0" w:color="auto"/>
                  </w:divBdr>
                  <w:divsChild>
                    <w:div w:id="196892562">
                      <w:marLeft w:val="0"/>
                      <w:marRight w:val="0"/>
                      <w:marTop w:val="0"/>
                      <w:marBottom w:val="0"/>
                      <w:divBdr>
                        <w:top w:val="none" w:sz="0" w:space="0" w:color="auto"/>
                        <w:left w:val="none" w:sz="0" w:space="0" w:color="auto"/>
                        <w:bottom w:val="none" w:sz="0" w:space="0" w:color="auto"/>
                        <w:right w:val="none" w:sz="0" w:space="0" w:color="auto"/>
                      </w:divBdr>
                    </w:div>
                  </w:divsChild>
                </w:div>
                <w:div w:id="246615352">
                  <w:marLeft w:val="0"/>
                  <w:marRight w:val="0"/>
                  <w:marTop w:val="0"/>
                  <w:marBottom w:val="0"/>
                  <w:divBdr>
                    <w:top w:val="none" w:sz="0" w:space="0" w:color="auto"/>
                    <w:left w:val="none" w:sz="0" w:space="0" w:color="auto"/>
                    <w:bottom w:val="none" w:sz="0" w:space="0" w:color="auto"/>
                    <w:right w:val="none" w:sz="0" w:space="0" w:color="auto"/>
                  </w:divBdr>
                  <w:divsChild>
                    <w:div w:id="187065845">
                      <w:marLeft w:val="0"/>
                      <w:marRight w:val="0"/>
                      <w:marTop w:val="0"/>
                      <w:marBottom w:val="0"/>
                      <w:divBdr>
                        <w:top w:val="none" w:sz="0" w:space="0" w:color="auto"/>
                        <w:left w:val="none" w:sz="0" w:space="0" w:color="auto"/>
                        <w:bottom w:val="none" w:sz="0" w:space="0" w:color="auto"/>
                        <w:right w:val="none" w:sz="0" w:space="0" w:color="auto"/>
                      </w:divBdr>
                    </w:div>
                  </w:divsChild>
                </w:div>
                <w:div w:id="256253513">
                  <w:marLeft w:val="0"/>
                  <w:marRight w:val="0"/>
                  <w:marTop w:val="0"/>
                  <w:marBottom w:val="0"/>
                  <w:divBdr>
                    <w:top w:val="none" w:sz="0" w:space="0" w:color="auto"/>
                    <w:left w:val="none" w:sz="0" w:space="0" w:color="auto"/>
                    <w:bottom w:val="none" w:sz="0" w:space="0" w:color="auto"/>
                    <w:right w:val="none" w:sz="0" w:space="0" w:color="auto"/>
                  </w:divBdr>
                  <w:divsChild>
                    <w:div w:id="774639547">
                      <w:marLeft w:val="0"/>
                      <w:marRight w:val="0"/>
                      <w:marTop w:val="0"/>
                      <w:marBottom w:val="0"/>
                      <w:divBdr>
                        <w:top w:val="none" w:sz="0" w:space="0" w:color="auto"/>
                        <w:left w:val="none" w:sz="0" w:space="0" w:color="auto"/>
                        <w:bottom w:val="none" w:sz="0" w:space="0" w:color="auto"/>
                        <w:right w:val="none" w:sz="0" w:space="0" w:color="auto"/>
                      </w:divBdr>
                    </w:div>
                  </w:divsChild>
                </w:div>
                <w:div w:id="278530274">
                  <w:marLeft w:val="0"/>
                  <w:marRight w:val="0"/>
                  <w:marTop w:val="0"/>
                  <w:marBottom w:val="0"/>
                  <w:divBdr>
                    <w:top w:val="none" w:sz="0" w:space="0" w:color="auto"/>
                    <w:left w:val="none" w:sz="0" w:space="0" w:color="auto"/>
                    <w:bottom w:val="none" w:sz="0" w:space="0" w:color="auto"/>
                    <w:right w:val="none" w:sz="0" w:space="0" w:color="auto"/>
                  </w:divBdr>
                  <w:divsChild>
                    <w:div w:id="1442992321">
                      <w:marLeft w:val="0"/>
                      <w:marRight w:val="0"/>
                      <w:marTop w:val="0"/>
                      <w:marBottom w:val="0"/>
                      <w:divBdr>
                        <w:top w:val="none" w:sz="0" w:space="0" w:color="auto"/>
                        <w:left w:val="none" w:sz="0" w:space="0" w:color="auto"/>
                        <w:bottom w:val="none" w:sz="0" w:space="0" w:color="auto"/>
                        <w:right w:val="none" w:sz="0" w:space="0" w:color="auto"/>
                      </w:divBdr>
                    </w:div>
                  </w:divsChild>
                </w:div>
                <w:div w:id="293296208">
                  <w:marLeft w:val="0"/>
                  <w:marRight w:val="0"/>
                  <w:marTop w:val="0"/>
                  <w:marBottom w:val="0"/>
                  <w:divBdr>
                    <w:top w:val="none" w:sz="0" w:space="0" w:color="auto"/>
                    <w:left w:val="none" w:sz="0" w:space="0" w:color="auto"/>
                    <w:bottom w:val="none" w:sz="0" w:space="0" w:color="auto"/>
                    <w:right w:val="none" w:sz="0" w:space="0" w:color="auto"/>
                  </w:divBdr>
                  <w:divsChild>
                    <w:div w:id="1646398171">
                      <w:marLeft w:val="0"/>
                      <w:marRight w:val="0"/>
                      <w:marTop w:val="0"/>
                      <w:marBottom w:val="0"/>
                      <w:divBdr>
                        <w:top w:val="none" w:sz="0" w:space="0" w:color="auto"/>
                        <w:left w:val="none" w:sz="0" w:space="0" w:color="auto"/>
                        <w:bottom w:val="none" w:sz="0" w:space="0" w:color="auto"/>
                        <w:right w:val="none" w:sz="0" w:space="0" w:color="auto"/>
                      </w:divBdr>
                    </w:div>
                  </w:divsChild>
                </w:div>
                <w:div w:id="353505225">
                  <w:marLeft w:val="0"/>
                  <w:marRight w:val="0"/>
                  <w:marTop w:val="0"/>
                  <w:marBottom w:val="0"/>
                  <w:divBdr>
                    <w:top w:val="none" w:sz="0" w:space="0" w:color="auto"/>
                    <w:left w:val="none" w:sz="0" w:space="0" w:color="auto"/>
                    <w:bottom w:val="none" w:sz="0" w:space="0" w:color="auto"/>
                    <w:right w:val="none" w:sz="0" w:space="0" w:color="auto"/>
                  </w:divBdr>
                  <w:divsChild>
                    <w:div w:id="2086027853">
                      <w:marLeft w:val="0"/>
                      <w:marRight w:val="0"/>
                      <w:marTop w:val="0"/>
                      <w:marBottom w:val="0"/>
                      <w:divBdr>
                        <w:top w:val="none" w:sz="0" w:space="0" w:color="auto"/>
                        <w:left w:val="none" w:sz="0" w:space="0" w:color="auto"/>
                        <w:bottom w:val="none" w:sz="0" w:space="0" w:color="auto"/>
                        <w:right w:val="none" w:sz="0" w:space="0" w:color="auto"/>
                      </w:divBdr>
                    </w:div>
                  </w:divsChild>
                </w:div>
                <w:div w:id="357854387">
                  <w:marLeft w:val="0"/>
                  <w:marRight w:val="0"/>
                  <w:marTop w:val="0"/>
                  <w:marBottom w:val="0"/>
                  <w:divBdr>
                    <w:top w:val="none" w:sz="0" w:space="0" w:color="auto"/>
                    <w:left w:val="none" w:sz="0" w:space="0" w:color="auto"/>
                    <w:bottom w:val="none" w:sz="0" w:space="0" w:color="auto"/>
                    <w:right w:val="none" w:sz="0" w:space="0" w:color="auto"/>
                  </w:divBdr>
                  <w:divsChild>
                    <w:div w:id="1970085167">
                      <w:marLeft w:val="0"/>
                      <w:marRight w:val="0"/>
                      <w:marTop w:val="0"/>
                      <w:marBottom w:val="0"/>
                      <w:divBdr>
                        <w:top w:val="none" w:sz="0" w:space="0" w:color="auto"/>
                        <w:left w:val="none" w:sz="0" w:space="0" w:color="auto"/>
                        <w:bottom w:val="none" w:sz="0" w:space="0" w:color="auto"/>
                        <w:right w:val="none" w:sz="0" w:space="0" w:color="auto"/>
                      </w:divBdr>
                    </w:div>
                  </w:divsChild>
                </w:div>
                <w:div w:id="365914709">
                  <w:marLeft w:val="0"/>
                  <w:marRight w:val="0"/>
                  <w:marTop w:val="0"/>
                  <w:marBottom w:val="0"/>
                  <w:divBdr>
                    <w:top w:val="none" w:sz="0" w:space="0" w:color="auto"/>
                    <w:left w:val="none" w:sz="0" w:space="0" w:color="auto"/>
                    <w:bottom w:val="none" w:sz="0" w:space="0" w:color="auto"/>
                    <w:right w:val="none" w:sz="0" w:space="0" w:color="auto"/>
                  </w:divBdr>
                  <w:divsChild>
                    <w:div w:id="1923220327">
                      <w:marLeft w:val="0"/>
                      <w:marRight w:val="0"/>
                      <w:marTop w:val="0"/>
                      <w:marBottom w:val="0"/>
                      <w:divBdr>
                        <w:top w:val="none" w:sz="0" w:space="0" w:color="auto"/>
                        <w:left w:val="none" w:sz="0" w:space="0" w:color="auto"/>
                        <w:bottom w:val="none" w:sz="0" w:space="0" w:color="auto"/>
                        <w:right w:val="none" w:sz="0" w:space="0" w:color="auto"/>
                      </w:divBdr>
                    </w:div>
                  </w:divsChild>
                </w:div>
                <w:div w:id="395444405">
                  <w:marLeft w:val="0"/>
                  <w:marRight w:val="0"/>
                  <w:marTop w:val="0"/>
                  <w:marBottom w:val="0"/>
                  <w:divBdr>
                    <w:top w:val="none" w:sz="0" w:space="0" w:color="auto"/>
                    <w:left w:val="none" w:sz="0" w:space="0" w:color="auto"/>
                    <w:bottom w:val="none" w:sz="0" w:space="0" w:color="auto"/>
                    <w:right w:val="none" w:sz="0" w:space="0" w:color="auto"/>
                  </w:divBdr>
                  <w:divsChild>
                    <w:div w:id="2031032642">
                      <w:marLeft w:val="0"/>
                      <w:marRight w:val="0"/>
                      <w:marTop w:val="0"/>
                      <w:marBottom w:val="0"/>
                      <w:divBdr>
                        <w:top w:val="none" w:sz="0" w:space="0" w:color="auto"/>
                        <w:left w:val="none" w:sz="0" w:space="0" w:color="auto"/>
                        <w:bottom w:val="none" w:sz="0" w:space="0" w:color="auto"/>
                        <w:right w:val="none" w:sz="0" w:space="0" w:color="auto"/>
                      </w:divBdr>
                    </w:div>
                  </w:divsChild>
                </w:div>
                <w:div w:id="410275217">
                  <w:marLeft w:val="0"/>
                  <w:marRight w:val="0"/>
                  <w:marTop w:val="0"/>
                  <w:marBottom w:val="0"/>
                  <w:divBdr>
                    <w:top w:val="none" w:sz="0" w:space="0" w:color="auto"/>
                    <w:left w:val="none" w:sz="0" w:space="0" w:color="auto"/>
                    <w:bottom w:val="none" w:sz="0" w:space="0" w:color="auto"/>
                    <w:right w:val="none" w:sz="0" w:space="0" w:color="auto"/>
                  </w:divBdr>
                  <w:divsChild>
                    <w:div w:id="113452165">
                      <w:marLeft w:val="0"/>
                      <w:marRight w:val="0"/>
                      <w:marTop w:val="0"/>
                      <w:marBottom w:val="0"/>
                      <w:divBdr>
                        <w:top w:val="none" w:sz="0" w:space="0" w:color="auto"/>
                        <w:left w:val="none" w:sz="0" w:space="0" w:color="auto"/>
                        <w:bottom w:val="none" w:sz="0" w:space="0" w:color="auto"/>
                        <w:right w:val="none" w:sz="0" w:space="0" w:color="auto"/>
                      </w:divBdr>
                    </w:div>
                  </w:divsChild>
                </w:div>
                <w:div w:id="447896573">
                  <w:marLeft w:val="0"/>
                  <w:marRight w:val="0"/>
                  <w:marTop w:val="0"/>
                  <w:marBottom w:val="0"/>
                  <w:divBdr>
                    <w:top w:val="none" w:sz="0" w:space="0" w:color="auto"/>
                    <w:left w:val="none" w:sz="0" w:space="0" w:color="auto"/>
                    <w:bottom w:val="none" w:sz="0" w:space="0" w:color="auto"/>
                    <w:right w:val="none" w:sz="0" w:space="0" w:color="auto"/>
                  </w:divBdr>
                  <w:divsChild>
                    <w:div w:id="1419016781">
                      <w:marLeft w:val="0"/>
                      <w:marRight w:val="0"/>
                      <w:marTop w:val="0"/>
                      <w:marBottom w:val="0"/>
                      <w:divBdr>
                        <w:top w:val="none" w:sz="0" w:space="0" w:color="auto"/>
                        <w:left w:val="none" w:sz="0" w:space="0" w:color="auto"/>
                        <w:bottom w:val="none" w:sz="0" w:space="0" w:color="auto"/>
                        <w:right w:val="none" w:sz="0" w:space="0" w:color="auto"/>
                      </w:divBdr>
                    </w:div>
                  </w:divsChild>
                </w:div>
                <w:div w:id="479660102">
                  <w:marLeft w:val="0"/>
                  <w:marRight w:val="0"/>
                  <w:marTop w:val="0"/>
                  <w:marBottom w:val="0"/>
                  <w:divBdr>
                    <w:top w:val="none" w:sz="0" w:space="0" w:color="auto"/>
                    <w:left w:val="none" w:sz="0" w:space="0" w:color="auto"/>
                    <w:bottom w:val="none" w:sz="0" w:space="0" w:color="auto"/>
                    <w:right w:val="none" w:sz="0" w:space="0" w:color="auto"/>
                  </w:divBdr>
                  <w:divsChild>
                    <w:div w:id="921643125">
                      <w:marLeft w:val="0"/>
                      <w:marRight w:val="0"/>
                      <w:marTop w:val="0"/>
                      <w:marBottom w:val="0"/>
                      <w:divBdr>
                        <w:top w:val="none" w:sz="0" w:space="0" w:color="auto"/>
                        <w:left w:val="none" w:sz="0" w:space="0" w:color="auto"/>
                        <w:bottom w:val="none" w:sz="0" w:space="0" w:color="auto"/>
                        <w:right w:val="none" w:sz="0" w:space="0" w:color="auto"/>
                      </w:divBdr>
                    </w:div>
                  </w:divsChild>
                </w:div>
                <w:div w:id="513685605">
                  <w:marLeft w:val="0"/>
                  <w:marRight w:val="0"/>
                  <w:marTop w:val="0"/>
                  <w:marBottom w:val="0"/>
                  <w:divBdr>
                    <w:top w:val="none" w:sz="0" w:space="0" w:color="auto"/>
                    <w:left w:val="none" w:sz="0" w:space="0" w:color="auto"/>
                    <w:bottom w:val="none" w:sz="0" w:space="0" w:color="auto"/>
                    <w:right w:val="none" w:sz="0" w:space="0" w:color="auto"/>
                  </w:divBdr>
                  <w:divsChild>
                    <w:div w:id="981691697">
                      <w:marLeft w:val="0"/>
                      <w:marRight w:val="0"/>
                      <w:marTop w:val="0"/>
                      <w:marBottom w:val="0"/>
                      <w:divBdr>
                        <w:top w:val="none" w:sz="0" w:space="0" w:color="auto"/>
                        <w:left w:val="none" w:sz="0" w:space="0" w:color="auto"/>
                        <w:bottom w:val="none" w:sz="0" w:space="0" w:color="auto"/>
                        <w:right w:val="none" w:sz="0" w:space="0" w:color="auto"/>
                      </w:divBdr>
                    </w:div>
                  </w:divsChild>
                </w:div>
                <w:div w:id="513887376">
                  <w:marLeft w:val="0"/>
                  <w:marRight w:val="0"/>
                  <w:marTop w:val="0"/>
                  <w:marBottom w:val="0"/>
                  <w:divBdr>
                    <w:top w:val="none" w:sz="0" w:space="0" w:color="auto"/>
                    <w:left w:val="none" w:sz="0" w:space="0" w:color="auto"/>
                    <w:bottom w:val="none" w:sz="0" w:space="0" w:color="auto"/>
                    <w:right w:val="none" w:sz="0" w:space="0" w:color="auto"/>
                  </w:divBdr>
                  <w:divsChild>
                    <w:div w:id="1657685685">
                      <w:marLeft w:val="0"/>
                      <w:marRight w:val="0"/>
                      <w:marTop w:val="0"/>
                      <w:marBottom w:val="0"/>
                      <w:divBdr>
                        <w:top w:val="none" w:sz="0" w:space="0" w:color="auto"/>
                        <w:left w:val="none" w:sz="0" w:space="0" w:color="auto"/>
                        <w:bottom w:val="none" w:sz="0" w:space="0" w:color="auto"/>
                        <w:right w:val="none" w:sz="0" w:space="0" w:color="auto"/>
                      </w:divBdr>
                    </w:div>
                  </w:divsChild>
                </w:div>
                <w:div w:id="561335693">
                  <w:marLeft w:val="0"/>
                  <w:marRight w:val="0"/>
                  <w:marTop w:val="0"/>
                  <w:marBottom w:val="0"/>
                  <w:divBdr>
                    <w:top w:val="none" w:sz="0" w:space="0" w:color="auto"/>
                    <w:left w:val="none" w:sz="0" w:space="0" w:color="auto"/>
                    <w:bottom w:val="none" w:sz="0" w:space="0" w:color="auto"/>
                    <w:right w:val="none" w:sz="0" w:space="0" w:color="auto"/>
                  </w:divBdr>
                  <w:divsChild>
                    <w:div w:id="1696888027">
                      <w:marLeft w:val="0"/>
                      <w:marRight w:val="0"/>
                      <w:marTop w:val="0"/>
                      <w:marBottom w:val="0"/>
                      <w:divBdr>
                        <w:top w:val="none" w:sz="0" w:space="0" w:color="auto"/>
                        <w:left w:val="none" w:sz="0" w:space="0" w:color="auto"/>
                        <w:bottom w:val="none" w:sz="0" w:space="0" w:color="auto"/>
                        <w:right w:val="none" w:sz="0" w:space="0" w:color="auto"/>
                      </w:divBdr>
                    </w:div>
                  </w:divsChild>
                </w:div>
                <w:div w:id="565262275">
                  <w:marLeft w:val="0"/>
                  <w:marRight w:val="0"/>
                  <w:marTop w:val="0"/>
                  <w:marBottom w:val="0"/>
                  <w:divBdr>
                    <w:top w:val="none" w:sz="0" w:space="0" w:color="auto"/>
                    <w:left w:val="none" w:sz="0" w:space="0" w:color="auto"/>
                    <w:bottom w:val="none" w:sz="0" w:space="0" w:color="auto"/>
                    <w:right w:val="none" w:sz="0" w:space="0" w:color="auto"/>
                  </w:divBdr>
                  <w:divsChild>
                    <w:div w:id="1116366235">
                      <w:marLeft w:val="0"/>
                      <w:marRight w:val="0"/>
                      <w:marTop w:val="0"/>
                      <w:marBottom w:val="0"/>
                      <w:divBdr>
                        <w:top w:val="none" w:sz="0" w:space="0" w:color="auto"/>
                        <w:left w:val="none" w:sz="0" w:space="0" w:color="auto"/>
                        <w:bottom w:val="none" w:sz="0" w:space="0" w:color="auto"/>
                        <w:right w:val="none" w:sz="0" w:space="0" w:color="auto"/>
                      </w:divBdr>
                    </w:div>
                  </w:divsChild>
                </w:div>
                <w:div w:id="583613899">
                  <w:marLeft w:val="0"/>
                  <w:marRight w:val="0"/>
                  <w:marTop w:val="0"/>
                  <w:marBottom w:val="0"/>
                  <w:divBdr>
                    <w:top w:val="none" w:sz="0" w:space="0" w:color="auto"/>
                    <w:left w:val="none" w:sz="0" w:space="0" w:color="auto"/>
                    <w:bottom w:val="none" w:sz="0" w:space="0" w:color="auto"/>
                    <w:right w:val="none" w:sz="0" w:space="0" w:color="auto"/>
                  </w:divBdr>
                  <w:divsChild>
                    <w:div w:id="971595203">
                      <w:marLeft w:val="0"/>
                      <w:marRight w:val="0"/>
                      <w:marTop w:val="0"/>
                      <w:marBottom w:val="0"/>
                      <w:divBdr>
                        <w:top w:val="none" w:sz="0" w:space="0" w:color="auto"/>
                        <w:left w:val="none" w:sz="0" w:space="0" w:color="auto"/>
                        <w:bottom w:val="none" w:sz="0" w:space="0" w:color="auto"/>
                        <w:right w:val="none" w:sz="0" w:space="0" w:color="auto"/>
                      </w:divBdr>
                    </w:div>
                  </w:divsChild>
                </w:div>
                <w:div w:id="637341903">
                  <w:marLeft w:val="0"/>
                  <w:marRight w:val="0"/>
                  <w:marTop w:val="0"/>
                  <w:marBottom w:val="0"/>
                  <w:divBdr>
                    <w:top w:val="none" w:sz="0" w:space="0" w:color="auto"/>
                    <w:left w:val="none" w:sz="0" w:space="0" w:color="auto"/>
                    <w:bottom w:val="none" w:sz="0" w:space="0" w:color="auto"/>
                    <w:right w:val="none" w:sz="0" w:space="0" w:color="auto"/>
                  </w:divBdr>
                  <w:divsChild>
                    <w:div w:id="1359163783">
                      <w:marLeft w:val="0"/>
                      <w:marRight w:val="0"/>
                      <w:marTop w:val="0"/>
                      <w:marBottom w:val="0"/>
                      <w:divBdr>
                        <w:top w:val="none" w:sz="0" w:space="0" w:color="auto"/>
                        <w:left w:val="none" w:sz="0" w:space="0" w:color="auto"/>
                        <w:bottom w:val="none" w:sz="0" w:space="0" w:color="auto"/>
                        <w:right w:val="none" w:sz="0" w:space="0" w:color="auto"/>
                      </w:divBdr>
                    </w:div>
                  </w:divsChild>
                </w:div>
                <w:div w:id="656887726">
                  <w:marLeft w:val="0"/>
                  <w:marRight w:val="0"/>
                  <w:marTop w:val="0"/>
                  <w:marBottom w:val="0"/>
                  <w:divBdr>
                    <w:top w:val="none" w:sz="0" w:space="0" w:color="auto"/>
                    <w:left w:val="none" w:sz="0" w:space="0" w:color="auto"/>
                    <w:bottom w:val="none" w:sz="0" w:space="0" w:color="auto"/>
                    <w:right w:val="none" w:sz="0" w:space="0" w:color="auto"/>
                  </w:divBdr>
                  <w:divsChild>
                    <w:div w:id="52581920">
                      <w:marLeft w:val="0"/>
                      <w:marRight w:val="0"/>
                      <w:marTop w:val="0"/>
                      <w:marBottom w:val="0"/>
                      <w:divBdr>
                        <w:top w:val="none" w:sz="0" w:space="0" w:color="auto"/>
                        <w:left w:val="none" w:sz="0" w:space="0" w:color="auto"/>
                        <w:bottom w:val="none" w:sz="0" w:space="0" w:color="auto"/>
                        <w:right w:val="none" w:sz="0" w:space="0" w:color="auto"/>
                      </w:divBdr>
                    </w:div>
                  </w:divsChild>
                </w:div>
                <w:div w:id="660154618">
                  <w:marLeft w:val="0"/>
                  <w:marRight w:val="0"/>
                  <w:marTop w:val="0"/>
                  <w:marBottom w:val="0"/>
                  <w:divBdr>
                    <w:top w:val="none" w:sz="0" w:space="0" w:color="auto"/>
                    <w:left w:val="none" w:sz="0" w:space="0" w:color="auto"/>
                    <w:bottom w:val="none" w:sz="0" w:space="0" w:color="auto"/>
                    <w:right w:val="none" w:sz="0" w:space="0" w:color="auto"/>
                  </w:divBdr>
                  <w:divsChild>
                    <w:div w:id="1779638719">
                      <w:marLeft w:val="0"/>
                      <w:marRight w:val="0"/>
                      <w:marTop w:val="0"/>
                      <w:marBottom w:val="0"/>
                      <w:divBdr>
                        <w:top w:val="none" w:sz="0" w:space="0" w:color="auto"/>
                        <w:left w:val="none" w:sz="0" w:space="0" w:color="auto"/>
                        <w:bottom w:val="none" w:sz="0" w:space="0" w:color="auto"/>
                        <w:right w:val="none" w:sz="0" w:space="0" w:color="auto"/>
                      </w:divBdr>
                    </w:div>
                  </w:divsChild>
                </w:div>
                <w:div w:id="710301789">
                  <w:marLeft w:val="0"/>
                  <w:marRight w:val="0"/>
                  <w:marTop w:val="0"/>
                  <w:marBottom w:val="0"/>
                  <w:divBdr>
                    <w:top w:val="none" w:sz="0" w:space="0" w:color="auto"/>
                    <w:left w:val="none" w:sz="0" w:space="0" w:color="auto"/>
                    <w:bottom w:val="none" w:sz="0" w:space="0" w:color="auto"/>
                    <w:right w:val="none" w:sz="0" w:space="0" w:color="auto"/>
                  </w:divBdr>
                  <w:divsChild>
                    <w:div w:id="768238743">
                      <w:marLeft w:val="0"/>
                      <w:marRight w:val="0"/>
                      <w:marTop w:val="0"/>
                      <w:marBottom w:val="0"/>
                      <w:divBdr>
                        <w:top w:val="none" w:sz="0" w:space="0" w:color="auto"/>
                        <w:left w:val="none" w:sz="0" w:space="0" w:color="auto"/>
                        <w:bottom w:val="none" w:sz="0" w:space="0" w:color="auto"/>
                        <w:right w:val="none" w:sz="0" w:space="0" w:color="auto"/>
                      </w:divBdr>
                    </w:div>
                  </w:divsChild>
                </w:div>
                <w:div w:id="722556060">
                  <w:marLeft w:val="0"/>
                  <w:marRight w:val="0"/>
                  <w:marTop w:val="0"/>
                  <w:marBottom w:val="0"/>
                  <w:divBdr>
                    <w:top w:val="none" w:sz="0" w:space="0" w:color="auto"/>
                    <w:left w:val="none" w:sz="0" w:space="0" w:color="auto"/>
                    <w:bottom w:val="none" w:sz="0" w:space="0" w:color="auto"/>
                    <w:right w:val="none" w:sz="0" w:space="0" w:color="auto"/>
                  </w:divBdr>
                  <w:divsChild>
                    <w:div w:id="786583445">
                      <w:marLeft w:val="0"/>
                      <w:marRight w:val="0"/>
                      <w:marTop w:val="0"/>
                      <w:marBottom w:val="0"/>
                      <w:divBdr>
                        <w:top w:val="none" w:sz="0" w:space="0" w:color="auto"/>
                        <w:left w:val="none" w:sz="0" w:space="0" w:color="auto"/>
                        <w:bottom w:val="none" w:sz="0" w:space="0" w:color="auto"/>
                        <w:right w:val="none" w:sz="0" w:space="0" w:color="auto"/>
                      </w:divBdr>
                    </w:div>
                  </w:divsChild>
                </w:div>
                <w:div w:id="748308742">
                  <w:marLeft w:val="0"/>
                  <w:marRight w:val="0"/>
                  <w:marTop w:val="0"/>
                  <w:marBottom w:val="0"/>
                  <w:divBdr>
                    <w:top w:val="none" w:sz="0" w:space="0" w:color="auto"/>
                    <w:left w:val="none" w:sz="0" w:space="0" w:color="auto"/>
                    <w:bottom w:val="none" w:sz="0" w:space="0" w:color="auto"/>
                    <w:right w:val="none" w:sz="0" w:space="0" w:color="auto"/>
                  </w:divBdr>
                  <w:divsChild>
                    <w:div w:id="1332297797">
                      <w:marLeft w:val="0"/>
                      <w:marRight w:val="0"/>
                      <w:marTop w:val="0"/>
                      <w:marBottom w:val="0"/>
                      <w:divBdr>
                        <w:top w:val="none" w:sz="0" w:space="0" w:color="auto"/>
                        <w:left w:val="none" w:sz="0" w:space="0" w:color="auto"/>
                        <w:bottom w:val="none" w:sz="0" w:space="0" w:color="auto"/>
                        <w:right w:val="none" w:sz="0" w:space="0" w:color="auto"/>
                      </w:divBdr>
                    </w:div>
                  </w:divsChild>
                </w:div>
                <w:div w:id="773204734">
                  <w:marLeft w:val="0"/>
                  <w:marRight w:val="0"/>
                  <w:marTop w:val="0"/>
                  <w:marBottom w:val="0"/>
                  <w:divBdr>
                    <w:top w:val="none" w:sz="0" w:space="0" w:color="auto"/>
                    <w:left w:val="none" w:sz="0" w:space="0" w:color="auto"/>
                    <w:bottom w:val="none" w:sz="0" w:space="0" w:color="auto"/>
                    <w:right w:val="none" w:sz="0" w:space="0" w:color="auto"/>
                  </w:divBdr>
                  <w:divsChild>
                    <w:div w:id="803278757">
                      <w:marLeft w:val="0"/>
                      <w:marRight w:val="0"/>
                      <w:marTop w:val="0"/>
                      <w:marBottom w:val="0"/>
                      <w:divBdr>
                        <w:top w:val="none" w:sz="0" w:space="0" w:color="auto"/>
                        <w:left w:val="none" w:sz="0" w:space="0" w:color="auto"/>
                        <w:bottom w:val="none" w:sz="0" w:space="0" w:color="auto"/>
                        <w:right w:val="none" w:sz="0" w:space="0" w:color="auto"/>
                      </w:divBdr>
                    </w:div>
                  </w:divsChild>
                </w:div>
                <w:div w:id="802236474">
                  <w:marLeft w:val="0"/>
                  <w:marRight w:val="0"/>
                  <w:marTop w:val="0"/>
                  <w:marBottom w:val="0"/>
                  <w:divBdr>
                    <w:top w:val="none" w:sz="0" w:space="0" w:color="auto"/>
                    <w:left w:val="none" w:sz="0" w:space="0" w:color="auto"/>
                    <w:bottom w:val="none" w:sz="0" w:space="0" w:color="auto"/>
                    <w:right w:val="none" w:sz="0" w:space="0" w:color="auto"/>
                  </w:divBdr>
                  <w:divsChild>
                    <w:div w:id="1548295348">
                      <w:marLeft w:val="0"/>
                      <w:marRight w:val="0"/>
                      <w:marTop w:val="0"/>
                      <w:marBottom w:val="0"/>
                      <w:divBdr>
                        <w:top w:val="none" w:sz="0" w:space="0" w:color="auto"/>
                        <w:left w:val="none" w:sz="0" w:space="0" w:color="auto"/>
                        <w:bottom w:val="none" w:sz="0" w:space="0" w:color="auto"/>
                        <w:right w:val="none" w:sz="0" w:space="0" w:color="auto"/>
                      </w:divBdr>
                    </w:div>
                  </w:divsChild>
                </w:div>
                <w:div w:id="838232600">
                  <w:marLeft w:val="0"/>
                  <w:marRight w:val="0"/>
                  <w:marTop w:val="0"/>
                  <w:marBottom w:val="0"/>
                  <w:divBdr>
                    <w:top w:val="none" w:sz="0" w:space="0" w:color="auto"/>
                    <w:left w:val="none" w:sz="0" w:space="0" w:color="auto"/>
                    <w:bottom w:val="none" w:sz="0" w:space="0" w:color="auto"/>
                    <w:right w:val="none" w:sz="0" w:space="0" w:color="auto"/>
                  </w:divBdr>
                  <w:divsChild>
                    <w:div w:id="671689992">
                      <w:marLeft w:val="0"/>
                      <w:marRight w:val="0"/>
                      <w:marTop w:val="0"/>
                      <w:marBottom w:val="0"/>
                      <w:divBdr>
                        <w:top w:val="none" w:sz="0" w:space="0" w:color="auto"/>
                        <w:left w:val="none" w:sz="0" w:space="0" w:color="auto"/>
                        <w:bottom w:val="none" w:sz="0" w:space="0" w:color="auto"/>
                        <w:right w:val="none" w:sz="0" w:space="0" w:color="auto"/>
                      </w:divBdr>
                    </w:div>
                  </w:divsChild>
                </w:div>
                <w:div w:id="842861951">
                  <w:marLeft w:val="0"/>
                  <w:marRight w:val="0"/>
                  <w:marTop w:val="0"/>
                  <w:marBottom w:val="0"/>
                  <w:divBdr>
                    <w:top w:val="none" w:sz="0" w:space="0" w:color="auto"/>
                    <w:left w:val="none" w:sz="0" w:space="0" w:color="auto"/>
                    <w:bottom w:val="none" w:sz="0" w:space="0" w:color="auto"/>
                    <w:right w:val="none" w:sz="0" w:space="0" w:color="auto"/>
                  </w:divBdr>
                  <w:divsChild>
                    <w:div w:id="1445155824">
                      <w:marLeft w:val="0"/>
                      <w:marRight w:val="0"/>
                      <w:marTop w:val="0"/>
                      <w:marBottom w:val="0"/>
                      <w:divBdr>
                        <w:top w:val="none" w:sz="0" w:space="0" w:color="auto"/>
                        <w:left w:val="none" w:sz="0" w:space="0" w:color="auto"/>
                        <w:bottom w:val="none" w:sz="0" w:space="0" w:color="auto"/>
                        <w:right w:val="none" w:sz="0" w:space="0" w:color="auto"/>
                      </w:divBdr>
                    </w:div>
                  </w:divsChild>
                </w:div>
                <w:div w:id="860511007">
                  <w:marLeft w:val="0"/>
                  <w:marRight w:val="0"/>
                  <w:marTop w:val="0"/>
                  <w:marBottom w:val="0"/>
                  <w:divBdr>
                    <w:top w:val="none" w:sz="0" w:space="0" w:color="auto"/>
                    <w:left w:val="none" w:sz="0" w:space="0" w:color="auto"/>
                    <w:bottom w:val="none" w:sz="0" w:space="0" w:color="auto"/>
                    <w:right w:val="none" w:sz="0" w:space="0" w:color="auto"/>
                  </w:divBdr>
                  <w:divsChild>
                    <w:div w:id="598218478">
                      <w:marLeft w:val="0"/>
                      <w:marRight w:val="0"/>
                      <w:marTop w:val="0"/>
                      <w:marBottom w:val="0"/>
                      <w:divBdr>
                        <w:top w:val="none" w:sz="0" w:space="0" w:color="auto"/>
                        <w:left w:val="none" w:sz="0" w:space="0" w:color="auto"/>
                        <w:bottom w:val="none" w:sz="0" w:space="0" w:color="auto"/>
                        <w:right w:val="none" w:sz="0" w:space="0" w:color="auto"/>
                      </w:divBdr>
                    </w:div>
                  </w:divsChild>
                </w:div>
                <w:div w:id="864707399">
                  <w:marLeft w:val="0"/>
                  <w:marRight w:val="0"/>
                  <w:marTop w:val="0"/>
                  <w:marBottom w:val="0"/>
                  <w:divBdr>
                    <w:top w:val="none" w:sz="0" w:space="0" w:color="auto"/>
                    <w:left w:val="none" w:sz="0" w:space="0" w:color="auto"/>
                    <w:bottom w:val="none" w:sz="0" w:space="0" w:color="auto"/>
                    <w:right w:val="none" w:sz="0" w:space="0" w:color="auto"/>
                  </w:divBdr>
                  <w:divsChild>
                    <w:div w:id="636421038">
                      <w:marLeft w:val="0"/>
                      <w:marRight w:val="0"/>
                      <w:marTop w:val="0"/>
                      <w:marBottom w:val="0"/>
                      <w:divBdr>
                        <w:top w:val="none" w:sz="0" w:space="0" w:color="auto"/>
                        <w:left w:val="none" w:sz="0" w:space="0" w:color="auto"/>
                        <w:bottom w:val="none" w:sz="0" w:space="0" w:color="auto"/>
                        <w:right w:val="none" w:sz="0" w:space="0" w:color="auto"/>
                      </w:divBdr>
                    </w:div>
                  </w:divsChild>
                </w:div>
                <w:div w:id="887763752">
                  <w:marLeft w:val="0"/>
                  <w:marRight w:val="0"/>
                  <w:marTop w:val="0"/>
                  <w:marBottom w:val="0"/>
                  <w:divBdr>
                    <w:top w:val="none" w:sz="0" w:space="0" w:color="auto"/>
                    <w:left w:val="none" w:sz="0" w:space="0" w:color="auto"/>
                    <w:bottom w:val="none" w:sz="0" w:space="0" w:color="auto"/>
                    <w:right w:val="none" w:sz="0" w:space="0" w:color="auto"/>
                  </w:divBdr>
                  <w:divsChild>
                    <w:div w:id="871844734">
                      <w:marLeft w:val="0"/>
                      <w:marRight w:val="0"/>
                      <w:marTop w:val="0"/>
                      <w:marBottom w:val="0"/>
                      <w:divBdr>
                        <w:top w:val="none" w:sz="0" w:space="0" w:color="auto"/>
                        <w:left w:val="none" w:sz="0" w:space="0" w:color="auto"/>
                        <w:bottom w:val="none" w:sz="0" w:space="0" w:color="auto"/>
                        <w:right w:val="none" w:sz="0" w:space="0" w:color="auto"/>
                      </w:divBdr>
                    </w:div>
                  </w:divsChild>
                </w:div>
                <w:div w:id="920482849">
                  <w:marLeft w:val="0"/>
                  <w:marRight w:val="0"/>
                  <w:marTop w:val="0"/>
                  <w:marBottom w:val="0"/>
                  <w:divBdr>
                    <w:top w:val="none" w:sz="0" w:space="0" w:color="auto"/>
                    <w:left w:val="none" w:sz="0" w:space="0" w:color="auto"/>
                    <w:bottom w:val="none" w:sz="0" w:space="0" w:color="auto"/>
                    <w:right w:val="none" w:sz="0" w:space="0" w:color="auto"/>
                  </w:divBdr>
                  <w:divsChild>
                    <w:div w:id="1747413715">
                      <w:marLeft w:val="0"/>
                      <w:marRight w:val="0"/>
                      <w:marTop w:val="0"/>
                      <w:marBottom w:val="0"/>
                      <w:divBdr>
                        <w:top w:val="none" w:sz="0" w:space="0" w:color="auto"/>
                        <w:left w:val="none" w:sz="0" w:space="0" w:color="auto"/>
                        <w:bottom w:val="none" w:sz="0" w:space="0" w:color="auto"/>
                        <w:right w:val="none" w:sz="0" w:space="0" w:color="auto"/>
                      </w:divBdr>
                    </w:div>
                  </w:divsChild>
                </w:div>
                <w:div w:id="966468635">
                  <w:marLeft w:val="0"/>
                  <w:marRight w:val="0"/>
                  <w:marTop w:val="0"/>
                  <w:marBottom w:val="0"/>
                  <w:divBdr>
                    <w:top w:val="none" w:sz="0" w:space="0" w:color="auto"/>
                    <w:left w:val="none" w:sz="0" w:space="0" w:color="auto"/>
                    <w:bottom w:val="none" w:sz="0" w:space="0" w:color="auto"/>
                    <w:right w:val="none" w:sz="0" w:space="0" w:color="auto"/>
                  </w:divBdr>
                  <w:divsChild>
                    <w:div w:id="1628928313">
                      <w:marLeft w:val="0"/>
                      <w:marRight w:val="0"/>
                      <w:marTop w:val="0"/>
                      <w:marBottom w:val="0"/>
                      <w:divBdr>
                        <w:top w:val="none" w:sz="0" w:space="0" w:color="auto"/>
                        <w:left w:val="none" w:sz="0" w:space="0" w:color="auto"/>
                        <w:bottom w:val="none" w:sz="0" w:space="0" w:color="auto"/>
                        <w:right w:val="none" w:sz="0" w:space="0" w:color="auto"/>
                      </w:divBdr>
                    </w:div>
                  </w:divsChild>
                </w:div>
                <w:div w:id="997271078">
                  <w:marLeft w:val="0"/>
                  <w:marRight w:val="0"/>
                  <w:marTop w:val="0"/>
                  <w:marBottom w:val="0"/>
                  <w:divBdr>
                    <w:top w:val="none" w:sz="0" w:space="0" w:color="auto"/>
                    <w:left w:val="none" w:sz="0" w:space="0" w:color="auto"/>
                    <w:bottom w:val="none" w:sz="0" w:space="0" w:color="auto"/>
                    <w:right w:val="none" w:sz="0" w:space="0" w:color="auto"/>
                  </w:divBdr>
                  <w:divsChild>
                    <w:div w:id="1197428896">
                      <w:marLeft w:val="0"/>
                      <w:marRight w:val="0"/>
                      <w:marTop w:val="0"/>
                      <w:marBottom w:val="0"/>
                      <w:divBdr>
                        <w:top w:val="none" w:sz="0" w:space="0" w:color="auto"/>
                        <w:left w:val="none" w:sz="0" w:space="0" w:color="auto"/>
                        <w:bottom w:val="none" w:sz="0" w:space="0" w:color="auto"/>
                        <w:right w:val="none" w:sz="0" w:space="0" w:color="auto"/>
                      </w:divBdr>
                    </w:div>
                  </w:divsChild>
                </w:div>
                <w:div w:id="1078669061">
                  <w:marLeft w:val="0"/>
                  <w:marRight w:val="0"/>
                  <w:marTop w:val="0"/>
                  <w:marBottom w:val="0"/>
                  <w:divBdr>
                    <w:top w:val="none" w:sz="0" w:space="0" w:color="auto"/>
                    <w:left w:val="none" w:sz="0" w:space="0" w:color="auto"/>
                    <w:bottom w:val="none" w:sz="0" w:space="0" w:color="auto"/>
                    <w:right w:val="none" w:sz="0" w:space="0" w:color="auto"/>
                  </w:divBdr>
                  <w:divsChild>
                    <w:div w:id="982394207">
                      <w:marLeft w:val="0"/>
                      <w:marRight w:val="0"/>
                      <w:marTop w:val="0"/>
                      <w:marBottom w:val="0"/>
                      <w:divBdr>
                        <w:top w:val="none" w:sz="0" w:space="0" w:color="auto"/>
                        <w:left w:val="none" w:sz="0" w:space="0" w:color="auto"/>
                        <w:bottom w:val="none" w:sz="0" w:space="0" w:color="auto"/>
                        <w:right w:val="none" w:sz="0" w:space="0" w:color="auto"/>
                      </w:divBdr>
                    </w:div>
                  </w:divsChild>
                </w:div>
                <w:div w:id="1080981450">
                  <w:marLeft w:val="0"/>
                  <w:marRight w:val="0"/>
                  <w:marTop w:val="0"/>
                  <w:marBottom w:val="0"/>
                  <w:divBdr>
                    <w:top w:val="none" w:sz="0" w:space="0" w:color="auto"/>
                    <w:left w:val="none" w:sz="0" w:space="0" w:color="auto"/>
                    <w:bottom w:val="none" w:sz="0" w:space="0" w:color="auto"/>
                    <w:right w:val="none" w:sz="0" w:space="0" w:color="auto"/>
                  </w:divBdr>
                  <w:divsChild>
                    <w:div w:id="549540688">
                      <w:marLeft w:val="0"/>
                      <w:marRight w:val="0"/>
                      <w:marTop w:val="0"/>
                      <w:marBottom w:val="0"/>
                      <w:divBdr>
                        <w:top w:val="none" w:sz="0" w:space="0" w:color="auto"/>
                        <w:left w:val="none" w:sz="0" w:space="0" w:color="auto"/>
                        <w:bottom w:val="none" w:sz="0" w:space="0" w:color="auto"/>
                        <w:right w:val="none" w:sz="0" w:space="0" w:color="auto"/>
                      </w:divBdr>
                    </w:div>
                  </w:divsChild>
                </w:div>
                <w:div w:id="1116677569">
                  <w:marLeft w:val="0"/>
                  <w:marRight w:val="0"/>
                  <w:marTop w:val="0"/>
                  <w:marBottom w:val="0"/>
                  <w:divBdr>
                    <w:top w:val="none" w:sz="0" w:space="0" w:color="auto"/>
                    <w:left w:val="none" w:sz="0" w:space="0" w:color="auto"/>
                    <w:bottom w:val="none" w:sz="0" w:space="0" w:color="auto"/>
                    <w:right w:val="none" w:sz="0" w:space="0" w:color="auto"/>
                  </w:divBdr>
                  <w:divsChild>
                    <w:div w:id="205218598">
                      <w:marLeft w:val="0"/>
                      <w:marRight w:val="0"/>
                      <w:marTop w:val="0"/>
                      <w:marBottom w:val="0"/>
                      <w:divBdr>
                        <w:top w:val="none" w:sz="0" w:space="0" w:color="auto"/>
                        <w:left w:val="none" w:sz="0" w:space="0" w:color="auto"/>
                        <w:bottom w:val="none" w:sz="0" w:space="0" w:color="auto"/>
                        <w:right w:val="none" w:sz="0" w:space="0" w:color="auto"/>
                      </w:divBdr>
                    </w:div>
                  </w:divsChild>
                </w:div>
                <w:div w:id="1154683038">
                  <w:marLeft w:val="0"/>
                  <w:marRight w:val="0"/>
                  <w:marTop w:val="0"/>
                  <w:marBottom w:val="0"/>
                  <w:divBdr>
                    <w:top w:val="none" w:sz="0" w:space="0" w:color="auto"/>
                    <w:left w:val="none" w:sz="0" w:space="0" w:color="auto"/>
                    <w:bottom w:val="none" w:sz="0" w:space="0" w:color="auto"/>
                    <w:right w:val="none" w:sz="0" w:space="0" w:color="auto"/>
                  </w:divBdr>
                  <w:divsChild>
                    <w:div w:id="1787694923">
                      <w:marLeft w:val="0"/>
                      <w:marRight w:val="0"/>
                      <w:marTop w:val="0"/>
                      <w:marBottom w:val="0"/>
                      <w:divBdr>
                        <w:top w:val="none" w:sz="0" w:space="0" w:color="auto"/>
                        <w:left w:val="none" w:sz="0" w:space="0" w:color="auto"/>
                        <w:bottom w:val="none" w:sz="0" w:space="0" w:color="auto"/>
                        <w:right w:val="none" w:sz="0" w:space="0" w:color="auto"/>
                      </w:divBdr>
                    </w:div>
                  </w:divsChild>
                </w:div>
                <w:div w:id="1233932852">
                  <w:marLeft w:val="0"/>
                  <w:marRight w:val="0"/>
                  <w:marTop w:val="0"/>
                  <w:marBottom w:val="0"/>
                  <w:divBdr>
                    <w:top w:val="none" w:sz="0" w:space="0" w:color="auto"/>
                    <w:left w:val="none" w:sz="0" w:space="0" w:color="auto"/>
                    <w:bottom w:val="none" w:sz="0" w:space="0" w:color="auto"/>
                    <w:right w:val="none" w:sz="0" w:space="0" w:color="auto"/>
                  </w:divBdr>
                  <w:divsChild>
                    <w:div w:id="194579382">
                      <w:marLeft w:val="0"/>
                      <w:marRight w:val="0"/>
                      <w:marTop w:val="0"/>
                      <w:marBottom w:val="0"/>
                      <w:divBdr>
                        <w:top w:val="none" w:sz="0" w:space="0" w:color="auto"/>
                        <w:left w:val="none" w:sz="0" w:space="0" w:color="auto"/>
                        <w:bottom w:val="none" w:sz="0" w:space="0" w:color="auto"/>
                        <w:right w:val="none" w:sz="0" w:space="0" w:color="auto"/>
                      </w:divBdr>
                    </w:div>
                  </w:divsChild>
                </w:div>
                <w:div w:id="1238782829">
                  <w:marLeft w:val="0"/>
                  <w:marRight w:val="0"/>
                  <w:marTop w:val="0"/>
                  <w:marBottom w:val="0"/>
                  <w:divBdr>
                    <w:top w:val="none" w:sz="0" w:space="0" w:color="auto"/>
                    <w:left w:val="none" w:sz="0" w:space="0" w:color="auto"/>
                    <w:bottom w:val="none" w:sz="0" w:space="0" w:color="auto"/>
                    <w:right w:val="none" w:sz="0" w:space="0" w:color="auto"/>
                  </w:divBdr>
                  <w:divsChild>
                    <w:div w:id="1256132241">
                      <w:marLeft w:val="0"/>
                      <w:marRight w:val="0"/>
                      <w:marTop w:val="0"/>
                      <w:marBottom w:val="0"/>
                      <w:divBdr>
                        <w:top w:val="none" w:sz="0" w:space="0" w:color="auto"/>
                        <w:left w:val="none" w:sz="0" w:space="0" w:color="auto"/>
                        <w:bottom w:val="none" w:sz="0" w:space="0" w:color="auto"/>
                        <w:right w:val="none" w:sz="0" w:space="0" w:color="auto"/>
                      </w:divBdr>
                    </w:div>
                  </w:divsChild>
                </w:div>
                <w:div w:id="1241327410">
                  <w:marLeft w:val="0"/>
                  <w:marRight w:val="0"/>
                  <w:marTop w:val="0"/>
                  <w:marBottom w:val="0"/>
                  <w:divBdr>
                    <w:top w:val="none" w:sz="0" w:space="0" w:color="auto"/>
                    <w:left w:val="none" w:sz="0" w:space="0" w:color="auto"/>
                    <w:bottom w:val="none" w:sz="0" w:space="0" w:color="auto"/>
                    <w:right w:val="none" w:sz="0" w:space="0" w:color="auto"/>
                  </w:divBdr>
                  <w:divsChild>
                    <w:div w:id="1580556897">
                      <w:marLeft w:val="0"/>
                      <w:marRight w:val="0"/>
                      <w:marTop w:val="0"/>
                      <w:marBottom w:val="0"/>
                      <w:divBdr>
                        <w:top w:val="none" w:sz="0" w:space="0" w:color="auto"/>
                        <w:left w:val="none" w:sz="0" w:space="0" w:color="auto"/>
                        <w:bottom w:val="none" w:sz="0" w:space="0" w:color="auto"/>
                        <w:right w:val="none" w:sz="0" w:space="0" w:color="auto"/>
                      </w:divBdr>
                    </w:div>
                  </w:divsChild>
                </w:div>
                <w:div w:id="1276136065">
                  <w:marLeft w:val="0"/>
                  <w:marRight w:val="0"/>
                  <w:marTop w:val="0"/>
                  <w:marBottom w:val="0"/>
                  <w:divBdr>
                    <w:top w:val="none" w:sz="0" w:space="0" w:color="auto"/>
                    <w:left w:val="none" w:sz="0" w:space="0" w:color="auto"/>
                    <w:bottom w:val="none" w:sz="0" w:space="0" w:color="auto"/>
                    <w:right w:val="none" w:sz="0" w:space="0" w:color="auto"/>
                  </w:divBdr>
                  <w:divsChild>
                    <w:div w:id="153183371">
                      <w:marLeft w:val="0"/>
                      <w:marRight w:val="0"/>
                      <w:marTop w:val="0"/>
                      <w:marBottom w:val="0"/>
                      <w:divBdr>
                        <w:top w:val="none" w:sz="0" w:space="0" w:color="auto"/>
                        <w:left w:val="none" w:sz="0" w:space="0" w:color="auto"/>
                        <w:bottom w:val="none" w:sz="0" w:space="0" w:color="auto"/>
                        <w:right w:val="none" w:sz="0" w:space="0" w:color="auto"/>
                      </w:divBdr>
                    </w:div>
                  </w:divsChild>
                </w:div>
                <w:div w:id="1349329596">
                  <w:marLeft w:val="0"/>
                  <w:marRight w:val="0"/>
                  <w:marTop w:val="0"/>
                  <w:marBottom w:val="0"/>
                  <w:divBdr>
                    <w:top w:val="none" w:sz="0" w:space="0" w:color="auto"/>
                    <w:left w:val="none" w:sz="0" w:space="0" w:color="auto"/>
                    <w:bottom w:val="none" w:sz="0" w:space="0" w:color="auto"/>
                    <w:right w:val="none" w:sz="0" w:space="0" w:color="auto"/>
                  </w:divBdr>
                  <w:divsChild>
                    <w:div w:id="340861993">
                      <w:marLeft w:val="0"/>
                      <w:marRight w:val="0"/>
                      <w:marTop w:val="0"/>
                      <w:marBottom w:val="0"/>
                      <w:divBdr>
                        <w:top w:val="none" w:sz="0" w:space="0" w:color="auto"/>
                        <w:left w:val="none" w:sz="0" w:space="0" w:color="auto"/>
                        <w:bottom w:val="none" w:sz="0" w:space="0" w:color="auto"/>
                        <w:right w:val="none" w:sz="0" w:space="0" w:color="auto"/>
                      </w:divBdr>
                    </w:div>
                  </w:divsChild>
                </w:div>
                <w:div w:id="1371803410">
                  <w:marLeft w:val="0"/>
                  <w:marRight w:val="0"/>
                  <w:marTop w:val="0"/>
                  <w:marBottom w:val="0"/>
                  <w:divBdr>
                    <w:top w:val="none" w:sz="0" w:space="0" w:color="auto"/>
                    <w:left w:val="none" w:sz="0" w:space="0" w:color="auto"/>
                    <w:bottom w:val="none" w:sz="0" w:space="0" w:color="auto"/>
                    <w:right w:val="none" w:sz="0" w:space="0" w:color="auto"/>
                  </w:divBdr>
                  <w:divsChild>
                    <w:div w:id="295062902">
                      <w:marLeft w:val="0"/>
                      <w:marRight w:val="0"/>
                      <w:marTop w:val="0"/>
                      <w:marBottom w:val="0"/>
                      <w:divBdr>
                        <w:top w:val="none" w:sz="0" w:space="0" w:color="auto"/>
                        <w:left w:val="none" w:sz="0" w:space="0" w:color="auto"/>
                        <w:bottom w:val="none" w:sz="0" w:space="0" w:color="auto"/>
                        <w:right w:val="none" w:sz="0" w:space="0" w:color="auto"/>
                      </w:divBdr>
                    </w:div>
                  </w:divsChild>
                </w:div>
                <w:div w:id="1378238944">
                  <w:marLeft w:val="0"/>
                  <w:marRight w:val="0"/>
                  <w:marTop w:val="0"/>
                  <w:marBottom w:val="0"/>
                  <w:divBdr>
                    <w:top w:val="none" w:sz="0" w:space="0" w:color="auto"/>
                    <w:left w:val="none" w:sz="0" w:space="0" w:color="auto"/>
                    <w:bottom w:val="none" w:sz="0" w:space="0" w:color="auto"/>
                    <w:right w:val="none" w:sz="0" w:space="0" w:color="auto"/>
                  </w:divBdr>
                  <w:divsChild>
                    <w:div w:id="245966089">
                      <w:marLeft w:val="0"/>
                      <w:marRight w:val="0"/>
                      <w:marTop w:val="0"/>
                      <w:marBottom w:val="0"/>
                      <w:divBdr>
                        <w:top w:val="none" w:sz="0" w:space="0" w:color="auto"/>
                        <w:left w:val="none" w:sz="0" w:space="0" w:color="auto"/>
                        <w:bottom w:val="none" w:sz="0" w:space="0" w:color="auto"/>
                        <w:right w:val="none" w:sz="0" w:space="0" w:color="auto"/>
                      </w:divBdr>
                    </w:div>
                  </w:divsChild>
                </w:div>
                <w:div w:id="1405951957">
                  <w:marLeft w:val="0"/>
                  <w:marRight w:val="0"/>
                  <w:marTop w:val="0"/>
                  <w:marBottom w:val="0"/>
                  <w:divBdr>
                    <w:top w:val="none" w:sz="0" w:space="0" w:color="auto"/>
                    <w:left w:val="none" w:sz="0" w:space="0" w:color="auto"/>
                    <w:bottom w:val="none" w:sz="0" w:space="0" w:color="auto"/>
                    <w:right w:val="none" w:sz="0" w:space="0" w:color="auto"/>
                  </w:divBdr>
                  <w:divsChild>
                    <w:div w:id="1368869442">
                      <w:marLeft w:val="0"/>
                      <w:marRight w:val="0"/>
                      <w:marTop w:val="0"/>
                      <w:marBottom w:val="0"/>
                      <w:divBdr>
                        <w:top w:val="none" w:sz="0" w:space="0" w:color="auto"/>
                        <w:left w:val="none" w:sz="0" w:space="0" w:color="auto"/>
                        <w:bottom w:val="none" w:sz="0" w:space="0" w:color="auto"/>
                        <w:right w:val="none" w:sz="0" w:space="0" w:color="auto"/>
                      </w:divBdr>
                    </w:div>
                  </w:divsChild>
                </w:div>
                <w:div w:id="1441072386">
                  <w:marLeft w:val="0"/>
                  <w:marRight w:val="0"/>
                  <w:marTop w:val="0"/>
                  <w:marBottom w:val="0"/>
                  <w:divBdr>
                    <w:top w:val="none" w:sz="0" w:space="0" w:color="auto"/>
                    <w:left w:val="none" w:sz="0" w:space="0" w:color="auto"/>
                    <w:bottom w:val="none" w:sz="0" w:space="0" w:color="auto"/>
                    <w:right w:val="none" w:sz="0" w:space="0" w:color="auto"/>
                  </w:divBdr>
                  <w:divsChild>
                    <w:div w:id="727458410">
                      <w:marLeft w:val="0"/>
                      <w:marRight w:val="0"/>
                      <w:marTop w:val="0"/>
                      <w:marBottom w:val="0"/>
                      <w:divBdr>
                        <w:top w:val="none" w:sz="0" w:space="0" w:color="auto"/>
                        <w:left w:val="none" w:sz="0" w:space="0" w:color="auto"/>
                        <w:bottom w:val="none" w:sz="0" w:space="0" w:color="auto"/>
                        <w:right w:val="none" w:sz="0" w:space="0" w:color="auto"/>
                      </w:divBdr>
                    </w:div>
                  </w:divsChild>
                </w:div>
                <w:div w:id="1452095201">
                  <w:marLeft w:val="0"/>
                  <w:marRight w:val="0"/>
                  <w:marTop w:val="0"/>
                  <w:marBottom w:val="0"/>
                  <w:divBdr>
                    <w:top w:val="none" w:sz="0" w:space="0" w:color="auto"/>
                    <w:left w:val="none" w:sz="0" w:space="0" w:color="auto"/>
                    <w:bottom w:val="none" w:sz="0" w:space="0" w:color="auto"/>
                    <w:right w:val="none" w:sz="0" w:space="0" w:color="auto"/>
                  </w:divBdr>
                  <w:divsChild>
                    <w:div w:id="96029770">
                      <w:marLeft w:val="0"/>
                      <w:marRight w:val="0"/>
                      <w:marTop w:val="0"/>
                      <w:marBottom w:val="0"/>
                      <w:divBdr>
                        <w:top w:val="none" w:sz="0" w:space="0" w:color="auto"/>
                        <w:left w:val="none" w:sz="0" w:space="0" w:color="auto"/>
                        <w:bottom w:val="none" w:sz="0" w:space="0" w:color="auto"/>
                        <w:right w:val="none" w:sz="0" w:space="0" w:color="auto"/>
                      </w:divBdr>
                    </w:div>
                  </w:divsChild>
                </w:div>
                <w:div w:id="1472090062">
                  <w:marLeft w:val="0"/>
                  <w:marRight w:val="0"/>
                  <w:marTop w:val="0"/>
                  <w:marBottom w:val="0"/>
                  <w:divBdr>
                    <w:top w:val="none" w:sz="0" w:space="0" w:color="auto"/>
                    <w:left w:val="none" w:sz="0" w:space="0" w:color="auto"/>
                    <w:bottom w:val="none" w:sz="0" w:space="0" w:color="auto"/>
                    <w:right w:val="none" w:sz="0" w:space="0" w:color="auto"/>
                  </w:divBdr>
                  <w:divsChild>
                    <w:div w:id="948318030">
                      <w:marLeft w:val="0"/>
                      <w:marRight w:val="0"/>
                      <w:marTop w:val="0"/>
                      <w:marBottom w:val="0"/>
                      <w:divBdr>
                        <w:top w:val="none" w:sz="0" w:space="0" w:color="auto"/>
                        <w:left w:val="none" w:sz="0" w:space="0" w:color="auto"/>
                        <w:bottom w:val="none" w:sz="0" w:space="0" w:color="auto"/>
                        <w:right w:val="none" w:sz="0" w:space="0" w:color="auto"/>
                      </w:divBdr>
                    </w:div>
                  </w:divsChild>
                </w:div>
                <w:div w:id="1473402082">
                  <w:marLeft w:val="0"/>
                  <w:marRight w:val="0"/>
                  <w:marTop w:val="0"/>
                  <w:marBottom w:val="0"/>
                  <w:divBdr>
                    <w:top w:val="none" w:sz="0" w:space="0" w:color="auto"/>
                    <w:left w:val="none" w:sz="0" w:space="0" w:color="auto"/>
                    <w:bottom w:val="none" w:sz="0" w:space="0" w:color="auto"/>
                    <w:right w:val="none" w:sz="0" w:space="0" w:color="auto"/>
                  </w:divBdr>
                  <w:divsChild>
                    <w:div w:id="648168058">
                      <w:marLeft w:val="0"/>
                      <w:marRight w:val="0"/>
                      <w:marTop w:val="0"/>
                      <w:marBottom w:val="0"/>
                      <w:divBdr>
                        <w:top w:val="none" w:sz="0" w:space="0" w:color="auto"/>
                        <w:left w:val="none" w:sz="0" w:space="0" w:color="auto"/>
                        <w:bottom w:val="none" w:sz="0" w:space="0" w:color="auto"/>
                        <w:right w:val="none" w:sz="0" w:space="0" w:color="auto"/>
                      </w:divBdr>
                    </w:div>
                  </w:divsChild>
                </w:div>
                <w:div w:id="1473863644">
                  <w:marLeft w:val="0"/>
                  <w:marRight w:val="0"/>
                  <w:marTop w:val="0"/>
                  <w:marBottom w:val="0"/>
                  <w:divBdr>
                    <w:top w:val="none" w:sz="0" w:space="0" w:color="auto"/>
                    <w:left w:val="none" w:sz="0" w:space="0" w:color="auto"/>
                    <w:bottom w:val="none" w:sz="0" w:space="0" w:color="auto"/>
                    <w:right w:val="none" w:sz="0" w:space="0" w:color="auto"/>
                  </w:divBdr>
                  <w:divsChild>
                    <w:div w:id="176971952">
                      <w:marLeft w:val="0"/>
                      <w:marRight w:val="0"/>
                      <w:marTop w:val="0"/>
                      <w:marBottom w:val="0"/>
                      <w:divBdr>
                        <w:top w:val="none" w:sz="0" w:space="0" w:color="auto"/>
                        <w:left w:val="none" w:sz="0" w:space="0" w:color="auto"/>
                        <w:bottom w:val="none" w:sz="0" w:space="0" w:color="auto"/>
                        <w:right w:val="none" w:sz="0" w:space="0" w:color="auto"/>
                      </w:divBdr>
                    </w:div>
                  </w:divsChild>
                </w:div>
                <w:div w:id="1485967824">
                  <w:marLeft w:val="0"/>
                  <w:marRight w:val="0"/>
                  <w:marTop w:val="0"/>
                  <w:marBottom w:val="0"/>
                  <w:divBdr>
                    <w:top w:val="none" w:sz="0" w:space="0" w:color="auto"/>
                    <w:left w:val="none" w:sz="0" w:space="0" w:color="auto"/>
                    <w:bottom w:val="none" w:sz="0" w:space="0" w:color="auto"/>
                    <w:right w:val="none" w:sz="0" w:space="0" w:color="auto"/>
                  </w:divBdr>
                  <w:divsChild>
                    <w:div w:id="435950355">
                      <w:marLeft w:val="0"/>
                      <w:marRight w:val="0"/>
                      <w:marTop w:val="0"/>
                      <w:marBottom w:val="0"/>
                      <w:divBdr>
                        <w:top w:val="none" w:sz="0" w:space="0" w:color="auto"/>
                        <w:left w:val="none" w:sz="0" w:space="0" w:color="auto"/>
                        <w:bottom w:val="none" w:sz="0" w:space="0" w:color="auto"/>
                        <w:right w:val="none" w:sz="0" w:space="0" w:color="auto"/>
                      </w:divBdr>
                    </w:div>
                  </w:divsChild>
                </w:div>
                <w:div w:id="1502961569">
                  <w:marLeft w:val="0"/>
                  <w:marRight w:val="0"/>
                  <w:marTop w:val="0"/>
                  <w:marBottom w:val="0"/>
                  <w:divBdr>
                    <w:top w:val="none" w:sz="0" w:space="0" w:color="auto"/>
                    <w:left w:val="none" w:sz="0" w:space="0" w:color="auto"/>
                    <w:bottom w:val="none" w:sz="0" w:space="0" w:color="auto"/>
                    <w:right w:val="none" w:sz="0" w:space="0" w:color="auto"/>
                  </w:divBdr>
                  <w:divsChild>
                    <w:div w:id="290598093">
                      <w:marLeft w:val="0"/>
                      <w:marRight w:val="0"/>
                      <w:marTop w:val="0"/>
                      <w:marBottom w:val="0"/>
                      <w:divBdr>
                        <w:top w:val="none" w:sz="0" w:space="0" w:color="auto"/>
                        <w:left w:val="none" w:sz="0" w:space="0" w:color="auto"/>
                        <w:bottom w:val="none" w:sz="0" w:space="0" w:color="auto"/>
                        <w:right w:val="none" w:sz="0" w:space="0" w:color="auto"/>
                      </w:divBdr>
                    </w:div>
                  </w:divsChild>
                </w:div>
                <w:div w:id="1509708513">
                  <w:marLeft w:val="0"/>
                  <w:marRight w:val="0"/>
                  <w:marTop w:val="0"/>
                  <w:marBottom w:val="0"/>
                  <w:divBdr>
                    <w:top w:val="none" w:sz="0" w:space="0" w:color="auto"/>
                    <w:left w:val="none" w:sz="0" w:space="0" w:color="auto"/>
                    <w:bottom w:val="none" w:sz="0" w:space="0" w:color="auto"/>
                    <w:right w:val="none" w:sz="0" w:space="0" w:color="auto"/>
                  </w:divBdr>
                  <w:divsChild>
                    <w:div w:id="694893197">
                      <w:marLeft w:val="0"/>
                      <w:marRight w:val="0"/>
                      <w:marTop w:val="0"/>
                      <w:marBottom w:val="0"/>
                      <w:divBdr>
                        <w:top w:val="none" w:sz="0" w:space="0" w:color="auto"/>
                        <w:left w:val="none" w:sz="0" w:space="0" w:color="auto"/>
                        <w:bottom w:val="none" w:sz="0" w:space="0" w:color="auto"/>
                        <w:right w:val="none" w:sz="0" w:space="0" w:color="auto"/>
                      </w:divBdr>
                    </w:div>
                  </w:divsChild>
                </w:div>
                <w:div w:id="1525897073">
                  <w:marLeft w:val="0"/>
                  <w:marRight w:val="0"/>
                  <w:marTop w:val="0"/>
                  <w:marBottom w:val="0"/>
                  <w:divBdr>
                    <w:top w:val="none" w:sz="0" w:space="0" w:color="auto"/>
                    <w:left w:val="none" w:sz="0" w:space="0" w:color="auto"/>
                    <w:bottom w:val="none" w:sz="0" w:space="0" w:color="auto"/>
                    <w:right w:val="none" w:sz="0" w:space="0" w:color="auto"/>
                  </w:divBdr>
                  <w:divsChild>
                    <w:div w:id="1234006046">
                      <w:marLeft w:val="0"/>
                      <w:marRight w:val="0"/>
                      <w:marTop w:val="0"/>
                      <w:marBottom w:val="0"/>
                      <w:divBdr>
                        <w:top w:val="none" w:sz="0" w:space="0" w:color="auto"/>
                        <w:left w:val="none" w:sz="0" w:space="0" w:color="auto"/>
                        <w:bottom w:val="none" w:sz="0" w:space="0" w:color="auto"/>
                        <w:right w:val="none" w:sz="0" w:space="0" w:color="auto"/>
                      </w:divBdr>
                    </w:div>
                  </w:divsChild>
                </w:div>
                <w:div w:id="1535926080">
                  <w:marLeft w:val="0"/>
                  <w:marRight w:val="0"/>
                  <w:marTop w:val="0"/>
                  <w:marBottom w:val="0"/>
                  <w:divBdr>
                    <w:top w:val="none" w:sz="0" w:space="0" w:color="auto"/>
                    <w:left w:val="none" w:sz="0" w:space="0" w:color="auto"/>
                    <w:bottom w:val="none" w:sz="0" w:space="0" w:color="auto"/>
                    <w:right w:val="none" w:sz="0" w:space="0" w:color="auto"/>
                  </w:divBdr>
                  <w:divsChild>
                    <w:div w:id="1542402734">
                      <w:marLeft w:val="0"/>
                      <w:marRight w:val="0"/>
                      <w:marTop w:val="0"/>
                      <w:marBottom w:val="0"/>
                      <w:divBdr>
                        <w:top w:val="none" w:sz="0" w:space="0" w:color="auto"/>
                        <w:left w:val="none" w:sz="0" w:space="0" w:color="auto"/>
                        <w:bottom w:val="none" w:sz="0" w:space="0" w:color="auto"/>
                        <w:right w:val="none" w:sz="0" w:space="0" w:color="auto"/>
                      </w:divBdr>
                    </w:div>
                  </w:divsChild>
                </w:div>
                <w:div w:id="1543060272">
                  <w:marLeft w:val="0"/>
                  <w:marRight w:val="0"/>
                  <w:marTop w:val="0"/>
                  <w:marBottom w:val="0"/>
                  <w:divBdr>
                    <w:top w:val="none" w:sz="0" w:space="0" w:color="auto"/>
                    <w:left w:val="none" w:sz="0" w:space="0" w:color="auto"/>
                    <w:bottom w:val="none" w:sz="0" w:space="0" w:color="auto"/>
                    <w:right w:val="none" w:sz="0" w:space="0" w:color="auto"/>
                  </w:divBdr>
                  <w:divsChild>
                    <w:div w:id="1838572416">
                      <w:marLeft w:val="0"/>
                      <w:marRight w:val="0"/>
                      <w:marTop w:val="0"/>
                      <w:marBottom w:val="0"/>
                      <w:divBdr>
                        <w:top w:val="none" w:sz="0" w:space="0" w:color="auto"/>
                        <w:left w:val="none" w:sz="0" w:space="0" w:color="auto"/>
                        <w:bottom w:val="none" w:sz="0" w:space="0" w:color="auto"/>
                        <w:right w:val="none" w:sz="0" w:space="0" w:color="auto"/>
                      </w:divBdr>
                    </w:div>
                  </w:divsChild>
                </w:div>
                <w:div w:id="1568566759">
                  <w:marLeft w:val="0"/>
                  <w:marRight w:val="0"/>
                  <w:marTop w:val="0"/>
                  <w:marBottom w:val="0"/>
                  <w:divBdr>
                    <w:top w:val="none" w:sz="0" w:space="0" w:color="auto"/>
                    <w:left w:val="none" w:sz="0" w:space="0" w:color="auto"/>
                    <w:bottom w:val="none" w:sz="0" w:space="0" w:color="auto"/>
                    <w:right w:val="none" w:sz="0" w:space="0" w:color="auto"/>
                  </w:divBdr>
                  <w:divsChild>
                    <w:div w:id="955674507">
                      <w:marLeft w:val="0"/>
                      <w:marRight w:val="0"/>
                      <w:marTop w:val="0"/>
                      <w:marBottom w:val="0"/>
                      <w:divBdr>
                        <w:top w:val="none" w:sz="0" w:space="0" w:color="auto"/>
                        <w:left w:val="none" w:sz="0" w:space="0" w:color="auto"/>
                        <w:bottom w:val="none" w:sz="0" w:space="0" w:color="auto"/>
                        <w:right w:val="none" w:sz="0" w:space="0" w:color="auto"/>
                      </w:divBdr>
                    </w:div>
                  </w:divsChild>
                </w:div>
                <w:div w:id="1596982735">
                  <w:marLeft w:val="0"/>
                  <w:marRight w:val="0"/>
                  <w:marTop w:val="0"/>
                  <w:marBottom w:val="0"/>
                  <w:divBdr>
                    <w:top w:val="none" w:sz="0" w:space="0" w:color="auto"/>
                    <w:left w:val="none" w:sz="0" w:space="0" w:color="auto"/>
                    <w:bottom w:val="none" w:sz="0" w:space="0" w:color="auto"/>
                    <w:right w:val="none" w:sz="0" w:space="0" w:color="auto"/>
                  </w:divBdr>
                  <w:divsChild>
                    <w:div w:id="1705473788">
                      <w:marLeft w:val="0"/>
                      <w:marRight w:val="0"/>
                      <w:marTop w:val="0"/>
                      <w:marBottom w:val="0"/>
                      <w:divBdr>
                        <w:top w:val="none" w:sz="0" w:space="0" w:color="auto"/>
                        <w:left w:val="none" w:sz="0" w:space="0" w:color="auto"/>
                        <w:bottom w:val="none" w:sz="0" w:space="0" w:color="auto"/>
                        <w:right w:val="none" w:sz="0" w:space="0" w:color="auto"/>
                      </w:divBdr>
                    </w:div>
                  </w:divsChild>
                </w:div>
                <w:div w:id="1600940730">
                  <w:marLeft w:val="0"/>
                  <w:marRight w:val="0"/>
                  <w:marTop w:val="0"/>
                  <w:marBottom w:val="0"/>
                  <w:divBdr>
                    <w:top w:val="none" w:sz="0" w:space="0" w:color="auto"/>
                    <w:left w:val="none" w:sz="0" w:space="0" w:color="auto"/>
                    <w:bottom w:val="none" w:sz="0" w:space="0" w:color="auto"/>
                    <w:right w:val="none" w:sz="0" w:space="0" w:color="auto"/>
                  </w:divBdr>
                  <w:divsChild>
                    <w:div w:id="97914456">
                      <w:marLeft w:val="0"/>
                      <w:marRight w:val="0"/>
                      <w:marTop w:val="0"/>
                      <w:marBottom w:val="0"/>
                      <w:divBdr>
                        <w:top w:val="none" w:sz="0" w:space="0" w:color="auto"/>
                        <w:left w:val="none" w:sz="0" w:space="0" w:color="auto"/>
                        <w:bottom w:val="none" w:sz="0" w:space="0" w:color="auto"/>
                        <w:right w:val="none" w:sz="0" w:space="0" w:color="auto"/>
                      </w:divBdr>
                    </w:div>
                  </w:divsChild>
                </w:div>
                <w:div w:id="1655911716">
                  <w:marLeft w:val="0"/>
                  <w:marRight w:val="0"/>
                  <w:marTop w:val="0"/>
                  <w:marBottom w:val="0"/>
                  <w:divBdr>
                    <w:top w:val="none" w:sz="0" w:space="0" w:color="auto"/>
                    <w:left w:val="none" w:sz="0" w:space="0" w:color="auto"/>
                    <w:bottom w:val="none" w:sz="0" w:space="0" w:color="auto"/>
                    <w:right w:val="none" w:sz="0" w:space="0" w:color="auto"/>
                  </w:divBdr>
                  <w:divsChild>
                    <w:div w:id="2000619743">
                      <w:marLeft w:val="0"/>
                      <w:marRight w:val="0"/>
                      <w:marTop w:val="0"/>
                      <w:marBottom w:val="0"/>
                      <w:divBdr>
                        <w:top w:val="none" w:sz="0" w:space="0" w:color="auto"/>
                        <w:left w:val="none" w:sz="0" w:space="0" w:color="auto"/>
                        <w:bottom w:val="none" w:sz="0" w:space="0" w:color="auto"/>
                        <w:right w:val="none" w:sz="0" w:space="0" w:color="auto"/>
                      </w:divBdr>
                    </w:div>
                  </w:divsChild>
                </w:div>
                <w:div w:id="1723403005">
                  <w:marLeft w:val="0"/>
                  <w:marRight w:val="0"/>
                  <w:marTop w:val="0"/>
                  <w:marBottom w:val="0"/>
                  <w:divBdr>
                    <w:top w:val="none" w:sz="0" w:space="0" w:color="auto"/>
                    <w:left w:val="none" w:sz="0" w:space="0" w:color="auto"/>
                    <w:bottom w:val="none" w:sz="0" w:space="0" w:color="auto"/>
                    <w:right w:val="none" w:sz="0" w:space="0" w:color="auto"/>
                  </w:divBdr>
                  <w:divsChild>
                    <w:div w:id="286086986">
                      <w:marLeft w:val="0"/>
                      <w:marRight w:val="0"/>
                      <w:marTop w:val="0"/>
                      <w:marBottom w:val="0"/>
                      <w:divBdr>
                        <w:top w:val="none" w:sz="0" w:space="0" w:color="auto"/>
                        <w:left w:val="none" w:sz="0" w:space="0" w:color="auto"/>
                        <w:bottom w:val="none" w:sz="0" w:space="0" w:color="auto"/>
                        <w:right w:val="none" w:sz="0" w:space="0" w:color="auto"/>
                      </w:divBdr>
                    </w:div>
                  </w:divsChild>
                </w:div>
                <w:div w:id="1750425511">
                  <w:marLeft w:val="0"/>
                  <w:marRight w:val="0"/>
                  <w:marTop w:val="0"/>
                  <w:marBottom w:val="0"/>
                  <w:divBdr>
                    <w:top w:val="none" w:sz="0" w:space="0" w:color="auto"/>
                    <w:left w:val="none" w:sz="0" w:space="0" w:color="auto"/>
                    <w:bottom w:val="none" w:sz="0" w:space="0" w:color="auto"/>
                    <w:right w:val="none" w:sz="0" w:space="0" w:color="auto"/>
                  </w:divBdr>
                  <w:divsChild>
                    <w:div w:id="1665082483">
                      <w:marLeft w:val="0"/>
                      <w:marRight w:val="0"/>
                      <w:marTop w:val="0"/>
                      <w:marBottom w:val="0"/>
                      <w:divBdr>
                        <w:top w:val="none" w:sz="0" w:space="0" w:color="auto"/>
                        <w:left w:val="none" w:sz="0" w:space="0" w:color="auto"/>
                        <w:bottom w:val="none" w:sz="0" w:space="0" w:color="auto"/>
                        <w:right w:val="none" w:sz="0" w:space="0" w:color="auto"/>
                      </w:divBdr>
                    </w:div>
                  </w:divsChild>
                </w:div>
                <w:div w:id="1752459685">
                  <w:marLeft w:val="0"/>
                  <w:marRight w:val="0"/>
                  <w:marTop w:val="0"/>
                  <w:marBottom w:val="0"/>
                  <w:divBdr>
                    <w:top w:val="none" w:sz="0" w:space="0" w:color="auto"/>
                    <w:left w:val="none" w:sz="0" w:space="0" w:color="auto"/>
                    <w:bottom w:val="none" w:sz="0" w:space="0" w:color="auto"/>
                    <w:right w:val="none" w:sz="0" w:space="0" w:color="auto"/>
                  </w:divBdr>
                  <w:divsChild>
                    <w:div w:id="350032713">
                      <w:marLeft w:val="0"/>
                      <w:marRight w:val="0"/>
                      <w:marTop w:val="0"/>
                      <w:marBottom w:val="0"/>
                      <w:divBdr>
                        <w:top w:val="none" w:sz="0" w:space="0" w:color="auto"/>
                        <w:left w:val="none" w:sz="0" w:space="0" w:color="auto"/>
                        <w:bottom w:val="none" w:sz="0" w:space="0" w:color="auto"/>
                        <w:right w:val="none" w:sz="0" w:space="0" w:color="auto"/>
                      </w:divBdr>
                    </w:div>
                  </w:divsChild>
                </w:div>
                <w:div w:id="1792213309">
                  <w:marLeft w:val="0"/>
                  <w:marRight w:val="0"/>
                  <w:marTop w:val="0"/>
                  <w:marBottom w:val="0"/>
                  <w:divBdr>
                    <w:top w:val="none" w:sz="0" w:space="0" w:color="auto"/>
                    <w:left w:val="none" w:sz="0" w:space="0" w:color="auto"/>
                    <w:bottom w:val="none" w:sz="0" w:space="0" w:color="auto"/>
                    <w:right w:val="none" w:sz="0" w:space="0" w:color="auto"/>
                  </w:divBdr>
                  <w:divsChild>
                    <w:div w:id="1443957900">
                      <w:marLeft w:val="0"/>
                      <w:marRight w:val="0"/>
                      <w:marTop w:val="0"/>
                      <w:marBottom w:val="0"/>
                      <w:divBdr>
                        <w:top w:val="none" w:sz="0" w:space="0" w:color="auto"/>
                        <w:left w:val="none" w:sz="0" w:space="0" w:color="auto"/>
                        <w:bottom w:val="none" w:sz="0" w:space="0" w:color="auto"/>
                        <w:right w:val="none" w:sz="0" w:space="0" w:color="auto"/>
                      </w:divBdr>
                    </w:div>
                  </w:divsChild>
                </w:div>
                <w:div w:id="1821382013">
                  <w:marLeft w:val="0"/>
                  <w:marRight w:val="0"/>
                  <w:marTop w:val="0"/>
                  <w:marBottom w:val="0"/>
                  <w:divBdr>
                    <w:top w:val="none" w:sz="0" w:space="0" w:color="auto"/>
                    <w:left w:val="none" w:sz="0" w:space="0" w:color="auto"/>
                    <w:bottom w:val="none" w:sz="0" w:space="0" w:color="auto"/>
                    <w:right w:val="none" w:sz="0" w:space="0" w:color="auto"/>
                  </w:divBdr>
                  <w:divsChild>
                    <w:div w:id="1007517180">
                      <w:marLeft w:val="0"/>
                      <w:marRight w:val="0"/>
                      <w:marTop w:val="0"/>
                      <w:marBottom w:val="0"/>
                      <w:divBdr>
                        <w:top w:val="none" w:sz="0" w:space="0" w:color="auto"/>
                        <w:left w:val="none" w:sz="0" w:space="0" w:color="auto"/>
                        <w:bottom w:val="none" w:sz="0" w:space="0" w:color="auto"/>
                        <w:right w:val="none" w:sz="0" w:space="0" w:color="auto"/>
                      </w:divBdr>
                    </w:div>
                  </w:divsChild>
                </w:div>
                <w:div w:id="1843887818">
                  <w:marLeft w:val="0"/>
                  <w:marRight w:val="0"/>
                  <w:marTop w:val="0"/>
                  <w:marBottom w:val="0"/>
                  <w:divBdr>
                    <w:top w:val="none" w:sz="0" w:space="0" w:color="auto"/>
                    <w:left w:val="none" w:sz="0" w:space="0" w:color="auto"/>
                    <w:bottom w:val="none" w:sz="0" w:space="0" w:color="auto"/>
                    <w:right w:val="none" w:sz="0" w:space="0" w:color="auto"/>
                  </w:divBdr>
                  <w:divsChild>
                    <w:div w:id="1858807600">
                      <w:marLeft w:val="0"/>
                      <w:marRight w:val="0"/>
                      <w:marTop w:val="0"/>
                      <w:marBottom w:val="0"/>
                      <w:divBdr>
                        <w:top w:val="none" w:sz="0" w:space="0" w:color="auto"/>
                        <w:left w:val="none" w:sz="0" w:space="0" w:color="auto"/>
                        <w:bottom w:val="none" w:sz="0" w:space="0" w:color="auto"/>
                        <w:right w:val="none" w:sz="0" w:space="0" w:color="auto"/>
                      </w:divBdr>
                    </w:div>
                  </w:divsChild>
                </w:div>
                <w:div w:id="1884949640">
                  <w:marLeft w:val="0"/>
                  <w:marRight w:val="0"/>
                  <w:marTop w:val="0"/>
                  <w:marBottom w:val="0"/>
                  <w:divBdr>
                    <w:top w:val="none" w:sz="0" w:space="0" w:color="auto"/>
                    <w:left w:val="none" w:sz="0" w:space="0" w:color="auto"/>
                    <w:bottom w:val="none" w:sz="0" w:space="0" w:color="auto"/>
                    <w:right w:val="none" w:sz="0" w:space="0" w:color="auto"/>
                  </w:divBdr>
                  <w:divsChild>
                    <w:div w:id="1535654849">
                      <w:marLeft w:val="0"/>
                      <w:marRight w:val="0"/>
                      <w:marTop w:val="0"/>
                      <w:marBottom w:val="0"/>
                      <w:divBdr>
                        <w:top w:val="none" w:sz="0" w:space="0" w:color="auto"/>
                        <w:left w:val="none" w:sz="0" w:space="0" w:color="auto"/>
                        <w:bottom w:val="none" w:sz="0" w:space="0" w:color="auto"/>
                        <w:right w:val="none" w:sz="0" w:space="0" w:color="auto"/>
                      </w:divBdr>
                    </w:div>
                  </w:divsChild>
                </w:div>
                <w:div w:id="1885410949">
                  <w:marLeft w:val="0"/>
                  <w:marRight w:val="0"/>
                  <w:marTop w:val="0"/>
                  <w:marBottom w:val="0"/>
                  <w:divBdr>
                    <w:top w:val="none" w:sz="0" w:space="0" w:color="auto"/>
                    <w:left w:val="none" w:sz="0" w:space="0" w:color="auto"/>
                    <w:bottom w:val="none" w:sz="0" w:space="0" w:color="auto"/>
                    <w:right w:val="none" w:sz="0" w:space="0" w:color="auto"/>
                  </w:divBdr>
                  <w:divsChild>
                    <w:div w:id="1124885437">
                      <w:marLeft w:val="0"/>
                      <w:marRight w:val="0"/>
                      <w:marTop w:val="0"/>
                      <w:marBottom w:val="0"/>
                      <w:divBdr>
                        <w:top w:val="none" w:sz="0" w:space="0" w:color="auto"/>
                        <w:left w:val="none" w:sz="0" w:space="0" w:color="auto"/>
                        <w:bottom w:val="none" w:sz="0" w:space="0" w:color="auto"/>
                        <w:right w:val="none" w:sz="0" w:space="0" w:color="auto"/>
                      </w:divBdr>
                    </w:div>
                  </w:divsChild>
                </w:div>
                <w:div w:id="1890917688">
                  <w:marLeft w:val="0"/>
                  <w:marRight w:val="0"/>
                  <w:marTop w:val="0"/>
                  <w:marBottom w:val="0"/>
                  <w:divBdr>
                    <w:top w:val="none" w:sz="0" w:space="0" w:color="auto"/>
                    <w:left w:val="none" w:sz="0" w:space="0" w:color="auto"/>
                    <w:bottom w:val="none" w:sz="0" w:space="0" w:color="auto"/>
                    <w:right w:val="none" w:sz="0" w:space="0" w:color="auto"/>
                  </w:divBdr>
                  <w:divsChild>
                    <w:div w:id="636379312">
                      <w:marLeft w:val="0"/>
                      <w:marRight w:val="0"/>
                      <w:marTop w:val="0"/>
                      <w:marBottom w:val="0"/>
                      <w:divBdr>
                        <w:top w:val="none" w:sz="0" w:space="0" w:color="auto"/>
                        <w:left w:val="none" w:sz="0" w:space="0" w:color="auto"/>
                        <w:bottom w:val="none" w:sz="0" w:space="0" w:color="auto"/>
                        <w:right w:val="none" w:sz="0" w:space="0" w:color="auto"/>
                      </w:divBdr>
                    </w:div>
                  </w:divsChild>
                </w:div>
                <w:div w:id="1918243313">
                  <w:marLeft w:val="0"/>
                  <w:marRight w:val="0"/>
                  <w:marTop w:val="0"/>
                  <w:marBottom w:val="0"/>
                  <w:divBdr>
                    <w:top w:val="none" w:sz="0" w:space="0" w:color="auto"/>
                    <w:left w:val="none" w:sz="0" w:space="0" w:color="auto"/>
                    <w:bottom w:val="none" w:sz="0" w:space="0" w:color="auto"/>
                    <w:right w:val="none" w:sz="0" w:space="0" w:color="auto"/>
                  </w:divBdr>
                  <w:divsChild>
                    <w:div w:id="848104572">
                      <w:marLeft w:val="0"/>
                      <w:marRight w:val="0"/>
                      <w:marTop w:val="0"/>
                      <w:marBottom w:val="0"/>
                      <w:divBdr>
                        <w:top w:val="none" w:sz="0" w:space="0" w:color="auto"/>
                        <w:left w:val="none" w:sz="0" w:space="0" w:color="auto"/>
                        <w:bottom w:val="none" w:sz="0" w:space="0" w:color="auto"/>
                        <w:right w:val="none" w:sz="0" w:space="0" w:color="auto"/>
                      </w:divBdr>
                    </w:div>
                  </w:divsChild>
                </w:div>
                <w:div w:id="1990477938">
                  <w:marLeft w:val="0"/>
                  <w:marRight w:val="0"/>
                  <w:marTop w:val="0"/>
                  <w:marBottom w:val="0"/>
                  <w:divBdr>
                    <w:top w:val="none" w:sz="0" w:space="0" w:color="auto"/>
                    <w:left w:val="none" w:sz="0" w:space="0" w:color="auto"/>
                    <w:bottom w:val="none" w:sz="0" w:space="0" w:color="auto"/>
                    <w:right w:val="none" w:sz="0" w:space="0" w:color="auto"/>
                  </w:divBdr>
                  <w:divsChild>
                    <w:div w:id="958335430">
                      <w:marLeft w:val="0"/>
                      <w:marRight w:val="0"/>
                      <w:marTop w:val="0"/>
                      <w:marBottom w:val="0"/>
                      <w:divBdr>
                        <w:top w:val="none" w:sz="0" w:space="0" w:color="auto"/>
                        <w:left w:val="none" w:sz="0" w:space="0" w:color="auto"/>
                        <w:bottom w:val="none" w:sz="0" w:space="0" w:color="auto"/>
                        <w:right w:val="none" w:sz="0" w:space="0" w:color="auto"/>
                      </w:divBdr>
                    </w:div>
                  </w:divsChild>
                </w:div>
                <w:div w:id="1993560117">
                  <w:marLeft w:val="0"/>
                  <w:marRight w:val="0"/>
                  <w:marTop w:val="0"/>
                  <w:marBottom w:val="0"/>
                  <w:divBdr>
                    <w:top w:val="none" w:sz="0" w:space="0" w:color="auto"/>
                    <w:left w:val="none" w:sz="0" w:space="0" w:color="auto"/>
                    <w:bottom w:val="none" w:sz="0" w:space="0" w:color="auto"/>
                    <w:right w:val="none" w:sz="0" w:space="0" w:color="auto"/>
                  </w:divBdr>
                  <w:divsChild>
                    <w:div w:id="2119906184">
                      <w:marLeft w:val="0"/>
                      <w:marRight w:val="0"/>
                      <w:marTop w:val="0"/>
                      <w:marBottom w:val="0"/>
                      <w:divBdr>
                        <w:top w:val="none" w:sz="0" w:space="0" w:color="auto"/>
                        <w:left w:val="none" w:sz="0" w:space="0" w:color="auto"/>
                        <w:bottom w:val="none" w:sz="0" w:space="0" w:color="auto"/>
                        <w:right w:val="none" w:sz="0" w:space="0" w:color="auto"/>
                      </w:divBdr>
                    </w:div>
                  </w:divsChild>
                </w:div>
                <w:div w:id="2003046047">
                  <w:marLeft w:val="0"/>
                  <w:marRight w:val="0"/>
                  <w:marTop w:val="0"/>
                  <w:marBottom w:val="0"/>
                  <w:divBdr>
                    <w:top w:val="none" w:sz="0" w:space="0" w:color="auto"/>
                    <w:left w:val="none" w:sz="0" w:space="0" w:color="auto"/>
                    <w:bottom w:val="none" w:sz="0" w:space="0" w:color="auto"/>
                    <w:right w:val="none" w:sz="0" w:space="0" w:color="auto"/>
                  </w:divBdr>
                  <w:divsChild>
                    <w:div w:id="874000460">
                      <w:marLeft w:val="0"/>
                      <w:marRight w:val="0"/>
                      <w:marTop w:val="0"/>
                      <w:marBottom w:val="0"/>
                      <w:divBdr>
                        <w:top w:val="none" w:sz="0" w:space="0" w:color="auto"/>
                        <w:left w:val="none" w:sz="0" w:space="0" w:color="auto"/>
                        <w:bottom w:val="none" w:sz="0" w:space="0" w:color="auto"/>
                        <w:right w:val="none" w:sz="0" w:space="0" w:color="auto"/>
                      </w:divBdr>
                    </w:div>
                  </w:divsChild>
                </w:div>
                <w:div w:id="2029983899">
                  <w:marLeft w:val="0"/>
                  <w:marRight w:val="0"/>
                  <w:marTop w:val="0"/>
                  <w:marBottom w:val="0"/>
                  <w:divBdr>
                    <w:top w:val="none" w:sz="0" w:space="0" w:color="auto"/>
                    <w:left w:val="none" w:sz="0" w:space="0" w:color="auto"/>
                    <w:bottom w:val="none" w:sz="0" w:space="0" w:color="auto"/>
                    <w:right w:val="none" w:sz="0" w:space="0" w:color="auto"/>
                  </w:divBdr>
                  <w:divsChild>
                    <w:div w:id="1515653761">
                      <w:marLeft w:val="0"/>
                      <w:marRight w:val="0"/>
                      <w:marTop w:val="0"/>
                      <w:marBottom w:val="0"/>
                      <w:divBdr>
                        <w:top w:val="none" w:sz="0" w:space="0" w:color="auto"/>
                        <w:left w:val="none" w:sz="0" w:space="0" w:color="auto"/>
                        <w:bottom w:val="none" w:sz="0" w:space="0" w:color="auto"/>
                        <w:right w:val="none" w:sz="0" w:space="0" w:color="auto"/>
                      </w:divBdr>
                    </w:div>
                  </w:divsChild>
                </w:div>
                <w:div w:id="2055424676">
                  <w:marLeft w:val="0"/>
                  <w:marRight w:val="0"/>
                  <w:marTop w:val="0"/>
                  <w:marBottom w:val="0"/>
                  <w:divBdr>
                    <w:top w:val="none" w:sz="0" w:space="0" w:color="auto"/>
                    <w:left w:val="none" w:sz="0" w:space="0" w:color="auto"/>
                    <w:bottom w:val="none" w:sz="0" w:space="0" w:color="auto"/>
                    <w:right w:val="none" w:sz="0" w:space="0" w:color="auto"/>
                  </w:divBdr>
                  <w:divsChild>
                    <w:div w:id="354161715">
                      <w:marLeft w:val="0"/>
                      <w:marRight w:val="0"/>
                      <w:marTop w:val="0"/>
                      <w:marBottom w:val="0"/>
                      <w:divBdr>
                        <w:top w:val="none" w:sz="0" w:space="0" w:color="auto"/>
                        <w:left w:val="none" w:sz="0" w:space="0" w:color="auto"/>
                        <w:bottom w:val="none" w:sz="0" w:space="0" w:color="auto"/>
                        <w:right w:val="none" w:sz="0" w:space="0" w:color="auto"/>
                      </w:divBdr>
                    </w:div>
                  </w:divsChild>
                </w:div>
                <w:div w:id="2071532735">
                  <w:marLeft w:val="0"/>
                  <w:marRight w:val="0"/>
                  <w:marTop w:val="0"/>
                  <w:marBottom w:val="0"/>
                  <w:divBdr>
                    <w:top w:val="none" w:sz="0" w:space="0" w:color="auto"/>
                    <w:left w:val="none" w:sz="0" w:space="0" w:color="auto"/>
                    <w:bottom w:val="none" w:sz="0" w:space="0" w:color="auto"/>
                    <w:right w:val="none" w:sz="0" w:space="0" w:color="auto"/>
                  </w:divBdr>
                  <w:divsChild>
                    <w:div w:id="512111292">
                      <w:marLeft w:val="0"/>
                      <w:marRight w:val="0"/>
                      <w:marTop w:val="0"/>
                      <w:marBottom w:val="0"/>
                      <w:divBdr>
                        <w:top w:val="none" w:sz="0" w:space="0" w:color="auto"/>
                        <w:left w:val="none" w:sz="0" w:space="0" w:color="auto"/>
                        <w:bottom w:val="none" w:sz="0" w:space="0" w:color="auto"/>
                        <w:right w:val="none" w:sz="0" w:space="0" w:color="auto"/>
                      </w:divBdr>
                    </w:div>
                  </w:divsChild>
                </w:div>
                <w:div w:id="2117288032">
                  <w:marLeft w:val="0"/>
                  <w:marRight w:val="0"/>
                  <w:marTop w:val="0"/>
                  <w:marBottom w:val="0"/>
                  <w:divBdr>
                    <w:top w:val="none" w:sz="0" w:space="0" w:color="auto"/>
                    <w:left w:val="none" w:sz="0" w:space="0" w:color="auto"/>
                    <w:bottom w:val="none" w:sz="0" w:space="0" w:color="auto"/>
                    <w:right w:val="none" w:sz="0" w:space="0" w:color="auto"/>
                  </w:divBdr>
                  <w:divsChild>
                    <w:div w:id="12266832">
                      <w:marLeft w:val="0"/>
                      <w:marRight w:val="0"/>
                      <w:marTop w:val="0"/>
                      <w:marBottom w:val="0"/>
                      <w:divBdr>
                        <w:top w:val="none" w:sz="0" w:space="0" w:color="auto"/>
                        <w:left w:val="none" w:sz="0" w:space="0" w:color="auto"/>
                        <w:bottom w:val="none" w:sz="0" w:space="0" w:color="auto"/>
                        <w:right w:val="none" w:sz="0" w:space="0" w:color="auto"/>
                      </w:divBdr>
                    </w:div>
                  </w:divsChild>
                </w:div>
                <w:div w:id="2136438760">
                  <w:marLeft w:val="0"/>
                  <w:marRight w:val="0"/>
                  <w:marTop w:val="0"/>
                  <w:marBottom w:val="0"/>
                  <w:divBdr>
                    <w:top w:val="none" w:sz="0" w:space="0" w:color="auto"/>
                    <w:left w:val="none" w:sz="0" w:space="0" w:color="auto"/>
                    <w:bottom w:val="none" w:sz="0" w:space="0" w:color="auto"/>
                    <w:right w:val="none" w:sz="0" w:space="0" w:color="auto"/>
                  </w:divBdr>
                  <w:divsChild>
                    <w:div w:id="20879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64726">
          <w:marLeft w:val="0"/>
          <w:marRight w:val="0"/>
          <w:marTop w:val="0"/>
          <w:marBottom w:val="0"/>
          <w:divBdr>
            <w:top w:val="none" w:sz="0" w:space="0" w:color="auto"/>
            <w:left w:val="none" w:sz="0" w:space="0" w:color="auto"/>
            <w:bottom w:val="none" w:sz="0" w:space="0" w:color="auto"/>
            <w:right w:val="none" w:sz="0" w:space="0" w:color="auto"/>
          </w:divBdr>
          <w:divsChild>
            <w:div w:id="1472403023">
              <w:marLeft w:val="-75"/>
              <w:marRight w:val="0"/>
              <w:marTop w:val="30"/>
              <w:marBottom w:val="30"/>
              <w:divBdr>
                <w:top w:val="none" w:sz="0" w:space="0" w:color="auto"/>
                <w:left w:val="none" w:sz="0" w:space="0" w:color="auto"/>
                <w:bottom w:val="none" w:sz="0" w:space="0" w:color="auto"/>
                <w:right w:val="none" w:sz="0" w:space="0" w:color="auto"/>
              </w:divBdr>
              <w:divsChild>
                <w:div w:id="9188478">
                  <w:marLeft w:val="0"/>
                  <w:marRight w:val="0"/>
                  <w:marTop w:val="0"/>
                  <w:marBottom w:val="0"/>
                  <w:divBdr>
                    <w:top w:val="none" w:sz="0" w:space="0" w:color="auto"/>
                    <w:left w:val="none" w:sz="0" w:space="0" w:color="auto"/>
                    <w:bottom w:val="none" w:sz="0" w:space="0" w:color="auto"/>
                    <w:right w:val="none" w:sz="0" w:space="0" w:color="auto"/>
                  </w:divBdr>
                  <w:divsChild>
                    <w:div w:id="788931797">
                      <w:marLeft w:val="0"/>
                      <w:marRight w:val="0"/>
                      <w:marTop w:val="0"/>
                      <w:marBottom w:val="0"/>
                      <w:divBdr>
                        <w:top w:val="none" w:sz="0" w:space="0" w:color="auto"/>
                        <w:left w:val="none" w:sz="0" w:space="0" w:color="auto"/>
                        <w:bottom w:val="none" w:sz="0" w:space="0" w:color="auto"/>
                        <w:right w:val="none" w:sz="0" w:space="0" w:color="auto"/>
                      </w:divBdr>
                    </w:div>
                  </w:divsChild>
                </w:div>
                <w:div w:id="16851166">
                  <w:marLeft w:val="0"/>
                  <w:marRight w:val="0"/>
                  <w:marTop w:val="0"/>
                  <w:marBottom w:val="0"/>
                  <w:divBdr>
                    <w:top w:val="none" w:sz="0" w:space="0" w:color="auto"/>
                    <w:left w:val="none" w:sz="0" w:space="0" w:color="auto"/>
                    <w:bottom w:val="none" w:sz="0" w:space="0" w:color="auto"/>
                    <w:right w:val="none" w:sz="0" w:space="0" w:color="auto"/>
                  </w:divBdr>
                  <w:divsChild>
                    <w:div w:id="612983668">
                      <w:marLeft w:val="0"/>
                      <w:marRight w:val="0"/>
                      <w:marTop w:val="0"/>
                      <w:marBottom w:val="0"/>
                      <w:divBdr>
                        <w:top w:val="none" w:sz="0" w:space="0" w:color="auto"/>
                        <w:left w:val="none" w:sz="0" w:space="0" w:color="auto"/>
                        <w:bottom w:val="none" w:sz="0" w:space="0" w:color="auto"/>
                        <w:right w:val="none" w:sz="0" w:space="0" w:color="auto"/>
                      </w:divBdr>
                    </w:div>
                  </w:divsChild>
                </w:div>
                <w:div w:id="43994943">
                  <w:marLeft w:val="0"/>
                  <w:marRight w:val="0"/>
                  <w:marTop w:val="0"/>
                  <w:marBottom w:val="0"/>
                  <w:divBdr>
                    <w:top w:val="none" w:sz="0" w:space="0" w:color="auto"/>
                    <w:left w:val="none" w:sz="0" w:space="0" w:color="auto"/>
                    <w:bottom w:val="none" w:sz="0" w:space="0" w:color="auto"/>
                    <w:right w:val="none" w:sz="0" w:space="0" w:color="auto"/>
                  </w:divBdr>
                  <w:divsChild>
                    <w:div w:id="224294050">
                      <w:marLeft w:val="0"/>
                      <w:marRight w:val="0"/>
                      <w:marTop w:val="0"/>
                      <w:marBottom w:val="0"/>
                      <w:divBdr>
                        <w:top w:val="none" w:sz="0" w:space="0" w:color="auto"/>
                        <w:left w:val="none" w:sz="0" w:space="0" w:color="auto"/>
                        <w:bottom w:val="none" w:sz="0" w:space="0" w:color="auto"/>
                        <w:right w:val="none" w:sz="0" w:space="0" w:color="auto"/>
                      </w:divBdr>
                    </w:div>
                  </w:divsChild>
                </w:div>
                <w:div w:id="47342154">
                  <w:marLeft w:val="0"/>
                  <w:marRight w:val="0"/>
                  <w:marTop w:val="0"/>
                  <w:marBottom w:val="0"/>
                  <w:divBdr>
                    <w:top w:val="none" w:sz="0" w:space="0" w:color="auto"/>
                    <w:left w:val="none" w:sz="0" w:space="0" w:color="auto"/>
                    <w:bottom w:val="none" w:sz="0" w:space="0" w:color="auto"/>
                    <w:right w:val="none" w:sz="0" w:space="0" w:color="auto"/>
                  </w:divBdr>
                  <w:divsChild>
                    <w:div w:id="575282408">
                      <w:marLeft w:val="0"/>
                      <w:marRight w:val="0"/>
                      <w:marTop w:val="0"/>
                      <w:marBottom w:val="0"/>
                      <w:divBdr>
                        <w:top w:val="none" w:sz="0" w:space="0" w:color="auto"/>
                        <w:left w:val="none" w:sz="0" w:space="0" w:color="auto"/>
                        <w:bottom w:val="none" w:sz="0" w:space="0" w:color="auto"/>
                        <w:right w:val="none" w:sz="0" w:space="0" w:color="auto"/>
                      </w:divBdr>
                    </w:div>
                  </w:divsChild>
                </w:div>
                <w:div w:id="72554223">
                  <w:marLeft w:val="0"/>
                  <w:marRight w:val="0"/>
                  <w:marTop w:val="0"/>
                  <w:marBottom w:val="0"/>
                  <w:divBdr>
                    <w:top w:val="none" w:sz="0" w:space="0" w:color="auto"/>
                    <w:left w:val="none" w:sz="0" w:space="0" w:color="auto"/>
                    <w:bottom w:val="none" w:sz="0" w:space="0" w:color="auto"/>
                    <w:right w:val="none" w:sz="0" w:space="0" w:color="auto"/>
                  </w:divBdr>
                  <w:divsChild>
                    <w:div w:id="220098461">
                      <w:marLeft w:val="0"/>
                      <w:marRight w:val="0"/>
                      <w:marTop w:val="0"/>
                      <w:marBottom w:val="0"/>
                      <w:divBdr>
                        <w:top w:val="none" w:sz="0" w:space="0" w:color="auto"/>
                        <w:left w:val="none" w:sz="0" w:space="0" w:color="auto"/>
                        <w:bottom w:val="none" w:sz="0" w:space="0" w:color="auto"/>
                        <w:right w:val="none" w:sz="0" w:space="0" w:color="auto"/>
                      </w:divBdr>
                    </w:div>
                  </w:divsChild>
                </w:div>
                <w:div w:id="72631165">
                  <w:marLeft w:val="0"/>
                  <w:marRight w:val="0"/>
                  <w:marTop w:val="0"/>
                  <w:marBottom w:val="0"/>
                  <w:divBdr>
                    <w:top w:val="none" w:sz="0" w:space="0" w:color="auto"/>
                    <w:left w:val="none" w:sz="0" w:space="0" w:color="auto"/>
                    <w:bottom w:val="none" w:sz="0" w:space="0" w:color="auto"/>
                    <w:right w:val="none" w:sz="0" w:space="0" w:color="auto"/>
                  </w:divBdr>
                  <w:divsChild>
                    <w:div w:id="480270762">
                      <w:marLeft w:val="0"/>
                      <w:marRight w:val="0"/>
                      <w:marTop w:val="0"/>
                      <w:marBottom w:val="0"/>
                      <w:divBdr>
                        <w:top w:val="none" w:sz="0" w:space="0" w:color="auto"/>
                        <w:left w:val="none" w:sz="0" w:space="0" w:color="auto"/>
                        <w:bottom w:val="none" w:sz="0" w:space="0" w:color="auto"/>
                        <w:right w:val="none" w:sz="0" w:space="0" w:color="auto"/>
                      </w:divBdr>
                    </w:div>
                  </w:divsChild>
                </w:div>
                <w:div w:id="108941955">
                  <w:marLeft w:val="0"/>
                  <w:marRight w:val="0"/>
                  <w:marTop w:val="0"/>
                  <w:marBottom w:val="0"/>
                  <w:divBdr>
                    <w:top w:val="none" w:sz="0" w:space="0" w:color="auto"/>
                    <w:left w:val="none" w:sz="0" w:space="0" w:color="auto"/>
                    <w:bottom w:val="none" w:sz="0" w:space="0" w:color="auto"/>
                    <w:right w:val="none" w:sz="0" w:space="0" w:color="auto"/>
                  </w:divBdr>
                  <w:divsChild>
                    <w:div w:id="1894806259">
                      <w:marLeft w:val="0"/>
                      <w:marRight w:val="0"/>
                      <w:marTop w:val="0"/>
                      <w:marBottom w:val="0"/>
                      <w:divBdr>
                        <w:top w:val="none" w:sz="0" w:space="0" w:color="auto"/>
                        <w:left w:val="none" w:sz="0" w:space="0" w:color="auto"/>
                        <w:bottom w:val="none" w:sz="0" w:space="0" w:color="auto"/>
                        <w:right w:val="none" w:sz="0" w:space="0" w:color="auto"/>
                      </w:divBdr>
                    </w:div>
                  </w:divsChild>
                </w:div>
                <w:div w:id="141121487">
                  <w:marLeft w:val="0"/>
                  <w:marRight w:val="0"/>
                  <w:marTop w:val="0"/>
                  <w:marBottom w:val="0"/>
                  <w:divBdr>
                    <w:top w:val="none" w:sz="0" w:space="0" w:color="auto"/>
                    <w:left w:val="none" w:sz="0" w:space="0" w:color="auto"/>
                    <w:bottom w:val="none" w:sz="0" w:space="0" w:color="auto"/>
                    <w:right w:val="none" w:sz="0" w:space="0" w:color="auto"/>
                  </w:divBdr>
                  <w:divsChild>
                    <w:div w:id="1134180653">
                      <w:marLeft w:val="0"/>
                      <w:marRight w:val="0"/>
                      <w:marTop w:val="0"/>
                      <w:marBottom w:val="0"/>
                      <w:divBdr>
                        <w:top w:val="none" w:sz="0" w:space="0" w:color="auto"/>
                        <w:left w:val="none" w:sz="0" w:space="0" w:color="auto"/>
                        <w:bottom w:val="none" w:sz="0" w:space="0" w:color="auto"/>
                        <w:right w:val="none" w:sz="0" w:space="0" w:color="auto"/>
                      </w:divBdr>
                    </w:div>
                  </w:divsChild>
                </w:div>
                <w:div w:id="151142149">
                  <w:marLeft w:val="0"/>
                  <w:marRight w:val="0"/>
                  <w:marTop w:val="0"/>
                  <w:marBottom w:val="0"/>
                  <w:divBdr>
                    <w:top w:val="none" w:sz="0" w:space="0" w:color="auto"/>
                    <w:left w:val="none" w:sz="0" w:space="0" w:color="auto"/>
                    <w:bottom w:val="none" w:sz="0" w:space="0" w:color="auto"/>
                    <w:right w:val="none" w:sz="0" w:space="0" w:color="auto"/>
                  </w:divBdr>
                  <w:divsChild>
                    <w:div w:id="234821640">
                      <w:marLeft w:val="0"/>
                      <w:marRight w:val="0"/>
                      <w:marTop w:val="0"/>
                      <w:marBottom w:val="0"/>
                      <w:divBdr>
                        <w:top w:val="none" w:sz="0" w:space="0" w:color="auto"/>
                        <w:left w:val="none" w:sz="0" w:space="0" w:color="auto"/>
                        <w:bottom w:val="none" w:sz="0" w:space="0" w:color="auto"/>
                        <w:right w:val="none" w:sz="0" w:space="0" w:color="auto"/>
                      </w:divBdr>
                    </w:div>
                  </w:divsChild>
                </w:div>
                <w:div w:id="173494817">
                  <w:marLeft w:val="0"/>
                  <w:marRight w:val="0"/>
                  <w:marTop w:val="0"/>
                  <w:marBottom w:val="0"/>
                  <w:divBdr>
                    <w:top w:val="none" w:sz="0" w:space="0" w:color="auto"/>
                    <w:left w:val="none" w:sz="0" w:space="0" w:color="auto"/>
                    <w:bottom w:val="none" w:sz="0" w:space="0" w:color="auto"/>
                    <w:right w:val="none" w:sz="0" w:space="0" w:color="auto"/>
                  </w:divBdr>
                  <w:divsChild>
                    <w:div w:id="1841385564">
                      <w:marLeft w:val="0"/>
                      <w:marRight w:val="0"/>
                      <w:marTop w:val="0"/>
                      <w:marBottom w:val="0"/>
                      <w:divBdr>
                        <w:top w:val="none" w:sz="0" w:space="0" w:color="auto"/>
                        <w:left w:val="none" w:sz="0" w:space="0" w:color="auto"/>
                        <w:bottom w:val="none" w:sz="0" w:space="0" w:color="auto"/>
                        <w:right w:val="none" w:sz="0" w:space="0" w:color="auto"/>
                      </w:divBdr>
                    </w:div>
                  </w:divsChild>
                </w:div>
                <w:div w:id="206913782">
                  <w:marLeft w:val="0"/>
                  <w:marRight w:val="0"/>
                  <w:marTop w:val="0"/>
                  <w:marBottom w:val="0"/>
                  <w:divBdr>
                    <w:top w:val="none" w:sz="0" w:space="0" w:color="auto"/>
                    <w:left w:val="none" w:sz="0" w:space="0" w:color="auto"/>
                    <w:bottom w:val="none" w:sz="0" w:space="0" w:color="auto"/>
                    <w:right w:val="none" w:sz="0" w:space="0" w:color="auto"/>
                  </w:divBdr>
                  <w:divsChild>
                    <w:div w:id="1060982419">
                      <w:marLeft w:val="0"/>
                      <w:marRight w:val="0"/>
                      <w:marTop w:val="0"/>
                      <w:marBottom w:val="0"/>
                      <w:divBdr>
                        <w:top w:val="none" w:sz="0" w:space="0" w:color="auto"/>
                        <w:left w:val="none" w:sz="0" w:space="0" w:color="auto"/>
                        <w:bottom w:val="none" w:sz="0" w:space="0" w:color="auto"/>
                        <w:right w:val="none" w:sz="0" w:space="0" w:color="auto"/>
                      </w:divBdr>
                    </w:div>
                  </w:divsChild>
                </w:div>
                <w:div w:id="211046031">
                  <w:marLeft w:val="0"/>
                  <w:marRight w:val="0"/>
                  <w:marTop w:val="0"/>
                  <w:marBottom w:val="0"/>
                  <w:divBdr>
                    <w:top w:val="none" w:sz="0" w:space="0" w:color="auto"/>
                    <w:left w:val="none" w:sz="0" w:space="0" w:color="auto"/>
                    <w:bottom w:val="none" w:sz="0" w:space="0" w:color="auto"/>
                    <w:right w:val="none" w:sz="0" w:space="0" w:color="auto"/>
                  </w:divBdr>
                  <w:divsChild>
                    <w:div w:id="1333799352">
                      <w:marLeft w:val="0"/>
                      <w:marRight w:val="0"/>
                      <w:marTop w:val="0"/>
                      <w:marBottom w:val="0"/>
                      <w:divBdr>
                        <w:top w:val="none" w:sz="0" w:space="0" w:color="auto"/>
                        <w:left w:val="none" w:sz="0" w:space="0" w:color="auto"/>
                        <w:bottom w:val="none" w:sz="0" w:space="0" w:color="auto"/>
                        <w:right w:val="none" w:sz="0" w:space="0" w:color="auto"/>
                      </w:divBdr>
                    </w:div>
                  </w:divsChild>
                </w:div>
                <w:div w:id="214584670">
                  <w:marLeft w:val="0"/>
                  <w:marRight w:val="0"/>
                  <w:marTop w:val="0"/>
                  <w:marBottom w:val="0"/>
                  <w:divBdr>
                    <w:top w:val="none" w:sz="0" w:space="0" w:color="auto"/>
                    <w:left w:val="none" w:sz="0" w:space="0" w:color="auto"/>
                    <w:bottom w:val="none" w:sz="0" w:space="0" w:color="auto"/>
                    <w:right w:val="none" w:sz="0" w:space="0" w:color="auto"/>
                  </w:divBdr>
                  <w:divsChild>
                    <w:div w:id="1090270095">
                      <w:marLeft w:val="0"/>
                      <w:marRight w:val="0"/>
                      <w:marTop w:val="0"/>
                      <w:marBottom w:val="0"/>
                      <w:divBdr>
                        <w:top w:val="none" w:sz="0" w:space="0" w:color="auto"/>
                        <w:left w:val="none" w:sz="0" w:space="0" w:color="auto"/>
                        <w:bottom w:val="none" w:sz="0" w:space="0" w:color="auto"/>
                        <w:right w:val="none" w:sz="0" w:space="0" w:color="auto"/>
                      </w:divBdr>
                    </w:div>
                  </w:divsChild>
                </w:div>
                <w:div w:id="215432543">
                  <w:marLeft w:val="0"/>
                  <w:marRight w:val="0"/>
                  <w:marTop w:val="0"/>
                  <w:marBottom w:val="0"/>
                  <w:divBdr>
                    <w:top w:val="none" w:sz="0" w:space="0" w:color="auto"/>
                    <w:left w:val="none" w:sz="0" w:space="0" w:color="auto"/>
                    <w:bottom w:val="none" w:sz="0" w:space="0" w:color="auto"/>
                    <w:right w:val="none" w:sz="0" w:space="0" w:color="auto"/>
                  </w:divBdr>
                  <w:divsChild>
                    <w:div w:id="2103646654">
                      <w:marLeft w:val="0"/>
                      <w:marRight w:val="0"/>
                      <w:marTop w:val="0"/>
                      <w:marBottom w:val="0"/>
                      <w:divBdr>
                        <w:top w:val="none" w:sz="0" w:space="0" w:color="auto"/>
                        <w:left w:val="none" w:sz="0" w:space="0" w:color="auto"/>
                        <w:bottom w:val="none" w:sz="0" w:space="0" w:color="auto"/>
                        <w:right w:val="none" w:sz="0" w:space="0" w:color="auto"/>
                      </w:divBdr>
                    </w:div>
                  </w:divsChild>
                </w:div>
                <w:div w:id="241765750">
                  <w:marLeft w:val="0"/>
                  <w:marRight w:val="0"/>
                  <w:marTop w:val="0"/>
                  <w:marBottom w:val="0"/>
                  <w:divBdr>
                    <w:top w:val="none" w:sz="0" w:space="0" w:color="auto"/>
                    <w:left w:val="none" w:sz="0" w:space="0" w:color="auto"/>
                    <w:bottom w:val="none" w:sz="0" w:space="0" w:color="auto"/>
                    <w:right w:val="none" w:sz="0" w:space="0" w:color="auto"/>
                  </w:divBdr>
                  <w:divsChild>
                    <w:div w:id="1096563349">
                      <w:marLeft w:val="0"/>
                      <w:marRight w:val="0"/>
                      <w:marTop w:val="0"/>
                      <w:marBottom w:val="0"/>
                      <w:divBdr>
                        <w:top w:val="none" w:sz="0" w:space="0" w:color="auto"/>
                        <w:left w:val="none" w:sz="0" w:space="0" w:color="auto"/>
                        <w:bottom w:val="none" w:sz="0" w:space="0" w:color="auto"/>
                        <w:right w:val="none" w:sz="0" w:space="0" w:color="auto"/>
                      </w:divBdr>
                    </w:div>
                  </w:divsChild>
                </w:div>
                <w:div w:id="264702764">
                  <w:marLeft w:val="0"/>
                  <w:marRight w:val="0"/>
                  <w:marTop w:val="0"/>
                  <w:marBottom w:val="0"/>
                  <w:divBdr>
                    <w:top w:val="none" w:sz="0" w:space="0" w:color="auto"/>
                    <w:left w:val="none" w:sz="0" w:space="0" w:color="auto"/>
                    <w:bottom w:val="none" w:sz="0" w:space="0" w:color="auto"/>
                    <w:right w:val="none" w:sz="0" w:space="0" w:color="auto"/>
                  </w:divBdr>
                  <w:divsChild>
                    <w:div w:id="1240360420">
                      <w:marLeft w:val="0"/>
                      <w:marRight w:val="0"/>
                      <w:marTop w:val="0"/>
                      <w:marBottom w:val="0"/>
                      <w:divBdr>
                        <w:top w:val="none" w:sz="0" w:space="0" w:color="auto"/>
                        <w:left w:val="none" w:sz="0" w:space="0" w:color="auto"/>
                        <w:bottom w:val="none" w:sz="0" w:space="0" w:color="auto"/>
                        <w:right w:val="none" w:sz="0" w:space="0" w:color="auto"/>
                      </w:divBdr>
                    </w:div>
                  </w:divsChild>
                </w:div>
                <w:div w:id="268784678">
                  <w:marLeft w:val="0"/>
                  <w:marRight w:val="0"/>
                  <w:marTop w:val="0"/>
                  <w:marBottom w:val="0"/>
                  <w:divBdr>
                    <w:top w:val="none" w:sz="0" w:space="0" w:color="auto"/>
                    <w:left w:val="none" w:sz="0" w:space="0" w:color="auto"/>
                    <w:bottom w:val="none" w:sz="0" w:space="0" w:color="auto"/>
                    <w:right w:val="none" w:sz="0" w:space="0" w:color="auto"/>
                  </w:divBdr>
                  <w:divsChild>
                    <w:div w:id="729964878">
                      <w:marLeft w:val="0"/>
                      <w:marRight w:val="0"/>
                      <w:marTop w:val="0"/>
                      <w:marBottom w:val="0"/>
                      <w:divBdr>
                        <w:top w:val="none" w:sz="0" w:space="0" w:color="auto"/>
                        <w:left w:val="none" w:sz="0" w:space="0" w:color="auto"/>
                        <w:bottom w:val="none" w:sz="0" w:space="0" w:color="auto"/>
                        <w:right w:val="none" w:sz="0" w:space="0" w:color="auto"/>
                      </w:divBdr>
                    </w:div>
                  </w:divsChild>
                </w:div>
                <w:div w:id="272984858">
                  <w:marLeft w:val="0"/>
                  <w:marRight w:val="0"/>
                  <w:marTop w:val="0"/>
                  <w:marBottom w:val="0"/>
                  <w:divBdr>
                    <w:top w:val="none" w:sz="0" w:space="0" w:color="auto"/>
                    <w:left w:val="none" w:sz="0" w:space="0" w:color="auto"/>
                    <w:bottom w:val="none" w:sz="0" w:space="0" w:color="auto"/>
                    <w:right w:val="none" w:sz="0" w:space="0" w:color="auto"/>
                  </w:divBdr>
                  <w:divsChild>
                    <w:div w:id="1532112142">
                      <w:marLeft w:val="0"/>
                      <w:marRight w:val="0"/>
                      <w:marTop w:val="0"/>
                      <w:marBottom w:val="0"/>
                      <w:divBdr>
                        <w:top w:val="none" w:sz="0" w:space="0" w:color="auto"/>
                        <w:left w:val="none" w:sz="0" w:space="0" w:color="auto"/>
                        <w:bottom w:val="none" w:sz="0" w:space="0" w:color="auto"/>
                        <w:right w:val="none" w:sz="0" w:space="0" w:color="auto"/>
                      </w:divBdr>
                    </w:div>
                  </w:divsChild>
                </w:div>
                <w:div w:id="275715291">
                  <w:marLeft w:val="0"/>
                  <w:marRight w:val="0"/>
                  <w:marTop w:val="0"/>
                  <w:marBottom w:val="0"/>
                  <w:divBdr>
                    <w:top w:val="none" w:sz="0" w:space="0" w:color="auto"/>
                    <w:left w:val="none" w:sz="0" w:space="0" w:color="auto"/>
                    <w:bottom w:val="none" w:sz="0" w:space="0" w:color="auto"/>
                    <w:right w:val="none" w:sz="0" w:space="0" w:color="auto"/>
                  </w:divBdr>
                  <w:divsChild>
                    <w:div w:id="1562792616">
                      <w:marLeft w:val="0"/>
                      <w:marRight w:val="0"/>
                      <w:marTop w:val="0"/>
                      <w:marBottom w:val="0"/>
                      <w:divBdr>
                        <w:top w:val="none" w:sz="0" w:space="0" w:color="auto"/>
                        <w:left w:val="none" w:sz="0" w:space="0" w:color="auto"/>
                        <w:bottom w:val="none" w:sz="0" w:space="0" w:color="auto"/>
                        <w:right w:val="none" w:sz="0" w:space="0" w:color="auto"/>
                      </w:divBdr>
                    </w:div>
                  </w:divsChild>
                </w:div>
                <w:div w:id="285477836">
                  <w:marLeft w:val="0"/>
                  <w:marRight w:val="0"/>
                  <w:marTop w:val="0"/>
                  <w:marBottom w:val="0"/>
                  <w:divBdr>
                    <w:top w:val="none" w:sz="0" w:space="0" w:color="auto"/>
                    <w:left w:val="none" w:sz="0" w:space="0" w:color="auto"/>
                    <w:bottom w:val="none" w:sz="0" w:space="0" w:color="auto"/>
                    <w:right w:val="none" w:sz="0" w:space="0" w:color="auto"/>
                  </w:divBdr>
                  <w:divsChild>
                    <w:div w:id="2135907718">
                      <w:marLeft w:val="0"/>
                      <w:marRight w:val="0"/>
                      <w:marTop w:val="0"/>
                      <w:marBottom w:val="0"/>
                      <w:divBdr>
                        <w:top w:val="none" w:sz="0" w:space="0" w:color="auto"/>
                        <w:left w:val="none" w:sz="0" w:space="0" w:color="auto"/>
                        <w:bottom w:val="none" w:sz="0" w:space="0" w:color="auto"/>
                        <w:right w:val="none" w:sz="0" w:space="0" w:color="auto"/>
                      </w:divBdr>
                    </w:div>
                  </w:divsChild>
                </w:div>
                <w:div w:id="296379547">
                  <w:marLeft w:val="0"/>
                  <w:marRight w:val="0"/>
                  <w:marTop w:val="0"/>
                  <w:marBottom w:val="0"/>
                  <w:divBdr>
                    <w:top w:val="none" w:sz="0" w:space="0" w:color="auto"/>
                    <w:left w:val="none" w:sz="0" w:space="0" w:color="auto"/>
                    <w:bottom w:val="none" w:sz="0" w:space="0" w:color="auto"/>
                    <w:right w:val="none" w:sz="0" w:space="0" w:color="auto"/>
                  </w:divBdr>
                  <w:divsChild>
                    <w:div w:id="1483544341">
                      <w:marLeft w:val="0"/>
                      <w:marRight w:val="0"/>
                      <w:marTop w:val="0"/>
                      <w:marBottom w:val="0"/>
                      <w:divBdr>
                        <w:top w:val="none" w:sz="0" w:space="0" w:color="auto"/>
                        <w:left w:val="none" w:sz="0" w:space="0" w:color="auto"/>
                        <w:bottom w:val="none" w:sz="0" w:space="0" w:color="auto"/>
                        <w:right w:val="none" w:sz="0" w:space="0" w:color="auto"/>
                      </w:divBdr>
                    </w:div>
                  </w:divsChild>
                </w:div>
                <w:div w:id="350955166">
                  <w:marLeft w:val="0"/>
                  <w:marRight w:val="0"/>
                  <w:marTop w:val="0"/>
                  <w:marBottom w:val="0"/>
                  <w:divBdr>
                    <w:top w:val="none" w:sz="0" w:space="0" w:color="auto"/>
                    <w:left w:val="none" w:sz="0" w:space="0" w:color="auto"/>
                    <w:bottom w:val="none" w:sz="0" w:space="0" w:color="auto"/>
                    <w:right w:val="none" w:sz="0" w:space="0" w:color="auto"/>
                  </w:divBdr>
                  <w:divsChild>
                    <w:div w:id="892811532">
                      <w:marLeft w:val="0"/>
                      <w:marRight w:val="0"/>
                      <w:marTop w:val="0"/>
                      <w:marBottom w:val="0"/>
                      <w:divBdr>
                        <w:top w:val="none" w:sz="0" w:space="0" w:color="auto"/>
                        <w:left w:val="none" w:sz="0" w:space="0" w:color="auto"/>
                        <w:bottom w:val="none" w:sz="0" w:space="0" w:color="auto"/>
                        <w:right w:val="none" w:sz="0" w:space="0" w:color="auto"/>
                      </w:divBdr>
                    </w:div>
                  </w:divsChild>
                </w:div>
                <w:div w:id="368453686">
                  <w:marLeft w:val="0"/>
                  <w:marRight w:val="0"/>
                  <w:marTop w:val="0"/>
                  <w:marBottom w:val="0"/>
                  <w:divBdr>
                    <w:top w:val="none" w:sz="0" w:space="0" w:color="auto"/>
                    <w:left w:val="none" w:sz="0" w:space="0" w:color="auto"/>
                    <w:bottom w:val="none" w:sz="0" w:space="0" w:color="auto"/>
                    <w:right w:val="none" w:sz="0" w:space="0" w:color="auto"/>
                  </w:divBdr>
                  <w:divsChild>
                    <w:div w:id="276179361">
                      <w:marLeft w:val="0"/>
                      <w:marRight w:val="0"/>
                      <w:marTop w:val="0"/>
                      <w:marBottom w:val="0"/>
                      <w:divBdr>
                        <w:top w:val="none" w:sz="0" w:space="0" w:color="auto"/>
                        <w:left w:val="none" w:sz="0" w:space="0" w:color="auto"/>
                        <w:bottom w:val="none" w:sz="0" w:space="0" w:color="auto"/>
                        <w:right w:val="none" w:sz="0" w:space="0" w:color="auto"/>
                      </w:divBdr>
                    </w:div>
                  </w:divsChild>
                </w:div>
                <w:div w:id="394553863">
                  <w:marLeft w:val="0"/>
                  <w:marRight w:val="0"/>
                  <w:marTop w:val="0"/>
                  <w:marBottom w:val="0"/>
                  <w:divBdr>
                    <w:top w:val="none" w:sz="0" w:space="0" w:color="auto"/>
                    <w:left w:val="none" w:sz="0" w:space="0" w:color="auto"/>
                    <w:bottom w:val="none" w:sz="0" w:space="0" w:color="auto"/>
                    <w:right w:val="none" w:sz="0" w:space="0" w:color="auto"/>
                  </w:divBdr>
                  <w:divsChild>
                    <w:div w:id="773591555">
                      <w:marLeft w:val="0"/>
                      <w:marRight w:val="0"/>
                      <w:marTop w:val="0"/>
                      <w:marBottom w:val="0"/>
                      <w:divBdr>
                        <w:top w:val="none" w:sz="0" w:space="0" w:color="auto"/>
                        <w:left w:val="none" w:sz="0" w:space="0" w:color="auto"/>
                        <w:bottom w:val="none" w:sz="0" w:space="0" w:color="auto"/>
                        <w:right w:val="none" w:sz="0" w:space="0" w:color="auto"/>
                      </w:divBdr>
                    </w:div>
                  </w:divsChild>
                </w:div>
                <w:div w:id="406347041">
                  <w:marLeft w:val="0"/>
                  <w:marRight w:val="0"/>
                  <w:marTop w:val="0"/>
                  <w:marBottom w:val="0"/>
                  <w:divBdr>
                    <w:top w:val="none" w:sz="0" w:space="0" w:color="auto"/>
                    <w:left w:val="none" w:sz="0" w:space="0" w:color="auto"/>
                    <w:bottom w:val="none" w:sz="0" w:space="0" w:color="auto"/>
                    <w:right w:val="none" w:sz="0" w:space="0" w:color="auto"/>
                  </w:divBdr>
                  <w:divsChild>
                    <w:div w:id="993876752">
                      <w:marLeft w:val="0"/>
                      <w:marRight w:val="0"/>
                      <w:marTop w:val="0"/>
                      <w:marBottom w:val="0"/>
                      <w:divBdr>
                        <w:top w:val="none" w:sz="0" w:space="0" w:color="auto"/>
                        <w:left w:val="none" w:sz="0" w:space="0" w:color="auto"/>
                        <w:bottom w:val="none" w:sz="0" w:space="0" w:color="auto"/>
                        <w:right w:val="none" w:sz="0" w:space="0" w:color="auto"/>
                      </w:divBdr>
                    </w:div>
                  </w:divsChild>
                </w:div>
                <w:div w:id="420033291">
                  <w:marLeft w:val="0"/>
                  <w:marRight w:val="0"/>
                  <w:marTop w:val="0"/>
                  <w:marBottom w:val="0"/>
                  <w:divBdr>
                    <w:top w:val="none" w:sz="0" w:space="0" w:color="auto"/>
                    <w:left w:val="none" w:sz="0" w:space="0" w:color="auto"/>
                    <w:bottom w:val="none" w:sz="0" w:space="0" w:color="auto"/>
                    <w:right w:val="none" w:sz="0" w:space="0" w:color="auto"/>
                  </w:divBdr>
                  <w:divsChild>
                    <w:div w:id="1289779643">
                      <w:marLeft w:val="0"/>
                      <w:marRight w:val="0"/>
                      <w:marTop w:val="0"/>
                      <w:marBottom w:val="0"/>
                      <w:divBdr>
                        <w:top w:val="none" w:sz="0" w:space="0" w:color="auto"/>
                        <w:left w:val="none" w:sz="0" w:space="0" w:color="auto"/>
                        <w:bottom w:val="none" w:sz="0" w:space="0" w:color="auto"/>
                        <w:right w:val="none" w:sz="0" w:space="0" w:color="auto"/>
                      </w:divBdr>
                    </w:div>
                  </w:divsChild>
                </w:div>
                <w:div w:id="455833862">
                  <w:marLeft w:val="0"/>
                  <w:marRight w:val="0"/>
                  <w:marTop w:val="0"/>
                  <w:marBottom w:val="0"/>
                  <w:divBdr>
                    <w:top w:val="none" w:sz="0" w:space="0" w:color="auto"/>
                    <w:left w:val="none" w:sz="0" w:space="0" w:color="auto"/>
                    <w:bottom w:val="none" w:sz="0" w:space="0" w:color="auto"/>
                    <w:right w:val="none" w:sz="0" w:space="0" w:color="auto"/>
                  </w:divBdr>
                  <w:divsChild>
                    <w:div w:id="1765807967">
                      <w:marLeft w:val="0"/>
                      <w:marRight w:val="0"/>
                      <w:marTop w:val="0"/>
                      <w:marBottom w:val="0"/>
                      <w:divBdr>
                        <w:top w:val="none" w:sz="0" w:space="0" w:color="auto"/>
                        <w:left w:val="none" w:sz="0" w:space="0" w:color="auto"/>
                        <w:bottom w:val="none" w:sz="0" w:space="0" w:color="auto"/>
                        <w:right w:val="none" w:sz="0" w:space="0" w:color="auto"/>
                      </w:divBdr>
                    </w:div>
                  </w:divsChild>
                </w:div>
                <w:div w:id="456535232">
                  <w:marLeft w:val="0"/>
                  <w:marRight w:val="0"/>
                  <w:marTop w:val="0"/>
                  <w:marBottom w:val="0"/>
                  <w:divBdr>
                    <w:top w:val="none" w:sz="0" w:space="0" w:color="auto"/>
                    <w:left w:val="none" w:sz="0" w:space="0" w:color="auto"/>
                    <w:bottom w:val="none" w:sz="0" w:space="0" w:color="auto"/>
                    <w:right w:val="none" w:sz="0" w:space="0" w:color="auto"/>
                  </w:divBdr>
                  <w:divsChild>
                    <w:div w:id="1669746994">
                      <w:marLeft w:val="0"/>
                      <w:marRight w:val="0"/>
                      <w:marTop w:val="0"/>
                      <w:marBottom w:val="0"/>
                      <w:divBdr>
                        <w:top w:val="none" w:sz="0" w:space="0" w:color="auto"/>
                        <w:left w:val="none" w:sz="0" w:space="0" w:color="auto"/>
                        <w:bottom w:val="none" w:sz="0" w:space="0" w:color="auto"/>
                        <w:right w:val="none" w:sz="0" w:space="0" w:color="auto"/>
                      </w:divBdr>
                    </w:div>
                  </w:divsChild>
                </w:div>
                <w:div w:id="458762196">
                  <w:marLeft w:val="0"/>
                  <w:marRight w:val="0"/>
                  <w:marTop w:val="0"/>
                  <w:marBottom w:val="0"/>
                  <w:divBdr>
                    <w:top w:val="none" w:sz="0" w:space="0" w:color="auto"/>
                    <w:left w:val="none" w:sz="0" w:space="0" w:color="auto"/>
                    <w:bottom w:val="none" w:sz="0" w:space="0" w:color="auto"/>
                    <w:right w:val="none" w:sz="0" w:space="0" w:color="auto"/>
                  </w:divBdr>
                  <w:divsChild>
                    <w:div w:id="15159576">
                      <w:marLeft w:val="0"/>
                      <w:marRight w:val="0"/>
                      <w:marTop w:val="0"/>
                      <w:marBottom w:val="0"/>
                      <w:divBdr>
                        <w:top w:val="none" w:sz="0" w:space="0" w:color="auto"/>
                        <w:left w:val="none" w:sz="0" w:space="0" w:color="auto"/>
                        <w:bottom w:val="none" w:sz="0" w:space="0" w:color="auto"/>
                        <w:right w:val="none" w:sz="0" w:space="0" w:color="auto"/>
                      </w:divBdr>
                    </w:div>
                  </w:divsChild>
                </w:div>
                <w:div w:id="463739146">
                  <w:marLeft w:val="0"/>
                  <w:marRight w:val="0"/>
                  <w:marTop w:val="0"/>
                  <w:marBottom w:val="0"/>
                  <w:divBdr>
                    <w:top w:val="none" w:sz="0" w:space="0" w:color="auto"/>
                    <w:left w:val="none" w:sz="0" w:space="0" w:color="auto"/>
                    <w:bottom w:val="none" w:sz="0" w:space="0" w:color="auto"/>
                    <w:right w:val="none" w:sz="0" w:space="0" w:color="auto"/>
                  </w:divBdr>
                  <w:divsChild>
                    <w:div w:id="1450660237">
                      <w:marLeft w:val="0"/>
                      <w:marRight w:val="0"/>
                      <w:marTop w:val="0"/>
                      <w:marBottom w:val="0"/>
                      <w:divBdr>
                        <w:top w:val="none" w:sz="0" w:space="0" w:color="auto"/>
                        <w:left w:val="none" w:sz="0" w:space="0" w:color="auto"/>
                        <w:bottom w:val="none" w:sz="0" w:space="0" w:color="auto"/>
                        <w:right w:val="none" w:sz="0" w:space="0" w:color="auto"/>
                      </w:divBdr>
                    </w:div>
                  </w:divsChild>
                </w:div>
                <w:div w:id="464926936">
                  <w:marLeft w:val="0"/>
                  <w:marRight w:val="0"/>
                  <w:marTop w:val="0"/>
                  <w:marBottom w:val="0"/>
                  <w:divBdr>
                    <w:top w:val="none" w:sz="0" w:space="0" w:color="auto"/>
                    <w:left w:val="none" w:sz="0" w:space="0" w:color="auto"/>
                    <w:bottom w:val="none" w:sz="0" w:space="0" w:color="auto"/>
                    <w:right w:val="none" w:sz="0" w:space="0" w:color="auto"/>
                  </w:divBdr>
                  <w:divsChild>
                    <w:div w:id="1069965786">
                      <w:marLeft w:val="0"/>
                      <w:marRight w:val="0"/>
                      <w:marTop w:val="0"/>
                      <w:marBottom w:val="0"/>
                      <w:divBdr>
                        <w:top w:val="none" w:sz="0" w:space="0" w:color="auto"/>
                        <w:left w:val="none" w:sz="0" w:space="0" w:color="auto"/>
                        <w:bottom w:val="none" w:sz="0" w:space="0" w:color="auto"/>
                        <w:right w:val="none" w:sz="0" w:space="0" w:color="auto"/>
                      </w:divBdr>
                    </w:div>
                  </w:divsChild>
                </w:div>
                <w:div w:id="477186156">
                  <w:marLeft w:val="0"/>
                  <w:marRight w:val="0"/>
                  <w:marTop w:val="0"/>
                  <w:marBottom w:val="0"/>
                  <w:divBdr>
                    <w:top w:val="none" w:sz="0" w:space="0" w:color="auto"/>
                    <w:left w:val="none" w:sz="0" w:space="0" w:color="auto"/>
                    <w:bottom w:val="none" w:sz="0" w:space="0" w:color="auto"/>
                    <w:right w:val="none" w:sz="0" w:space="0" w:color="auto"/>
                  </w:divBdr>
                  <w:divsChild>
                    <w:div w:id="1063060948">
                      <w:marLeft w:val="0"/>
                      <w:marRight w:val="0"/>
                      <w:marTop w:val="0"/>
                      <w:marBottom w:val="0"/>
                      <w:divBdr>
                        <w:top w:val="none" w:sz="0" w:space="0" w:color="auto"/>
                        <w:left w:val="none" w:sz="0" w:space="0" w:color="auto"/>
                        <w:bottom w:val="none" w:sz="0" w:space="0" w:color="auto"/>
                        <w:right w:val="none" w:sz="0" w:space="0" w:color="auto"/>
                      </w:divBdr>
                    </w:div>
                  </w:divsChild>
                </w:div>
                <w:div w:id="479351720">
                  <w:marLeft w:val="0"/>
                  <w:marRight w:val="0"/>
                  <w:marTop w:val="0"/>
                  <w:marBottom w:val="0"/>
                  <w:divBdr>
                    <w:top w:val="none" w:sz="0" w:space="0" w:color="auto"/>
                    <w:left w:val="none" w:sz="0" w:space="0" w:color="auto"/>
                    <w:bottom w:val="none" w:sz="0" w:space="0" w:color="auto"/>
                    <w:right w:val="none" w:sz="0" w:space="0" w:color="auto"/>
                  </w:divBdr>
                  <w:divsChild>
                    <w:div w:id="1197503904">
                      <w:marLeft w:val="0"/>
                      <w:marRight w:val="0"/>
                      <w:marTop w:val="0"/>
                      <w:marBottom w:val="0"/>
                      <w:divBdr>
                        <w:top w:val="none" w:sz="0" w:space="0" w:color="auto"/>
                        <w:left w:val="none" w:sz="0" w:space="0" w:color="auto"/>
                        <w:bottom w:val="none" w:sz="0" w:space="0" w:color="auto"/>
                        <w:right w:val="none" w:sz="0" w:space="0" w:color="auto"/>
                      </w:divBdr>
                    </w:div>
                  </w:divsChild>
                </w:div>
                <w:div w:id="520895759">
                  <w:marLeft w:val="0"/>
                  <w:marRight w:val="0"/>
                  <w:marTop w:val="0"/>
                  <w:marBottom w:val="0"/>
                  <w:divBdr>
                    <w:top w:val="none" w:sz="0" w:space="0" w:color="auto"/>
                    <w:left w:val="none" w:sz="0" w:space="0" w:color="auto"/>
                    <w:bottom w:val="none" w:sz="0" w:space="0" w:color="auto"/>
                    <w:right w:val="none" w:sz="0" w:space="0" w:color="auto"/>
                  </w:divBdr>
                  <w:divsChild>
                    <w:div w:id="784622530">
                      <w:marLeft w:val="0"/>
                      <w:marRight w:val="0"/>
                      <w:marTop w:val="0"/>
                      <w:marBottom w:val="0"/>
                      <w:divBdr>
                        <w:top w:val="none" w:sz="0" w:space="0" w:color="auto"/>
                        <w:left w:val="none" w:sz="0" w:space="0" w:color="auto"/>
                        <w:bottom w:val="none" w:sz="0" w:space="0" w:color="auto"/>
                        <w:right w:val="none" w:sz="0" w:space="0" w:color="auto"/>
                      </w:divBdr>
                    </w:div>
                  </w:divsChild>
                </w:div>
                <w:div w:id="588003489">
                  <w:marLeft w:val="0"/>
                  <w:marRight w:val="0"/>
                  <w:marTop w:val="0"/>
                  <w:marBottom w:val="0"/>
                  <w:divBdr>
                    <w:top w:val="none" w:sz="0" w:space="0" w:color="auto"/>
                    <w:left w:val="none" w:sz="0" w:space="0" w:color="auto"/>
                    <w:bottom w:val="none" w:sz="0" w:space="0" w:color="auto"/>
                    <w:right w:val="none" w:sz="0" w:space="0" w:color="auto"/>
                  </w:divBdr>
                  <w:divsChild>
                    <w:div w:id="276913867">
                      <w:marLeft w:val="0"/>
                      <w:marRight w:val="0"/>
                      <w:marTop w:val="0"/>
                      <w:marBottom w:val="0"/>
                      <w:divBdr>
                        <w:top w:val="none" w:sz="0" w:space="0" w:color="auto"/>
                        <w:left w:val="none" w:sz="0" w:space="0" w:color="auto"/>
                        <w:bottom w:val="none" w:sz="0" w:space="0" w:color="auto"/>
                        <w:right w:val="none" w:sz="0" w:space="0" w:color="auto"/>
                      </w:divBdr>
                    </w:div>
                  </w:divsChild>
                </w:div>
                <w:div w:id="627861897">
                  <w:marLeft w:val="0"/>
                  <w:marRight w:val="0"/>
                  <w:marTop w:val="0"/>
                  <w:marBottom w:val="0"/>
                  <w:divBdr>
                    <w:top w:val="none" w:sz="0" w:space="0" w:color="auto"/>
                    <w:left w:val="none" w:sz="0" w:space="0" w:color="auto"/>
                    <w:bottom w:val="none" w:sz="0" w:space="0" w:color="auto"/>
                    <w:right w:val="none" w:sz="0" w:space="0" w:color="auto"/>
                  </w:divBdr>
                  <w:divsChild>
                    <w:div w:id="1220824154">
                      <w:marLeft w:val="0"/>
                      <w:marRight w:val="0"/>
                      <w:marTop w:val="0"/>
                      <w:marBottom w:val="0"/>
                      <w:divBdr>
                        <w:top w:val="none" w:sz="0" w:space="0" w:color="auto"/>
                        <w:left w:val="none" w:sz="0" w:space="0" w:color="auto"/>
                        <w:bottom w:val="none" w:sz="0" w:space="0" w:color="auto"/>
                        <w:right w:val="none" w:sz="0" w:space="0" w:color="auto"/>
                      </w:divBdr>
                    </w:div>
                  </w:divsChild>
                </w:div>
                <w:div w:id="640429160">
                  <w:marLeft w:val="0"/>
                  <w:marRight w:val="0"/>
                  <w:marTop w:val="0"/>
                  <w:marBottom w:val="0"/>
                  <w:divBdr>
                    <w:top w:val="none" w:sz="0" w:space="0" w:color="auto"/>
                    <w:left w:val="none" w:sz="0" w:space="0" w:color="auto"/>
                    <w:bottom w:val="none" w:sz="0" w:space="0" w:color="auto"/>
                    <w:right w:val="none" w:sz="0" w:space="0" w:color="auto"/>
                  </w:divBdr>
                  <w:divsChild>
                    <w:div w:id="303393957">
                      <w:marLeft w:val="0"/>
                      <w:marRight w:val="0"/>
                      <w:marTop w:val="0"/>
                      <w:marBottom w:val="0"/>
                      <w:divBdr>
                        <w:top w:val="none" w:sz="0" w:space="0" w:color="auto"/>
                        <w:left w:val="none" w:sz="0" w:space="0" w:color="auto"/>
                        <w:bottom w:val="none" w:sz="0" w:space="0" w:color="auto"/>
                        <w:right w:val="none" w:sz="0" w:space="0" w:color="auto"/>
                      </w:divBdr>
                    </w:div>
                  </w:divsChild>
                </w:div>
                <w:div w:id="645087027">
                  <w:marLeft w:val="0"/>
                  <w:marRight w:val="0"/>
                  <w:marTop w:val="0"/>
                  <w:marBottom w:val="0"/>
                  <w:divBdr>
                    <w:top w:val="none" w:sz="0" w:space="0" w:color="auto"/>
                    <w:left w:val="none" w:sz="0" w:space="0" w:color="auto"/>
                    <w:bottom w:val="none" w:sz="0" w:space="0" w:color="auto"/>
                    <w:right w:val="none" w:sz="0" w:space="0" w:color="auto"/>
                  </w:divBdr>
                  <w:divsChild>
                    <w:div w:id="340281226">
                      <w:marLeft w:val="0"/>
                      <w:marRight w:val="0"/>
                      <w:marTop w:val="0"/>
                      <w:marBottom w:val="0"/>
                      <w:divBdr>
                        <w:top w:val="none" w:sz="0" w:space="0" w:color="auto"/>
                        <w:left w:val="none" w:sz="0" w:space="0" w:color="auto"/>
                        <w:bottom w:val="none" w:sz="0" w:space="0" w:color="auto"/>
                        <w:right w:val="none" w:sz="0" w:space="0" w:color="auto"/>
                      </w:divBdr>
                    </w:div>
                  </w:divsChild>
                </w:div>
                <w:div w:id="678968986">
                  <w:marLeft w:val="0"/>
                  <w:marRight w:val="0"/>
                  <w:marTop w:val="0"/>
                  <w:marBottom w:val="0"/>
                  <w:divBdr>
                    <w:top w:val="none" w:sz="0" w:space="0" w:color="auto"/>
                    <w:left w:val="none" w:sz="0" w:space="0" w:color="auto"/>
                    <w:bottom w:val="none" w:sz="0" w:space="0" w:color="auto"/>
                    <w:right w:val="none" w:sz="0" w:space="0" w:color="auto"/>
                  </w:divBdr>
                  <w:divsChild>
                    <w:div w:id="1318728522">
                      <w:marLeft w:val="0"/>
                      <w:marRight w:val="0"/>
                      <w:marTop w:val="0"/>
                      <w:marBottom w:val="0"/>
                      <w:divBdr>
                        <w:top w:val="none" w:sz="0" w:space="0" w:color="auto"/>
                        <w:left w:val="none" w:sz="0" w:space="0" w:color="auto"/>
                        <w:bottom w:val="none" w:sz="0" w:space="0" w:color="auto"/>
                        <w:right w:val="none" w:sz="0" w:space="0" w:color="auto"/>
                      </w:divBdr>
                    </w:div>
                  </w:divsChild>
                </w:div>
                <w:div w:id="689645239">
                  <w:marLeft w:val="0"/>
                  <w:marRight w:val="0"/>
                  <w:marTop w:val="0"/>
                  <w:marBottom w:val="0"/>
                  <w:divBdr>
                    <w:top w:val="none" w:sz="0" w:space="0" w:color="auto"/>
                    <w:left w:val="none" w:sz="0" w:space="0" w:color="auto"/>
                    <w:bottom w:val="none" w:sz="0" w:space="0" w:color="auto"/>
                    <w:right w:val="none" w:sz="0" w:space="0" w:color="auto"/>
                  </w:divBdr>
                  <w:divsChild>
                    <w:div w:id="1313945518">
                      <w:marLeft w:val="0"/>
                      <w:marRight w:val="0"/>
                      <w:marTop w:val="0"/>
                      <w:marBottom w:val="0"/>
                      <w:divBdr>
                        <w:top w:val="none" w:sz="0" w:space="0" w:color="auto"/>
                        <w:left w:val="none" w:sz="0" w:space="0" w:color="auto"/>
                        <w:bottom w:val="none" w:sz="0" w:space="0" w:color="auto"/>
                        <w:right w:val="none" w:sz="0" w:space="0" w:color="auto"/>
                      </w:divBdr>
                    </w:div>
                  </w:divsChild>
                </w:div>
                <w:div w:id="691226797">
                  <w:marLeft w:val="0"/>
                  <w:marRight w:val="0"/>
                  <w:marTop w:val="0"/>
                  <w:marBottom w:val="0"/>
                  <w:divBdr>
                    <w:top w:val="none" w:sz="0" w:space="0" w:color="auto"/>
                    <w:left w:val="none" w:sz="0" w:space="0" w:color="auto"/>
                    <w:bottom w:val="none" w:sz="0" w:space="0" w:color="auto"/>
                    <w:right w:val="none" w:sz="0" w:space="0" w:color="auto"/>
                  </w:divBdr>
                  <w:divsChild>
                    <w:div w:id="1735736262">
                      <w:marLeft w:val="0"/>
                      <w:marRight w:val="0"/>
                      <w:marTop w:val="0"/>
                      <w:marBottom w:val="0"/>
                      <w:divBdr>
                        <w:top w:val="none" w:sz="0" w:space="0" w:color="auto"/>
                        <w:left w:val="none" w:sz="0" w:space="0" w:color="auto"/>
                        <w:bottom w:val="none" w:sz="0" w:space="0" w:color="auto"/>
                        <w:right w:val="none" w:sz="0" w:space="0" w:color="auto"/>
                      </w:divBdr>
                    </w:div>
                  </w:divsChild>
                </w:div>
                <w:div w:id="693268992">
                  <w:marLeft w:val="0"/>
                  <w:marRight w:val="0"/>
                  <w:marTop w:val="0"/>
                  <w:marBottom w:val="0"/>
                  <w:divBdr>
                    <w:top w:val="none" w:sz="0" w:space="0" w:color="auto"/>
                    <w:left w:val="none" w:sz="0" w:space="0" w:color="auto"/>
                    <w:bottom w:val="none" w:sz="0" w:space="0" w:color="auto"/>
                    <w:right w:val="none" w:sz="0" w:space="0" w:color="auto"/>
                  </w:divBdr>
                  <w:divsChild>
                    <w:div w:id="427044585">
                      <w:marLeft w:val="0"/>
                      <w:marRight w:val="0"/>
                      <w:marTop w:val="0"/>
                      <w:marBottom w:val="0"/>
                      <w:divBdr>
                        <w:top w:val="none" w:sz="0" w:space="0" w:color="auto"/>
                        <w:left w:val="none" w:sz="0" w:space="0" w:color="auto"/>
                        <w:bottom w:val="none" w:sz="0" w:space="0" w:color="auto"/>
                        <w:right w:val="none" w:sz="0" w:space="0" w:color="auto"/>
                      </w:divBdr>
                    </w:div>
                  </w:divsChild>
                </w:div>
                <w:div w:id="696588590">
                  <w:marLeft w:val="0"/>
                  <w:marRight w:val="0"/>
                  <w:marTop w:val="0"/>
                  <w:marBottom w:val="0"/>
                  <w:divBdr>
                    <w:top w:val="none" w:sz="0" w:space="0" w:color="auto"/>
                    <w:left w:val="none" w:sz="0" w:space="0" w:color="auto"/>
                    <w:bottom w:val="none" w:sz="0" w:space="0" w:color="auto"/>
                    <w:right w:val="none" w:sz="0" w:space="0" w:color="auto"/>
                  </w:divBdr>
                  <w:divsChild>
                    <w:div w:id="966547590">
                      <w:marLeft w:val="0"/>
                      <w:marRight w:val="0"/>
                      <w:marTop w:val="0"/>
                      <w:marBottom w:val="0"/>
                      <w:divBdr>
                        <w:top w:val="none" w:sz="0" w:space="0" w:color="auto"/>
                        <w:left w:val="none" w:sz="0" w:space="0" w:color="auto"/>
                        <w:bottom w:val="none" w:sz="0" w:space="0" w:color="auto"/>
                        <w:right w:val="none" w:sz="0" w:space="0" w:color="auto"/>
                      </w:divBdr>
                    </w:div>
                  </w:divsChild>
                </w:div>
                <w:div w:id="727192075">
                  <w:marLeft w:val="0"/>
                  <w:marRight w:val="0"/>
                  <w:marTop w:val="0"/>
                  <w:marBottom w:val="0"/>
                  <w:divBdr>
                    <w:top w:val="none" w:sz="0" w:space="0" w:color="auto"/>
                    <w:left w:val="none" w:sz="0" w:space="0" w:color="auto"/>
                    <w:bottom w:val="none" w:sz="0" w:space="0" w:color="auto"/>
                    <w:right w:val="none" w:sz="0" w:space="0" w:color="auto"/>
                  </w:divBdr>
                  <w:divsChild>
                    <w:div w:id="301274341">
                      <w:marLeft w:val="0"/>
                      <w:marRight w:val="0"/>
                      <w:marTop w:val="0"/>
                      <w:marBottom w:val="0"/>
                      <w:divBdr>
                        <w:top w:val="none" w:sz="0" w:space="0" w:color="auto"/>
                        <w:left w:val="none" w:sz="0" w:space="0" w:color="auto"/>
                        <w:bottom w:val="none" w:sz="0" w:space="0" w:color="auto"/>
                        <w:right w:val="none" w:sz="0" w:space="0" w:color="auto"/>
                      </w:divBdr>
                    </w:div>
                  </w:divsChild>
                </w:div>
                <w:div w:id="728846144">
                  <w:marLeft w:val="0"/>
                  <w:marRight w:val="0"/>
                  <w:marTop w:val="0"/>
                  <w:marBottom w:val="0"/>
                  <w:divBdr>
                    <w:top w:val="none" w:sz="0" w:space="0" w:color="auto"/>
                    <w:left w:val="none" w:sz="0" w:space="0" w:color="auto"/>
                    <w:bottom w:val="none" w:sz="0" w:space="0" w:color="auto"/>
                    <w:right w:val="none" w:sz="0" w:space="0" w:color="auto"/>
                  </w:divBdr>
                  <w:divsChild>
                    <w:div w:id="1540390385">
                      <w:marLeft w:val="0"/>
                      <w:marRight w:val="0"/>
                      <w:marTop w:val="0"/>
                      <w:marBottom w:val="0"/>
                      <w:divBdr>
                        <w:top w:val="none" w:sz="0" w:space="0" w:color="auto"/>
                        <w:left w:val="none" w:sz="0" w:space="0" w:color="auto"/>
                        <w:bottom w:val="none" w:sz="0" w:space="0" w:color="auto"/>
                        <w:right w:val="none" w:sz="0" w:space="0" w:color="auto"/>
                      </w:divBdr>
                    </w:div>
                  </w:divsChild>
                </w:div>
                <w:div w:id="731545146">
                  <w:marLeft w:val="0"/>
                  <w:marRight w:val="0"/>
                  <w:marTop w:val="0"/>
                  <w:marBottom w:val="0"/>
                  <w:divBdr>
                    <w:top w:val="none" w:sz="0" w:space="0" w:color="auto"/>
                    <w:left w:val="none" w:sz="0" w:space="0" w:color="auto"/>
                    <w:bottom w:val="none" w:sz="0" w:space="0" w:color="auto"/>
                    <w:right w:val="none" w:sz="0" w:space="0" w:color="auto"/>
                  </w:divBdr>
                  <w:divsChild>
                    <w:div w:id="500004169">
                      <w:marLeft w:val="0"/>
                      <w:marRight w:val="0"/>
                      <w:marTop w:val="0"/>
                      <w:marBottom w:val="0"/>
                      <w:divBdr>
                        <w:top w:val="none" w:sz="0" w:space="0" w:color="auto"/>
                        <w:left w:val="none" w:sz="0" w:space="0" w:color="auto"/>
                        <w:bottom w:val="none" w:sz="0" w:space="0" w:color="auto"/>
                        <w:right w:val="none" w:sz="0" w:space="0" w:color="auto"/>
                      </w:divBdr>
                    </w:div>
                  </w:divsChild>
                </w:div>
                <w:div w:id="753434228">
                  <w:marLeft w:val="0"/>
                  <w:marRight w:val="0"/>
                  <w:marTop w:val="0"/>
                  <w:marBottom w:val="0"/>
                  <w:divBdr>
                    <w:top w:val="none" w:sz="0" w:space="0" w:color="auto"/>
                    <w:left w:val="none" w:sz="0" w:space="0" w:color="auto"/>
                    <w:bottom w:val="none" w:sz="0" w:space="0" w:color="auto"/>
                    <w:right w:val="none" w:sz="0" w:space="0" w:color="auto"/>
                  </w:divBdr>
                  <w:divsChild>
                    <w:div w:id="1662656318">
                      <w:marLeft w:val="0"/>
                      <w:marRight w:val="0"/>
                      <w:marTop w:val="0"/>
                      <w:marBottom w:val="0"/>
                      <w:divBdr>
                        <w:top w:val="none" w:sz="0" w:space="0" w:color="auto"/>
                        <w:left w:val="none" w:sz="0" w:space="0" w:color="auto"/>
                        <w:bottom w:val="none" w:sz="0" w:space="0" w:color="auto"/>
                        <w:right w:val="none" w:sz="0" w:space="0" w:color="auto"/>
                      </w:divBdr>
                    </w:div>
                  </w:divsChild>
                </w:div>
                <w:div w:id="759177687">
                  <w:marLeft w:val="0"/>
                  <w:marRight w:val="0"/>
                  <w:marTop w:val="0"/>
                  <w:marBottom w:val="0"/>
                  <w:divBdr>
                    <w:top w:val="none" w:sz="0" w:space="0" w:color="auto"/>
                    <w:left w:val="none" w:sz="0" w:space="0" w:color="auto"/>
                    <w:bottom w:val="none" w:sz="0" w:space="0" w:color="auto"/>
                    <w:right w:val="none" w:sz="0" w:space="0" w:color="auto"/>
                  </w:divBdr>
                  <w:divsChild>
                    <w:div w:id="812873380">
                      <w:marLeft w:val="0"/>
                      <w:marRight w:val="0"/>
                      <w:marTop w:val="0"/>
                      <w:marBottom w:val="0"/>
                      <w:divBdr>
                        <w:top w:val="none" w:sz="0" w:space="0" w:color="auto"/>
                        <w:left w:val="none" w:sz="0" w:space="0" w:color="auto"/>
                        <w:bottom w:val="none" w:sz="0" w:space="0" w:color="auto"/>
                        <w:right w:val="none" w:sz="0" w:space="0" w:color="auto"/>
                      </w:divBdr>
                    </w:div>
                  </w:divsChild>
                </w:div>
                <w:div w:id="776608734">
                  <w:marLeft w:val="0"/>
                  <w:marRight w:val="0"/>
                  <w:marTop w:val="0"/>
                  <w:marBottom w:val="0"/>
                  <w:divBdr>
                    <w:top w:val="none" w:sz="0" w:space="0" w:color="auto"/>
                    <w:left w:val="none" w:sz="0" w:space="0" w:color="auto"/>
                    <w:bottom w:val="none" w:sz="0" w:space="0" w:color="auto"/>
                    <w:right w:val="none" w:sz="0" w:space="0" w:color="auto"/>
                  </w:divBdr>
                  <w:divsChild>
                    <w:div w:id="111558675">
                      <w:marLeft w:val="0"/>
                      <w:marRight w:val="0"/>
                      <w:marTop w:val="0"/>
                      <w:marBottom w:val="0"/>
                      <w:divBdr>
                        <w:top w:val="none" w:sz="0" w:space="0" w:color="auto"/>
                        <w:left w:val="none" w:sz="0" w:space="0" w:color="auto"/>
                        <w:bottom w:val="none" w:sz="0" w:space="0" w:color="auto"/>
                        <w:right w:val="none" w:sz="0" w:space="0" w:color="auto"/>
                      </w:divBdr>
                    </w:div>
                  </w:divsChild>
                </w:div>
                <w:div w:id="784691787">
                  <w:marLeft w:val="0"/>
                  <w:marRight w:val="0"/>
                  <w:marTop w:val="0"/>
                  <w:marBottom w:val="0"/>
                  <w:divBdr>
                    <w:top w:val="none" w:sz="0" w:space="0" w:color="auto"/>
                    <w:left w:val="none" w:sz="0" w:space="0" w:color="auto"/>
                    <w:bottom w:val="none" w:sz="0" w:space="0" w:color="auto"/>
                    <w:right w:val="none" w:sz="0" w:space="0" w:color="auto"/>
                  </w:divBdr>
                  <w:divsChild>
                    <w:div w:id="768816313">
                      <w:marLeft w:val="0"/>
                      <w:marRight w:val="0"/>
                      <w:marTop w:val="0"/>
                      <w:marBottom w:val="0"/>
                      <w:divBdr>
                        <w:top w:val="none" w:sz="0" w:space="0" w:color="auto"/>
                        <w:left w:val="none" w:sz="0" w:space="0" w:color="auto"/>
                        <w:bottom w:val="none" w:sz="0" w:space="0" w:color="auto"/>
                        <w:right w:val="none" w:sz="0" w:space="0" w:color="auto"/>
                      </w:divBdr>
                    </w:div>
                  </w:divsChild>
                </w:div>
                <w:div w:id="787087734">
                  <w:marLeft w:val="0"/>
                  <w:marRight w:val="0"/>
                  <w:marTop w:val="0"/>
                  <w:marBottom w:val="0"/>
                  <w:divBdr>
                    <w:top w:val="none" w:sz="0" w:space="0" w:color="auto"/>
                    <w:left w:val="none" w:sz="0" w:space="0" w:color="auto"/>
                    <w:bottom w:val="none" w:sz="0" w:space="0" w:color="auto"/>
                    <w:right w:val="none" w:sz="0" w:space="0" w:color="auto"/>
                  </w:divBdr>
                  <w:divsChild>
                    <w:div w:id="1377271518">
                      <w:marLeft w:val="0"/>
                      <w:marRight w:val="0"/>
                      <w:marTop w:val="0"/>
                      <w:marBottom w:val="0"/>
                      <w:divBdr>
                        <w:top w:val="none" w:sz="0" w:space="0" w:color="auto"/>
                        <w:left w:val="none" w:sz="0" w:space="0" w:color="auto"/>
                        <w:bottom w:val="none" w:sz="0" w:space="0" w:color="auto"/>
                        <w:right w:val="none" w:sz="0" w:space="0" w:color="auto"/>
                      </w:divBdr>
                    </w:div>
                  </w:divsChild>
                </w:div>
                <w:div w:id="790245743">
                  <w:marLeft w:val="0"/>
                  <w:marRight w:val="0"/>
                  <w:marTop w:val="0"/>
                  <w:marBottom w:val="0"/>
                  <w:divBdr>
                    <w:top w:val="none" w:sz="0" w:space="0" w:color="auto"/>
                    <w:left w:val="none" w:sz="0" w:space="0" w:color="auto"/>
                    <w:bottom w:val="none" w:sz="0" w:space="0" w:color="auto"/>
                    <w:right w:val="none" w:sz="0" w:space="0" w:color="auto"/>
                  </w:divBdr>
                  <w:divsChild>
                    <w:div w:id="1304850404">
                      <w:marLeft w:val="0"/>
                      <w:marRight w:val="0"/>
                      <w:marTop w:val="0"/>
                      <w:marBottom w:val="0"/>
                      <w:divBdr>
                        <w:top w:val="none" w:sz="0" w:space="0" w:color="auto"/>
                        <w:left w:val="none" w:sz="0" w:space="0" w:color="auto"/>
                        <w:bottom w:val="none" w:sz="0" w:space="0" w:color="auto"/>
                        <w:right w:val="none" w:sz="0" w:space="0" w:color="auto"/>
                      </w:divBdr>
                    </w:div>
                  </w:divsChild>
                </w:div>
                <w:div w:id="795174010">
                  <w:marLeft w:val="0"/>
                  <w:marRight w:val="0"/>
                  <w:marTop w:val="0"/>
                  <w:marBottom w:val="0"/>
                  <w:divBdr>
                    <w:top w:val="none" w:sz="0" w:space="0" w:color="auto"/>
                    <w:left w:val="none" w:sz="0" w:space="0" w:color="auto"/>
                    <w:bottom w:val="none" w:sz="0" w:space="0" w:color="auto"/>
                    <w:right w:val="none" w:sz="0" w:space="0" w:color="auto"/>
                  </w:divBdr>
                  <w:divsChild>
                    <w:div w:id="1531994330">
                      <w:marLeft w:val="0"/>
                      <w:marRight w:val="0"/>
                      <w:marTop w:val="0"/>
                      <w:marBottom w:val="0"/>
                      <w:divBdr>
                        <w:top w:val="none" w:sz="0" w:space="0" w:color="auto"/>
                        <w:left w:val="none" w:sz="0" w:space="0" w:color="auto"/>
                        <w:bottom w:val="none" w:sz="0" w:space="0" w:color="auto"/>
                        <w:right w:val="none" w:sz="0" w:space="0" w:color="auto"/>
                      </w:divBdr>
                    </w:div>
                  </w:divsChild>
                </w:div>
                <w:div w:id="819923258">
                  <w:marLeft w:val="0"/>
                  <w:marRight w:val="0"/>
                  <w:marTop w:val="0"/>
                  <w:marBottom w:val="0"/>
                  <w:divBdr>
                    <w:top w:val="none" w:sz="0" w:space="0" w:color="auto"/>
                    <w:left w:val="none" w:sz="0" w:space="0" w:color="auto"/>
                    <w:bottom w:val="none" w:sz="0" w:space="0" w:color="auto"/>
                    <w:right w:val="none" w:sz="0" w:space="0" w:color="auto"/>
                  </w:divBdr>
                  <w:divsChild>
                    <w:div w:id="1856730555">
                      <w:marLeft w:val="0"/>
                      <w:marRight w:val="0"/>
                      <w:marTop w:val="0"/>
                      <w:marBottom w:val="0"/>
                      <w:divBdr>
                        <w:top w:val="none" w:sz="0" w:space="0" w:color="auto"/>
                        <w:left w:val="none" w:sz="0" w:space="0" w:color="auto"/>
                        <w:bottom w:val="none" w:sz="0" w:space="0" w:color="auto"/>
                        <w:right w:val="none" w:sz="0" w:space="0" w:color="auto"/>
                      </w:divBdr>
                    </w:div>
                  </w:divsChild>
                </w:div>
                <w:div w:id="843130372">
                  <w:marLeft w:val="0"/>
                  <w:marRight w:val="0"/>
                  <w:marTop w:val="0"/>
                  <w:marBottom w:val="0"/>
                  <w:divBdr>
                    <w:top w:val="none" w:sz="0" w:space="0" w:color="auto"/>
                    <w:left w:val="none" w:sz="0" w:space="0" w:color="auto"/>
                    <w:bottom w:val="none" w:sz="0" w:space="0" w:color="auto"/>
                    <w:right w:val="none" w:sz="0" w:space="0" w:color="auto"/>
                  </w:divBdr>
                  <w:divsChild>
                    <w:div w:id="1211108831">
                      <w:marLeft w:val="0"/>
                      <w:marRight w:val="0"/>
                      <w:marTop w:val="0"/>
                      <w:marBottom w:val="0"/>
                      <w:divBdr>
                        <w:top w:val="none" w:sz="0" w:space="0" w:color="auto"/>
                        <w:left w:val="none" w:sz="0" w:space="0" w:color="auto"/>
                        <w:bottom w:val="none" w:sz="0" w:space="0" w:color="auto"/>
                        <w:right w:val="none" w:sz="0" w:space="0" w:color="auto"/>
                      </w:divBdr>
                    </w:div>
                  </w:divsChild>
                </w:div>
                <w:div w:id="846676704">
                  <w:marLeft w:val="0"/>
                  <w:marRight w:val="0"/>
                  <w:marTop w:val="0"/>
                  <w:marBottom w:val="0"/>
                  <w:divBdr>
                    <w:top w:val="none" w:sz="0" w:space="0" w:color="auto"/>
                    <w:left w:val="none" w:sz="0" w:space="0" w:color="auto"/>
                    <w:bottom w:val="none" w:sz="0" w:space="0" w:color="auto"/>
                    <w:right w:val="none" w:sz="0" w:space="0" w:color="auto"/>
                  </w:divBdr>
                  <w:divsChild>
                    <w:div w:id="692262875">
                      <w:marLeft w:val="0"/>
                      <w:marRight w:val="0"/>
                      <w:marTop w:val="0"/>
                      <w:marBottom w:val="0"/>
                      <w:divBdr>
                        <w:top w:val="none" w:sz="0" w:space="0" w:color="auto"/>
                        <w:left w:val="none" w:sz="0" w:space="0" w:color="auto"/>
                        <w:bottom w:val="none" w:sz="0" w:space="0" w:color="auto"/>
                        <w:right w:val="none" w:sz="0" w:space="0" w:color="auto"/>
                      </w:divBdr>
                    </w:div>
                  </w:divsChild>
                </w:div>
                <w:div w:id="856390238">
                  <w:marLeft w:val="0"/>
                  <w:marRight w:val="0"/>
                  <w:marTop w:val="0"/>
                  <w:marBottom w:val="0"/>
                  <w:divBdr>
                    <w:top w:val="none" w:sz="0" w:space="0" w:color="auto"/>
                    <w:left w:val="none" w:sz="0" w:space="0" w:color="auto"/>
                    <w:bottom w:val="none" w:sz="0" w:space="0" w:color="auto"/>
                    <w:right w:val="none" w:sz="0" w:space="0" w:color="auto"/>
                  </w:divBdr>
                  <w:divsChild>
                    <w:div w:id="1052077098">
                      <w:marLeft w:val="0"/>
                      <w:marRight w:val="0"/>
                      <w:marTop w:val="0"/>
                      <w:marBottom w:val="0"/>
                      <w:divBdr>
                        <w:top w:val="none" w:sz="0" w:space="0" w:color="auto"/>
                        <w:left w:val="none" w:sz="0" w:space="0" w:color="auto"/>
                        <w:bottom w:val="none" w:sz="0" w:space="0" w:color="auto"/>
                        <w:right w:val="none" w:sz="0" w:space="0" w:color="auto"/>
                      </w:divBdr>
                    </w:div>
                  </w:divsChild>
                </w:div>
                <w:div w:id="873544664">
                  <w:marLeft w:val="0"/>
                  <w:marRight w:val="0"/>
                  <w:marTop w:val="0"/>
                  <w:marBottom w:val="0"/>
                  <w:divBdr>
                    <w:top w:val="none" w:sz="0" w:space="0" w:color="auto"/>
                    <w:left w:val="none" w:sz="0" w:space="0" w:color="auto"/>
                    <w:bottom w:val="none" w:sz="0" w:space="0" w:color="auto"/>
                    <w:right w:val="none" w:sz="0" w:space="0" w:color="auto"/>
                  </w:divBdr>
                  <w:divsChild>
                    <w:div w:id="1820802013">
                      <w:marLeft w:val="0"/>
                      <w:marRight w:val="0"/>
                      <w:marTop w:val="0"/>
                      <w:marBottom w:val="0"/>
                      <w:divBdr>
                        <w:top w:val="none" w:sz="0" w:space="0" w:color="auto"/>
                        <w:left w:val="none" w:sz="0" w:space="0" w:color="auto"/>
                        <w:bottom w:val="none" w:sz="0" w:space="0" w:color="auto"/>
                        <w:right w:val="none" w:sz="0" w:space="0" w:color="auto"/>
                      </w:divBdr>
                    </w:div>
                  </w:divsChild>
                </w:div>
                <w:div w:id="876046433">
                  <w:marLeft w:val="0"/>
                  <w:marRight w:val="0"/>
                  <w:marTop w:val="0"/>
                  <w:marBottom w:val="0"/>
                  <w:divBdr>
                    <w:top w:val="none" w:sz="0" w:space="0" w:color="auto"/>
                    <w:left w:val="none" w:sz="0" w:space="0" w:color="auto"/>
                    <w:bottom w:val="none" w:sz="0" w:space="0" w:color="auto"/>
                    <w:right w:val="none" w:sz="0" w:space="0" w:color="auto"/>
                  </w:divBdr>
                  <w:divsChild>
                    <w:div w:id="1427773603">
                      <w:marLeft w:val="0"/>
                      <w:marRight w:val="0"/>
                      <w:marTop w:val="0"/>
                      <w:marBottom w:val="0"/>
                      <w:divBdr>
                        <w:top w:val="none" w:sz="0" w:space="0" w:color="auto"/>
                        <w:left w:val="none" w:sz="0" w:space="0" w:color="auto"/>
                        <w:bottom w:val="none" w:sz="0" w:space="0" w:color="auto"/>
                        <w:right w:val="none" w:sz="0" w:space="0" w:color="auto"/>
                      </w:divBdr>
                    </w:div>
                  </w:divsChild>
                </w:div>
                <w:div w:id="896210097">
                  <w:marLeft w:val="0"/>
                  <w:marRight w:val="0"/>
                  <w:marTop w:val="0"/>
                  <w:marBottom w:val="0"/>
                  <w:divBdr>
                    <w:top w:val="none" w:sz="0" w:space="0" w:color="auto"/>
                    <w:left w:val="none" w:sz="0" w:space="0" w:color="auto"/>
                    <w:bottom w:val="none" w:sz="0" w:space="0" w:color="auto"/>
                    <w:right w:val="none" w:sz="0" w:space="0" w:color="auto"/>
                  </w:divBdr>
                  <w:divsChild>
                    <w:div w:id="922111009">
                      <w:marLeft w:val="0"/>
                      <w:marRight w:val="0"/>
                      <w:marTop w:val="0"/>
                      <w:marBottom w:val="0"/>
                      <w:divBdr>
                        <w:top w:val="none" w:sz="0" w:space="0" w:color="auto"/>
                        <w:left w:val="none" w:sz="0" w:space="0" w:color="auto"/>
                        <w:bottom w:val="none" w:sz="0" w:space="0" w:color="auto"/>
                        <w:right w:val="none" w:sz="0" w:space="0" w:color="auto"/>
                      </w:divBdr>
                    </w:div>
                  </w:divsChild>
                </w:div>
                <w:div w:id="905147684">
                  <w:marLeft w:val="0"/>
                  <w:marRight w:val="0"/>
                  <w:marTop w:val="0"/>
                  <w:marBottom w:val="0"/>
                  <w:divBdr>
                    <w:top w:val="none" w:sz="0" w:space="0" w:color="auto"/>
                    <w:left w:val="none" w:sz="0" w:space="0" w:color="auto"/>
                    <w:bottom w:val="none" w:sz="0" w:space="0" w:color="auto"/>
                    <w:right w:val="none" w:sz="0" w:space="0" w:color="auto"/>
                  </w:divBdr>
                  <w:divsChild>
                    <w:div w:id="713888013">
                      <w:marLeft w:val="0"/>
                      <w:marRight w:val="0"/>
                      <w:marTop w:val="0"/>
                      <w:marBottom w:val="0"/>
                      <w:divBdr>
                        <w:top w:val="none" w:sz="0" w:space="0" w:color="auto"/>
                        <w:left w:val="none" w:sz="0" w:space="0" w:color="auto"/>
                        <w:bottom w:val="none" w:sz="0" w:space="0" w:color="auto"/>
                        <w:right w:val="none" w:sz="0" w:space="0" w:color="auto"/>
                      </w:divBdr>
                    </w:div>
                  </w:divsChild>
                </w:div>
                <w:div w:id="925966697">
                  <w:marLeft w:val="0"/>
                  <w:marRight w:val="0"/>
                  <w:marTop w:val="0"/>
                  <w:marBottom w:val="0"/>
                  <w:divBdr>
                    <w:top w:val="none" w:sz="0" w:space="0" w:color="auto"/>
                    <w:left w:val="none" w:sz="0" w:space="0" w:color="auto"/>
                    <w:bottom w:val="none" w:sz="0" w:space="0" w:color="auto"/>
                    <w:right w:val="none" w:sz="0" w:space="0" w:color="auto"/>
                  </w:divBdr>
                  <w:divsChild>
                    <w:div w:id="1374117956">
                      <w:marLeft w:val="0"/>
                      <w:marRight w:val="0"/>
                      <w:marTop w:val="0"/>
                      <w:marBottom w:val="0"/>
                      <w:divBdr>
                        <w:top w:val="none" w:sz="0" w:space="0" w:color="auto"/>
                        <w:left w:val="none" w:sz="0" w:space="0" w:color="auto"/>
                        <w:bottom w:val="none" w:sz="0" w:space="0" w:color="auto"/>
                        <w:right w:val="none" w:sz="0" w:space="0" w:color="auto"/>
                      </w:divBdr>
                    </w:div>
                  </w:divsChild>
                </w:div>
                <w:div w:id="937064033">
                  <w:marLeft w:val="0"/>
                  <w:marRight w:val="0"/>
                  <w:marTop w:val="0"/>
                  <w:marBottom w:val="0"/>
                  <w:divBdr>
                    <w:top w:val="none" w:sz="0" w:space="0" w:color="auto"/>
                    <w:left w:val="none" w:sz="0" w:space="0" w:color="auto"/>
                    <w:bottom w:val="none" w:sz="0" w:space="0" w:color="auto"/>
                    <w:right w:val="none" w:sz="0" w:space="0" w:color="auto"/>
                  </w:divBdr>
                  <w:divsChild>
                    <w:div w:id="1704281898">
                      <w:marLeft w:val="0"/>
                      <w:marRight w:val="0"/>
                      <w:marTop w:val="0"/>
                      <w:marBottom w:val="0"/>
                      <w:divBdr>
                        <w:top w:val="none" w:sz="0" w:space="0" w:color="auto"/>
                        <w:left w:val="none" w:sz="0" w:space="0" w:color="auto"/>
                        <w:bottom w:val="none" w:sz="0" w:space="0" w:color="auto"/>
                        <w:right w:val="none" w:sz="0" w:space="0" w:color="auto"/>
                      </w:divBdr>
                    </w:div>
                  </w:divsChild>
                </w:div>
                <w:div w:id="961419861">
                  <w:marLeft w:val="0"/>
                  <w:marRight w:val="0"/>
                  <w:marTop w:val="0"/>
                  <w:marBottom w:val="0"/>
                  <w:divBdr>
                    <w:top w:val="none" w:sz="0" w:space="0" w:color="auto"/>
                    <w:left w:val="none" w:sz="0" w:space="0" w:color="auto"/>
                    <w:bottom w:val="none" w:sz="0" w:space="0" w:color="auto"/>
                    <w:right w:val="none" w:sz="0" w:space="0" w:color="auto"/>
                  </w:divBdr>
                  <w:divsChild>
                    <w:div w:id="2101442346">
                      <w:marLeft w:val="0"/>
                      <w:marRight w:val="0"/>
                      <w:marTop w:val="0"/>
                      <w:marBottom w:val="0"/>
                      <w:divBdr>
                        <w:top w:val="none" w:sz="0" w:space="0" w:color="auto"/>
                        <w:left w:val="none" w:sz="0" w:space="0" w:color="auto"/>
                        <w:bottom w:val="none" w:sz="0" w:space="0" w:color="auto"/>
                        <w:right w:val="none" w:sz="0" w:space="0" w:color="auto"/>
                      </w:divBdr>
                    </w:div>
                  </w:divsChild>
                </w:div>
                <w:div w:id="966157354">
                  <w:marLeft w:val="0"/>
                  <w:marRight w:val="0"/>
                  <w:marTop w:val="0"/>
                  <w:marBottom w:val="0"/>
                  <w:divBdr>
                    <w:top w:val="none" w:sz="0" w:space="0" w:color="auto"/>
                    <w:left w:val="none" w:sz="0" w:space="0" w:color="auto"/>
                    <w:bottom w:val="none" w:sz="0" w:space="0" w:color="auto"/>
                    <w:right w:val="none" w:sz="0" w:space="0" w:color="auto"/>
                  </w:divBdr>
                  <w:divsChild>
                    <w:div w:id="1443842054">
                      <w:marLeft w:val="0"/>
                      <w:marRight w:val="0"/>
                      <w:marTop w:val="0"/>
                      <w:marBottom w:val="0"/>
                      <w:divBdr>
                        <w:top w:val="none" w:sz="0" w:space="0" w:color="auto"/>
                        <w:left w:val="none" w:sz="0" w:space="0" w:color="auto"/>
                        <w:bottom w:val="none" w:sz="0" w:space="0" w:color="auto"/>
                        <w:right w:val="none" w:sz="0" w:space="0" w:color="auto"/>
                      </w:divBdr>
                    </w:div>
                  </w:divsChild>
                </w:div>
                <w:div w:id="1007750658">
                  <w:marLeft w:val="0"/>
                  <w:marRight w:val="0"/>
                  <w:marTop w:val="0"/>
                  <w:marBottom w:val="0"/>
                  <w:divBdr>
                    <w:top w:val="none" w:sz="0" w:space="0" w:color="auto"/>
                    <w:left w:val="none" w:sz="0" w:space="0" w:color="auto"/>
                    <w:bottom w:val="none" w:sz="0" w:space="0" w:color="auto"/>
                    <w:right w:val="none" w:sz="0" w:space="0" w:color="auto"/>
                  </w:divBdr>
                  <w:divsChild>
                    <w:div w:id="164588773">
                      <w:marLeft w:val="0"/>
                      <w:marRight w:val="0"/>
                      <w:marTop w:val="0"/>
                      <w:marBottom w:val="0"/>
                      <w:divBdr>
                        <w:top w:val="none" w:sz="0" w:space="0" w:color="auto"/>
                        <w:left w:val="none" w:sz="0" w:space="0" w:color="auto"/>
                        <w:bottom w:val="none" w:sz="0" w:space="0" w:color="auto"/>
                        <w:right w:val="none" w:sz="0" w:space="0" w:color="auto"/>
                      </w:divBdr>
                    </w:div>
                  </w:divsChild>
                </w:div>
                <w:div w:id="1021054416">
                  <w:marLeft w:val="0"/>
                  <w:marRight w:val="0"/>
                  <w:marTop w:val="0"/>
                  <w:marBottom w:val="0"/>
                  <w:divBdr>
                    <w:top w:val="none" w:sz="0" w:space="0" w:color="auto"/>
                    <w:left w:val="none" w:sz="0" w:space="0" w:color="auto"/>
                    <w:bottom w:val="none" w:sz="0" w:space="0" w:color="auto"/>
                    <w:right w:val="none" w:sz="0" w:space="0" w:color="auto"/>
                  </w:divBdr>
                  <w:divsChild>
                    <w:div w:id="1198200481">
                      <w:marLeft w:val="0"/>
                      <w:marRight w:val="0"/>
                      <w:marTop w:val="0"/>
                      <w:marBottom w:val="0"/>
                      <w:divBdr>
                        <w:top w:val="none" w:sz="0" w:space="0" w:color="auto"/>
                        <w:left w:val="none" w:sz="0" w:space="0" w:color="auto"/>
                        <w:bottom w:val="none" w:sz="0" w:space="0" w:color="auto"/>
                        <w:right w:val="none" w:sz="0" w:space="0" w:color="auto"/>
                      </w:divBdr>
                    </w:div>
                  </w:divsChild>
                </w:div>
                <w:div w:id="1033574843">
                  <w:marLeft w:val="0"/>
                  <w:marRight w:val="0"/>
                  <w:marTop w:val="0"/>
                  <w:marBottom w:val="0"/>
                  <w:divBdr>
                    <w:top w:val="none" w:sz="0" w:space="0" w:color="auto"/>
                    <w:left w:val="none" w:sz="0" w:space="0" w:color="auto"/>
                    <w:bottom w:val="none" w:sz="0" w:space="0" w:color="auto"/>
                    <w:right w:val="none" w:sz="0" w:space="0" w:color="auto"/>
                  </w:divBdr>
                  <w:divsChild>
                    <w:div w:id="1380975020">
                      <w:marLeft w:val="0"/>
                      <w:marRight w:val="0"/>
                      <w:marTop w:val="0"/>
                      <w:marBottom w:val="0"/>
                      <w:divBdr>
                        <w:top w:val="none" w:sz="0" w:space="0" w:color="auto"/>
                        <w:left w:val="none" w:sz="0" w:space="0" w:color="auto"/>
                        <w:bottom w:val="none" w:sz="0" w:space="0" w:color="auto"/>
                        <w:right w:val="none" w:sz="0" w:space="0" w:color="auto"/>
                      </w:divBdr>
                    </w:div>
                  </w:divsChild>
                </w:div>
                <w:div w:id="1054817067">
                  <w:marLeft w:val="0"/>
                  <w:marRight w:val="0"/>
                  <w:marTop w:val="0"/>
                  <w:marBottom w:val="0"/>
                  <w:divBdr>
                    <w:top w:val="none" w:sz="0" w:space="0" w:color="auto"/>
                    <w:left w:val="none" w:sz="0" w:space="0" w:color="auto"/>
                    <w:bottom w:val="none" w:sz="0" w:space="0" w:color="auto"/>
                    <w:right w:val="none" w:sz="0" w:space="0" w:color="auto"/>
                  </w:divBdr>
                  <w:divsChild>
                    <w:div w:id="775445075">
                      <w:marLeft w:val="0"/>
                      <w:marRight w:val="0"/>
                      <w:marTop w:val="0"/>
                      <w:marBottom w:val="0"/>
                      <w:divBdr>
                        <w:top w:val="none" w:sz="0" w:space="0" w:color="auto"/>
                        <w:left w:val="none" w:sz="0" w:space="0" w:color="auto"/>
                        <w:bottom w:val="none" w:sz="0" w:space="0" w:color="auto"/>
                        <w:right w:val="none" w:sz="0" w:space="0" w:color="auto"/>
                      </w:divBdr>
                    </w:div>
                  </w:divsChild>
                </w:div>
                <w:div w:id="1127040294">
                  <w:marLeft w:val="0"/>
                  <w:marRight w:val="0"/>
                  <w:marTop w:val="0"/>
                  <w:marBottom w:val="0"/>
                  <w:divBdr>
                    <w:top w:val="none" w:sz="0" w:space="0" w:color="auto"/>
                    <w:left w:val="none" w:sz="0" w:space="0" w:color="auto"/>
                    <w:bottom w:val="none" w:sz="0" w:space="0" w:color="auto"/>
                    <w:right w:val="none" w:sz="0" w:space="0" w:color="auto"/>
                  </w:divBdr>
                  <w:divsChild>
                    <w:div w:id="885486632">
                      <w:marLeft w:val="0"/>
                      <w:marRight w:val="0"/>
                      <w:marTop w:val="0"/>
                      <w:marBottom w:val="0"/>
                      <w:divBdr>
                        <w:top w:val="none" w:sz="0" w:space="0" w:color="auto"/>
                        <w:left w:val="none" w:sz="0" w:space="0" w:color="auto"/>
                        <w:bottom w:val="none" w:sz="0" w:space="0" w:color="auto"/>
                        <w:right w:val="none" w:sz="0" w:space="0" w:color="auto"/>
                      </w:divBdr>
                    </w:div>
                  </w:divsChild>
                </w:div>
                <w:div w:id="1253009225">
                  <w:marLeft w:val="0"/>
                  <w:marRight w:val="0"/>
                  <w:marTop w:val="0"/>
                  <w:marBottom w:val="0"/>
                  <w:divBdr>
                    <w:top w:val="none" w:sz="0" w:space="0" w:color="auto"/>
                    <w:left w:val="none" w:sz="0" w:space="0" w:color="auto"/>
                    <w:bottom w:val="none" w:sz="0" w:space="0" w:color="auto"/>
                    <w:right w:val="none" w:sz="0" w:space="0" w:color="auto"/>
                  </w:divBdr>
                  <w:divsChild>
                    <w:div w:id="305471288">
                      <w:marLeft w:val="0"/>
                      <w:marRight w:val="0"/>
                      <w:marTop w:val="0"/>
                      <w:marBottom w:val="0"/>
                      <w:divBdr>
                        <w:top w:val="none" w:sz="0" w:space="0" w:color="auto"/>
                        <w:left w:val="none" w:sz="0" w:space="0" w:color="auto"/>
                        <w:bottom w:val="none" w:sz="0" w:space="0" w:color="auto"/>
                        <w:right w:val="none" w:sz="0" w:space="0" w:color="auto"/>
                      </w:divBdr>
                    </w:div>
                  </w:divsChild>
                </w:div>
                <w:div w:id="1269005336">
                  <w:marLeft w:val="0"/>
                  <w:marRight w:val="0"/>
                  <w:marTop w:val="0"/>
                  <w:marBottom w:val="0"/>
                  <w:divBdr>
                    <w:top w:val="none" w:sz="0" w:space="0" w:color="auto"/>
                    <w:left w:val="none" w:sz="0" w:space="0" w:color="auto"/>
                    <w:bottom w:val="none" w:sz="0" w:space="0" w:color="auto"/>
                    <w:right w:val="none" w:sz="0" w:space="0" w:color="auto"/>
                  </w:divBdr>
                  <w:divsChild>
                    <w:div w:id="1543714682">
                      <w:marLeft w:val="0"/>
                      <w:marRight w:val="0"/>
                      <w:marTop w:val="0"/>
                      <w:marBottom w:val="0"/>
                      <w:divBdr>
                        <w:top w:val="none" w:sz="0" w:space="0" w:color="auto"/>
                        <w:left w:val="none" w:sz="0" w:space="0" w:color="auto"/>
                        <w:bottom w:val="none" w:sz="0" w:space="0" w:color="auto"/>
                        <w:right w:val="none" w:sz="0" w:space="0" w:color="auto"/>
                      </w:divBdr>
                    </w:div>
                  </w:divsChild>
                </w:div>
                <w:div w:id="1289970841">
                  <w:marLeft w:val="0"/>
                  <w:marRight w:val="0"/>
                  <w:marTop w:val="0"/>
                  <w:marBottom w:val="0"/>
                  <w:divBdr>
                    <w:top w:val="none" w:sz="0" w:space="0" w:color="auto"/>
                    <w:left w:val="none" w:sz="0" w:space="0" w:color="auto"/>
                    <w:bottom w:val="none" w:sz="0" w:space="0" w:color="auto"/>
                    <w:right w:val="none" w:sz="0" w:space="0" w:color="auto"/>
                  </w:divBdr>
                  <w:divsChild>
                    <w:div w:id="1760980892">
                      <w:marLeft w:val="0"/>
                      <w:marRight w:val="0"/>
                      <w:marTop w:val="0"/>
                      <w:marBottom w:val="0"/>
                      <w:divBdr>
                        <w:top w:val="none" w:sz="0" w:space="0" w:color="auto"/>
                        <w:left w:val="none" w:sz="0" w:space="0" w:color="auto"/>
                        <w:bottom w:val="none" w:sz="0" w:space="0" w:color="auto"/>
                        <w:right w:val="none" w:sz="0" w:space="0" w:color="auto"/>
                      </w:divBdr>
                    </w:div>
                  </w:divsChild>
                </w:div>
                <w:div w:id="1290085760">
                  <w:marLeft w:val="0"/>
                  <w:marRight w:val="0"/>
                  <w:marTop w:val="0"/>
                  <w:marBottom w:val="0"/>
                  <w:divBdr>
                    <w:top w:val="none" w:sz="0" w:space="0" w:color="auto"/>
                    <w:left w:val="none" w:sz="0" w:space="0" w:color="auto"/>
                    <w:bottom w:val="none" w:sz="0" w:space="0" w:color="auto"/>
                    <w:right w:val="none" w:sz="0" w:space="0" w:color="auto"/>
                  </w:divBdr>
                  <w:divsChild>
                    <w:div w:id="1311910333">
                      <w:marLeft w:val="0"/>
                      <w:marRight w:val="0"/>
                      <w:marTop w:val="0"/>
                      <w:marBottom w:val="0"/>
                      <w:divBdr>
                        <w:top w:val="none" w:sz="0" w:space="0" w:color="auto"/>
                        <w:left w:val="none" w:sz="0" w:space="0" w:color="auto"/>
                        <w:bottom w:val="none" w:sz="0" w:space="0" w:color="auto"/>
                        <w:right w:val="none" w:sz="0" w:space="0" w:color="auto"/>
                      </w:divBdr>
                    </w:div>
                  </w:divsChild>
                </w:div>
                <w:div w:id="1293748656">
                  <w:marLeft w:val="0"/>
                  <w:marRight w:val="0"/>
                  <w:marTop w:val="0"/>
                  <w:marBottom w:val="0"/>
                  <w:divBdr>
                    <w:top w:val="none" w:sz="0" w:space="0" w:color="auto"/>
                    <w:left w:val="none" w:sz="0" w:space="0" w:color="auto"/>
                    <w:bottom w:val="none" w:sz="0" w:space="0" w:color="auto"/>
                    <w:right w:val="none" w:sz="0" w:space="0" w:color="auto"/>
                  </w:divBdr>
                  <w:divsChild>
                    <w:div w:id="1685088272">
                      <w:marLeft w:val="0"/>
                      <w:marRight w:val="0"/>
                      <w:marTop w:val="0"/>
                      <w:marBottom w:val="0"/>
                      <w:divBdr>
                        <w:top w:val="none" w:sz="0" w:space="0" w:color="auto"/>
                        <w:left w:val="none" w:sz="0" w:space="0" w:color="auto"/>
                        <w:bottom w:val="none" w:sz="0" w:space="0" w:color="auto"/>
                        <w:right w:val="none" w:sz="0" w:space="0" w:color="auto"/>
                      </w:divBdr>
                    </w:div>
                  </w:divsChild>
                </w:div>
                <w:div w:id="1298341385">
                  <w:marLeft w:val="0"/>
                  <w:marRight w:val="0"/>
                  <w:marTop w:val="0"/>
                  <w:marBottom w:val="0"/>
                  <w:divBdr>
                    <w:top w:val="none" w:sz="0" w:space="0" w:color="auto"/>
                    <w:left w:val="none" w:sz="0" w:space="0" w:color="auto"/>
                    <w:bottom w:val="none" w:sz="0" w:space="0" w:color="auto"/>
                    <w:right w:val="none" w:sz="0" w:space="0" w:color="auto"/>
                  </w:divBdr>
                  <w:divsChild>
                    <w:div w:id="67579522">
                      <w:marLeft w:val="0"/>
                      <w:marRight w:val="0"/>
                      <w:marTop w:val="0"/>
                      <w:marBottom w:val="0"/>
                      <w:divBdr>
                        <w:top w:val="none" w:sz="0" w:space="0" w:color="auto"/>
                        <w:left w:val="none" w:sz="0" w:space="0" w:color="auto"/>
                        <w:bottom w:val="none" w:sz="0" w:space="0" w:color="auto"/>
                        <w:right w:val="none" w:sz="0" w:space="0" w:color="auto"/>
                      </w:divBdr>
                    </w:div>
                  </w:divsChild>
                </w:div>
                <w:div w:id="1300258244">
                  <w:marLeft w:val="0"/>
                  <w:marRight w:val="0"/>
                  <w:marTop w:val="0"/>
                  <w:marBottom w:val="0"/>
                  <w:divBdr>
                    <w:top w:val="none" w:sz="0" w:space="0" w:color="auto"/>
                    <w:left w:val="none" w:sz="0" w:space="0" w:color="auto"/>
                    <w:bottom w:val="none" w:sz="0" w:space="0" w:color="auto"/>
                    <w:right w:val="none" w:sz="0" w:space="0" w:color="auto"/>
                  </w:divBdr>
                  <w:divsChild>
                    <w:div w:id="2028169005">
                      <w:marLeft w:val="0"/>
                      <w:marRight w:val="0"/>
                      <w:marTop w:val="0"/>
                      <w:marBottom w:val="0"/>
                      <w:divBdr>
                        <w:top w:val="none" w:sz="0" w:space="0" w:color="auto"/>
                        <w:left w:val="none" w:sz="0" w:space="0" w:color="auto"/>
                        <w:bottom w:val="none" w:sz="0" w:space="0" w:color="auto"/>
                        <w:right w:val="none" w:sz="0" w:space="0" w:color="auto"/>
                      </w:divBdr>
                    </w:div>
                  </w:divsChild>
                </w:div>
                <w:div w:id="1333146518">
                  <w:marLeft w:val="0"/>
                  <w:marRight w:val="0"/>
                  <w:marTop w:val="0"/>
                  <w:marBottom w:val="0"/>
                  <w:divBdr>
                    <w:top w:val="none" w:sz="0" w:space="0" w:color="auto"/>
                    <w:left w:val="none" w:sz="0" w:space="0" w:color="auto"/>
                    <w:bottom w:val="none" w:sz="0" w:space="0" w:color="auto"/>
                    <w:right w:val="none" w:sz="0" w:space="0" w:color="auto"/>
                  </w:divBdr>
                  <w:divsChild>
                    <w:div w:id="1866865701">
                      <w:marLeft w:val="0"/>
                      <w:marRight w:val="0"/>
                      <w:marTop w:val="0"/>
                      <w:marBottom w:val="0"/>
                      <w:divBdr>
                        <w:top w:val="none" w:sz="0" w:space="0" w:color="auto"/>
                        <w:left w:val="none" w:sz="0" w:space="0" w:color="auto"/>
                        <w:bottom w:val="none" w:sz="0" w:space="0" w:color="auto"/>
                        <w:right w:val="none" w:sz="0" w:space="0" w:color="auto"/>
                      </w:divBdr>
                    </w:div>
                  </w:divsChild>
                </w:div>
                <w:div w:id="1338386350">
                  <w:marLeft w:val="0"/>
                  <w:marRight w:val="0"/>
                  <w:marTop w:val="0"/>
                  <w:marBottom w:val="0"/>
                  <w:divBdr>
                    <w:top w:val="none" w:sz="0" w:space="0" w:color="auto"/>
                    <w:left w:val="none" w:sz="0" w:space="0" w:color="auto"/>
                    <w:bottom w:val="none" w:sz="0" w:space="0" w:color="auto"/>
                    <w:right w:val="none" w:sz="0" w:space="0" w:color="auto"/>
                  </w:divBdr>
                  <w:divsChild>
                    <w:div w:id="243802713">
                      <w:marLeft w:val="0"/>
                      <w:marRight w:val="0"/>
                      <w:marTop w:val="0"/>
                      <w:marBottom w:val="0"/>
                      <w:divBdr>
                        <w:top w:val="none" w:sz="0" w:space="0" w:color="auto"/>
                        <w:left w:val="none" w:sz="0" w:space="0" w:color="auto"/>
                        <w:bottom w:val="none" w:sz="0" w:space="0" w:color="auto"/>
                        <w:right w:val="none" w:sz="0" w:space="0" w:color="auto"/>
                      </w:divBdr>
                    </w:div>
                  </w:divsChild>
                </w:div>
                <w:div w:id="1427847928">
                  <w:marLeft w:val="0"/>
                  <w:marRight w:val="0"/>
                  <w:marTop w:val="0"/>
                  <w:marBottom w:val="0"/>
                  <w:divBdr>
                    <w:top w:val="none" w:sz="0" w:space="0" w:color="auto"/>
                    <w:left w:val="none" w:sz="0" w:space="0" w:color="auto"/>
                    <w:bottom w:val="none" w:sz="0" w:space="0" w:color="auto"/>
                    <w:right w:val="none" w:sz="0" w:space="0" w:color="auto"/>
                  </w:divBdr>
                  <w:divsChild>
                    <w:div w:id="2002417875">
                      <w:marLeft w:val="0"/>
                      <w:marRight w:val="0"/>
                      <w:marTop w:val="0"/>
                      <w:marBottom w:val="0"/>
                      <w:divBdr>
                        <w:top w:val="none" w:sz="0" w:space="0" w:color="auto"/>
                        <w:left w:val="none" w:sz="0" w:space="0" w:color="auto"/>
                        <w:bottom w:val="none" w:sz="0" w:space="0" w:color="auto"/>
                        <w:right w:val="none" w:sz="0" w:space="0" w:color="auto"/>
                      </w:divBdr>
                    </w:div>
                  </w:divsChild>
                </w:div>
                <w:div w:id="1432509001">
                  <w:marLeft w:val="0"/>
                  <w:marRight w:val="0"/>
                  <w:marTop w:val="0"/>
                  <w:marBottom w:val="0"/>
                  <w:divBdr>
                    <w:top w:val="none" w:sz="0" w:space="0" w:color="auto"/>
                    <w:left w:val="none" w:sz="0" w:space="0" w:color="auto"/>
                    <w:bottom w:val="none" w:sz="0" w:space="0" w:color="auto"/>
                    <w:right w:val="none" w:sz="0" w:space="0" w:color="auto"/>
                  </w:divBdr>
                  <w:divsChild>
                    <w:div w:id="1405568981">
                      <w:marLeft w:val="0"/>
                      <w:marRight w:val="0"/>
                      <w:marTop w:val="0"/>
                      <w:marBottom w:val="0"/>
                      <w:divBdr>
                        <w:top w:val="none" w:sz="0" w:space="0" w:color="auto"/>
                        <w:left w:val="none" w:sz="0" w:space="0" w:color="auto"/>
                        <w:bottom w:val="none" w:sz="0" w:space="0" w:color="auto"/>
                        <w:right w:val="none" w:sz="0" w:space="0" w:color="auto"/>
                      </w:divBdr>
                    </w:div>
                  </w:divsChild>
                </w:div>
                <w:div w:id="1437752833">
                  <w:marLeft w:val="0"/>
                  <w:marRight w:val="0"/>
                  <w:marTop w:val="0"/>
                  <w:marBottom w:val="0"/>
                  <w:divBdr>
                    <w:top w:val="none" w:sz="0" w:space="0" w:color="auto"/>
                    <w:left w:val="none" w:sz="0" w:space="0" w:color="auto"/>
                    <w:bottom w:val="none" w:sz="0" w:space="0" w:color="auto"/>
                    <w:right w:val="none" w:sz="0" w:space="0" w:color="auto"/>
                  </w:divBdr>
                  <w:divsChild>
                    <w:div w:id="1691293099">
                      <w:marLeft w:val="0"/>
                      <w:marRight w:val="0"/>
                      <w:marTop w:val="0"/>
                      <w:marBottom w:val="0"/>
                      <w:divBdr>
                        <w:top w:val="none" w:sz="0" w:space="0" w:color="auto"/>
                        <w:left w:val="none" w:sz="0" w:space="0" w:color="auto"/>
                        <w:bottom w:val="none" w:sz="0" w:space="0" w:color="auto"/>
                        <w:right w:val="none" w:sz="0" w:space="0" w:color="auto"/>
                      </w:divBdr>
                    </w:div>
                  </w:divsChild>
                </w:div>
                <w:div w:id="1438670570">
                  <w:marLeft w:val="0"/>
                  <w:marRight w:val="0"/>
                  <w:marTop w:val="0"/>
                  <w:marBottom w:val="0"/>
                  <w:divBdr>
                    <w:top w:val="none" w:sz="0" w:space="0" w:color="auto"/>
                    <w:left w:val="none" w:sz="0" w:space="0" w:color="auto"/>
                    <w:bottom w:val="none" w:sz="0" w:space="0" w:color="auto"/>
                    <w:right w:val="none" w:sz="0" w:space="0" w:color="auto"/>
                  </w:divBdr>
                  <w:divsChild>
                    <w:div w:id="1163278222">
                      <w:marLeft w:val="0"/>
                      <w:marRight w:val="0"/>
                      <w:marTop w:val="0"/>
                      <w:marBottom w:val="0"/>
                      <w:divBdr>
                        <w:top w:val="none" w:sz="0" w:space="0" w:color="auto"/>
                        <w:left w:val="none" w:sz="0" w:space="0" w:color="auto"/>
                        <w:bottom w:val="none" w:sz="0" w:space="0" w:color="auto"/>
                        <w:right w:val="none" w:sz="0" w:space="0" w:color="auto"/>
                      </w:divBdr>
                    </w:div>
                  </w:divsChild>
                </w:div>
                <w:div w:id="1468864470">
                  <w:marLeft w:val="0"/>
                  <w:marRight w:val="0"/>
                  <w:marTop w:val="0"/>
                  <w:marBottom w:val="0"/>
                  <w:divBdr>
                    <w:top w:val="none" w:sz="0" w:space="0" w:color="auto"/>
                    <w:left w:val="none" w:sz="0" w:space="0" w:color="auto"/>
                    <w:bottom w:val="none" w:sz="0" w:space="0" w:color="auto"/>
                    <w:right w:val="none" w:sz="0" w:space="0" w:color="auto"/>
                  </w:divBdr>
                  <w:divsChild>
                    <w:div w:id="1528908781">
                      <w:marLeft w:val="0"/>
                      <w:marRight w:val="0"/>
                      <w:marTop w:val="0"/>
                      <w:marBottom w:val="0"/>
                      <w:divBdr>
                        <w:top w:val="none" w:sz="0" w:space="0" w:color="auto"/>
                        <w:left w:val="none" w:sz="0" w:space="0" w:color="auto"/>
                        <w:bottom w:val="none" w:sz="0" w:space="0" w:color="auto"/>
                        <w:right w:val="none" w:sz="0" w:space="0" w:color="auto"/>
                      </w:divBdr>
                    </w:div>
                  </w:divsChild>
                </w:div>
                <w:div w:id="1469738754">
                  <w:marLeft w:val="0"/>
                  <w:marRight w:val="0"/>
                  <w:marTop w:val="0"/>
                  <w:marBottom w:val="0"/>
                  <w:divBdr>
                    <w:top w:val="none" w:sz="0" w:space="0" w:color="auto"/>
                    <w:left w:val="none" w:sz="0" w:space="0" w:color="auto"/>
                    <w:bottom w:val="none" w:sz="0" w:space="0" w:color="auto"/>
                    <w:right w:val="none" w:sz="0" w:space="0" w:color="auto"/>
                  </w:divBdr>
                  <w:divsChild>
                    <w:div w:id="1341083659">
                      <w:marLeft w:val="0"/>
                      <w:marRight w:val="0"/>
                      <w:marTop w:val="0"/>
                      <w:marBottom w:val="0"/>
                      <w:divBdr>
                        <w:top w:val="none" w:sz="0" w:space="0" w:color="auto"/>
                        <w:left w:val="none" w:sz="0" w:space="0" w:color="auto"/>
                        <w:bottom w:val="none" w:sz="0" w:space="0" w:color="auto"/>
                        <w:right w:val="none" w:sz="0" w:space="0" w:color="auto"/>
                      </w:divBdr>
                    </w:div>
                  </w:divsChild>
                </w:div>
                <w:div w:id="1476533121">
                  <w:marLeft w:val="0"/>
                  <w:marRight w:val="0"/>
                  <w:marTop w:val="0"/>
                  <w:marBottom w:val="0"/>
                  <w:divBdr>
                    <w:top w:val="none" w:sz="0" w:space="0" w:color="auto"/>
                    <w:left w:val="none" w:sz="0" w:space="0" w:color="auto"/>
                    <w:bottom w:val="none" w:sz="0" w:space="0" w:color="auto"/>
                    <w:right w:val="none" w:sz="0" w:space="0" w:color="auto"/>
                  </w:divBdr>
                  <w:divsChild>
                    <w:div w:id="337276054">
                      <w:marLeft w:val="0"/>
                      <w:marRight w:val="0"/>
                      <w:marTop w:val="0"/>
                      <w:marBottom w:val="0"/>
                      <w:divBdr>
                        <w:top w:val="none" w:sz="0" w:space="0" w:color="auto"/>
                        <w:left w:val="none" w:sz="0" w:space="0" w:color="auto"/>
                        <w:bottom w:val="none" w:sz="0" w:space="0" w:color="auto"/>
                        <w:right w:val="none" w:sz="0" w:space="0" w:color="auto"/>
                      </w:divBdr>
                    </w:div>
                  </w:divsChild>
                </w:div>
                <w:div w:id="1478760003">
                  <w:marLeft w:val="0"/>
                  <w:marRight w:val="0"/>
                  <w:marTop w:val="0"/>
                  <w:marBottom w:val="0"/>
                  <w:divBdr>
                    <w:top w:val="none" w:sz="0" w:space="0" w:color="auto"/>
                    <w:left w:val="none" w:sz="0" w:space="0" w:color="auto"/>
                    <w:bottom w:val="none" w:sz="0" w:space="0" w:color="auto"/>
                    <w:right w:val="none" w:sz="0" w:space="0" w:color="auto"/>
                  </w:divBdr>
                  <w:divsChild>
                    <w:div w:id="288820657">
                      <w:marLeft w:val="0"/>
                      <w:marRight w:val="0"/>
                      <w:marTop w:val="0"/>
                      <w:marBottom w:val="0"/>
                      <w:divBdr>
                        <w:top w:val="none" w:sz="0" w:space="0" w:color="auto"/>
                        <w:left w:val="none" w:sz="0" w:space="0" w:color="auto"/>
                        <w:bottom w:val="none" w:sz="0" w:space="0" w:color="auto"/>
                        <w:right w:val="none" w:sz="0" w:space="0" w:color="auto"/>
                      </w:divBdr>
                    </w:div>
                  </w:divsChild>
                </w:div>
                <w:div w:id="1481265574">
                  <w:marLeft w:val="0"/>
                  <w:marRight w:val="0"/>
                  <w:marTop w:val="0"/>
                  <w:marBottom w:val="0"/>
                  <w:divBdr>
                    <w:top w:val="none" w:sz="0" w:space="0" w:color="auto"/>
                    <w:left w:val="none" w:sz="0" w:space="0" w:color="auto"/>
                    <w:bottom w:val="none" w:sz="0" w:space="0" w:color="auto"/>
                    <w:right w:val="none" w:sz="0" w:space="0" w:color="auto"/>
                  </w:divBdr>
                  <w:divsChild>
                    <w:div w:id="1359694905">
                      <w:marLeft w:val="0"/>
                      <w:marRight w:val="0"/>
                      <w:marTop w:val="0"/>
                      <w:marBottom w:val="0"/>
                      <w:divBdr>
                        <w:top w:val="none" w:sz="0" w:space="0" w:color="auto"/>
                        <w:left w:val="none" w:sz="0" w:space="0" w:color="auto"/>
                        <w:bottom w:val="none" w:sz="0" w:space="0" w:color="auto"/>
                        <w:right w:val="none" w:sz="0" w:space="0" w:color="auto"/>
                      </w:divBdr>
                    </w:div>
                  </w:divsChild>
                </w:div>
                <w:div w:id="1492135519">
                  <w:marLeft w:val="0"/>
                  <w:marRight w:val="0"/>
                  <w:marTop w:val="0"/>
                  <w:marBottom w:val="0"/>
                  <w:divBdr>
                    <w:top w:val="none" w:sz="0" w:space="0" w:color="auto"/>
                    <w:left w:val="none" w:sz="0" w:space="0" w:color="auto"/>
                    <w:bottom w:val="none" w:sz="0" w:space="0" w:color="auto"/>
                    <w:right w:val="none" w:sz="0" w:space="0" w:color="auto"/>
                  </w:divBdr>
                  <w:divsChild>
                    <w:div w:id="173617211">
                      <w:marLeft w:val="0"/>
                      <w:marRight w:val="0"/>
                      <w:marTop w:val="0"/>
                      <w:marBottom w:val="0"/>
                      <w:divBdr>
                        <w:top w:val="none" w:sz="0" w:space="0" w:color="auto"/>
                        <w:left w:val="none" w:sz="0" w:space="0" w:color="auto"/>
                        <w:bottom w:val="none" w:sz="0" w:space="0" w:color="auto"/>
                        <w:right w:val="none" w:sz="0" w:space="0" w:color="auto"/>
                      </w:divBdr>
                    </w:div>
                  </w:divsChild>
                </w:div>
                <w:div w:id="1495218315">
                  <w:marLeft w:val="0"/>
                  <w:marRight w:val="0"/>
                  <w:marTop w:val="0"/>
                  <w:marBottom w:val="0"/>
                  <w:divBdr>
                    <w:top w:val="none" w:sz="0" w:space="0" w:color="auto"/>
                    <w:left w:val="none" w:sz="0" w:space="0" w:color="auto"/>
                    <w:bottom w:val="none" w:sz="0" w:space="0" w:color="auto"/>
                    <w:right w:val="none" w:sz="0" w:space="0" w:color="auto"/>
                  </w:divBdr>
                  <w:divsChild>
                    <w:div w:id="1488207492">
                      <w:marLeft w:val="0"/>
                      <w:marRight w:val="0"/>
                      <w:marTop w:val="0"/>
                      <w:marBottom w:val="0"/>
                      <w:divBdr>
                        <w:top w:val="none" w:sz="0" w:space="0" w:color="auto"/>
                        <w:left w:val="none" w:sz="0" w:space="0" w:color="auto"/>
                        <w:bottom w:val="none" w:sz="0" w:space="0" w:color="auto"/>
                        <w:right w:val="none" w:sz="0" w:space="0" w:color="auto"/>
                      </w:divBdr>
                    </w:div>
                  </w:divsChild>
                </w:div>
                <w:div w:id="1501043509">
                  <w:marLeft w:val="0"/>
                  <w:marRight w:val="0"/>
                  <w:marTop w:val="0"/>
                  <w:marBottom w:val="0"/>
                  <w:divBdr>
                    <w:top w:val="none" w:sz="0" w:space="0" w:color="auto"/>
                    <w:left w:val="none" w:sz="0" w:space="0" w:color="auto"/>
                    <w:bottom w:val="none" w:sz="0" w:space="0" w:color="auto"/>
                    <w:right w:val="none" w:sz="0" w:space="0" w:color="auto"/>
                  </w:divBdr>
                  <w:divsChild>
                    <w:div w:id="552695939">
                      <w:marLeft w:val="0"/>
                      <w:marRight w:val="0"/>
                      <w:marTop w:val="0"/>
                      <w:marBottom w:val="0"/>
                      <w:divBdr>
                        <w:top w:val="none" w:sz="0" w:space="0" w:color="auto"/>
                        <w:left w:val="none" w:sz="0" w:space="0" w:color="auto"/>
                        <w:bottom w:val="none" w:sz="0" w:space="0" w:color="auto"/>
                        <w:right w:val="none" w:sz="0" w:space="0" w:color="auto"/>
                      </w:divBdr>
                    </w:div>
                  </w:divsChild>
                </w:div>
                <w:div w:id="1584486185">
                  <w:marLeft w:val="0"/>
                  <w:marRight w:val="0"/>
                  <w:marTop w:val="0"/>
                  <w:marBottom w:val="0"/>
                  <w:divBdr>
                    <w:top w:val="none" w:sz="0" w:space="0" w:color="auto"/>
                    <w:left w:val="none" w:sz="0" w:space="0" w:color="auto"/>
                    <w:bottom w:val="none" w:sz="0" w:space="0" w:color="auto"/>
                    <w:right w:val="none" w:sz="0" w:space="0" w:color="auto"/>
                  </w:divBdr>
                  <w:divsChild>
                    <w:div w:id="866942697">
                      <w:marLeft w:val="0"/>
                      <w:marRight w:val="0"/>
                      <w:marTop w:val="0"/>
                      <w:marBottom w:val="0"/>
                      <w:divBdr>
                        <w:top w:val="none" w:sz="0" w:space="0" w:color="auto"/>
                        <w:left w:val="none" w:sz="0" w:space="0" w:color="auto"/>
                        <w:bottom w:val="none" w:sz="0" w:space="0" w:color="auto"/>
                        <w:right w:val="none" w:sz="0" w:space="0" w:color="auto"/>
                      </w:divBdr>
                    </w:div>
                  </w:divsChild>
                </w:div>
                <w:div w:id="1612858593">
                  <w:marLeft w:val="0"/>
                  <w:marRight w:val="0"/>
                  <w:marTop w:val="0"/>
                  <w:marBottom w:val="0"/>
                  <w:divBdr>
                    <w:top w:val="none" w:sz="0" w:space="0" w:color="auto"/>
                    <w:left w:val="none" w:sz="0" w:space="0" w:color="auto"/>
                    <w:bottom w:val="none" w:sz="0" w:space="0" w:color="auto"/>
                    <w:right w:val="none" w:sz="0" w:space="0" w:color="auto"/>
                  </w:divBdr>
                  <w:divsChild>
                    <w:div w:id="765267811">
                      <w:marLeft w:val="0"/>
                      <w:marRight w:val="0"/>
                      <w:marTop w:val="0"/>
                      <w:marBottom w:val="0"/>
                      <w:divBdr>
                        <w:top w:val="none" w:sz="0" w:space="0" w:color="auto"/>
                        <w:left w:val="none" w:sz="0" w:space="0" w:color="auto"/>
                        <w:bottom w:val="none" w:sz="0" w:space="0" w:color="auto"/>
                        <w:right w:val="none" w:sz="0" w:space="0" w:color="auto"/>
                      </w:divBdr>
                    </w:div>
                  </w:divsChild>
                </w:div>
                <w:div w:id="1641959484">
                  <w:marLeft w:val="0"/>
                  <w:marRight w:val="0"/>
                  <w:marTop w:val="0"/>
                  <w:marBottom w:val="0"/>
                  <w:divBdr>
                    <w:top w:val="none" w:sz="0" w:space="0" w:color="auto"/>
                    <w:left w:val="none" w:sz="0" w:space="0" w:color="auto"/>
                    <w:bottom w:val="none" w:sz="0" w:space="0" w:color="auto"/>
                    <w:right w:val="none" w:sz="0" w:space="0" w:color="auto"/>
                  </w:divBdr>
                  <w:divsChild>
                    <w:div w:id="280887418">
                      <w:marLeft w:val="0"/>
                      <w:marRight w:val="0"/>
                      <w:marTop w:val="0"/>
                      <w:marBottom w:val="0"/>
                      <w:divBdr>
                        <w:top w:val="none" w:sz="0" w:space="0" w:color="auto"/>
                        <w:left w:val="none" w:sz="0" w:space="0" w:color="auto"/>
                        <w:bottom w:val="none" w:sz="0" w:space="0" w:color="auto"/>
                        <w:right w:val="none" w:sz="0" w:space="0" w:color="auto"/>
                      </w:divBdr>
                    </w:div>
                  </w:divsChild>
                </w:div>
                <w:div w:id="1641959571">
                  <w:marLeft w:val="0"/>
                  <w:marRight w:val="0"/>
                  <w:marTop w:val="0"/>
                  <w:marBottom w:val="0"/>
                  <w:divBdr>
                    <w:top w:val="none" w:sz="0" w:space="0" w:color="auto"/>
                    <w:left w:val="none" w:sz="0" w:space="0" w:color="auto"/>
                    <w:bottom w:val="none" w:sz="0" w:space="0" w:color="auto"/>
                    <w:right w:val="none" w:sz="0" w:space="0" w:color="auto"/>
                  </w:divBdr>
                  <w:divsChild>
                    <w:div w:id="60711442">
                      <w:marLeft w:val="0"/>
                      <w:marRight w:val="0"/>
                      <w:marTop w:val="0"/>
                      <w:marBottom w:val="0"/>
                      <w:divBdr>
                        <w:top w:val="none" w:sz="0" w:space="0" w:color="auto"/>
                        <w:left w:val="none" w:sz="0" w:space="0" w:color="auto"/>
                        <w:bottom w:val="none" w:sz="0" w:space="0" w:color="auto"/>
                        <w:right w:val="none" w:sz="0" w:space="0" w:color="auto"/>
                      </w:divBdr>
                    </w:div>
                  </w:divsChild>
                </w:div>
                <w:div w:id="1648779562">
                  <w:marLeft w:val="0"/>
                  <w:marRight w:val="0"/>
                  <w:marTop w:val="0"/>
                  <w:marBottom w:val="0"/>
                  <w:divBdr>
                    <w:top w:val="none" w:sz="0" w:space="0" w:color="auto"/>
                    <w:left w:val="none" w:sz="0" w:space="0" w:color="auto"/>
                    <w:bottom w:val="none" w:sz="0" w:space="0" w:color="auto"/>
                    <w:right w:val="none" w:sz="0" w:space="0" w:color="auto"/>
                  </w:divBdr>
                  <w:divsChild>
                    <w:div w:id="1145858034">
                      <w:marLeft w:val="0"/>
                      <w:marRight w:val="0"/>
                      <w:marTop w:val="0"/>
                      <w:marBottom w:val="0"/>
                      <w:divBdr>
                        <w:top w:val="none" w:sz="0" w:space="0" w:color="auto"/>
                        <w:left w:val="none" w:sz="0" w:space="0" w:color="auto"/>
                        <w:bottom w:val="none" w:sz="0" w:space="0" w:color="auto"/>
                        <w:right w:val="none" w:sz="0" w:space="0" w:color="auto"/>
                      </w:divBdr>
                    </w:div>
                  </w:divsChild>
                </w:div>
                <w:div w:id="1650750650">
                  <w:marLeft w:val="0"/>
                  <w:marRight w:val="0"/>
                  <w:marTop w:val="0"/>
                  <w:marBottom w:val="0"/>
                  <w:divBdr>
                    <w:top w:val="none" w:sz="0" w:space="0" w:color="auto"/>
                    <w:left w:val="none" w:sz="0" w:space="0" w:color="auto"/>
                    <w:bottom w:val="none" w:sz="0" w:space="0" w:color="auto"/>
                    <w:right w:val="none" w:sz="0" w:space="0" w:color="auto"/>
                  </w:divBdr>
                  <w:divsChild>
                    <w:div w:id="879903404">
                      <w:marLeft w:val="0"/>
                      <w:marRight w:val="0"/>
                      <w:marTop w:val="0"/>
                      <w:marBottom w:val="0"/>
                      <w:divBdr>
                        <w:top w:val="none" w:sz="0" w:space="0" w:color="auto"/>
                        <w:left w:val="none" w:sz="0" w:space="0" w:color="auto"/>
                        <w:bottom w:val="none" w:sz="0" w:space="0" w:color="auto"/>
                        <w:right w:val="none" w:sz="0" w:space="0" w:color="auto"/>
                      </w:divBdr>
                    </w:div>
                  </w:divsChild>
                </w:div>
                <w:div w:id="1654522848">
                  <w:marLeft w:val="0"/>
                  <w:marRight w:val="0"/>
                  <w:marTop w:val="0"/>
                  <w:marBottom w:val="0"/>
                  <w:divBdr>
                    <w:top w:val="none" w:sz="0" w:space="0" w:color="auto"/>
                    <w:left w:val="none" w:sz="0" w:space="0" w:color="auto"/>
                    <w:bottom w:val="none" w:sz="0" w:space="0" w:color="auto"/>
                    <w:right w:val="none" w:sz="0" w:space="0" w:color="auto"/>
                  </w:divBdr>
                  <w:divsChild>
                    <w:div w:id="2096248171">
                      <w:marLeft w:val="0"/>
                      <w:marRight w:val="0"/>
                      <w:marTop w:val="0"/>
                      <w:marBottom w:val="0"/>
                      <w:divBdr>
                        <w:top w:val="none" w:sz="0" w:space="0" w:color="auto"/>
                        <w:left w:val="none" w:sz="0" w:space="0" w:color="auto"/>
                        <w:bottom w:val="none" w:sz="0" w:space="0" w:color="auto"/>
                        <w:right w:val="none" w:sz="0" w:space="0" w:color="auto"/>
                      </w:divBdr>
                    </w:div>
                  </w:divsChild>
                </w:div>
                <w:div w:id="1659991842">
                  <w:marLeft w:val="0"/>
                  <w:marRight w:val="0"/>
                  <w:marTop w:val="0"/>
                  <w:marBottom w:val="0"/>
                  <w:divBdr>
                    <w:top w:val="none" w:sz="0" w:space="0" w:color="auto"/>
                    <w:left w:val="none" w:sz="0" w:space="0" w:color="auto"/>
                    <w:bottom w:val="none" w:sz="0" w:space="0" w:color="auto"/>
                    <w:right w:val="none" w:sz="0" w:space="0" w:color="auto"/>
                  </w:divBdr>
                  <w:divsChild>
                    <w:div w:id="541090332">
                      <w:marLeft w:val="0"/>
                      <w:marRight w:val="0"/>
                      <w:marTop w:val="0"/>
                      <w:marBottom w:val="0"/>
                      <w:divBdr>
                        <w:top w:val="none" w:sz="0" w:space="0" w:color="auto"/>
                        <w:left w:val="none" w:sz="0" w:space="0" w:color="auto"/>
                        <w:bottom w:val="none" w:sz="0" w:space="0" w:color="auto"/>
                        <w:right w:val="none" w:sz="0" w:space="0" w:color="auto"/>
                      </w:divBdr>
                    </w:div>
                  </w:divsChild>
                </w:div>
                <w:div w:id="1663775311">
                  <w:marLeft w:val="0"/>
                  <w:marRight w:val="0"/>
                  <w:marTop w:val="0"/>
                  <w:marBottom w:val="0"/>
                  <w:divBdr>
                    <w:top w:val="none" w:sz="0" w:space="0" w:color="auto"/>
                    <w:left w:val="none" w:sz="0" w:space="0" w:color="auto"/>
                    <w:bottom w:val="none" w:sz="0" w:space="0" w:color="auto"/>
                    <w:right w:val="none" w:sz="0" w:space="0" w:color="auto"/>
                  </w:divBdr>
                  <w:divsChild>
                    <w:div w:id="224293321">
                      <w:marLeft w:val="0"/>
                      <w:marRight w:val="0"/>
                      <w:marTop w:val="0"/>
                      <w:marBottom w:val="0"/>
                      <w:divBdr>
                        <w:top w:val="none" w:sz="0" w:space="0" w:color="auto"/>
                        <w:left w:val="none" w:sz="0" w:space="0" w:color="auto"/>
                        <w:bottom w:val="none" w:sz="0" w:space="0" w:color="auto"/>
                        <w:right w:val="none" w:sz="0" w:space="0" w:color="auto"/>
                      </w:divBdr>
                    </w:div>
                  </w:divsChild>
                </w:div>
                <w:div w:id="1668746476">
                  <w:marLeft w:val="0"/>
                  <w:marRight w:val="0"/>
                  <w:marTop w:val="0"/>
                  <w:marBottom w:val="0"/>
                  <w:divBdr>
                    <w:top w:val="none" w:sz="0" w:space="0" w:color="auto"/>
                    <w:left w:val="none" w:sz="0" w:space="0" w:color="auto"/>
                    <w:bottom w:val="none" w:sz="0" w:space="0" w:color="auto"/>
                    <w:right w:val="none" w:sz="0" w:space="0" w:color="auto"/>
                  </w:divBdr>
                  <w:divsChild>
                    <w:div w:id="724522586">
                      <w:marLeft w:val="0"/>
                      <w:marRight w:val="0"/>
                      <w:marTop w:val="0"/>
                      <w:marBottom w:val="0"/>
                      <w:divBdr>
                        <w:top w:val="none" w:sz="0" w:space="0" w:color="auto"/>
                        <w:left w:val="none" w:sz="0" w:space="0" w:color="auto"/>
                        <w:bottom w:val="none" w:sz="0" w:space="0" w:color="auto"/>
                        <w:right w:val="none" w:sz="0" w:space="0" w:color="auto"/>
                      </w:divBdr>
                    </w:div>
                  </w:divsChild>
                </w:div>
                <w:div w:id="1708337009">
                  <w:marLeft w:val="0"/>
                  <w:marRight w:val="0"/>
                  <w:marTop w:val="0"/>
                  <w:marBottom w:val="0"/>
                  <w:divBdr>
                    <w:top w:val="none" w:sz="0" w:space="0" w:color="auto"/>
                    <w:left w:val="none" w:sz="0" w:space="0" w:color="auto"/>
                    <w:bottom w:val="none" w:sz="0" w:space="0" w:color="auto"/>
                    <w:right w:val="none" w:sz="0" w:space="0" w:color="auto"/>
                  </w:divBdr>
                  <w:divsChild>
                    <w:div w:id="850872761">
                      <w:marLeft w:val="0"/>
                      <w:marRight w:val="0"/>
                      <w:marTop w:val="0"/>
                      <w:marBottom w:val="0"/>
                      <w:divBdr>
                        <w:top w:val="none" w:sz="0" w:space="0" w:color="auto"/>
                        <w:left w:val="none" w:sz="0" w:space="0" w:color="auto"/>
                        <w:bottom w:val="none" w:sz="0" w:space="0" w:color="auto"/>
                        <w:right w:val="none" w:sz="0" w:space="0" w:color="auto"/>
                      </w:divBdr>
                    </w:div>
                  </w:divsChild>
                </w:div>
                <w:div w:id="1730692848">
                  <w:marLeft w:val="0"/>
                  <w:marRight w:val="0"/>
                  <w:marTop w:val="0"/>
                  <w:marBottom w:val="0"/>
                  <w:divBdr>
                    <w:top w:val="none" w:sz="0" w:space="0" w:color="auto"/>
                    <w:left w:val="none" w:sz="0" w:space="0" w:color="auto"/>
                    <w:bottom w:val="none" w:sz="0" w:space="0" w:color="auto"/>
                    <w:right w:val="none" w:sz="0" w:space="0" w:color="auto"/>
                  </w:divBdr>
                  <w:divsChild>
                    <w:div w:id="1361129745">
                      <w:marLeft w:val="0"/>
                      <w:marRight w:val="0"/>
                      <w:marTop w:val="0"/>
                      <w:marBottom w:val="0"/>
                      <w:divBdr>
                        <w:top w:val="none" w:sz="0" w:space="0" w:color="auto"/>
                        <w:left w:val="none" w:sz="0" w:space="0" w:color="auto"/>
                        <w:bottom w:val="none" w:sz="0" w:space="0" w:color="auto"/>
                        <w:right w:val="none" w:sz="0" w:space="0" w:color="auto"/>
                      </w:divBdr>
                    </w:div>
                  </w:divsChild>
                </w:div>
                <w:div w:id="1736007599">
                  <w:marLeft w:val="0"/>
                  <w:marRight w:val="0"/>
                  <w:marTop w:val="0"/>
                  <w:marBottom w:val="0"/>
                  <w:divBdr>
                    <w:top w:val="none" w:sz="0" w:space="0" w:color="auto"/>
                    <w:left w:val="none" w:sz="0" w:space="0" w:color="auto"/>
                    <w:bottom w:val="none" w:sz="0" w:space="0" w:color="auto"/>
                    <w:right w:val="none" w:sz="0" w:space="0" w:color="auto"/>
                  </w:divBdr>
                  <w:divsChild>
                    <w:div w:id="9914309">
                      <w:marLeft w:val="0"/>
                      <w:marRight w:val="0"/>
                      <w:marTop w:val="0"/>
                      <w:marBottom w:val="0"/>
                      <w:divBdr>
                        <w:top w:val="none" w:sz="0" w:space="0" w:color="auto"/>
                        <w:left w:val="none" w:sz="0" w:space="0" w:color="auto"/>
                        <w:bottom w:val="none" w:sz="0" w:space="0" w:color="auto"/>
                        <w:right w:val="none" w:sz="0" w:space="0" w:color="auto"/>
                      </w:divBdr>
                    </w:div>
                  </w:divsChild>
                </w:div>
                <w:div w:id="1747805637">
                  <w:marLeft w:val="0"/>
                  <w:marRight w:val="0"/>
                  <w:marTop w:val="0"/>
                  <w:marBottom w:val="0"/>
                  <w:divBdr>
                    <w:top w:val="none" w:sz="0" w:space="0" w:color="auto"/>
                    <w:left w:val="none" w:sz="0" w:space="0" w:color="auto"/>
                    <w:bottom w:val="none" w:sz="0" w:space="0" w:color="auto"/>
                    <w:right w:val="none" w:sz="0" w:space="0" w:color="auto"/>
                  </w:divBdr>
                  <w:divsChild>
                    <w:div w:id="825165567">
                      <w:marLeft w:val="0"/>
                      <w:marRight w:val="0"/>
                      <w:marTop w:val="0"/>
                      <w:marBottom w:val="0"/>
                      <w:divBdr>
                        <w:top w:val="none" w:sz="0" w:space="0" w:color="auto"/>
                        <w:left w:val="none" w:sz="0" w:space="0" w:color="auto"/>
                        <w:bottom w:val="none" w:sz="0" w:space="0" w:color="auto"/>
                        <w:right w:val="none" w:sz="0" w:space="0" w:color="auto"/>
                      </w:divBdr>
                    </w:div>
                  </w:divsChild>
                </w:div>
                <w:div w:id="1799640650">
                  <w:marLeft w:val="0"/>
                  <w:marRight w:val="0"/>
                  <w:marTop w:val="0"/>
                  <w:marBottom w:val="0"/>
                  <w:divBdr>
                    <w:top w:val="none" w:sz="0" w:space="0" w:color="auto"/>
                    <w:left w:val="none" w:sz="0" w:space="0" w:color="auto"/>
                    <w:bottom w:val="none" w:sz="0" w:space="0" w:color="auto"/>
                    <w:right w:val="none" w:sz="0" w:space="0" w:color="auto"/>
                  </w:divBdr>
                  <w:divsChild>
                    <w:div w:id="2141419331">
                      <w:marLeft w:val="0"/>
                      <w:marRight w:val="0"/>
                      <w:marTop w:val="0"/>
                      <w:marBottom w:val="0"/>
                      <w:divBdr>
                        <w:top w:val="none" w:sz="0" w:space="0" w:color="auto"/>
                        <w:left w:val="none" w:sz="0" w:space="0" w:color="auto"/>
                        <w:bottom w:val="none" w:sz="0" w:space="0" w:color="auto"/>
                        <w:right w:val="none" w:sz="0" w:space="0" w:color="auto"/>
                      </w:divBdr>
                    </w:div>
                  </w:divsChild>
                </w:div>
                <w:div w:id="1825320046">
                  <w:marLeft w:val="0"/>
                  <w:marRight w:val="0"/>
                  <w:marTop w:val="0"/>
                  <w:marBottom w:val="0"/>
                  <w:divBdr>
                    <w:top w:val="none" w:sz="0" w:space="0" w:color="auto"/>
                    <w:left w:val="none" w:sz="0" w:space="0" w:color="auto"/>
                    <w:bottom w:val="none" w:sz="0" w:space="0" w:color="auto"/>
                    <w:right w:val="none" w:sz="0" w:space="0" w:color="auto"/>
                  </w:divBdr>
                  <w:divsChild>
                    <w:div w:id="826213055">
                      <w:marLeft w:val="0"/>
                      <w:marRight w:val="0"/>
                      <w:marTop w:val="0"/>
                      <w:marBottom w:val="0"/>
                      <w:divBdr>
                        <w:top w:val="none" w:sz="0" w:space="0" w:color="auto"/>
                        <w:left w:val="none" w:sz="0" w:space="0" w:color="auto"/>
                        <w:bottom w:val="none" w:sz="0" w:space="0" w:color="auto"/>
                        <w:right w:val="none" w:sz="0" w:space="0" w:color="auto"/>
                      </w:divBdr>
                    </w:div>
                  </w:divsChild>
                </w:div>
                <w:div w:id="1832062250">
                  <w:marLeft w:val="0"/>
                  <w:marRight w:val="0"/>
                  <w:marTop w:val="0"/>
                  <w:marBottom w:val="0"/>
                  <w:divBdr>
                    <w:top w:val="none" w:sz="0" w:space="0" w:color="auto"/>
                    <w:left w:val="none" w:sz="0" w:space="0" w:color="auto"/>
                    <w:bottom w:val="none" w:sz="0" w:space="0" w:color="auto"/>
                    <w:right w:val="none" w:sz="0" w:space="0" w:color="auto"/>
                  </w:divBdr>
                  <w:divsChild>
                    <w:div w:id="1093362551">
                      <w:marLeft w:val="0"/>
                      <w:marRight w:val="0"/>
                      <w:marTop w:val="0"/>
                      <w:marBottom w:val="0"/>
                      <w:divBdr>
                        <w:top w:val="none" w:sz="0" w:space="0" w:color="auto"/>
                        <w:left w:val="none" w:sz="0" w:space="0" w:color="auto"/>
                        <w:bottom w:val="none" w:sz="0" w:space="0" w:color="auto"/>
                        <w:right w:val="none" w:sz="0" w:space="0" w:color="auto"/>
                      </w:divBdr>
                    </w:div>
                  </w:divsChild>
                </w:div>
                <w:div w:id="1834225441">
                  <w:marLeft w:val="0"/>
                  <w:marRight w:val="0"/>
                  <w:marTop w:val="0"/>
                  <w:marBottom w:val="0"/>
                  <w:divBdr>
                    <w:top w:val="none" w:sz="0" w:space="0" w:color="auto"/>
                    <w:left w:val="none" w:sz="0" w:space="0" w:color="auto"/>
                    <w:bottom w:val="none" w:sz="0" w:space="0" w:color="auto"/>
                    <w:right w:val="none" w:sz="0" w:space="0" w:color="auto"/>
                  </w:divBdr>
                  <w:divsChild>
                    <w:div w:id="1640962493">
                      <w:marLeft w:val="0"/>
                      <w:marRight w:val="0"/>
                      <w:marTop w:val="0"/>
                      <w:marBottom w:val="0"/>
                      <w:divBdr>
                        <w:top w:val="none" w:sz="0" w:space="0" w:color="auto"/>
                        <w:left w:val="none" w:sz="0" w:space="0" w:color="auto"/>
                        <w:bottom w:val="none" w:sz="0" w:space="0" w:color="auto"/>
                        <w:right w:val="none" w:sz="0" w:space="0" w:color="auto"/>
                      </w:divBdr>
                    </w:div>
                  </w:divsChild>
                </w:div>
                <w:div w:id="1838570657">
                  <w:marLeft w:val="0"/>
                  <w:marRight w:val="0"/>
                  <w:marTop w:val="0"/>
                  <w:marBottom w:val="0"/>
                  <w:divBdr>
                    <w:top w:val="none" w:sz="0" w:space="0" w:color="auto"/>
                    <w:left w:val="none" w:sz="0" w:space="0" w:color="auto"/>
                    <w:bottom w:val="none" w:sz="0" w:space="0" w:color="auto"/>
                    <w:right w:val="none" w:sz="0" w:space="0" w:color="auto"/>
                  </w:divBdr>
                  <w:divsChild>
                    <w:div w:id="62460031">
                      <w:marLeft w:val="0"/>
                      <w:marRight w:val="0"/>
                      <w:marTop w:val="0"/>
                      <w:marBottom w:val="0"/>
                      <w:divBdr>
                        <w:top w:val="none" w:sz="0" w:space="0" w:color="auto"/>
                        <w:left w:val="none" w:sz="0" w:space="0" w:color="auto"/>
                        <w:bottom w:val="none" w:sz="0" w:space="0" w:color="auto"/>
                        <w:right w:val="none" w:sz="0" w:space="0" w:color="auto"/>
                      </w:divBdr>
                    </w:div>
                  </w:divsChild>
                </w:div>
                <w:div w:id="1861042642">
                  <w:marLeft w:val="0"/>
                  <w:marRight w:val="0"/>
                  <w:marTop w:val="0"/>
                  <w:marBottom w:val="0"/>
                  <w:divBdr>
                    <w:top w:val="none" w:sz="0" w:space="0" w:color="auto"/>
                    <w:left w:val="none" w:sz="0" w:space="0" w:color="auto"/>
                    <w:bottom w:val="none" w:sz="0" w:space="0" w:color="auto"/>
                    <w:right w:val="none" w:sz="0" w:space="0" w:color="auto"/>
                  </w:divBdr>
                  <w:divsChild>
                    <w:div w:id="1696223270">
                      <w:marLeft w:val="0"/>
                      <w:marRight w:val="0"/>
                      <w:marTop w:val="0"/>
                      <w:marBottom w:val="0"/>
                      <w:divBdr>
                        <w:top w:val="none" w:sz="0" w:space="0" w:color="auto"/>
                        <w:left w:val="none" w:sz="0" w:space="0" w:color="auto"/>
                        <w:bottom w:val="none" w:sz="0" w:space="0" w:color="auto"/>
                        <w:right w:val="none" w:sz="0" w:space="0" w:color="auto"/>
                      </w:divBdr>
                    </w:div>
                  </w:divsChild>
                </w:div>
                <w:div w:id="1862544083">
                  <w:marLeft w:val="0"/>
                  <w:marRight w:val="0"/>
                  <w:marTop w:val="0"/>
                  <w:marBottom w:val="0"/>
                  <w:divBdr>
                    <w:top w:val="none" w:sz="0" w:space="0" w:color="auto"/>
                    <w:left w:val="none" w:sz="0" w:space="0" w:color="auto"/>
                    <w:bottom w:val="none" w:sz="0" w:space="0" w:color="auto"/>
                    <w:right w:val="none" w:sz="0" w:space="0" w:color="auto"/>
                  </w:divBdr>
                  <w:divsChild>
                    <w:div w:id="539825747">
                      <w:marLeft w:val="0"/>
                      <w:marRight w:val="0"/>
                      <w:marTop w:val="0"/>
                      <w:marBottom w:val="0"/>
                      <w:divBdr>
                        <w:top w:val="none" w:sz="0" w:space="0" w:color="auto"/>
                        <w:left w:val="none" w:sz="0" w:space="0" w:color="auto"/>
                        <w:bottom w:val="none" w:sz="0" w:space="0" w:color="auto"/>
                        <w:right w:val="none" w:sz="0" w:space="0" w:color="auto"/>
                      </w:divBdr>
                    </w:div>
                  </w:divsChild>
                </w:div>
                <w:div w:id="1867013108">
                  <w:marLeft w:val="0"/>
                  <w:marRight w:val="0"/>
                  <w:marTop w:val="0"/>
                  <w:marBottom w:val="0"/>
                  <w:divBdr>
                    <w:top w:val="none" w:sz="0" w:space="0" w:color="auto"/>
                    <w:left w:val="none" w:sz="0" w:space="0" w:color="auto"/>
                    <w:bottom w:val="none" w:sz="0" w:space="0" w:color="auto"/>
                    <w:right w:val="none" w:sz="0" w:space="0" w:color="auto"/>
                  </w:divBdr>
                  <w:divsChild>
                    <w:div w:id="1408728346">
                      <w:marLeft w:val="0"/>
                      <w:marRight w:val="0"/>
                      <w:marTop w:val="0"/>
                      <w:marBottom w:val="0"/>
                      <w:divBdr>
                        <w:top w:val="none" w:sz="0" w:space="0" w:color="auto"/>
                        <w:left w:val="none" w:sz="0" w:space="0" w:color="auto"/>
                        <w:bottom w:val="none" w:sz="0" w:space="0" w:color="auto"/>
                        <w:right w:val="none" w:sz="0" w:space="0" w:color="auto"/>
                      </w:divBdr>
                    </w:div>
                  </w:divsChild>
                </w:div>
                <w:div w:id="1867519923">
                  <w:marLeft w:val="0"/>
                  <w:marRight w:val="0"/>
                  <w:marTop w:val="0"/>
                  <w:marBottom w:val="0"/>
                  <w:divBdr>
                    <w:top w:val="none" w:sz="0" w:space="0" w:color="auto"/>
                    <w:left w:val="none" w:sz="0" w:space="0" w:color="auto"/>
                    <w:bottom w:val="none" w:sz="0" w:space="0" w:color="auto"/>
                    <w:right w:val="none" w:sz="0" w:space="0" w:color="auto"/>
                  </w:divBdr>
                  <w:divsChild>
                    <w:div w:id="577248357">
                      <w:marLeft w:val="0"/>
                      <w:marRight w:val="0"/>
                      <w:marTop w:val="0"/>
                      <w:marBottom w:val="0"/>
                      <w:divBdr>
                        <w:top w:val="none" w:sz="0" w:space="0" w:color="auto"/>
                        <w:left w:val="none" w:sz="0" w:space="0" w:color="auto"/>
                        <w:bottom w:val="none" w:sz="0" w:space="0" w:color="auto"/>
                        <w:right w:val="none" w:sz="0" w:space="0" w:color="auto"/>
                      </w:divBdr>
                    </w:div>
                  </w:divsChild>
                </w:div>
                <w:div w:id="1875464940">
                  <w:marLeft w:val="0"/>
                  <w:marRight w:val="0"/>
                  <w:marTop w:val="0"/>
                  <w:marBottom w:val="0"/>
                  <w:divBdr>
                    <w:top w:val="none" w:sz="0" w:space="0" w:color="auto"/>
                    <w:left w:val="none" w:sz="0" w:space="0" w:color="auto"/>
                    <w:bottom w:val="none" w:sz="0" w:space="0" w:color="auto"/>
                    <w:right w:val="none" w:sz="0" w:space="0" w:color="auto"/>
                  </w:divBdr>
                  <w:divsChild>
                    <w:div w:id="1654719047">
                      <w:marLeft w:val="0"/>
                      <w:marRight w:val="0"/>
                      <w:marTop w:val="0"/>
                      <w:marBottom w:val="0"/>
                      <w:divBdr>
                        <w:top w:val="none" w:sz="0" w:space="0" w:color="auto"/>
                        <w:left w:val="none" w:sz="0" w:space="0" w:color="auto"/>
                        <w:bottom w:val="none" w:sz="0" w:space="0" w:color="auto"/>
                        <w:right w:val="none" w:sz="0" w:space="0" w:color="auto"/>
                      </w:divBdr>
                    </w:div>
                  </w:divsChild>
                </w:div>
                <w:div w:id="1876963825">
                  <w:marLeft w:val="0"/>
                  <w:marRight w:val="0"/>
                  <w:marTop w:val="0"/>
                  <w:marBottom w:val="0"/>
                  <w:divBdr>
                    <w:top w:val="none" w:sz="0" w:space="0" w:color="auto"/>
                    <w:left w:val="none" w:sz="0" w:space="0" w:color="auto"/>
                    <w:bottom w:val="none" w:sz="0" w:space="0" w:color="auto"/>
                    <w:right w:val="none" w:sz="0" w:space="0" w:color="auto"/>
                  </w:divBdr>
                  <w:divsChild>
                    <w:div w:id="1500120948">
                      <w:marLeft w:val="0"/>
                      <w:marRight w:val="0"/>
                      <w:marTop w:val="0"/>
                      <w:marBottom w:val="0"/>
                      <w:divBdr>
                        <w:top w:val="none" w:sz="0" w:space="0" w:color="auto"/>
                        <w:left w:val="none" w:sz="0" w:space="0" w:color="auto"/>
                        <w:bottom w:val="none" w:sz="0" w:space="0" w:color="auto"/>
                        <w:right w:val="none" w:sz="0" w:space="0" w:color="auto"/>
                      </w:divBdr>
                    </w:div>
                  </w:divsChild>
                </w:div>
                <w:div w:id="1882593370">
                  <w:marLeft w:val="0"/>
                  <w:marRight w:val="0"/>
                  <w:marTop w:val="0"/>
                  <w:marBottom w:val="0"/>
                  <w:divBdr>
                    <w:top w:val="none" w:sz="0" w:space="0" w:color="auto"/>
                    <w:left w:val="none" w:sz="0" w:space="0" w:color="auto"/>
                    <w:bottom w:val="none" w:sz="0" w:space="0" w:color="auto"/>
                    <w:right w:val="none" w:sz="0" w:space="0" w:color="auto"/>
                  </w:divBdr>
                  <w:divsChild>
                    <w:div w:id="1725982837">
                      <w:marLeft w:val="0"/>
                      <w:marRight w:val="0"/>
                      <w:marTop w:val="0"/>
                      <w:marBottom w:val="0"/>
                      <w:divBdr>
                        <w:top w:val="none" w:sz="0" w:space="0" w:color="auto"/>
                        <w:left w:val="none" w:sz="0" w:space="0" w:color="auto"/>
                        <w:bottom w:val="none" w:sz="0" w:space="0" w:color="auto"/>
                        <w:right w:val="none" w:sz="0" w:space="0" w:color="auto"/>
                      </w:divBdr>
                    </w:div>
                  </w:divsChild>
                </w:div>
                <w:div w:id="1888446346">
                  <w:marLeft w:val="0"/>
                  <w:marRight w:val="0"/>
                  <w:marTop w:val="0"/>
                  <w:marBottom w:val="0"/>
                  <w:divBdr>
                    <w:top w:val="none" w:sz="0" w:space="0" w:color="auto"/>
                    <w:left w:val="none" w:sz="0" w:space="0" w:color="auto"/>
                    <w:bottom w:val="none" w:sz="0" w:space="0" w:color="auto"/>
                    <w:right w:val="none" w:sz="0" w:space="0" w:color="auto"/>
                  </w:divBdr>
                  <w:divsChild>
                    <w:div w:id="799764374">
                      <w:marLeft w:val="0"/>
                      <w:marRight w:val="0"/>
                      <w:marTop w:val="0"/>
                      <w:marBottom w:val="0"/>
                      <w:divBdr>
                        <w:top w:val="none" w:sz="0" w:space="0" w:color="auto"/>
                        <w:left w:val="none" w:sz="0" w:space="0" w:color="auto"/>
                        <w:bottom w:val="none" w:sz="0" w:space="0" w:color="auto"/>
                        <w:right w:val="none" w:sz="0" w:space="0" w:color="auto"/>
                      </w:divBdr>
                    </w:div>
                  </w:divsChild>
                </w:div>
                <w:div w:id="1896240702">
                  <w:marLeft w:val="0"/>
                  <w:marRight w:val="0"/>
                  <w:marTop w:val="0"/>
                  <w:marBottom w:val="0"/>
                  <w:divBdr>
                    <w:top w:val="none" w:sz="0" w:space="0" w:color="auto"/>
                    <w:left w:val="none" w:sz="0" w:space="0" w:color="auto"/>
                    <w:bottom w:val="none" w:sz="0" w:space="0" w:color="auto"/>
                    <w:right w:val="none" w:sz="0" w:space="0" w:color="auto"/>
                  </w:divBdr>
                  <w:divsChild>
                    <w:div w:id="49153654">
                      <w:marLeft w:val="0"/>
                      <w:marRight w:val="0"/>
                      <w:marTop w:val="0"/>
                      <w:marBottom w:val="0"/>
                      <w:divBdr>
                        <w:top w:val="none" w:sz="0" w:space="0" w:color="auto"/>
                        <w:left w:val="none" w:sz="0" w:space="0" w:color="auto"/>
                        <w:bottom w:val="none" w:sz="0" w:space="0" w:color="auto"/>
                        <w:right w:val="none" w:sz="0" w:space="0" w:color="auto"/>
                      </w:divBdr>
                    </w:div>
                  </w:divsChild>
                </w:div>
                <w:div w:id="1902517770">
                  <w:marLeft w:val="0"/>
                  <w:marRight w:val="0"/>
                  <w:marTop w:val="0"/>
                  <w:marBottom w:val="0"/>
                  <w:divBdr>
                    <w:top w:val="none" w:sz="0" w:space="0" w:color="auto"/>
                    <w:left w:val="none" w:sz="0" w:space="0" w:color="auto"/>
                    <w:bottom w:val="none" w:sz="0" w:space="0" w:color="auto"/>
                    <w:right w:val="none" w:sz="0" w:space="0" w:color="auto"/>
                  </w:divBdr>
                  <w:divsChild>
                    <w:div w:id="1829665210">
                      <w:marLeft w:val="0"/>
                      <w:marRight w:val="0"/>
                      <w:marTop w:val="0"/>
                      <w:marBottom w:val="0"/>
                      <w:divBdr>
                        <w:top w:val="none" w:sz="0" w:space="0" w:color="auto"/>
                        <w:left w:val="none" w:sz="0" w:space="0" w:color="auto"/>
                        <w:bottom w:val="none" w:sz="0" w:space="0" w:color="auto"/>
                        <w:right w:val="none" w:sz="0" w:space="0" w:color="auto"/>
                      </w:divBdr>
                    </w:div>
                  </w:divsChild>
                </w:div>
                <w:div w:id="1904482985">
                  <w:marLeft w:val="0"/>
                  <w:marRight w:val="0"/>
                  <w:marTop w:val="0"/>
                  <w:marBottom w:val="0"/>
                  <w:divBdr>
                    <w:top w:val="none" w:sz="0" w:space="0" w:color="auto"/>
                    <w:left w:val="none" w:sz="0" w:space="0" w:color="auto"/>
                    <w:bottom w:val="none" w:sz="0" w:space="0" w:color="auto"/>
                    <w:right w:val="none" w:sz="0" w:space="0" w:color="auto"/>
                  </w:divBdr>
                  <w:divsChild>
                    <w:div w:id="211230074">
                      <w:marLeft w:val="0"/>
                      <w:marRight w:val="0"/>
                      <w:marTop w:val="0"/>
                      <w:marBottom w:val="0"/>
                      <w:divBdr>
                        <w:top w:val="none" w:sz="0" w:space="0" w:color="auto"/>
                        <w:left w:val="none" w:sz="0" w:space="0" w:color="auto"/>
                        <w:bottom w:val="none" w:sz="0" w:space="0" w:color="auto"/>
                        <w:right w:val="none" w:sz="0" w:space="0" w:color="auto"/>
                      </w:divBdr>
                    </w:div>
                  </w:divsChild>
                </w:div>
                <w:div w:id="1912083369">
                  <w:marLeft w:val="0"/>
                  <w:marRight w:val="0"/>
                  <w:marTop w:val="0"/>
                  <w:marBottom w:val="0"/>
                  <w:divBdr>
                    <w:top w:val="none" w:sz="0" w:space="0" w:color="auto"/>
                    <w:left w:val="none" w:sz="0" w:space="0" w:color="auto"/>
                    <w:bottom w:val="none" w:sz="0" w:space="0" w:color="auto"/>
                    <w:right w:val="none" w:sz="0" w:space="0" w:color="auto"/>
                  </w:divBdr>
                  <w:divsChild>
                    <w:div w:id="1636179826">
                      <w:marLeft w:val="0"/>
                      <w:marRight w:val="0"/>
                      <w:marTop w:val="0"/>
                      <w:marBottom w:val="0"/>
                      <w:divBdr>
                        <w:top w:val="none" w:sz="0" w:space="0" w:color="auto"/>
                        <w:left w:val="none" w:sz="0" w:space="0" w:color="auto"/>
                        <w:bottom w:val="none" w:sz="0" w:space="0" w:color="auto"/>
                        <w:right w:val="none" w:sz="0" w:space="0" w:color="auto"/>
                      </w:divBdr>
                    </w:div>
                  </w:divsChild>
                </w:div>
                <w:div w:id="1935162940">
                  <w:marLeft w:val="0"/>
                  <w:marRight w:val="0"/>
                  <w:marTop w:val="0"/>
                  <w:marBottom w:val="0"/>
                  <w:divBdr>
                    <w:top w:val="none" w:sz="0" w:space="0" w:color="auto"/>
                    <w:left w:val="none" w:sz="0" w:space="0" w:color="auto"/>
                    <w:bottom w:val="none" w:sz="0" w:space="0" w:color="auto"/>
                    <w:right w:val="none" w:sz="0" w:space="0" w:color="auto"/>
                  </w:divBdr>
                  <w:divsChild>
                    <w:div w:id="1444112424">
                      <w:marLeft w:val="0"/>
                      <w:marRight w:val="0"/>
                      <w:marTop w:val="0"/>
                      <w:marBottom w:val="0"/>
                      <w:divBdr>
                        <w:top w:val="none" w:sz="0" w:space="0" w:color="auto"/>
                        <w:left w:val="none" w:sz="0" w:space="0" w:color="auto"/>
                        <w:bottom w:val="none" w:sz="0" w:space="0" w:color="auto"/>
                        <w:right w:val="none" w:sz="0" w:space="0" w:color="auto"/>
                      </w:divBdr>
                    </w:div>
                  </w:divsChild>
                </w:div>
                <w:div w:id="1941798299">
                  <w:marLeft w:val="0"/>
                  <w:marRight w:val="0"/>
                  <w:marTop w:val="0"/>
                  <w:marBottom w:val="0"/>
                  <w:divBdr>
                    <w:top w:val="none" w:sz="0" w:space="0" w:color="auto"/>
                    <w:left w:val="none" w:sz="0" w:space="0" w:color="auto"/>
                    <w:bottom w:val="none" w:sz="0" w:space="0" w:color="auto"/>
                    <w:right w:val="none" w:sz="0" w:space="0" w:color="auto"/>
                  </w:divBdr>
                  <w:divsChild>
                    <w:div w:id="1826508458">
                      <w:marLeft w:val="0"/>
                      <w:marRight w:val="0"/>
                      <w:marTop w:val="0"/>
                      <w:marBottom w:val="0"/>
                      <w:divBdr>
                        <w:top w:val="none" w:sz="0" w:space="0" w:color="auto"/>
                        <w:left w:val="none" w:sz="0" w:space="0" w:color="auto"/>
                        <w:bottom w:val="none" w:sz="0" w:space="0" w:color="auto"/>
                        <w:right w:val="none" w:sz="0" w:space="0" w:color="auto"/>
                      </w:divBdr>
                    </w:div>
                  </w:divsChild>
                </w:div>
                <w:div w:id="1960791888">
                  <w:marLeft w:val="0"/>
                  <w:marRight w:val="0"/>
                  <w:marTop w:val="0"/>
                  <w:marBottom w:val="0"/>
                  <w:divBdr>
                    <w:top w:val="none" w:sz="0" w:space="0" w:color="auto"/>
                    <w:left w:val="none" w:sz="0" w:space="0" w:color="auto"/>
                    <w:bottom w:val="none" w:sz="0" w:space="0" w:color="auto"/>
                    <w:right w:val="none" w:sz="0" w:space="0" w:color="auto"/>
                  </w:divBdr>
                  <w:divsChild>
                    <w:div w:id="957301170">
                      <w:marLeft w:val="0"/>
                      <w:marRight w:val="0"/>
                      <w:marTop w:val="0"/>
                      <w:marBottom w:val="0"/>
                      <w:divBdr>
                        <w:top w:val="none" w:sz="0" w:space="0" w:color="auto"/>
                        <w:left w:val="none" w:sz="0" w:space="0" w:color="auto"/>
                        <w:bottom w:val="none" w:sz="0" w:space="0" w:color="auto"/>
                        <w:right w:val="none" w:sz="0" w:space="0" w:color="auto"/>
                      </w:divBdr>
                    </w:div>
                  </w:divsChild>
                </w:div>
                <w:div w:id="1997874588">
                  <w:marLeft w:val="0"/>
                  <w:marRight w:val="0"/>
                  <w:marTop w:val="0"/>
                  <w:marBottom w:val="0"/>
                  <w:divBdr>
                    <w:top w:val="none" w:sz="0" w:space="0" w:color="auto"/>
                    <w:left w:val="none" w:sz="0" w:space="0" w:color="auto"/>
                    <w:bottom w:val="none" w:sz="0" w:space="0" w:color="auto"/>
                    <w:right w:val="none" w:sz="0" w:space="0" w:color="auto"/>
                  </w:divBdr>
                  <w:divsChild>
                    <w:div w:id="1827286336">
                      <w:marLeft w:val="0"/>
                      <w:marRight w:val="0"/>
                      <w:marTop w:val="0"/>
                      <w:marBottom w:val="0"/>
                      <w:divBdr>
                        <w:top w:val="none" w:sz="0" w:space="0" w:color="auto"/>
                        <w:left w:val="none" w:sz="0" w:space="0" w:color="auto"/>
                        <w:bottom w:val="none" w:sz="0" w:space="0" w:color="auto"/>
                        <w:right w:val="none" w:sz="0" w:space="0" w:color="auto"/>
                      </w:divBdr>
                    </w:div>
                  </w:divsChild>
                </w:div>
                <w:div w:id="2007710949">
                  <w:marLeft w:val="0"/>
                  <w:marRight w:val="0"/>
                  <w:marTop w:val="0"/>
                  <w:marBottom w:val="0"/>
                  <w:divBdr>
                    <w:top w:val="none" w:sz="0" w:space="0" w:color="auto"/>
                    <w:left w:val="none" w:sz="0" w:space="0" w:color="auto"/>
                    <w:bottom w:val="none" w:sz="0" w:space="0" w:color="auto"/>
                    <w:right w:val="none" w:sz="0" w:space="0" w:color="auto"/>
                  </w:divBdr>
                  <w:divsChild>
                    <w:div w:id="1272131423">
                      <w:marLeft w:val="0"/>
                      <w:marRight w:val="0"/>
                      <w:marTop w:val="0"/>
                      <w:marBottom w:val="0"/>
                      <w:divBdr>
                        <w:top w:val="none" w:sz="0" w:space="0" w:color="auto"/>
                        <w:left w:val="none" w:sz="0" w:space="0" w:color="auto"/>
                        <w:bottom w:val="none" w:sz="0" w:space="0" w:color="auto"/>
                        <w:right w:val="none" w:sz="0" w:space="0" w:color="auto"/>
                      </w:divBdr>
                    </w:div>
                  </w:divsChild>
                </w:div>
                <w:div w:id="2013802467">
                  <w:marLeft w:val="0"/>
                  <w:marRight w:val="0"/>
                  <w:marTop w:val="0"/>
                  <w:marBottom w:val="0"/>
                  <w:divBdr>
                    <w:top w:val="none" w:sz="0" w:space="0" w:color="auto"/>
                    <w:left w:val="none" w:sz="0" w:space="0" w:color="auto"/>
                    <w:bottom w:val="none" w:sz="0" w:space="0" w:color="auto"/>
                    <w:right w:val="none" w:sz="0" w:space="0" w:color="auto"/>
                  </w:divBdr>
                  <w:divsChild>
                    <w:div w:id="832717255">
                      <w:marLeft w:val="0"/>
                      <w:marRight w:val="0"/>
                      <w:marTop w:val="0"/>
                      <w:marBottom w:val="0"/>
                      <w:divBdr>
                        <w:top w:val="none" w:sz="0" w:space="0" w:color="auto"/>
                        <w:left w:val="none" w:sz="0" w:space="0" w:color="auto"/>
                        <w:bottom w:val="none" w:sz="0" w:space="0" w:color="auto"/>
                        <w:right w:val="none" w:sz="0" w:space="0" w:color="auto"/>
                      </w:divBdr>
                    </w:div>
                  </w:divsChild>
                </w:div>
                <w:div w:id="2028747401">
                  <w:marLeft w:val="0"/>
                  <w:marRight w:val="0"/>
                  <w:marTop w:val="0"/>
                  <w:marBottom w:val="0"/>
                  <w:divBdr>
                    <w:top w:val="none" w:sz="0" w:space="0" w:color="auto"/>
                    <w:left w:val="none" w:sz="0" w:space="0" w:color="auto"/>
                    <w:bottom w:val="none" w:sz="0" w:space="0" w:color="auto"/>
                    <w:right w:val="none" w:sz="0" w:space="0" w:color="auto"/>
                  </w:divBdr>
                  <w:divsChild>
                    <w:div w:id="913583310">
                      <w:marLeft w:val="0"/>
                      <w:marRight w:val="0"/>
                      <w:marTop w:val="0"/>
                      <w:marBottom w:val="0"/>
                      <w:divBdr>
                        <w:top w:val="none" w:sz="0" w:space="0" w:color="auto"/>
                        <w:left w:val="none" w:sz="0" w:space="0" w:color="auto"/>
                        <w:bottom w:val="none" w:sz="0" w:space="0" w:color="auto"/>
                        <w:right w:val="none" w:sz="0" w:space="0" w:color="auto"/>
                      </w:divBdr>
                    </w:div>
                  </w:divsChild>
                </w:div>
                <w:div w:id="2075465121">
                  <w:marLeft w:val="0"/>
                  <w:marRight w:val="0"/>
                  <w:marTop w:val="0"/>
                  <w:marBottom w:val="0"/>
                  <w:divBdr>
                    <w:top w:val="none" w:sz="0" w:space="0" w:color="auto"/>
                    <w:left w:val="none" w:sz="0" w:space="0" w:color="auto"/>
                    <w:bottom w:val="none" w:sz="0" w:space="0" w:color="auto"/>
                    <w:right w:val="none" w:sz="0" w:space="0" w:color="auto"/>
                  </w:divBdr>
                  <w:divsChild>
                    <w:div w:id="979765302">
                      <w:marLeft w:val="0"/>
                      <w:marRight w:val="0"/>
                      <w:marTop w:val="0"/>
                      <w:marBottom w:val="0"/>
                      <w:divBdr>
                        <w:top w:val="none" w:sz="0" w:space="0" w:color="auto"/>
                        <w:left w:val="none" w:sz="0" w:space="0" w:color="auto"/>
                        <w:bottom w:val="none" w:sz="0" w:space="0" w:color="auto"/>
                        <w:right w:val="none" w:sz="0" w:space="0" w:color="auto"/>
                      </w:divBdr>
                    </w:div>
                  </w:divsChild>
                </w:div>
                <w:div w:id="2086799866">
                  <w:marLeft w:val="0"/>
                  <w:marRight w:val="0"/>
                  <w:marTop w:val="0"/>
                  <w:marBottom w:val="0"/>
                  <w:divBdr>
                    <w:top w:val="none" w:sz="0" w:space="0" w:color="auto"/>
                    <w:left w:val="none" w:sz="0" w:space="0" w:color="auto"/>
                    <w:bottom w:val="none" w:sz="0" w:space="0" w:color="auto"/>
                    <w:right w:val="none" w:sz="0" w:space="0" w:color="auto"/>
                  </w:divBdr>
                  <w:divsChild>
                    <w:div w:id="1303461939">
                      <w:marLeft w:val="0"/>
                      <w:marRight w:val="0"/>
                      <w:marTop w:val="0"/>
                      <w:marBottom w:val="0"/>
                      <w:divBdr>
                        <w:top w:val="none" w:sz="0" w:space="0" w:color="auto"/>
                        <w:left w:val="none" w:sz="0" w:space="0" w:color="auto"/>
                        <w:bottom w:val="none" w:sz="0" w:space="0" w:color="auto"/>
                        <w:right w:val="none" w:sz="0" w:space="0" w:color="auto"/>
                      </w:divBdr>
                    </w:div>
                  </w:divsChild>
                </w:div>
                <w:div w:id="2087409693">
                  <w:marLeft w:val="0"/>
                  <w:marRight w:val="0"/>
                  <w:marTop w:val="0"/>
                  <w:marBottom w:val="0"/>
                  <w:divBdr>
                    <w:top w:val="none" w:sz="0" w:space="0" w:color="auto"/>
                    <w:left w:val="none" w:sz="0" w:space="0" w:color="auto"/>
                    <w:bottom w:val="none" w:sz="0" w:space="0" w:color="auto"/>
                    <w:right w:val="none" w:sz="0" w:space="0" w:color="auto"/>
                  </w:divBdr>
                  <w:divsChild>
                    <w:div w:id="1400791293">
                      <w:marLeft w:val="0"/>
                      <w:marRight w:val="0"/>
                      <w:marTop w:val="0"/>
                      <w:marBottom w:val="0"/>
                      <w:divBdr>
                        <w:top w:val="none" w:sz="0" w:space="0" w:color="auto"/>
                        <w:left w:val="none" w:sz="0" w:space="0" w:color="auto"/>
                        <w:bottom w:val="none" w:sz="0" w:space="0" w:color="auto"/>
                        <w:right w:val="none" w:sz="0" w:space="0" w:color="auto"/>
                      </w:divBdr>
                    </w:div>
                  </w:divsChild>
                </w:div>
                <w:div w:id="2111314330">
                  <w:marLeft w:val="0"/>
                  <w:marRight w:val="0"/>
                  <w:marTop w:val="0"/>
                  <w:marBottom w:val="0"/>
                  <w:divBdr>
                    <w:top w:val="none" w:sz="0" w:space="0" w:color="auto"/>
                    <w:left w:val="none" w:sz="0" w:space="0" w:color="auto"/>
                    <w:bottom w:val="none" w:sz="0" w:space="0" w:color="auto"/>
                    <w:right w:val="none" w:sz="0" w:space="0" w:color="auto"/>
                  </w:divBdr>
                  <w:divsChild>
                    <w:div w:id="1020619943">
                      <w:marLeft w:val="0"/>
                      <w:marRight w:val="0"/>
                      <w:marTop w:val="0"/>
                      <w:marBottom w:val="0"/>
                      <w:divBdr>
                        <w:top w:val="none" w:sz="0" w:space="0" w:color="auto"/>
                        <w:left w:val="none" w:sz="0" w:space="0" w:color="auto"/>
                        <w:bottom w:val="none" w:sz="0" w:space="0" w:color="auto"/>
                        <w:right w:val="none" w:sz="0" w:space="0" w:color="auto"/>
                      </w:divBdr>
                    </w:div>
                  </w:divsChild>
                </w:div>
                <w:div w:id="2112385550">
                  <w:marLeft w:val="0"/>
                  <w:marRight w:val="0"/>
                  <w:marTop w:val="0"/>
                  <w:marBottom w:val="0"/>
                  <w:divBdr>
                    <w:top w:val="none" w:sz="0" w:space="0" w:color="auto"/>
                    <w:left w:val="none" w:sz="0" w:space="0" w:color="auto"/>
                    <w:bottom w:val="none" w:sz="0" w:space="0" w:color="auto"/>
                    <w:right w:val="none" w:sz="0" w:space="0" w:color="auto"/>
                  </w:divBdr>
                  <w:divsChild>
                    <w:div w:id="1703750986">
                      <w:marLeft w:val="0"/>
                      <w:marRight w:val="0"/>
                      <w:marTop w:val="0"/>
                      <w:marBottom w:val="0"/>
                      <w:divBdr>
                        <w:top w:val="none" w:sz="0" w:space="0" w:color="auto"/>
                        <w:left w:val="none" w:sz="0" w:space="0" w:color="auto"/>
                        <w:bottom w:val="none" w:sz="0" w:space="0" w:color="auto"/>
                        <w:right w:val="none" w:sz="0" w:space="0" w:color="auto"/>
                      </w:divBdr>
                    </w:div>
                  </w:divsChild>
                </w:div>
                <w:div w:id="2134902778">
                  <w:marLeft w:val="0"/>
                  <w:marRight w:val="0"/>
                  <w:marTop w:val="0"/>
                  <w:marBottom w:val="0"/>
                  <w:divBdr>
                    <w:top w:val="none" w:sz="0" w:space="0" w:color="auto"/>
                    <w:left w:val="none" w:sz="0" w:space="0" w:color="auto"/>
                    <w:bottom w:val="none" w:sz="0" w:space="0" w:color="auto"/>
                    <w:right w:val="none" w:sz="0" w:space="0" w:color="auto"/>
                  </w:divBdr>
                  <w:divsChild>
                    <w:div w:id="1312758008">
                      <w:marLeft w:val="0"/>
                      <w:marRight w:val="0"/>
                      <w:marTop w:val="0"/>
                      <w:marBottom w:val="0"/>
                      <w:divBdr>
                        <w:top w:val="none" w:sz="0" w:space="0" w:color="auto"/>
                        <w:left w:val="none" w:sz="0" w:space="0" w:color="auto"/>
                        <w:bottom w:val="none" w:sz="0" w:space="0" w:color="auto"/>
                        <w:right w:val="none" w:sz="0" w:space="0" w:color="auto"/>
                      </w:divBdr>
                    </w:div>
                  </w:divsChild>
                </w:div>
                <w:div w:id="2144542625">
                  <w:marLeft w:val="0"/>
                  <w:marRight w:val="0"/>
                  <w:marTop w:val="0"/>
                  <w:marBottom w:val="0"/>
                  <w:divBdr>
                    <w:top w:val="none" w:sz="0" w:space="0" w:color="auto"/>
                    <w:left w:val="none" w:sz="0" w:space="0" w:color="auto"/>
                    <w:bottom w:val="none" w:sz="0" w:space="0" w:color="auto"/>
                    <w:right w:val="none" w:sz="0" w:space="0" w:color="auto"/>
                  </w:divBdr>
                  <w:divsChild>
                    <w:div w:id="1735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665967">
          <w:marLeft w:val="0"/>
          <w:marRight w:val="0"/>
          <w:marTop w:val="0"/>
          <w:marBottom w:val="0"/>
          <w:divBdr>
            <w:top w:val="none" w:sz="0" w:space="0" w:color="auto"/>
            <w:left w:val="none" w:sz="0" w:space="0" w:color="auto"/>
            <w:bottom w:val="none" w:sz="0" w:space="0" w:color="auto"/>
            <w:right w:val="none" w:sz="0" w:space="0" w:color="auto"/>
          </w:divBdr>
        </w:div>
        <w:div w:id="2032484699">
          <w:marLeft w:val="0"/>
          <w:marRight w:val="0"/>
          <w:marTop w:val="0"/>
          <w:marBottom w:val="0"/>
          <w:divBdr>
            <w:top w:val="none" w:sz="0" w:space="0" w:color="auto"/>
            <w:left w:val="none" w:sz="0" w:space="0" w:color="auto"/>
            <w:bottom w:val="none" w:sz="0" w:space="0" w:color="auto"/>
            <w:right w:val="none" w:sz="0" w:space="0" w:color="auto"/>
          </w:divBdr>
        </w:div>
      </w:divsChild>
    </w:div>
    <w:div w:id="1635020152">
      <w:bodyDiv w:val="1"/>
      <w:marLeft w:val="0"/>
      <w:marRight w:val="0"/>
      <w:marTop w:val="0"/>
      <w:marBottom w:val="0"/>
      <w:divBdr>
        <w:top w:val="none" w:sz="0" w:space="0" w:color="auto"/>
        <w:left w:val="none" w:sz="0" w:space="0" w:color="auto"/>
        <w:bottom w:val="none" w:sz="0" w:space="0" w:color="auto"/>
        <w:right w:val="none" w:sz="0" w:space="0" w:color="auto"/>
      </w:divBdr>
    </w:div>
    <w:div w:id="1701587549">
      <w:bodyDiv w:val="1"/>
      <w:marLeft w:val="0"/>
      <w:marRight w:val="0"/>
      <w:marTop w:val="0"/>
      <w:marBottom w:val="0"/>
      <w:divBdr>
        <w:top w:val="none" w:sz="0" w:space="0" w:color="auto"/>
        <w:left w:val="none" w:sz="0" w:space="0" w:color="auto"/>
        <w:bottom w:val="none" w:sz="0" w:space="0" w:color="auto"/>
        <w:right w:val="none" w:sz="0" w:space="0" w:color="auto"/>
      </w:divBdr>
    </w:div>
    <w:div w:id="1705790232">
      <w:bodyDiv w:val="1"/>
      <w:marLeft w:val="0"/>
      <w:marRight w:val="0"/>
      <w:marTop w:val="0"/>
      <w:marBottom w:val="0"/>
      <w:divBdr>
        <w:top w:val="none" w:sz="0" w:space="0" w:color="auto"/>
        <w:left w:val="none" w:sz="0" w:space="0" w:color="auto"/>
        <w:bottom w:val="none" w:sz="0" w:space="0" w:color="auto"/>
        <w:right w:val="none" w:sz="0" w:space="0" w:color="auto"/>
      </w:divBdr>
    </w:div>
    <w:div w:id="1708217985">
      <w:bodyDiv w:val="1"/>
      <w:marLeft w:val="0"/>
      <w:marRight w:val="0"/>
      <w:marTop w:val="0"/>
      <w:marBottom w:val="0"/>
      <w:divBdr>
        <w:top w:val="none" w:sz="0" w:space="0" w:color="auto"/>
        <w:left w:val="none" w:sz="0" w:space="0" w:color="auto"/>
        <w:bottom w:val="none" w:sz="0" w:space="0" w:color="auto"/>
        <w:right w:val="none" w:sz="0" w:space="0" w:color="auto"/>
      </w:divBdr>
    </w:div>
    <w:div w:id="1727333474">
      <w:bodyDiv w:val="1"/>
      <w:marLeft w:val="0"/>
      <w:marRight w:val="0"/>
      <w:marTop w:val="0"/>
      <w:marBottom w:val="0"/>
      <w:divBdr>
        <w:top w:val="none" w:sz="0" w:space="0" w:color="auto"/>
        <w:left w:val="none" w:sz="0" w:space="0" w:color="auto"/>
        <w:bottom w:val="none" w:sz="0" w:space="0" w:color="auto"/>
        <w:right w:val="none" w:sz="0" w:space="0" w:color="auto"/>
      </w:divBdr>
      <w:divsChild>
        <w:div w:id="282275">
          <w:marLeft w:val="0"/>
          <w:marRight w:val="0"/>
          <w:marTop w:val="0"/>
          <w:marBottom w:val="0"/>
          <w:divBdr>
            <w:top w:val="none" w:sz="0" w:space="0" w:color="auto"/>
            <w:left w:val="none" w:sz="0" w:space="0" w:color="auto"/>
            <w:bottom w:val="none" w:sz="0" w:space="0" w:color="auto"/>
            <w:right w:val="none" w:sz="0" w:space="0" w:color="auto"/>
          </w:divBdr>
        </w:div>
        <w:div w:id="6173423">
          <w:marLeft w:val="0"/>
          <w:marRight w:val="0"/>
          <w:marTop w:val="0"/>
          <w:marBottom w:val="0"/>
          <w:divBdr>
            <w:top w:val="none" w:sz="0" w:space="0" w:color="auto"/>
            <w:left w:val="none" w:sz="0" w:space="0" w:color="auto"/>
            <w:bottom w:val="none" w:sz="0" w:space="0" w:color="auto"/>
            <w:right w:val="none" w:sz="0" w:space="0" w:color="auto"/>
          </w:divBdr>
        </w:div>
        <w:div w:id="7224553">
          <w:marLeft w:val="0"/>
          <w:marRight w:val="0"/>
          <w:marTop w:val="0"/>
          <w:marBottom w:val="0"/>
          <w:divBdr>
            <w:top w:val="none" w:sz="0" w:space="0" w:color="auto"/>
            <w:left w:val="none" w:sz="0" w:space="0" w:color="auto"/>
            <w:bottom w:val="none" w:sz="0" w:space="0" w:color="auto"/>
            <w:right w:val="none" w:sz="0" w:space="0" w:color="auto"/>
          </w:divBdr>
        </w:div>
        <w:div w:id="17463856">
          <w:marLeft w:val="0"/>
          <w:marRight w:val="0"/>
          <w:marTop w:val="0"/>
          <w:marBottom w:val="0"/>
          <w:divBdr>
            <w:top w:val="none" w:sz="0" w:space="0" w:color="auto"/>
            <w:left w:val="none" w:sz="0" w:space="0" w:color="auto"/>
            <w:bottom w:val="none" w:sz="0" w:space="0" w:color="auto"/>
            <w:right w:val="none" w:sz="0" w:space="0" w:color="auto"/>
          </w:divBdr>
        </w:div>
        <w:div w:id="39330844">
          <w:marLeft w:val="0"/>
          <w:marRight w:val="0"/>
          <w:marTop w:val="0"/>
          <w:marBottom w:val="0"/>
          <w:divBdr>
            <w:top w:val="none" w:sz="0" w:space="0" w:color="auto"/>
            <w:left w:val="none" w:sz="0" w:space="0" w:color="auto"/>
            <w:bottom w:val="none" w:sz="0" w:space="0" w:color="auto"/>
            <w:right w:val="none" w:sz="0" w:space="0" w:color="auto"/>
          </w:divBdr>
        </w:div>
        <w:div w:id="40595314">
          <w:marLeft w:val="0"/>
          <w:marRight w:val="0"/>
          <w:marTop w:val="0"/>
          <w:marBottom w:val="0"/>
          <w:divBdr>
            <w:top w:val="none" w:sz="0" w:space="0" w:color="auto"/>
            <w:left w:val="none" w:sz="0" w:space="0" w:color="auto"/>
            <w:bottom w:val="none" w:sz="0" w:space="0" w:color="auto"/>
            <w:right w:val="none" w:sz="0" w:space="0" w:color="auto"/>
          </w:divBdr>
        </w:div>
        <w:div w:id="42216797">
          <w:marLeft w:val="0"/>
          <w:marRight w:val="0"/>
          <w:marTop w:val="0"/>
          <w:marBottom w:val="0"/>
          <w:divBdr>
            <w:top w:val="none" w:sz="0" w:space="0" w:color="auto"/>
            <w:left w:val="none" w:sz="0" w:space="0" w:color="auto"/>
            <w:bottom w:val="none" w:sz="0" w:space="0" w:color="auto"/>
            <w:right w:val="none" w:sz="0" w:space="0" w:color="auto"/>
          </w:divBdr>
        </w:div>
        <w:div w:id="45765655">
          <w:marLeft w:val="0"/>
          <w:marRight w:val="0"/>
          <w:marTop w:val="0"/>
          <w:marBottom w:val="0"/>
          <w:divBdr>
            <w:top w:val="none" w:sz="0" w:space="0" w:color="auto"/>
            <w:left w:val="none" w:sz="0" w:space="0" w:color="auto"/>
            <w:bottom w:val="none" w:sz="0" w:space="0" w:color="auto"/>
            <w:right w:val="none" w:sz="0" w:space="0" w:color="auto"/>
          </w:divBdr>
        </w:div>
        <w:div w:id="46613669">
          <w:marLeft w:val="0"/>
          <w:marRight w:val="0"/>
          <w:marTop w:val="0"/>
          <w:marBottom w:val="0"/>
          <w:divBdr>
            <w:top w:val="none" w:sz="0" w:space="0" w:color="auto"/>
            <w:left w:val="none" w:sz="0" w:space="0" w:color="auto"/>
            <w:bottom w:val="none" w:sz="0" w:space="0" w:color="auto"/>
            <w:right w:val="none" w:sz="0" w:space="0" w:color="auto"/>
          </w:divBdr>
        </w:div>
        <w:div w:id="52782259">
          <w:marLeft w:val="0"/>
          <w:marRight w:val="0"/>
          <w:marTop w:val="0"/>
          <w:marBottom w:val="0"/>
          <w:divBdr>
            <w:top w:val="none" w:sz="0" w:space="0" w:color="auto"/>
            <w:left w:val="none" w:sz="0" w:space="0" w:color="auto"/>
            <w:bottom w:val="none" w:sz="0" w:space="0" w:color="auto"/>
            <w:right w:val="none" w:sz="0" w:space="0" w:color="auto"/>
          </w:divBdr>
        </w:div>
        <w:div w:id="57560809">
          <w:marLeft w:val="0"/>
          <w:marRight w:val="0"/>
          <w:marTop w:val="0"/>
          <w:marBottom w:val="0"/>
          <w:divBdr>
            <w:top w:val="none" w:sz="0" w:space="0" w:color="auto"/>
            <w:left w:val="none" w:sz="0" w:space="0" w:color="auto"/>
            <w:bottom w:val="none" w:sz="0" w:space="0" w:color="auto"/>
            <w:right w:val="none" w:sz="0" w:space="0" w:color="auto"/>
          </w:divBdr>
        </w:div>
        <w:div w:id="67192578">
          <w:marLeft w:val="0"/>
          <w:marRight w:val="0"/>
          <w:marTop w:val="0"/>
          <w:marBottom w:val="0"/>
          <w:divBdr>
            <w:top w:val="none" w:sz="0" w:space="0" w:color="auto"/>
            <w:left w:val="none" w:sz="0" w:space="0" w:color="auto"/>
            <w:bottom w:val="none" w:sz="0" w:space="0" w:color="auto"/>
            <w:right w:val="none" w:sz="0" w:space="0" w:color="auto"/>
          </w:divBdr>
        </w:div>
        <w:div w:id="70934331">
          <w:marLeft w:val="0"/>
          <w:marRight w:val="0"/>
          <w:marTop w:val="0"/>
          <w:marBottom w:val="0"/>
          <w:divBdr>
            <w:top w:val="none" w:sz="0" w:space="0" w:color="auto"/>
            <w:left w:val="none" w:sz="0" w:space="0" w:color="auto"/>
            <w:bottom w:val="none" w:sz="0" w:space="0" w:color="auto"/>
            <w:right w:val="none" w:sz="0" w:space="0" w:color="auto"/>
          </w:divBdr>
        </w:div>
        <w:div w:id="78454194">
          <w:marLeft w:val="0"/>
          <w:marRight w:val="0"/>
          <w:marTop w:val="0"/>
          <w:marBottom w:val="0"/>
          <w:divBdr>
            <w:top w:val="none" w:sz="0" w:space="0" w:color="auto"/>
            <w:left w:val="none" w:sz="0" w:space="0" w:color="auto"/>
            <w:bottom w:val="none" w:sz="0" w:space="0" w:color="auto"/>
            <w:right w:val="none" w:sz="0" w:space="0" w:color="auto"/>
          </w:divBdr>
        </w:div>
        <w:div w:id="108664828">
          <w:marLeft w:val="0"/>
          <w:marRight w:val="0"/>
          <w:marTop w:val="0"/>
          <w:marBottom w:val="0"/>
          <w:divBdr>
            <w:top w:val="none" w:sz="0" w:space="0" w:color="auto"/>
            <w:left w:val="none" w:sz="0" w:space="0" w:color="auto"/>
            <w:bottom w:val="none" w:sz="0" w:space="0" w:color="auto"/>
            <w:right w:val="none" w:sz="0" w:space="0" w:color="auto"/>
          </w:divBdr>
        </w:div>
        <w:div w:id="111098571">
          <w:marLeft w:val="0"/>
          <w:marRight w:val="0"/>
          <w:marTop w:val="0"/>
          <w:marBottom w:val="0"/>
          <w:divBdr>
            <w:top w:val="none" w:sz="0" w:space="0" w:color="auto"/>
            <w:left w:val="none" w:sz="0" w:space="0" w:color="auto"/>
            <w:bottom w:val="none" w:sz="0" w:space="0" w:color="auto"/>
            <w:right w:val="none" w:sz="0" w:space="0" w:color="auto"/>
          </w:divBdr>
        </w:div>
        <w:div w:id="112793493">
          <w:marLeft w:val="0"/>
          <w:marRight w:val="0"/>
          <w:marTop w:val="0"/>
          <w:marBottom w:val="0"/>
          <w:divBdr>
            <w:top w:val="none" w:sz="0" w:space="0" w:color="auto"/>
            <w:left w:val="none" w:sz="0" w:space="0" w:color="auto"/>
            <w:bottom w:val="none" w:sz="0" w:space="0" w:color="auto"/>
            <w:right w:val="none" w:sz="0" w:space="0" w:color="auto"/>
          </w:divBdr>
        </w:div>
        <w:div w:id="113792676">
          <w:marLeft w:val="0"/>
          <w:marRight w:val="0"/>
          <w:marTop w:val="0"/>
          <w:marBottom w:val="0"/>
          <w:divBdr>
            <w:top w:val="none" w:sz="0" w:space="0" w:color="auto"/>
            <w:left w:val="none" w:sz="0" w:space="0" w:color="auto"/>
            <w:bottom w:val="none" w:sz="0" w:space="0" w:color="auto"/>
            <w:right w:val="none" w:sz="0" w:space="0" w:color="auto"/>
          </w:divBdr>
        </w:div>
        <w:div w:id="116149440">
          <w:marLeft w:val="0"/>
          <w:marRight w:val="0"/>
          <w:marTop w:val="0"/>
          <w:marBottom w:val="0"/>
          <w:divBdr>
            <w:top w:val="none" w:sz="0" w:space="0" w:color="auto"/>
            <w:left w:val="none" w:sz="0" w:space="0" w:color="auto"/>
            <w:bottom w:val="none" w:sz="0" w:space="0" w:color="auto"/>
            <w:right w:val="none" w:sz="0" w:space="0" w:color="auto"/>
          </w:divBdr>
        </w:div>
        <w:div w:id="123275899">
          <w:marLeft w:val="0"/>
          <w:marRight w:val="0"/>
          <w:marTop w:val="0"/>
          <w:marBottom w:val="0"/>
          <w:divBdr>
            <w:top w:val="none" w:sz="0" w:space="0" w:color="auto"/>
            <w:left w:val="none" w:sz="0" w:space="0" w:color="auto"/>
            <w:bottom w:val="none" w:sz="0" w:space="0" w:color="auto"/>
            <w:right w:val="none" w:sz="0" w:space="0" w:color="auto"/>
          </w:divBdr>
        </w:div>
        <w:div w:id="125199476">
          <w:marLeft w:val="0"/>
          <w:marRight w:val="0"/>
          <w:marTop w:val="0"/>
          <w:marBottom w:val="0"/>
          <w:divBdr>
            <w:top w:val="none" w:sz="0" w:space="0" w:color="auto"/>
            <w:left w:val="none" w:sz="0" w:space="0" w:color="auto"/>
            <w:bottom w:val="none" w:sz="0" w:space="0" w:color="auto"/>
            <w:right w:val="none" w:sz="0" w:space="0" w:color="auto"/>
          </w:divBdr>
        </w:div>
        <w:div w:id="140272483">
          <w:marLeft w:val="0"/>
          <w:marRight w:val="0"/>
          <w:marTop w:val="0"/>
          <w:marBottom w:val="0"/>
          <w:divBdr>
            <w:top w:val="none" w:sz="0" w:space="0" w:color="auto"/>
            <w:left w:val="none" w:sz="0" w:space="0" w:color="auto"/>
            <w:bottom w:val="none" w:sz="0" w:space="0" w:color="auto"/>
            <w:right w:val="none" w:sz="0" w:space="0" w:color="auto"/>
          </w:divBdr>
        </w:div>
        <w:div w:id="141235355">
          <w:marLeft w:val="0"/>
          <w:marRight w:val="0"/>
          <w:marTop w:val="0"/>
          <w:marBottom w:val="0"/>
          <w:divBdr>
            <w:top w:val="none" w:sz="0" w:space="0" w:color="auto"/>
            <w:left w:val="none" w:sz="0" w:space="0" w:color="auto"/>
            <w:bottom w:val="none" w:sz="0" w:space="0" w:color="auto"/>
            <w:right w:val="none" w:sz="0" w:space="0" w:color="auto"/>
          </w:divBdr>
        </w:div>
        <w:div w:id="157696588">
          <w:marLeft w:val="0"/>
          <w:marRight w:val="0"/>
          <w:marTop w:val="0"/>
          <w:marBottom w:val="0"/>
          <w:divBdr>
            <w:top w:val="none" w:sz="0" w:space="0" w:color="auto"/>
            <w:left w:val="none" w:sz="0" w:space="0" w:color="auto"/>
            <w:bottom w:val="none" w:sz="0" w:space="0" w:color="auto"/>
            <w:right w:val="none" w:sz="0" w:space="0" w:color="auto"/>
          </w:divBdr>
        </w:div>
        <w:div w:id="161049141">
          <w:marLeft w:val="0"/>
          <w:marRight w:val="0"/>
          <w:marTop w:val="0"/>
          <w:marBottom w:val="0"/>
          <w:divBdr>
            <w:top w:val="none" w:sz="0" w:space="0" w:color="auto"/>
            <w:left w:val="none" w:sz="0" w:space="0" w:color="auto"/>
            <w:bottom w:val="none" w:sz="0" w:space="0" w:color="auto"/>
            <w:right w:val="none" w:sz="0" w:space="0" w:color="auto"/>
          </w:divBdr>
        </w:div>
        <w:div w:id="167869187">
          <w:marLeft w:val="0"/>
          <w:marRight w:val="0"/>
          <w:marTop w:val="0"/>
          <w:marBottom w:val="0"/>
          <w:divBdr>
            <w:top w:val="none" w:sz="0" w:space="0" w:color="auto"/>
            <w:left w:val="none" w:sz="0" w:space="0" w:color="auto"/>
            <w:bottom w:val="none" w:sz="0" w:space="0" w:color="auto"/>
            <w:right w:val="none" w:sz="0" w:space="0" w:color="auto"/>
          </w:divBdr>
        </w:div>
        <w:div w:id="170923420">
          <w:marLeft w:val="0"/>
          <w:marRight w:val="0"/>
          <w:marTop w:val="0"/>
          <w:marBottom w:val="0"/>
          <w:divBdr>
            <w:top w:val="none" w:sz="0" w:space="0" w:color="auto"/>
            <w:left w:val="none" w:sz="0" w:space="0" w:color="auto"/>
            <w:bottom w:val="none" w:sz="0" w:space="0" w:color="auto"/>
            <w:right w:val="none" w:sz="0" w:space="0" w:color="auto"/>
          </w:divBdr>
        </w:div>
        <w:div w:id="172913992">
          <w:marLeft w:val="0"/>
          <w:marRight w:val="0"/>
          <w:marTop w:val="0"/>
          <w:marBottom w:val="0"/>
          <w:divBdr>
            <w:top w:val="none" w:sz="0" w:space="0" w:color="auto"/>
            <w:left w:val="none" w:sz="0" w:space="0" w:color="auto"/>
            <w:bottom w:val="none" w:sz="0" w:space="0" w:color="auto"/>
            <w:right w:val="none" w:sz="0" w:space="0" w:color="auto"/>
          </w:divBdr>
        </w:div>
        <w:div w:id="180290735">
          <w:marLeft w:val="0"/>
          <w:marRight w:val="0"/>
          <w:marTop w:val="0"/>
          <w:marBottom w:val="0"/>
          <w:divBdr>
            <w:top w:val="none" w:sz="0" w:space="0" w:color="auto"/>
            <w:left w:val="none" w:sz="0" w:space="0" w:color="auto"/>
            <w:bottom w:val="none" w:sz="0" w:space="0" w:color="auto"/>
            <w:right w:val="none" w:sz="0" w:space="0" w:color="auto"/>
          </w:divBdr>
        </w:div>
        <w:div w:id="180896645">
          <w:marLeft w:val="0"/>
          <w:marRight w:val="0"/>
          <w:marTop w:val="0"/>
          <w:marBottom w:val="0"/>
          <w:divBdr>
            <w:top w:val="none" w:sz="0" w:space="0" w:color="auto"/>
            <w:left w:val="none" w:sz="0" w:space="0" w:color="auto"/>
            <w:bottom w:val="none" w:sz="0" w:space="0" w:color="auto"/>
            <w:right w:val="none" w:sz="0" w:space="0" w:color="auto"/>
          </w:divBdr>
        </w:div>
        <w:div w:id="181818883">
          <w:marLeft w:val="0"/>
          <w:marRight w:val="0"/>
          <w:marTop w:val="0"/>
          <w:marBottom w:val="0"/>
          <w:divBdr>
            <w:top w:val="none" w:sz="0" w:space="0" w:color="auto"/>
            <w:left w:val="none" w:sz="0" w:space="0" w:color="auto"/>
            <w:bottom w:val="none" w:sz="0" w:space="0" w:color="auto"/>
            <w:right w:val="none" w:sz="0" w:space="0" w:color="auto"/>
          </w:divBdr>
        </w:div>
        <w:div w:id="183128452">
          <w:marLeft w:val="0"/>
          <w:marRight w:val="0"/>
          <w:marTop w:val="0"/>
          <w:marBottom w:val="0"/>
          <w:divBdr>
            <w:top w:val="none" w:sz="0" w:space="0" w:color="auto"/>
            <w:left w:val="none" w:sz="0" w:space="0" w:color="auto"/>
            <w:bottom w:val="none" w:sz="0" w:space="0" w:color="auto"/>
            <w:right w:val="none" w:sz="0" w:space="0" w:color="auto"/>
          </w:divBdr>
        </w:div>
        <w:div w:id="196431495">
          <w:marLeft w:val="0"/>
          <w:marRight w:val="0"/>
          <w:marTop w:val="0"/>
          <w:marBottom w:val="0"/>
          <w:divBdr>
            <w:top w:val="none" w:sz="0" w:space="0" w:color="auto"/>
            <w:left w:val="none" w:sz="0" w:space="0" w:color="auto"/>
            <w:bottom w:val="none" w:sz="0" w:space="0" w:color="auto"/>
            <w:right w:val="none" w:sz="0" w:space="0" w:color="auto"/>
          </w:divBdr>
        </w:div>
        <w:div w:id="198010414">
          <w:marLeft w:val="0"/>
          <w:marRight w:val="0"/>
          <w:marTop w:val="0"/>
          <w:marBottom w:val="0"/>
          <w:divBdr>
            <w:top w:val="none" w:sz="0" w:space="0" w:color="auto"/>
            <w:left w:val="none" w:sz="0" w:space="0" w:color="auto"/>
            <w:bottom w:val="none" w:sz="0" w:space="0" w:color="auto"/>
            <w:right w:val="none" w:sz="0" w:space="0" w:color="auto"/>
          </w:divBdr>
        </w:div>
        <w:div w:id="204292096">
          <w:marLeft w:val="0"/>
          <w:marRight w:val="0"/>
          <w:marTop w:val="0"/>
          <w:marBottom w:val="0"/>
          <w:divBdr>
            <w:top w:val="none" w:sz="0" w:space="0" w:color="auto"/>
            <w:left w:val="none" w:sz="0" w:space="0" w:color="auto"/>
            <w:bottom w:val="none" w:sz="0" w:space="0" w:color="auto"/>
            <w:right w:val="none" w:sz="0" w:space="0" w:color="auto"/>
          </w:divBdr>
        </w:div>
        <w:div w:id="205915735">
          <w:marLeft w:val="0"/>
          <w:marRight w:val="0"/>
          <w:marTop w:val="0"/>
          <w:marBottom w:val="0"/>
          <w:divBdr>
            <w:top w:val="none" w:sz="0" w:space="0" w:color="auto"/>
            <w:left w:val="none" w:sz="0" w:space="0" w:color="auto"/>
            <w:bottom w:val="none" w:sz="0" w:space="0" w:color="auto"/>
            <w:right w:val="none" w:sz="0" w:space="0" w:color="auto"/>
          </w:divBdr>
        </w:div>
        <w:div w:id="208033148">
          <w:marLeft w:val="0"/>
          <w:marRight w:val="0"/>
          <w:marTop w:val="0"/>
          <w:marBottom w:val="0"/>
          <w:divBdr>
            <w:top w:val="none" w:sz="0" w:space="0" w:color="auto"/>
            <w:left w:val="none" w:sz="0" w:space="0" w:color="auto"/>
            <w:bottom w:val="none" w:sz="0" w:space="0" w:color="auto"/>
            <w:right w:val="none" w:sz="0" w:space="0" w:color="auto"/>
          </w:divBdr>
        </w:div>
        <w:div w:id="218395713">
          <w:marLeft w:val="0"/>
          <w:marRight w:val="0"/>
          <w:marTop w:val="0"/>
          <w:marBottom w:val="0"/>
          <w:divBdr>
            <w:top w:val="none" w:sz="0" w:space="0" w:color="auto"/>
            <w:left w:val="none" w:sz="0" w:space="0" w:color="auto"/>
            <w:bottom w:val="none" w:sz="0" w:space="0" w:color="auto"/>
            <w:right w:val="none" w:sz="0" w:space="0" w:color="auto"/>
          </w:divBdr>
        </w:div>
        <w:div w:id="218637731">
          <w:marLeft w:val="0"/>
          <w:marRight w:val="0"/>
          <w:marTop w:val="0"/>
          <w:marBottom w:val="0"/>
          <w:divBdr>
            <w:top w:val="none" w:sz="0" w:space="0" w:color="auto"/>
            <w:left w:val="none" w:sz="0" w:space="0" w:color="auto"/>
            <w:bottom w:val="none" w:sz="0" w:space="0" w:color="auto"/>
            <w:right w:val="none" w:sz="0" w:space="0" w:color="auto"/>
          </w:divBdr>
        </w:div>
        <w:div w:id="221597083">
          <w:marLeft w:val="0"/>
          <w:marRight w:val="0"/>
          <w:marTop w:val="0"/>
          <w:marBottom w:val="0"/>
          <w:divBdr>
            <w:top w:val="none" w:sz="0" w:space="0" w:color="auto"/>
            <w:left w:val="none" w:sz="0" w:space="0" w:color="auto"/>
            <w:bottom w:val="none" w:sz="0" w:space="0" w:color="auto"/>
            <w:right w:val="none" w:sz="0" w:space="0" w:color="auto"/>
          </w:divBdr>
        </w:div>
        <w:div w:id="223566273">
          <w:marLeft w:val="0"/>
          <w:marRight w:val="0"/>
          <w:marTop w:val="0"/>
          <w:marBottom w:val="0"/>
          <w:divBdr>
            <w:top w:val="none" w:sz="0" w:space="0" w:color="auto"/>
            <w:left w:val="none" w:sz="0" w:space="0" w:color="auto"/>
            <w:bottom w:val="none" w:sz="0" w:space="0" w:color="auto"/>
            <w:right w:val="none" w:sz="0" w:space="0" w:color="auto"/>
          </w:divBdr>
        </w:div>
        <w:div w:id="225379973">
          <w:marLeft w:val="0"/>
          <w:marRight w:val="0"/>
          <w:marTop w:val="0"/>
          <w:marBottom w:val="0"/>
          <w:divBdr>
            <w:top w:val="none" w:sz="0" w:space="0" w:color="auto"/>
            <w:left w:val="none" w:sz="0" w:space="0" w:color="auto"/>
            <w:bottom w:val="none" w:sz="0" w:space="0" w:color="auto"/>
            <w:right w:val="none" w:sz="0" w:space="0" w:color="auto"/>
          </w:divBdr>
        </w:div>
        <w:div w:id="237058558">
          <w:marLeft w:val="0"/>
          <w:marRight w:val="0"/>
          <w:marTop w:val="0"/>
          <w:marBottom w:val="0"/>
          <w:divBdr>
            <w:top w:val="none" w:sz="0" w:space="0" w:color="auto"/>
            <w:left w:val="none" w:sz="0" w:space="0" w:color="auto"/>
            <w:bottom w:val="none" w:sz="0" w:space="0" w:color="auto"/>
            <w:right w:val="none" w:sz="0" w:space="0" w:color="auto"/>
          </w:divBdr>
        </w:div>
        <w:div w:id="240527479">
          <w:marLeft w:val="0"/>
          <w:marRight w:val="0"/>
          <w:marTop w:val="0"/>
          <w:marBottom w:val="0"/>
          <w:divBdr>
            <w:top w:val="none" w:sz="0" w:space="0" w:color="auto"/>
            <w:left w:val="none" w:sz="0" w:space="0" w:color="auto"/>
            <w:bottom w:val="none" w:sz="0" w:space="0" w:color="auto"/>
            <w:right w:val="none" w:sz="0" w:space="0" w:color="auto"/>
          </w:divBdr>
        </w:div>
        <w:div w:id="241763313">
          <w:marLeft w:val="0"/>
          <w:marRight w:val="0"/>
          <w:marTop w:val="0"/>
          <w:marBottom w:val="0"/>
          <w:divBdr>
            <w:top w:val="none" w:sz="0" w:space="0" w:color="auto"/>
            <w:left w:val="none" w:sz="0" w:space="0" w:color="auto"/>
            <w:bottom w:val="none" w:sz="0" w:space="0" w:color="auto"/>
            <w:right w:val="none" w:sz="0" w:space="0" w:color="auto"/>
          </w:divBdr>
        </w:div>
        <w:div w:id="250773209">
          <w:marLeft w:val="0"/>
          <w:marRight w:val="0"/>
          <w:marTop w:val="0"/>
          <w:marBottom w:val="0"/>
          <w:divBdr>
            <w:top w:val="none" w:sz="0" w:space="0" w:color="auto"/>
            <w:left w:val="none" w:sz="0" w:space="0" w:color="auto"/>
            <w:bottom w:val="none" w:sz="0" w:space="0" w:color="auto"/>
            <w:right w:val="none" w:sz="0" w:space="0" w:color="auto"/>
          </w:divBdr>
        </w:div>
        <w:div w:id="251550304">
          <w:marLeft w:val="0"/>
          <w:marRight w:val="0"/>
          <w:marTop w:val="0"/>
          <w:marBottom w:val="0"/>
          <w:divBdr>
            <w:top w:val="none" w:sz="0" w:space="0" w:color="auto"/>
            <w:left w:val="none" w:sz="0" w:space="0" w:color="auto"/>
            <w:bottom w:val="none" w:sz="0" w:space="0" w:color="auto"/>
            <w:right w:val="none" w:sz="0" w:space="0" w:color="auto"/>
          </w:divBdr>
        </w:div>
        <w:div w:id="271597982">
          <w:marLeft w:val="0"/>
          <w:marRight w:val="0"/>
          <w:marTop w:val="0"/>
          <w:marBottom w:val="0"/>
          <w:divBdr>
            <w:top w:val="none" w:sz="0" w:space="0" w:color="auto"/>
            <w:left w:val="none" w:sz="0" w:space="0" w:color="auto"/>
            <w:bottom w:val="none" w:sz="0" w:space="0" w:color="auto"/>
            <w:right w:val="none" w:sz="0" w:space="0" w:color="auto"/>
          </w:divBdr>
        </w:div>
        <w:div w:id="273706794">
          <w:marLeft w:val="0"/>
          <w:marRight w:val="0"/>
          <w:marTop w:val="0"/>
          <w:marBottom w:val="0"/>
          <w:divBdr>
            <w:top w:val="none" w:sz="0" w:space="0" w:color="auto"/>
            <w:left w:val="none" w:sz="0" w:space="0" w:color="auto"/>
            <w:bottom w:val="none" w:sz="0" w:space="0" w:color="auto"/>
            <w:right w:val="none" w:sz="0" w:space="0" w:color="auto"/>
          </w:divBdr>
        </w:div>
        <w:div w:id="274211484">
          <w:marLeft w:val="0"/>
          <w:marRight w:val="0"/>
          <w:marTop w:val="0"/>
          <w:marBottom w:val="0"/>
          <w:divBdr>
            <w:top w:val="none" w:sz="0" w:space="0" w:color="auto"/>
            <w:left w:val="none" w:sz="0" w:space="0" w:color="auto"/>
            <w:bottom w:val="none" w:sz="0" w:space="0" w:color="auto"/>
            <w:right w:val="none" w:sz="0" w:space="0" w:color="auto"/>
          </w:divBdr>
        </w:div>
        <w:div w:id="274531706">
          <w:marLeft w:val="0"/>
          <w:marRight w:val="0"/>
          <w:marTop w:val="0"/>
          <w:marBottom w:val="0"/>
          <w:divBdr>
            <w:top w:val="none" w:sz="0" w:space="0" w:color="auto"/>
            <w:left w:val="none" w:sz="0" w:space="0" w:color="auto"/>
            <w:bottom w:val="none" w:sz="0" w:space="0" w:color="auto"/>
            <w:right w:val="none" w:sz="0" w:space="0" w:color="auto"/>
          </w:divBdr>
        </w:div>
        <w:div w:id="286008822">
          <w:marLeft w:val="0"/>
          <w:marRight w:val="0"/>
          <w:marTop w:val="0"/>
          <w:marBottom w:val="0"/>
          <w:divBdr>
            <w:top w:val="none" w:sz="0" w:space="0" w:color="auto"/>
            <w:left w:val="none" w:sz="0" w:space="0" w:color="auto"/>
            <w:bottom w:val="none" w:sz="0" w:space="0" w:color="auto"/>
            <w:right w:val="none" w:sz="0" w:space="0" w:color="auto"/>
          </w:divBdr>
        </w:div>
        <w:div w:id="287051614">
          <w:marLeft w:val="0"/>
          <w:marRight w:val="0"/>
          <w:marTop w:val="0"/>
          <w:marBottom w:val="0"/>
          <w:divBdr>
            <w:top w:val="none" w:sz="0" w:space="0" w:color="auto"/>
            <w:left w:val="none" w:sz="0" w:space="0" w:color="auto"/>
            <w:bottom w:val="none" w:sz="0" w:space="0" w:color="auto"/>
            <w:right w:val="none" w:sz="0" w:space="0" w:color="auto"/>
          </w:divBdr>
        </w:div>
        <w:div w:id="293098374">
          <w:marLeft w:val="0"/>
          <w:marRight w:val="0"/>
          <w:marTop w:val="0"/>
          <w:marBottom w:val="0"/>
          <w:divBdr>
            <w:top w:val="none" w:sz="0" w:space="0" w:color="auto"/>
            <w:left w:val="none" w:sz="0" w:space="0" w:color="auto"/>
            <w:bottom w:val="none" w:sz="0" w:space="0" w:color="auto"/>
            <w:right w:val="none" w:sz="0" w:space="0" w:color="auto"/>
          </w:divBdr>
        </w:div>
        <w:div w:id="305013266">
          <w:marLeft w:val="0"/>
          <w:marRight w:val="0"/>
          <w:marTop w:val="0"/>
          <w:marBottom w:val="0"/>
          <w:divBdr>
            <w:top w:val="none" w:sz="0" w:space="0" w:color="auto"/>
            <w:left w:val="none" w:sz="0" w:space="0" w:color="auto"/>
            <w:bottom w:val="none" w:sz="0" w:space="0" w:color="auto"/>
            <w:right w:val="none" w:sz="0" w:space="0" w:color="auto"/>
          </w:divBdr>
        </w:div>
        <w:div w:id="310989175">
          <w:marLeft w:val="0"/>
          <w:marRight w:val="0"/>
          <w:marTop w:val="0"/>
          <w:marBottom w:val="0"/>
          <w:divBdr>
            <w:top w:val="none" w:sz="0" w:space="0" w:color="auto"/>
            <w:left w:val="none" w:sz="0" w:space="0" w:color="auto"/>
            <w:bottom w:val="none" w:sz="0" w:space="0" w:color="auto"/>
            <w:right w:val="none" w:sz="0" w:space="0" w:color="auto"/>
          </w:divBdr>
        </w:div>
        <w:div w:id="312681265">
          <w:marLeft w:val="0"/>
          <w:marRight w:val="0"/>
          <w:marTop w:val="0"/>
          <w:marBottom w:val="0"/>
          <w:divBdr>
            <w:top w:val="none" w:sz="0" w:space="0" w:color="auto"/>
            <w:left w:val="none" w:sz="0" w:space="0" w:color="auto"/>
            <w:bottom w:val="none" w:sz="0" w:space="0" w:color="auto"/>
            <w:right w:val="none" w:sz="0" w:space="0" w:color="auto"/>
          </w:divBdr>
        </w:div>
        <w:div w:id="313921099">
          <w:marLeft w:val="0"/>
          <w:marRight w:val="0"/>
          <w:marTop w:val="0"/>
          <w:marBottom w:val="0"/>
          <w:divBdr>
            <w:top w:val="none" w:sz="0" w:space="0" w:color="auto"/>
            <w:left w:val="none" w:sz="0" w:space="0" w:color="auto"/>
            <w:bottom w:val="none" w:sz="0" w:space="0" w:color="auto"/>
            <w:right w:val="none" w:sz="0" w:space="0" w:color="auto"/>
          </w:divBdr>
        </w:div>
        <w:div w:id="324863338">
          <w:marLeft w:val="0"/>
          <w:marRight w:val="0"/>
          <w:marTop w:val="0"/>
          <w:marBottom w:val="0"/>
          <w:divBdr>
            <w:top w:val="none" w:sz="0" w:space="0" w:color="auto"/>
            <w:left w:val="none" w:sz="0" w:space="0" w:color="auto"/>
            <w:bottom w:val="none" w:sz="0" w:space="0" w:color="auto"/>
            <w:right w:val="none" w:sz="0" w:space="0" w:color="auto"/>
          </w:divBdr>
        </w:div>
        <w:div w:id="326905689">
          <w:marLeft w:val="0"/>
          <w:marRight w:val="0"/>
          <w:marTop w:val="0"/>
          <w:marBottom w:val="0"/>
          <w:divBdr>
            <w:top w:val="none" w:sz="0" w:space="0" w:color="auto"/>
            <w:left w:val="none" w:sz="0" w:space="0" w:color="auto"/>
            <w:bottom w:val="none" w:sz="0" w:space="0" w:color="auto"/>
            <w:right w:val="none" w:sz="0" w:space="0" w:color="auto"/>
          </w:divBdr>
        </w:div>
        <w:div w:id="327368982">
          <w:marLeft w:val="0"/>
          <w:marRight w:val="0"/>
          <w:marTop w:val="0"/>
          <w:marBottom w:val="0"/>
          <w:divBdr>
            <w:top w:val="none" w:sz="0" w:space="0" w:color="auto"/>
            <w:left w:val="none" w:sz="0" w:space="0" w:color="auto"/>
            <w:bottom w:val="none" w:sz="0" w:space="0" w:color="auto"/>
            <w:right w:val="none" w:sz="0" w:space="0" w:color="auto"/>
          </w:divBdr>
        </w:div>
        <w:div w:id="334966656">
          <w:marLeft w:val="0"/>
          <w:marRight w:val="0"/>
          <w:marTop w:val="0"/>
          <w:marBottom w:val="0"/>
          <w:divBdr>
            <w:top w:val="none" w:sz="0" w:space="0" w:color="auto"/>
            <w:left w:val="none" w:sz="0" w:space="0" w:color="auto"/>
            <w:bottom w:val="none" w:sz="0" w:space="0" w:color="auto"/>
            <w:right w:val="none" w:sz="0" w:space="0" w:color="auto"/>
          </w:divBdr>
        </w:div>
        <w:div w:id="344403963">
          <w:marLeft w:val="0"/>
          <w:marRight w:val="0"/>
          <w:marTop w:val="0"/>
          <w:marBottom w:val="0"/>
          <w:divBdr>
            <w:top w:val="none" w:sz="0" w:space="0" w:color="auto"/>
            <w:left w:val="none" w:sz="0" w:space="0" w:color="auto"/>
            <w:bottom w:val="none" w:sz="0" w:space="0" w:color="auto"/>
            <w:right w:val="none" w:sz="0" w:space="0" w:color="auto"/>
          </w:divBdr>
        </w:div>
        <w:div w:id="349063241">
          <w:marLeft w:val="0"/>
          <w:marRight w:val="0"/>
          <w:marTop w:val="0"/>
          <w:marBottom w:val="0"/>
          <w:divBdr>
            <w:top w:val="none" w:sz="0" w:space="0" w:color="auto"/>
            <w:left w:val="none" w:sz="0" w:space="0" w:color="auto"/>
            <w:bottom w:val="none" w:sz="0" w:space="0" w:color="auto"/>
            <w:right w:val="none" w:sz="0" w:space="0" w:color="auto"/>
          </w:divBdr>
        </w:div>
        <w:div w:id="356779681">
          <w:marLeft w:val="0"/>
          <w:marRight w:val="0"/>
          <w:marTop w:val="0"/>
          <w:marBottom w:val="0"/>
          <w:divBdr>
            <w:top w:val="none" w:sz="0" w:space="0" w:color="auto"/>
            <w:left w:val="none" w:sz="0" w:space="0" w:color="auto"/>
            <w:bottom w:val="none" w:sz="0" w:space="0" w:color="auto"/>
            <w:right w:val="none" w:sz="0" w:space="0" w:color="auto"/>
          </w:divBdr>
        </w:div>
        <w:div w:id="365254111">
          <w:marLeft w:val="0"/>
          <w:marRight w:val="0"/>
          <w:marTop w:val="0"/>
          <w:marBottom w:val="0"/>
          <w:divBdr>
            <w:top w:val="none" w:sz="0" w:space="0" w:color="auto"/>
            <w:left w:val="none" w:sz="0" w:space="0" w:color="auto"/>
            <w:bottom w:val="none" w:sz="0" w:space="0" w:color="auto"/>
            <w:right w:val="none" w:sz="0" w:space="0" w:color="auto"/>
          </w:divBdr>
        </w:div>
        <w:div w:id="372272939">
          <w:marLeft w:val="0"/>
          <w:marRight w:val="0"/>
          <w:marTop w:val="0"/>
          <w:marBottom w:val="0"/>
          <w:divBdr>
            <w:top w:val="none" w:sz="0" w:space="0" w:color="auto"/>
            <w:left w:val="none" w:sz="0" w:space="0" w:color="auto"/>
            <w:bottom w:val="none" w:sz="0" w:space="0" w:color="auto"/>
            <w:right w:val="none" w:sz="0" w:space="0" w:color="auto"/>
          </w:divBdr>
        </w:div>
        <w:div w:id="379592403">
          <w:marLeft w:val="0"/>
          <w:marRight w:val="0"/>
          <w:marTop w:val="0"/>
          <w:marBottom w:val="0"/>
          <w:divBdr>
            <w:top w:val="none" w:sz="0" w:space="0" w:color="auto"/>
            <w:left w:val="none" w:sz="0" w:space="0" w:color="auto"/>
            <w:bottom w:val="none" w:sz="0" w:space="0" w:color="auto"/>
            <w:right w:val="none" w:sz="0" w:space="0" w:color="auto"/>
          </w:divBdr>
        </w:div>
        <w:div w:id="384912470">
          <w:marLeft w:val="0"/>
          <w:marRight w:val="0"/>
          <w:marTop w:val="0"/>
          <w:marBottom w:val="0"/>
          <w:divBdr>
            <w:top w:val="none" w:sz="0" w:space="0" w:color="auto"/>
            <w:left w:val="none" w:sz="0" w:space="0" w:color="auto"/>
            <w:bottom w:val="none" w:sz="0" w:space="0" w:color="auto"/>
            <w:right w:val="none" w:sz="0" w:space="0" w:color="auto"/>
          </w:divBdr>
        </w:div>
        <w:div w:id="418596518">
          <w:marLeft w:val="0"/>
          <w:marRight w:val="0"/>
          <w:marTop w:val="0"/>
          <w:marBottom w:val="0"/>
          <w:divBdr>
            <w:top w:val="none" w:sz="0" w:space="0" w:color="auto"/>
            <w:left w:val="none" w:sz="0" w:space="0" w:color="auto"/>
            <w:bottom w:val="none" w:sz="0" w:space="0" w:color="auto"/>
            <w:right w:val="none" w:sz="0" w:space="0" w:color="auto"/>
          </w:divBdr>
        </w:div>
        <w:div w:id="421099875">
          <w:marLeft w:val="0"/>
          <w:marRight w:val="0"/>
          <w:marTop w:val="0"/>
          <w:marBottom w:val="0"/>
          <w:divBdr>
            <w:top w:val="none" w:sz="0" w:space="0" w:color="auto"/>
            <w:left w:val="none" w:sz="0" w:space="0" w:color="auto"/>
            <w:bottom w:val="none" w:sz="0" w:space="0" w:color="auto"/>
            <w:right w:val="none" w:sz="0" w:space="0" w:color="auto"/>
          </w:divBdr>
        </w:div>
        <w:div w:id="422341694">
          <w:marLeft w:val="0"/>
          <w:marRight w:val="0"/>
          <w:marTop w:val="0"/>
          <w:marBottom w:val="0"/>
          <w:divBdr>
            <w:top w:val="none" w:sz="0" w:space="0" w:color="auto"/>
            <w:left w:val="none" w:sz="0" w:space="0" w:color="auto"/>
            <w:bottom w:val="none" w:sz="0" w:space="0" w:color="auto"/>
            <w:right w:val="none" w:sz="0" w:space="0" w:color="auto"/>
          </w:divBdr>
        </w:div>
        <w:div w:id="424689276">
          <w:marLeft w:val="0"/>
          <w:marRight w:val="0"/>
          <w:marTop w:val="0"/>
          <w:marBottom w:val="0"/>
          <w:divBdr>
            <w:top w:val="none" w:sz="0" w:space="0" w:color="auto"/>
            <w:left w:val="none" w:sz="0" w:space="0" w:color="auto"/>
            <w:bottom w:val="none" w:sz="0" w:space="0" w:color="auto"/>
            <w:right w:val="none" w:sz="0" w:space="0" w:color="auto"/>
          </w:divBdr>
        </w:div>
        <w:div w:id="426851891">
          <w:marLeft w:val="0"/>
          <w:marRight w:val="0"/>
          <w:marTop w:val="0"/>
          <w:marBottom w:val="0"/>
          <w:divBdr>
            <w:top w:val="none" w:sz="0" w:space="0" w:color="auto"/>
            <w:left w:val="none" w:sz="0" w:space="0" w:color="auto"/>
            <w:bottom w:val="none" w:sz="0" w:space="0" w:color="auto"/>
            <w:right w:val="none" w:sz="0" w:space="0" w:color="auto"/>
          </w:divBdr>
        </w:div>
        <w:div w:id="427580167">
          <w:marLeft w:val="0"/>
          <w:marRight w:val="0"/>
          <w:marTop w:val="0"/>
          <w:marBottom w:val="0"/>
          <w:divBdr>
            <w:top w:val="none" w:sz="0" w:space="0" w:color="auto"/>
            <w:left w:val="none" w:sz="0" w:space="0" w:color="auto"/>
            <w:bottom w:val="none" w:sz="0" w:space="0" w:color="auto"/>
            <w:right w:val="none" w:sz="0" w:space="0" w:color="auto"/>
          </w:divBdr>
        </w:div>
        <w:div w:id="430705184">
          <w:marLeft w:val="0"/>
          <w:marRight w:val="0"/>
          <w:marTop w:val="0"/>
          <w:marBottom w:val="0"/>
          <w:divBdr>
            <w:top w:val="none" w:sz="0" w:space="0" w:color="auto"/>
            <w:left w:val="none" w:sz="0" w:space="0" w:color="auto"/>
            <w:bottom w:val="none" w:sz="0" w:space="0" w:color="auto"/>
            <w:right w:val="none" w:sz="0" w:space="0" w:color="auto"/>
          </w:divBdr>
        </w:div>
        <w:div w:id="433407392">
          <w:marLeft w:val="0"/>
          <w:marRight w:val="0"/>
          <w:marTop w:val="0"/>
          <w:marBottom w:val="0"/>
          <w:divBdr>
            <w:top w:val="none" w:sz="0" w:space="0" w:color="auto"/>
            <w:left w:val="none" w:sz="0" w:space="0" w:color="auto"/>
            <w:bottom w:val="none" w:sz="0" w:space="0" w:color="auto"/>
            <w:right w:val="none" w:sz="0" w:space="0" w:color="auto"/>
          </w:divBdr>
        </w:div>
        <w:div w:id="433474479">
          <w:marLeft w:val="0"/>
          <w:marRight w:val="0"/>
          <w:marTop w:val="0"/>
          <w:marBottom w:val="0"/>
          <w:divBdr>
            <w:top w:val="none" w:sz="0" w:space="0" w:color="auto"/>
            <w:left w:val="none" w:sz="0" w:space="0" w:color="auto"/>
            <w:bottom w:val="none" w:sz="0" w:space="0" w:color="auto"/>
            <w:right w:val="none" w:sz="0" w:space="0" w:color="auto"/>
          </w:divBdr>
        </w:div>
        <w:div w:id="434403620">
          <w:marLeft w:val="0"/>
          <w:marRight w:val="0"/>
          <w:marTop w:val="0"/>
          <w:marBottom w:val="0"/>
          <w:divBdr>
            <w:top w:val="none" w:sz="0" w:space="0" w:color="auto"/>
            <w:left w:val="none" w:sz="0" w:space="0" w:color="auto"/>
            <w:bottom w:val="none" w:sz="0" w:space="0" w:color="auto"/>
            <w:right w:val="none" w:sz="0" w:space="0" w:color="auto"/>
          </w:divBdr>
        </w:div>
        <w:div w:id="435517747">
          <w:marLeft w:val="0"/>
          <w:marRight w:val="0"/>
          <w:marTop w:val="0"/>
          <w:marBottom w:val="0"/>
          <w:divBdr>
            <w:top w:val="none" w:sz="0" w:space="0" w:color="auto"/>
            <w:left w:val="none" w:sz="0" w:space="0" w:color="auto"/>
            <w:bottom w:val="none" w:sz="0" w:space="0" w:color="auto"/>
            <w:right w:val="none" w:sz="0" w:space="0" w:color="auto"/>
          </w:divBdr>
        </w:div>
        <w:div w:id="451435107">
          <w:marLeft w:val="0"/>
          <w:marRight w:val="0"/>
          <w:marTop w:val="0"/>
          <w:marBottom w:val="0"/>
          <w:divBdr>
            <w:top w:val="none" w:sz="0" w:space="0" w:color="auto"/>
            <w:left w:val="none" w:sz="0" w:space="0" w:color="auto"/>
            <w:bottom w:val="none" w:sz="0" w:space="0" w:color="auto"/>
            <w:right w:val="none" w:sz="0" w:space="0" w:color="auto"/>
          </w:divBdr>
        </w:div>
        <w:div w:id="453447714">
          <w:marLeft w:val="0"/>
          <w:marRight w:val="0"/>
          <w:marTop w:val="0"/>
          <w:marBottom w:val="0"/>
          <w:divBdr>
            <w:top w:val="none" w:sz="0" w:space="0" w:color="auto"/>
            <w:left w:val="none" w:sz="0" w:space="0" w:color="auto"/>
            <w:bottom w:val="none" w:sz="0" w:space="0" w:color="auto"/>
            <w:right w:val="none" w:sz="0" w:space="0" w:color="auto"/>
          </w:divBdr>
        </w:div>
        <w:div w:id="455606729">
          <w:marLeft w:val="0"/>
          <w:marRight w:val="0"/>
          <w:marTop w:val="0"/>
          <w:marBottom w:val="0"/>
          <w:divBdr>
            <w:top w:val="none" w:sz="0" w:space="0" w:color="auto"/>
            <w:left w:val="none" w:sz="0" w:space="0" w:color="auto"/>
            <w:bottom w:val="none" w:sz="0" w:space="0" w:color="auto"/>
            <w:right w:val="none" w:sz="0" w:space="0" w:color="auto"/>
          </w:divBdr>
        </w:div>
        <w:div w:id="470639990">
          <w:marLeft w:val="0"/>
          <w:marRight w:val="0"/>
          <w:marTop w:val="0"/>
          <w:marBottom w:val="0"/>
          <w:divBdr>
            <w:top w:val="none" w:sz="0" w:space="0" w:color="auto"/>
            <w:left w:val="none" w:sz="0" w:space="0" w:color="auto"/>
            <w:bottom w:val="none" w:sz="0" w:space="0" w:color="auto"/>
            <w:right w:val="none" w:sz="0" w:space="0" w:color="auto"/>
          </w:divBdr>
        </w:div>
        <w:div w:id="476915771">
          <w:marLeft w:val="0"/>
          <w:marRight w:val="0"/>
          <w:marTop w:val="0"/>
          <w:marBottom w:val="0"/>
          <w:divBdr>
            <w:top w:val="none" w:sz="0" w:space="0" w:color="auto"/>
            <w:left w:val="none" w:sz="0" w:space="0" w:color="auto"/>
            <w:bottom w:val="none" w:sz="0" w:space="0" w:color="auto"/>
            <w:right w:val="none" w:sz="0" w:space="0" w:color="auto"/>
          </w:divBdr>
        </w:div>
        <w:div w:id="483473128">
          <w:marLeft w:val="0"/>
          <w:marRight w:val="0"/>
          <w:marTop w:val="0"/>
          <w:marBottom w:val="0"/>
          <w:divBdr>
            <w:top w:val="none" w:sz="0" w:space="0" w:color="auto"/>
            <w:left w:val="none" w:sz="0" w:space="0" w:color="auto"/>
            <w:bottom w:val="none" w:sz="0" w:space="0" w:color="auto"/>
            <w:right w:val="none" w:sz="0" w:space="0" w:color="auto"/>
          </w:divBdr>
        </w:div>
        <w:div w:id="517893515">
          <w:marLeft w:val="0"/>
          <w:marRight w:val="0"/>
          <w:marTop w:val="0"/>
          <w:marBottom w:val="0"/>
          <w:divBdr>
            <w:top w:val="none" w:sz="0" w:space="0" w:color="auto"/>
            <w:left w:val="none" w:sz="0" w:space="0" w:color="auto"/>
            <w:bottom w:val="none" w:sz="0" w:space="0" w:color="auto"/>
            <w:right w:val="none" w:sz="0" w:space="0" w:color="auto"/>
          </w:divBdr>
        </w:div>
        <w:div w:id="524902512">
          <w:marLeft w:val="0"/>
          <w:marRight w:val="0"/>
          <w:marTop w:val="0"/>
          <w:marBottom w:val="0"/>
          <w:divBdr>
            <w:top w:val="none" w:sz="0" w:space="0" w:color="auto"/>
            <w:left w:val="none" w:sz="0" w:space="0" w:color="auto"/>
            <w:bottom w:val="none" w:sz="0" w:space="0" w:color="auto"/>
            <w:right w:val="none" w:sz="0" w:space="0" w:color="auto"/>
          </w:divBdr>
        </w:div>
        <w:div w:id="526481127">
          <w:marLeft w:val="0"/>
          <w:marRight w:val="0"/>
          <w:marTop w:val="0"/>
          <w:marBottom w:val="0"/>
          <w:divBdr>
            <w:top w:val="none" w:sz="0" w:space="0" w:color="auto"/>
            <w:left w:val="none" w:sz="0" w:space="0" w:color="auto"/>
            <w:bottom w:val="none" w:sz="0" w:space="0" w:color="auto"/>
            <w:right w:val="none" w:sz="0" w:space="0" w:color="auto"/>
          </w:divBdr>
        </w:div>
        <w:div w:id="529148900">
          <w:marLeft w:val="0"/>
          <w:marRight w:val="0"/>
          <w:marTop w:val="0"/>
          <w:marBottom w:val="0"/>
          <w:divBdr>
            <w:top w:val="none" w:sz="0" w:space="0" w:color="auto"/>
            <w:left w:val="none" w:sz="0" w:space="0" w:color="auto"/>
            <w:bottom w:val="none" w:sz="0" w:space="0" w:color="auto"/>
            <w:right w:val="none" w:sz="0" w:space="0" w:color="auto"/>
          </w:divBdr>
        </w:div>
        <w:div w:id="543834973">
          <w:marLeft w:val="0"/>
          <w:marRight w:val="0"/>
          <w:marTop w:val="0"/>
          <w:marBottom w:val="0"/>
          <w:divBdr>
            <w:top w:val="none" w:sz="0" w:space="0" w:color="auto"/>
            <w:left w:val="none" w:sz="0" w:space="0" w:color="auto"/>
            <w:bottom w:val="none" w:sz="0" w:space="0" w:color="auto"/>
            <w:right w:val="none" w:sz="0" w:space="0" w:color="auto"/>
          </w:divBdr>
        </w:div>
        <w:div w:id="545143855">
          <w:marLeft w:val="0"/>
          <w:marRight w:val="0"/>
          <w:marTop w:val="0"/>
          <w:marBottom w:val="0"/>
          <w:divBdr>
            <w:top w:val="none" w:sz="0" w:space="0" w:color="auto"/>
            <w:left w:val="none" w:sz="0" w:space="0" w:color="auto"/>
            <w:bottom w:val="none" w:sz="0" w:space="0" w:color="auto"/>
            <w:right w:val="none" w:sz="0" w:space="0" w:color="auto"/>
          </w:divBdr>
        </w:div>
        <w:div w:id="546379080">
          <w:marLeft w:val="0"/>
          <w:marRight w:val="0"/>
          <w:marTop w:val="0"/>
          <w:marBottom w:val="0"/>
          <w:divBdr>
            <w:top w:val="none" w:sz="0" w:space="0" w:color="auto"/>
            <w:left w:val="none" w:sz="0" w:space="0" w:color="auto"/>
            <w:bottom w:val="none" w:sz="0" w:space="0" w:color="auto"/>
            <w:right w:val="none" w:sz="0" w:space="0" w:color="auto"/>
          </w:divBdr>
        </w:div>
        <w:div w:id="547184278">
          <w:marLeft w:val="0"/>
          <w:marRight w:val="0"/>
          <w:marTop w:val="0"/>
          <w:marBottom w:val="0"/>
          <w:divBdr>
            <w:top w:val="none" w:sz="0" w:space="0" w:color="auto"/>
            <w:left w:val="none" w:sz="0" w:space="0" w:color="auto"/>
            <w:bottom w:val="none" w:sz="0" w:space="0" w:color="auto"/>
            <w:right w:val="none" w:sz="0" w:space="0" w:color="auto"/>
          </w:divBdr>
        </w:div>
        <w:div w:id="558131735">
          <w:marLeft w:val="0"/>
          <w:marRight w:val="0"/>
          <w:marTop w:val="0"/>
          <w:marBottom w:val="0"/>
          <w:divBdr>
            <w:top w:val="none" w:sz="0" w:space="0" w:color="auto"/>
            <w:left w:val="none" w:sz="0" w:space="0" w:color="auto"/>
            <w:bottom w:val="none" w:sz="0" w:space="0" w:color="auto"/>
            <w:right w:val="none" w:sz="0" w:space="0" w:color="auto"/>
          </w:divBdr>
        </w:div>
        <w:div w:id="558253063">
          <w:marLeft w:val="0"/>
          <w:marRight w:val="0"/>
          <w:marTop w:val="0"/>
          <w:marBottom w:val="0"/>
          <w:divBdr>
            <w:top w:val="none" w:sz="0" w:space="0" w:color="auto"/>
            <w:left w:val="none" w:sz="0" w:space="0" w:color="auto"/>
            <w:bottom w:val="none" w:sz="0" w:space="0" w:color="auto"/>
            <w:right w:val="none" w:sz="0" w:space="0" w:color="auto"/>
          </w:divBdr>
        </w:div>
        <w:div w:id="581110336">
          <w:marLeft w:val="0"/>
          <w:marRight w:val="0"/>
          <w:marTop w:val="0"/>
          <w:marBottom w:val="0"/>
          <w:divBdr>
            <w:top w:val="none" w:sz="0" w:space="0" w:color="auto"/>
            <w:left w:val="none" w:sz="0" w:space="0" w:color="auto"/>
            <w:bottom w:val="none" w:sz="0" w:space="0" w:color="auto"/>
            <w:right w:val="none" w:sz="0" w:space="0" w:color="auto"/>
          </w:divBdr>
        </w:div>
        <w:div w:id="584076231">
          <w:marLeft w:val="0"/>
          <w:marRight w:val="0"/>
          <w:marTop w:val="0"/>
          <w:marBottom w:val="0"/>
          <w:divBdr>
            <w:top w:val="none" w:sz="0" w:space="0" w:color="auto"/>
            <w:left w:val="none" w:sz="0" w:space="0" w:color="auto"/>
            <w:bottom w:val="none" w:sz="0" w:space="0" w:color="auto"/>
            <w:right w:val="none" w:sz="0" w:space="0" w:color="auto"/>
          </w:divBdr>
        </w:div>
        <w:div w:id="589972666">
          <w:marLeft w:val="0"/>
          <w:marRight w:val="0"/>
          <w:marTop w:val="0"/>
          <w:marBottom w:val="0"/>
          <w:divBdr>
            <w:top w:val="none" w:sz="0" w:space="0" w:color="auto"/>
            <w:left w:val="none" w:sz="0" w:space="0" w:color="auto"/>
            <w:bottom w:val="none" w:sz="0" w:space="0" w:color="auto"/>
            <w:right w:val="none" w:sz="0" w:space="0" w:color="auto"/>
          </w:divBdr>
        </w:div>
        <w:div w:id="601382516">
          <w:marLeft w:val="0"/>
          <w:marRight w:val="0"/>
          <w:marTop w:val="0"/>
          <w:marBottom w:val="0"/>
          <w:divBdr>
            <w:top w:val="none" w:sz="0" w:space="0" w:color="auto"/>
            <w:left w:val="none" w:sz="0" w:space="0" w:color="auto"/>
            <w:bottom w:val="none" w:sz="0" w:space="0" w:color="auto"/>
            <w:right w:val="none" w:sz="0" w:space="0" w:color="auto"/>
          </w:divBdr>
        </w:div>
        <w:div w:id="613826088">
          <w:marLeft w:val="0"/>
          <w:marRight w:val="0"/>
          <w:marTop w:val="0"/>
          <w:marBottom w:val="0"/>
          <w:divBdr>
            <w:top w:val="none" w:sz="0" w:space="0" w:color="auto"/>
            <w:left w:val="none" w:sz="0" w:space="0" w:color="auto"/>
            <w:bottom w:val="none" w:sz="0" w:space="0" w:color="auto"/>
            <w:right w:val="none" w:sz="0" w:space="0" w:color="auto"/>
          </w:divBdr>
        </w:div>
        <w:div w:id="623656784">
          <w:marLeft w:val="0"/>
          <w:marRight w:val="0"/>
          <w:marTop w:val="0"/>
          <w:marBottom w:val="0"/>
          <w:divBdr>
            <w:top w:val="none" w:sz="0" w:space="0" w:color="auto"/>
            <w:left w:val="none" w:sz="0" w:space="0" w:color="auto"/>
            <w:bottom w:val="none" w:sz="0" w:space="0" w:color="auto"/>
            <w:right w:val="none" w:sz="0" w:space="0" w:color="auto"/>
          </w:divBdr>
        </w:div>
        <w:div w:id="630135146">
          <w:marLeft w:val="0"/>
          <w:marRight w:val="0"/>
          <w:marTop w:val="0"/>
          <w:marBottom w:val="0"/>
          <w:divBdr>
            <w:top w:val="none" w:sz="0" w:space="0" w:color="auto"/>
            <w:left w:val="none" w:sz="0" w:space="0" w:color="auto"/>
            <w:bottom w:val="none" w:sz="0" w:space="0" w:color="auto"/>
            <w:right w:val="none" w:sz="0" w:space="0" w:color="auto"/>
          </w:divBdr>
        </w:div>
        <w:div w:id="637347483">
          <w:marLeft w:val="0"/>
          <w:marRight w:val="0"/>
          <w:marTop w:val="0"/>
          <w:marBottom w:val="0"/>
          <w:divBdr>
            <w:top w:val="none" w:sz="0" w:space="0" w:color="auto"/>
            <w:left w:val="none" w:sz="0" w:space="0" w:color="auto"/>
            <w:bottom w:val="none" w:sz="0" w:space="0" w:color="auto"/>
            <w:right w:val="none" w:sz="0" w:space="0" w:color="auto"/>
          </w:divBdr>
        </w:div>
        <w:div w:id="638462603">
          <w:marLeft w:val="0"/>
          <w:marRight w:val="0"/>
          <w:marTop w:val="0"/>
          <w:marBottom w:val="0"/>
          <w:divBdr>
            <w:top w:val="none" w:sz="0" w:space="0" w:color="auto"/>
            <w:left w:val="none" w:sz="0" w:space="0" w:color="auto"/>
            <w:bottom w:val="none" w:sz="0" w:space="0" w:color="auto"/>
            <w:right w:val="none" w:sz="0" w:space="0" w:color="auto"/>
          </w:divBdr>
        </w:div>
        <w:div w:id="640227893">
          <w:marLeft w:val="0"/>
          <w:marRight w:val="0"/>
          <w:marTop w:val="0"/>
          <w:marBottom w:val="0"/>
          <w:divBdr>
            <w:top w:val="none" w:sz="0" w:space="0" w:color="auto"/>
            <w:left w:val="none" w:sz="0" w:space="0" w:color="auto"/>
            <w:bottom w:val="none" w:sz="0" w:space="0" w:color="auto"/>
            <w:right w:val="none" w:sz="0" w:space="0" w:color="auto"/>
          </w:divBdr>
        </w:div>
        <w:div w:id="648680065">
          <w:marLeft w:val="0"/>
          <w:marRight w:val="0"/>
          <w:marTop w:val="0"/>
          <w:marBottom w:val="0"/>
          <w:divBdr>
            <w:top w:val="none" w:sz="0" w:space="0" w:color="auto"/>
            <w:left w:val="none" w:sz="0" w:space="0" w:color="auto"/>
            <w:bottom w:val="none" w:sz="0" w:space="0" w:color="auto"/>
            <w:right w:val="none" w:sz="0" w:space="0" w:color="auto"/>
          </w:divBdr>
        </w:div>
        <w:div w:id="655426114">
          <w:marLeft w:val="0"/>
          <w:marRight w:val="0"/>
          <w:marTop w:val="0"/>
          <w:marBottom w:val="0"/>
          <w:divBdr>
            <w:top w:val="none" w:sz="0" w:space="0" w:color="auto"/>
            <w:left w:val="none" w:sz="0" w:space="0" w:color="auto"/>
            <w:bottom w:val="none" w:sz="0" w:space="0" w:color="auto"/>
            <w:right w:val="none" w:sz="0" w:space="0" w:color="auto"/>
          </w:divBdr>
        </w:div>
        <w:div w:id="655649055">
          <w:marLeft w:val="0"/>
          <w:marRight w:val="0"/>
          <w:marTop w:val="0"/>
          <w:marBottom w:val="0"/>
          <w:divBdr>
            <w:top w:val="none" w:sz="0" w:space="0" w:color="auto"/>
            <w:left w:val="none" w:sz="0" w:space="0" w:color="auto"/>
            <w:bottom w:val="none" w:sz="0" w:space="0" w:color="auto"/>
            <w:right w:val="none" w:sz="0" w:space="0" w:color="auto"/>
          </w:divBdr>
        </w:div>
        <w:div w:id="659427174">
          <w:marLeft w:val="0"/>
          <w:marRight w:val="0"/>
          <w:marTop w:val="0"/>
          <w:marBottom w:val="0"/>
          <w:divBdr>
            <w:top w:val="none" w:sz="0" w:space="0" w:color="auto"/>
            <w:left w:val="none" w:sz="0" w:space="0" w:color="auto"/>
            <w:bottom w:val="none" w:sz="0" w:space="0" w:color="auto"/>
            <w:right w:val="none" w:sz="0" w:space="0" w:color="auto"/>
          </w:divBdr>
        </w:div>
        <w:div w:id="661197593">
          <w:marLeft w:val="0"/>
          <w:marRight w:val="0"/>
          <w:marTop w:val="0"/>
          <w:marBottom w:val="0"/>
          <w:divBdr>
            <w:top w:val="none" w:sz="0" w:space="0" w:color="auto"/>
            <w:left w:val="none" w:sz="0" w:space="0" w:color="auto"/>
            <w:bottom w:val="none" w:sz="0" w:space="0" w:color="auto"/>
            <w:right w:val="none" w:sz="0" w:space="0" w:color="auto"/>
          </w:divBdr>
        </w:div>
        <w:div w:id="671182554">
          <w:marLeft w:val="0"/>
          <w:marRight w:val="0"/>
          <w:marTop w:val="0"/>
          <w:marBottom w:val="0"/>
          <w:divBdr>
            <w:top w:val="none" w:sz="0" w:space="0" w:color="auto"/>
            <w:left w:val="none" w:sz="0" w:space="0" w:color="auto"/>
            <w:bottom w:val="none" w:sz="0" w:space="0" w:color="auto"/>
            <w:right w:val="none" w:sz="0" w:space="0" w:color="auto"/>
          </w:divBdr>
        </w:div>
        <w:div w:id="679700833">
          <w:marLeft w:val="0"/>
          <w:marRight w:val="0"/>
          <w:marTop w:val="0"/>
          <w:marBottom w:val="0"/>
          <w:divBdr>
            <w:top w:val="none" w:sz="0" w:space="0" w:color="auto"/>
            <w:left w:val="none" w:sz="0" w:space="0" w:color="auto"/>
            <w:bottom w:val="none" w:sz="0" w:space="0" w:color="auto"/>
            <w:right w:val="none" w:sz="0" w:space="0" w:color="auto"/>
          </w:divBdr>
        </w:div>
        <w:div w:id="693504073">
          <w:marLeft w:val="0"/>
          <w:marRight w:val="0"/>
          <w:marTop w:val="0"/>
          <w:marBottom w:val="0"/>
          <w:divBdr>
            <w:top w:val="none" w:sz="0" w:space="0" w:color="auto"/>
            <w:left w:val="none" w:sz="0" w:space="0" w:color="auto"/>
            <w:bottom w:val="none" w:sz="0" w:space="0" w:color="auto"/>
            <w:right w:val="none" w:sz="0" w:space="0" w:color="auto"/>
          </w:divBdr>
        </w:div>
        <w:div w:id="702749765">
          <w:marLeft w:val="0"/>
          <w:marRight w:val="0"/>
          <w:marTop w:val="0"/>
          <w:marBottom w:val="0"/>
          <w:divBdr>
            <w:top w:val="none" w:sz="0" w:space="0" w:color="auto"/>
            <w:left w:val="none" w:sz="0" w:space="0" w:color="auto"/>
            <w:bottom w:val="none" w:sz="0" w:space="0" w:color="auto"/>
            <w:right w:val="none" w:sz="0" w:space="0" w:color="auto"/>
          </w:divBdr>
        </w:div>
        <w:div w:id="710693597">
          <w:marLeft w:val="0"/>
          <w:marRight w:val="0"/>
          <w:marTop w:val="0"/>
          <w:marBottom w:val="0"/>
          <w:divBdr>
            <w:top w:val="none" w:sz="0" w:space="0" w:color="auto"/>
            <w:left w:val="none" w:sz="0" w:space="0" w:color="auto"/>
            <w:bottom w:val="none" w:sz="0" w:space="0" w:color="auto"/>
            <w:right w:val="none" w:sz="0" w:space="0" w:color="auto"/>
          </w:divBdr>
        </w:div>
        <w:div w:id="716976357">
          <w:marLeft w:val="0"/>
          <w:marRight w:val="0"/>
          <w:marTop w:val="0"/>
          <w:marBottom w:val="0"/>
          <w:divBdr>
            <w:top w:val="none" w:sz="0" w:space="0" w:color="auto"/>
            <w:left w:val="none" w:sz="0" w:space="0" w:color="auto"/>
            <w:bottom w:val="none" w:sz="0" w:space="0" w:color="auto"/>
            <w:right w:val="none" w:sz="0" w:space="0" w:color="auto"/>
          </w:divBdr>
        </w:div>
        <w:div w:id="723215109">
          <w:marLeft w:val="0"/>
          <w:marRight w:val="0"/>
          <w:marTop w:val="0"/>
          <w:marBottom w:val="0"/>
          <w:divBdr>
            <w:top w:val="none" w:sz="0" w:space="0" w:color="auto"/>
            <w:left w:val="none" w:sz="0" w:space="0" w:color="auto"/>
            <w:bottom w:val="none" w:sz="0" w:space="0" w:color="auto"/>
            <w:right w:val="none" w:sz="0" w:space="0" w:color="auto"/>
          </w:divBdr>
        </w:div>
        <w:div w:id="726954766">
          <w:marLeft w:val="0"/>
          <w:marRight w:val="0"/>
          <w:marTop w:val="0"/>
          <w:marBottom w:val="0"/>
          <w:divBdr>
            <w:top w:val="none" w:sz="0" w:space="0" w:color="auto"/>
            <w:left w:val="none" w:sz="0" w:space="0" w:color="auto"/>
            <w:bottom w:val="none" w:sz="0" w:space="0" w:color="auto"/>
            <w:right w:val="none" w:sz="0" w:space="0" w:color="auto"/>
          </w:divBdr>
        </w:div>
        <w:div w:id="736973606">
          <w:marLeft w:val="0"/>
          <w:marRight w:val="0"/>
          <w:marTop w:val="0"/>
          <w:marBottom w:val="0"/>
          <w:divBdr>
            <w:top w:val="none" w:sz="0" w:space="0" w:color="auto"/>
            <w:left w:val="none" w:sz="0" w:space="0" w:color="auto"/>
            <w:bottom w:val="none" w:sz="0" w:space="0" w:color="auto"/>
            <w:right w:val="none" w:sz="0" w:space="0" w:color="auto"/>
          </w:divBdr>
        </w:div>
        <w:div w:id="741608064">
          <w:marLeft w:val="0"/>
          <w:marRight w:val="0"/>
          <w:marTop w:val="0"/>
          <w:marBottom w:val="0"/>
          <w:divBdr>
            <w:top w:val="none" w:sz="0" w:space="0" w:color="auto"/>
            <w:left w:val="none" w:sz="0" w:space="0" w:color="auto"/>
            <w:bottom w:val="none" w:sz="0" w:space="0" w:color="auto"/>
            <w:right w:val="none" w:sz="0" w:space="0" w:color="auto"/>
          </w:divBdr>
        </w:div>
        <w:div w:id="744911322">
          <w:marLeft w:val="0"/>
          <w:marRight w:val="0"/>
          <w:marTop w:val="0"/>
          <w:marBottom w:val="0"/>
          <w:divBdr>
            <w:top w:val="none" w:sz="0" w:space="0" w:color="auto"/>
            <w:left w:val="none" w:sz="0" w:space="0" w:color="auto"/>
            <w:bottom w:val="none" w:sz="0" w:space="0" w:color="auto"/>
            <w:right w:val="none" w:sz="0" w:space="0" w:color="auto"/>
          </w:divBdr>
        </w:div>
        <w:div w:id="765345737">
          <w:marLeft w:val="0"/>
          <w:marRight w:val="0"/>
          <w:marTop w:val="0"/>
          <w:marBottom w:val="0"/>
          <w:divBdr>
            <w:top w:val="none" w:sz="0" w:space="0" w:color="auto"/>
            <w:left w:val="none" w:sz="0" w:space="0" w:color="auto"/>
            <w:bottom w:val="none" w:sz="0" w:space="0" w:color="auto"/>
            <w:right w:val="none" w:sz="0" w:space="0" w:color="auto"/>
          </w:divBdr>
        </w:div>
        <w:div w:id="769738782">
          <w:marLeft w:val="0"/>
          <w:marRight w:val="0"/>
          <w:marTop w:val="0"/>
          <w:marBottom w:val="0"/>
          <w:divBdr>
            <w:top w:val="none" w:sz="0" w:space="0" w:color="auto"/>
            <w:left w:val="none" w:sz="0" w:space="0" w:color="auto"/>
            <w:bottom w:val="none" w:sz="0" w:space="0" w:color="auto"/>
            <w:right w:val="none" w:sz="0" w:space="0" w:color="auto"/>
          </w:divBdr>
        </w:div>
        <w:div w:id="769928885">
          <w:marLeft w:val="0"/>
          <w:marRight w:val="0"/>
          <w:marTop w:val="0"/>
          <w:marBottom w:val="0"/>
          <w:divBdr>
            <w:top w:val="none" w:sz="0" w:space="0" w:color="auto"/>
            <w:left w:val="none" w:sz="0" w:space="0" w:color="auto"/>
            <w:bottom w:val="none" w:sz="0" w:space="0" w:color="auto"/>
            <w:right w:val="none" w:sz="0" w:space="0" w:color="auto"/>
          </w:divBdr>
        </w:div>
        <w:div w:id="786850507">
          <w:marLeft w:val="0"/>
          <w:marRight w:val="0"/>
          <w:marTop w:val="0"/>
          <w:marBottom w:val="0"/>
          <w:divBdr>
            <w:top w:val="none" w:sz="0" w:space="0" w:color="auto"/>
            <w:left w:val="none" w:sz="0" w:space="0" w:color="auto"/>
            <w:bottom w:val="none" w:sz="0" w:space="0" w:color="auto"/>
            <w:right w:val="none" w:sz="0" w:space="0" w:color="auto"/>
          </w:divBdr>
        </w:div>
        <w:div w:id="794637366">
          <w:marLeft w:val="0"/>
          <w:marRight w:val="0"/>
          <w:marTop w:val="0"/>
          <w:marBottom w:val="0"/>
          <w:divBdr>
            <w:top w:val="none" w:sz="0" w:space="0" w:color="auto"/>
            <w:left w:val="none" w:sz="0" w:space="0" w:color="auto"/>
            <w:bottom w:val="none" w:sz="0" w:space="0" w:color="auto"/>
            <w:right w:val="none" w:sz="0" w:space="0" w:color="auto"/>
          </w:divBdr>
        </w:div>
        <w:div w:id="805463941">
          <w:marLeft w:val="0"/>
          <w:marRight w:val="0"/>
          <w:marTop w:val="0"/>
          <w:marBottom w:val="0"/>
          <w:divBdr>
            <w:top w:val="none" w:sz="0" w:space="0" w:color="auto"/>
            <w:left w:val="none" w:sz="0" w:space="0" w:color="auto"/>
            <w:bottom w:val="none" w:sz="0" w:space="0" w:color="auto"/>
            <w:right w:val="none" w:sz="0" w:space="0" w:color="auto"/>
          </w:divBdr>
        </w:div>
        <w:div w:id="818613686">
          <w:marLeft w:val="0"/>
          <w:marRight w:val="0"/>
          <w:marTop w:val="0"/>
          <w:marBottom w:val="0"/>
          <w:divBdr>
            <w:top w:val="none" w:sz="0" w:space="0" w:color="auto"/>
            <w:left w:val="none" w:sz="0" w:space="0" w:color="auto"/>
            <w:bottom w:val="none" w:sz="0" w:space="0" w:color="auto"/>
            <w:right w:val="none" w:sz="0" w:space="0" w:color="auto"/>
          </w:divBdr>
        </w:div>
        <w:div w:id="819538936">
          <w:marLeft w:val="0"/>
          <w:marRight w:val="0"/>
          <w:marTop w:val="0"/>
          <w:marBottom w:val="0"/>
          <w:divBdr>
            <w:top w:val="none" w:sz="0" w:space="0" w:color="auto"/>
            <w:left w:val="none" w:sz="0" w:space="0" w:color="auto"/>
            <w:bottom w:val="none" w:sz="0" w:space="0" w:color="auto"/>
            <w:right w:val="none" w:sz="0" w:space="0" w:color="auto"/>
          </w:divBdr>
        </w:div>
        <w:div w:id="833843009">
          <w:marLeft w:val="0"/>
          <w:marRight w:val="0"/>
          <w:marTop w:val="0"/>
          <w:marBottom w:val="0"/>
          <w:divBdr>
            <w:top w:val="none" w:sz="0" w:space="0" w:color="auto"/>
            <w:left w:val="none" w:sz="0" w:space="0" w:color="auto"/>
            <w:bottom w:val="none" w:sz="0" w:space="0" w:color="auto"/>
            <w:right w:val="none" w:sz="0" w:space="0" w:color="auto"/>
          </w:divBdr>
        </w:div>
        <w:div w:id="835389151">
          <w:marLeft w:val="0"/>
          <w:marRight w:val="0"/>
          <w:marTop w:val="0"/>
          <w:marBottom w:val="0"/>
          <w:divBdr>
            <w:top w:val="none" w:sz="0" w:space="0" w:color="auto"/>
            <w:left w:val="none" w:sz="0" w:space="0" w:color="auto"/>
            <w:bottom w:val="none" w:sz="0" w:space="0" w:color="auto"/>
            <w:right w:val="none" w:sz="0" w:space="0" w:color="auto"/>
          </w:divBdr>
        </w:div>
        <w:div w:id="842818581">
          <w:marLeft w:val="0"/>
          <w:marRight w:val="0"/>
          <w:marTop w:val="0"/>
          <w:marBottom w:val="0"/>
          <w:divBdr>
            <w:top w:val="none" w:sz="0" w:space="0" w:color="auto"/>
            <w:left w:val="none" w:sz="0" w:space="0" w:color="auto"/>
            <w:bottom w:val="none" w:sz="0" w:space="0" w:color="auto"/>
            <w:right w:val="none" w:sz="0" w:space="0" w:color="auto"/>
          </w:divBdr>
        </w:div>
        <w:div w:id="844831893">
          <w:marLeft w:val="0"/>
          <w:marRight w:val="0"/>
          <w:marTop w:val="0"/>
          <w:marBottom w:val="0"/>
          <w:divBdr>
            <w:top w:val="none" w:sz="0" w:space="0" w:color="auto"/>
            <w:left w:val="none" w:sz="0" w:space="0" w:color="auto"/>
            <w:bottom w:val="none" w:sz="0" w:space="0" w:color="auto"/>
            <w:right w:val="none" w:sz="0" w:space="0" w:color="auto"/>
          </w:divBdr>
        </w:div>
        <w:div w:id="845873777">
          <w:marLeft w:val="0"/>
          <w:marRight w:val="0"/>
          <w:marTop w:val="0"/>
          <w:marBottom w:val="0"/>
          <w:divBdr>
            <w:top w:val="none" w:sz="0" w:space="0" w:color="auto"/>
            <w:left w:val="none" w:sz="0" w:space="0" w:color="auto"/>
            <w:bottom w:val="none" w:sz="0" w:space="0" w:color="auto"/>
            <w:right w:val="none" w:sz="0" w:space="0" w:color="auto"/>
          </w:divBdr>
        </w:div>
        <w:div w:id="851844359">
          <w:marLeft w:val="0"/>
          <w:marRight w:val="0"/>
          <w:marTop w:val="0"/>
          <w:marBottom w:val="0"/>
          <w:divBdr>
            <w:top w:val="none" w:sz="0" w:space="0" w:color="auto"/>
            <w:left w:val="none" w:sz="0" w:space="0" w:color="auto"/>
            <w:bottom w:val="none" w:sz="0" w:space="0" w:color="auto"/>
            <w:right w:val="none" w:sz="0" w:space="0" w:color="auto"/>
          </w:divBdr>
        </w:div>
        <w:div w:id="854222352">
          <w:marLeft w:val="0"/>
          <w:marRight w:val="0"/>
          <w:marTop w:val="0"/>
          <w:marBottom w:val="0"/>
          <w:divBdr>
            <w:top w:val="none" w:sz="0" w:space="0" w:color="auto"/>
            <w:left w:val="none" w:sz="0" w:space="0" w:color="auto"/>
            <w:bottom w:val="none" w:sz="0" w:space="0" w:color="auto"/>
            <w:right w:val="none" w:sz="0" w:space="0" w:color="auto"/>
          </w:divBdr>
        </w:div>
        <w:div w:id="859051867">
          <w:marLeft w:val="0"/>
          <w:marRight w:val="0"/>
          <w:marTop w:val="0"/>
          <w:marBottom w:val="0"/>
          <w:divBdr>
            <w:top w:val="none" w:sz="0" w:space="0" w:color="auto"/>
            <w:left w:val="none" w:sz="0" w:space="0" w:color="auto"/>
            <w:bottom w:val="none" w:sz="0" w:space="0" w:color="auto"/>
            <w:right w:val="none" w:sz="0" w:space="0" w:color="auto"/>
          </w:divBdr>
        </w:div>
        <w:div w:id="867257167">
          <w:marLeft w:val="0"/>
          <w:marRight w:val="0"/>
          <w:marTop w:val="0"/>
          <w:marBottom w:val="0"/>
          <w:divBdr>
            <w:top w:val="none" w:sz="0" w:space="0" w:color="auto"/>
            <w:left w:val="none" w:sz="0" w:space="0" w:color="auto"/>
            <w:bottom w:val="none" w:sz="0" w:space="0" w:color="auto"/>
            <w:right w:val="none" w:sz="0" w:space="0" w:color="auto"/>
          </w:divBdr>
        </w:div>
        <w:div w:id="871966279">
          <w:marLeft w:val="0"/>
          <w:marRight w:val="0"/>
          <w:marTop w:val="0"/>
          <w:marBottom w:val="0"/>
          <w:divBdr>
            <w:top w:val="none" w:sz="0" w:space="0" w:color="auto"/>
            <w:left w:val="none" w:sz="0" w:space="0" w:color="auto"/>
            <w:bottom w:val="none" w:sz="0" w:space="0" w:color="auto"/>
            <w:right w:val="none" w:sz="0" w:space="0" w:color="auto"/>
          </w:divBdr>
        </w:div>
        <w:div w:id="874394398">
          <w:marLeft w:val="0"/>
          <w:marRight w:val="0"/>
          <w:marTop w:val="0"/>
          <w:marBottom w:val="0"/>
          <w:divBdr>
            <w:top w:val="none" w:sz="0" w:space="0" w:color="auto"/>
            <w:left w:val="none" w:sz="0" w:space="0" w:color="auto"/>
            <w:bottom w:val="none" w:sz="0" w:space="0" w:color="auto"/>
            <w:right w:val="none" w:sz="0" w:space="0" w:color="auto"/>
          </w:divBdr>
        </w:div>
        <w:div w:id="886330779">
          <w:marLeft w:val="0"/>
          <w:marRight w:val="0"/>
          <w:marTop w:val="0"/>
          <w:marBottom w:val="0"/>
          <w:divBdr>
            <w:top w:val="none" w:sz="0" w:space="0" w:color="auto"/>
            <w:left w:val="none" w:sz="0" w:space="0" w:color="auto"/>
            <w:bottom w:val="none" w:sz="0" w:space="0" w:color="auto"/>
            <w:right w:val="none" w:sz="0" w:space="0" w:color="auto"/>
          </w:divBdr>
        </w:div>
        <w:div w:id="891036639">
          <w:marLeft w:val="0"/>
          <w:marRight w:val="0"/>
          <w:marTop w:val="0"/>
          <w:marBottom w:val="0"/>
          <w:divBdr>
            <w:top w:val="none" w:sz="0" w:space="0" w:color="auto"/>
            <w:left w:val="none" w:sz="0" w:space="0" w:color="auto"/>
            <w:bottom w:val="none" w:sz="0" w:space="0" w:color="auto"/>
            <w:right w:val="none" w:sz="0" w:space="0" w:color="auto"/>
          </w:divBdr>
        </w:div>
        <w:div w:id="904217641">
          <w:marLeft w:val="0"/>
          <w:marRight w:val="0"/>
          <w:marTop w:val="0"/>
          <w:marBottom w:val="0"/>
          <w:divBdr>
            <w:top w:val="none" w:sz="0" w:space="0" w:color="auto"/>
            <w:left w:val="none" w:sz="0" w:space="0" w:color="auto"/>
            <w:bottom w:val="none" w:sz="0" w:space="0" w:color="auto"/>
            <w:right w:val="none" w:sz="0" w:space="0" w:color="auto"/>
          </w:divBdr>
        </w:div>
        <w:div w:id="909117182">
          <w:marLeft w:val="0"/>
          <w:marRight w:val="0"/>
          <w:marTop w:val="0"/>
          <w:marBottom w:val="0"/>
          <w:divBdr>
            <w:top w:val="none" w:sz="0" w:space="0" w:color="auto"/>
            <w:left w:val="none" w:sz="0" w:space="0" w:color="auto"/>
            <w:bottom w:val="none" w:sz="0" w:space="0" w:color="auto"/>
            <w:right w:val="none" w:sz="0" w:space="0" w:color="auto"/>
          </w:divBdr>
        </w:div>
        <w:div w:id="910584107">
          <w:marLeft w:val="0"/>
          <w:marRight w:val="0"/>
          <w:marTop w:val="0"/>
          <w:marBottom w:val="0"/>
          <w:divBdr>
            <w:top w:val="none" w:sz="0" w:space="0" w:color="auto"/>
            <w:left w:val="none" w:sz="0" w:space="0" w:color="auto"/>
            <w:bottom w:val="none" w:sz="0" w:space="0" w:color="auto"/>
            <w:right w:val="none" w:sz="0" w:space="0" w:color="auto"/>
          </w:divBdr>
        </w:div>
        <w:div w:id="920991907">
          <w:marLeft w:val="0"/>
          <w:marRight w:val="0"/>
          <w:marTop w:val="0"/>
          <w:marBottom w:val="0"/>
          <w:divBdr>
            <w:top w:val="none" w:sz="0" w:space="0" w:color="auto"/>
            <w:left w:val="none" w:sz="0" w:space="0" w:color="auto"/>
            <w:bottom w:val="none" w:sz="0" w:space="0" w:color="auto"/>
            <w:right w:val="none" w:sz="0" w:space="0" w:color="auto"/>
          </w:divBdr>
        </w:div>
        <w:div w:id="924648051">
          <w:marLeft w:val="0"/>
          <w:marRight w:val="0"/>
          <w:marTop w:val="0"/>
          <w:marBottom w:val="0"/>
          <w:divBdr>
            <w:top w:val="none" w:sz="0" w:space="0" w:color="auto"/>
            <w:left w:val="none" w:sz="0" w:space="0" w:color="auto"/>
            <w:bottom w:val="none" w:sz="0" w:space="0" w:color="auto"/>
            <w:right w:val="none" w:sz="0" w:space="0" w:color="auto"/>
          </w:divBdr>
        </w:div>
        <w:div w:id="940146526">
          <w:marLeft w:val="0"/>
          <w:marRight w:val="0"/>
          <w:marTop w:val="0"/>
          <w:marBottom w:val="0"/>
          <w:divBdr>
            <w:top w:val="none" w:sz="0" w:space="0" w:color="auto"/>
            <w:left w:val="none" w:sz="0" w:space="0" w:color="auto"/>
            <w:bottom w:val="none" w:sz="0" w:space="0" w:color="auto"/>
            <w:right w:val="none" w:sz="0" w:space="0" w:color="auto"/>
          </w:divBdr>
        </w:div>
        <w:div w:id="946497188">
          <w:marLeft w:val="0"/>
          <w:marRight w:val="0"/>
          <w:marTop w:val="0"/>
          <w:marBottom w:val="0"/>
          <w:divBdr>
            <w:top w:val="none" w:sz="0" w:space="0" w:color="auto"/>
            <w:left w:val="none" w:sz="0" w:space="0" w:color="auto"/>
            <w:bottom w:val="none" w:sz="0" w:space="0" w:color="auto"/>
            <w:right w:val="none" w:sz="0" w:space="0" w:color="auto"/>
          </w:divBdr>
        </w:div>
        <w:div w:id="950431484">
          <w:marLeft w:val="0"/>
          <w:marRight w:val="0"/>
          <w:marTop w:val="0"/>
          <w:marBottom w:val="0"/>
          <w:divBdr>
            <w:top w:val="none" w:sz="0" w:space="0" w:color="auto"/>
            <w:left w:val="none" w:sz="0" w:space="0" w:color="auto"/>
            <w:bottom w:val="none" w:sz="0" w:space="0" w:color="auto"/>
            <w:right w:val="none" w:sz="0" w:space="0" w:color="auto"/>
          </w:divBdr>
        </w:div>
        <w:div w:id="954826117">
          <w:marLeft w:val="0"/>
          <w:marRight w:val="0"/>
          <w:marTop w:val="0"/>
          <w:marBottom w:val="0"/>
          <w:divBdr>
            <w:top w:val="none" w:sz="0" w:space="0" w:color="auto"/>
            <w:left w:val="none" w:sz="0" w:space="0" w:color="auto"/>
            <w:bottom w:val="none" w:sz="0" w:space="0" w:color="auto"/>
            <w:right w:val="none" w:sz="0" w:space="0" w:color="auto"/>
          </w:divBdr>
        </w:div>
        <w:div w:id="967710798">
          <w:marLeft w:val="0"/>
          <w:marRight w:val="0"/>
          <w:marTop w:val="0"/>
          <w:marBottom w:val="0"/>
          <w:divBdr>
            <w:top w:val="none" w:sz="0" w:space="0" w:color="auto"/>
            <w:left w:val="none" w:sz="0" w:space="0" w:color="auto"/>
            <w:bottom w:val="none" w:sz="0" w:space="0" w:color="auto"/>
            <w:right w:val="none" w:sz="0" w:space="0" w:color="auto"/>
          </w:divBdr>
        </w:div>
        <w:div w:id="968707709">
          <w:marLeft w:val="0"/>
          <w:marRight w:val="0"/>
          <w:marTop w:val="0"/>
          <w:marBottom w:val="0"/>
          <w:divBdr>
            <w:top w:val="none" w:sz="0" w:space="0" w:color="auto"/>
            <w:left w:val="none" w:sz="0" w:space="0" w:color="auto"/>
            <w:bottom w:val="none" w:sz="0" w:space="0" w:color="auto"/>
            <w:right w:val="none" w:sz="0" w:space="0" w:color="auto"/>
          </w:divBdr>
        </w:div>
        <w:div w:id="980379965">
          <w:marLeft w:val="0"/>
          <w:marRight w:val="0"/>
          <w:marTop w:val="0"/>
          <w:marBottom w:val="0"/>
          <w:divBdr>
            <w:top w:val="none" w:sz="0" w:space="0" w:color="auto"/>
            <w:left w:val="none" w:sz="0" w:space="0" w:color="auto"/>
            <w:bottom w:val="none" w:sz="0" w:space="0" w:color="auto"/>
            <w:right w:val="none" w:sz="0" w:space="0" w:color="auto"/>
          </w:divBdr>
        </w:div>
        <w:div w:id="983195646">
          <w:marLeft w:val="0"/>
          <w:marRight w:val="0"/>
          <w:marTop w:val="0"/>
          <w:marBottom w:val="0"/>
          <w:divBdr>
            <w:top w:val="none" w:sz="0" w:space="0" w:color="auto"/>
            <w:left w:val="none" w:sz="0" w:space="0" w:color="auto"/>
            <w:bottom w:val="none" w:sz="0" w:space="0" w:color="auto"/>
            <w:right w:val="none" w:sz="0" w:space="0" w:color="auto"/>
          </w:divBdr>
        </w:div>
        <w:div w:id="988287142">
          <w:marLeft w:val="0"/>
          <w:marRight w:val="0"/>
          <w:marTop w:val="0"/>
          <w:marBottom w:val="0"/>
          <w:divBdr>
            <w:top w:val="none" w:sz="0" w:space="0" w:color="auto"/>
            <w:left w:val="none" w:sz="0" w:space="0" w:color="auto"/>
            <w:bottom w:val="none" w:sz="0" w:space="0" w:color="auto"/>
            <w:right w:val="none" w:sz="0" w:space="0" w:color="auto"/>
          </w:divBdr>
        </w:div>
        <w:div w:id="990987706">
          <w:marLeft w:val="0"/>
          <w:marRight w:val="0"/>
          <w:marTop w:val="0"/>
          <w:marBottom w:val="0"/>
          <w:divBdr>
            <w:top w:val="none" w:sz="0" w:space="0" w:color="auto"/>
            <w:left w:val="none" w:sz="0" w:space="0" w:color="auto"/>
            <w:bottom w:val="none" w:sz="0" w:space="0" w:color="auto"/>
            <w:right w:val="none" w:sz="0" w:space="0" w:color="auto"/>
          </w:divBdr>
        </w:div>
        <w:div w:id="992182080">
          <w:marLeft w:val="0"/>
          <w:marRight w:val="0"/>
          <w:marTop w:val="0"/>
          <w:marBottom w:val="0"/>
          <w:divBdr>
            <w:top w:val="none" w:sz="0" w:space="0" w:color="auto"/>
            <w:left w:val="none" w:sz="0" w:space="0" w:color="auto"/>
            <w:bottom w:val="none" w:sz="0" w:space="0" w:color="auto"/>
            <w:right w:val="none" w:sz="0" w:space="0" w:color="auto"/>
          </w:divBdr>
        </w:div>
        <w:div w:id="992948700">
          <w:marLeft w:val="0"/>
          <w:marRight w:val="0"/>
          <w:marTop w:val="0"/>
          <w:marBottom w:val="0"/>
          <w:divBdr>
            <w:top w:val="none" w:sz="0" w:space="0" w:color="auto"/>
            <w:left w:val="none" w:sz="0" w:space="0" w:color="auto"/>
            <w:bottom w:val="none" w:sz="0" w:space="0" w:color="auto"/>
            <w:right w:val="none" w:sz="0" w:space="0" w:color="auto"/>
          </w:divBdr>
        </w:div>
        <w:div w:id="998926631">
          <w:marLeft w:val="0"/>
          <w:marRight w:val="0"/>
          <w:marTop w:val="0"/>
          <w:marBottom w:val="0"/>
          <w:divBdr>
            <w:top w:val="none" w:sz="0" w:space="0" w:color="auto"/>
            <w:left w:val="none" w:sz="0" w:space="0" w:color="auto"/>
            <w:bottom w:val="none" w:sz="0" w:space="0" w:color="auto"/>
            <w:right w:val="none" w:sz="0" w:space="0" w:color="auto"/>
          </w:divBdr>
        </w:div>
        <w:div w:id="1012147467">
          <w:marLeft w:val="0"/>
          <w:marRight w:val="0"/>
          <w:marTop w:val="0"/>
          <w:marBottom w:val="0"/>
          <w:divBdr>
            <w:top w:val="none" w:sz="0" w:space="0" w:color="auto"/>
            <w:left w:val="none" w:sz="0" w:space="0" w:color="auto"/>
            <w:bottom w:val="none" w:sz="0" w:space="0" w:color="auto"/>
            <w:right w:val="none" w:sz="0" w:space="0" w:color="auto"/>
          </w:divBdr>
        </w:div>
        <w:div w:id="1017082503">
          <w:marLeft w:val="0"/>
          <w:marRight w:val="0"/>
          <w:marTop w:val="0"/>
          <w:marBottom w:val="0"/>
          <w:divBdr>
            <w:top w:val="none" w:sz="0" w:space="0" w:color="auto"/>
            <w:left w:val="none" w:sz="0" w:space="0" w:color="auto"/>
            <w:bottom w:val="none" w:sz="0" w:space="0" w:color="auto"/>
            <w:right w:val="none" w:sz="0" w:space="0" w:color="auto"/>
          </w:divBdr>
        </w:div>
        <w:div w:id="1017851006">
          <w:marLeft w:val="0"/>
          <w:marRight w:val="0"/>
          <w:marTop w:val="0"/>
          <w:marBottom w:val="0"/>
          <w:divBdr>
            <w:top w:val="none" w:sz="0" w:space="0" w:color="auto"/>
            <w:left w:val="none" w:sz="0" w:space="0" w:color="auto"/>
            <w:bottom w:val="none" w:sz="0" w:space="0" w:color="auto"/>
            <w:right w:val="none" w:sz="0" w:space="0" w:color="auto"/>
          </w:divBdr>
        </w:div>
        <w:div w:id="1039165619">
          <w:marLeft w:val="0"/>
          <w:marRight w:val="0"/>
          <w:marTop w:val="0"/>
          <w:marBottom w:val="0"/>
          <w:divBdr>
            <w:top w:val="none" w:sz="0" w:space="0" w:color="auto"/>
            <w:left w:val="none" w:sz="0" w:space="0" w:color="auto"/>
            <w:bottom w:val="none" w:sz="0" w:space="0" w:color="auto"/>
            <w:right w:val="none" w:sz="0" w:space="0" w:color="auto"/>
          </w:divBdr>
        </w:div>
        <w:div w:id="1052465630">
          <w:marLeft w:val="0"/>
          <w:marRight w:val="0"/>
          <w:marTop w:val="0"/>
          <w:marBottom w:val="0"/>
          <w:divBdr>
            <w:top w:val="none" w:sz="0" w:space="0" w:color="auto"/>
            <w:left w:val="none" w:sz="0" w:space="0" w:color="auto"/>
            <w:bottom w:val="none" w:sz="0" w:space="0" w:color="auto"/>
            <w:right w:val="none" w:sz="0" w:space="0" w:color="auto"/>
          </w:divBdr>
        </w:div>
        <w:div w:id="1082724324">
          <w:marLeft w:val="0"/>
          <w:marRight w:val="0"/>
          <w:marTop w:val="0"/>
          <w:marBottom w:val="0"/>
          <w:divBdr>
            <w:top w:val="none" w:sz="0" w:space="0" w:color="auto"/>
            <w:left w:val="none" w:sz="0" w:space="0" w:color="auto"/>
            <w:bottom w:val="none" w:sz="0" w:space="0" w:color="auto"/>
            <w:right w:val="none" w:sz="0" w:space="0" w:color="auto"/>
          </w:divBdr>
        </w:div>
        <w:div w:id="1083524794">
          <w:marLeft w:val="0"/>
          <w:marRight w:val="0"/>
          <w:marTop w:val="0"/>
          <w:marBottom w:val="0"/>
          <w:divBdr>
            <w:top w:val="none" w:sz="0" w:space="0" w:color="auto"/>
            <w:left w:val="none" w:sz="0" w:space="0" w:color="auto"/>
            <w:bottom w:val="none" w:sz="0" w:space="0" w:color="auto"/>
            <w:right w:val="none" w:sz="0" w:space="0" w:color="auto"/>
          </w:divBdr>
        </w:div>
        <w:div w:id="1083913583">
          <w:marLeft w:val="0"/>
          <w:marRight w:val="0"/>
          <w:marTop w:val="0"/>
          <w:marBottom w:val="0"/>
          <w:divBdr>
            <w:top w:val="none" w:sz="0" w:space="0" w:color="auto"/>
            <w:left w:val="none" w:sz="0" w:space="0" w:color="auto"/>
            <w:bottom w:val="none" w:sz="0" w:space="0" w:color="auto"/>
            <w:right w:val="none" w:sz="0" w:space="0" w:color="auto"/>
          </w:divBdr>
        </w:div>
        <w:div w:id="1107963109">
          <w:marLeft w:val="0"/>
          <w:marRight w:val="0"/>
          <w:marTop w:val="0"/>
          <w:marBottom w:val="0"/>
          <w:divBdr>
            <w:top w:val="none" w:sz="0" w:space="0" w:color="auto"/>
            <w:left w:val="none" w:sz="0" w:space="0" w:color="auto"/>
            <w:bottom w:val="none" w:sz="0" w:space="0" w:color="auto"/>
            <w:right w:val="none" w:sz="0" w:space="0" w:color="auto"/>
          </w:divBdr>
        </w:div>
        <w:div w:id="1114905067">
          <w:marLeft w:val="0"/>
          <w:marRight w:val="0"/>
          <w:marTop w:val="0"/>
          <w:marBottom w:val="0"/>
          <w:divBdr>
            <w:top w:val="none" w:sz="0" w:space="0" w:color="auto"/>
            <w:left w:val="none" w:sz="0" w:space="0" w:color="auto"/>
            <w:bottom w:val="none" w:sz="0" w:space="0" w:color="auto"/>
            <w:right w:val="none" w:sz="0" w:space="0" w:color="auto"/>
          </w:divBdr>
        </w:div>
        <w:div w:id="1121263919">
          <w:marLeft w:val="0"/>
          <w:marRight w:val="0"/>
          <w:marTop w:val="0"/>
          <w:marBottom w:val="0"/>
          <w:divBdr>
            <w:top w:val="none" w:sz="0" w:space="0" w:color="auto"/>
            <w:left w:val="none" w:sz="0" w:space="0" w:color="auto"/>
            <w:bottom w:val="none" w:sz="0" w:space="0" w:color="auto"/>
            <w:right w:val="none" w:sz="0" w:space="0" w:color="auto"/>
          </w:divBdr>
        </w:div>
        <w:div w:id="1123959036">
          <w:marLeft w:val="0"/>
          <w:marRight w:val="0"/>
          <w:marTop w:val="0"/>
          <w:marBottom w:val="0"/>
          <w:divBdr>
            <w:top w:val="none" w:sz="0" w:space="0" w:color="auto"/>
            <w:left w:val="none" w:sz="0" w:space="0" w:color="auto"/>
            <w:bottom w:val="none" w:sz="0" w:space="0" w:color="auto"/>
            <w:right w:val="none" w:sz="0" w:space="0" w:color="auto"/>
          </w:divBdr>
        </w:div>
        <w:div w:id="1126776110">
          <w:marLeft w:val="0"/>
          <w:marRight w:val="0"/>
          <w:marTop w:val="0"/>
          <w:marBottom w:val="0"/>
          <w:divBdr>
            <w:top w:val="none" w:sz="0" w:space="0" w:color="auto"/>
            <w:left w:val="none" w:sz="0" w:space="0" w:color="auto"/>
            <w:bottom w:val="none" w:sz="0" w:space="0" w:color="auto"/>
            <w:right w:val="none" w:sz="0" w:space="0" w:color="auto"/>
          </w:divBdr>
        </w:div>
        <w:div w:id="1133446790">
          <w:marLeft w:val="0"/>
          <w:marRight w:val="0"/>
          <w:marTop w:val="0"/>
          <w:marBottom w:val="0"/>
          <w:divBdr>
            <w:top w:val="none" w:sz="0" w:space="0" w:color="auto"/>
            <w:left w:val="none" w:sz="0" w:space="0" w:color="auto"/>
            <w:bottom w:val="none" w:sz="0" w:space="0" w:color="auto"/>
            <w:right w:val="none" w:sz="0" w:space="0" w:color="auto"/>
          </w:divBdr>
        </w:div>
        <w:div w:id="1137533989">
          <w:marLeft w:val="0"/>
          <w:marRight w:val="0"/>
          <w:marTop w:val="0"/>
          <w:marBottom w:val="0"/>
          <w:divBdr>
            <w:top w:val="none" w:sz="0" w:space="0" w:color="auto"/>
            <w:left w:val="none" w:sz="0" w:space="0" w:color="auto"/>
            <w:bottom w:val="none" w:sz="0" w:space="0" w:color="auto"/>
            <w:right w:val="none" w:sz="0" w:space="0" w:color="auto"/>
          </w:divBdr>
        </w:div>
        <w:div w:id="1143813627">
          <w:marLeft w:val="0"/>
          <w:marRight w:val="0"/>
          <w:marTop w:val="0"/>
          <w:marBottom w:val="0"/>
          <w:divBdr>
            <w:top w:val="none" w:sz="0" w:space="0" w:color="auto"/>
            <w:left w:val="none" w:sz="0" w:space="0" w:color="auto"/>
            <w:bottom w:val="none" w:sz="0" w:space="0" w:color="auto"/>
            <w:right w:val="none" w:sz="0" w:space="0" w:color="auto"/>
          </w:divBdr>
        </w:div>
        <w:div w:id="1151555598">
          <w:marLeft w:val="0"/>
          <w:marRight w:val="0"/>
          <w:marTop w:val="0"/>
          <w:marBottom w:val="0"/>
          <w:divBdr>
            <w:top w:val="none" w:sz="0" w:space="0" w:color="auto"/>
            <w:left w:val="none" w:sz="0" w:space="0" w:color="auto"/>
            <w:bottom w:val="none" w:sz="0" w:space="0" w:color="auto"/>
            <w:right w:val="none" w:sz="0" w:space="0" w:color="auto"/>
          </w:divBdr>
        </w:div>
        <w:div w:id="1152478106">
          <w:marLeft w:val="0"/>
          <w:marRight w:val="0"/>
          <w:marTop w:val="0"/>
          <w:marBottom w:val="0"/>
          <w:divBdr>
            <w:top w:val="none" w:sz="0" w:space="0" w:color="auto"/>
            <w:left w:val="none" w:sz="0" w:space="0" w:color="auto"/>
            <w:bottom w:val="none" w:sz="0" w:space="0" w:color="auto"/>
            <w:right w:val="none" w:sz="0" w:space="0" w:color="auto"/>
          </w:divBdr>
        </w:div>
        <w:div w:id="1159227773">
          <w:marLeft w:val="0"/>
          <w:marRight w:val="0"/>
          <w:marTop w:val="0"/>
          <w:marBottom w:val="0"/>
          <w:divBdr>
            <w:top w:val="none" w:sz="0" w:space="0" w:color="auto"/>
            <w:left w:val="none" w:sz="0" w:space="0" w:color="auto"/>
            <w:bottom w:val="none" w:sz="0" w:space="0" w:color="auto"/>
            <w:right w:val="none" w:sz="0" w:space="0" w:color="auto"/>
          </w:divBdr>
        </w:div>
        <w:div w:id="1167162474">
          <w:marLeft w:val="0"/>
          <w:marRight w:val="0"/>
          <w:marTop w:val="0"/>
          <w:marBottom w:val="0"/>
          <w:divBdr>
            <w:top w:val="none" w:sz="0" w:space="0" w:color="auto"/>
            <w:left w:val="none" w:sz="0" w:space="0" w:color="auto"/>
            <w:bottom w:val="none" w:sz="0" w:space="0" w:color="auto"/>
            <w:right w:val="none" w:sz="0" w:space="0" w:color="auto"/>
          </w:divBdr>
        </w:div>
        <w:div w:id="1168209836">
          <w:marLeft w:val="0"/>
          <w:marRight w:val="0"/>
          <w:marTop w:val="0"/>
          <w:marBottom w:val="0"/>
          <w:divBdr>
            <w:top w:val="none" w:sz="0" w:space="0" w:color="auto"/>
            <w:left w:val="none" w:sz="0" w:space="0" w:color="auto"/>
            <w:bottom w:val="none" w:sz="0" w:space="0" w:color="auto"/>
            <w:right w:val="none" w:sz="0" w:space="0" w:color="auto"/>
          </w:divBdr>
        </w:div>
        <w:div w:id="1171875159">
          <w:marLeft w:val="0"/>
          <w:marRight w:val="0"/>
          <w:marTop w:val="0"/>
          <w:marBottom w:val="0"/>
          <w:divBdr>
            <w:top w:val="none" w:sz="0" w:space="0" w:color="auto"/>
            <w:left w:val="none" w:sz="0" w:space="0" w:color="auto"/>
            <w:bottom w:val="none" w:sz="0" w:space="0" w:color="auto"/>
            <w:right w:val="none" w:sz="0" w:space="0" w:color="auto"/>
          </w:divBdr>
        </w:div>
        <w:div w:id="1174686467">
          <w:marLeft w:val="0"/>
          <w:marRight w:val="0"/>
          <w:marTop w:val="0"/>
          <w:marBottom w:val="0"/>
          <w:divBdr>
            <w:top w:val="none" w:sz="0" w:space="0" w:color="auto"/>
            <w:left w:val="none" w:sz="0" w:space="0" w:color="auto"/>
            <w:bottom w:val="none" w:sz="0" w:space="0" w:color="auto"/>
            <w:right w:val="none" w:sz="0" w:space="0" w:color="auto"/>
          </w:divBdr>
        </w:div>
        <w:div w:id="1178345982">
          <w:marLeft w:val="0"/>
          <w:marRight w:val="0"/>
          <w:marTop w:val="0"/>
          <w:marBottom w:val="0"/>
          <w:divBdr>
            <w:top w:val="none" w:sz="0" w:space="0" w:color="auto"/>
            <w:left w:val="none" w:sz="0" w:space="0" w:color="auto"/>
            <w:bottom w:val="none" w:sz="0" w:space="0" w:color="auto"/>
            <w:right w:val="none" w:sz="0" w:space="0" w:color="auto"/>
          </w:divBdr>
        </w:div>
        <w:div w:id="1188642469">
          <w:marLeft w:val="0"/>
          <w:marRight w:val="0"/>
          <w:marTop w:val="0"/>
          <w:marBottom w:val="0"/>
          <w:divBdr>
            <w:top w:val="none" w:sz="0" w:space="0" w:color="auto"/>
            <w:left w:val="none" w:sz="0" w:space="0" w:color="auto"/>
            <w:bottom w:val="none" w:sz="0" w:space="0" w:color="auto"/>
            <w:right w:val="none" w:sz="0" w:space="0" w:color="auto"/>
          </w:divBdr>
        </w:div>
        <w:div w:id="1197811703">
          <w:marLeft w:val="0"/>
          <w:marRight w:val="0"/>
          <w:marTop w:val="0"/>
          <w:marBottom w:val="0"/>
          <w:divBdr>
            <w:top w:val="none" w:sz="0" w:space="0" w:color="auto"/>
            <w:left w:val="none" w:sz="0" w:space="0" w:color="auto"/>
            <w:bottom w:val="none" w:sz="0" w:space="0" w:color="auto"/>
            <w:right w:val="none" w:sz="0" w:space="0" w:color="auto"/>
          </w:divBdr>
        </w:div>
        <w:div w:id="1199857213">
          <w:marLeft w:val="0"/>
          <w:marRight w:val="0"/>
          <w:marTop w:val="0"/>
          <w:marBottom w:val="0"/>
          <w:divBdr>
            <w:top w:val="none" w:sz="0" w:space="0" w:color="auto"/>
            <w:left w:val="none" w:sz="0" w:space="0" w:color="auto"/>
            <w:bottom w:val="none" w:sz="0" w:space="0" w:color="auto"/>
            <w:right w:val="none" w:sz="0" w:space="0" w:color="auto"/>
          </w:divBdr>
        </w:div>
        <w:div w:id="1215653926">
          <w:marLeft w:val="0"/>
          <w:marRight w:val="0"/>
          <w:marTop w:val="0"/>
          <w:marBottom w:val="0"/>
          <w:divBdr>
            <w:top w:val="none" w:sz="0" w:space="0" w:color="auto"/>
            <w:left w:val="none" w:sz="0" w:space="0" w:color="auto"/>
            <w:bottom w:val="none" w:sz="0" w:space="0" w:color="auto"/>
            <w:right w:val="none" w:sz="0" w:space="0" w:color="auto"/>
          </w:divBdr>
        </w:div>
        <w:div w:id="1215972567">
          <w:marLeft w:val="0"/>
          <w:marRight w:val="0"/>
          <w:marTop w:val="0"/>
          <w:marBottom w:val="0"/>
          <w:divBdr>
            <w:top w:val="none" w:sz="0" w:space="0" w:color="auto"/>
            <w:left w:val="none" w:sz="0" w:space="0" w:color="auto"/>
            <w:bottom w:val="none" w:sz="0" w:space="0" w:color="auto"/>
            <w:right w:val="none" w:sz="0" w:space="0" w:color="auto"/>
          </w:divBdr>
        </w:div>
        <w:div w:id="1218862650">
          <w:marLeft w:val="0"/>
          <w:marRight w:val="0"/>
          <w:marTop w:val="0"/>
          <w:marBottom w:val="0"/>
          <w:divBdr>
            <w:top w:val="none" w:sz="0" w:space="0" w:color="auto"/>
            <w:left w:val="none" w:sz="0" w:space="0" w:color="auto"/>
            <w:bottom w:val="none" w:sz="0" w:space="0" w:color="auto"/>
            <w:right w:val="none" w:sz="0" w:space="0" w:color="auto"/>
          </w:divBdr>
        </w:div>
        <w:div w:id="1221792114">
          <w:marLeft w:val="0"/>
          <w:marRight w:val="0"/>
          <w:marTop w:val="0"/>
          <w:marBottom w:val="0"/>
          <w:divBdr>
            <w:top w:val="none" w:sz="0" w:space="0" w:color="auto"/>
            <w:left w:val="none" w:sz="0" w:space="0" w:color="auto"/>
            <w:bottom w:val="none" w:sz="0" w:space="0" w:color="auto"/>
            <w:right w:val="none" w:sz="0" w:space="0" w:color="auto"/>
          </w:divBdr>
        </w:div>
        <w:div w:id="1222667136">
          <w:marLeft w:val="0"/>
          <w:marRight w:val="0"/>
          <w:marTop w:val="0"/>
          <w:marBottom w:val="0"/>
          <w:divBdr>
            <w:top w:val="none" w:sz="0" w:space="0" w:color="auto"/>
            <w:left w:val="none" w:sz="0" w:space="0" w:color="auto"/>
            <w:bottom w:val="none" w:sz="0" w:space="0" w:color="auto"/>
            <w:right w:val="none" w:sz="0" w:space="0" w:color="auto"/>
          </w:divBdr>
        </w:div>
        <w:div w:id="1225489683">
          <w:marLeft w:val="0"/>
          <w:marRight w:val="0"/>
          <w:marTop w:val="0"/>
          <w:marBottom w:val="0"/>
          <w:divBdr>
            <w:top w:val="none" w:sz="0" w:space="0" w:color="auto"/>
            <w:left w:val="none" w:sz="0" w:space="0" w:color="auto"/>
            <w:bottom w:val="none" w:sz="0" w:space="0" w:color="auto"/>
            <w:right w:val="none" w:sz="0" w:space="0" w:color="auto"/>
          </w:divBdr>
        </w:div>
        <w:div w:id="1230002537">
          <w:marLeft w:val="0"/>
          <w:marRight w:val="0"/>
          <w:marTop w:val="0"/>
          <w:marBottom w:val="0"/>
          <w:divBdr>
            <w:top w:val="none" w:sz="0" w:space="0" w:color="auto"/>
            <w:left w:val="none" w:sz="0" w:space="0" w:color="auto"/>
            <w:bottom w:val="none" w:sz="0" w:space="0" w:color="auto"/>
            <w:right w:val="none" w:sz="0" w:space="0" w:color="auto"/>
          </w:divBdr>
        </w:div>
        <w:div w:id="1232303056">
          <w:marLeft w:val="0"/>
          <w:marRight w:val="0"/>
          <w:marTop w:val="0"/>
          <w:marBottom w:val="0"/>
          <w:divBdr>
            <w:top w:val="none" w:sz="0" w:space="0" w:color="auto"/>
            <w:left w:val="none" w:sz="0" w:space="0" w:color="auto"/>
            <w:bottom w:val="none" w:sz="0" w:space="0" w:color="auto"/>
            <w:right w:val="none" w:sz="0" w:space="0" w:color="auto"/>
          </w:divBdr>
        </w:div>
        <w:div w:id="1252742099">
          <w:marLeft w:val="0"/>
          <w:marRight w:val="0"/>
          <w:marTop w:val="0"/>
          <w:marBottom w:val="0"/>
          <w:divBdr>
            <w:top w:val="none" w:sz="0" w:space="0" w:color="auto"/>
            <w:left w:val="none" w:sz="0" w:space="0" w:color="auto"/>
            <w:bottom w:val="none" w:sz="0" w:space="0" w:color="auto"/>
            <w:right w:val="none" w:sz="0" w:space="0" w:color="auto"/>
          </w:divBdr>
        </w:div>
        <w:div w:id="1267885988">
          <w:marLeft w:val="0"/>
          <w:marRight w:val="0"/>
          <w:marTop w:val="0"/>
          <w:marBottom w:val="0"/>
          <w:divBdr>
            <w:top w:val="none" w:sz="0" w:space="0" w:color="auto"/>
            <w:left w:val="none" w:sz="0" w:space="0" w:color="auto"/>
            <w:bottom w:val="none" w:sz="0" w:space="0" w:color="auto"/>
            <w:right w:val="none" w:sz="0" w:space="0" w:color="auto"/>
          </w:divBdr>
        </w:div>
        <w:div w:id="1273630527">
          <w:marLeft w:val="0"/>
          <w:marRight w:val="0"/>
          <w:marTop w:val="0"/>
          <w:marBottom w:val="0"/>
          <w:divBdr>
            <w:top w:val="none" w:sz="0" w:space="0" w:color="auto"/>
            <w:left w:val="none" w:sz="0" w:space="0" w:color="auto"/>
            <w:bottom w:val="none" w:sz="0" w:space="0" w:color="auto"/>
            <w:right w:val="none" w:sz="0" w:space="0" w:color="auto"/>
          </w:divBdr>
        </w:div>
        <w:div w:id="1284338646">
          <w:marLeft w:val="0"/>
          <w:marRight w:val="0"/>
          <w:marTop w:val="0"/>
          <w:marBottom w:val="0"/>
          <w:divBdr>
            <w:top w:val="none" w:sz="0" w:space="0" w:color="auto"/>
            <w:left w:val="none" w:sz="0" w:space="0" w:color="auto"/>
            <w:bottom w:val="none" w:sz="0" w:space="0" w:color="auto"/>
            <w:right w:val="none" w:sz="0" w:space="0" w:color="auto"/>
          </w:divBdr>
        </w:div>
        <w:div w:id="1285116645">
          <w:marLeft w:val="0"/>
          <w:marRight w:val="0"/>
          <w:marTop w:val="0"/>
          <w:marBottom w:val="0"/>
          <w:divBdr>
            <w:top w:val="none" w:sz="0" w:space="0" w:color="auto"/>
            <w:left w:val="none" w:sz="0" w:space="0" w:color="auto"/>
            <w:bottom w:val="none" w:sz="0" w:space="0" w:color="auto"/>
            <w:right w:val="none" w:sz="0" w:space="0" w:color="auto"/>
          </w:divBdr>
        </w:div>
        <w:div w:id="1288195467">
          <w:marLeft w:val="0"/>
          <w:marRight w:val="0"/>
          <w:marTop w:val="0"/>
          <w:marBottom w:val="0"/>
          <w:divBdr>
            <w:top w:val="none" w:sz="0" w:space="0" w:color="auto"/>
            <w:left w:val="none" w:sz="0" w:space="0" w:color="auto"/>
            <w:bottom w:val="none" w:sz="0" w:space="0" w:color="auto"/>
            <w:right w:val="none" w:sz="0" w:space="0" w:color="auto"/>
          </w:divBdr>
        </w:div>
        <w:div w:id="1288509266">
          <w:marLeft w:val="0"/>
          <w:marRight w:val="0"/>
          <w:marTop w:val="0"/>
          <w:marBottom w:val="0"/>
          <w:divBdr>
            <w:top w:val="none" w:sz="0" w:space="0" w:color="auto"/>
            <w:left w:val="none" w:sz="0" w:space="0" w:color="auto"/>
            <w:bottom w:val="none" w:sz="0" w:space="0" w:color="auto"/>
            <w:right w:val="none" w:sz="0" w:space="0" w:color="auto"/>
          </w:divBdr>
        </w:div>
        <w:div w:id="1293556628">
          <w:marLeft w:val="0"/>
          <w:marRight w:val="0"/>
          <w:marTop w:val="0"/>
          <w:marBottom w:val="0"/>
          <w:divBdr>
            <w:top w:val="none" w:sz="0" w:space="0" w:color="auto"/>
            <w:left w:val="none" w:sz="0" w:space="0" w:color="auto"/>
            <w:bottom w:val="none" w:sz="0" w:space="0" w:color="auto"/>
            <w:right w:val="none" w:sz="0" w:space="0" w:color="auto"/>
          </w:divBdr>
        </w:div>
        <w:div w:id="1302538018">
          <w:marLeft w:val="0"/>
          <w:marRight w:val="0"/>
          <w:marTop w:val="0"/>
          <w:marBottom w:val="0"/>
          <w:divBdr>
            <w:top w:val="none" w:sz="0" w:space="0" w:color="auto"/>
            <w:left w:val="none" w:sz="0" w:space="0" w:color="auto"/>
            <w:bottom w:val="none" w:sz="0" w:space="0" w:color="auto"/>
            <w:right w:val="none" w:sz="0" w:space="0" w:color="auto"/>
          </w:divBdr>
        </w:div>
        <w:div w:id="1308625469">
          <w:marLeft w:val="0"/>
          <w:marRight w:val="0"/>
          <w:marTop w:val="0"/>
          <w:marBottom w:val="0"/>
          <w:divBdr>
            <w:top w:val="none" w:sz="0" w:space="0" w:color="auto"/>
            <w:left w:val="none" w:sz="0" w:space="0" w:color="auto"/>
            <w:bottom w:val="none" w:sz="0" w:space="0" w:color="auto"/>
            <w:right w:val="none" w:sz="0" w:space="0" w:color="auto"/>
          </w:divBdr>
        </w:div>
        <w:div w:id="1309818959">
          <w:marLeft w:val="0"/>
          <w:marRight w:val="0"/>
          <w:marTop w:val="0"/>
          <w:marBottom w:val="0"/>
          <w:divBdr>
            <w:top w:val="none" w:sz="0" w:space="0" w:color="auto"/>
            <w:left w:val="none" w:sz="0" w:space="0" w:color="auto"/>
            <w:bottom w:val="none" w:sz="0" w:space="0" w:color="auto"/>
            <w:right w:val="none" w:sz="0" w:space="0" w:color="auto"/>
          </w:divBdr>
        </w:div>
        <w:div w:id="1318608919">
          <w:marLeft w:val="0"/>
          <w:marRight w:val="0"/>
          <w:marTop w:val="0"/>
          <w:marBottom w:val="0"/>
          <w:divBdr>
            <w:top w:val="none" w:sz="0" w:space="0" w:color="auto"/>
            <w:left w:val="none" w:sz="0" w:space="0" w:color="auto"/>
            <w:bottom w:val="none" w:sz="0" w:space="0" w:color="auto"/>
            <w:right w:val="none" w:sz="0" w:space="0" w:color="auto"/>
          </w:divBdr>
        </w:div>
        <w:div w:id="1321730842">
          <w:marLeft w:val="0"/>
          <w:marRight w:val="0"/>
          <w:marTop w:val="0"/>
          <w:marBottom w:val="0"/>
          <w:divBdr>
            <w:top w:val="none" w:sz="0" w:space="0" w:color="auto"/>
            <w:left w:val="none" w:sz="0" w:space="0" w:color="auto"/>
            <w:bottom w:val="none" w:sz="0" w:space="0" w:color="auto"/>
            <w:right w:val="none" w:sz="0" w:space="0" w:color="auto"/>
          </w:divBdr>
        </w:div>
        <w:div w:id="1324696529">
          <w:marLeft w:val="0"/>
          <w:marRight w:val="0"/>
          <w:marTop w:val="0"/>
          <w:marBottom w:val="0"/>
          <w:divBdr>
            <w:top w:val="none" w:sz="0" w:space="0" w:color="auto"/>
            <w:left w:val="none" w:sz="0" w:space="0" w:color="auto"/>
            <w:bottom w:val="none" w:sz="0" w:space="0" w:color="auto"/>
            <w:right w:val="none" w:sz="0" w:space="0" w:color="auto"/>
          </w:divBdr>
        </w:div>
        <w:div w:id="1345403768">
          <w:marLeft w:val="0"/>
          <w:marRight w:val="0"/>
          <w:marTop w:val="0"/>
          <w:marBottom w:val="0"/>
          <w:divBdr>
            <w:top w:val="none" w:sz="0" w:space="0" w:color="auto"/>
            <w:left w:val="none" w:sz="0" w:space="0" w:color="auto"/>
            <w:bottom w:val="none" w:sz="0" w:space="0" w:color="auto"/>
            <w:right w:val="none" w:sz="0" w:space="0" w:color="auto"/>
          </w:divBdr>
        </w:div>
        <w:div w:id="1346051220">
          <w:marLeft w:val="0"/>
          <w:marRight w:val="0"/>
          <w:marTop w:val="0"/>
          <w:marBottom w:val="0"/>
          <w:divBdr>
            <w:top w:val="none" w:sz="0" w:space="0" w:color="auto"/>
            <w:left w:val="none" w:sz="0" w:space="0" w:color="auto"/>
            <w:bottom w:val="none" w:sz="0" w:space="0" w:color="auto"/>
            <w:right w:val="none" w:sz="0" w:space="0" w:color="auto"/>
          </w:divBdr>
        </w:div>
        <w:div w:id="1351487435">
          <w:marLeft w:val="0"/>
          <w:marRight w:val="0"/>
          <w:marTop w:val="0"/>
          <w:marBottom w:val="0"/>
          <w:divBdr>
            <w:top w:val="none" w:sz="0" w:space="0" w:color="auto"/>
            <w:left w:val="none" w:sz="0" w:space="0" w:color="auto"/>
            <w:bottom w:val="none" w:sz="0" w:space="0" w:color="auto"/>
            <w:right w:val="none" w:sz="0" w:space="0" w:color="auto"/>
          </w:divBdr>
        </w:div>
        <w:div w:id="1352150140">
          <w:marLeft w:val="0"/>
          <w:marRight w:val="0"/>
          <w:marTop w:val="0"/>
          <w:marBottom w:val="0"/>
          <w:divBdr>
            <w:top w:val="none" w:sz="0" w:space="0" w:color="auto"/>
            <w:left w:val="none" w:sz="0" w:space="0" w:color="auto"/>
            <w:bottom w:val="none" w:sz="0" w:space="0" w:color="auto"/>
            <w:right w:val="none" w:sz="0" w:space="0" w:color="auto"/>
          </w:divBdr>
        </w:div>
        <w:div w:id="1353723827">
          <w:marLeft w:val="0"/>
          <w:marRight w:val="0"/>
          <w:marTop w:val="0"/>
          <w:marBottom w:val="0"/>
          <w:divBdr>
            <w:top w:val="none" w:sz="0" w:space="0" w:color="auto"/>
            <w:left w:val="none" w:sz="0" w:space="0" w:color="auto"/>
            <w:bottom w:val="none" w:sz="0" w:space="0" w:color="auto"/>
            <w:right w:val="none" w:sz="0" w:space="0" w:color="auto"/>
          </w:divBdr>
        </w:div>
        <w:div w:id="1355494430">
          <w:marLeft w:val="0"/>
          <w:marRight w:val="0"/>
          <w:marTop w:val="0"/>
          <w:marBottom w:val="0"/>
          <w:divBdr>
            <w:top w:val="none" w:sz="0" w:space="0" w:color="auto"/>
            <w:left w:val="none" w:sz="0" w:space="0" w:color="auto"/>
            <w:bottom w:val="none" w:sz="0" w:space="0" w:color="auto"/>
            <w:right w:val="none" w:sz="0" w:space="0" w:color="auto"/>
          </w:divBdr>
        </w:div>
        <w:div w:id="1364599039">
          <w:marLeft w:val="0"/>
          <w:marRight w:val="0"/>
          <w:marTop w:val="0"/>
          <w:marBottom w:val="0"/>
          <w:divBdr>
            <w:top w:val="none" w:sz="0" w:space="0" w:color="auto"/>
            <w:left w:val="none" w:sz="0" w:space="0" w:color="auto"/>
            <w:bottom w:val="none" w:sz="0" w:space="0" w:color="auto"/>
            <w:right w:val="none" w:sz="0" w:space="0" w:color="auto"/>
          </w:divBdr>
        </w:div>
        <w:div w:id="1365521763">
          <w:marLeft w:val="0"/>
          <w:marRight w:val="0"/>
          <w:marTop w:val="0"/>
          <w:marBottom w:val="0"/>
          <w:divBdr>
            <w:top w:val="none" w:sz="0" w:space="0" w:color="auto"/>
            <w:left w:val="none" w:sz="0" w:space="0" w:color="auto"/>
            <w:bottom w:val="none" w:sz="0" w:space="0" w:color="auto"/>
            <w:right w:val="none" w:sz="0" w:space="0" w:color="auto"/>
          </w:divBdr>
        </w:div>
        <w:div w:id="1365716580">
          <w:marLeft w:val="0"/>
          <w:marRight w:val="0"/>
          <w:marTop w:val="0"/>
          <w:marBottom w:val="0"/>
          <w:divBdr>
            <w:top w:val="none" w:sz="0" w:space="0" w:color="auto"/>
            <w:left w:val="none" w:sz="0" w:space="0" w:color="auto"/>
            <w:bottom w:val="none" w:sz="0" w:space="0" w:color="auto"/>
            <w:right w:val="none" w:sz="0" w:space="0" w:color="auto"/>
          </w:divBdr>
        </w:div>
        <w:div w:id="1366636676">
          <w:marLeft w:val="0"/>
          <w:marRight w:val="0"/>
          <w:marTop w:val="0"/>
          <w:marBottom w:val="0"/>
          <w:divBdr>
            <w:top w:val="none" w:sz="0" w:space="0" w:color="auto"/>
            <w:left w:val="none" w:sz="0" w:space="0" w:color="auto"/>
            <w:bottom w:val="none" w:sz="0" w:space="0" w:color="auto"/>
            <w:right w:val="none" w:sz="0" w:space="0" w:color="auto"/>
          </w:divBdr>
        </w:div>
        <w:div w:id="1368287681">
          <w:marLeft w:val="0"/>
          <w:marRight w:val="0"/>
          <w:marTop w:val="0"/>
          <w:marBottom w:val="0"/>
          <w:divBdr>
            <w:top w:val="none" w:sz="0" w:space="0" w:color="auto"/>
            <w:left w:val="none" w:sz="0" w:space="0" w:color="auto"/>
            <w:bottom w:val="none" w:sz="0" w:space="0" w:color="auto"/>
            <w:right w:val="none" w:sz="0" w:space="0" w:color="auto"/>
          </w:divBdr>
        </w:div>
        <w:div w:id="1372851034">
          <w:marLeft w:val="0"/>
          <w:marRight w:val="0"/>
          <w:marTop w:val="0"/>
          <w:marBottom w:val="0"/>
          <w:divBdr>
            <w:top w:val="none" w:sz="0" w:space="0" w:color="auto"/>
            <w:left w:val="none" w:sz="0" w:space="0" w:color="auto"/>
            <w:bottom w:val="none" w:sz="0" w:space="0" w:color="auto"/>
            <w:right w:val="none" w:sz="0" w:space="0" w:color="auto"/>
          </w:divBdr>
        </w:div>
        <w:div w:id="1375157404">
          <w:marLeft w:val="0"/>
          <w:marRight w:val="0"/>
          <w:marTop w:val="0"/>
          <w:marBottom w:val="0"/>
          <w:divBdr>
            <w:top w:val="none" w:sz="0" w:space="0" w:color="auto"/>
            <w:left w:val="none" w:sz="0" w:space="0" w:color="auto"/>
            <w:bottom w:val="none" w:sz="0" w:space="0" w:color="auto"/>
            <w:right w:val="none" w:sz="0" w:space="0" w:color="auto"/>
          </w:divBdr>
        </w:div>
        <w:div w:id="1378354145">
          <w:marLeft w:val="0"/>
          <w:marRight w:val="0"/>
          <w:marTop w:val="0"/>
          <w:marBottom w:val="0"/>
          <w:divBdr>
            <w:top w:val="none" w:sz="0" w:space="0" w:color="auto"/>
            <w:left w:val="none" w:sz="0" w:space="0" w:color="auto"/>
            <w:bottom w:val="none" w:sz="0" w:space="0" w:color="auto"/>
            <w:right w:val="none" w:sz="0" w:space="0" w:color="auto"/>
          </w:divBdr>
        </w:div>
        <w:div w:id="1396514633">
          <w:marLeft w:val="0"/>
          <w:marRight w:val="0"/>
          <w:marTop w:val="0"/>
          <w:marBottom w:val="0"/>
          <w:divBdr>
            <w:top w:val="none" w:sz="0" w:space="0" w:color="auto"/>
            <w:left w:val="none" w:sz="0" w:space="0" w:color="auto"/>
            <w:bottom w:val="none" w:sz="0" w:space="0" w:color="auto"/>
            <w:right w:val="none" w:sz="0" w:space="0" w:color="auto"/>
          </w:divBdr>
        </w:div>
        <w:div w:id="1403260359">
          <w:marLeft w:val="0"/>
          <w:marRight w:val="0"/>
          <w:marTop w:val="0"/>
          <w:marBottom w:val="0"/>
          <w:divBdr>
            <w:top w:val="none" w:sz="0" w:space="0" w:color="auto"/>
            <w:left w:val="none" w:sz="0" w:space="0" w:color="auto"/>
            <w:bottom w:val="none" w:sz="0" w:space="0" w:color="auto"/>
            <w:right w:val="none" w:sz="0" w:space="0" w:color="auto"/>
          </w:divBdr>
        </w:div>
        <w:div w:id="1420057072">
          <w:marLeft w:val="0"/>
          <w:marRight w:val="0"/>
          <w:marTop w:val="0"/>
          <w:marBottom w:val="0"/>
          <w:divBdr>
            <w:top w:val="none" w:sz="0" w:space="0" w:color="auto"/>
            <w:left w:val="none" w:sz="0" w:space="0" w:color="auto"/>
            <w:bottom w:val="none" w:sz="0" w:space="0" w:color="auto"/>
            <w:right w:val="none" w:sz="0" w:space="0" w:color="auto"/>
          </w:divBdr>
        </w:div>
        <w:div w:id="1422291011">
          <w:marLeft w:val="0"/>
          <w:marRight w:val="0"/>
          <w:marTop w:val="0"/>
          <w:marBottom w:val="0"/>
          <w:divBdr>
            <w:top w:val="none" w:sz="0" w:space="0" w:color="auto"/>
            <w:left w:val="none" w:sz="0" w:space="0" w:color="auto"/>
            <w:bottom w:val="none" w:sz="0" w:space="0" w:color="auto"/>
            <w:right w:val="none" w:sz="0" w:space="0" w:color="auto"/>
          </w:divBdr>
        </w:div>
        <w:div w:id="1429354033">
          <w:marLeft w:val="0"/>
          <w:marRight w:val="0"/>
          <w:marTop w:val="0"/>
          <w:marBottom w:val="0"/>
          <w:divBdr>
            <w:top w:val="none" w:sz="0" w:space="0" w:color="auto"/>
            <w:left w:val="none" w:sz="0" w:space="0" w:color="auto"/>
            <w:bottom w:val="none" w:sz="0" w:space="0" w:color="auto"/>
            <w:right w:val="none" w:sz="0" w:space="0" w:color="auto"/>
          </w:divBdr>
        </w:div>
        <w:div w:id="1443649201">
          <w:marLeft w:val="0"/>
          <w:marRight w:val="0"/>
          <w:marTop w:val="0"/>
          <w:marBottom w:val="0"/>
          <w:divBdr>
            <w:top w:val="none" w:sz="0" w:space="0" w:color="auto"/>
            <w:left w:val="none" w:sz="0" w:space="0" w:color="auto"/>
            <w:bottom w:val="none" w:sz="0" w:space="0" w:color="auto"/>
            <w:right w:val="none" w:sz="0" w:space="0" w:color="auto"/>
          </w:divBdr>
        </w:div>
        <w:div w:id="1450705289">
          <w:marLeft w:val="0"/>
          <w:marRight w:val="0"/>
          <w:marTop w:val="0"/>
          <w:marBottom w:val="0"/>
          <w:divBdr>
            <w:top w:val="none" w:sz="0" w:space="0" w:color="auto"/>
            <w:left w:val="none" w:sz="0" w:space="0" w:color="auto"/>
            <w:bottom w:val="none" w:sz="0" w:space="0" w:color="auto"/>
            <w:right w:val="none" w:sz="0" w:space="0" w:color="auto"/>
          </w:divBdr>
        </w:div>
        <w:div w:id="1455171853">
          <w:marLeft w:val="0"/>
          <w:marRight w:val="0"/>
          <w:marTop w:val="0"/>
          <w:marBottom w:val="0"/>
          <w:divBdr>
            <w:top w:val="none" w:sz="0" w:space="0" w:color="auto"/>
            <w:left w:val="none" w:sz="0" w:space="0" w:color="auto"/>
            <w:bottom w:val="none" w:sz="0" w:space="0" w:color="auto"/>
            <w:right w:val="none" w:sz="0" w:space="0" w:color="auto"/>
          </w:divBdr>
        </w:div>
        <w:div w:id="1455364212">
          <w:marLeft w:val="0"/>
          <w:marRight w:val="0"/>
          <w:marTop w:val="0"/>
          <w:marBottom w:val="0"/>
          <w:divBdr>
            <w:top w:val="none" w:sz="0" w:space="0" w:color="auto"/>
            <w:left w:val="none" w:sz="0" w:space="0" w:color="auto"/>
            <w:bottom w:val="none" w:sz="0" w:space="0" w:color="auto"/>
            <w:right w:val="none" w:sz="0" w:space="0" w:color="auto"/>
          </w:divBdr>
        </w:div>
        <w:div w:id="1459295264">
          <w:marLeft w:val="0"/>
          <w:marRight w:val="0"/>
          <w:marTop w:val="0"/>
          <w:marBottom w:val="0"/>
          <w:divBdr>
            <w:top w:val="none" w:sz="0" w:space="0" w:color="auto"/>
            <w:left w:val="none" w:sz="0" w:space="0" w:color="auto"/>
            <w:bottom w:val="none" w:sz="0" w:space="0" w:color="auto"/>
            <w:right w:val="none" w:sz="0" w:space="0" w:color="auto"/>
          </w:divBdr>
        </w:div>
        <w:div w:id="1465074391">
          <w:marLeft w:val="0"/>
          <w:marRight w:val="0"/>
          <w:marTop w:val="0"/>
          <w:marBottom w:val="0"/>
          <w:divBdr>
            <w:top w:val="none" w:sz="0" w:space="0" w:color="auto"/>
            <w:left w:val="none" w:sz="0" w:space="0" w:color="auto"/>
            <w:bottom w:val="none" w:sz="0" w:space="0" w:color="auto"/>
            <w:right w:val="none" w:sz="0" w:space="0" w:color="auto"/>
          </w:divBdr>
        </w:div>
        <w:div w:id="1466118200">
          <w:marLeft w:val="0"/>
          <w:marRight w:val="0"/>
          <w:marTop w:val="0"/>
          <w:marBottom w:val="0"/>
          <w:divBdr>
            <w:top w:val="none" w:sz="0" w:space="0" w:color="auto"/>
            <w:left w:val="none" w:sz="0" w:space="0" w:color="auto"/>
            <w:bottom w:val="none" w:sz="0" w:space="0" w:color="auto"/>
            <w:right w:val="none" w:sz="0" w:space="0" w:color="auto"/>
          </w:divBdr>
        </w:div>
        <w:div w:id="1467963521">
          <w:marLeft w:val="0"/>
          <w:marRight w:val="0"/>
          <w:marTop w:val="0"/>
          <w:marBottom w:val="0"/>
          <w:divBdr>
            <w:top w:val="none" w:sz="0" w:space="0" w:color="auto"/>
            <w:left w:val="none" w:sz="0" w:space="0" w:color="auto"/>
            <w:bottom w:val="none" w:sz="0" w:space="0" w:color="auto"/>
            <w:right w:val="none" w:sz="0" w:space="0" w:color="auto"/>
          </w:divBdr>
        </w:div>
        <w:div w:id="1479422098">
          <w:marLeft w:val="0"/>
          <w:marRight w:val="0"/>
          <w:marTop w:val="0"/>
          <w:marBottom w:val="0"/>
          <w:divBdr>
            <w:top w:val="none" w:sz="0" w:space="0" w:color="auto"/>
            <w:left w:val="none" w:sz="0" w:space="0" w:color="auto"/>
            <w:bottom w:val="none" w:sz="0" w:space="0" w:color="auto"/>
            <w:right w:val="none" w:sz="0" w:space="0" w:color="auto"/>
          </w:divBdr>
        </w:div>
        <w:div w:id="1479565694">
          <w:marLeft w:val="0"/>
          <w:marRight w:val="0"/>
          <w:marTop w:val="0"/>
          <w:marBottom w:val="0"/>
          <w:divBdr>
            <w:top w:val="none" w:sz="0" w:space="0" w:color="auto"/>
            <w:left w:val="none" w:sz="0" w:space="0" w:color="auto"/>
            <w:bottom w:val="none" w:sz="0" w:space="0" w:color="auto"/>
            <w:right w:val="none" w:sz="0" w:space="0" w:color="auto"/>
          </w:divBdr>
        </w:div>
        <w:div w:id="1482385523">
          <w:marLeft w:val="0"/>
          <w:marRight w:val="0"/>
          <w:marTop w:val="0"/>
          <w:marBottom w:val="0"/>
          <w:divBdr>
            <w:top w:val="none" w:sz="0" w:space="0" w:color="auto"/>
            <w:left w:val="none" w:sz="0" w:space="0" w:color="auto"/>
            <w:bottom w:val="none" w:sz="0" w:space="0" w:color="auto"/>
            <w:right w:val="none" w:sz="0" w:space="0" w:color="auto"/>
          </w:divBdr>
        </w:div>
        <w:div w:id="1498380784">
          <w:marLeft w:val="0"/>
          <w:marRight w:val="0"/>
          <w:marTop w:val="0"/>
          <w:marBottom w:val="0"/>
          <w:divBdr>
            <w:top w:val="none" w:sz="0" w:space="0" w:color="auto"/>
            <w:left w:val="none" w:sz="0" w:space="0" w:color="auto"/>
            <w:bottom w:val="none" w:sz="0" w:space="0" w:color="auto"/>
            <w:right w:val="none" w:sz="0" w:space="0" w:color="auto"/>
          </w:divBdr>
        </w:div>
        <w:div w:id="1505625468">
          <w:marLeft w:val="0"/>
          <w:marRight w:val="0"/>
          <w:marTop w:val="0"/>
          <w:marBottom w:val="0"/>
          <w:divBdr>
            <w:top w:val="none" w:sz="0" w:space="0" w:color="auto"/>
            <w:left w:val="none" w:sz="0" w:space="0" w:color="auto"/>
            <w:bottom w:val="none" w:sz="0" w:space="0" w:color="auto"/>
            <w:right w:val="none" w:sz="0" w:space="0" w:color="auto"/>
          </w:divBdr>
        </w:div>
        <w:div w:id="1507399289">
          <w:marLeft w:val="0"/>
          <w:marRight w:val="0"/>
          <w:marTop w:val="0"/>
          <w:marBottom w:val="0"/>
          <w:divBdr>
            <w:top w:val="none" w:sz="0" w:space="0" w:color="auto"/>
            <w:left w:val="none" w:sz="0" w:space="0" w:color="auto"/>
            <w:bottom w:val="none" w:sz="0" w:space="0" w:color="auto"/>
            <w:right w:val="none" w:sz="0" w:space="0" w:color="auto"/>
          </w:divBdr>
        </w:div>
        <w:div w:id="1507591091">
          <w:marLeft w:val="0"/>
          <w:marRight w:val="0"/>
          <w:marTop w:val="0"/>
          <w:marBottom w:val="0"/>
          <w:divBdr>
            <w:top w:val="none" w:sz="0" w:space="0" w:color="auto"/>
            <w:left w:val="none" w:sz="0" w:space="0" w:color="auto"/>
            <w:bottom w:val="none" w:sz="0" w:space="0" w:color="auto"/>
            <w:right w:val="none" w:sz="0" w:space="0" w:color="auto"/>
          </w:divBdr>
        </w:div>
        <w:div w:id="1512721091">
          <w:marLeft w:val="0"/>
          <w:marRight w:val="0"/>
          <w:marTop w:val="0"/>
          <w:marBottom w:val="0"/>
          <w:divBdr>
            <w:top w:val="none" w:sz="0" w:space="0" w:color="auto"/>
            <w:left w:val="none" w:sz="0" w:space="0" w:color="auto"/>
            <w:bottom w:val="none" w:sz="0" w:space="0" w:color="auto"/>
            <w:right w:val="none" w:sz="0" w:space="0" w:color="auto"/>
          </w:divBdr>
        </w:div>
        <w:div w:id="1513757522">
          <w:marLeft w:val="0"/>
          <w:marRight w:val="0"/>
          <w:marTop w:val="0"/>
          <w:marBottom w:val="0"/>
          <w:divBdr>
            <w:top w:val="none" w:sz="0" w:space="0" w:color="auto"/>
            <w:left w:val="none" w:sz="0" w:space="0" w:color="auto"/>
            <w:bottom w:val="none" w:sz="0" w:space="0" w:color="auto"/>
            <w:right w:val="none" w:sz="0" w:space="0" w:color="auto"/>
          </w:divBdr>
        </w:div>
        <w:div w:id="1518740174">
          <w:marLeft w:val="0"/>
          <w:marRight w:val="0"/>
          <w:marTop w:val="0"/>
          <w:marBottom w:val="0"/>
          <w:divBdr>
            <w:top w:val="none" w:sz="0" w:space="0" w:color="auto"/>
            <w:left w:val="none" w:sz="0" w:space="0" w:color="auto"/>
            <w:bottom w:val="none" w:sz="0" w:space="0" w:color="auto"/>
            <w:right w:val="none" w:sz="0" w:space="0" w:color="auto"/>
          </w:divBdr>
        </w:div>
        <w:div w:id="1520074023">
          <w:marLeft w:val="0"/>
          <w:marRight w:val="0"/>
          <w:marTop w:val="0"/>
          <w:marBottom w:val="0"/>
          <w:divBdr>
            <w:top w:val="none" w:sz="0" w:space="0" w:color="auto"/>
            <w:left w:val="none" w:sz="0" w:space="0" w:color="auto"/>
            <w:bottom w:val="none" w:sz="0" w:space="0" w:color="auto"/>
            <w:right w:val="none" w:sz="0" w:space="0" w:color="auto"/>
          </w:divBdr>
        </w:div>
        <w:div w:id="1529680790">
          <w:marLeft w:val="0"/>
          <w:marRight w:val="0"/>
          <w:marTop w:val="0"/>
          <w:marBottom w:val="0"/>
          <w:divBdr>
            <w:top w:val="none" w:sz="0" w:space="0" w:color="auto"/>
            <w:left w:val="none" w:sz="0" w:space="0" w:color="auto"/>
            <w:bottom w:val="none" w:sz="0" w:space="0" w:color="auto"/>
            <w:right w:val="none" w:sz="0" w:space="0" w:color="auto"/>
          </w:divBdr>
        </w:div>
        <w:div w:id="1540892903">
          <w:marLeft w:val="0"/>
          <w:marRight w:val="0"/>
          <w:marTop w:val="0"/>
          <w:marBottom w:val="0"/>
          <w:divBdr>
            <w:top w:val="none" w:sz="0" w:space="0" w:color="auto"/>
            <w:left w:val="none" w:sz="0" w:space="0" w:color="auto"/>
            <w:bottom w:val="none" w:sz="0" w:space="0" w:color="auto"/>
            <w:right w:val="none" w:sz="0" w:space="0" w:color="auto"/>
          </w:divBdr>
        </w:div>
        <w:div w:id="1550411647">
          <w:marLeft w:val="0"/>
          <w:marRight w:val="0"/>
          <w:marTop w:val="0"/>
          <w:marBottom w:val="0"/>
          <w:divBdr>
            <w:top w:val="none" w:sz="0" w:space="0" w:color="auto"/>
            <w:left w:val="none" w:sz="0" w:space="0" w:color="auto"/>
            <w:bottom w:val="none" w:sz="0" w:space="0" w:color="auto"/>
            <w:right w:val="none" w:sz="0" w:space="0" w:color="auto"/>
          </w:divBdr>
        </w:div>
        <w:div w:id="1553539360">
          <w:marLeft w:val="0"/>
          <w:marRight w:val="0"/>
          <w:marTop w:val="0"/>
          <w:marBottom w:val="0"/>
          <w:divBdr>
            <w:top w:val="none" w:sz="0" w:space="0" w:color="auto"/>
            <w:left w:val="none" w:sz="0" w:space="0" w:color="auto"/>
            <w:bottom w:val="none" w:sz="0" w:space="0" w:color="auto"/>
            <w:right w:val="none" w:sz="0" w:space="0" w:color="auto"/>
          </w:divBdr>
        </w:div>
        <w:div w:id="1557473098">
          <w:marLeft w:val="0"/>
          <w:marRight w:val="0"/>
          <w:marTop w:val="0"/>
          <w:marBottom w:val="0"/>
          <w:divBdr>
            <w:top w:val="none" w:sz="0" w:space="0" w:color="auto"/>
            <w:left w:val="none" w:sz="0" w:space="0" w:color="auto"/>
            <w:bottom w:val="none" w:sz="0" w:space="0" w:color="auto"/>
            <w:right w:val="none" w:sz="0" w:space="0" w:color="auto"/>
          </w:divBdr>
        </w:div>
        <w:div w:id="1572496022">
          <w:marLeft w:val="0"/>
          <w:marRight w:val="0"/>
          <w:marTop w:val="0"/>
          <w:marBottom w:val="0"/>
          <w:divBdr>
            <w:top w:val="none" w:sz="0" w:space="0" w:color="auto"/>
            <w:left w:val="none" w:sz="0" w:space="0" w:color="auto"/>
            <w:bottom w:val="none" w:sz="0" w:space="0" w:color="auto"/>
            <w:right w:val="none" w:sz="0" w:space="0" w:color="auto"/>
          </w:divBdr>
        </w:div>
        <w:div w:id="1573076494">
          <w:marLeft w:val="0"/>
          <w:marRight w:val="0"/>
          <w:marTop w:val="0"/>
          <w:marBottom w:val="0"/>
          <w:divBdr>
            <w:top w:val="none" w:sz="0" w:space="0" w:color="auto"/>
            <w:left w:val="none" w:sz="0" w:space="0" w:color="auto"/>
            <w:bottom w:val="none" w:sz="0" w:space="0" w:color="auto"/>
            <w:right w:val="none" w:sz="0" w:space="0" w:color="auto"/>
          </w:divBdr>
        </w:div>
        <w:div w:id="1582909485">
          <w:marLeft w:val="0"/>
          <w:marRight w:val="0"/>
          <w:marTop w:val="0"/>
          <w:marBottom w:val="0"/>
          <w:divBdr>
            <w:top w:val="none" w:sz="0" w:space="0" w:color="auto"/>
            <w:left w:val="none" w:sz="0" w:space="0" w:color="auto"/>
            <w:bottom w:val="none" w:sz="0" w:space="0" w:color="auto"/>
            <w:right w:val="none" w:sz="0" w:space="0" w:color="auto"/>
          </w:divBdr>
        </w:div>
        <w:div w:id="1594512509">
          <w:marLeft w:val="0"/>
          <w:marRight w:val="0"/>
          <w:marTop w:val="0"/>
          <w:marBottom w:val="0"/>
          <w:divBdr>
            <w:top w:val="none" w:sz="0" w:space="0" w:color="auto"/>
            <w:left w:val="none" w:sz="0" w:space="0" w:color="auto"/>
            <w:bottom w:val="none" w:sz="0" w:space="0" w:color="auto"/>
            <w:right w:val="none" w:sz="0" w:space="0" w:color="auto"/>
          </w:divBdr>
        </w:div>
        <w:div w:id="1601796265">
          <w:marLeft w:val="0"/>
          <w:marRight w:val="0"/>
          <w:marTop w:val="0"/>
          <w:marBottom w:val="0"/>
          <w:divBdr>
            <w:top w:val="none" w:sz="0" w:space="0" w:color="auto"/>
            <w:left w:val="none" w:sz="0" w:space="0" w:color="auto"/>
            <w:bottom w:val="none" w:sz="0" w:space="0" w:color="auto"/>
            <w:right w:val="none" w:sz="0" w:space="0" w:color="auto"/>
          </w:divBdr>
        </w:div>
        <w:div w:id="1605962475">
          <w:marLeft w:val="0"/>
          <w:marRight w:val="0"/>
          <w:marTop w:val="0"/>
          <w:marBottom w:val="0"/>
          <w:divBdr>
            <w:top w:val="none" w:sz="0" w:space="0" w:color="auto"/>
            <w:left w:val="none" w:sz="0" w:space="0" w:color="auto"/>
            <w:bottom w:val="none" w:sz="0" w:space="0" w:color="auto"/>
            <w:right w:val="none" w:sz="0" w:space="0" w:color="auto"/>
          </w:divBdr>
        </w:div>
        <w:div w:id="1608199973">
          <w:marLeft w:val="0"/>
          <w:marRight w:val="0"/>
          <w:marTop w:val="0"/>
          <w:marBottom w:val="0"/>
          <w:divBdr>
            <w:top w:val="none" w:sz="0" w:space="0" w:color="auto"/>
            <w:left w:val="none" w:sz="0" w:space="0" w:color="auto"/>
            <w:bottom w:val="none" w:sz="0" w:space="0" w:color="auto"/>
            <w:right w:val="none" w:sz="0" w:space="0" w:color="auto"/>
          </w:divBdr>
        </w:div>
        <w:div w:id="1628202363">
          <w:marLeft w:val="0"/>
          <w:marRight w:val="0"/>
          <w:marTop w:val="0"/>
          <w:marBottom w:val="0"/>
          <w:divBdr>
            <w:top w:val="none" w:sz="0" w:space="0" w:color="auto"/>
            <w:left w:val="none" w:sz="0" w:space="0" w:color="auto"/>
            <w:bottom w:val="none" w:sz="0" w:space="0" w:color="auto"/>
            <w:right w:val="none" w:sz="0" w:space="0" w:color="auto"/>
          </w:divBdr>
        </w:div>
        <w:div w:id="1632978601">
          <w:marLeft w:val="0"/>
          <w:marRight w:val="0"/>
          <w:marTop w:val="0"/>
          <w:marBottom w:val="0"/>
          <w:divBdr>
            <w:top w:val="none" w:sz="0" w:space="0" w:color="auto"/>
            <w:left w:val="none" w:sz="0" w:space="0" w:color="auto"/>
            <w:bottom w:val="none" w:sz="0" w:space="0" w:color="auto"/>
            <w:right w:val="none" w:sz="0" w:space="0" w:color="auto"/>
          </w:divBdr>
        </w:div>
        <w:div w:id="1644657739">
          <w:marLeft w:val="0"/>
          <w:marRight w:val="0"/>
          <w:marTop w:val="0"/>
          <w:marBottom w:val="0"/>
          <w:divBdr>
            <w:top w:val="none" w:sz="0" w:space="0" w:color="auto"/>
            <w:left w:val="none" w:sz="0" w:space="0" w:color="auto"/>
            <w:bottom w:val="none" w:sz="0" w:space="0" w:color="auto"/>
            <w:right w:val="none" w:sz="0" w:space="0" w:color="auto"/>
          </w:divBdr>
        </w:div>
        <w:div w:id="1653605809">
          <w:marLeft w:val="0"/>
          <w:marRight w:val="0"/>
          <w:marTop w:val="0"/>
          <w:marBottom w:val="0"/>
          <w:divBdr>
            <w:top w:val="none" w:sz="0" w:space="0" w:color="auto"/>
            <w:left w:val="none" w:sz="0" w:space="0" w:color="auto"/>
            <w:bottom w:val="none" w:sz="0" w:space="0" w:color="auto"/>
            <w:right w:val="none" w:sz="0" w:space="0" w:color="auto"/>
          </w:divBdr>
        </w:div>
        <w:div w:id="1656646181">
          <w:marLeft w:val="0"/>
          <w:marRight w:val="0"/>
          <w:marTop w:val="0"/>
          <w:marBottom w:val="0"/>
          <w:divBdr>
            <w:top w:val="none" w:sz="0" w:space="0" w:color="auto"/>
            <w:left w:val="none" w:sz="0" w:space="0" w:color="auto"/>
            <w:bottom w:val="none" w:sz="0" w:space="0" w:color="auto"/>
            <w:right w:val="none" w:sz="0" w:space="0" w:color="auto"/>
          </w:divBdr>
        </w:div>
        <w:div w:id="1662735763">
          <w:marLeft w:val="0"/>
          <w:marRight w:val="0"/>
          <w:marTop w:val="0"/>
          <w:marBottom w:val="0"/>
          <w:divBdr>
            <w:top w:val="none" w:sz="0" w:space="0" w:color="auto"/>
            <w:left w:val="none" w:sz="0" w:space="0" w:color="auto"/>
            <w:bottom w:val="none" w:sz="0" w:space="0" w:color="auto"/>
            <w:right w:val="none" w:sz="0" w:space="0" w:color="auto"/>
          </w:divBdr>
        </w:div>
        <w:div w:id="1671980359">
          <w:marLeft w:val="0"/>
          <w:marRight w:val="0"/>
          <w:marTop w:val="0"/>
          <w:marBottom w:val="0"/>
          <w:divBdr>
            <w:top w:val="none" w:sz="0" w:space="0" w:color="auto"/>
            <w:left w:val="none" w:sz="0" w:space="0" w:color="auto"/>
            <w:bottom w:val="none" w:sz="0" w:space="0" w:color="auto"/>
            <w:right w:val="none" w:sz="0" w:space="0" w:color="auto"/>
          </w:divBdr>
        </w:div>
        <w:div w:id="1683313803">
          <w:marLeft w:val="0"/>
          <w:marRight w:val="0"/>
          <w:marTop w:val="0"/>
          <w:marBottom w:val="0"/>
          <w:divBdr>
            <w:top w:val="none" w:sz="0" w:space="0" w:color="auto"/>
            <w:left w:val="none" w:sz="0" w:space="0" w:color="auto"/>
            <w:bottom w:val="none" w:sz="0" w:space="0" w:color="auto"/>
            <w:right w:val="none" w:sz="0" w:space="0" w:color="auto"/>
          </w:divBdr>
        </w:div>
        <w:div w:id="1686327211">
          <w:marLeft w:val="0"/>
          <w:marRight w:val="0"/>
          <w:marTop w:val="0"/>
          <w:marBottom w:val="0"/>
          <w:divBdr>
            <w:top w:val="none" w:sz="0" w:space="0" w:color="auto"/>
            <w:left w:val="none" w:sz="0" w:space="0" w:color="auto"/>
            <w:bottom w:val="none" w:sz="0" w:space="0" w:color="auto"/>
            <w:right w:val="none" w:sz="0" w:space="0" w:color="auto"/>
          </w:divBdr>
        </w:div>
        <w:div w:id="1689791020">
          <w:marLeft w:val="0"/>
          <w:marRight w:val="0"/>
          <w:marTop w:val="0"/>
          <w:marBottom w:val="0"/>
          <w:divBdr>
            <w:top w:val="none" w:sz="0" w:space="0" w:color="auto"/>
            <w:left w:val="none" w:sz="0" w:space="0" w:color="auto"/>
            <w:bottom w:val="none" w:sz="0" w:space="0" w:color="auto"/>
            <w:right w:val="none" w:sz="0" w:space="0" w:color="auto"/>
          </w:divBdr>
        </w:div>
        <w:div w:id="1690331141">
          <w:marLeft w:val="0"/>
          <w:marRight w:val="0"/>
          <w:marTop w:val="0"/>
          <w:marBottom w:val="0"/>
          <w:divBdr>
            <w:top w:val="none" w:sz="0" w:space="0" w:color="auto"/>
            <w:left w:val="none" w:sz="0" w:space="0" w:color="auto"/>
            <w:bottom w:val="none" w:sz="0" w:space="0" w:color="auto"/>
            <w:right w:val="none" w:sz="0" w:space="0" w:color="auto"/>
          </w:divBdr>
        </w:div>
        <w:div w:id="1695032745">
          <w:marLeft w:val="0"/>
          <w:marRight w:val="0"/>
          <w:marTop w:val="0"/>
          <w:marBottom w:val="0"/>
          <w:divBdr>
            <w:top w:val="none" w:sz="0" w:space="0" w:color="auto"/>
            <w:left w:val="none" w:sz="0" w:space="0" w:color="auto"/>
            <w:bottom w:val="none" w:sz="0" w:space="0" w:color="auto"/>
            <w:right w:val="none" w:sz="0" w:space="0" w:color="auto"/>
          </w:divBdr>
        </w:div>
        <w:div w:id="1706829276">
          <w:marLeft w:val="0"/>
          <w:marRight w:val="0"/>
          <w:marTop w:val="0"/>
          <w:marBottom w:val="0"/>
          <w:divBdr>
            <w:top w:val="none" w:sz="0" w:space="0" w:color="auto"/>
            <w:left w:val="none" w:sz="0" w:space="0" w:color="auto"/>
            <w:bottom w:val="none" w:sz="0" w:space="0" w:color="auto"/>
            <w:right w:val="none" w:sz="0" w:space="0" w:color="auto"/>
          </w:divBdr>
        </w:div>
        <w:div w:id="1710909217">
          <w:marLeft w:val="0"/>
          <w:marRight w:val="0"/>
          <w:marTop w:val="0"/>
          <w:marBottom w:val="0"/>
          <w:divBdr>
            <w:top w:val="none" w:sz="0" w:space="0" w:color="auto"/>
            <w:left w:val="none" w:sz="0" w:space="0" w:color="auto"/>
            <w:bottom w:val="none" w:sz="0" w:space="0" w:color="auto"/>
            <w:right w:val="none" w:sz="0" w:space="0" w:color="auto"/>
          </w:divBdr>
        </w:div>
        <w:div w:id="1711299010">
          <w:marLeft w:val="0"/>
          <w:marRight w:val="0"/>
          <w:marTop w:val="0"/>
          <w:marBottom w:val="0"/>
          <w:divBdr>
            <w:top w:val="none" w:sz="0" w:space="0" w:color="auto"/>
            <w:left w:val="none" w:sz="0" w:space="0" w:color="auto"/>
            <w:bottom w:val="none" w:sz="0" w:space="0" w:color="auto"/>
            <w:right w:val="none" w:sz="0" w:space="0" w:color="auto"/>
          </w:divBdr>
        </w:div>
        <w:div w:id="1717046460">
          <w:marLeft w:val="0"/>
          <w:marRight w:val="0"/>
          <w:marTop w:val="0"/>
          <w:marBottom w:val="0"/>
          <w:divBdr>
            <w:top w:val="none" w:sz="0" w:space="0" w:color="auto"/>
            <w:left w:val="none" w:sz="0" w:space="0" w:color="auto"/>
            <w:bottom w:val="none" w:sz="0" w:space="0" w:color="auto"/>
            <w:right w:val="none" w:sz="0" w:space="0" w:color="auto"/>
          </w:divBdr>
        </w:div>
        <w:div w:id="1722824167">
          <w:marLeft w:val="0"/>
          <w:marRight w:val="0"/>
          <w:marTop w:val="0"/>
          <w:marBottom w:val="0"/>
          <w:divBdr>
            <w:top w:val="none" w:sz="0" w:space="0" w:color="auto"/>
            <w:left w:val="none" w:sz="0" w:space="0" w:color="auto"/>
            <w:bottom w:val="none" w:sz="0" w:space="0" w:color="auto"/>
            <w:right w:val="none" w:sz="0" w:space="0" w:color="auto"/>
          </w:divBdr>
        </w:div>
        <w:div w:id="1723477547">
          <w:marLeft w:val="0"/>
          <w:marRight w:val="0"/>
          <w:marTop w:val="0"/>
          <w:marBottom w:val="0"/>
          <w:divBdr>
            <w:top w:val="none" w:sz="0" w:space="0" w:color="auto"/>
            <w:left w:val="none" w:sz="0" w:space="0" w:color="auto"/>
            <w:bottom w:val="none" w:sz="0" w:space="0" w:color="auto"/>
            <w:right w:val="none" w:sz="0" w:space="0" w:color="auto"/>
          </w:divBdr>
        </w:div>
        <w:div w:id="1726299243">
          <w:marLeft w:val="0"/>
          <w:marRight w:val="0"/>
          <w:marTop w:val="0"/>
          <w:marBottom w:val="0"/>
          <w:divBdr>
            <w:top w:val="none" w:sz="0" w:space="0" w:color="auto"/>
            <w:left w:val="none" w:sz="0" w:space="0" w:color="auto"/>
            <w:bottom w:val="none" w:sz="0" w:space="0" w:color="auto"/>
            <w:right w:val="none" w:sz="0" w:space="0" w:color="auto"/>
          </w:divBdr>
        </w:div>
        <w:div w:id="1736514410">
          <w:marLeft w:val="0"/>
          <w:marRight w:val="0"/>
          <w:marTop w:val="0"/>
          <w:marBottom w:val="0"/>
          <w:divBdr>
            <w:top w:val="none" w:sz="0" w:space="0" w:color="auto"/>
            <w:left w:val="none" w:sz="0" w:space="0" w:color="auto"/>
            <w:bottom w:val="none" w:sz="0" w:space="0" w:color="auto"/>
            <w:right w:val="none" w:sz="0" w:space="0" w:color="auto"/>
          </w:divBdr>
        </w:div>
        <w:div w:id="1740203778">
          <w:marLeft w:val="0"/>
          <w:marRight w:val="0"/>
          <w:marTop w:val="0"/>
          <w:marBottom w:val="0"/>
          <w:divBdr>
            <w:top w:val="none" w:sz="0" w:space="0" w:color="auto"/>
            <w:left w:val="none" w:sz="0" w:space="0" w:color="auto"/>
            <w:bottom w:val="none" w:sz="0" w:space="0" w:color="auto"/>
            <w:right w:val="none" w:sz="0" w:space="0" w:color="auto"/>
          </w:divBdr>
        </w:div>
        <w:div w:id="1744714581">
          <w:marLeft w:val="0"/>
          <w:marRight w:val="0"/>
          <w:marTop w:val="0"/>
          <w:marBottom w:val="0"/>
          <w:divBdr>
            <w:top w:val="none" w:sz="0" w:space="0" w:color="auto"/>
            <w:left w:val="none" w:sz="0" w:space="0" w:color="auto"/>
            <w:bottom w:val="none" w:sz="0" w:space="0" w:color="auto"/>
            <w:right w:val="none" w:sz="0" w:space="0" w:color="auto"/>
          </w:divBdr>
        </w:div>
        <w:div w:id="1746150726">
          <w:marLeft w:val="0"/>
          <w:marRight w:val="0"/>
          <w:marTop w:val="0"/>
          <w:marBottom w:val="0"/>
          <w:divBdr>
            <w:top w:val="none" w:sz="0" w:space="0" w:color="auto"/>
            <w:left w:val="none" w:sz="0" w:space="0" w:color="auto"/>
            <w:bottom w:val="none" w:sz="0" w:space="0" w:color="auto"/>
            <w:right w:val="none" w:sz="0" w:space="0" w:color="auto"/>
          </w:divBdr>
        </w:div>
        <w:div w:id="1748069754">
          <w:marLeft w:val="0"/>
          <w:marRight w:val="0"/>
          <w:marTop w:val="0"/>
          <w:marBottom w:val="0"/>
          <w:divBdr>
            <w:top w:val="none" w:sz="0" w:space="0" w:color="auto"/>
            <w:left w:val="none" w:sz="0" w:space="0" w:color="auto"/>
            <w:bottom w:val="none" w:sz="0" w:space="0" w:color="auto"/>
            <w:right w:val="none" w:sz="0" w:space="0" w:color="auto"/>
          </w:divBdr>
        </w:div>
        <w:div w:id="1748531077">
          <w:marLeft w:val="0"/>
          <w:marRight w:val="0"/>
          <w:marTop w:val="0"/>
          <w:marBottom w:val="0"/>
          <w:divBdr>
            <w:top w:val="none" w:sz="0" w:space="0" w:color="auto"/>
            <w:left w:val="none" w:sz="0" w:space="0" w:color="auto"/>
            <w:bottom w:val="none" w:sz="0" w:space="0" w:color="auto"/>
            <w:right w:val="none" w:sz="0" w:space="0" w:color="auto"/>
          </w:divBdr>
        </w:div>
        <w:div w:id="1751998992">
          <w:marLeft w:val="0"/>
          <w:marRight w:val="0"/>
          <w:marTop w:val="0"/>
          <w:marBottom w:val="0"/>
          <w:divBdr>
            <w:top w:val="none" w:sz="0" w:space="0" w:color="auto"/>
            <w:left w:val="none" w:sz="0" w:space="0" w:color="auto"/>
            <w:bottom w:val="none" w:sz="0" w:space="0" w:color="auto"/>
            <w:right w:val="none" w:sz="0" w:space="0" w:color="auto"/>
          </w:divBdr>
        </w:div>
        <w:div w:id="1760709102">
          <w:marLeft w:val="0"/>
          <w:marRight w:val="0"/>
          <w:marTop w:val="0"/>
          <w:marBottom w:val="0"/>
          <w:divBdr>
            <w:top w:val="none" w:sz="0" w:space="0" w:color="auto"/>
            <w:left w:val="none" w:sz="0" w:space="0" w:color="auto"/>
            <w:bottom w:val="none" w:sz="0" w:space="0" w:color="auto"/>
            <w:right w:val="none" w:sz="0" w:space="0" w:color="auto"/>
          </w:divBdr>
        </w:div>
        <w:div w:id="1773745366">
          <w:marLeft w:val="0"/>
          <w:marRight w:val="0"/>
          <w:marTop w:val="0"/>
          <w:marBottom w:val="0"/>
          <w:divBdr>
            <w:top w:val="none" w:sz="0" w:space="0" w:color="auto"/>
            <w:left w:val="none" w:sz="0" w:space="0" w:color="auto"/>
            <w:bottom w:val="none" w:sz="0" w:space="0" w:color="auto"/>
            <w:right w:val="none" w:sz="0" w:space="0" w:color="auto"/>
          </w:divBdr>
        </w:div>
        <w:div w:id="1776099684">
          <w:marLeft w:val="0"/>
          <w:marRight w:val="0"/>
          <w:marTop w:val="0"/>
          <w:marBottom w:val="0"/>
          <w:divBdr>
            <w:top w:val="none" w:sz="0" w:space="0" w:color="auto"/>
            <w:left w:val="none" w:sz="0" w:space="0" w:color="auto"/>
            <w:bottom w:val="none" w:sz="0" w:space="0" w:color="auto"/>
            <w:right w:val="none" w:sz="0" w:space="0" w:color="auto"/>
          </w:divBdr>
        </w:div>
        <w:div w:id="1782989476">
          <w:marLeft w:val="0"/>
          <w:marRight w:val="0"/>
          <w:marTop w:val="0"/>
          <w:marBottom w:val="0"/>
          <w:divBdr>
            <w:top w:val="none" w:sz="0" w:space="0" w:color="auto"/>
            <w:left w:val="none" w:sz="0" w:space="0" w:color="auto"/>
            <w:bottom w:val="none" w:sz="0" w:space="0" w:color="auto"/>
            <w:right w:val="none" w:sz="0" w:space="0" w:color="auto"/>
          </w:divBdr>
        </w:div>
        <w:div w:id="1790393831">
          <w:marLeft w:val="0"/>
          <w:marRight w:val="0"/>
          <w:marTop w:val="0"/>
          <w:marBottom w:val="0"/>
          <w:divBdr>
            <w:top w:val="none" w:sz="0" w:space="0" w:color="auto"/>
            <w:left w:val="none" w:sz="0" w:space="0" w:color="auto"/>
            <w:bottom w:val="none" w:sz="0" w:space="0" w:color="auto"/>
            <w:right w:val="none" w:sz="0" w:space="0" w:color="auto"/>
          </w:divBdr>
        </w:div>
        <w:div w:id="1805852266">
          <w:marLeft w:val="0"/>
          <w:marRight w:val="0"/>
          <w:marTop w:val="0"/>
          <w:marBottom w:val="0"/>
          <w:divBdr>
            <w:top w:val="none" w:sz="0" w:space="0" w:color="auto"/>
            <w:left w:val="none" w:sz="0" w:space="0" w:color="auto"/>
            <w:bottom w:val="none" w:sz="0" w:space="0" w:color="auto"/>
            <w:right w:val="none" w:sz="0" w:space="0" w:color="auto"/>
          </w:divBdr>
        </w:div>
        <w:div w:id="1812210860">
          <w:marLeft w:val="0"/>
          <w:marRight w:val="0"/>
          <w:marTop w:val="0"/>
          <w:marBottom w:val="0"/>
          <w:divBdr>
            <w:top w:val="none" w:sz="0" w:space="0" w:color="auto"/>
            <w:left w:val="none" w:sz="0" w:space="0" w:color="auto"/>
            <w:bottom w:val="none" w:sz="0" w:space="0" w:color="auto"/>
            <w:right w:val="none" w:sz="0" w:space="0" w:color="auto"/>
          </w:divBdr>
        </w:div>
        <w:div w:id="1814834976">
          <w:marLeft w:val="0"/>
          <w:marRight w:val="0"/>
          <w:marTop w:val="0"/>
          <w:marBottom w:val="0"/>
          <w:divBdr>
            <w:top w:val="none" w:sz="0" w:space="0" w:color="auto"/>
            <w:left w:val="none" w:sz="0" w:space="0" w:color="auto"/>
            <w:bottom w:val="none" w:sz="0" w:space="0" w:color="auto"/>
            <w:right w:val="none" w:sz="0" w:space="0" w:color="auto"/>
          </w:divBdr>
        </w:div>
        <w:div w:id="1817991178">
          <w:marLeft w:val="0"/>
          <w:marRight w:val="0"/>
          <w:marTop w:val="0"/>
          <w:marBottom w:val="0"/>
          <w:divBdr>
            <w:top w:val="none" w:sz="0" w:space="0" w:color="auto"/>
            <w:left w:val="none" w:sz="0" w:space="0" w:color="auto"/>
            <w:bottom w:val="none" w:sz="0" w:space="0" w:color="auto"/>
            <w:right w:val="none" w:sz="0" w:space="0" w:color="auto"/>
          </w:divBdr>
        </w:div>
        <w:div w:id="1824656121">
          <w:marLeft w:val="0"/>
          <w:marRight w:val="0"/>
          <w:marTop w:val="0"/>
          <w:marBottom w:val="0"/>
          <w:divBdr>
            <w:top w:val="none" w:sz="0" w:space="0" w:color="auto"/>
            <w:left w:val="none" w:sz="0" w:space="0" w:color="auto"/>
            <w:bottom w:val="none" w:sz="0" w:space="0" w:color="auto"/>
            <w:right w:val="none" w:sz="0" w:space="0" w:color="auto"/>
          </w:divBdr>
        </w:div>
        <w:div w:id="1825119619">
          <w:marLeft w:val="0"/>
          <w:marRight w:val="0"/>
          <w:marTop w:val="0"/>
          <w:marBottom w:val="0"/>
          <w:divBdr>
            <w:top w:val="none" w:sz="0" w:space="0" w:color="auto"/>
            <w:left w:val="none" w:sz="0" w:space="0" w:color="auto"/>
            <w:bottom w:val="none" w:sz="0" w:space="0" w:color="auto"/>
            <w:right w:val="none" w:sz="0" w:space="0" w:color="auto"/>
          </w:divBdr>
        </w:div>
        <w:div w:id="1828590828">
          <w:marLeft w:val="0"/>
          <w:marRight w:val="0"/>
          <w:marTop w:val="0"/>
          <w:marBottom w:val="0"/>
          <w:divBdr>
            <w:top w:val="none" w:sz="0" w:space="0" w:color="auto"/>
            <w:left w:val="none" w:sz="0" w:space="0" w:color="auto"/>
            <w:bottom w:val="none" w:sz="0" w:space="0" w:color="auto"/>
            <w:right w:val="none" w:sz="0" w:space="0" w:color="auto"/>
          </w:divBdr>
        </w:div>
        <w:div w:id="1830167233">
          <w:marLeft w:val="0"/>
          <w:marRight w:val="0"/>
          <w:marTop w:val="0"/>
          <w:marBottom w:val="0"/>
          <w:divBdr>
            <w:top w:val="none" w:sz="0" w:space="0" w:color="auto"/>
            <w:left w:val="none" w:sz="0" w:space="0" w:color="auto"/>
            <w:bottom w:val="none" w:sz="0" w:space="0" w:color="auto"/>
            <w:right w:val="none" w:sz="0" w:space="0" w:color="auto"/>
          </w:divBdr>
        </w:div>
        <w:div w:id="1839609336">
          <w:marLeft w:val="0"/>
          <w:marRight w:val="0"/>
          <w:marTop w:val="0"/>
          <w:marBottom w:val="0"/>
          <w:divBdr>
            <w:top w:val="none" w:sz="0" w:space="0" w:color="auto"/>
            <w:left w:val="none" w:sz="0" w:space="0" w:color="auto"/>
            <w:bottom w:val="none" w:sz="0" w:space="0" w:color="auto"/>
            <w:right w:val="none" w:sz="0" w:space="0" w:color="auto"/>
          </w:divBdr>
        </w:div>
        <w:div w:id="1840270012">
          <w:marLeft w:val="0"/>
          <w:marRight w:val="0"/>
          <w:marTop w:val="0"/>
          <w:marBottom w:val="0"/>
          <w:divBdr>
            <w:top w:val="none" w:sz="0" w:space="0" w:color="auto"/>
            <w:left w:val="none" w:sz="0" w:space="0" w:color="auto"/>
            <w:bottom w:val="none" w:sz="0" w:space="0" w:color="auto"/>
            <w:right w:val="none" w:sz="0" w:space="0" w:color="auto"/>
          </w:divBdr>
        </w:div>
        <w:div w:id="1840462985">
          <w:marLeft w:val="0"/>
          <w:marRight w:val="0"/>
          <w:marTop w:val="0"/>
          <w:marBottom w:val="0"/>
          <w:divBdr>
            <w:top w:val="none" w:sz="0" w:space="0" w:color="auto"/>
            <w:left w:val="none" w:sz="0" w:space="0" w:color="auto"/>
            <w:bottom w:val="none" w:sz="0" w:space="0" w:color="auto"/>
            <w:right w:val="none" w:sz="0" w:space="0" w:color="auto"/>
          </w:divBdr>
        </w:div>
        <w:div w:id="1844276011">
          <w:marLeft w:val="0"/>
          <w:marRight w:val="0"/>
          <w:marTop w:val="0"/>
          <w:marBottom w:val="0"/>
          <w:divBdr>
            <w:top w:val="none" w:sz="0" w:space="0" w:color="auto"/>
            <w:left w:val="none" w:sz="0" w:space="0" w:color="auto"/>
            <w:bottom w:val="none" w:sz="0" w:space="0" w:color="auto"/>
            <w:right w:val="none" w:sz="0" w:space="0" w:color="auto"/>
          </w:divBdr>
        </w:div>
        <w:div w:id="1860385664">
          <w:marLeft w:val="0"/>
          <w:marRight w:val="0"/>
          <w:marTop w:val="0"/>
          <w:marBottom w:val="0"/>
          <w:divBdr>
            <w:top w:val="none" w:sz="0" w:space="0" w:color="auto"/>
            <w:left w:val="none" w:sz="0" w:space="0" w:color="auto"/>
            <w:bottom w:val="none" w:sz="0" w:space="0" w:color="auto"/>
            <w:right w:val="none" w:sz="0" w:space="0" w:color="auto"/>
          </w:divBdr>
        </w:div>
        <w:div w:id="1880779928">
          <w:marLeft w:val="0"/>
          <w:marRight w:val="0"/>
          <w:marTop w:val="0"/>
          <w:marBottom w:val="0"/>
          <w:divBdr>
            <w:top w:val="none" w:sz="0" w:space="0" w:color="auto"/>
            <w:left w:val="none" w:sz="0" w:space="0" w:color="auto"/>
            <w:bottom w:val="none" w:sz="0" w:space="0" w:color="auto"/>
            <w:right w:val="none" w:sz="0" w:space="0" w:color="auto"/>
          </w:divBdr>
        </w:div>
        <w:div w:id="1884752223">
          <w:marLeft w:val="0"/>
          <w:marRight w:val="0"/>
          <w:marTop w:val="0"/>
          <w:marBottom w:val="0"/>
          <w:divBdr>
            <w:top w:val="none" w:sz="0" w:space="0" w:color="auto"/>
            <w:left w:val="none" w:sz="0" w:space="0" w:color="auto"/>
            <w:bottom w:val="none" w:sz="0" w:space="0" w:color="auto"/>
            <w:right w:val="none" w:sz="0" w:space="0" w:color="auto"/>
          </w:divBdr>
        </w:div>
        <w:div w:id="1888562284">
          <w:marLeft w:val="0"/>
          <w:marRight w:val="0"/>
          <w:marTop w:val="0"/>
          <w:marBottom w:val="0"/>
          <w:divBdr>
            <w:top w:val="none" w:sz="0" w:space="0" w:color="auto"/>
            <w:left w:val="none" w:sz="0" w:space="0" w:color="auto"/>
            <w:bottom w:val="none" w:sz="0" w:space="0" w:color="auto"/>
            <w:right w:val="none" w:sz="0" w:space="0" w:color="auto"/>
          </w:divBdr>
        </w:div>
        <w:div w:id="1900440516">
          <w:marLeft w:val="0"/>
          <w:marRight w:val="0"/>
          <w:marTop w:val="0"/>
          <w:marBottom w:val="0"/>
          <w:divBdr>
            <w:top w:val="none" w:sz="0" w:space="0" w:color="auto"/>
            <w:left w:val="none" w:sz="0" w:space="0" w:color="auto"/>
            <w:bottom w:val="none" w:sz="0" w:space="0" w:color="auto"/>
            <w:right w:val="none" w:sz="0" w:space="0" w:color="auto"/>
          </w:divBdr>
        </w:div>
        <w:div w:id="1929580563">
          <w:marLeft w:val="0"/>
          <w:marRight w:val="0"/>
          <w:marTop w:val="0"/>
          <w:marBottom w:val="0"/>
          <w:divBdr>
            <w:top w:val="none" w:sz="0" w:space="0" w:color="auto"/>
            <w:left w:val="none" w:sz="0" w:space="0" w:color="auto"/>
            <w:bottom w:val="none" w:sz="0" w:space="0" w:color="auto"/>
            <w:right w:val="none" w:sz="0" w:space="0" w:color="auto"/>
          </w:divBdr>
        </w:div>
        <w:div w:id="1933664968">
          <w:marLeft w:val="0"/>
          <w:marRight w:val="0"/>
          <w:marTop w:val="0"/>
          <w:marBottom w:val="0"/>
          <w:divBdr>
            <w:top w:val="none" w:sz="0" w:space="0" w:color="auto"/>
            <w:left w:val="none" w:sz="0" w:space="0" w:color="auto"/>
            <w:bottom w:val="none" w:sz="0" w:space="0" w:color="auto"/>
            <w:right w:val="none" w:sz="0" w:space="0" w:color="auto"/>
          </w:divBdr>
        </w:div>
        <w:div w:id="1940064625">
          <w:marLeft w:val="0"/>
          <w:marRight w:val="0"/>
          <w:marTop w:val="0"/>
          <w:marBottom w:val="0"/>
          <w:divBdr>
            <w:top w:val="none" w:sz="0" w:space="0" w:color="auto"/>
            <w:left w:val="none" w:sz="0" w:space="0" w:color="auto"/>
            <w:bottom w:val="none" w:sz="0" w:space="0" w:color="auto"/>
            <w:right w:val="none" w:sz="0" w:space="0" w:color="auto"/>
          </w:divBdr>
        </w:div>
        <w:div w:id="1941256659">
          <w:marLeft w:val="0"/>
          <w:marRight w:val="0"/>
          <w:marTop w:val="0"/>
          <w:marBottom w:val="0"/>
          <w:divBdr>
            <w:top w:val="none" w:sz="0" w:space="0" w:color="auto"/>
            <w:left w:val="none" w:sz="0" w:space="0" w:color="auto"/>
            <w:bottom w:val="none" w:sz="0" w:space="0" w:color="auto"/>
            <w:right w:val="none" w:sz="0" w:space="0" w:color="auto"/>
          </w:divBdr>
        </w:div>
        <w:div w:id="1944995878">
          <w:marLeft w:val="0"/>
          <w:marRight w:val="0"/>
          <w:marTop w:val="0"/>
          <w:marBottom w:val="0"/>
          <w:divBdr>
            <w:top w:val="none" w:sz="0" w:space="0" w:color="auto"/>
            <w:left w:val="none" w:sz="0" w:space="0" w:color="auto"/>
            <w:bottom w:val="none" w:sz="0" w:space="0" w:color="auto"/>
            <w:right w:val="none" w:sz="0" w:space="0" w:color="auto"/>
          </w:divBdr>
        </w:div>
        <w:div w:id="1948543223">
          <w:marLeft w:val="0"/>
          <w:marRight w:val="0"/>
          <w:marTop w:val="0"/>
          <w:marBottom w:val="0"/>
          <w:divBdr>
            <w:top w:val="none" w:sz="0" w:space="0" w:color="auto"/>
            <w:left w:val="none" w:sz="0" w:space="0" w:color="auto"/>
            <w:bottom w:val="none" w:sz="0" w:space="0" w:color="auto"/>
            <w:right w:val="none" w:sz="0" w:space="0" w:color="auto"/>
          </w:divBdr>
        </w:div>
        <w:div w:id="1949241563">
          <w:marLeft w:val="0"/>
          <w:marRight w:val="0"/>
          <w:marTop w:val="0"/>
          <w:marBottom w:val="0"/>
          <w:divBdr>
            <w:top w:val="none" w:sz="0" w:space="0" w:color="auto"/>
            <w:left w:val="none" w:sz="0" w:space="0" w:color="auto"/>
            <w:bottom w:val="none" w:sz="0" w:space="0" w:color="auto"/>
            <w:right w:val="none" w:sz="0" w:space="0" w:color="auto"/>
          </w:divBdr>
        </w:div>
        <w:div w:id="1953660133">
          <w:marLeft w:val="0"/>
          <w:marRight w:val="0"/>
          <w:marTop w:val="0"/>
          <w:marBottom w:val="0"/>
          <w:divBdr>
            <w:top w:val="none" w:sz="0" w:space="0" w:color="auto"/>
            <w:left w:val="none" w:sz="0" w:space="0" w:color="auto"/>
            <w:bottom w:val="none" w:sz="0" w:space="0" w:color="auto"/>
            <w:right w:val="none" w:sz="0" w:space="0" w:color="auto"/>
          </w:divBdr>
        </w:div>
        <w:div w:id="1958681781">
          <w:marLeft w:val="0"/>
          <w:marRight w:val="0"/>
          <w:marTop w:val="0"/>
          <w:marBottom w:val="0"/>
          <w:divBdr>
            <w:top w:val="none" w:sz="0" w:space="0" w:color="auto"/>
            <w:left w:val="none" w:sz="0" w:space="0" w:color="auto"/>
            <w:bottom w:val="none" w:sz="0" w:space="0" w:color="auto"/>
            <w:right w:val="none" w:sz="0" w:space="0" w:color="auto"/>
          </w:divBdr>
        </w:div>
        <w:div w:id="1958945430">
          <w:marLeft w:val="0"/>
          <w:marRight w:val="0"/>
          <w:marTop w:val="0"/>
          <w:marBottom w:val="0"/>
          <w:divBdr>
            <w:top w:val="none" w:sz="0" w:space="0" w:color="auto"/>
            <w:left w:val="none" w:sz="0" w:space="0" w:color="auto"/>
            <w:bottom w:val="none" w:sz="0" w:space="0" w:color="auto"/>
            <w:right w:val="none" w:sz="0" w:space="0" w:color="auto"/>
          </w:divBdr>
        </w:div>
        <w:div w:id="1961909354">
          <w:marLeft w:val="0"/>
          <w:marRight w:val="0"/>
          <w:marTop w:val="0"/>
          <w:marBottom w:val="0"/>
          <w:divBdr>
            <w:top w:val="none" w:sz="0" w:space="0" w:color="auto"/>
            <w:left w:val="none" w:sz="0" w:space="0" w:color="auto"/>
            <w:bottom w:val="none" w:sz="0" w:space="0" w:color="auto"/>
            <w:right w:val="none" w:sz="0" w:space="0" w:color="auto"/>
          </w:divBdr>
        </w:div>
        <w:div w:id="1964772968">
          <w:marLeft w:val="0"/>
          <w:marRight w:val="0"/>
          <w:marTop w:val="0"/>
          <w:marBottom w:val="0"/>
          <w:divBdr>
            <w:top w:val="none" w:sz="0" w:space="0" w:color="auto"/>
            <w:left w:val="none" w:sz="0" w:space="0" w:color="auto"/>
            <w:bottom w:val="none" w:sz="0" w:space="0" w:color="auto"/>
            <w:right w:val="none" w:sz="0" w:space="0" w:color="auto"/>
          </w:divBdr>
        </w:div>
        <w:div w:id="1973175652">
          <w:marLeft w:val="0"/>
          <w:marRight w:val="0"/>
          <w:marTop w:val="0"/>
          <w:marBottom w:val="0"/>
          <w:divBdr>
            <w:top w:val="none" w:sz="0" w:space="0" w:color="auto"/>
            <w:left w:val="none" w:sz="0" w:space="0" w:color="auto"/>
            <w:bottom w:val="none" w:sz="0" w:space="0" w:color="auto"/>
            <w:right w:val="none" w:sz="0" w:space="0" w:color="auto"/>
          </w:divBdr>
        </w:div>
        <w:div w:id="1974411034">
          <w:marLeft w:val="0"/>
          <w:marRight w:val="0"/>
          <w:marTop w:val="0"/>
          <w:marBottom w:val="0"/>
          <w:divBdr>
            <w:top w:val="none" w:sz="0" w:space="0" w:color="auto"/>
            <w:left w:val="none" w:sz="0" w:space="0" w:color="auto"/>
            <w:bottom w:val="none" w:sz="0" w:space="0" w:color="auto"/>
            <w:right w:val="none" w:sz="0" w:space="0" w:color="auto"/>
          </w:divBdr>
        </w:div>
        <w:div w:id="1988165803">
          <w:marLeft w:val="0"/>
          <w:marRight w:val="0"/>
          <w:marTop w:val="0"/>
          <w:marBottom w:val="0"/>
          <w:divBdr>
            <w:top w:val="none" w:sz="0" w:space="0" w:color="auto"/>
            <w:left w:val="none" w:sz="0" w:space="0" w:color="auto"/>
            <w:bottom w:val="none" w:sz="0" w:space="0" w:color="auto"/>
            <w:right w:val="none" w:sz="0" w:space="0" w:color="auto"/>
          </w:divBdr>
        </w:div>
        <w:div w:id="1990286680">
          <w:marLeft w:val="0"/>
          <w:marRight w:val="0"/>
          <w:marTop w:val="0"/>
          <w:marBottom w:val="0"/>
          <w:divBdr>
            <w:top w:val="none" w:sz="0" w:space="0" w:color="auto"/>
            <w:left w:val="none" w:sz="0" w:space="0" w:color="auto"/>
            <w:bottom w:val="none" w:sz="0" w:space="0" w:color="auto"/>
            <w:right w:val="none" w:sz="0" w:space="0" w:color="auto"/>
          </w:divBdr>
        </w:div>
        <w:div w:id="1992521660">
          <w:marLeft w:val="0"/>
          <w:marRight w:val="0"/>
          <w:marTop w:val="0"/>
          <w:marBottom w:val="0"/>
          <w:divBdr>
            <w:top w:val="none" w:sz="0" w:space="0" w:color="auto"/>
            <w:left w:val="none" w:sz="0" w:space="0" w:color="auto"/>
            <w:bottom w:val="none" w:sz="0" w:space="0" w:color="auto"/>
            <w:right w:val="none" w:sz="0" w:space="0" w:color="auto"/>
          </w:divBdr>
        </w:div>
        <w:div w:id="1995182038">
          <w:marLeft w:val="0"/>
          <w:marRight w:val="0"/>
          <w:marTop w:val="0"/>
          <w:marBottom w:val="0"/>
          <w:divBdr>
            <w:top w:val="none" w:sz="0" w:space="0" w:color="auto"/>
            <w:left w:val="none" w:sz="0" w:space="0" w:color="auto"/>
            <w:bottom w:val="none" w:sz="0" w:space="0" w:color="auto"/>
            <w:right w:val="none" w:sz="0" w:space="0" w:color="auto"/>
          </w:divBdr>
        </w:div>
        <w:div w:id="1999839883">
          <w:marLeft w:val="0"/>
          <w:marRight w:val="0"/>
          <w:marTop w:val="0"/>
          <w:marBottom w:val="0"/>
          <w:divBdr>
            <w:top w:val="none" w:sz="0" w:space="0" w:color="auto"/>
            <w:left w:val="none" w:sz="0" w:space="0" w:color="auto"/>
            <w:bottom w:val="none" w:sz="0" w:space="0" w:color="auto"/>
            <w:right w:val="none" w:sz="0" w:space="0" w:color="auto"/>
          </w:divBdr>
        </w:div>
        <w:div w:id="2001040331">
          <w:marLeft w:val="0"/>
          <w:marRight w:val="0"/>
          <w:marTop w:val="0"/>
          <w:marBottom w:val="0"/>
          <w:divBdr>
            <w:top w:val="none" w:sz="0" w:space="0" w:color="auto"/>
            <w:left w:val="none" w:sz="0" w:space="0" w:color="auto"/>
            <w:bottom w:val="none" w:sz="0" w:space="0" w:color="auto"/>
            <w:right w:val="none" w:sz="0" w:space="0" w:color="auto"/>
          </w:divBdr>
        </w:div>
        <w:div w:id="2015187792">
          <w:marLeft w:val="0"/>
          <w:marRight w:val="0"/>
          <w:marTop w:val="0"/>
          <w:marBottom w:val="0"/>
          <w:divBdr>
            <w:top w:val="none" w:sz="0" w:space="0" w:color="auto"/>
            <w:left w:val="none" w:sz="0" w:space="0" w:color="auto"/>
            <w:bottom w:val="none" w:sz="0" w:space="0" w:color="auto"/>
            <w:right w:val="none" w:sz="0" w:space="0" w:color="auto"/>
          </w:divBdr>
        </w:div>
        <w:div w:id="2027318082">
          <w:marLeft w:val="0"/>
          <w:marRight w:val="0"/>
          <w:marTop w:val="0"/>
          <w:marBottom w:val="0"/>
          <w:divBdr>
            <w:top w:val="none" w:sz="0" w:space="0" w:color="auto"/>
            <w:left w:val="none" w:sz="0" w:space="0" w:color="auto"/>
            <w:bottom w:val="none" w:sz="0" w:space="0" w:color="auto"/>
            <w:right w:val="none" w:sz="0" w:space="0" w:color="auto"/>
          </w:divBdr>
        </w:div>
        <w:div w:id="2030793835">
          <w:marLeft w:val="0"/>
          <w:marRight w:val="0"/>
          <w:marTop w:val="0"/>
          <w:marBottom w:val="0"/>
          <w:divBdr>
            <w:top w:val="none" w:sz="0" w:space="0" w:color="auto"/>
            <w:left w:val="none" w:sz="0" w:space="0" w:color="auto"/>
            <w:bottom w:val="none" w:sz="0" w:space="0" w:color="auto"/>
            <w:right w:val="none" w:sz="0" w:space="0" w:color="auto"/>
          </w:divBdr>
        </w:div>
        <w:div w:id="2032025701">
          <w:marLeft w:val="0"/>
          <w:marRight w:val="0"/>
          <w:marTop w:val="0"/>
          <w:marBottom w:val="0"/>
          <w:divBdr>
            <w:top w:val="none" w:sz="0" w:space="0" w:color="auto"/>
            <w:left w:val="none" w:sz="0" w:space="0" w:color="auto"/>
            <w:bottom w:val="none" w:sz="0" w:space="0" w:color="auto"/>
            <w:right w:val="none" w:sz="0" w:space="0" w:color="auto"/>
          </w:divBdr>
        </w:div>
        <w:div w:id="2045017788">
          <w:marLeft w:val="0"/>
          <w:marRight w:val="0"/>
          <w:marTop w:val="0"/>
          <w:marBottom w:val="0"/>
          <w:divBdr>
            <w:top w:val="none" w:sz="0" w:space="0" w:color="auto"/>
            <w:left w:val="none" w:sz="0" w:space="0" w:color="auto"/>
            <w:bottom w:val="none" w:sz="0" w:space="0" w:color="auto"/>
            <w:right w:val="none" w:sz="0" w:space="0" w:color="auto"/>
          </w:divBdr>
        </w:div>
        <w:div w:id="2048529368">
          <w:marLeft w:val="0"/>
          <w:marRight w:val="0"/>
          <w:marTop w:val="0"/>
          <w:marBottom w:val="0"/>
          <w:divBdr>
            <w:top w:val="none" w:sz="0" w:space="0" w:color="auto"/>
            <w:left w:val="none" w:sz="0" w:space="0" w:color="auto"/>
            <w:bottom w:val="none" w:sz="0" w:space="0" w:color="auto"/>
            <w:right w:val="none" w:sz="0" w:space="0" w:color="auto"/>
          </w:divBdr>
        </w:div>
        <w:div w:id="2050639508">
          <w:marLeft w:val="0"/>
          <w:marRight w:val="0"/>
          <w:marTop w:val="0"/>
          <w:marBottom w:val="0"/>
          <w:divBdr>
            <w:top w:val="none" w:sz="0" w:space="0" w:color="auto"/>
            <w:left w:val="none" w:sz="0" w:space="0" w:color="auto"/>
            <w:bottom w:val="none" w:sz="0" w:space="0" w:color="auto"/>
            <w:right w:val="none" w:sz="0" w:space="0" w:color="auto"/>
          </w:divBdr>
        </w:div>
        <w:div w:id="2061903657">
          <w:marLeft w:val="0"/>
          <w:marRight w:val="0"/>
          <w:marTop w:val="0"/>
          <w:marBottom w:val="0"/>
          <w:divBdr>
            <w:top w:val="none" w:sz="0" w:space="0" w:color="auto"/>
            <w:left w:val="none" w:sz="0" w:space="0" w:color="auto"/>
            <w:bottom w:val="none" w:sz="0" w:space="0" w:color="auto"/>
            <w:right w:val="none" w:sz="0" w:space="0" w:color="auto"/>
          </w:divBdr>
        </w:div>
        <w:div w:id="2064863067">
          <w:marLeft w:val="0"/>
          <w:marRight w:val="0"/>
          <w:marTop w:val="0"/>
          <w:marBottom w:val="0"/>
          <w:divBdr>
            <w:top w:val="none" w:sz="0" w:space="0" w:color="auto"/>
            <w:left w:val="none" w:sz="0" w:space="0" w:color="auto"/>
            <w:bottom w:val="none" w:sz="0" w:space="0" w:color="auto"/>
            <w:right w:val="none" w:sz="0" w:space="0" w:color="auto"/>
          </w:divBdr>
        </w:div>
        <w:div w:id="2065398763">
          <w:marLeft w:val="0"/>
          <w:marRight w:val="0"/>
          <w:marTop w:val="0"/>
          <w:marBottom w:val="0"/>
          <w:divBdr>
            <w:top w:val="none" w:sz="0" w:space="0" w:color="auto"/>
            <w:left w:val="none" w:sz="0" w:space="0" w:color="auto"/>
            <w:bottom w:val="none" w:sz="0" w:space="0" w:color="auto"/>
            <w:right w:val="none" w:sz="0" w:space="0" w:color="auto"/>
          </w:divBdr>
        </w:div>
        <w:div w:id="2068990698">
          <w:marLeft w:val="0"/>
          <w:marRight w:val="0"/>
          <w:marTop w:val="0"/>
          <w:marBottom w:val="0"/>
          <w:divBdr>
            <w:top w:val="none" w:sz="0" w:space="0" w:color="auto"/>
            <w:left w:val="none" w:sz="0" w:space="0" w:color="auto"/>
            <w:bottom w:val="none" w:sz="0" w:space="0" w:color="auto"/>
            <w:right w:val="none" w:sz="0" w:space="0" w:color="auto"/>
          </w:divBdr>
        </w:div>
        <w:div w:id="2073891777">
          <w:marLeft w:val="0"/>
          <w:marRight w:val="0"/>
          <w:marTop w:val="0"/>
          <w:marBottom w:val="0"/>
          <w:divBdr>
            <w:top w:val="none" w:sz="0" w:space="0" w:color="auto"/>
            <w:left w:val="none" w:sz="0" w:space="0" w:color="auto"/>
            <w:bottom w:val="none" w:sz="0" w:space="0" w:color="auto"/>
            <w:right w:val="none" w:sz="0" w:space="0" w:color="auto"/>
          </w:divBdr>
        </w:div>
        <w:div w:id="2075928583">
          <w:marLeft w:val="0"/>
          <w:marRight w:val="0"/>
          <w:marTop w:val="0"/>
          <w:marBottom w:val="0"/>
          <w:divBdr>
            <w:top w:val="none" w:sz="0" w:space="0" w:color="auto"/>
            <w:left w:val="none" w:sz="0" w:space="0" w:color="auto"/>
            <w:bottom w:val="none" w:sz="0" w:space="0" w:color="auto"/>
            <w:right w:val="none" w:sz="0" w:space="0" w:color="auto"/>
          </w:divBdr>
        </w:div>
        <w:div w:id="2076590252">
          <w:marLeft w:val="0"/>
          <w:marRight w:val="0"/>
          <w:marTop w:val="0"/>
          <w:marBottom w:val="0"/>
          <w:divBdr>
            <w:top w:val="none" w:sz="0" w:space="0" w:color="auto"/>
            <w:left w:val="none" w:sz="0" w:space="0" w:color="auto"/>
            <w:bottom w:val="none" w:sz="0" w:space="0" w:color="auto"/>
            <w:right w:val="none" w:sz="0" w:space="0" w:color="auto"/>
          </w:divBdr>
        </w:div>
        <w:div w:id="2084528167">
          <w:marLeft w:val="0"/>
          <w:marRight w:val="0"/>
          <w:marTop w:val="0"/>
          <w:marBottom w:val="0"/>
          <w:divBdr>
            <w:top w:val="none" w:sz="0" w:space="0" w:color="auto"/>
            <w:left w:val="none" w:sz="0" w:space="0" w:color="auto"/>
            <w:bottom w:val="none" w:sz="0" w:space="0" w:color="auto"/>
            <w:right w:val="none" w:sz="0" w:space="0" w:color="auto"/>
          </w:divBdr>
        </w:div>
        <w:div w:id="2093042946">
          <w:marLeft w:val="0"/>
          <w:marRight w:val="0"/>
          <w:marTop w:val="0"/>
          <w:marBottom w:val="0"/>
          <w:divBdr>
            <w:top w:val="none" w:sz="0" w:space="0" w:color="auto"/>
            <w:left w:val="none" w:sz="0" w:space="0" w:color="auto"/>
            <w:bottom w:val="none" w:sz="0" w:space="0" w:color="auto"/>
            <w:right w:val="none" w:sz="0" w:space="0" w:color="auto"/>
          </w:divBdr>
        </w:div>
        <w:div w:id="2094936684">
          <w:marLeft w:val="0"/>
          <w:marRight w:val="0"/>
          <w:marTop w:val="0"/>
          <w:marBottom w:val="0"/>
          <w:divBdr>
            <w:top w:val="none" w:sz="0" w:space="0" w:color="auto"/>
            <w:left w:val="none" w:sz="0" w:space="0" w:color="auto"/>
            <w:bottom w:val="none" w:sz="0" w:space="0" w:color="auto"/>
            <w:right w:val="none" w:sz="0" w:space="0" w:color="auto"/>
          </w:divBdr>
        </w:div>
        <w:div w:id="2102674390">
          <w:marLeft w:val="0"/>
          <w:marRight w:val="0"/>
          <w:marTop w:val="0"/>
          <w:marBottom w:val="0"/>
          <w:divBdr>
            <w:top w:val="none" w:sz="0" w:space="0" w:color="auto"/>
            <w:left w:val="none" w:sz="0" w:space="0" w:color="auto"/>
            <w:bottom w:val="none" w:sz="0" w:space="0" w:color="auto"/>
            <w:right w:val="none" w:sz="0" w:space="0" w:color="auto"/>
          </w:divBdr>
        </w:div>
        <w:div w:id="2108383040">
          <w:marLeft w:val="0"/>
          <w:marRight w:val="0"/>
          <w:marTop w:val="0"/>
          <w:marBottom w:val="0"/>
          <w:divBdr>
            <w:top w:val="none" w:sz="0" w:space="0" w:color="auto"/>
            <w:left w:val="none" w:sz="0" w:space="0" w:color="auto"/>
            <w:bottom w:val="none" w:sz="0" w:space="0" w:color="auto"/>
            <w:right w:val="none" w:sz="0" w:space="0" w:color="auto"/>
          </w:divBdr>
        </w:div>
        <w:div w:id="2109500303">
          <w:marLeft w:val="0"/>
          <w:marRight w:val="0"/>
          <w:marTop w:val="0"/>
          <w:marBottom w:val="0"/>
          <w:divBdr>
            <w:top w:val="none" w:sz="0" w:space="0" w:color="auto"/>
            <w:left w:val="none" w:sz="0" w:space="0" w:color="auto"/>
            <w:bottom w:val="none" w:sz="0" w:space="0" w:color="auto"/>
            <w:right w:val="none" w:sz="0" w:space="0" w:color="auto"/>
          </w:divBdr>
        </w:div>
        <w:div w:id="2110737283">
          <w:marLeft w:val="0"/>
          <w:marRight w:val="0"/>
          <w:marTop w:val="0"/>
          <w:marBottom w:val="0"/>
          <w:divBdr>
            <w:top w:val="none" w:sz="0" w:space="0" w:color="auto"/>
            <w:left w:val="none" w:sz="0" w:space="0" w:color="auto"/>
            <w:bottom w:val="none" w:sz="0" w:space="0" w:color="auto"/>
            <w:right w:val="none" w:sz="0" w:space="0" w:color="auto"/>
          </w:divBdr>
        </w:div>
        <w:div w:id="2117745606">
          <w:marLeft w:val="0"/>
          <w:marRight w:val="0"/>
          <w:marTop w:val="0"/>
          <w:marBottom w:val="0"/>
          <w:divBdr>
            <w:top w:val="none" w:sz="0" w:space="0" w:color="auto"/>
            <w:left w:val="none" w:sz="0" w:space="0" w:color="auto"/>
            <w:bottom w:val="none" w:sz="0" w:space="0" w:color="auto"/>
            <w:right w:val="none" w:sz="0" w:space="0" w:color="auto"/>
          </w:divBdr>
        </w:div>
        <w:div w:id="2118206922">
          <w:marLeft w:val="0"/>
          <w:marRight w:val="0"/>
          <w:marTop w:val="0"/>
          <w:marBottom w:val="0"/>
          <w:divBdr>
            <w:top w:val="none" w:sz="0" w:space="0" w:color="auto"/>
            <w:left w:val="none" w:sz="0" w:space="0" w:color="auto"/>
            <w:bottom w:val="none" w:sz="0" w:space="0" w:color="auto"/>
            <w:right w:val="none" w:sz="0" w:space="0" w:color="auto"/>
          </w:divBdr>
        </w:div>
        <w:div w:id="2119136506">
          <w:marLeft w:val="0"/>
          <w:marRight w:val="0"/>
          <w:marTop w:val="0"/>
          <w:marBottom w:val="0"/>
          <w:divBdr>
            <w:top w:val="none" w:sz="0" w:space="0" w:color="auto"/>
            <w:left w:val="none" w:sz="0" w:space="0" w:color="auto"/>
            <w:bottom w:val="none" w:sz="0" w:space="0" w:color="auto"/>
            <w:right w:val="none" w:sz="0" w:space="0" w:color="auto"/>
          </w:divBdr>
        </w:div>
        <w:div w:id="2131123332">
          <w:marLeft w:val="0"/>
          <w:marRight w:val="0"/>
          <w:marTop w:val="0"/>
          <w:marBottom w:val="0"/>
          <w:divBdr>
            <w:top w:val="none" w:sz="0" w:space="0" w:color="auto"/>
            <w:left w:val="none" w:sz="0" w:space="0" w:color="auto"/>
            <w:bottom w:val="none" w:sz="0" w:space="0" w:color="auto"/>
            <w:right w:val="none" w:sz="0" w:space="0" w:color="auto"/>
          </w:divBdr>
        </w:div>
        <w:div w:id="2132478418">
          <w:marLeft w:val="0"/>
          <w:marRight w:val="0"/>
          <w:marTop w:val="0"/>
          <w:marBottom w:val="0"/>
          <w:divBdr>
            <w:top w:val="none" w:sz="0" w:space="0" w:color="auto"/>
            <w:left w:val="none" w:sz="0" w:space="0" w:color="auto"/>
            <w:bottom w:val="none" w:sz="0" w:space="0" w:color="auto"/>
            <w:right w:val="none" w:sz="0" w:space="0" w:color="auto"/>
          </w:divBdr>
        </w:div>
        <w:div w:id="2137215663">
          <w:marLeft w:val="0"/>
          <w:marRight w:val="0"/>
          <w:marTop w:val="0"/>
          <w:marBottom w:val="0"/>
          <w:divBdr>
            <w:top w:val="none" w:sz="0" w:space="0" w:color="auto"/>
            <w:left w:val="none" w:sz="0" w:space="0" w:color="auto"/>
            <w:bottom w:val="none" w:sz="0" w:space="0" w:color="auto"/>
            <w:right w:val="none" w:sz="0" w:space="0" w:color="auto"/>
          </w:divBdr>
        </w:div>
        <w:div w:id="2146267990">
          <w:marLeft w:val="0"/>
          <w:marRight w:val="0"/>
          <w:marTop w:val="0"/>
          <w:marBottom w:val="0"/>
          <w:divBdr>
            <w:top w:val="none" w:sz="0" w:space="0" w:color="auto"/>
            <w:left w:val="none" w:sz="0" w:space="0" w:color="auto"/>
            <w:bottom w:val="none" w:sz="0" w:space="0" w:color="auto"/>
            <w:right w:val="none" w:sz="0" w:space="0" w:color="auto"/>
          </w:divBdr>
        </w:div>
      </w:divsChild>
    </w:div>
    <w:div w:id="1729037611">
      <w:bodyDiv w:val="1"/>
      <w:marLeft w:val="0"/>
      <w:marRight w:val="0"/>
      <w:marTop w:val="0"/>
      <w:marBottom w:val="0"/>
      <w:divBdr>
        <w:top w:val="none" w:sz="0" w:space="0" w:color="auto"/>
        <w:left w:val="none" w:sz="0" w:space="0" w:color="auto"/>
        <w:bottom w:val="none" w:sz="0" w:space="0" w:color="auto"/>
        <w:right w:val="none" w:sz="0" w:space="0" w:color="auto"/>
      </w:divBdr>
    </w:div>
    <w:div w:id="1765225813">
      <w:bodyDiv w:val="1"/>
      <w:marLeft w:val="0"/>
      <w:marRight w:val="0"/>
      <w:marTop w:val="0"/>
      <w:marBottom w:val="0"/>
      <w:divBdr>
        <w:top w:val="none" w:sz="0" w:space="0" w:color="auto"/>
        <w:left w:val="none" w:sz="0" w:space="0" w:color="auto"/>
        <w:bottom w:val="none" w:sz="0" w:space="0" w:color="auto"/>
        <w:right w:val="none" w:sz="0" w:space="0" w:color="auto"/>
      </w:divBdr>
    </w:div>
    <w:div w:id="1769152489">
      <w:bodyDiv w:val="1"/>
      <w:marLeft w:val="0"/>
      <w:marRight w:val="0"/>
      <w:marTop w:val="0"/>
      <w:marBottom w:val="0"/>
      <w:divBdr>
        <w:top w:val="none" w:sz="0" w:space="0" w:color="auto"/>
        <w:left w:val="none" w:sz="0" w:space="0" w:color="auto"/>
        <w:bottom w:val="none" w:sz="0" w:space="0" w:color="auto"/>
        <w:right w:val="none" w:sz="0" w:space="0" w:color="auto"/>
      </w:divBdr>
      <w:divsChild>
        <w:div w:id="238756869">
          <w:marLeft w:val="0"/>
          <w:marRight w:val="0"/>
          <w:marTop w:val="0"/>
          <w:marBottom w:val="0"/>
          <w:divBdr>
            <w:top w:val="none" w:sz="0" w:space="0" w:color="auto"/>
            <w:left w:val="none" w:sz="0" w:space="0" w:color="auto"/>
            <w:bottom w:val="none" w:sz="0" w:space="0" w:color="auto"/>
            <w:right w:val="none" w:sz="0" w:space="0" w:color="auto"/>
          </w:divBdr>
        </w:div>
        <w:div w:id="914896596">
          <w:marLeft w:val="0"/>
          <w:marRight w:val="0"/>
          <w:marTop w:val="0"/>
          <w:marBottom w:val="0"/>
          <w:divBdr>
            <w:top w:val="none" w:sz="0" w:space="0" w:color="auto"/>
            <w:left w:val="none" w:sz="0" w:space="0" w:color="auto"/>
            <w:bottom w:val="none" w:sz="0" w:space="0" w:color="auto"/>
            <w:right w:val="none" w:sz="0" w:space="0" w:color="auto"/>
          </w:divBdr>
          <w:divsChild>
            <w:div w:id="1890334235">
              <w:marLeft w:val="-75"/>
              <w:marRight w:val="0"/>
              <w:marTop w:val="30"/>
              <w:marBottom w:val="30"/>
              <w:divBdr>
                <w:top w:val="none" w:sz="0" w:space="0" w:color="auto"/>
                <w:left w:val="none" w:sz="0" w:space="0" w:color="auto"/>
                <w:bottom w:val="none" w:sz="0" w:space="0" w:color="auto"/>
                <w:right w:val="none" w:sz="0" w:space="0" w:color="auto"/>
              </w:divBdr>
              <w:divsChild>
                <w:div w:id="24721565">
                  <w:marLeft w:val="0"/>
                  <w:marRight w:val="0"/>
                  <w:marTop w:val="0"/>
                  <w:marBottom w:val="0"/>
                  <w:divBdr>
                    <w:top w:val="none" w:sz="0" w:space="0" w:color="auto"/>
                    <w:left w:val="none" w:sz="0" w:space="0" w:color="auto"/>
                    <w:bottom w:val="none" w:sz="0" w:space="0" w:color="auto"/>
                    <w:right w:val="none" w:sz="0" w:space="0" w:color="auto"/>
                  </w:divBdr>
                  <w:divsChild>
                    <w:div w:id="136531460">
                      <w:marLeft w:val="0"/>
                      <w:marRight w:val="0"/>
                      <w:marTop w:val="0"/>
                      <w:marBottom w:val="0"/>
                      <w:divBdr>
                        <w:top w:val="none" w:sz="0" w:space="0" w:color="auto"/>
                        <w:left w:val="none" w:sz="0" w:space="0" w:color="auto"/>
                        <w:bottom w:val="none" w:sz="0" w:space="0" w:color="auto"/>
                        <w:right w:val="none" w:sz="0" w:space="0" w:color="auto"/>
                      </w:divBdr>
                    </w:div>
                  </w:divsChild>
                </w:div>
                <w:div w:id="58211056">
                  <w:marLeft w:val="0"/>
                  <w:marRight w:val="0"/>
                  <w:marTop w:val="0"/>
                  <w:marBottom w:val="0"/>
                  <w:divBdr>
                    <w:top w:val="none" w:sz="0" w:space="0" w:color="auto"/>
                    <w:left w:val="none" w:sz="0" w:space="0" w:color="auto"/>
                    <w:bottom w:val="none" w:sz="0" w:space="0" w:color="auto"/>
                    <w:right w:val="none" w:sz="0" w:space="0" w:color="auto"/>
                  </w:divBdr>
                  <w:divsChild>
                    <w:div w:id="315840822">
                      <w:marLeft w:val="0"/>
                      <w:marRight w:val="0"/>
                      <w:marTop w:val="0"/>
                      <w:marBottom w:val="0"/>
                      <w:divBdr>
                        <w:top w:val="none" w:sz="0" w:space="0" w:color="auto"/>
                        <w:left w:val="none" w:sz="0" w:space="0" w:color="auto"/>
                        <w:bottom w:val="none" w:sz="0" w:space="0" w:color="auto"/>
                        <w:right w:val="none" w:sz="0" w:space="0" w:color="auto"/>
                      </w:divBdr>
                    </w:div>
                  </w:divsChild>
                </w:div>
                <w:div w:id="114445461">
                  <w:marLeft w:val="0"/>
                  <w:marRight w:val="0"/>
                  <w:marTop w:val="0"/>
                  <w:marBottom w:val="0"/>
                  <w:divBdr>
                    <w:top w:val="none" w:sz="0" w:space="0" w:color="auto"/>
                    <w:left w:val="none" w:sz="0" w:space="0" w:color="auto"/>
                    <w:bottom w:val="none" w:sz="0" w:space="0" w:color="auto"/>
                    <w:right w:val="none" w:sz="0" w:space="0" w:color="auto"/>
                  </w:divBdr>
                  <w:divsChild>
                    <w:div w:id="1987587439">
                      <w:marLeft w:val="0"/>
                      <w:marRight w:val="0"/>
                      <w:marTop w:val="0"/>
                      <w:marBottom w:val="0"/>
                      <w:divBdr>
                        <w:top w:val="none" w:sz="0" w:space="0" w:color="auto"/>
                        <w:left w:val="none" w:sz="0" w:space="0" w:color="auto"/>
                        <w:bottom w:val="none" w:sz="0" w:space="0" w:color="auto"/>
                        <w:right w:val="none" w:sz="0" w:space="0" w:color="auto"/>
                      </w:divBdr>
                    </w:div>
                  </w:divsChild>
                </w:div>
                <w:div w:id="176117186">
                  <w:marLeft w:val="0"/>
                  <w:marRight w:val="0"/>
                  <w:marTop w:val="0"/>
                  <w:marBottom w:val="0"/>
                  <w:divBdr>
                    <w:top w:val="none" w:sz="0" w:space="0" w:color="auto"/>
                    <w:left w:val="none" w:sz="0" w:space="0" w:color="auto"/>
                    <w:bottom w:val="none" w:sz="0" w:space="0" w:color="auto"/>
                    <w:right w:val="none" w:sz="0" w:space="0" w:color="auto"/>
                  </w:divBdr>
                  <w:divsChild>
                    <w:div w:id="726995873">
                      <w:marLeft w:val="0"/>
                      <w:marRight w:val="0"/>
                      <w:marTop w:val="0"/>
                      <w:marBottom w:val="0"/>
                      <w:divBdr>
                        <w:top w:val="none" w:sz="0" w:space="0" w:color="auto"/>
                        <w:left w:val="none" w:sz="0" w:space="0" w:color="auto"/>
                        <w:bottom w:val="none" w:sz="0" w:space="0" w:color="auto"/>
                        <w:right w:val="none" w:sz="0" w:space="0" w:color="auto"/>
                      </w:divBdr>
                    </w:div>
                  </w:divsChild>
                </w:div>
                <w:div w:id="257834703">
                  <w:marLeft w:val="0"/>
                  <w:marRight w:val="0"/>
                  <w:marTop w:val="0"/>
                  <w:marBottom w:val="0"/>
                  <w:divBdr>
                    <w:top w:val="none" w:sz="0" w:space="0" w:color="auto"/>
                    <w:left w:val="none" w:sz="0" w:space="0" w:color="auto"/>
                    <w:bottom w:val="none" w:sz="0" w:space="0" w:color="auto"/>
                    <w:right w:val="none" w:sz="0" w:space="0" w:color="auto"/>
                  </w:divBdr>
                  <w:divsChild>
                    <w:div w:id="183638235">
                      <w:marLeft w:val="0"/>
                      <w:marRight w:val="0"/>
                      <w:marTop w:val="0"/>
                      <w:marBottom w:val="0"/>
                      <w:divBdr>
                        <w:top w:val="none" w:sz="0" w:space="0" w:color="auto"/>
                        <w:left w:val="none" w:sz="0" w:space="0" w:color="auto"/>
                        <w:bottom w:val="none" w:sz="0" w:space="0" w:color="auto"/>
                        <w:right w:val="none" w:sz="0" w:space="0" w:color="auto"/>
                      </w:divBdr>
                    </w:div>
                    <w:div w:id="524440705">
                      <w:marLeft w:val="0"/>
                      <w:marRight w:val="0"/>
                      <w:marTop w:val="0"/>
                      <w:marBottom w:val="0"/>
                      <w:divBdr>
                        <w:top w:val="none" w:sz="0" w:space="0" w:color="auto"/>
                        <w:left w:val="none" w:sz="0" w:space="0" w:color="auto"/>
                        <w:bottom w:val="none" w:sz="0" w:space="0" w:color="auto"/>
                        <w:right w:val="none" w:sz="0" w:space="0" w:color="auto"/>
                      </w:divBdr>
                    </w:div>
                  </w:divsChild>
                </w:div>
                <w:div w:id="260602013">
                  <w:marLeft w:val="0"/>
                  <w:marRight w:val="0"/>
                  <w:marTop w:val="0"/>
                  <w:marBottom w:val="0"/>
                  <w:divBdr>
                    <w:top w:val="none" w:sz="0" w:space="0" w:color="auto"/>
                    <w:left w:val="none" w:sz="0" w:space="0" w:color="auto"/>
                    <w:bottom w:val="none" w:sz="0" w:space="0" w:color="auto"/>
                    <w:right w:val="none" w:sz="0" w:space="0" w:color="auto"/>
                  </w:divBdr>
                  <w:divsChild>
                    <w:div w:id="39719294">
                      <w:marLeft w:val="0"/>
                      <w:marRight w:val="0"/>
                      <w:marTop w:val="0"/>
                      <w:marBottom w:val="0"/>
                      <w:divBdr>
                        <w:top w:val="none" w:sz="0" w:space="0" w:color="auto"/>
                        <w:left w:val="none" w:sz="0" w:space="0" w:color="auto"/>
                        <w:bottom w:val="none" w:sz="0" w:space="0" w:color="auto"/>
                        <w:right w:val="none" w:sz="0" w:space="0" w:color="auto"/>
                      </w:divBdr>
                    </w:div>
                  </w:divsChild>
                </w:div>
                <w:div w:id="313687242">
                  <w:marLeft w:val="0"/>
                  <w:marRight w:val="0"/>
                  <w:marTop w:val="0"/>
                  <w:marBottom w:val="0"/>
                  <w:divBdr>
                    <w:top w:val="none" w:sz="0" w:space="0" w:color="auto"/>
                    <w:left w:val="none" w:sz="0" w:space="0" w:color="auto"/>
                    <w:bottom w:val="none" w:sz="0" w:space="0" w:color="auto"/>
                    <w:right w:val="none" w:sz="0" w:space="0" w:color="auto"/>
                  </w:divBdr>
                  <w:divsChild>
                    <w:div w:id="869803405">
                      <w:marLeft w:val="0"/>
                      <w:marRight w:val="0"/>
                      <w:marTop w:val="0"/>
                      <w:marBottom w:val="0"/>
                      <w:divBdr>
                        <w:top w:val="none" w:sz="0" w:space="0" w:color="auto"/>
                        <w:left w:val="none" w:sz="0" w:space="0" w:color="auto"/>
                        <w:bottom w:val="none" w:sz="0" w:space="0" w:color="auto"/>
                        <w:right w:val="none" w:sz="0" w:space="0" w:color="auto"/>
                      </w:divBdr>
                    </w:div>
                  </w:divsChild>
                </w:div>
                <w:div w:id="586160407">
                  <w:marLeft w:val="0"/>
                  <w:marRight w:val="0"/>
                  <w:marTop w:val="0"/>
                  <w:marBottom w:val="0"/>
                  <w:divBdr>
                    <w:top w:val="none" w:sz="0" w:space="0" w:color="auto"/>
                    <w:left w:val="none" w:sz="0" w:space="0" w:color="auto"/>
                    <w:bottom w:val="none" w:sz="0" w:space="0" w:color="auto"/>
                    <w:right w:val="none" w:sz="0" w:space="0" w:color="auto"/>
                  </w:divBdr>
                  <w:divsChild>
                    <w:div w:id="684015344">
                      <w:marLeft w:val="0"/>
                      <w:marRight w:val="0"/>
                      <w:marTop w:val="0"/>
                      <w:marBottom w:val="0"/>
                      <w:divBdr>
                        <w:top w:val="none" w:sz="0" w:space="0" w:color="auto"/>
                        <w:left w:val="none" w:sz="0" w:space="0" w:color="auto"/>
                        <w:bottom w:val="none" w:sz="0" w:space="0" w:color="auto"/>
                        <w:right w:val="none" w:sz="0" w:space="0" w:color="auto"/>
                      </w:divBdr>
                    </w:div>
                  </w:divsChild>
                </w:div>
                <w:div w:id="634604652">
                  <w:marLeft w:val="0"/>
                  <w:marRight w:val="0"/>
                  <w:marTop w:val="0"/>
                  <w:marBottom w:val="0"/>
                  <w:divBdr>
                    <w:top w:val="none" w:sz="0" w:space="0" w:color="auto"/>
                    <w:left w:val="none" w:sz="0" w:space="0" w:color="auto"/>
                    <w:bottom w:val="none" w:sz="0" w:space="0" w:color="auto"/>
                    <w:right w:val="none" w:sz="0" w:space="0" w:color="auto"/>
                  </w:divBdr>
                  <w:divsChild>
                    <w:div w:id="1700428943">
                      <w:marLeft w:val="0"/>
                      <w:marRight w:val="0"/>
                      <w:marTop w:val="0"/>
                      <w:marBottom w:val="0"/>
                      <w:divBdr>
                        <w:top w:val="none" w:sz="0" w:space="0" w:color="auto"/>
                        <w:left w:val="none" w:sz="0" w:space="0" w:color="auto"/>
                        <w:bottom w:val="none" w:sz="0" w:space="0" w:color="auto"/>
                        <w:right w:val="none" w:sz="0" w:space="0" w:color="auto"/>
                      </w:divBdr>
                    </w:div>
                  </w:divsChild>
                </w:div>
                <w:div w:id="652101305">
                  <w:marLeft w:val="0"/>
                  <w:marRight w:val="0"/>
                  <w:marTop w:val="0"/>
                  <w:marBottom w:val="0"/>
                  <w:divBdr>
                    <w:top w:val="none" w:sz="0" w:space="0" w:color="auto"/>
                    <w:left w:val="none" w:sz="0" w:space="0" w:color="auto"/>
                    <w:bottom w:val="none" w:sz="0" w:space="0" w:color="auto"/>
                    <w:right w:val="none" w:sz="0" w:space="0" w:color="auto"/>
                  </w:divBdr>
                  <w:divsChild>
                    <w:div w:id="1348750896">
                      <w:marLeft w:val="0"/>
                      <w:marRight w:val="0"/>
                      <w:marTop w:val="0"/>
                      <w:marBottom w:val="0"/>
                      <w:divBdr>
                        <w:top w:val="none" w:sz="0" w:space="0" w:color="auto"/>
                        <w:left w:val="none" w:sz="0" w:space="0" w:color="auto"/>
                        <w:bottom w:val="none" w:sz="0" w:space="0" w:color="auto"/>
                        <w:right w:val="none" w:sz="0" w:space="0" w:color="auto"/>
                      </w:divBdr>
                    </w:div>
                  </w:divsChild>
                </w:div>
                <w:div w:id="703216813">
                  <w:marLeft w:val="0"/>
                  <w:marRight w:val="0"/>
                  <w:marTop w:val="0"/>
                  <w:marBottom w:val="0"/>
                  <w:divBdr>
                    <w:top w:val="none" w:sz="0" w:space="0" w:color="auto"/>
                    <w:left w:val="none" w:sz="0" w:space="0" w:color="auto"/>
                    <w:bottom w:val="none" w:sz="0" w:space="0" w:color="auto"/>
                    <w:right w:val="none" w:sz="0" w:space="0" w:color="auto"/>
                  </w:divBdr>
                  <w:divsChild>
                    <w:div w:id="1828128526">
                      <w:marLeft w:val="0"/>
                      <w:marRight w:val="0"/>
                      <w:marTop w:val="0"/>
                      <w:marBottom w:val="0"/>
                      <w:divBdr>
                        <w:top w:val="none" w:sz="0" w:space="0" w:color="auto"/>
                        <w:left w:val="none" w:sz="0" w:space="0" w:color="auto"/>
                        <w:bottom w:val="none" w:sz="0" w:space="0" w:color="auto"/>
                        <w:right w:val="none" w:sz="0" w:space="0" w:color="auto"/>
                      </w:divBdr>
                    </w:div>
                  </w:divsChild>
                </w:div>
                <w:div w:id="765349226">
                  <w:marLeft w:val="0"/>
                  <w:marRight w:val="0"/>
                  <w:marTop w:val="0"/>
                  <w:marBottom w:val="0"/>
                  <w:divBdr>
                    <w:top w:val="none" w:sz="0" w:space="0" w:color="auto"/>
                    <w:left w:val="none" w:sz="0" w:space="0" w:color="auto"/>
                    <w:bottom w:val="none" w:sz="0" w:space="0" w:color="auto"/>
                    <w:right w:val="none" w:sz="0" w:space="0" w:color="auto"/>
                  </w:divBdr>
                  <w:divsChild>
                    <w:div w:id="8920848">
                      <w:marLeft w:val="0"/>
                      <w:marRight w:val="0"/>
                      <w:marTop w:val="0"/>
                      <w:marBottom w:val="0"/>
                      <w:divBdr>
                        <w:top w:val="none" w:sz="0" w:space="0" w:color="auto"/>
                        <w:left w:val="none" w:sz="0" w:space="0" w:color="auto"/>
                        <w:bottom w:val="none" w:sz="0" w:space="0" w:color="auto"/>
                        <w:right w:val="none" w:sz="0" w:space="0" w:color="auto"/>
                      </w:divBdr>
                    </w:div>
                  </w:divsChild>
                </w:div>
                <w:div w:id="767701099">
                  <w:marLeft w:val="0"/>
                  <w:marRight w:val="0"/>
                  <w:marTop w:val="0"/>
                  <w:marBottom w:val="0"/>
                  <w:divBdr>
                    <w:top w:val="none" w:sz="0" w:space="0" w:color="auto"/>
                    <w:left w:val="none" w:sz="0" w:space="0" w:color="auto"/>
                    <w:bottom w:val="none" w:sz="0" w:space="0" w:color="auto"/>
                    <w:right w:val="none" w:sz="0" w:space="0" w:color="auto"/>
                  </w:divBdr>
                  <w:divsChild>
                    <w:div w:id="1705904487">
                      <w:marLeft w:val="0"/>
                      <w:marRight w:val="0"/>
                      <w:marTop w:val="0"/>
                      <w:marBottom w:val="0"/>
                      <w:divBdr>
                        <w:top w:val="none" w:sz="0" w:space="0" w:color="auto"/>
                        <w:left w:val="none" w:sz="0" w:space="0" w:color="auto"/>
                        <w:bottom w:val="none" w:sz="0" w:space="0" w:color="auto"/>
                        <w:right w:val="none" w:sz="0" w:space="0" w:color="auto"/>
                      </w:divBdr>
                    </w:div>
                  </w:divsChild>
                </w:div>
                <w:div w:id="770782663">
                  <w:marLeft w:val="0"/>
                  <w:marRight w:val="0"/>
                  <w:marTop w:val="0"/>
                  <w:marBottom w:val="0"/>
                  <w:divBdr>
                    <w:top w:val="none" w:sz="0" w:space="0" w:color="auto"/>
                    <w:left w:val="none" w:sz="0" w:space="0" w:color="auto"/>
                    <w:bottom w:val="none" w:sz="0" w:space="0" w:color="auto"/>
                    <w:right w:val="none" w:sz="0" w:space="0" w:color="auto"/>
                  </w:divBdr>
                  <w:divsChild>
                    <w:div w:id="1574700130">
                      <w:marLeft w:val="0"/>
                      <w:marRight w:val="0"/>
                      <w:marTop w:val="0"/>
                      <w:marBottom w:val="0"/>
                      <w:divBdr>
                        <w:top w:val="none" w:sz="0" w:space="0" w:color="auto"/>
                        <w:left w:val="none" w:sz="0" w:space="0" w:color="auto"/>
                        <w:bottom w:val="none" w:sz="0" w:space="0" w:color="auto"/>
                        <w:right w:val="none" w:sz="0" w:space="0" w:color="auto"/>
                      </w:divBdr>
                    </w:div>
                  </w:divsChild>
                </w:div>
                <w:div w:id="881013539">
                  <w:marLeft w:val="0"/>
                  <w:marRight w:val="0"/>
                  <w:marTop w:val="0"/>
                  <w:marBottom w:val="0"/>
                  <w:divBdr>
                    <w:top w:val="none" w:sz="0" w:space="0" w:color="auto"/>
                    <w:left w:val="none" w:sz="0" w:space="0" w:color="auto"/>
                    <w:bottom w:val="none" w:sz="0" w:space="0" w:color="auto"/>
                    <w:right w:val="none" w:sz="0" w:space="0" w:color="auto"/>
                  </w:divBdr>
                  <w:divsChild>
                    <w:div w:id="975187008">
                      <w:marLeft w:val="0"/>
                      <w:marRight w:val="0"/>
                      <w:marTop w:val="0"/>
                      <w:marBottom w:val="0"/>
                      <w:divBdr>
                        <w:top w:val="none" w:sz="0" w:space="0" w:color="auto"/>
                        <w:left w:val="none" w:sz="0" w:space="0" w:color="auto"/>
                        <w:bottom w:val="none" w:sz="0" w:space="0" w:color="auto"/>
                        <w:right w:val="none" w:sz="0" w:space="0" w:color="auto"/>
                      </w:divBdr>
                    </w:div>
                  </w:divsChild>
                </w:div>
                <w:div w:id="890116359">
                  <w:marLeft w:val="0"/>
                  <w:marRight w:val="0"/>
                  <w:marTop w:val="0"/>
                  <w:marBottom w:val="0"/>
                  <w:divBdr>
                    <w:top w:val="none" w:sz="0" w:space="0" w:color="auto"/>
                    <w:left w:val="none" w:sz="0" w:space="0" w:color="auto"/>
                    <w:bottom w:val="none" w:sz="0" w:space="0" w:color="auto"/>
                    <w:right w:val="none" w:sz="0" w:space="0" w:color="auto"/>
                  </w:divBdr>
                  <w:divsChild>
                    <w:div w:id="1273898044">
                      <w:marLeft w:val="0"/>
                      <w:marRight w:val="0"/>
                      <w:marTop w:val="0"/>
                      <w:marBottom w:val="0"/>
                      <w:divBdr>
                        <w:top w:val="none" w:sz="0" w:space="0" w:color="auto"/>
                        <w:left w:val="none" w:sz="0" w:space="0" w:color="auto"/>
                        <w:bottom w:val="none" w:sz="0" w:space="0" w:color="auto"/>
                        <w:right w:val="none" w:sz="0" w:space="0" w:color="auto"/>
                      </w:divBdr>
                    </w:div>
                  </w:divsChild>
                </w:div>
                <w:div w:id="992877018">
                  <w:marLeft w:val="0"/>
                  <w:marRight w:val="0"/>
                  <w:marTop w:val="0"/>
                  <w:marBottom w:val="0"/>
                  <w:divBdr>
                    <w:top w:val="none" w:sz="0" w:space="0" w:color="auto"/>
                    <w:left w:val="none" w:sz="0" w:space="0" w:color="auto"/>
                    <w:bottom w:val="none" w:sz="0" w:space="0" w:color="auto"/>
                    <w:right w:val="none" w:sz="0" w:space="0" w:color="auto"/>
                  </w:divBdr>
                  <w:divsChild>
                    <w:div w:id="200676775">
                      <w:marLeft w:val="0"/>
                      <w:marRight w:val="0"/>
                      <w:marTop w:val="0"/>
                      <w:marBottom w:val="0"/>
                      <w:divBdr>
                        <w:top w:val="none" w:sz="0" w:space="0" w:color="auto"/>
                        <w:left w:val="none" w:sz="0" w:space="0" w:color="auto"/>
                        <w:bottom w:val="none" w:sz="0" w:space="0" w:color="auto"/>
                        <w:right w:val="none" w:sz="0" w:space="0" w:color="auto"/>
                      </w:divBdr>
                    </w:div>
                  </w:divsChild>
                </w:div>
                <w:div w:id="1032725759">
                  <w:marLeft w:val="0"/>
                  <w:marRight w:val="0"/>
                  <w:marTop w:val="0"/>
                  <w:marBottom w:val="0"/>
                  <w:divBdr>
                    <w:top w:val="none" w:sz="0" w:space="0" w:color="auto"/>
                    <w:left w:val="none" w:sz="0" w:space="0" w:color="auto"/>
                    <w:bottom w:val="none" w:sz="0" w:space="0" w:color="auto"/>
                    <w:right w:val="none" w:sz="0" w:space="0" w:color="auto"/>
                  </w:divBdr>
                  <w:divsChild>
                    <w:div w:id="1226062123">
                      <w:marLeft w:val="0"/>
                      <w:marRight w:val="0"/>
                      <w:marTop w:val="0"/>
                      <w:marBottom w:val="0"/>
                      <w:divBdr>
                        <w:top w:val="none" w:sz="0" w:space="0" w:color="auto"/>
                        <w:left w:val="none" w:sz="0" w:space="0" w:color="auto"/>
                        <w:bottom w:val="none" w:sz="0" w:space="0" w:color="auto"/>
                        <w:right w:val="none" w:sz="0" w:space="0" w:color="auto"/>
                      </w:divBdr>
                    </w:div>
                  </w:divsChild>
                </w:div>
                <w:div w:id="1145968410">
                  <w:marLeft w:val="0"/>
                  <w:marRight w:val="0"/>
                  <w:marTop w:val="0"/>
                  <w:marBottom w:val="0"/>
                  <w:divBdr>
                    <w:top w:val="none" w:sz="0" w:space="0" w:color="auto"/>
                    <w:left w:val="none" w:sz="0" w:space="0" w:color="auto"/>
                    <w:bottom w:val="none" w:sz="0" w:space="0" w:color="auto"/>
                    <w:right w:val="none" w:sz="0" w:space="0" w:color="auto"/>
                  </w:divBdr>
                  <w:divsChild>
                    <w:div w:id="1925217854">
                      <w:marLeft w:val="0"/>
                      <w:marRight w:val="0"/>
                      <w:marTop w:val="0"/>
                      <w:marBottom w:val="0"/>
                      <w:divBdr>
                        <w:top w:val="none" w:sz="0" w:space="0" w:color="auto"/>
                        <w:left w:val="none" w:sz="0" w:space="0" w:color="auto"/>
                        <w:bottom w:val="none" w:sz="0" w:space="0" w:color="auto"/>
                        <w:right w:val="none" w:sz="0" w:space="0" w:color="auto"/>
                      </w:divBdr>
                    </w:div>
                  </w:divsChild>
                </w:div>
                <w:div w:id="1226529627">
                  <w:marLeft w:val="0"/>
                  <w:marRight w:val="0"/>
                  <w:marTop w:val="0"/>
                  <w:marBottom w:val="0"/>
                  <w:divBdr>
                    <w:top w:val="none" w:sz="0" w:space="0" w:color="auto"/>
                    <w:left w:val="none" w:sz="0" w:space="0" w:color="auto"/>
                    <w:bottom w:val="none" w:sz="0" w:space="0" w:color="auto"/>
                    <w:right w:val="none" w:sz="0" w:space="0" w:color="auto"/>
                  </w:divBdr>
                  <w:divsChild>
                    <w:div w:id="709569788">
                      <w:marLeft w:val="0"/>
                      <w:marRight w:val="0"/>
                      <w:marTop w:val="0"/>
                      <w:marBottom w:val="0"/>
                      <w:divBdr>
                        <w:top w:val="none" w:sz="0" w:space="0" w:color="auto"/>
                        <w:left w:val="none" w:sz="0" w:space="0" w:color="auto"/>
                        <w:bottom w:val="none" w:sz="0" w:space="0" w:color="auto"/>
                        <w:right w:val="none" w:sz="0" w:space="0" w:color="auto"/>
                      </w:divBdr>
                    </w:div>
                  </w:divsChild>
                </w:div>
                <w:div w:id="1285774750">
                  <w:marLeft w:val="0"/>
                  <w:marRight w:val="0"/>
                  <w:marTop w:val="0"/>
                  <w:marBottom w:val="0"/>
                  <w:divBdr>
                    <w:top w:val="none" w:sz="0" w:space="0" w:color="auto"/>
                    <w:left w:val="none" w:sz="0" w:space="0" w:color="auto"/>
                    <w:bottom w:val="none" w:sz="0" w:space="0" w:color="auto"/>
                    <w:right w:val="none" w:sz="0" w:space="0" w:color="auto"/>
                  </w:divBdr>
                  <w:divsChild>
                    <w:div w:id="702706221">
                      <w:marLeft w:val="0"/>
                      <w:marRight w:val="0"/>
                      <w:marTop w:val="0"/>
                      <w:marBottom w:val="0"/>
                      <w:divBdr>
                        <w:top w:val="none" w:sz="0" w:space="0" w:color="auto"/>
                        <w:left w:val="none" w:sz="0" w:space="0" w:color="auto"/>
                        <w:bottom w:val="none" w:sz="0" w:space="0" w:color="auto"/>
                        <w:right w:val="none" w:sz="0" w:space="0" w:color="auto"/>
                      </w:divBdr>
                    </w:div>
                  </w:divsChild>
                </w:div>
                <w:div w:id="1347831882">
                  <w:marLeft w:val="0"/>
                  <w:marRight w:val="0"/>
                  <w:marTop w:val="0"/>
                  <w:marBottom w:val="0"/>
                  <w:divBdr>
                    <w:top w:val="none" w:sz="0" w:space="0" w:color="auto"/>
                    <w:left w:val="none" w:sz="0" w:space="0" w:color="auto"/>
                    <w:bottom w:val="none" w:sz="0" w:space="0" w:color="auto"/>
                    <w:right w:val="none" w:sz="0" w:space="0" w:color="auto"/>
                  </w:divBdr>
                  <w:divsChild>
                    <w:div w:id="1352414761">
                      <w:marLeft w:val="0"/>
                      <w:marRight w:val="0"/>
                      <w:marTop w:val="0"/>
                      <w:marBottom w:val="0"/>
                      <w:divBdr>
                        <w:top w:val="none" w:sz="0" w:space="0" w:color="auto"/>
                        <w:left w:val="none" w:sz="0" w:space="0" w:color="auto"/>
                        <w:bottom w:val="none" w:sz="0" w:space="0" w:color="auto"/>
                        <w:right w:val="none" w:sz="0" w:space="0" w:color="auto"/>
                      </w:divBdr>
                    </w:div>
                  </w:divsChild>
                </w:div>
                <w:div w:id="1479807155">
                  <w:marLeft w:val="0"/>
                  <w:marRight w:val="0"/>
                  <w:marTop w:val="0"/>
                  <w:marBottom w:val="0"/>
                  <w:divBdr>
                    <w:top w:val="none" w:sz="0" w:space="0" w:color="auto"/>
                    <w:left w:val="none" w:sz="0" w:space="0" w:color="auto"/>
                    <w:bottom w:val="none" w:sz="0" w:space="0" w:color="auto"/>
                    <w:right w:val="none" w:sz="0" w:space="0" w:color="auto"/>
                  </w:divBdr>
                  <w:divsChild>
                    <w:div w:id="225188778">
                      <w:marLeft w:val="0"/>
                      <w:marRight w:val="0"/>
                      <w:marTop w:val="0"/>
                      <w:marBottom w:val="0"/>
                      <w:divBdr>
                        <w:top w:val="none" w:sz="0" w:space="0" w:color="auto"/>
                        <w:left w:val="none" w:sz="0" w:space="0" w:color="auto"/>
                        <w:bottom w:val="none" w:sz="0" w:space="0" w:color="auto"/>
                        <w:right w:val="none" w:sz="0" w:space="0" w:color="auto"/>
                      </w:divBdr>
                    </w:div>
                  </w:divsChild>
                </w:div>
                <w:div w:id="1521625279">
                  <w:marLeft w:val="0"/>
                  <w:marRight w:val="0"/>
                  <w:marTop w:val="0"/>
                  <w:marBottom w:val="0"/>
                  <w:divBdr>
                    <w:top w:val="none" w:sz="0" w:space="0" w:color="auto"/>
                    <w:left w:val="none" w:sz="0" w:space="0" w:color="auto"/>
                    <w:bottom w:val="none" w:sz="0" w:space="0" w:color="auto"/>
                    <w:right w:val="none" w:sz="0" w:space="0" w:color="auto"/>
                  </w:divBdr>
                  <w:divsChild>
                    <w:div w:id="892349005">
                      <w:marLeft w:val="0"/>
                      <w:marRight w:val="0"/>
                      <w:marTop w:val="0"/>
                      <w:marBottom w:val="0"/>
                      <w:divBdr>
                        <w:top w:val="none" w:sz="0" w:space="0" w:color="auto"/>
                        <w:left w:val="none" w:sz="0" w:space="0" w:color="auto"/>
                        <w:bottom w:val="none" w:sz="0" w:space="0" w:color="auto"/>
                        <w:right w:val="none" w:sz="0" w:space="0" w:color="auto"/>
                      </w:divBdr>
                    </w:div>
                  </w:divsChild>
                </w:div>
                <w:div w:id="1535460633">
                  <w:marLeft w:val="0"/>
                  <w:marRight w:val="0"/>
                  <w:marTop w:val="0"/>
                  <w:marBottom w:val="0"/>
                  <w:divBdr>
                    <w:top w:val="none" w:sz="0" w:space="0" w:color="auto"/>
                    <w:left w:val="none" w:sz="0" w:space="0" w:color="auto"/>
                    <w:bottom w:val="none" w:sz="0" w:space="0" w:color="auto"/>
                    <w:right w:val="none" w:sz="0" w:space="0" w:color="auto"/>
                  </w:divBdr>
                  <w:divsChild>
                    <w:div w:id="862285033">
                      <w:marLeft w:val="0"/>
                      <w:marRight w:val="0"/>
                      <w:marTop w:val="0"/>
                      <w:marBottom w:val="0"/>
                      <w:divBdr>
                        <w:top w:val="none" w:sz="0" w:space="0" w:color="auto"/>
                        <w:left w:val="none" w:sz="0" w:space="0" w:color="auto"/>
                        <w:bottom w:val="none" w:sz="0" w:space="0" w:color="auto"/>
                        <w:right w:val="none" w:sz="0" w:space="0" w:color="auto"/>
                      </w:divBdr>
                    </w:div>
                  </w:divsChild>
                </w:div>
                <w:div w:id="1537737346">
                  <w:marLeft w:val="0"/>
                  <w:marRight w:val="0"/>
                  <w:marTop w:val="0"/>
                  <w:marBottom w:val="0"/>
                  <w:divBdr>
                    <w:top w:val="none" w:sz="0" w:space="0" w:color="auto"/>
                    <w:left w:val="none" w:sz="0" w:space="0" w:color="auto"/>
                    <w:bottom w:val="none" w:sz="0" w:space="0" w:color="auto"/>
                    <w:right w:val="none" w:sz="0" w:space="0" w:color="auto"/>
                  </w:divBdr>
                  <w:divsChild>
                    <w:div w:id="995300933">
                      <w:marLeft w:val="0"/>
                      <w:marRight w:val="0"/>
                      <w:marTop w:val="0"/>
                      <w:marBottom w:val="0"/>
                      <w:divBdr>
                        <w:top w:val="none" w:sz="0" w:space="0" w:color="auto"/>
                        <w:left w:val="none" w:sz="0" w:space="0" w:color="auto"/>
                        <w:bottom w:val="none" w:sz="0" w:space="0" w:color="auto"/>
                        <w:right w:val="none" w:sz="0" w:space="0" w:color="auto"/>
                      </w:divBdr>
                    </w:div>
                  </w:divsChild>
                </w:div>
                <w:div w:id="1628393103">
                  <w:marLeft w:val="0"/>
                  <w:marRight w:val="0"/>
                  <w:marTop w:val="0"/>
                  <w:marBottom w:val="0"/>
                  <w:divBdr>
                    <w:top w:val="none" w:sz="0" w:space="0" w:color="auto"/>
                    <w:left w:val="none" w:sz="0" w:space="0" w:color="auto"/>
                    <w:bottom w:val="none" w:sz="0" w:space="0" w:color="auto"/>
                    <w:right w:val="none" w:sz="0" w:space="0" w:color="auto"/>
                  </w:divBdr>
                  <w:divsChild>
                    <w:div w:id="1645965566">
                      <w:marLeft w:val="0"/>
                      <w:marRight w:val="0"/>
                      <w:marTop w:val="0"/>
                      <w:marBottom w:val="0"/>
                      <w:divBdr>
                        <w:top w:val="none" w:sz="0" w:space="0" w:color="auto"/>
                        <w:left w:val="none" w:sz="0" w:space="0" w:color="auto"/>
                        <w:bottom w:val="none" w:sz="0" w:space="0" w:color="auto"/>
                        <w:right w:val="none" w:sz="0" w:space="0" w:color="auto"/>
                      </w:divBdr>
                    </w:div>
                    <w:div w:id="1725912921">
                      <w:marLeft w:val="0"/>
                      <w:marRight w:val="0"/>
                      <w:marTop w:val="0"/>
                      <w:marBottom w:val="0"/>
                      <w:divBdr>
                        <w:top w:val="none" w:sz="0" w:space="0" w:color="auto"/>
                        <w:left w:val="none" w:sz="0" w:space="0" w:color="auto"/>
                        <w:bottom w:val="none" w:sz="0" w:space="0" w:color="auto"/>
                        <w:right w:val="none" w:sz="0" w:space="0" w:color="auto"/>
                      </w:divBdr>
                    </w:div>
                  </w:divsChild>
                </w:div>
                <w:div w:id="1660957015">
                  <w:marLeft w:val="0"/>
                  <w:marRight w:val="0"/>
                  <w:marTop w:val="0"/>
                  <w:marBottom w:val="0"/>
                  <w:divBdr>
                    <w:top w:val="none" w:sz="0" w:space="0" w:color="auto"/>
                    <w:left w:val="none" w:sz="0" w:space="0" w:color="auto"/>
                    <w:bottom w:val="none" w:sz="0" w:space="0" w:color="auto"/>
                    <w:right w:val="none" w:sz="0" w:space="0" w:color="auto"/>
                  </w:divBdr>
                  <w:divsChild>
                    <w:div w:id="568610500">
                      <w:marLeft w:val="0"/>
                      <w:marRight w:val="0"/>
                      <w:marTop w:val="0"/>
                      <w:marBottom w:val="0"/>
                      <w:divBdr>
                        <w:top w:val="none" w:sz="0" w:space="0" w:color="auto"/>
                        <w:left w:val="none" w:sz="0" w:space="0" w:color="auto"/>
                        <w:bottom w:val="none" w:sz="0" w:space="0" w:color="auto"/>
                        <w:right w:val="none" w:sz="0" w:space="0" w:color="auto"/>
                      </w:divBdr>
                    </w:div>
                  </w:divsChild>
                </w:div>
                <w:div w:id="1668944511">
                  <w:marLeft w:val="0"/>
                  <w:marRight w:val="0"/>
                  <w:marTop w:val="0"/>
                  <w:marBottom w:val="0"/>
                  <w:divBdr>
                    <w:top w:val="none" w:sz="0" w:space="0" w:color="auto"/>
                    <w:left w:val="none" w:sz="0" w:space="0" w:color="auto"/>
                    <w:bottom w:val="none" w:sz="0" w:space="0" w:color="auto"/>
                    <w:right w:val="none" w:sz="0" w:space="0" w:color="auto"/>
                  </w:divBdr>
                  <w:divsChild>
                    <w:div w:id="146022201">
                      <w:marLeft w:val="0"/>
                      <w:marRight w:val="0"/>
                      <w:marTop w:val="0"/>
                      <w:marBottom w:val="0"/>
                      <w:divBdr>
                        <w:top w:val="none" w:sz="0" w:space="0" w:color="auto"/>
                        <w:left w:val="none" w:sz="0" w:space="0" w:color="auto"/>
                        <w:bottom w:val="none" w:sz="0" w:space="0" w:color="auto"/>
                        <w:right w:val="none" w:sz="0" w:space="0" w:color="auto"/>
                      </w:divBdr>
                    </w:div>
                  </w:divsChild>
                </w:div>
                <w:div w:id="1695883142">
                  <w:marLeft w:val="0"/>
                  <w:marRight w:val="0"/>
                  <w:marTop w:val="0"/>
                  <w:marBottom w:val="0"/>
                  <w:divBdr>
                    <w:top w:val="none" w:sz="0" w:space="0" w:color="auto"/>
                    <w:left w:val="none" w:sz="0" w:space="0" w:color="auto"/>
                    <w:bottom w:val="none" w:sz="0" w:space="0" w:color="auto"/>
                    <w:right w:val="none" w:sz="0" w:space="0" w:color="auto"/>
                  </w:divBdr>
                  <w:divsChild>
                    <w:div w:id="1885824740">
                      <w:marLeft w:val="0"/>
                      <w:marRight w:val="0"/>
                      <w:marTop w:val="0"/>
                      <w:marBottom w:val="0"/>
                      <w:divBdr>
                        <w:top w:val="none" w:sz="0" w:space="0" w:color="auto"/>
                        <w:left w:val="none" w:sz="0" w:space="0" w:color="auto"/>
                        <w:bottom w:val="none" w:sz="0" w:space="0" w:color="auto"/>
                        <w:right w:val="none" w:sz="0" w:space="0" w:color="auto"/>
                      </w:divBdr>
                    </w:div>
                  </w:divsChild>
                </w:div>
                <w:div w:id="1882011818">
                  <w:marLeft w:val="0"/>
                  <w:marRight w:val="0"/>
                  <w:marTop w:val="0"/>
                  <w:marBottom w:val="0"/>
                  <w:divBdr>
                    <w:top w:val="none" w:sz="0" w:space="0" w:color="auto"/>
                    <w:left w:val="none" w:sz="0" w:space="0" w:color="auto"/>
                    <w:bottom w:val="none" w:sz="0" w:space="0" w:color="auto"/>
                    <w:right w:val="none" w:sz="0" w:space="0" w:color="auto"/>
                  </w:divBdr>
                  <w:divsChild>
                    <w:div w:id="1363164664">
                      <w:marLeft w:val="0"/>
                      <w:marRight w:val="0"/>
                      <w:marTop w:val="0"/>
                      <w:marBottom w:val="0"/>
                      <w:divBdr>
                        <w:top w:val="none" w:sz="0" w:space="0" w:color="auto"/>
                        <w:left w:val="none" w:sz="0" w:space="0" w:color="auto"/>
                        <w:bottom w:val="none" w:sz="0" w:space="0" w:color="auto"/>
                        <w:right w:val="none" w:sz="0" w:space="0" w:color="auto"/>
                      </w:divBdr>
                    </w:div>
                  </w:divsChild>
                </w:div>
                <w:div w:id="1926912293">
                  <w:marLeft w:val="0"/>
                  <w:marRight w:val="0"/>
                  <w:marTop w:val="0"/>
                  <w:marBottom w:val="0"/>
                  <w:divBdr>
                    <w:top w:val="none" w:sz="0" w:space="0" w:color="auto"/>
                    <w:left w:val="none" w:sz="0" w:space="0" w:color="auto"/>
                    <w:bottom w:val="none" w:sz="0" w:space="0" w:color="auto"/>
                    <w:right w:val="none" w:sz="0" w:space="0" w:color="auto"/>
                  </w:divBdr>
                  <w:divsChild>
                    <w:div w:id="273249788">
                      <w:marLeft w:val="0"/>
                      <w:marRight w:val="0"/>
                      <w:marTop w:val="0"/>
                      <w:marBottom w:val="0"/>
                      <w:divBdr>
                        <w:top w:val="none" w:sz="0" w:space="0" w:color="auto"/>
                        <w:left w:val="none" w:sz="0" w:space="0" w:color="auto"/>
                        <w:bottom w:val="none" w:sz="0" w:space="0" w:color="auto"/>
                        <w:right w:val="none" w:sz="0" w:space="0" w:color="auto"/>
                      </w:divBdr>
                    </w:div>
                    <w:div w:id="1277173861">
                      <w:marLeft w:val="0"/>
                      <w:marRight w:val="0"/>
                      <w:marTop w:val="0"/>
                      <w:marBottom w:val="0"/>
                      <w:divBdr>
                        <w:top w:val="none" w:sz="0" w:space="0" w:color="auto"/>
                        <w:left w:val="none" w:sz="0" w:space="0" w:color="auto"/>
                        <w:bottom w:val="none" w:sz="0" w:space="0" w:color="auto"/>
                        <w:right w:val="none" w:sz="0" w:space="0" w:color="auto"/>
                      </w:divBdr>
                    </w:div>
                  </w:divsChild>
                </w:div>
                <w:div w:id="2120222353">
                  <w:marLeft w:val="0"/>
                  <w:marRight w:val="0"/>
                  <w:marTop w:val="0"/>
                  <w:marBottom w:val="0"/>
                  <w:divBdr>
                    <w:top w:val="none" w:sz="0" w:space="0" w:color="auto"/>
                    <w:left w:val="none" w:sz="0" w:space="0" w:color="auto"/>
                    <w:bottom w:val="none" w:sz="0" w:space="0" w:color="auto"/>
                    <w:right w:val="none" w:sz="0" w:space="0" w:color="auto"/>
                  </w:divBdr>
                  <w:divsChild>
                    <w:div w:id="1482500686">
                      <w:marLeft w:val="0"/>
                      <w:marRight w:val="0"/>
                      <w:marTop w:val="0"/>
                      <w:marBottom w:val="0"/>
                      <w:divBdr>
                        <w:top w:val="none" w:sz="0" w:space="0" w:color="auto"/>
                        <w:left w:val="none" w:sz="0" w:space="0" w:color="auto"/>
                        <w:bottom w:val="none" w:sz="0" w:space="0" w:color="auto"/>
                        <w:right w:val="none" w:sz="0" w:space="0" w:color="auto"/>
                      </w:divBdr>
                    </w:div>
                    <w:div w:id="19801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20831">
          <w:marLeft w:val="0"/>
          <w:marRight w:val="0"/>
          <w:marTop w:val="0"/>
          <w:marBottom w:val="0"/>
          <w:divBdr>
            <w:top w:val="none" w:sz="0" w:space="0" w:color="auto"/>
            <w:left w:val="none" w:sz="0" w:space="0" w:color="auto"/>
            <w:bottom w:val="none" w:sz="0" w:space="0" w:color="auto"/>
            <w:right w:val="none" w:sz="0" w:space="0" w:color="auto"/>
          </w:divBdr>
          <w:divsChild>
            <w:div w:id="548995508">
              <w:marLeft w:val="0"/>
              <w:marRight w:val="0"/>
              <w:marTop w:val="0"/>
              <w:marBottom w:val="0"/>
              <w:divBdr>
                <w:top w:val="none" w:sz="0" w:space="0" w:color="auto"/>
                <w:left w:val="none" w:sz="0" w:space="0" w:color="auto"/>
                <w:bottom w:val="none" w:sz="0" w:space="0" w:color="auto"/>
                <w:right w:val="none" w:sz="0" w:space="0" w:color="auto"/>
              </w:divBdr>
            </w:div>
            <w:div w:id="638649020">
              <w:marLeft w:val="0"/>
              <w:marRight w:val="0"/>
              <w:marTop w:val="0"/>
              <w:marBottom w:val="0"/>
              <w:divBdr>
                <w:top w:val="none" w:sz="0" w:space="0" w:color="auto"/>
                <w:left w:val="none" w:sz="0" w:space="0" w:color="auto"/>
                <w:bottom w:val="none" w:sz="0" w:space="0" w:color="auto"/>
                <w:right w:val="none" w:sz="0" w:space="0" w:color="auto"/>
              </w:divBdr>
            </w:div>
            <w:div w:id="802890288">
              <w:marLeft w:val="0"/>
              <w:marRight w:val="0"/>
              <w:marTop w:val="0"/>
              <w:marBottom w:val="0"/>
              <w:divBdr>
                <w:top w:val="none" w:sz="0" w:space="0" w:color="auto"/>
                <w:left w:val="none" w:sz="0" w:space="0" w:color="auto"/>
                <w:bottom w:val="none" w:sz="0" w:space="0" w:color="auto"/>
                <w:right w:val="none" w:sz="0" w:space="0" w:color="auto"/>
              </w:divBdr>
            </w:div>
            <w:div w:id="828255081">
              <w:marLeft w:val="0"/>
              <w:marRight w:val="0"/>
              <w:marTop w:val="0"/>
              <w:marBottom w:val="0"/>
              <w:divBdr>
                <w:top w:val="none" w:sz="0" w:space="0" w:color="auto"/>
                <w:left w:val="none" w:sz="0" w:space="0" w:color="auto"/>
                <w:bottom w:val="none" w:sz="0" w:space="0" w:color="auto"/>
                <w:right w:val="none" w:sz="0" w:space="0" w:color="auto"/>
              </w:divBdr>
            </w:div>
            <w:div w:id="930964561">
              <w:marLeft w:val="0"/>
              <w:marRight w:val="0"/>
              <w:marTop w:val="0"/>
              <w:marBottom w:val="0"/>
              <w:divBdr>
                <w:top w:val="none" w:sz="0" w:space="0" w:color="auto"/>
                <w:left w:val="none" w:sz="0" w:space="0" w:color="auto"/>
                <w:bottom w:val="none" w:sz="0" w:space="0" w:color="auto"/>
                <w:right w:val="none" w:sz="0" w:space="0" w:color="auto"/>
              </w:divBdr>
            </w:div>
            <w:div w:id="1102843614">
              <w:marLeft w:val="0"/>
              <w:marRight w:val="0"/>
              <w:marTop w:val="0"/>
              <w:marBottom w:val="0"/>
              <w:divBdr>
                <w:top w:val="none" w:sz="0" w:space="0" w:color="auto"/>
                <w:left w:val="none" w:sz="0" w:space="0" w:color="auto"/>
                <w:bottom w:val="none" w:sz="0" w:space="0" w:color="auto"/>
                <w:right w:val="none" w:sz="0" w:space="0" w:color="auto"/>
              </w:divBdr>
            </w:div>
            <w:div w:id="1126506072">
              <w:marLeft w:val="0"/>
              <w:marRight w:val="0"/>
              <w:marTop w:val="0"/>
              <w:marBottom w:val="0"/>
              <w:divBdr>
                <w:top w:val="none" w:sz="0" w:space="0" w:color="auto"/>
                <w:left w:val="none" w:sz="0" w:space="0" w:color="auto"/>
                <w:bottom w:val="none" w:sz="0" w:space="0" w:color="auto"/>
                <w:right w:val="none" w:sz="0" w:space="0" w:color="auto"/>
              </w:divBdr>
            </w:div>
            <w:div w:id="1341615672">
              <w:marLeft w:val="0"/>
              <w:marRight w:val="0"/>
              <w:marTop w:val="0"/>
              <w:marBottom w:val="0"/>
              <w:divBdr>
                <w:top w:val="none" w:sz="0" w:space="0" w:color="auto"/>
                <w:left w:val="none" w:sz="0" w:space="0" w:color="auto"/>
                <w:bottom w:val="none" w:sz="0" w:space="0" w:color="auto"/>
                <w:right w:val="none" w:sz="0" w:space="0" w:color="auto"/>
              </w:divBdr>
            </w:div>
            <w:div w:id="1652513606">
              <w:marLeft w:val="0"/>
              <w:marRight w:val="0"/>
              <w:marTop w:val="0"/>
              <w:marBottom w:val="0"/>
              <w:divBdr>
                <w:top w:val="none" w:sz="0" w:space="0" w:color="auto"/>
                <w:left w:val="none" w:sz="0" w:space="0" w:color="auto"/>
                <w:bottom w:val="none" w:sz="0" w:space="0" w:color="auto"/>
                <w:right w:val="none" w:sz="0" w:space="0" w:color="auto"/>
              </w:divBdr>
            </w:div>
            <w:div w:id="1861818097">
              <w:marLeft w:val="0"/>
              <w:marRight w:val="0"/>
              <w:marTop w:val="0"/>
              <w:marBottom w:val="0"/>
              <w:divBdr>
                <w:top w:val="none" w:sz="0" w:space="0" w:color="auto"/>
                <w:left w:val="none" w:sz="0" w:space="0" w:color="auto"/>
                <w:bottom w:val="none" w:sz="0" w:space="0" w:color="auto"/>
                <w:right w:val="none" w:sz="0" w:space="0" w:color="auto"/>
              </w:divBdr>
            </w:div>
            <w:div w:id="1884714251">
              <w:marLeft w:val="0"/>
              <w:marRight w:val="0"/>
              <w:marTop w:val="0"/>
              <w:marBottom w:val="0"/>
              <w:divBdr>
                <w:top w:val="none" w:sz="0" w:space="0" w:color="auto"/>
                <w:left w:val="none" w:sz="0" w:space="0" w:color="auto"/>
                <w:bottom w:val="none" w:sz="0" w:space="0" w:color="auto"/>
                <w:right w:val="none" w:sz="0" w:space="0" w:color="auto"/>
              </w:divBdr>
            </w:div>
            <w:div w:id="2017921001">
              <w:marLeft w:val="0"/>
              <w:marRight w:val="0"/>
              <w:marTop w:val="0"/>
              <w:marBottom w:val="0"/>
              <w:divBdr>
                <w:top w:val="none" w:sz="0" w:space="0" w:color="auto"/>
                <w:left w:val="none" w:sz="0" w:space="0" w:color="auto"/>
                <w:bottom w:val="none" w:sz="0" w:space="0" w:color="auto"/>
                <w:right w:val="none" w:sz="0" w:space="0" w:color="auto"/>
              </w:divBdr>
            </w:div>
            <w:div w:id="2031643287">
              <w:marLeft w:val="0"/>
              <w:marRight w:val="0"/>
              <w:marTop w:val="0"/>
              <w:marBottom w:val="0"/>
              <w:divBdr>
                <w:top w:val="none" w:sz="0" w:space="0" w:color="auto"/>
                <w:left w:val="none" w:sz="0" w:space="0" w:color="auto"/>
                <w:bottom w:val="none" w:sz="0" w:space="0" w:color="auto"/>
                <w:right w:val="none" w:sz="0" w:space="0" w:color="auto"/>
              </w:divBdr>
            </w:div>
            <w:div w:id="2090809062">
              <w:marLeft w:val="0"/>
              <w:marRight w:val="0"/>
              <w:marTop w:val="0"/>
              <w:marBottom w:val="0"/>
              <w:divBdr>
                <w:top w:val="none" w:sz="0" w:space="0" w:color="auto"/>
                <w:left w:val="none" w:sz="0" w:space="0" w:color="auto"/>
                <w:bottom w:val="none" w:sz="0" w:space="0" w:color="auto"/>
                <w:right w:val="none" w:sz="0" w:space="0" w:color="auto"/>
              </w:divBdr>
            </w:div>
            <w:div w:id="2098162167">
              <w:marLeft w:val="0"/>
              <w:marRight w:val="0"/>
              <w:marTop w:val="0"/>
              <w:marBottom w:val="0"/>
              <w:divBdr>
                <w:top w:val="none" w:sz="0" w:space="0" w:color="auto"/>
                <w:left w:val="none" w:sz="0" w:space="0" w:color="auto"/>
                <w:bottom w:val="none" w:sz="0" w:space="0" w:color="auto"/>
                <w:right w:val="none" w:sz="0" w:space="0" w:color="auto"/>
              </w:divBdr>
            </w:div>
            <w:div w:id="2132436807">
              <w:marLeft w:val="0"/>
              <w:marRight w:val="0"/>
              <w:marTop w:val="0"/>
              <w:marBottom w:val="0"/>
              <w:divBdr>
                <w:top w:val="none" w:sz="0" w:space="0" w:color="auto"/>
                <w:left w:val="none" w:sz="0" w:space="0" w:color="auto"/>
                <w:bottom w:val="none" w:sz="0" w:space="0" w:color="auto"/>
                <w:right w:val="none" w:sz="0" w:space="0" w:color="auto"/>
              </w:divBdr>
            </w:div>
          </w:divsChild>
        </w:div>
        <w:div w:id="2138982128">
          <w:marLeft w:val="0"/>
          <w:marRight w:val="0"/>
          <w:marTop w:val="0"/>
          <w:marBottom w:val="0"/>
          <w:divBdr>
            <w:top w:val="none" w:sz="0" w:space="0" w:color="auto"/>
            <w:left w:val="none" w:sz="0" w:space="0" w:color="auto"/>
            <w:bottom w:val="none" w:sz="0" w:space="0" w:color="auto"/>
            <w:right w:val="none" w:sz="0" w:space="0" w:color="auto"/>
          </w:divBdr>
        </w:div>
      </w:divsChild>
    </w:div>
    <w:div w:id="1814441143">
      <w:bodyDiv w:val="1"/>
      <w:marLeft w:val="0"/>
      <w:marRight w:val="0"/>
      <w:marTop w:val="0"/>
      <w:marBottom w:val="0"/>
      <w:divBdr>
        <w:top w:val="none" w:sz="0" w:space="0" w:color="auto"/>
        <w:left w:val="none" w:sz="0" w:space="0" w:color="auto"/>
        <w:bottom w:val="none" w:sz="0" w:space="0" w:color="auto"/>
        <w:right w:val="none" w:sz="0" w:space="0" w:color="auto"/>
      </w:divBdr>
      <w:divsChild>
        <w:div w:id="186480473">
          <w:marLeft w:val="0"/>
          <w:marRight w:val="0"/>
          <w:marTop w:val="0"/>
          <w:marBottom w:val="0"/>
          <w:divBdr>
            <w:top w:val="none" w:sz="0" w:space="0" w:color="auto"/>
            <w:left w:val="none" w:sz="0" w:space="0" w:color="auto"/>
            <w:bottom w:val="none" w:sz="0" w:space="0" w:color="auto"/>
            <w:right w:val="none" w:sz="0" w:space="0" w:color="auto"/>
          </w:divBdr>
          <w:divsChild>
            <w:div w:id="1836451180">
              <w:marLeft w:val="-75"/>
              <w:marRight w:val="0"/>
              <w:marTop w:val="30"/>
              <w:marBottom w:val="30"/>
              <w:divBdr>
                <w:top w:val="none" w:sz="0" w:space="0" w:color="auto"/>
                <w:left w:val="none" w:sz="0" w:space="0" w:color="auto"/>
                <w:bottom w:val="none" w:sz="0" w:space="0" w:color="auto"/>
                <w:right w:val="none" w:sz="0" w:space="0" w:color="auto"/>
              </w:divBdr>
              <w:divsChild>
                <w:div w:id="256257687">
                  <w:marLeft w:val="0"/>
                  <w:marRight w:val="0"/>
                  <w:marTop w:val="0"/>
                  <w:marBottom w:val="0"/>
                  <w:divBdr>
                    <w:top w:val="none" w:sz="0" w:space="0" w:color="auto"/>
                    <w:left w:val="none" w:sz="0" w:space="0" w:color="auto"/>
                    <w:bottom w:val="none" w:sz="0" w:space="0" w:color="auto"/>
                    <w:right w:val="none" w:sz="0" w:space="0" w:color="auto"/>
                  </w:divBdr>
                  <w:divsChild>
                    <w:div w:id="1515341909">
                      <w:marLeft w:val="0"/>
                      <w:marRight w:val="0"/>
                      <w:marTop w:val="0"/>
                      <w:marBottom w:val="0"/>
                      <w:divBdr>
                        <w:top w:val="none" w:sz="0" w:space="0" w:color="auto"/>
                        <w:left w:val="none" w:sz="0" w:space="0" w:color="auto"/>
                        <w:bottom w:val="none" w:sz="0" w:space="0" w:color="auto"/>
                        <w:right w:val="none" w:sz="0" w:space="0" w:color="auto"/>
                      </w:divBdr>
                    </w:div>
                    <w:div w:id="2089765593">
                      <w:marLeft w:val="0"/>
                      <w:marRight w:val="0"/>
                      <w:marTop w:val="0"/>
                      <w:marBottom w:val="0"/>
                      <w:divBdr>
                        <w:top w:val="none" w:sz="0" w:space="0" w:color="auto"/>
                        <w:left w:val="none" w:sz="0" w:space="0" w:color="auto"/>
                        <w:bottom w:val="none" w:sz="0" w:space="0" w:color="auto"/>
                        <w:right w:val="none" w:sz="0" w:space="0" w:color="auto"/>
                      </w:divBdr>
                    </w:div>
                  </w:divsChild>
                </w:div>
                <w:div w:id="571961979">
                  <w:marLeft w:val="0"/>
                  <w:marRight w:val="0"/>
                  <w:marTop w:val="0"/>
                  <w:marBottom w:val="0"/>
                  <w:divBdr>
                    <w:top w:val="none" w:sz="0" w:space="0" w:color="auto"/>
                    <w:left w:val="none" w:sz="0" w:space="0" w:color="auto"/>
                    <w:bottom w:val="none" w:sz="0" w:space="0" w:color="auto"/>
                    <w:right w:val="none" w:sz="0" w:space="0" w:color="auto"/>
                  </w:divBdr>
                  <w:divsChild>
                    <w:div w:id="633829375">
                      <w:marLeft w:val="0"/>
                      <w:marRight w:val="0"/>
                      <w:marTop w:val="0"/>
                      <w:marBottom w:val="0"/>
                      <w:divBdr>
                        <w:top w:val="none" w:sz="0" w:space="0" w:color="auto"/>
                        <w:left w:val="none" w:sz="0" w:space="0" w:color="auto"/>
                        <w:bottom w:val="none" w:sz="0" w:space="0" w:color="auto"/>
                        <w:right w:val="none" w:sz="0" w:space="0" w:color="auto"/>
                      </w:divBdr>
                    </w:div>
                  </w:divsChild>
                </w:div>
                <w:div w:id="586962002">
                  <w:marLeft w:val="0"/>
                  <w:marRight w:val="0"/>
                  <w:marTop w:val="0"/>
                  <w:marBottom w:val="0"/>
                  <w:divBdr>
                    <w:top w:val="none" w:sz="0" w:space="0" w:color="auto"/>
                    <w:left w:val="none" w:sz="0" w:space="0" w:color="auto"/>
                    <w:bottom w:val="none" w:sz="0" w:space="0" w:color="auto"/>
                    <w:right w:val="none" w:sz="0" w:space="0" w:color="auto"/>
                  </w:divBdr>
                  <w:divsChild>
                    <w:div w:id="2109740338">
                      <w:marLeft w:val="0"/>
                      <w:marRight w:val="0"/>
                      <w:marTop w:val="0"/>
                      <w:marBottom w:val="0"/>
                      <w:divBdr>
                        <w:top w:val="none" w:sz="0" w:space="0" w:color="auto"/>
                        <w:left w:val="none" w:sz="0" w:space="0" w:color="auto"/>
                        <w:bottom w:val="none" w:sz="0" w:space="0" w:color="auto"/>
                        <w:right w:val="none" w:sz="0" w:space="0" w:color="auto"/>
                      </w:divBdr>
                    </w:div>
                  </w:divsChild>
                </w:div>
                <w:div w:id="737246873">
                  <w:marLeft w:val="0"/>
                  <w:marRight w:val="0"/>
                  <w:marTop w:val="0"/>
                  <w:marBottom w:val="0"/>
                  <w:divBdr>
                    <w:top w:val="none" w:sz="0" w:space="0" w:color="auto"/>
                    <w:left w:val="none" w:sz="0" w:space="0" w:color="auto"/>
                    <w:bottom w:val="none" w:sz="0" w:space="0" w:color="auto"/>
                    <w:right w:val="none" w:sz="0" w:space="0" w:color="auto"/>
                  </w:divBdr>
                  <w:divsChild>
                    <w:div w:id="72748768">
                      <w:marLeft w:val="0"/>
                      <w:marRight w:val="0"/>
                      <w:marTop w:val="0"/>
                      <w:marBottom w:val="0"/>
                      <w:divBdr>
                        <w:top w:val="none" w:sz="0" w:space="0" w:color="auto"/>
                        <w:left w:val="none" w:sz="0" w:space="0" w:color="auto"/>
                        <w:bottom w:val="none" w:sz="0" w:space="0" w:color="auto"/>
                        <w:right w:val="none" w:sz="0" w:space="0" w:color="auto"/>
                      </w:divBdr>
                    </w:div>
                  </w:divsChild>
                </w:div>
                <w:div w:id="767844945">
                  <w:marLeft w:val="0"/>
                  <w:marRight w:val="0"/>
                  <w:marTop w:val="0"/>
                  <w:marBottom w:val="0"/>
                  <w:divBdr>
                    <w:top w:val="none" w:sz="0" w:space="0" w:color="auto"/>
                    <w:left w:val="none" w:sz="0" w:space="0" w:color="auto"/>
                    <w:bottom w:val="none" w:sz="0" w:space="0" w:color="auto"/>
                    <w:right w:val="none" w:sz="0" w:space="0" w:color="auto"/>
                  </w:divBdr>
                  <w:divsChild>
                    <w:div w:id="1668629610">
                      <w:marLeft w:val="0"/>
                      <w:marRight w:val="0"/>
                      <w:marTop w:val="0"/>
                      <w:marBottom w:val="0"/>
                      <w:divBdr>
                        <w:top w:val="none" w:sz="0" w:space="0" w:color="auto"/>
                        <w:left w:val="none" w:sz="0" w:space="0" w:color="auto"/>
                        <w:bottom w:val="none" w:sz="0" w:space="0" w:color="auto"/>
                        <w:right w:val="none" w:sz="0" w:space="0" w:color="auto"/>
                      </w:divBdr>
                    </w:div>
                  </w:divsChild>
                </w:div>
                <w:div w:id="1277178998">
                  <w:marLeft w:val="0"/>
                  <w:marRight w:val="0"/>
                  <w:marTop w:val="0"/>
                  <w:marBottom w:val="0"/>
                  <w:divBdr>
                    <w:top w:val="none" w:sz="0" w:space="0" w:color="auto"/>
                    <w:left w:val="none" w:sz="0" w:space="0" w:color="auto"/>
                    <w:bottom w:val="none" w:sz="0" w:space="0" w:color="auto"/>
                    <w:right w:val="none" w:sz="0" w:space="0" w:color="auto"/>
                  </w:divBdr>
                  <w:divsChild>
                    <w:div w:id="1347705441">
                      <w:marLeft w:val="0"/>
                      <w:marRight w:val="0"/>
                      <w:marTop w:val="0"/>
                      <w:marBottom w:val="0"/>
                      <w:divBdr>
                        <w:top w:val="none" w:sz="0" w:space="0" w:color="auto"/>
                        <w:left w:val="none" w:sz="0" w:space="0" w:color="auto"/>
                        <w:bottom w:val="none" w:sz="0" w:space="0" w:color="auto"/>
                        <w:right w:val="none" w:sz="0" w:space="0" w:color="auto"/>
                      </w:divBdr>
                    </w:div>
                  </w:divsChild>
                </w:div>
                <w:div w:id="1309438042">
                  <w:marLeft w:val="0"/>
                  <w:marRight w:val="0"/>
                  <w:marTop w:val="0"/>
                  <w:marBottom w:val="0"/>
                  <w:divBdr>
                    <w:top w:val="none" w:sz="0" w:space="0" w:color="auto"/>
                    <w:left w:val="none" w:sz="0" w:space="0" w:color="auto"/>
                    <w:bottom w:val="none" w:sz="0" w:space="0" w:color="auto"/>
                    <w:right w:val="none" w:sz="0" w:space="0" w:color="auto"/>
                  </w:divBdr>
                  <w:divsChild>
                    <w:div w:id="1841971300">
                      <w:marLeft w:val="0"/>
                      <w:marRight w:val="0"/>
                      <w:marTop w:val="0"/>
                      <w:marBottom w:val="0"/>
                      <w:divBdr>
                        <w:top w:val="none" w:sz="0" w:space="0" w:color="auto"/>
                        <w:left w:val="none" w:sz="0" w:space="0" w:color="auto"/>
                        <w:bottom w:val="none" w:sz="0" w:space="0" w:color="auto"/>
                        <w:right w:val="none" w:sz="0" w:space="0" w:color="auto"/>
                      </w:divBdr>
                    </w:div>
                  </w:divsChild>
                </w:div>
                <w:div w:id="1385373246">
                  <w:marLeft w:val="0"/>
                  <w:marRight w:val="0"/>
                  <w:marTop w:val="0"/>
                  <w:marBottom w:val="0"/>
                  <w:divBdr>
                    <w:top w:val="none" w:sz="0" w:space="0" w:color="auto"/>
                    <w:left w:val="none" w:sz="0" w:space="0" w:color="auto"/>
                    <w:bottom w:val="none" w:sz="0" w:space="0" w:color="auto"/>
                    <w:right w:val="none" w:sz="0" w:space="0" w:color="auto"/>
                  </w:divBdr>
                  <w:divsChild>
                    <w:div w:id="1635134613">
                      <w:marLeft w:val="0"/>
                      <w:marRight w:val="0"/>
                      <w:marTop w:val="0"/>
                      <w:marBottom w:val="0"/>
                      <w:divBdr>
                        <w:top w:val="none" w:sz="0" w:space="0" w:color="auto"/>
                        <w:left w:val="none" w:sz="0" w:space="0" w:color="auto"/>
                        <w:bottom w:val="none" w:sz="0" w:space="0" w:color="auto"/>
                        <w:right w:val="none" w:sz="0" w:space="0" w:color="auto"/>
                      </w:divBdr>
                    </w:div>
                  </w:divsChild>
                </w:div>
                <w:div w:id="1659528719">
                  <w:marLeft w:val="0"/>
                  <w:marRight w:val="0"/>
                  <w:marTop w:val="0"/>
                  <w:marBottom w:val="0"/>
                  <w:divBdr>
                    <w:top w:val="none" w:sz="0" w:space="0" w:color="auto"/>
                    <w:left w:val="none" w:sz="0" w:space="0" w:color="auto"/>
                    <w:bottom w:val="none" w:sz="0" w:space="0" w:color="auto"/>
                    <w:right w:val="none" w:sz="0" w:space="0" w:color="auto"/>
                  </w:divBdr>
                  <w:divsChild>
                    <w:div w:id="1375542930">
                      <w:marLeft w:val="0"/>
                      <w:marRight w:val="0"/>
                      <w:marTop w:val="0"/>
                      <w:marBottom w:val="0"/>
                      <w:divBdr>
                        <w:top w:val="none" w:sz="0" w:space="0" w:color="auto"/>
                        <w:left w:val="none" w:sz="0" w:space="0" w:color="auto"/>
                        <w:bottom w:val="none" w:sz="0" w:space="0" w:color="auto"/>
                        <w:right w:val="none" w:sz="0" w:space="0" w:color="auto"/>
                      </w:divBdr>
                    </w:div>
                  </w:divsChild>
                </w:div>
                <w:div w:id="1667202706">
                  <w:marLeft w:val="0"/>
                  <w:marRight w:val="0"/>
                  <w:marTop w:val="0"/>
                  <w:marBottom w:val="0"/>
                  <w:divBdr>
                    <w:top w:val="none" w:sz="0" w:space="0" w:color="auto"/>
                    <w:left w:val="none" w:sz="0" w:space="0" w:color="auto"/>
                    <w:bottom w:val="none" w:sz="0" w:space="0" w:color="auto"/>
                    <w:right w:val="none" w:sz="0" w:space="0" w:color="auto"/>
                  </w:divBdr>
                  <w:divsChild>
                    <w:div w:id="1071781001">
                      <w:marLeft w:val="0"/>
                      <w:marRight w:val="0"/>
                      <w:marTop w:val="0"/>
                      <w:marBottom w:val="0"/>
                      <w:divBdr>
                        <w:top w:val="none" w:sz="0" w:space="0" w:color="auto"/>
                        <w:left w:val="none" w:sz="0" w:space="0" w:color="auto"/>
                        <w:bottom w:val="none" w:sz="0" w:space="0" w:color="auto"/>
                        <w:right w:val="none" w:sz="0" w:space="0" w:color="auto"/>
                      </w:divBdr>
                    </w:div>
                  </w:divsChild>
                </w:div>
                <w:div w:id="1738505260">
                  <w:marLeft w:val="0"/>
                  <w:marRight w:val="0"/>
                  <w:marTop w:val="0"/>
                  <w:marBottom w:val="0"/>
                  <w:divBdr>
                    <w:top w:val="none" w:sz="0" w:space="0" w:color="auto"/>
                    <w:left w:val="none" w:sz="0" w:space="0" w:color="auto"/>
                    <w:bottom w:val="none" w:sz="0" w:space="0" w:color="auto"/>
                    <w:right w:val="none" w:sz="0" w:space="0" w:color="auto"/>
                  </w:divBdr>
                  <w:divsChild>
                    <w:div w:id="1647782981">
                      <w:marLeft w:val="0"/>
                      <w:marRight w:val="0"/>
                      <w:marTop w:val="0"/>
                      <w:marBottom w:val="0"/>
                      <w:divBdr>
                        <w:top w:val="none" w:sz="0" w:space="0" w:color="auto"/>
                        <w:left w:val="none" w:sz="0" w:space="0" w:color="auto"/>
                        <w:bottom w:val="none" w:sz="0" w:space="0" w:color="auto"/>
                        <w:right w:val="none" w:sz="0" w:space="0" w:color="auto"/>
                      </w:divBdr>
                    </w:div>
                  </w:divsChild>
                </w:div>
                <w:div w:id="1900705342">
                  <w:marLeft w:val="0"/>
                  <w:marRight w:val="0"/>
                  <w:marTop w:val="0"/>
                  <w:marBottom w:val="0"/>
                  <w:divBdr>
                    <w:top w:val="none" w:sz="0" w:space="0" w:color="auto"/>
                    <w:left w:val="none" w:sz="0" w:space="0" w:color="auto"/>
                    <w:bottom w:val="none" w:sz="0" w:space="0" w:color="auto"/>
                    <w:right w:val="none" w:sz="0" w:space="0" w:color="auto"/>
                  </w:divBdr>
                  <w:divsChild>
                    <w:div w:id="17266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37733">
          <w:marLeft w:val="0"/>
          <w:marRight w:val="0"/>
          <w:marTop w:val="0"/>
          <w:marBottom w:val="0"/>
          <w:divBdr>
            <w:top w:val="none" w:sz="0" w:space="0" w:color="auto"/>
            <w:left w:val="none" w:sz="0" w:space="0" w:color="auto"/>
            <w:bottom w:val="none" w:sz="0" w:space="0" w:color="auto"/>
            <w:right w:val="none" w:sz="0" w:space="0" w:color="auto"/>
          </w:divBdr>
        </w:div>
        <w:div w:id="557475864">
          <w:marLeft w:val="0"/>
          <w:marRight w:val="0"/>
          <w:marTop w:val="0"/>
          <w:marBottom w:val="0"/>
          <w:divBdr>
            <w:top w:val="none" w:sz="0" w:space="0" w:color="auto"/>
            <w:left w:val="none" w:sz="0" w:space="0" w:color="auto"/>
            <w:bottom w:val="none" w:sz="0" w:space="0" w:color="auto"/>
            <w:right w:val="none" w:sz="0" w:space="0" w:color="auto"/>
          </w:divBdr>
          <w:divsChild>
            <w:div w:id="1396470503">
              <w:marLeft w:val="-75"/>
              <w:marRight w:val="0"/>
              <w:marTop w:val="30"/>
              <w:marBottom w:val="30"/>
              <w:divBdr>
                <w:top w:val="none" w:sz="0" w:space="0" w:color="auto"/>
                <w:left w:val="none" w:sz="0" w:space="0" w:color="auto"/>
                <w:bottom w:val="none" w:sz="0" w:space="0" w:color="auto"/>
                <w:right w:val="none" w:sz="0" w:space="0" w:color="auto"/>
              </w:divBdr>
              <w:divsChild>
                <w:div w:id="150878791">
                  <w:marLeft w:val="0"/>
                  <w:marRight w:val="0"/>
                  <w:marTop w:val="0"/>
                  <w:marBottom w:val="0"/>
                  <w:divBdr>
                    <w:top w:val="none" w:sz="0" w:space="0" w:color="auto"/>
                    <w:left w:val="none" w:sz="0" w:space="0" w:color="auto"/>
                    <w:bottom w:val="none" w:sz="0" w:space="0" w:color="auto"/>
                    <w:right w:val="none" w:sz="0" w:space="0" w:color="auto"/>
                  </w:divBdr>
                  <w:divsChild>
                    <w:div w:id="377779329">
                      <w:marLeft w:val="0"/>
                      <w:marRight w:val="0"/>
                      <w:marTop w:val="0"/>
                      <w:marBottom w:val="0"/>
                      <w:divBdr>
                        <w:top w:val="none" w:sz="0" w:space="0" w:color="auto"/>
                        <w:left w:val="none" w:sz="0" w:space="0" w:color="auto"/>
                        <w:bottom w:val="none" w:sz="0" w:space="0" w:color="auto"/>
                        <w:right w:val="none" w:sz="0" w:space="0" w:color="auto"/>
                      </w:divBdr>
                    </w:div>
                    <w:div w:id="619993519">
                      <w:marLeft w:val="0"/>
                      <w:marRight w:val="0"/>
                      <w:marTop w:val="0"/>
                      <w:marBottom w:val="0"/>
                      <w:divBdr>
                        <w:top w:val="none" w:sz="0" w:space="0" w:color="auto"/>
                        <w:left w:val="none" w:sz="0" w:space="0" w:color="auto"/>
                        <w:bottom w:val="none" w:sz="0" w:space="0" w:color="auto"/>
                        <w:right w:val="none" w:sz="0" w:space="0" w:color="auto"/>
                      </w:divBdr>
                    </w:div>
                    <w:div w:id="876892363">
                      <w:marLeft w:val="0"/>
                      <w:marRight w:val="0"/>
                      <w:marTop w:val="0"/>
                      <w:marBottom w:val="0"/>
                      <w:divBdr>
                        <w:top w:val="none" w:sz="0" w:space="0" w:color="auto"/>
                        <w:left w:val="none" w:sz="0" w:space="0" w:color="auto"/>
                        <w:bottom w:val="none" w:sz="0" w:space="0" w:color="auto"/>
                        <w:right w:val="none" w:sz="0" w:space="0" w:color="auto"/>
                      </w:divBdr>
                    </w:div>
                  </w:divsChild>
                </w:div>
                <w:div w:id="215822297">
                  <w:marLeft w:val="0"/>
                  <w:marRight w:val="0"/>
                  <w:marTop w:val="0"/>
                  <w:marBottom w:val="0"/>
                  <w:divBdr>
                    <w:top w:val="none" w:sz="0" w:space="0" w:color="auto"/>
                    <w:left w:val="none" w:sz="0" w:space="0" w:color="auto"/>
                    <w:bottom w:val="none" w:sz="0" w:space="0" w:color="auto"/>
                    <w:right w:val="none" w:sz="0" w:space="0" w:color="auto"/>
                  </w:divBdr>
                  <w:divsChild>
                    <w:div w:id="336546314">
                      <w:marLeft w:val="0"/>
                      <w:marRight w:val="0"/>
                      <w:marTop w:val="0"/>
                      <w:marBottom w:val="0"/>
                      <w:divBdr>
                        <w:top w:val="none" w:sz="0" w:space="0" w:color="auto"/>
                        <w:left w:val="none" w:sz="0" w:space="0" w:color="auto"/>
                        <w:bottom w:val="none" w:sz="0" w:space="0" w:color="auto"/>
                        <w:right w:val="none" w:sz="0" w:space="0" w:color="auto"/>
                      </w:divBdr>
                    </w:div>
                    <w:div w:id="1503161779">
                      <w:marLeft w:val="0"/>
                      <w:marRight w:val="0"/>
                      <w:marTop w:val="0"/>
                      <w:marBottom w:val="0"/>
                      <w:divBdr>
                        <w:top w:val="none" w:sz="0" w:space="0" w:color="auto"/>
                        <w:left w:val="none" w:sz="0" w:space="0" w:color="auto"/>
                        <w:bottom w:val="none" w:sz="0" w:space="0" w:color="auto"/>
                        <w:right w:val="none" w:sz="0" w:space="0" w:color="auto"/>
                      </w:divBdr>
                    </w:div>
                    <w:div w:id="1968587469">
                      <w:marLeft w:val="0"/>
                      <w:marRight w:val="0"/>
                      <w:marTop w:val="0"/>
                      <w:marBottom w:val="0"/>
                      <w:divBdr>
                        <w:top w:val="none" w:sz="0" w:space="0" w:color="auto"/>
                        <w:left w:val="none" w:sz="0" w:space="0" w:color="auto"/>
                        <w:bottom w:val="none" w:sz="0" w:space="0" w:color="auto"/>
                        <w:right w:val="none" w:sz="0" w:space="0" w:color="auto"/>
                      </w:divBdr>
                    </w:div>
                  </w:divsChild>
                </w:div>
                <w:div w:id="375356668">
                  <w:marLeft w:val="0"/>
                  <w:marRight w:val="0"/>
                  <w:marTop w:val="0"/>
                  <w:marBottom w:val="0"/>
                  <w:divBdr>
                    <w:top w:val="none" w:sz="0" w:space="0" w:color="auto"/>
                    <w:left w:val="none" w:sz="0" w:space="0" w:color="auto"/>
                    <w:bottom w:val="none" w:sz="0" w:space="0" w:color="auto"/>
                    <w:right w:val="none" w:sz="0" w:space="0" w:color="auto"/>
                  </w:divBdr>
                  <w:divsChild>
                    <w:div w:id="119567766">
                      <w:marLeft w:val="0"/>
                      <w:marRight w:val="0"/>
                      <w:marTop w:val="0"/>
                      <w:marBottom w:val="0"/>
                      <w:divBdr>
                        <w:top w:val="none" w:sz="0" w:space="0" w:color="auto"/>
                        <w:left w:val="none" w:sz="0" w:space="0" w:color="auto"/>
                        <w:bottom w:val="none" w:sz="0" w:space="0" w:color="auto"/>
                        <w:right w:val="none" w:sz="0" w:space="0" w:color="auto"/>
                      </w:divBdr>
                    </w:div>
                    <w:div w:id="343477969">
                      <w:marLeft w:val="0"/>
                      <w:marRight w:val="0"/>
                      <w:marTop w:val="0"/>
                      <w:marBottom w:val="0"/>
                      <w:divBdr>
                        <w:top w:val="none" w:sz="0" w:space="0" w:color="auto"/>
                        <w:left w:val="none" w:sz="0" w:space="0" w:color="auto"/>
                        <w:bottom w:val="none" w:sz="0" w:space="0" w:color="auto"/>
                        <w:right w:val="none" w:sz="0" w:space="0" w:color="auto"/>
                      </w:divBdr>
                    </w:div>
                    <w:div w:id="543637858">
                      <w:marLeft w:val="0"/>
                      <w:marRight w:val="0"/>
                      <w:marTop w:val="0"/>
                      <w:marBottom w:val="0"/>
                      <w:divBdr>
                        <w:top w:val="none" w:sz="0" w:space="0" w:color="auto"/>
                        <w:left w:val="none" w:sz="0" w:space="0" w:color="auto"/>
                        <w:bottom w:val="none" w:sz="0" w:space="0" w:color="auto"/>
                        <w:right w:val="none" w:sz="0" w:space="0" w:color="auto"/>
                      </w:divBdr>
                    </w:div>
                    <w:div w:id="1840534346">
                      <w:marLeft w:val="0"/>
                      <w:marRight w:val="0"/>
                      <w:marTop w:val="0"/>
                      <w:marBottom w:val="0"/>
                      <w:divBdr>
                        <w:top w:val="none" w:sz="0" w:space="0" w:color="auto"/>
                        <w:left w:val="none" w:sz="0" w:space="0" w:color="auto"/>
                        <w:bottom w:val="none" w:sz="0" w:space="0" w:color="auto"/>
                        <w:right w:val="none" w:sz="0" w:space="0" w:color="auto"/>
                      </w:divBdr>
                    </w:div>
                    <w:div w:id="1844663483">
                      <w:marLeft w:val="0"/>
                      <w:marRight w:val="0"/>
                      <w:marTop w:val="0"/>
                      <w:marBottom w:val="0"/>
                      <w:divBdr>
                        <w:top w:val="none" w:sz="0" w:space="0" w:color="auto"/>
                        <w:left w:val="none" w:sz="0" w:space="0" w:color="auto"/>
                        <w:bottom w:val="none" w:sz="0" w:space="0" w:color="auto"/>
                        <w:right w:val="none" w:sz="0" w:space="0" w:color="auto"/>
                      </w:divBdr>
                    </w:div>
                    <w:div w:id="1905674249">
                      <w:marLeft w:val="0"/>
                      <w:marRight w:val="0"/>
                      <w:marTop w:val="0"/>
                      <w:marBottom w:val="0"/>
                      <w:divBdr>
                        <w:top w:val="none" w:sz="0" w:space="0" w:color="auto"/>
                        <w:left w:val="none" w:sz="0" w:space="0" w:color="auto"/>
                        <w:bottom w:val="none" w:sz="0" w:space="0" w:color="auto"/>
                        <w:right w:val="none" w:sz="0" w:space="0" w:color="auto"/>
                      </w:divBdr>
                    </w:div>
                  </w:divsChild>
                </w:div>
                <w:div w:id="615530366">
                  <w:marLeft w:val="0"/>
                  <w:marRight w:val="0"/>
                  <w:marTop w:val="0"/>
                  <w:marBottom w:val="0"/>
                  <w:divBdr>
                    <w:top w:val="none" w:sz="0" w:space="0" w:color="auto"/>
                    <w:left w:val="none" w:sz="0" w:space="0" w:color="auto"/>
                    <w:bottom w:val="none" w:sz="0" w:space="0" w:color="auto"/>
                    <w:right w:val="none" w:sz="0" w:space="0" w:color="auto"/>
                  </w:divBdr>
                  <w:divsChild>
                    <w:div w:id="1177891020">
                      <w:marLeft w:val="0"/>
                      <w:marRight w:val="0"/>
                      <w:marTop w:val="0"/>
                      <w:marBottom w:val="0"/>
                      <w:divBdr>
                        <w:top w:val="none" w:sz="0" w:space="0" w:color="auto"/>
                        <w:left w:val="none" w:sz="0" w:space="0" w:color="auto"/>
                        <w:bottom w:val="none" w:sz="0" w:space="0" w:color="auto"/>
                        <w:right w:val="none" w:sz="0" w:space="0" w:color="auto"/>
                      </w:divBdr>
                    </w:div>
                  </w:divsChild>
                </w:div>
                <w:div w:id="1477793409">
                  <w:marLeft w:val="0"/>
                  <w:marRight w:val="0"/>
                  <w:marTop w:val="0"/>
                  <w:marBottom w:val="0"/>
                  <w:divBdr>
                    <w:top w:val="none" w:sz="0" w:space="0" w:color="auto"/>
                    <w:left w:val="none" w:sz="0" w:space="0" w:color="auto"/>
                    <w:bottom w:val="none" w:sz="0" w:space="0" w:color="auto"/>
                    <w:right w:val="none" w:sz="0" w:space="0" w:color="auto"/>
                  </w:divBdr>
                  <w:divsChild>
                    <w:div w:id="675041598">
                      <w:marLeft w:val="0"/>
                      <w:marRight w:val="0"/>
                      <w:marTop w:val="0"/>
                      <w:marBottom w:val="0"/>
                      <w:divBdr>
                        <w:top w:val="none" w:sz="0" w:space="0" w:color="auto"/>
                        <w:left w:val="none" w:sz="0" w:space="0" w:color="auto"/>
                        <w:bottom w:val="none" w:sz="0" w:space="0" w:color="auto"/>
                        <w:right w:val="none" w:sz="0" w:space="0" w:color="auto"/>
                      </w:divBdr>
                    </w:div>
                    <w:div w:id="1786731536">
                      <w:marLeft w:val="0"/>
                      <w:marRight w:val="0"/>
                      <w:marTop w:val="0"/>
                      <w:marBottom w:val="0"/>
                      <w:divBdr>
                        <w:top w:val="none" w:sz="0" w:space="0" w:color="auto"/>
                        <w:left w:val="none" w:sz="0" w:space="0" w:color="auto"/>
                        <w:bottom w:val="none" w:sz="0" w:space="0" w:color="auto"/>
                        <w:right w:val="none" w:sz="0" w:space="0" w:color="auto"/>
                      </w:divBdr>
                    </w:div>
                    <w:div w:id="1841584106">
                      <w:marLeft w:val="0"/>
                      <w:marRight w:val="0"/>
                      <w:marTop w:val="0"/>
                      <w:marBottom w:val="0"/>
                      <w:divBdr>
                        <w:top w:val="none" w:sz="0" w:space="0" w:color="auto"/>
                        <w:left w:val="none" w:sz="0" w:space="0" w:color="auto"/>
                        <w:bottom w:val="none" w:sz="0" w:space="0" w:color="auto"/>
                        <w:right w:val="none" w:sz="0" w:space="0" w:color="auto"/>
                      </w:divBdr>
                    </w:div>
                  </w:divsChild>
                </w:div>
                <w:div w:id="2062359083">
                  <w:marLeft w:val="0"/>
                  <w:marRight w:val="0"/>
                  <w:marTop w:val="0"/>
                  <w:marBottom w:val="0"/>
                  <w:divBdr>
                    <w:top w:val="none" w:sz="0" w:space="0" w:color="auto"/>
                    <w:left w:val="none" w:sz="0" w:space="0" w:color="auto"/>
                    <w:bottom w:val="none" w:sz="0" w:space="0" w:color="auto"/>
                    <w:right w:val="none" w:sz="0" w:space="0" w:color="auto"/>
                  </w:divBdr>
                  <w:divsChild>
                    <w:div w:id="17284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86870">
          <w:marLeft w:val="0"/>
          <w:marRight w:val="0"/>
          <w:marTop w:val="0"/>
          <w:marBottom w:val="0"/>
          <w:divBdr>
            <w:top w:val="none" w:sz="0" w:space="0" w:color="auto"/>
            <w:left w:val="none" w:sz="0" w:space="0" w:color="auto"/>
            <w:bottom w:val="none" w:sz="0" w:space="0" w:color="auto"/>
            <w:right w:val="none" w:sz="0" w:space="0" w:color="auto"/>
          </w:divBdr>
          <w:divsChild>
            <w:div w:id="851141012">
              <w:marLeft w:val="-75"/>
              <w:marRight w:val="0"/>
              <w:marTop w:val="30"/>
              <w:marBottom w:val="30"/>
              <w:divBdr>
                <w:top w:val="none" w:sz="0" w:space="0" w:color="auto"/>
                <w:left w:val="none" w:sz="0" w:space="0" w:color="auto"/>
                <w:bottom w:val="none" w:sz="0" w:space="0" w:color="auto"/>
                <w:right w:val="none" w:sz="0" w:space="0" w:color="auto"/>
              </w:divBdr>
              <w:divsChild>
                <w:div w:id="1044207805">
                  <w:marLeft w:val="0"/>
                  <w:marRight w:val="0"/>
                  <w:marTop w:val="0"/>
                  <w:marBottom w:val="0"/>
                  <w:divBdr>
                    <w:top w:val="none" w:sz="0" w:space="0" w:color="auto"/>
                    <w:left w:val="none" w:sz="0" w:space="0" w:color="auto"/>
                    <w:bottom w:val="none" w:sz="0" w:space="0" w:color="auto"/>
                    <w:right w:val="none" w:sz="0" w:space="0" w:color="auto"/>
                  </w:divBdr>
                  <w:divsChild>
                    <w:div w:id="49614607">
                      <w:marLeft w:val="0"/>
                      <w:marRight w:val="0"/>
                      <w:marTop w:val="0"/>
                      <w:marBottom w:val="0"/>
                      <w:divBdr>
                        <w:top w:val="none" w:sz="0" w:space="0" w:color="auto"/>
                        <w:left w:val="none" w:sz="0" w:space="0" w:color="auto"/>
                        <w:bottom w:val="none" w:sz="0" w:space="0" w:color="auto"/>
                        <w:right w:val="none" w:sz="0" w:space="0" w:color="auto"/>
                      </w:divBdr>
                    </w:div>
                  </w:divsChild>
                </w:div>
                <w:div w:id="1065686994">
                  <w:marLeft w:val="0"/>
                  <w:marRight w:val="0"/>
                  <w:marTop w:val="0"/>
                  <w:marBottom w:val="0"/>
                  <w:divBdr>
                    <w:top w:val="none" w:sz="0" w:space="0" w:color="auto"/>
                    <w:left w:val="none" w:sz="0" w:space="0" w:color="auto"/>
                    <w:bottom w:val="none" w:sz="0" w:space="0" w:color="auto"/>
                    <w:right w:val="none" w:sz="0" w:space="0" w:color="auto"/>
                  </w:divBdr>
                  <w:divsChild>
                    <w:div w:id="222064182">
                      <w:marLeft w:val="0"/>
                      <w:marRight w:val="0"/>
                      <w:marTop w:val="0"/>
                      <w:marBottom w:val="0"/>
                      <w:divBdr>
                        <w:top w:val="none" w:sz="0" w:space="0" w:color="auto"/>
                        <w:left w:val="none" w:sz="0" w:space="0" w:color="auto"/>
                        <w:bottom w:val="none" w:sz="0" w:space="0" w:color="auto"/>
                        <w:right w:val="none" w:sz="0" w:space="0" w:color="auto"/>
                      </w:divBdr>
                    </w:div>
                  </w:divsChild>
                </w:div>
                <w:div w:id="1198201058">
                  <w:marLeft w:val="0"/>
                  <w:marRight w:val="0"/>
                  <w:marTop w:val="0"/>
                  <w:marBottom w:val="0"/>
                  <w:divBdr>
                    <w:top w:val="none" w:sz="0" w:space="0" w:color="auto"/>
                    <w:left w:val="none" w:sz="0" w:space="0" w:color="auto"/>
                    <w:bottom w:val="none" w:sz="0" w:space="0" w:color="auto"/>
                    <w:right w:val="none" w:sz="0" w:space="0" w:color="auto"/>
                  </w:divBdr>
                  <w:divsChild>
                    <w:div w:id="455874757">
                      <w:marLeft w:val="0"/>
                      <w:marRight w:val="0"/>
                      <w:marTop w:val="0"/>
                      <w:marBottom w:val="0"/>
                      <w:divBdr>
                        <w:top w:val="none" w:sz="0" w:space="0" w:color="auto"/>
                        <w:left w:val="none" w:sz="0" w:space="0" w:color="auto"/>
                        <w:bottom w:val="none" w:sz="0" w:space="0" w:color="auto"/>
                        <w:right w:val="none" w:sz="0" w:space="0" w:color="auto"/>
                      </w:divBdr>
                    </w:div>
                  </w:divsChild>
                </w:div>
                <w:div w:id="1303776103">
                  <w:marLeft w:val="0"/>
                  <w:marRight w:val="0"/>
                  <w:marTop w:val="0"/>
                  <w:marBottom w:val="0"/>
                  <w:divBdr>
                    <w:top w:val="none" w:sz="0" w:space="0" w:color="auto"/>
                    <w:left w:val="none" w:sz="0" w:space="0" w:color="auto"/>
                    <w:bottom w:val="none" w:sz="0" w:space="0" w:color="auto"/>
                    <w:right w:val="none" w:sz="0" w:space="0" w:color="auto"/>
                  </w:divBdr>
                  <w:divsChild>
                    <w:div w:id="1972054795">
                      <w:marLeft w:val="0"/>
                      <w:marRight w:val="0"/>
                      <w:marTop w:val="0"/>
                      <w:marBottom w:val="0"/>
                      <w:divBdr>
                        <w:top w:val="none" w:sz="0" w:space="0" w:color="auto"/>
                        <w:left w:val="none" w:sz="0" w:space="0" w:color="auto"/>
                        <w:bottom w:val="none" w:sz="0" w:space="0" w:color="auto"/>
                        <w:right w:val="none" w:sz="0" w:space="0" w:color="auto"/>
                      </w:divBdr>
                    </w:div>
                  </w:divsChild>
                </w:div>
                <w:div w:id="1828352852">
                  <w:marLeft w:val="0"/>
                  <w:marRight w:val="0"/>
                  <w:marTop w:val="0"/>
                  <w:marBottom w:val="0"/>
                  <w:divBdr>
                    <w:top w:val="none" w:sz="0" w:space="0" w:color="auto"/>
                    <w:left w:val="none" w:sz="0" w:space="0" w:color="auto"/>
                    <w:bottom w:val="none" w:sz="0" w:space="0" w:color="auto"/>
                    <w:right w:val="none" w:sz="0" w:space="0" w:color="auto"/>
                  </w:divBdr>
                  <w:divsChild>
                    <w:div w:id="2125926831">
                      <w:marLeft w:val="0"/>
                      <w:marRight w:val="0"/>
                      <w:marTop w:val="0"/>
                      <w:marBottom w:val="0"/>
                      <w:divBdr>
                        <w:top w:val="none" w:sz="0" w:space="0" w:color="auto"/>
                        <w:left w:val="none" w:sz="0" w:space="0" w:color="auto"/>
                        <w:bottom w:val="none" w:sz="0" w:space="0" w:color="auto"/>
                        <w:right w:val="none" w:sz="0" w:space="0" w:color="auto"/>
                      </w:divBdr>
                    </w:div>
                  </w:divsChild>
                </w:div>
                <w:div w:id="1941795105">
                  <w:marLeft w:val="0"/>
                  <w:marRight w:val="0"/>
                  <w:marTop w:val="0"/>
                  <w:marBottom w:val="0"/>
                  <w:divBdr>
                    <w:top w:val="none" w:sz="0" w:space="0" w:color="auto"/>
                    <w:left w:val="none" w:sz="0" w:space="0" w:color="auto"/>
                    <w:bottom w:val="none" w:sz="0" w:space="0" w:color="auto"/>
                    <w:right w:val="none" w:sz="0" w:space="0" w:color="auto"/>
                  </w:divBdr>
                  <w:divsChild>
                    <w:div w:id="13433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023584">
          <w:marLeft w:val="0"/>
          <w:marRight w:val="0"/>
          <w:marTop w:val="0"/>
          <w:marBottom w:val="0"/>
          <w:divBdr>
            <w:top w:val="none" w:sz="0" w:space="0" w:color="auto"/>
            <w:left w:val="none" w:sz="0" w:space="0" w:color="auto"/>
            <w:bottom w:val="none" w:sz="0" w:space="0" w:color="auto"/>
            <w:right w:val="none" w:sz="0" w:space="0" w:color="auto"/>
          </w:divBdr>
        </w:div>
        <w:div w:id="756949405">
          <w:marLeft w:val="0"/>
          <w:marRight w:val="0"/>
          <w:marTop w:val="0"/>
          <w:marBottom w:val="0"/>
          <w:divBdr>
            <w:top w:val="none" w:sz="0" w:space="0" w:color="auto"/>
            <w:left w:val="none" w:sz="0" w:space="0" w:color="auto"/>
            <w:bottom w:val="none" w:sz="0" w:space="0" w:color="auto"/>
            <w:right w:val="none" w:sz="0" w:space="0" w:color="auto"/>
          </w:divBdr>
        </w:div>
        <w:div w:id="932935287">
          <w:marLeft w:val="0"/>
          <w:marRight w:val="0"/>
          <w:marTop w:val="0"/>
          <w:marBottom w:val="0"/>
          <w:divBdr>
            <w:top w:val="none" w:sz="0" w:space="0" w:color="auto"/>
            <w:left w:val="none" w:sz="0" w:space="0" w:color="auto"/>
            <w:bottom w:val="none" w:sz="0" w:space="0" w:color="auto"/>
            <w:right w:val="none" w:sz="0" w:space="0" w:color="auto"/>
          </w:divBdr>
        </w:div>
        <w:div w:id="1147668727">
          <w:marLeft w:val="0"/>
          <w:marRight w:val="0"/>
          <w:marTop w:val="0"/>
          <w:marBottom w:val="0"/>
          <w:divBdr>
            <w:top w:val="none" w:sz="0" w:space="0" w:color="auto"/>
            <w:left w:val="none" w:sz="0" w:space="0" w:color="auto"/>
            <w:bottom w:val="none" w:sz="0" w:space="0" w:color="auto"/>
            <w:right w:val="none" w:sz="0" w:space="0" w:color="auto"/>
          </w:divBdr>
        </w:div>
        <w:div w:id="1417899669">
          <w:marLeft w:val="0"/>
          <w:marRight w:val="0"/>
          <w:marTop w:val="0"/>
          <w:marBottom w:val="0"/>
          <w:divBdr>
            <w:top w:val="none" w:sz="0" w:space="0" w:color="auto"/>
            <w:left w:val="none" w:sz="0" w:space="0" w:color="auto"/>
            <w:bottom w:val="none" w:sz="0" w:space="0" w:color="auto"/>
            <w:right w:val="none" w:sz="0" w:space="0" w:color="auto"/>
          </w:divBdr>
        </w:div>
        <w:div w:id="1736010107">
          <w:marLeft w:val="0"/>
          <w:marRight w:val="0"/>
          <w:marTop w:val="0"/>
          <w:marBottom w:val="0"/>
          <w:divBdr>
            <w:top w:val="none" w:sz="0" w:space="0" w:color="auto"/>
            <w:left w:val="none" w:sz="0" w:space="0" w:color="auto"/>
            <w:bottom w:val="none" w:sz="0" w:space="0" w:color="auto"/>
            <w:right w:val="none" w:sz="0" w:space="0" w:color="auto"/>
          </w:divBdr>
          <w:divsChild>
            <w:div w:id="938178494">
              <w:marLeft w:val="-75"/>
              <w:marRight w:val="0"/>
              <w:marTop w:val="30"/>
              <w:marBottom w:val="30"/>
              <w:divBdr>
                <w:top w:val="none" w:sz="0" w:space="0" w:color="auto"/>
                <w:left w:val="none" w:sz="0" w:space="0" w:color="auto"/>
                <w:bottom w:val="none" w:sz="0" w:space="0" w:color="auto"/>
                <w:right w:val="none" w:sz="0" w:space="0" w:color="auto"/>
              </w:divBdr>
              <w:divsChild>
                <w:div w:id="13575426">
                  <w:marLeft w:val="0"/>
                  <w:marRight w:val="0"/>
                  <w:marTop w:val="0"/>
                  <w:marBottom w:val="0"/>
                  <w:divBdr>
                    <w:top w:val="none" w:sz="0" w:space="0" w:color="auto"/>
                    <w:left w:val="none" w:sz="0" w:space="0" w:color="auto"/>
                    <w:bottom w:val="none" w:sz="0" w:space="0" w:color="auto"/>
                    <w:right w:val="none" w:sz="0" w:space="0" w:color="auto"/>
                  </w:divBdr>
                  <w:divsChild>
                    <w:div w:id="177739514">
                      <w:marLeft w:val="0"/>
                      <w:marRight w:val="0"/>
                      <w:marTop w:val="0"/>
                      <w:marBottom w:val="0"/>
                      <w:divBdr>
                        <w:top w:val="none" w:sz="0" w:space="0" w:color="auto"/>
                        <w:left w:val="none" w:sz="0" w:space="0" w:color="auto"/>
                        <w:bottom w:val="none" w:sz="0" w:space="0" w:color="auto"/>
                        <w:right w:val="none" w:sz="0" w:space="0" w:color="auto"/>
                      </w:divBdr>
                    </w:div>
                  </w:divsChild>
                </w:div>
                <w:div w:id="211770168">
                  <w:marLeft w:val="0"/>
                  <w:marRight w:val="0"/>
                  <w:marTop w:val="0"/>
                  <w:marBottom w:val="0"/>
                  <w:divBdr>
                    <w:top w:val="none" w:sz="0" w:space="0" w:color="auto"/>
                    <w:left w:val="none" w:sz="0" w:space="0" w:color="auto"/>
                    <w:bottom w:val="none" w:sz="0" w:space="0" w:color="auto"/>
                    <w:right w:val="none" w:sz="0" w:space="0" w:color="auto"/>
                  </w:divBdr>
                  <w:divsChild>
                    <w:div w:id="1143087180">
                      <w:marLeft w:val="0"/>
                      <w:marRight w:val="0"/>
                      <w:marTop w:val="0"/>
                      <w:marBottom w:val="0"/>
                      <w:divBdr>
                        <w:top w:val="none" w:sz="0" w:space="0" w:color="auto"/>
                        <w:left w:val="none" w:sz="0" w:space="0" w:color="auto"/>
                        <w:bottom w:val="none" w:sz="0" w:space="0" w:color="auto"/>
                        <w:right w:val="none" w:sz="0" w:space="0" w:color="auto"/>
                      </w:divBdr>
                    </w:div>
                  </w:divsChild>
                </w:div>
                <w:div w:id="287246816">
                  <w:marLeft w:val="0"/>
                  <w:marRight w:val="0"/>
                  <w:marTop w:val="0"/>
                  <w:marBottom w:val="0"/>
                  <w:divBdr>
                    <w:top w:val="none" w:sz="0" w:space="0" w:color="auto"/>
                    <w:left w:val="none" w:sz="0" w:space="0" w:color="auto"/>
                    <w:bottom w:val="none" w:sz="0" w:space="0" w:color="auto"/>
                    <w:right w:val="none" w:sz="0" w:space="0" w:color="auto"/>
                  </w:divBdr>
                  <w:divsChild>
                    <w:div w:id="808790466">
                      <w:marLeft w:val="0"/>
                      <w:marRight w:val="0"/>
                      <w:marTop w:val="0"/>
                      <w:marBottom w:val="0"/>
                      <w:divBdr>
                        <w:top w:val="none" w:sz="0" w:space="0" w:color="auto"/>
                        <w:left w:val="none" w:sz="0" w:space="0" w:color="auto"/>
                        <w:bottom w:val="none" w:sz="0" w:space="0" w:color="auto"/>
                        <w:right w:val="none" w:sz="0" w:space="0" w:color="auto"/>
                      </w:divBdr>
                    </w:div>
                  </w:divsChild>
                </w:div>
                <w:div w:id="454910677">
                  <w:marLeft w:val="0"/>
                  <w:marRight w:val="0"/>
                  <w:marTop w:val="0"/>
                  <w:marBottom w:val="0"/>
                  <w:divBdr>
                    <w:top w:val="none" w:sz="0" w:space="0" w:color="auto"/>
                    <w:left w:val="none" w:sz="0" w:space="0" w:color="auto"/>
                    <w:bottom w:val="none" w:sz="0" w:space="0" w:color="auto"/>
                    <w:right w:val="none" w:sz="0" w:space="0" w:color="auto"/>
                  </w:divBdr>
                  <w:divsChild>
                    <w:div w:id="94178826">
                      <w:marLeft w:val="0"/>
                      <w:marRight w:val="0"/>
                      <w:marTop w:val="0"/>
                      <w:marBottom w:val="0"/>
                      <w:divBdr>
                        <w:top w:val="none" w:sz="0" w:space="0" w:color="auto"/>
                        <w:left w:val="none" w:sz="0" w:space="0" w:color="auto"/>
                        <w:bottom w:val="none" w:sz="0" w:space="0" w:color="auto"/>
                        <w:right w:val="none" w:sz="0" w:space="0" w:color="auto"/>
                      </w:divBdr>
                    </w:div>
                  </w:divsChild>
                </w:div>
                <w:div w:id="471142610">
                  <w:marLeft w:val="0"/>
                  <w:marRight w:val="0"/>
                  <w:marTop w:val="0"/>
                  <w:marBottom w:val="0"/>
                  <w:divBdr>
                    <w:top w:val="none" w:sz="0" w:space="0" w:color="auto"/>
                    <w:left w:val="none" w:sz="0" w:space="0" w:color="auto"/>
                    <w:bottom w:val="none" w:sz="0" w:space="0" w:color="auto"/>
                    <w:right w:val="none" w:sz="0" w:space="0" w:color="auto"/>
                  </w:divBdr>
                  <w:divsChild>
                    <w:div w:id="1256479421">
                      <w:marLeft w:val="0"/>
                      <w:marRight w:val="0"/>
                      <w:marTop w:val="0"/>
                      <w:marBottom w:val="0"/>
                      <w:divBdr>
                        <w:top w:val="none" w:sz="0" w:space="0" w:color="auto"/>
                        <w:left w:val="none" w:sz="0" w:space="0" w:color="auto"/>
                        <w:bottom w:val="none" w:sz="0" w:space="0" w:color="auto"/>
                        <w:right w:val="none" w:sz="0" w:space="0" w:color="auto"/>
                      </w:divBdr>
                    </w:div>
                  </w:divsChild>
                </w:div>
                <w:div w:id="525218510">
                  <w:marLeft w:val="0"/>
                  <w:marRight w:val="0"/>
                  <w:marTop w:val="0"/>
                  <w:marBottom w:val="0"/>
                  <w:divBdr>
                    <w:top w:val="none" w:sz="0" w:space="0" w:color="auto"/>
                    <w:left w:val="none" w:sz="0" w:space="0" w:color="auto"/>
                    <w:bottom w:val="none" w:sz="0" w:space="0" w:color="auto"/>
                    <w:right w:val="none" w:sz="0" w:space="0" w:color="auto"/>
                  </w:divBdr>
                  <w:divsChild>
                    <w:div w:id="64844942">
                      <w:marLeft w:val="0"/>
                      <w:marRight w:val="0"/>
                      <w:marTop w:val="0"/>
                      <w:marBottom w:val="0"/>
                      <w:divBdr>
                        <w:top w:val="none" w:sz="0" w:space="0" w:color="auto"/>
                        <w:left w:val="none" w:sz="0" w:space="0" w:color="auto"/>
                        <w:bottom w:val="none" w:sz="0" w:space="0" w:color="auto"/>
                        <w:right w:val="none" w:sz="0" w:space="0" w:color="auto"/>
                      </w:divBdr>
                    </w:div>
                    <w:div w:id="876434274">
                      <w:marLeft w:val="0"/>
                      <w:marRight w:val="0"/>
                      <w:marTop w:val="0"/>
                      <w:marBottom w:val="0"/>
                      <w:divBdr>
                        <w:top w:val="none" w:sz="0" w:space="0" w:color="auto"/>
                        <w:left w:val="none" w:sz="0" w:space="0" w:color="auto"/>
                        <w:bottom w:val="none" w:sz="0" w:space="0" w:color="auto"/>
                        <w:right w:val="none" w:sz="0" w:space="0" w:color="auto"/>
                      </w:divBdr>
                    </w:div>
                    <w:div w:id="1662586796">
                      <w:marLeft w:val="0"/>
                      <w:marRight w:val="0"/>
                      <w:marTop w:val="0"/>
                      <w:marBottom w:val="0"/>
                      <w:divBdr>
                        <w:top w:val="none" w:sz="0" w:space="0" w:color="auto"/>
                        <w:left w:val="none" w:sz="0" w:space="0" w:color="auto"/>
                        <w:bottom w:val="none" w:sz="0" w:space="0" w:color="auto"/>
                        <w:right w:val="none" w:sz="0" w:space="0" w:color="auto"/>
                      </w:divBdr>
                    </w:div>
                  </w:divsChild>
                </w:div>
                <w:div w:id="784927283">
                  <w:marLeft w:val="0"/>
                  <w:marRight w:val="0"/>
                  <w:marTop w:val="0"/>
                  <w:marBottom w:val="0"/>
                  <w:divBdr>
                    <w:top w:val="none" w:sz="0" w:space="0" w:color="auto"/>
                    <w:left w:val="none" w:sz="0" w:space="0" w:color="auto"/>
                    <w:bottom w:val="none" w:sz="0" w:space="0" w:color="auto"/>
                    <w:right w:val="none" w:sz="0" w:space="0" w:color="auto"/>
                  </w:divBdr>
                  <w:divsChild>
                    <w:div w:id="1696421041">
                      <w:marLeft w:val="0"/>
                      <w:marRight w:val="0"/>
                      <w:marTop w:val="0"/>
                      <w:marBottom w:val="0"/>
                      <w:divBdr>
                        <w:top w:val="none" w:sz="0" w:space="0" w:color="auto"/>
                        <w:left w:val="none" w:sz="0" w:space="0" w:color="auto"/>
                        <w:bottom w:val="none" w:sz="0" w:space="0" w:color="auto"/>
                        <w:right w:val="none" w:sz="0" w:space="0" w:color="auto"/>
                      </w:divBdr>
                    </w:div>
                  </w:divsChild>
                </w:div>
                <w:div w:id="1067916391">
                  <w:marLeft w:val="0"/>
                  <w:marRight w:val="0"/>
                  <w:marTop w:val="0"/>
                  <w:marBottom w:val="0"/>
                  <w:divBdr>
                    <w:top w:val="none" w:sz="0" w:space="0" w:color="auto"/>
                    <w:left w:val="none" w:sz="0" w:space="0" w:color="auto"/>
                    <w:bottom w:val="none" w:sz="0" w:space="0" w:color="auto"/>
                    <w:right w:val="none" w:sz="0" w:space="0" w:color="auto"/>
                  </w:divBdr>
                  <w:divsChild>
                    <w:div w:id="1223448570">
                      <w:marLeft w:val="0"/>
                      <w:marRight w:val="0"/>
                      <w:marTop w:val="0"/>
                      <w:marBottom w:val="0"/>
                      <w:divBdr>
                        <w:top w:val="none" w:sz="0" w:space="0" w:color="auto"/>
                        <w:left w:val="none" w:sz="0" w:space="0" w:color="auto"/>
                        <w:bottom w:val="none" w:sz="0" w:space="0" w:color="auto"/>
                        <w:right w:val="none" w:sz="0" w:space="0" w:color="auto"/>
                      </w:divBdr>
                    </w:div>
                  </w:divsChild>
                </w:div>
                <w:div w:id="1495753722">
                  <w:marLeft w:val="0"/>
                  <w:marRight w:val="0"/>
                  <w:marTop w:val="0"/>
                  <w:marBottom w:val="0"/>
                  <w:divBdr>
                    <w:top w:val="none" w:sz="0" w:space="0" w:color="auto"/>
                    <w:left w:val="none" w:sz="0" w:space="0" w:color="auto"/>
                    <w:bottom w:val="none" w:sz="0" w:space="0" w:color="auto"/>
                    <w:right w:val="none" w:sz="0" w:space="0" w:color="auto"/>
                  </w:divBdr>
                  <w:divsChild>
                    <w:div w:id="452797118">
                      <w:marLeft w:val="0"/>
                      <w:marRight w:val="0"/>
                      <w:marTop w:val="0"/>
                      <w:marBottom w:val="0"/>
                      <w:divBdr>
                        <w:top w:val="none" w:sz="0" w:space="0" w:color="auto"/>
                        <w:left w:val="none" w:sz="0" w:space="0" w:color="auto"/>
                        <w:bottom w:val="none" w:sz="0" w:space="0" w:color="auto"/>
                        <w:right w:val="none" w:sz="0" w:space="0" w:color="auto"/>
                      </w:divBdr>
                    </w:div>
                  </w:divsChild>
                </w:div>
                <w:div w:id="1861237300">
                  <w:marLeft w:val="0"/>
                  <w:marRight w:val="0"/>
                  <w:marTop w:val="0"/>
                  <w:marBottom w:val="0"/>
                  <w:divBdr>
                    <w:top w:val="none" w:sz="0" w:space="0" w:color="auto"/>
                    <w:left w:val="none" w:sz="0" w:space="0" w:color="auto"/>
                    <w:bottom w:val="none" w:sz="0" w:space="0" w:color="auto"/>
                    <w:right w:val="none" w:sz="0" w:space="0" w:color="auto"/>
                  </w:divBdr>
                  <w:divsChild>
                    <w:div w:id="8042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733">
          <w:marLeft w:val="0"/>
          <w:marRight w:val="0"/>
          <w:marTop w:val="0"/>
          <w:marBottom w:val="0"/>
          <w:divBdr>
            <w:top w:val="none" w:sz="0" w:space="0" w:color="auto"/>
            <w:left w:val="none" w:sz="0" w:space="0" w:color="auto"/>
            <w:bottom w:val="none" w:sz="0" w:space="0" w:color="auto"/>
            <w:right w:val="none" w:sz="0" w:space="0" w:color="auto"/>
          </w:divBdr>
        </w:div>
        <w:div w:id="2085181372">
          <w:marLeft w:val="0"/>
          <w:marRight w:val="0"/>
          <w:marTop w:val="0"/>
          <w:marBottom w:val="0"/>
          <w:divBdr>
            <w:top w:val="none" w:sz="0" w:space="0" w:color="auto"/>
            <w:left w:val="none" w:sz="0" w:space="0" w:color="auto"/>
            <w:bottom w:val="none" w:sz="0" w:space="0" w:color="auto"/>
            <w:right w:val="none" w:sz="0" w:space="0" w:color="auto"/>
          </w:divBdr>
        </w:div>
        <w:div w:id="2094858746">
          <w:marLeft w:val="0"/>
          <w:marRight w:val="0"/>
          <w:marTop w:val="0"/>
          <w:marBottom w:val="0"/>
          <w:divBdr>
            <w:top w:val="none" w:sz="0" w:space="0" w:color="auto"/>
            <w:left w:val="none" w:sz="0" w:space="0" w:color="auto"/>
            <w:bottom w:val="none" w:sz="0" w:space="0" w:color="auto"/>
            <w:right w:val="none" w:sz="0" w:space="0" w:color="auto"/>
          </w:divBdr>
        </w:div>
      </w:divsChild>
    </w:div>
    <w:div w:id="1832410652">
      <w:bodyDiv w:val="1"/>
      <w:marLeft w:val="0"/>
      <w:marRight w:val="0"/>
      <w:marTop w:val="0"/>
      <w:marBottom w:val="0"/>
      <w:divBdr>
        <w:top w:val="none" w:sz="0" w:space="0" w:color="auto"/>
        <w:left w:val="none" w:sz="0" w:space="0" w:color="auto"/>
        <w:bottom w:val="none" w:sz="0" w:space="0" w:color="auto"/>
        <w:right w:val="none" w:sz="0" w:space="0" w:color="auto"/>
      </w:divBdr>
      <w:divsChild>
        <w:div w:id="168951971">
          <w:marLeft w:val="0"/>
          <w:marRight w:val="0"/>
          <w:marTop w:val="0"/>
          <w:marBottom w:val="0"/>
          <w:divBdr>
            <w:top w:val="none" w:sz="0" w:space="0" w:color="auto"/>
            <w:left w:val="none" w:sz="0" w:space="0" w:color="auto"/>
            <w:bottom w:val="none" w:sz="0" w:space="0" w:color="auto"/>
            <w:right w:val="none" w:sz="0" w:space="0" w:color="auto"/>
          </w:divBdr>
        </w:div>
        <w:div w:id="441386551">
          <w:marLeft w:val="0"/>
          <w:marRight w:val="0"/>
          <w:marTop w:val="0"/>
          <w:marBottom w:val="0"/>
          <w:divBdr>
            <w:top w:val="none" w:sz="0" w:space="0" w:color="auto"/>
            <w:left w:val="none" w:sz="0" w:space="0" w:color="auto"/>
            <w:bottom w:val="none" w:sz="0" w:space="0" w:color="auto"/>
            <w:right w:val="none" w:sz="0" w:space="0" w:color="auto"/>
          </w:divBdr>
          <w:divsChild>
            <w:div w:id="98836205">
              <w:marLeft w:val="0"/>
              <w:marRight w:val="0"/>
              <w:marTop w:val="0"/>
              <w:marBottom w:val="0"/>
              <w:divBdr>
                <w:top w:val="none" w:sz="0" w:space="0" w:color="auto"/>
                <w:left w:val="none" w:sz="0" w:space="0" w:color="auto"/>
                <w:bottom w:val="none" w:sz="0" w:space="0" w:color="auto"/>
                <w:right w:val="none" w:sz="0" w:space="0" w:color="auto"/>
              </w:divBdr>
            </w:div>
            <w:div w:id="226845174">
              <w:marLeft w:val="0"/>
              <w:marRight w:val="0"/>
              <w:marTop w:val="0"/>
              <w:marBottom w:val="0"/>
              <w:divBdr>
                <w:top w:val="none" w:sz="0" w:space="0" w:color="auto"/>
                <w:left w:val="none" w:sz="0" w:space="0" w:color="auto"/>
                <w:bottom w:val="none" w:sz="0" w:space="0" w:color="auto"/>
                <w:right w:val="none" w:sz="0" w:space="0" w:color="auto"/>
              </w:divBdr>
            </w:div>
            <w:div w:id="259947768">
              <w:marLeft w:val="0"/>
              <w:marRight w:val="0"/>
              <w:marTop w:val="0"/>
              <w:marBottom w:val="0"/>
              <w:divBdr>
                <w:top w:val="none" w:sz="0" w:space="0" w:color="auto"/>
                <w:left w:val="none" w:sz="0" w:space="0" w:color="auto"/>
                <w:bottom w:val="none" w:sz="0" w:space="0" w:color="auto"/>
                <w:right w:val="none" w:sz="0" w:space="0" w:color="auto"/>
              </w:divBdr>
            </w:div>
            <w:div w:id="377361743">
              <w:marLeft w:val="0"/>
              <w:marRight w:val="0"/>
              <w:marTop w:val="0"/>
              <w:marBottom w:val="0"/>
              <w:divBdr>
                <w:top w:val="none" w:sz="0" w:space="0" w:color="auto"/>
                <w:left w:val="none" w:sz="0" w:space="0" w:color="auto"/>
                <w:bottom w:val="none" w:sz="0" w:space="0" w:color="auto"/>
                <w:right w:val="none" w:sz="0" w:space="0" w:color="auto"/>
              </w:divBdr>
            </w:div>
            <w:div w:id="654840749">
              <w:marLeft w:val="0"/>
              <w:marRight w:val="0"/>
              <w:marTop w:val="0"/>
              <w:marBottom w:val="0"/>
              <w:divBdr>
                <w:top w:val="none" w:sz="0" w:space="0" w:color="auto"/>
                <w:left w:val="none" w:sz="0" w:space="0" w:color="auto"/>
                <w:bottom w:val="none" w:sz="0" w:space="0" w:color="auto"/>
                <w:right w:val="none" w:sz="0" w:space="0" w:color="auto"/>
              </w:divBdr>
            </w:div>
            <w:div w:id="708801130">
              <w:marLeft w:val="0"/>
              <w:marRight w:val="0"/>
              <w:marTop w:val="0"/>
              <w:marBottom w:val="0"/>
              <w:divBdr>
                <w:top w:val="none" w:sz="0" w:space="0" w:color="auto"/>
                <w:left w:val="none" w:sz="0" w:space="0" w:color="auto"/>
                <w:bottom w:val="none" w:sz="0" w:space="0" w:color="auto"/>
                <w:right w:val="none" w:sz="0" w:space="0" w:color="auto"/>
              </w:divBdr>
            </w:div>
            <w:div w:id="780537119">
              <w:marLeft w:val="0"/>
              <w:marRight w:val="0"/>
              <w:marTop w:val="0"/>
              <w:marBottom w:val="0"/>
              <w:divBdr>
                <w:top w:val="none" w:sz="0" w:space="0" w:color="auto"/>
                <w:left w:val="none" w:sz="0" w:space="0" w:color="auto"/>
                <w:bottom w:val="none" w:sz="0" w:space="0" w:color="auto"/>
                <w:right w:val="none" w:sz="0" w:space="0" w:color="auto"/>
              </w:divBdr>
            </w:div>
            <w:div w:id="888763861">
              <w:marLeft w:val="0"/>
              <w:marRight w:val="0"/>
              <w:marTop w:val="0"/>
              <w:marBottom w:val="0"/>
              <w:divBdr>
                <w:top w:val="none" w:sz="0" w:space="0" w:color="auto"/>
                <w:left w:val="none" w:sz="0" w:space="0" w:color="auto"/>
                <w:bottom w:val="none" w:sz="0" w:space="0" w:color="auto"/>
                <w:right w:val="none" w:sz="0" w:space="0" w:color="auto"/>
              </w:divBdr>
            </w:div>
            <w:div w:id="1131822846">
              <w:marLeft w:val="0"/>
              <w:marRight w:val="0"/>
              <w:marTop w:val="0"/>
              <w:marBottom w:val="0"/>
              <w:divBdr>
                <w:top w:val="none" w:sz="0" w:space="0" w:color="auto"/>
                <w:left w:val="none" w:sz="0" w:space="0" w:color="auto"/>
                <w:bottom w:val="none" w:sz="0" w:space="0" w:color="auto"/>
                <w:right w:val="none" w:sz="0" w:space="0" w:color="auto"/>
              </w:divBdr>
            </w:div>
            <w:div w:id="1328250085">
              <w:marLeft w:val="0"/>
              <w:marRight w:val="0"/>
              <w:marTop w:val="0"/>
              <w:marBottom w:val="0"/>
              <w:divBdr>
                <w:top w:val="none" w:sz="0" w:space="0" w:color="auto"/>
                <w:left w:val="none" w:sz="0" w:space="0" w:color="auto"/>
                <w:bottom w:val="none" w:sz="0" w:space="0" w:color="auto"/>
                <w:right w:val="none" w:sz="0" w:space="0" w:color="auto"/>
              </w:divBdr>
            </w:div>
            <w:div w:id="1525944265">
              <w:marLeft w:val="0"/>
              <w:marRight w:val="0"/>
              <w:marTop w:val="0"/>
              <w:marBottom w:val="0"/>
              <w:divBdr>
                <w:top w:val="none" w:sz="0" w:space="0" w:color="auto"/>
                <w:left w:val="none" w:sz="0" w:space="0" w:color="auto"/>
                <w:bottom w:val="none" w:sz="0" w:space="0" w:color="auto"/>
                <w:right w:val="none" w:sz="0" w:space="0" w:color="auto"/>
              </w:divBdr>
            </w:div>
            <w:div w:id="1611157114">
              <w:marLeft w:val="0"/>
              <w:marRight w:val="0"/>
              <w:marTop w:val="0"/>
              <w:marBottom w:val="0"/>
              <w:divBdr>
                <w:top w:val="none" w:sz="0" w:space="0" w:color="auto"/>
                <w:left w:val="none" w:sz="0" w:space="0" w:color="auto"/>
                <w:bottom w:val="none" w:sz="0" w:space="0" w:color="auto"/>
                <w:right w:val="none" w:sz="0" w:space="0" w:color="auto"/>
              </w:divBdr>
            </w:div>
            <w:div w:id="1663121209">
              <w:marLeft w:val="0"/>
              <w:marRight w:val="0"/>
              <w:marTop w:val="0"/>
              <w:marBottom w:val="0"/>
              <w:divBdr>
                <w:top w:val="none" w:sz="0" w:space="0" w:color="auto"/>
                <w:left w:val="none" w:sz="0" w:space="0" w:color="auto"/>
                <w:bottom w:val="none" w:sz="0" w:space="0" w:color="auto"/>
                <w:right w:val="none" w:sz="0" w:space="0" w:color="auto"/>
              </w:divBdr>
            </w:div>
            <w:div w:id="1911770150">
              <w:marLeft w:val="0"/>
              <w:marRight w:val="0"/>
              <w:marTop w:val="0"/>
              <w:marBottom w:val="0"/>
              <w:divBdr>
                <w:top w:val="none" w:sz="0" w:space="0" w:color="auto"/>
                <w:left w:val="none" w:sz="0" w:space="0" w:color="auto"/>
                <w:bottom w:val="none" w:sz="0" w:space="0" w:color="auto"/>
                <w:right w:val="none" w:sz="0" w:space="0" w:color="auto"/>
              </w:divBdr>
            </w:div>
            <w:div w:id="1973098990">
              <w:marLeft w:val="0"/>
              <w:marRight w:val="0"/>
              <w:marTop w:val="0"/>
              <w:marBottom w:val="0"/>
              <w:divBdr>
                <w:top w:val="none" w:sz="0" w:space="0" w:color="auto"/>
                <w:left w:val="none" w:sz="0" w:space="0" w:color="auto"/>
                <w:bottom w:val="none" w:sz="0" w:space="0" w:color="auto"/>
                <w:right w:val="none" w:sz="0" w:space="0" w:color="auto"/>
              </w:divBdr>
            </w:div>
            <w:div w:id="1993755711">
              <w:marLeft w:val="0"/>
              <w:marRight w:val="0"/>
              <w:marTop w:val="0"/>
              <w:marBottom w:val="0"/>
              <w:divBdr>
                <w:top w:val="none" w:sz="0" w:space="0" w:color="auto"/>
                <w:left w:val="none" w:sz="0" w:space="0" w:color="auto"/>
                <w:bottom w:val="none" w:sz="0" w:space="0" w:color="auto"/>
                <w:right w:val="none" w:sz="0" w:space="0" w:color="auto"/>
              </w:divBdr>
            </w:div>
            <w:div w:id="2055812566">
              <w:marLeft w:val="0"/>
              <w:marRight w:val="0"/>
              <w:marTop w:val="0"/>
              <w:marBottom w:val="0"/>
              <w:divBdr>
                <w:top w:val="none" w:sz="0" w:space="0" w:color="auto"/>
                <w:left w:val="none" w:sz="0" w:space="0" w:color="auto"/>
                <w:bottom w:val="none" w:sz="0" w:space="0" w:color="auto"/>
                <w:right w:val="none" w:sz="0" w:space="0" w:color="auto"/>
              </w:divBdr>
            </w:div>
            <w:div w:id="2125077367">
              <w:marLeft w:val="0"/>
              <w:marRight w:val="0"/>
              <w:marTop w:val="0"/>
              <w:marBottom w:val="0"/>
              <w:divBdr>
                <w:top w:val="none" w:sz="0" w:space="0" w:color="auto"/>
                <w:left w:val="none" w:sz="0" w:space="0" w:color="auto"/>
                <w:bottom w:val="none" w:sz="0" w:space="0" w:color="auto"/>
                <w:right w:val="none" w:sz="0" w:space="0" w:color="auto"/>
              </w:divBdr>
            </w:div>
          </w:divsChild>
        </w:div>
        <w:div w:id="620771857">
          <w:marLeft w:val="0"/>
          <w:marRight w:val="0"/>
          <w:marTop w:val="0"/>
          <w:marBottom w:val="0"/>
          <w:divBdr>
            <w:top w:val="none" w:sz="0" w:space="0" w:color="auto"/>
            <w:left w:val="none" w:sz="0" w:space="0" w:color="auto"/>
            <w:bottom w:val="none" w:sz="0" w:space="0" w:color="auto"/>
            <w:right w:val="none" w:sz="0" w:space="0" w:color="auto"/>
          </w:divBdr>
        </w:div>
        <w:div w:id="648092238">
          <w:marLeft w:val="0"/>
          <w:marRight w:val="0"/>
          <w:marTop w:val="0"/>
          <w:marBottom w:val="0"/>
          <w:divBdr>
            <w:top w:val="none" w:sz="0" w:space="0" w:color="auto"/>
            <w:left w:val="none" w:sz="0" w:space="0" w:color="auto"/>
            <w:bottom w:val="none" w:sz="0" w:space="0" w:color="auto"/>
            <w:right w:val="none" w:sz="0" w:space="0" w:color="auto"/>
          </w:divBdr>
        </w:div>
        <w:div w:id="697125737">
          <w:marLeft w:val="0"/>
          <w:marRight w:val="0"/>
          <w:marTop w:val="0"/>
          <w:marBottom w:val="0"/>
          <w:divBdr>
            <w:top w:val="none" w:sz="0" w:space="0" w:color="auto"/>
            <w:left w:val="none" w:sz="0" w:space="0" w:color="auto"/>
            <w:bottom w:val="none" w:sz="0" w:space="0" w:color="auto"/>
            <w:right w:val="none" w:sz="0" w:space="0" w:color="auto"/>
          </w:divBdr>
        </w:div>
        <w:div w:id="770052234">
          <w:marLeft w:val="0"/>
          <w:marRight w:val="0"/>
          <w:marTop w:val="0"/>
          <w:marBottom w:val="0"/>
          <w:divBdr>
            <w:top w:val="none" w:sz="0" w:space="0" w:color="auto"/>
            <w:left w:val="none" w:sz="0" w:space="0" w:color="auto"/>
            <w:bottom w:val="none" w:sz="0" w:space="0" w:color="auto"/>
            <w:right w:val="none" w:sz="0" w:space="0" w:color="auto"/>
          </w:divBdr>
        </w:div>
        <w:div w:id="1042897587">
          <w:marLeft w:val="0"/>
          <w:marRight w:val="0"/>
          <w:marTop w:val="0"/>
          <w:marBottom w:val="0"/>
          <w:divBdr>
            <w:top w:val="none" w:sz="0" w:space="0" w:color="auto"/>
            <w:left w:val="none" w:sz="0" w:space="0" w:color="auto"/>
            <w:bottom w:val="none" w:sz="0" w:space="0" w:color="auto"/>
            <w:right w:val="none" w:sz="0" w:space="0" w:color="auto"/>
          </w:divBdr>
        </w:div>
        <w:div w:id="1460493119">
          <w:marLeft w:val="0"/>
          <w:marRight w:val="0"/>
          <w:marTop w:val="0"/>
          <w:marBottom w:val="0"/>
          <w:divBdr>
            <w:top w:val="none" w:sz="0" w:space="0" w:color="auto"/>
            <w:left w:val="none" w:sz="0" w:space="0" w:color="auto"/>
            <w:bottom w:val="none" w:sz="0" w:space="0" w:color="auto"/>
            <w:right w:val="none" w:sz="0" w:space="0" w:color="auto"/>
          </w:divBdr>
        </w:div>
        <w:div w:id="1532112035">
          <w:marLeft w:val="0"/>
          <w:marRight w:val="0"/>
          <w:marTop w:val="0"/>
          <w:marBottom w:val="0"/>
          <w:divBdr>
            <w:top w:val="none" w:sz="0" w:space="0" w:color="auto"/>
            <w:left w:val="none" w:sz="0" w:space="0" w:color="auto"/>
            <w:bottom w:val="none" w:sz="0" w:space="0" w:color="auto"/>
            <w:right w:val="none" w:sz="0" w:space="0" w:color="auto"/>
          </w:divBdr>
        </w:div>
        <w:div w:id="1598369524">
          <w:marLeft w:val="0"/>
          <w:marRight w:val="0"/>
          <w:marTop w:val="0"/>
          <w:marBottom w:val="0"/>
          <w:divBdr>
            <w:top w:val="none" w:sz="0" w:space="0" w:color="auto"/>
            <w:left w:val="none" w:sz="0" w:space="0" w:color="auto"/>
            <w:bottom w:val="none" w:sz="0" w:space="0" w:color="auto"/>
            <w:right w:val="none" w:sz="0" w:space="0" w:color="auto"/>
          </w:divBdr>
        </w:div>
        <w:div w:id="1634017950">
          <w:marLeft w:val="0"/>
          <w:marRight w:val="0"/>
          <w:marTop w:val="0"/>
          <w:marBottom w:val="0"/>
          <w:divBdr>
            <w:top w:val="none" w:sz="0" w:space="0" w:color="auto"/>
            <w:left w:val="none" w:sz="0" w:space="0" w:color="auto"/>
            <w:bottom w:val="none" w:sz="0" w:space="0" w:color="auto"/>
            <w:right w:val="none" w:sz="0" w:space="0" w:color="auto"/>
          </w:divBdr>
        </w:div>
        <w:div w:id="1880242766">
          <w:marLeft w:val="0"/>
          <w:marRight w:val="0"/>
          <w:marTop w:val="0"/>
          <w:marBottom w:val="0"/>
          <w:divBdr>
            <w:top w:val="none" w:sz="0" w:space="0" w:color="auto"/>
            <w:left w:val="none" w:sz="0" w:space="0" w:color="auto"/>
            <w:bottom w:val="none" w:sz="0" w:space="0" w:color="auto"/>
            <w:right w:val="none" w:sz="0" w:space="0" w:color="auto"/>
          </w:divBdr>
        </w:div>
        <w:div w:id="1881087639">
          <w:marLeft w:val="0"/>
          <w:marRight w:val="0"/>
          <w:marTop w:val="0"/>
          <w:marBottom w:val="0"/>
          <w:divBdr>
            <w:top w:val="none" w:sz="0" w:space="0" w:color="auto"/>
            <w:left w:val="none" w:sz="0" w:space="0" w:color="auto"/>
            <w:bottom w:val="none" w:sz="0" w:space="0" w:color="auto"/>
            <w:right w:val="none" w:sz="0" w:space="0" w:color="auto"/>
          </w:divBdr>
        </w:div>
        <w:div w:id="2101834479">
          <w:marLeft w:val="0"/>
          <w:marRight w:val="0"/>
          <w:marTop w:val="0"/>
          <w:marBottom w:val="0"/>
          <w:divBdr>
            <w:top w:val="none" w:sz="0" w:space="0" w:color="auto"/>
            <w:left w:val="none" w:sz="0" w:space="0" w:color="auto"/>
            <w:bottom w:val="none" w:sz="0" w:space="0" w:color="auto"/>
            <w:right w:val="none" w:sz="0" w:space="0" w:color="auto"/>
          </w:divBdr>
        </w:div>
        <w:div w:id="2128306922">
          <w:marLeft w:val="0"/>
          <w:marRight w:val="0"/>
          <w:marTop w:val="0"/>
          <w:marBottom w:val="0"/>
          <w:divBdr>
            <w:top w:val="none" w:sz="0" w:space="0" w:color="auto"/>
            <w:left w:val="none" w:sz="0" w:space="0" w:color="auto"/>
            <w:bottom w:val="none" w:sz="0" w:space="0" w:color="auto"/>
            <w:right w:val="none" w:sz="0" w:space="0" w:color="auto"/>
          </w:divBdr>
        </w:div>
      </w:divsChild>
    </w:div>
    <w:div w:id="1840272482">
      <w:bodyDiv w:val="1"/>
      <w:marLeft w:val="0"/>
      <w:marRight w:val="0"/>
      <w:marTop w:val="0"/>
      <w:marBottom w:val="0"/>
      <w:divBdr>
        <w:top w:val="none" w:sz="0" w:space="0" w:color="auto"/>
        <w:left w:val="none" w:sz="0" w:space="0" w:color="auto"/>
        <w:bottom w:val="none" w:sz="0" w:space="0" w:color="auto"/>
        <w:right w:val="none" w:sz="0" w:space="0" w:color="auto"/>
      </w:divBdr>
    </w:div>
    <w:div w:id="1853449355">
      <w:bodyDiv w:val="1"/>
      <w:marLeft w:val="0"/>
      <w:marRight w:val="0"/>
      <w:marTop w:val="0"/>
      <w:marBottom w:val="0"/>
      <w:divBdr>
        <w:top w:val="none" w:sz="0" w:space="0" w:color="auto"/>
        <w:left w:val="none" w:sz="0" w:space="0" w:color="auto"/>
        <w:bottom w:val="none" w:sz="0" w:space="0" w:color="auto"/>
        <w:right w:val="none" w:sz="0" w:space="0" w:color="auto"/>
      </w:divBdr>
    </w:div>
    <w:div w:id="1866362116">
      <w:bodyDiv w:val="1"/>
      <w:marLeft w:val="0"/>
      <w:marRight w:val="0"/>
      <w:marTop w:val="0"/>
      <w:marBottom w:val="0"/>
      <w:divBdr>
        <w:top w:val="none" w:sz="0" w:space="0" w:color="auto"/>
        <w:left w:val="none" w:sz="0" w:space="0" w:color="auto"/>
        <w:bottom w:val="none" w:sz="0" w:space="0" w:color="auto"/>
        <w:right w:val="none" w:sz="0" w:space="0" w:color="auto"/>
      </w:divBdr>
      <w:divsChild>
        <w:div w:id="19480993">
          <w:marLeft w:val="0"/>
          <w:marRight w:val="0"/>
          <w:marTop w:val="0"/>
          <w:marBottom w:val="0"/>
          <w:divBdr>
            <w:top w:val="none" w:sz="0" w:space="0" w:color="auto"/>
            <w:left w:val="none" w:sz="0" w:space="0" w:color="auto"/>
            <w:bottom w:val="none" w:sz="0" w:space="0" w:color="auto"/>
            <w:right w:val="none" w:sz="0" w:space="0" w:color="auto"/>
          </w:divBdr>
        </w:div>
        <w:div w:id="90663029">
          <w:marLeft w:val="0"/>
          <w:marRight w:val="0"/>
          <w:marTop w:val="0"/>
          <w:marBottom w:val="0"/>
          <w:divBdr>
            <w:top w:val="none" w:sz="0" w:space="0" w:color="auto"/>
            <w:left w:val="none" w:sz="0" w:space="0" w:color="auto"/>
            <w:bottom w:val="none" w:sz="0" w:space="0" w:color="auto"/>
            <w:right w:val="none" w:sz="0" w:space="0" w:color="auto"/>
          </w:divBdr>
        </w:div>
        <w:div w:id="105854385">
          <w:marLeft w:val="0"/>
          <w:marRight w:val="0"/>
          <w:marTop w:val="0"/>
          <w:marBottom w:val="0"/>
          <w:divBdr>
            <w:top w:val="none" w:sz="0" w:space="0" w:color="auto"/>
            <w:left w:val="none" w:sz="0" w:space="0" w:color="auto"/>
            <w:bottom w:val="none" w:sz="0" w:space="0" w:color="auto"/>
            <w:right w:val="none" w:sz="0" w:space="0" w:color="auto"/>
          </w:divBdr>
        </w:div>
        <w:div w:id="128282360">
          <w:marLeft w:val="0"/>
          <w:marRight w:val="0"/>
          <w:marTop w:val="0"/>
          <w:marBottom w:val="0"/>
          <w:divBdr>
            <w:top w:val="none" w:sz="0" w:space="0" w:color="auto"/>
            <w:left w:val="none" w:sz="0" w:space="0" w:color="auto"/>
            <w:bottom w:val="none" w:sz="0" w:space="0" w:color="auto"/>
            <w:right w:val="none" w:sz="0" w:space="0" w:color="auto"/>
          </w:divBdr>
        </w:div>
        <w:div w:id="661196668">
          <w:marLeft w:val="0"/>
          <w:marRight w:val="0"/>
          <w:marTop w:val="0"/>
          <w:marBottom w:val="0"/>
          <w:divBdr>
            <w:top w:val="none" w:sz="0" w:space="0" w:color="auto"/>
            <w:left w:val="none" w:sz="0" w:space="0" w:color="auto"/>
            <w:bottom w:val="none" w:sz="0" w:space="0" w:color="auto"/>
            <w:right w:val="none" w:sz="0" w:space="0" w:color="auto"/>
          </w:divBdr>
        </w:div>
        <w:div w:id="1352219742">
          <w:marLeft w:val="0"/>
          <w:marRight w:val="0"/>
          <w:marTop w:val="0"/>
          <w:marBottom w:val="0"/>
          <w:divBdr>
            <w:top w:val="none" w:sz="0" w:space="0" w:color="auto"/>
            <w:left w:val="none" w:sz="0" w:space="0" w:color="auto"/>
            <w:bottom w:val="none" w:sz="0" w:space="0" w:color="auto"/>
            <w:right w:val="none" w:sz="0" w:space="0" w:color="auto"/>
          </w:divBdr>
        </w:div>
        <w:div w:id="1468082816">
          <w:marLeft w:val="0"/>
          <w:marRight w:val="0"/>
          <w:marTop w:val="0"/>
          <w:marBottom w:val="0"/>
          <w:divBdr>
            <w:top w:val="none" w:sz="0" w:space="0" w:color="auto"/>
            <w:left w:val="none" w:sz="0" w:space="0" w:color="auto"/>
            <w:bottom w:val="none" w:sz="0" w:space="0" w:color="auto"/>
            <w:right w:val="none" w:sz="0" w:space="0" w:color="auto"/>
          </w:divBdr>
        </w:div>
        <w:div w:id="1715347615">
          <w:marLeft w:val="0"/>
          <w:marRight w:val="0"/>
          <w:marTop w:val="0"/>
          <w:marBottom w:val="0"/>
          <w:divBdr>
            <w:top w:val="none" w:sz="0" w:space="0" w:color="auto"/>
            <w:left w:val="none" w:sz="0" w:space="0" w:color="auto"/>
            <w:bottom w:val="none" w:sz="0" w:space="0" w:color="auto"/>
            <w:right w:val="none" w:sz="0" w:space="0" w:color="auto"/>
          </w:divBdr>
        </w:div>
        <w:div w:id="2051294082">
          <w:marLeft w:val="0"/>
          <w:marRight w:val="0"/>
          <w:marTop w:val="0"/>
          <w:marBottom w:val="0"/>
          <w:divBdr>
            <w:top w:val="none" w:sz="0" w:space="0" w:color="auto"/>
            <w:left w:val="none" w:sz="0" w:space="0" w:color="auto"/>
            <w:bottom w:val="none" w:sz="0" w:space="0" w:color="auto"/>
            <w:right w:val="none" w:sz="0" w:space="0" w:color="auto"/>
          </w:divBdr>
        </w:div>
        <w:div w:id="2090497687">
          <w:marLeft w:val="0"/>
          <w:marRight w:val="0"/>
          <w:marTop w:val="0"/>
          <w:marBottom w:val="0"/>
          <w:divBdr>
            <w:top w:val="none" w:sz="0" w:space="0" w:color="auto"/>
            <w:left w:val="none" w:sz="0" w:space="0" w:color="auto"/>
            <w:bottom w:val="none" w:sz="0" w:space="0" w:color="auto"/>
            <w:right w:val="none" w:sz="0" w:space="0" w:color="auto"/>
          </w:divBdr>
        </w:div>
      </w:divsChild>
    </w:div>
    <w:div w:id="1874658588">
      <w:bodyDiv w:val="1"/>
      <w:marLeft w:val="0"/>
      <w:marRight w:val="0"/>
      <w:marTop w:val="0"/>
      <w:marBottom w:val="0"/>
      <w:divBdr>
        <w:top w:val="none" w:sz="0" w:space="0" w:color="auto"/>
        <w:left w:val="none" w:sz="0" w:space="0" w:color="auto"/>
        <w:bottom w:val="none" w:sz="0" w:space="0" w:color="auto"/>
        <w:right w:val="none" w:sz="0" w:space="0" w:color="auto"/>
      </w:divBdr>
      <w:divsChild>
        <w:div w:id="906184902">
          <w:marLeft w:val="0"/>
          <w:marRight w:val="0"/>
          <w:marTop w:val="0"/>
          <w:marBottom w:val="0"/>
          <w:divBdr>
            <w:top w:val="none" w:sz="0" w:space="0" w:color="auto"/>
            <w:left w:val="none" w:sz="0" w:space="0" w:color="auto"/>
            <w:bottom w:val="none" w:sz="0" w:space="0" w:color="auto"/>
            <w:right w:val="none" w:sz="0" w:space="0" w:color="auto"/>
          </w:divBdr>
          <w:divsChild>
            <w:div w:id="1421171303">
              <w:marLeft w:val="0"/>
              <w:marRight w:val="0"/>
              <w:marTop w:val="0"/>
              <w:marBottom w:val="0"/>
              <w:divBdr>
                <w:top w:val="none" w:sz="0" w:space="0" w:color="auto"/>
                <w:left w:val="none" w:sz="0" w:space="0" w:color="auto"/>
                <w:bottom w:val="none" w:sz="0" w:space="0" w:color="auto"/>
                <w:right w:val="none" w:sz="0" w:space="0" w:color="auto"/>
              </w:divBdr>
            </w:div>
          </w:divsChild>
        </w:div>
        <w:div w:id="2043940765">
          <w:marLeft w:val="0"/>
          <w:marRight w:val="0"/>
          <w:marTop w:val="0"/>
          <w:marBottom w:val="0"/>
          <w:divBdr>
            <w:top w:val="none" w:sz="0" w:space="0" w:color="auto"/>
            <w:left w:val="none" w:sz="0" w:space="0" w:color="auto"/>
            <w:bottom w:val="none" w:sz="0" w:space="0" w:color="auto"/>
            <w:right w:val="none" w:sz="0" w:space="0" w:color="auto"/>
          </w:divBdr>
          <w:divsChild>
            <w:div w:id="11465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154277">
      <w:bodyDiv w:val="1"/>
      <w:marLeft w:val="0"/>
      <w:marRight w:val="0"/>
      <w:marTop w:val="0"/>
      <w:marBottom w:val="0"/>
      <w:divBdr>
        <w:top w:val="none" w:sz="0" w:space="0" w:color="auto"/>
        <w:left w:val="none" w:sz="0" w:space="0" w:color="auto"/>
        <w:bottom w:val="none" w:sz="0" w:space="0" w:color="auto"/>
        <w:right w:val="none" w:sz="0" w:space="0" w:color="auto"/>
      </w:divBdr>
      <w:divsChild>
        <w:div w:id="14432236">
          <w:marLeft w:val="0"/>
          <w:marRight w:val="0"/>
          <w:marTop w:val="0"/>
          <w:marBottom w:val="0"/>
          <w:divBdr>
            <w:top w:val="none" w:sz="0" w:space="0" w:color="auto"/>
            <w:left w:val="none" w:sz="0" w:space="0" w:color="auto"/>
            <w:bottom w:val="none" w:sz="0" w:space="0" w:color="auto"/>
            <w:right w:val="none" w:sz="0" w:space="0" w:color="auto"/>
          </w:divBdr>
          <w:divsChild>
            <w:div w:id="100612662">
              <w:marLeft w:val="0"/>
              <w:marRight w:val="0"/>
              <w:marTop w:val="0"/>
              <w:marBottom w:val="0"/>
              <w:divBdr>
                <w:top w:val="none" w:sz="0" w:space="0" w:color="auto"/>
                <w:left w:val="none" w:sz="0" w:space="0" w:color="auto"/>
                <w:bottom w:val="none" w:sz="0" w:space="0" w:color="auto"/>
                <w:right w:val="none" w:sz="0" w:space="0" w:color="auto"/>
              </w:divBdr>
            </w:div>
            <w:div w:id="192305666">
              <w:marLeft w:val="0"/>
              <w:marRight w:val="0"/>
              <w:marTop w:val="0"/>
              <w:marBottom w:val="0"/>
              <w:divBdr>
                <w:top w:val="none" w:sz="0" w:space="0" w:color="auto"/>
                <w:left w:val="none" w:sz="0" w:space="0" w:color="auto"/>
                <w:bottom w:val="none" w:sz="0" w:space="0" w:color="auto"/>
                <w:right w:val="none" w:sz="0" w:space="0" w:color="auto"/>
              </w:divBdr>
            </w:div>
            <w:div w:id="226188172">
              <w:marLeft w:val="0"/>
              <w:marRight w:val="0"/>
              <w:marTop w:val="0"/>
              <w:marBottom w:val="0"/>
              <w:divBdr>
                <w:top w:val="none" w:sz="0" w:space="0" w:color="auto"/>
                <w:left w:val="none" w:sz="0" w:space="0" w:color="auto"/>
                <w:bottom w:val="none" w:sz="0" w:space="0" w:color="auto"/>
                <w:right w:val="none" w:sz="0" w:space="0" w:color="auto"/>
              </w:divBdr>
            </w:div>
            <w:div w:id="445317862">
              <w:marLeft w:val="0"/>
              <w:marRight w:val="0"/>
              <w:marTop w:val="0"/>
              <w:marBottom w:val="0"/>
              <w:divBdr>
                <w:top w:val="none" w:sz="0" w:space="0" w:color="auto"/>
                <w:left w:val="none" w:sz="0" w:space="0" w:color="auto"/>
                <w:bottom w:val="none" w:sz="0" w:space="0" w:color="auto"/>
                <w:right w:val="none" w:sz="0" w:space="0" w:color="auto"/>
              </w:divBdr>
            </w:div>
            <w:div w:id="474219867">
              <w:marLeft w:val="0"/>
              <w:marRight w:val="0"/>
              <w:marTop w:val="0"/>
              <w:marBottom w:val="0"/>
              <w:divBdr>
                <w:top w:val="none" w:sz="0" w:space="0" w:color="auto"/>
                <w:left w:val="none" w:sz="0" w:space="0" w:color="auto"/>
                <w:bottom w:val="none" w:sz="0" w:space="0" w:color="auto"/>
                <w:right w:val="none" w:sz="0" w:space="0" w:color="auto"/>
              </w:divBdr>
            </w:div>
            <w:div w:id="513229770">
              <w:marLeft w:val="0"/>
              <w:marRight w:val="0"/>
              <w:marTop w:val="0"/>
              <w:marBottom w:val="0"/>
              <w:divBdr>
                <w:top w:val="none" w:sz="0" w:space="0" w:color="auto"/>
                <w:left w:val="none" w:sz="0" w:space="0" w:color="auto"/>
                <w:bottom w:val="none" w:sz="0" w:space="0" w:color="auto"/>
                <w:right w:val="none" w:sz="0" w:space="0" w:color="auto"/>
              </w:divBdr>
            </w:div>
            <w:div w:id="548034227">
              <w:marLeft w:val="0"/>
              <w:marRight w:val="0"/>
              <w:marTop w:val="0"/>
              <w:marBottom w:val="0"/>
              <w:divBdr>
                <w:top w:val="none" w:sz="0" w:space="0" w:color="auto"/>
                <w:left w:val="none" w:sz="0" w:space="0" w:color="auto"/>
                <w:bottom w:val="none" w:sz="0" w:space="0" w:color="auto"/>
                <w:right w:val="none" w:sz="0" w:space="0" w:color="auto"/>
              </w:divBdr>
            </w:div>
            <w:div w:id="753743912">
              <w:marLeft w:val="0"/>
              <w:marRight w:val="0"/>
              <w:marTop w:val="0"/>
              <w:marBottom w:val="0"/>
              <w:divBdr>
                <w:top w:val="none" w:sz="0" w:space="0" w:color="auto"/>
                <w:left w:val="none" w:sz="0" w:space="0" w:color="auto"/>
                <w:bottom w:val="none" w:sz="0" w:space="0" w:color="auto"/>
                <w:right w:val="none" w:sz="0" w:space="0" w:color="auto"/>
              </w:divBdr>
            </w:div>
            <w:div w:id="781806797">
              <w:marLeft w:val="0"/>
              <w:marRight w:val="0"/>
              <w:marTop w:val="0"/>
              <w:marBottom w:val="0"/>
              <w:divBdr>
                <w:top w:val="none" w:sz="0" w:space="0" w:color="auto"/>
                <w:left w:val="none" w:sz="0" w:space="0" w:color="auto"/>
                <w:bottom w:val="none" w:sz="0" w:space="0" w:color="auto"/>
                <w:right w:val="none" w:sz="0" w:space="0" w:color="auto"/>
              </w:divBdr>
            </w:div>
            <w:div w:id="828591321">
              <w:marLeft w:val="0"/>
              <w:marRight w:val="0"/>
              <w:marTop w:val="0"/>
              <w:marBottom w:val="0"/>
              <w:divBdr>
                <w:top w:val="none" w:sz="0" w:space="0" w:color="auto"/>
                <w:left w:val="none" w:sz="0" w:space="0" w:color="auto"/>
                <w:bottom w:val="none" w:sz="0" w:space="0" w:color="auto"/>
                <w:right w:val="none" w:sz="0" w:space="0" w:color="auto"/>
              </w:divBdr>
            </w:div>
            <w:div w:id="842472215">
              <w:marLeft w:val="0"/>
              <w:marRight w:val="0"/>
              <w:marTop w:val="0"/>
              <w:marBottom w:val="0"/>
              <w:divBdr>
                <w:top w:val="none" w:sz="0" w:space="0" w:color="auto"/>
                <w:left w:val="none" w:sz="0" w:space="0" w:color="auto"/>
                <w:bottom w:val="none" w:sz="0" w:space="0" w:color="auto"/>
                <w:right w:val="none" w:sz="0" w:space="0" w:color="auto"/>
              </w:divBdr>
            </w:div>
            <w:div w:id="938174406">
              <w:marLeft w:val="0"/>
              <w:marRight w:val="0"/>
              <w:marTop w:val="0"/>
              <w:marBottom w:val="0"/>
              <w:divBdr>
                <w:top w:val="none" w:sz="0" w:space="0" w:color="auto"/>
                <w:left w:val="none" w:sz="0" w:space="0" w:color="auto"/>
                <w:bottom w:val="none" w:sz="0" w:space="0" w:color="auto"/>
                <w:right w:val="none" w:sz="0" w:space="0" w:color="auto"/>
              </w:divBdr>
            </w:div>
            <w:div w:id="1120101052">
              <w:marLeft w:val="0"/>
              <w:marRight w:val="0"/>
              <w:marTop w:val="0"/>
              <w:marBottom w:val="0"/>
              <w:divBdr>
                <w:top w:val="none" w:sz="0" w:space="0" w:color="auto"/>
                <w:left w:val="none" w:sz="0" w:space="0" w:color="auto"/>
                <w:bottom w:val="none" w:sz="0" w:space="0" w:color="auto"/>
                <w:right w:val="none" w:sz="0" w:space="0" w:color="auto"/>
              </w:divBdr>
            </w:div>
            <w:div w:id="1379159019">
              <w:marLeft w:val="0"/>
              <w:marRight w:val="0"/>
              <w:marTop w:val="0"/>
              <w:marBottom w:val="0"/>
              <w:divBdr>
                <w:top w:val="none" w:sz="0" w:space="0" w:color="auto"/>
                <w:left w:val="none" w:sz="0" w:space="0" w:color="auto"/>
                <w:bottom w:val="none" w:sz="0" w:space="0" w:color="auto"/>
                <w:right w:val="none" w:sz="0" w:space="0" w:color="auto"/>
              </w:divBdr>
            </w:div>
            <w:div w:id="1456800926">
              <w:marLeft w:val="0"/>
              <w:marRight w:val="0"/>
              <w:marTop w:val="0"/>
              <w:marBottom w:val="0"/>
              <w:divBdr>
                <w:top w:val="none" w:sz="0" w:space="0" w:color="auto"/>
                <w:left w:val="none" w:sz="0" w:space="0" w:color="auto"/>
                <w:bottom w:val="none" w:sz="0" w:space="0" w:color="auto"/>
                <w:right w:val="none" w:sz="0" w:space="0" w:color="auto"/>
              </w:divBdr>
            </w:div>
            <w:div w:id="1685088284">
              <w:marLeft w:val="0"/>
              <w:marRight w:val="0"/>
              <w:marTop w:val="0"/>
              <w:marBottom w:val="0"/>
              <w:divBdr>
                <w:top w:val="none" w:sz="0" w:space="0" w:color="auto"/>
                <w:left w:val="none" w:sz="0" w:space="0" w:color="auto"/>
                <w:bottom w:val="none" w:sz="0" w:space="0" w:color="auto"/>
                <w:right w:val="none" w:sz="0" w:space="0" w:color="auto"/>
              </w:divBdr>
            </w:div>
            <w:div w:id="1930113165">
              <w:marLeft w:val="0"/>
              <w:marRight w:val="0"/>
              <w:marTop w:val="0"/>
              <w:marBottom w:val="0"/>
              <w:divBdr>
                <w:top w:val="none" w:sz="0" w:space="0" w:color="auto"/>
                <w:left w:val="none" w:sz="0" w:space="0" w:color="auto"/>
                <w:bottom w:val="none" w:sz="0" w:space="0" w:color="auto"/>
                <w:right w:val="none" w:sz="0" w:space="0" w:color="auto"/>
              </w:divBdr>
            </w:div>
            <w:div w:id="1992170545">
              <w:marLeft w:val="0"/>
              <w:marRight w:val="0"/>
              <w:marTop w:val="0"/>
              <w:marBottom w:val="0"/>
              <w:divBdr>
                <w:top w:val="none" w:sz="0" w:space="0" w:color="auto"/>
                <w:left w:val="none" w:sz="0" w:space="0" w:color="auto"/>
                <w:bottom w:val="none" w:sz="0" w:space="0" w:color="auto"/>
                <w:right w:val="none" w:sz="0" w:space="0" w:color="auto"/>
              </w:divBdr>
            </w:div>
            <w:div w:id="1993176197">
              <w:marLeft w:val="0"/>
              <w:marRight w:val="0"/>
              <w:marTop w:val="0"/>
              <w:marBottom w:val="0"/>
              <w:divBdr>
                <w:top w:val="none" w:sz="0" w:space="0" w:color="auto"/>
                <w:left w:val="none" w:sz="0" w:space="0" w:color="auto"/>
                <w:bottom w:val="none" w:sz="0" w:space="0" w:color="auto"/>
                <w:right w:val="none" w:sz="0" w:space="0" w:color="auto"/>
              </w:divBdr>
            </w:div>
            <w:div w:id="2067025909">
              <w:marLeft w:val="0"/>
              <w:marRight w:val="0"/>
              <w:marTop w:val="0"/>
              <w:marBottom w:val="0"/>
              <w:divBdr>
                <w:top w:val="none" w:sz="0" w:space="0" w:color="auto"/>
                <w:left w:val="none" w:sz="0" w:space="0" w:color="auto"/>
                <w:bottom w:val="none" w:sz="0" w:space="0" w:color="auto"/>
                <w:right w:val="none" w:sz="0" w:space="0" w:color="auto"/>
              </w:divBdr>
            </w:div>
          </w:divsChild>
        </w:div>
        <w:div w:id="441263873">
          <w:marLeft w:val="0"/>
          <w:marRight w:val="0"/>
          <w:marTop w:val="0"/>
          <w:marBottom w:val="0"/>
          <w:divBdr>
            <w:top w:val="none" w:sz="0" w:space="0" w:color="auto"/>
            <w:left w:val="none" w:sz="0" w:space="0" w:color="auto"/>
            <w:bottom w:val="none" w:sz="0" w:space="0" w:color="auto"/>
            <w:right w:val="none" w:sz="0" w:space="0" w:color="auto"/>
          </w:divBdr>
        </w:div>
        <w:div w:id="1517696360">
          <w:marLeft w:val="0"/>
          <w:marRight w:val="0"/>
          <w:marTop w:val="0"/>
          <w:marBottom w:val="0"/>
          <w:divBdr>
            <w:top w:val="none" w:sz="0" w:space="0" w:color="auto"/>
            <w:left w:val="none" w:sz="0" w:space="0" w:color="auto"/>
            <w:bottom w:val="none" w:sz="0" w:space="0" w:color="auto"/>
            <w:right w:val="none" w:sz="0" w:space="0" w:color="auto"/>
          </w:divBdr>
        </w:div>
        <w:div w:id="1545093995">
          <w:marLeft w:val="0"/>
          <w:marRight w:val="0"/>
          <w:marTop w:val="0"/>
          <w:marBottom w:val="0"/>
          <w:divBdr>
            <w:top w:val="none" w:sz="0" w:space="0" w:color="auto"/>
            <w:left w:val="none" w:sz="0" w:space="0" w:color="auto"/>
            <w:bottom w:val="none" w:sz="0" w:space="0" w:color="auto"/>
            <w:right w:val="none" w:sz="0" w:space="0" w:color="auto"/>
          </w:divBdr>
          <w:divsChild>
            <w:div w:id="139926173">
              <w:marLeft w:val="0"/>
              <w:marRight w:val="0"/>
              <w:marTop w:val="0"/>
              <w:marBottom w:val="0"/>
              <w:divBdr>
                <w:top w:val="none" w:sz="0" w:space="0" w:color="auto"/>
                <w:left w:val="none" w:sz="0" w:space="0" w:color="auto"/>
                <w:bottom w:val="none" w:sz="0" w:space="0" w:color="auto"/>
                <w:right w:val="none" w:sz="0" w:space="0" w:color="auto"/>
              </w:divBdr>
            </w:div>
            <w:div w:id="163131174">
              <w:marLeft w:val="0"/>
              <w:marRight w:val="0"/>
              <w:marTop w:val="0"/>
              <w:marBottom w:val="0"/>
              <w:divBdr>
                <w:top w:val="none" w:sz="0" w:space="0" w:color="auto"/>
                <w:left w:val="none" w:sz="0" w:space="0" w:color="auto"/>
                <w:bottom w:val="none" w:sz="0" w:space="0" w:color="auto"/>
                <w:right w:val="none" w:sz="0" w:space="0" w:color="auto"/>
              </w:divBdr>
            </w:div>
            <w:div w:id="214001900">
              <w:marLeft w:val="0"/>
              <w:marRight w:val="0"/>
              <w:marTop w:val="0"/>
              <w:marBottom w:val="0"/>
              <w:divBdr>
                <w:top w:val="none" w:sz="0" w:space="0" w:color="auto"/>
                <w:left w:val="none" w:sz="0" w:space="0" w:color="auto"/>
                <w:bottom w:val="none" w:sz="0" w:space="0" w:color="auto"/>
                <w:right w:val="none" w:sz="0" w:space="0" w:color="auto"/>
              </w:divBdr>
            </w:div>
            <w:div w:id="610015088">
              <w:marLeft w:val="0"/>
              <w:marRight w:val="0"/>
              <w:marTop w:val="0"/>
              <w:marBottom w:val="0"/>
              <w:divBdr>
                <w:top w:val="none" w:sz="0" w:space="0" w:color="auto"/>
                <w:left w:val="none" w:sz="0" w:space="0" w:color="auto"/>
                <w:bottom w:val="none" w:sz="0" w:space="0" w:color="auto"/>
                <w:right w:val="none" w:sz="0" w:space="0" w:color="auto"/>
              </w:divBdr>
            </w:div>
            <w:div w:id="620722688">
              <w:marLeft w:val="0"/>
              <w:marRight w:val="0"/>
              <w:marTop w:val="0"/>
              <w:marBottom w:val="0"/>
              <w:divBdr>
                <w:top w:val="none" w:sz="0" w:space="0" w:color="auto"/>
                <w:left w:val="none" w:sz="0" w:space="0" w:color="auto"/>
                <w:bottom w:val="none" w:sz="0" w:space="0" w:color="auto"/>
                <w:right w:val="none" w:sz="0" w:space="0" w:color="auto"/>
              </w:divBdr>
            </w:div>
            <w:div w:id="1005597848">
              <w:marLeft w:val="0"/>
              <w:marRight w:val="0"/>
              <w:marTop w:val="0"/>
              <w:marBottom w:val="0"/>
              <w:divBdr>
                <w:top w:val="none" w:sz="0" w:space="0" w:color="auto"/>
                <w:left w:val="none" w:sz="0" w:space="0" w:color="auto"/>
                <w:bottom w:val="none" w:sz="0" w:space="0" w:color="auto"/>
                <w:right w:val="none" w:sz="0" w:space="0" w:color="auto"/>
              </w:divBdr>
            </w:div>
            <w:div w:id="1011687545">
              <w:marLeft w:val="0"/>
              <w:marRight w:val="0"/>
              <w:marTop w:val="0"/>
              <w:marBottom w:val="0"/>
              <w:divBdr>
                <w:top w:val="none" w:sz="0" w:space="0" w:color="auto"/>
                <w:left w:val="none" w:sz="0" w:space="0" w:color="auto"/>
                <w:bottom w:val="none" w:sz="0" w:space="0" w:color="auto"/>
                <w:right w:val="none" w:sz="0" w:space="0" w:color="auto"/>
              </w:divBdr>
            </w:div>
            <w:div w:id="1050033287">
              <w:marLeft w:val="0"/>
              <w:marRight w:val="0"/>
              <w:marTop w:val="0"/>
              <w:marBottom w:val="0"/>
              <w:divBdr>
                <w:top w:val="none" w:sz="0" w:space="0" w:color="auto"/>
                <w:left w:val="none" w:sz="0" w:space="0" w:color="auto"/>
                <w:bottom w:val="none" w:sz="0" w:space="0" w:color="auto"/>
                <w:right w:val="none" w:sz="0" w:space="0" w:color="auto"/>
              </w:divBdr>
            </w:div>
            <w:div w:id="1081680011">
              <w:marLeft w:val="0"/>
              <w:marRight w:val="0"/>
              <w:marTop w:val="0"/>
              <w:marBottom w:val="0"/>
              <w:divBdr>
                <w:top w:val="none" w:sz="0" w:space="0" w:color="auto"/>
                <w:left w:val="none" w:sz="0" w:space="0" w:color="auto"/>
                <w:bottom w:val="none" w:sz="0" w:space="0" w:color="auto"/>
                <w:right w:val="none" w:sz="0" w:space="0" w:color="auto"/>
              </w:divBdr>
            </w:div>
            <w:div w:id="1115979088">
              <w:marLeft w:val="0"/>
              <w:marRight w:val="0"/>
              <w:marTop w:val="0"/>
              <w:marBottom w:val="0"/>
              <w:divBdr>
                <w:top w:val="none" w:sz="0" w:space="0" w:color="auto"/>
                <w:left w:val="none" w:sz="0" w:space="0" w:color="auto"/>
                <w:bottom w:val="none" w:sz="0" w:space="0" w:color="auto"/>
                <w:right w:val="none" w:sz="0" w:space="0" w:color="auto"/>
              </w:divBdr>
            </w:div>
            <w:div w:id="1184704145">
              <w:marLeft w:val="0"/>
              <w:marRight w:val="0"/>
              <w:marTop w:val="0"/>
              <w:marBottom w:val="0"/>
              <w:divBdr>
                <w:top w:val="none" w:sz="0" w:space="0" w:color="auto"/>
                <w:left w:val="none" w:sz="0" w:space="0" w:color="auto"/>
                <w:bottom w:val="none" w:sz="0" w:space="0" w:color="auto"/>
                <w:right w:val="none" w:sz="0" w:space="0" w:color="auto"/>
              </w:divBdr>
            </w:div>
            <w:div w:id="1299191864">
              <w:marLeft w:val="0"/>
              <w:marRight w:val="0"/>
              <w:marTop w:val="0"/>
              <w:marBottom w:val="0"/>
              <w:divBdr>
                <w:top w:val="none" w:sz="0" w:space="0" w:color="auto"/>
                <w:left w:val="none" w:sz="0" w:space="0" w:color="auto"/>
                <w:bottom w:val="none" w:sz="0" w:space="0" w:color="auto"/>
                <w:right w:val="none" w:sz="0" w:space="0" w:color="auto"/>
              </w:divBdr>
            </w:div>
            <w:div w:id="1405495007">
              <w:marLeft w:val="0"/>
              <w:marRight w:val="0"/>
              <w:marTop w:val="0"/>
              <w:marBottom w:val="0"/>
              <w:divBdr>
                <w:top w:val="none" w:sz="0" w:space="0" w:color="auto"/>
                <w:left w:val="none" w:sz="0" w:space="0" w:color="auto"/>
                <w:bottom w:val="none" w:sz="0" w:space="0" w:color="auto"/>
                <w:right w:val="none" w:sz="0" w:space="0" w:color="auto"/>
              </w:divBdr>
            </w:div>
            <w:div w:id="1545679383">
              <w:marLeft w:val="0"/>
              <w:marRight w:val="0"/>
              <w:marTop w:val="0"/>
              <w:marBottom w:val="0"/>
              <w:divBdr>
                <w:top w:val="none" w:sz="0" w:space="0" w:color="auto"/>
                <w:left w:val="none" w:sz="0" w:space="0" w:color="auto"/>
                <w:bottom w:val="none" w:sz="0" w:space="0" w:color="auto"/>
                <w:right w:val="none" w:sz="0" w:space="0" w:color="auto"/>
              </w:divBdr>
            </w:div>
            <w:div w:id="1711419479">
              <w:marLeft w:val="0"/>
              <w:marRight w:val="0"/>
              <w:marTop w:val="0"/>
              <w:marBottom w:val="0"/>
              <w:divBdr>
                <w:top w:val="none" w:sz="0" w:space="0" w:color="auto"/>
                <w:left w:val="none" w:sz="0" w:space="0" w:color="auto"/>
                <w:bottom w:val="none" w:sz="0" w:space="0" w:color="auto"/>
                <w:right w:val="none" w:sz="0" w:space="0" w:color="auto"/>
              </w:divBdr>
            </w:div>
            <w:div w:id="1898665297">
              <w:marLeft w:val="0"/>
              <w:marRight w:val="0"/>
              <w:marTop w:val="0"/>
              <w:marBottom w:val="0"/>
              <w:divBdr>
                <w:top w:val="none" w:sz="0" w:space="0" w:color="auto"/>
                <w:left w:val="none" w:sz="0" w:space="0" w:color="auto"/>
                <w:bottom w:val="none" w:sz="0" w:space="0" w:color="auto"/>
                <w:right w:val="none" w:sz="0" w:space="0" w:color="auto"/>
              </w:divBdr>
            </w:div>
            <w:div w:id="1917082194">
              <w:marLeft w:val="0"/>
              <w:marRight w:val="0"/>
              <w:marTop w:val="0"/>
              <w:marBottom w:val="0"/>
              <w:divBdr>
                <w:top w:val="none" w:sz="0" w:space="0" w:color="auto"/>
                <w:left w:val="none" w:sz="0" w:space="0" w:color="auto"/>
                <w:bottom w:val="none" w:sz="0" w:space="0" w:color="auto"/>
                <w:right w:val="none" w:sz="0" w:space="0" w:color="auto"/>
              </w:divBdr>
            </w:div>
            <w:div w:id="1951737470">
              <w:marLeft w:val="0"/>
              <w:marRight w:val="0"/>
              <w:marTop w:val="0"/>
              <w:marBottom w:val="0"/>
              <w:divBdr>
                <w:top w:val="none" w:sz="0" w:space="0" w:color="auto"/>
                <w:left w:val="none" w:sz="0" w:space="0" w:color="auto"/>
                <w:bottom w:val="none" w:sz="0" w:space="0" w:color="auto"/>
                <w:right w:val="none" w:sz="0" w:space="0" w:color="auto"/>
              </w:divBdr>
            </w:div>
            <w:div w:id="2027055007">
              <w:marLeft w:val="0"/>
              <w:marRight w:val="0"/>
              <w:marTop w:val="0"/>
              <w:marBottom w:val="0"/>
              <w:divBdr>
                <w:top w:val="none" w:sz="0" w:space="0" w:color="auto"/>
                <w:left w:val="none" w:sz="0" w:space="0" w:color="auto"/>
                <w:bottom w:val="none" w:sz="0" w:space="0" w:color="auto"/>
                <w:right w:val="none" w:sz="0" w:space="0" w:color="auto"/>
              </w:divBdr>
            </w:div>
            <w:div w:id="2081710482">
              <w:marLeft w:val="0"/>
              <w:marRight w:val="0"/>
              <w:marTop w:val="0"/>
              <w:marBottom w:val="0"/>
              <w:divBdr>
                <w:top w:val="none" w:sz="0" w:space="0" w:color="auto"/>
                <w:left w:val="none" w:sz="0" w:space="0" w:color="auto"/>
                <w:bottom w:val="none" w:sz="0" w:space="0" w:color="auto"/>
                <w:right w:val="none" w:sz="0" w:space="0" w:color="auto"/>
              </w:divBdr>
            </w:div>
          </w:divsChild>
        </w:div>
        <w:div w:id="1993025422">
          <w:marLeft w:val="0"/>
          <w:marRight w:val="0"/>
          <w:marTop w:val="0"/>
          <w:marBottom w:val="0"/>
          <w:divBdr>
            <w:top w:val="none" w:sz="0" w:space="0" w:color="auto"/>
            <w:left w:val="none" w:sz="0" w:space="0" w:color="auto"/>
            <w:bottom w:val="none" w:sz="0" w:space="0" w:color="auto"/>
            <w:right w:val="none" w:sz="0" w:space="0" w:color="auto"/>
          </w:divBdr>
        </w:div>
        <w:div w:id="2045711676">
          <w:marLeft w:val="0"/>
          <w:marRight w:val="0"/>
          <w:marTop w:val="0"/>
          <w:marBottom w:val="0"/>
          <w:divBdr>
            <w:top w:val="none" w:sz="0" w:space="0" w:color="auto"/>
            <w:left w:val="none" w:sz="0" w:space="0" w:color="auto"/>
            <w:bottom w:val="none" w:sz="0" w:space="0" w:color="auto"/>
            <w:right w:val="none" w:sz="0" w:space="0" w:color="auto"/>
          </w:divBdr>
        </w:div>
      </w:divsChild>
    </w:div>
    <w:div w:id="1891188200">
      <w:bodyDiv w:val="1"/>
      <w:marLeft w:val="0"/>
      <w:marRight w:val="0"/>
      <w:marTop w:val="0"/>
      <w:marBottom w:val="0"/>
      <w:divBdr>
        <w:top w:val="none" w:sz="0" w:space="0" w:color="auto"/>
        <w:left w:val="none" w:sz="0" w:space="0" w:color="auto"/>
        <w:bottom w:val="none" w:sz="0" w:space="0" w:color="auto"/>
        <w:right w:val="none" w:sz="0" w:space="0" w:color="auto"/>
      </w:divBdr>
    </w:div>
    <w:div w:id="2019655427">
      <w:bodyDiv w:val="1"/>
      <w:marLeft w:val="0"/>
      <w:marRight w:val="0"/>
      <w:marTop w:val="0"/>
      <w:marBottom w:val="0"/>
      <w:divBdr>
        <w:top w:val="none" w:sz="0" w:space="0" w:color="auto"/>
        <w:left w:val="none" w:sz="0" w:space="0" w:color="auto"/>
        <w:bottom w:val="none" w:sz="0" w:space="0" w:color="auto"/>
        <w:right w:val="none" w:sz="0" w:space="0" w:color="auto"/>
      </w:divBdr>
      <w:divsChild>
        <w:div w:id="95634136">
          <w:marLeft w:val="0"/>
          <w:marRight w:val="0"/>
          <w:marTop w:val="0"/>
          <w:marBottom w:val="0"/>
          <w:divBdr>
            <w:top w:val="none" w:sz="0" w:space="0" w:color="auto"/>
            <w:left w:val="none" w:sz="0" w:space="0" w:color="auto"/>
            <w:bottom w:val="none" w:sz="0" w:space="0" w:color="auto"/>
            <w:right w:val="none" w:sz="0" w:space="0" w:color="auto"/>
          </w:divBdr>
        </w:div>
        <w:div w:id="372535349">
          <w:marLeft w:val="0"/>
          <w:marRight w:val="0"/>
          <w:marTop w:val="0"/>
          <w:marBottom w:val="0"/>
          <w:divBdr>
            <w:top w:val="none" w:sz="0" w:space="0" w:color="auto"/>
            <w:left w:val="none" w:sz="0" w:space="0" w:color="auto"/>
            <w:bottom w:val="none" w:sz="0" w:space="0" w:color="auto"/>
            <w:right w:val="none" w:sz="0" w:space="0" w:color="auto"/>
          </w:divBdr>
        </w:div>
        <w:div w:id="562834579">
          <w:marLeft w:val="0"/>
          <w:marRight w:val="0"/>
          <w:marTop w:val="0"/>
          <w:marBottom w:val="0"/>
          <w:divBdr>
            <w:top w:val="none" w:sz="0" w:space="0" w:color="auto"/>
            <w:left w:val="none" w:sz="0" w:space="0" w:color="auto"/>
            <w:bottom w:val="none" w:sz="0" w:space="0" w:color="auto"/>
            <w:right w:val="none" w:sz="0" w:space="0" w:color="auto"/>
          </w:divBdr>
        </w:div>
        <w:div w:id="575744341">
          <w:marLeft w:val="0"/>
          <w:marRight w:val="0"/>
          <w:marTop w:val="0"/>
          <w:marBottom w:val="0"/>
          <w:divBdr>
            <w:top w:val="none" w:sz="0" w:space="0" w:color="auto"/>
            <w:left w:val="none" w:sz="0" w:space="0" w:color="auto"/>
            <w:bottom w:val="none" w:sz="0" w:space="0" w:color="auto"/>
            <w:right w:val="none" w:sz="0" w:space="0" w:color="auto"/>
          </w:divBdr>
        </w:div>
        <w:div w:id="803818010">
          <w:marLeft w:val="0"/>
          <w:marRight w:val="0"/>
          <w:marTop w:val="0"/>
          <w:marBottom w:val="0"/>
          <w:divBdr>
            <w:top w:val="none" w:sz="0" w:space="0" w:color="auto"/>
            <w:left w:val="none" w:sz="0" w:space="0" w:color="auto"/>
            <w:bottom w:val="none" w:sz="0" w:space="0" w:color="auto"/>
            <w:right w:val="none" w:sz="0" w:space="0" w:color="auto"/>
          </w:divBdr>
        </w:div>
        <w:div w:id="816915445">
          <w:marLeft w:val="0"/>
          <w:marRight w:val="0"/>
          <w:marTop w:val="0"/>
          <w:marBottom w:val="0"/>
          <w:divBdr>
            <w:top w:val="none" w:sz="0" w:space="0" w:color="auto"/>
            <w:left w:val="none" w:sz="0" w:space="0" w:color="auto"/>
            <w:bottom w:val="none" w:sz="0" w:space="0" w:color="auto"/>
            <w:right w:val="none" w:sz="0" w:space="0" w:color="auto"/>
          </w:divBdr>
        </w:div>
        <w:div w:id="982658239">
          <w:marLeft w:val="0"/>
          <w:marRight w:val="0"/>
          <w:marTop w:val="0"/>
          <w:marBottom w:val="0"/>
          <w:divBdr>
            <w:top w:val="none" w:sz="0" w:space="0" w:color="auto"/>
            <w:left w:val="none" w:sz="0" w:space="0" w:color="auto"/>
            <w:bottom w:val="none" w:sz="0" w:space="0" w:color="auto"/>
            <w:right w:val="none" w:sz="0" w:space="0" w:color="auto"/>
          </w:divBdr>
        </w:div>
        <w:div w:id="983898453">
          <w:marLeft w:val="0"/>
          <w:marRight w:val="0"/>
          <w:marTop w:val="0"/>
          <w:marBottom w:val="0"/>
          <w:divBdr>
            <w:top w:val="none" w:sz="0" w:space="0" w:color="auto"/>
            <w:left w:val="none" w:sz="0" w:space="0" w:color="auto"/>
            <w:bottom w:val="none" w:sz="0" w:space="0" w:color="auto"/>
            <w:right w:val="none" w:sz="0" w:space="0" w:color="auto"/>
          </w:divBdr>
        </w:div>
        <w:div w:id="1341815271">
          <w:marLeft w:val="0"/>
          <w:marRight w:val="0"/>
          <w:marTop w:val="0"/>
          <w:marBottom w:val="0"/>
          <w:divBdr>
            <w:top w:val="none" w:sz="0" w:space="0" w:color="auto"/>
            <w:left w:val="none" w:sz="0" w:space="0" w:color="auto"/>
            <w:bottom w:val="none" w:sz="0" w:space="0" w:color="auto"/>
            <w:right w:val="none" w:sz="0" w:space="0" w:color="auto"/>
          </w:divBdr>
        </w:div>
        <w:div w:id="1406294324">
          <w:marLeft w:val="0"/>
          <w:marRight w:val="0"/>
          <w:marTop w:val="0"/>
          <w:marBottom w:val="0"/>
          <w:divBdr>
            <w:top w:val="none" w:sz="0" w:space="0" w:color="auto"/>
            <w:left w:val="none" w:sz="0" w:space="0" w:color="auto"/>
            <w:bottom w:val="none" w:sz="0" w:space="0" w:color="auto"/>
            <w:right w:val="none" w:sz="0" w:space="0" w:color="auto"/>
          </w:divBdr>
        </w:div>
        <w:div w:id="1554661824">
          <w:marLeft w:val="0"/>
          <w:marRight w:val="0"/>
          <w:marTop w:val="0"/>
          <w:marBottom w:val="0"/>
          <w:divBdr>
            <w:top w:val="none" w:sz="0" w:space="0" w:color="auto"/>
            <w:left w:val="none" w:sz="0" w:space="0" w:color="auto"/>
            <w:bottom w:val="none" w:sz="0" w:space="0" w:color="auto"/>
            <w:right w:val="none" w:sz="0" w:space="0" w:color="auto"/>
          </w:divBdr>
        </w:div>
        <w:div w:id="1859929815">
          <w:marLeft w:val="0"/>
          <w:marRight w:val="0"/>
          <w:marTop w:val="0"/>
          <w:marBottom w:val="0"/>
          <w:divBdr>
            <w:top w:val="none" w:sz="0" w:space="0" w:color="auto"/>
            <w:left w:val="none" w:sz="0" w:space="0" w:color="auto"/>
            <w:bottom w:val="none" w:sz="0" w:space="0" w:color="auto"/>
            <w:right w:val="none" w:sz="0" w:space="0" w:color="auto"/>
          </w:divBdr>
        </w:div>
        <w:div w:id="1904834175">
          <w:marLeft w:val="0"/>
          <w:marRight w:val="0"/>
          <w:marTop w:val="0"/>
          <w:marBottom w:val="0"/>
          <w:divBdr>
            <w:top w:val="none" w:sz="0" w:space="0" w:color="auto"/>
            <w:left w:val="none" w:sz="0" w:space="0" w:color="auto"/>
            <w:bottom w:val="none" w:sz="0" w:space="0" w:color="auto"/>
            <w:right w:val="none" w:sz="0" w:space="0" w:color="auto"/>
          </w:divBdr>
        </w:div>
      </w:divsChild>
    </w:div>
    <w:div w:id="2029020266">
      <w:bodyDiv w:val="1"/>
      <w:marLeft w:val="0"/>
      <w:marRight w:val="0"/>
      <w:marTop w:val="0"/>
      <w:marBottom w:val="0"/>
      <w:divBdr>
        <w:top w:val="none" w:sz="0" w:space="0" w:color="auto"/>
        <w:left w:val="none" w:sz="0" w:space="0" w:color="auto"/>
        <w:bottom w:val="none" w:sz="0" w:space="0" w:color="auto"/>
        <w:right w:val="none" w:sz="0" w:space="0" w:color="auto"/>
      </w:divBdr>
      <w:divsChild>
        <w:div w:id="7680832">
          <w:marLeft w:val="0"/>
          <w:marRight w:val="0"/>
          <w:marTop w:val="0"/>
          <w:marBottom w:val="0"/>
          <w:divBdr>
            <w:top w:val="none" w:sz="0" w:space="0" w:color="auto"/>
            <w:left w:val="none" w:sz="0" w:space="0" w:color="auto"/>
            <w:bottom w:val="none" w:sz="0" w:space="0" w:color="auto"/>
            <w:right w:val="none" w:sz="0" w:space="0" w:color="auto"/>
          </w:divBdr>
        </w:div>
        <w:div w:id="696079074">
          <w:marLeft w:val="0"/>
          <w:marRight w:val="0"/>
          <w:marTop w:val="0"/>
          <w:marBottom w:val="0"/>
          <w:divBdr>
            <w:top w:val="none" w:sz="0" w:space="0" w:color="auto"/>
            <w:left w:val="none" w:sz="0" w:space="0" w:color="auto"/>
            <w:bottom w:val="none" w:sz="0" w:space="0" w:color="auto"/>
            <w:right w:val="none" w:sz="0" w:space="0" w:color="auto"/>
          </w:divBdr>
        </w:div>
        <w:div w:id="802581131">
          <w:marLeft w:val="0"/>
          <w:marRight w:val="0"/>
          <w:marTop w:val="0"/>
          <w:marBottom w:val="0"/>
          <w:divBdr>
            <w:top w:val="none" w:sz="0" w:space="0" w:color="auto"/>
            <w:left w:val="none" w:sz="0" w:space="0" w:color="auto"/>
            <w:bottom w:val="none" w:sz="0" w:space="0" w:color="auto"/>
            <w:right w:val="none" w:sz="0" w:space="0" w:color="auto"/>
          </w:divBdr>
        </w:div>
        <w:div w:id="812211786">
          <w:marLeft w:val="0"/>
          <w:marRight w:val="0"/>
          <w:marTop w:val="0"/>
          <w:marBottom w:val="0"/>
          <w:divBdr>
            <w:top w:val="none" w:sz="0" w:space="0" w:color="auto"/>
            <w:left w:val="none" w:sz="0" w:space="0" w:color="auto"/>
            <w:bottom w:val="none" w:sz="0" w:space="0" w:color="auto"/>
            <w:right w:val="none" w:sz="0" w:space="0" w:color="auto"/>
          </w:divBdr>
        </w:div>
        <w:div w:id="813715341">
          <w:marLeft w:val="0"/>
          <w:marRight w:val="0"/>
          <w:marTop w:val="0"/>
          <w:marBottom w:val="0"/>
          <w:divBdr>
            <w:top w:val="none" w:sz="0" w:space="0" w:color="auto"/>
            <w:left w:val="none" w:sz="0" w:space="0" w:color="auto"/>
            <w:bottom w:val="none" w:sz="0" w:space="0" w:color="auto"/>
            <w:right w:val="none" w:sz="0" w:space="0" w:color="auto"/>
          </w:divBdr>
        </w:div>
        <w:div w:id="1190097367">
          <w:marLeft w:val="0"/>
          <w:marRight w:val="0"/>
          <w:marTop w:val="0"/>
          <w:marBottom w:val="0"/>
          <w:divBdr>
            <w:top w:val="none" w:sz="0" w:space="0" w:color="auto"/>
            <w:left w:val="none" w:sz="0" w:space="0" w:color="auto"/>
            <w:bottom w:val="none" w:sz="0" w:space="0" w:color="auto"/>
            <w:right w:val="none" w:sz="0" w:space="0" w:color="auto"/>
          </w:divBdr>
        </w:div>
        <w:div w:id="1428690933">
          <w:marLeft w:val="0"/>
          <w:marRight w:val="0"/>
          <w:marTop w:val="0"/>
          <w:marBottom w:val="0"/>
          <w:divBdr>
            <w:top w:val="none" w:sz="0" w:space="0" w:color="auto"/>
            <w:left w:val="none" w:sz="0" w:space="0" w:color="auto"/>
            <w:bottom w:val="none" w:sz="0" w:space="0" w:color="auto"/>
            <w:right w:val="none" w:sz="0" w:space="0" w:color="auto"/>
          </w:divBdr>
        </w:div>
        <w:div w:id="1578400214">
          <w:marLeft w:val="0"/>
          <w:marRight w:val="0"/>
          <w:marTop w:val="0"/>
          <w:marBottom w:val="0"/>
          <w:divBdr>
            <w:top w:val="none" w:sz="0" w:space="0" w:color="auto"/>
            <w:left w:val="none" w:sz="0" w:space="0" w:color="auto"/>
            <w:bottom w:val="none" w:sz="0" w:space="0" w:color="auto"/>
            <w:right w:val="none" w:sz="0" w:space="0" w:color="auto"/>
          </w:divBdr>
        </w:div>
        <w:div w:id="1921719040">
          <w:marLeft w:val="0"/>
          <w:marRight w:val="0"/>
          <w:marTop w:val="0"/>
          <w:marBottom w:val="0"/>
          <w:divBdr>
            <w:top w:val="none" w:sz="0" w:space="0" w:color="auto"/>
            <w:left w:val="none" w:sz="0" w:space="0" w:color="auto"/>
            <w:bottom w:val="none" w:sz="0" w:space="0" w:color="auto"/>
            <w:right w:val="none" w:sz="0" w:space="0" w:color="auto"/>
          </w:divBdr>
        </w:div>
        <w:div w:id="1950698303">
          <w:marLeft w:val="0"/>
          <w:marRight w:val="0"/>
          <w:marTop w:val="0"/>
          <w:marBottom w:val="0"/>
          <w:divBdr>
            <w:top w:val="none" w:sz="0" w:space="0" w:color="auto"/>
            <w:left w:val="none" w:sz="0" w:space="0" w:color="auto"/>
            <w:bottom w:val="none" w:sz="0" w:space="0" w:color="auto"/>
            <w:right w:val="none" w:sz="0" w:space="0" w:color="auto"/>
          </w:divBdr>
        </w:div>
      </w:divsChild>
    </w:div>
    <w:div w:id="2043703778">
      <w:bodyDiv w:val="1"/>
      <w:marLeft w:val="0"/>
      <w:marRight w:val="0"/>
      <w:marTop w:val="0"/>
      <w:marBottom w:val="0"/>
      <w:divBdr>
        <w:top w:val="none" w:sz="0" w:space="0" w:color="auto"/>
        <w:left w:val="none" w:sz="0" w:space="0" w:color="auto"/>
        <w:bottom w:val="none" w:sz="0" w:space="0" w:color="auto"/>
        <w:right w:val="none" w:sz="0" w:space="0" w:color="auto"/>
      </w:divBdr>
      <w:divsChild>
        <w:div w:id="16389531">
          <w:marLeft w:val="0"/>
          <w:marRight w:val="0"/>
          <w:marTop w:val="0"/>
          <w:marBottom w:val="0"/>
          <w:divBdr>
            <w:top w:val="none" w:sz="0" w:space="0" w:color="auto"/>
            <w:left w:val="none" w:sz="0" w:space="0" w:color="auto"/>
            <w:bottom w:val="none" w:sz="0" w:space="0" w:color="auto"/>
            <w:right w:val="none" w:sz="0" w:space="0" w:color="auto"/>
          </w:divBdr>
        </w:div>
        <w:div w:id="268466464">
          <w:marLeft w:val="0"/>
          <w:marRight w:val="0"/>
          <w:marTop w:val="0"/>
          <w:marBottom w:val="0"/>
          <w:divBdr>
            <w:top w:val="none" w:sz="0" w:space="0" w:color="auto"/>
            <w:left w:val="none" w:sz="0" w:space="0" w:color="auto"/>
            <w:bottom w:val="none" w:sz="0" w:space="0" w:color="auto"/>
            <w:right w:val="none" w:sz="0" w:space="0" w:color="auto"/>
          </w:divBdr>
        </w:div>
        <w:div w:id="625237392">
          <w:marLeft w:val="0"/>
          <w:marRight w:val="0"/>
          <w:marTop w:val="0"/>
          <w:marBottom w:val="0"/>
          <w:divBdr>
            <w:top w:val="none" w:sz="0" w:space="0" w:color="auto"/>
            <w:left w:val="none" w:sz="0" w:space="0" w:color="auto"/>
            <w:bottom w:val="none" w:sz="0" w:space="0" w:color="auto"/>
            <w:right w:val="none" w:sz="0" w:space="0" w:color="auto"/>
          </w:divBdr>
        </w:div>
        <w:div w:id="853999954">
          <w:marLeft w:val="0"/>
          <w:marRight w:val="0"/>
          <w:marTop w:val="0"/>
          <w:marBottom w:val="0"/>
          <w:divBdr>
            <w:top w:val="none" w:sz="0" w:space="0" w:color="auto"/>
            <w:left w:val="none" w:sz="0" w:space="0" w:color="auto"/>
            <w:bottom w:val="none" w:sz="0" w:space="0" w:color="auto"/>
            <w:right w:val="none" w:sz="0" w:space="0" w:color="auto"/>
          </w:divBdr>
        </w:div>
        <w:div w:id="976645827">
          <w:marLeft w:val="0"/>
          <w:marRight w:val="0"/>
          <w:marTop w:val="0"/>
          <w:marBottom w:val="0"/>
          <w:divBdr>
            <w:top w:val="none" w:sz="0" w:space="0" w:color="auto"/>
            <w:left w:val="none" w:sz="0" w:space="0" w:color="auto"/>
            <w:bottom w:val="none" w:sz="0" w:space="0" w:color="auto"/>
            <w:right w:val="none" w:sz="0" w:space="0" w:color="auto"/>
          </w:divBdr>
        </w:div>
        <w:div w:id="1395203951">
          <w:marLeft w:val="0"/>
          <w:marRight w:val="0"/>
          <w:marTop w:val="0"/>
          <w:marBottom w:val="0"/>
          <w:divBdr>
            <w:top w:val="none" w:sz="0" w:space="0" w:color="auto"/>
            <w:left w:val="none" w:sz="0" w:space="0" w:color="auto"/>
            <w:bottom w:val="none" w:sz="0" w:space="0" w:color="auto"/>
            <w:right w:val="none" w:sz="0" w:space="0" w:color="auto"/>
          </w:divBdr>
        </w:div>
        <w:div w:id="1427269005">
          <w:marLeft w:val="0"/>
          <w:marRight w:val="0"/>
          <w:marTop w:val="0"/>
          <w:marBottom w:val="0"/>
          <w:divBdr>
            <w:top w:val="none" w:sz="0" w:space="0" w:color="auto"/>
            <w:left w:val="none" w:sz="0" w:space="0" w:color="auto"/>
            <w:bottom w:val="none" w:sz="0" w:space="0" w:color="auto"/>
            <w:right w:val="none" w:sz="0" w:space="0" w:color="auto"/>
          </w:divBdr>
        </w:div>
        <w:div w:id="1811088815">
          <w:marLeft w:val="0"/>
          <w:marRight w:val="0"/>
          <w:marTop w:val="0"/>
          <w:marBottom w:val="0"/>
          <w:divBdr>
            <w:top w:val="none" w:sz="0" w:space="0" w:color="auto"/>
            <w:left w:val="none" w:sz="0" w:space="0" w:color="auto"/>
            <w:bottom w:val="none" w:sz="0" w:space="0" w:color="auto"/>
            <w:right w:val="none" w:sz="0" w:space="0" w:color="auto"/>
          </w:divBdr>
        </w:div>
        <w:div w:id="1822963881">
          <w:marLeft w:val="0"/>
          <w:marRight w:val="0"/>
          <w:marTop w:val="0"/>
          <w:marBottom w:val="0"/>
          <w:divBdr>
            <w:top w:val="none" w:sz="0" w:space="0" w:color="auto"/>
            <w:left w:val="none" w:sz="0" w:space="0" w:color="auto"/>
            <w:bottom w:val="none" w:sz="0" w:space="0" w:color="auto"/>
            <w:right w:val="none" w:sz="0" w:space="0" w:color="auto"/>
          </w:divBdr>
        </w:div>
        <w:div w:id="1840542585">
          <w:marLeft w:val="0"/>
          <w:marRight w:val="0"/>
          <w:marTop w:val="0"/>
          <w:marBottom w:val="0"/>
          <w:divBdr>
            <w:top w:val="none" w:sz="0" w:space="0" w:color="auto"/>
            <w:left w:val="none" w:sz="0" w:space="0" w:color="auto"/>
            <w:bottom w:val="none" w:sz="0" w:space="0" w:color="auto"/>
            <w:right w:val="none" w:sz="0" w:space="0" w:color="auto"/>
          </w:divBdr>
        </w:div>
        <w:div w:id="1918587232">
          <w:marLeft w:val="0"/>
          <w:marRight w:val="0"/>
          <w:marTop w:val="0"/>
          <w:marBottom w:val="0"/>
          <w:divBdr>
            <w:top w:val="none" w:sz="0" w:space="0" w:color="auto"/>
            <w:left w:val="none" w:sz="0" w:space="0" w:color="auto"/>
            <w:bottom w:val="none" w:sz="0" w:space="0" w:color="auto"/>
            <w:right w:val="none" w:sz="0" w:space="0" w:color="auto"/>
          </w:divBdr>
          <w:divsChild>
            <w:div w:id="739913217">
              <w:marLeft w:val="-75"/>
              <w:marRight w:val="0"/>
              <w:marTop w:val="30"/>
              <w:marBottom w:val="30"/>
              <w:divBdr>
                <w:top w:val="none" w:sz="0" w:space="0" w:color="auto"/>
                <w:left w:val="none" w:sz="0" w:space="0" w:color="auto"/>
                <w:bottom w:val="none" w:sz="0" w:space="0" w:color="auto"/>
                <w:right w:val="none" w:sz="0" w:space="0" w:color="auto"/>
              </w:divBdr>
              <w:divsChild>
                <w:div w:id="76362673">
                  <w:marLeft w:val="0"/>
                  <w:marRight w:val="0"/>
                  <w:marTop w:val="0"/>
                  <w:marBottom w:val="0"/>
                  <w:divBdr>
                    <w:top w:val="none" w:sz="0" w:space="0" w:color="auto"/>
                    <w:left w:val="none" w:sz="0" w:space="0" w:color="auto"/>
                    <w:bottom w:val="none" w:sz="0" w:space="0" w:color="auto"/>
                    <w:right w:val="none" w:sz="0" w:space="0" w:color="auto"/>
                  </w:divBdr>
                  <w:divsChild>
                    <w:div w:id="1778796235">
                      <w:marLeft w:val="0"/>
                      <w:marRight w:val="0"/>
                      <w:marTop w:val="0"/>
                      <w:marBottom w:val="0"/>
                      <w:divBdr>
                        <w:top w:val="none" w:sz="0" w:space="0" w:color="auto"/>
                        <w:left w:val="none" w:sz="0" w:space="0" w:color="auto"/>
                        <w:bottom w:val="none" w:sz="0" w:space="0" w:color="auto"/>
                        <w:right w:val="none" w:sz="0" w:space="0" w:color="auto"/>
                      </w:divBdr>
                    </w:div>
                  </w:divsChild>
                </w:div>
                <w:div w:id="95756690">
                  <w:marLeft w:val="0"/>
                  <w:marRight w:val="0"/>
                  <w:marTop w:val="0"/>
                  <w:marBottom w:val="0"/>
                  <w:divBdr>
                    <w:top w:val="none" w:sz="0" w:space="0" w:color="auto"/>
                    <w:left w:val="none" w:sz="0" w:space="0" w:color="auto"/>
                    <w:bottom w:val="none" w:sz="0" w:space="0" w:color="auto"/>
                    <w:right w:val="none" w:sz="0" w:space="0" w:color="auto"/>
                  </w:divBdr>
                  <w:divsChild>
                    <w:div w:id="1439637516">
                      <w:marLeft w:val="0"/>
                      <w:marRight w:val="0"/>
                      <w:marTop w:val="0"/>
                      <w:marBottom w:val="0"/>
                      <w:divBdr>
                        <w:top w:val="none" w:sz="0" w:space="0" w:color="auto"/>
                        <w:left w:val="none" w:sz="0" w:space="0" w:color="auto"/>
                        <w:bottom w:val="none" w:sz="0" w:space="0" w:color="auto"/>
                        <w:right w:val="none" w:sz="0" w:space="0" w:color="auto"/>
                      </w:divBdr>
                    </w:div>
                  </w:divsChild>
                </w:div>
                <w:div w:id="97410381">
                  <w:marLeft w:val="0"/>
                  <w:marRight w:val="0"/>
                  <w:marTop w:val="0"/>
                  <w:marBottom w:val="0"/>
                  <w:divBdr>
                    <w:top w:val="none" w:sz="0" w:space="0" w:color="auto"/>
                    <w:left w:val="none" w:sz="0" w:space="0" w:color="auto"/>
                    <w:bottom w:val="none" w:sz="0" w:space="0" w:color="auto"/>
                    <w:right w:val="none" w:sz="0" w:space="0" w:color="auto"/>
                  </w:divBdr>
                  <w:divsChild>
                    <w:div w:id="1281569989">
                      <w:marLeft w:val="0"/>
                      <w:marRight w:val="0"/>
                      <w:marTop w:val="0"/>
                      <w:marBottom w:val="0"/>
                      <w:divBdr>
                        <w:top w:val="none" w:sz="0" w:space="0" w:color="auto"/>
                        <w:left w:val="none" w:sz="0" w:space="0" w:color="auto"/>
                        <w:bottom w:val="none" w:sz="0" w:space="0" w:color="auto"/>
                        <w:right w:val="none" w:sz="0" w:space="0" w:color="auto"/>
                      </w:divBdr>
                    </w:div>
                  </w:divsChild>
                </w:div>
                <w:div w:id="247233675">
                  <w:marLeft w:val="0"/>
                  <w:marRight w:val="0"/>
                  <w:marTop w:val="0"/>
                  <w:marBottom w:val="0"/>
                  <w:divBdr>
                    <w:top w:val="none" w:sz="0" w:space="0" w:color="auto"/>
                    <w:left w:val="none" w:sz="0" w:space="0" w:color="auto"/>
                    <w:bottom w:val="none" w:sz="0" w:space="0" w:color="auto"/>
                    <w:right w:val="none" w:sz="0" w:space="0" w:color="auto"/>
                  </w:divBdr>
                  <w:divsChild>
                    <w:div w:id="385950576">
                      <w:marLeft w:val="0"/>
                      <w:marRight w:val="0"/>
                      <w:marTop w:val="0"/>
                      <w:marBottom w:val="0"/>
                      <w:divBdr>
                        <w:top w:val="none" w:sz="0" w:space="0" w:color="auto"/>
                        <w:left w:val="none" w:sz="0" w:space="0" w:color="auto"/>
                        <w:bottom w:val="none" w:sz="0" w:space="0" w:color="auto"/>
                        <w:right w:val="none" w:sz="0" w:space="0" w:color="auto"/>
                      </w:divBdr>
                    </w:div>
                  </w:divsChild>
                </w:div>
                <w:div w:id="290749265">
                  <w:marLeft w:val="0"/>
                  <w:marRight w:val="0"/>
                  <w:marTop w:val="0"/>
                  <w:marBottom w:val="0"/>
                  <w:divBdr>
                    <w:top w:val="none" w:sz="0" w:space="0" w:color="auto"/>
                    <w:left w:val="none" w:sz="0" w:space="0" w:color="auto"/>
                    <w:bottom w:val="none" w:sz="0" w:space="0" w:color="auto"/>
                    <w:right w:val="none" w:sz="0" w:space="0" w:color="auto"/>
                  </w:divBdr>
                  <w:divsChild>
                    <w:div w:id="770277362">
                      <w:marLeft w:val="0"/>
                      <w:marRight w:val="0"/>
                      <w:marTop w:val="0"/>
                      <w:marBottom w:val="0"/>
                      <w:divBdr>
                        <w:top w:val="none" w:sz="0" w:space="0" w:color="auto"/>
                        <w:left w:val="none" w:sz="0" w:space="0" w:color="auto"/>
                        <w:bottom w:val="none" w:sz="0" w:space="0" w:color="auto"/>
                        <w:right w:val="none" w:sz="0" w:space="0" w:color="auto"/>
                      </w:divBdr>
                    </w:div>
                  </w:divsChild>
                </w:div>
                <w:div w:id="532381515">
                  <w:marLeft w:val="0"/>
                  <w:marRight w:val="0"/>
                  <w:marTop w:val="0"/>
                  <w:marBottom w:val="0"/>
                  <w:divBdr>
                    <w:top w:val="none" w:sz="0" w:space="0" w:color="auto"/>
                    <w:left w:val="none" w:sz="0" w:space="0" w:color="auto"/>
                    <w:bottom w:val="none" w:sz="0" w:space="0" w:color="auto"/>
                    <w:right w:val="none" w:sz="0" w:space="0" w:color="auto"/>
                  </w:divBdr>
                  <w:divsChild>
                    <w:div w:id="505368879">
                      <w:marLeft w:val="0"/>
                      <w:marRight w:val="0"/>
                      <w:marTop w:val="0"/>
                      <w:marBottom w:val="0"/>
                      <w:divBdr>
                        <w:top w:val="none" w:sz="0" w:space="0" w:color="auto"/>
                        <w:left w:val="none" w:sz="0" w:space="0" w:color="auto"/>
                        <w:bottom w:val="none" w:sz="0" w:space="0" w:color="auto"/>
                        <w:right w:val="none" w:sz="0" w:space="0" w:color="auto"/>
                      </w:divBdr>
                    </w:div>
                  </w:divsChild>
                </w:div>
                <w:div w:id="560946062">
                  <w:marLeft w:val="0"/>
                  <w:marRight w:val="0"/>
                  <w:marTop w:val="0"/>
                  <w:marBottom w:val="0"/>
                  <w:divBdr>
                    <w:top w:val="none" w:sz="0" w:space="0" w:color="auto"/>
                    <w:left w:val="none" w:sz="0" w:space="0" w:color="auto"/>
                    <w:bottom w:val="none" w:sz="0" w:space="0" w:color="auto"/>
                    <w:right w:val="none" w:sz="0" w:space="0" w:color="auto"/>
                  </w:divBdr>
                  <w:divsChild>
                    <w:div w:id="138495315">
                      <w:marLeft w:val="0"/>
                      <w:marRight w:val="0"/>
                      <w:marTop w:val="0"/>
                      <w:marBottom w:val="0"/>
                      <w:divBdr>
                        <w:top w:val="none" w:sz="0" w:space="0" w:color="auto"/>
                        <w:left w:val="none" w:sz="0" w:space="0" w:color="auto"/>
                        <w:bottom w:val="none" w:sz="0" w:space="0" w:color="auto"/>
                        <w:right w:val="none" w:sz="0" w:space="0" w:color="auto"/>
                      </w:divBdr>
                    </w:div>
                    <w:div w:id="873422504">
                      <w:marLeft w:val="0"/>
                      <w:marRight w:val="0"/>
                      <w:marTop w:val="0"/>
                      <w:marBottom w:val="0"/>
                      <w:divBdr>
                        <w:top w:val="none" w:sz="0" w:space="0" w:color="auto"/>
                        <w:left w:val="none" w:sz="0" w:space="0" w:color="auto"/>
                        <w:bottom w:val="none" w:sz="0" w:space="0" w:color="auto"/>
                        <w:right w:val="none" w:sz="0" w:space="0" w:color="auto"/>
                      </w:divBdr>
                    </w:div>
                    <w:div w:id="1219320597">
                      <w:marLeft w:val="0"/>
                      <w:marRight w:val="0"/>
                      <w:marTop w:val="0"/>
                      <w:marBottom w:val="0"/>
                      <w:divBdr>
                        <w:top w:val="none" w:sz="0" w:space="0" w:color="auto"/>
                        <w:left w:val="none" w:sz="0" w:space="0" w:color="auto"/>
                        <w:bottom w:val="none" w:sz="0" w:space="0" w:color="auto"/>
                        <w:right w:val="none" w:sz="0" w:space="0" w:color="auto"/>
                      </w:divBdr>
                    </w:div>
                    <w:div w:id="1725366549">
                      <w:marLeft w:val="0"/>
                      <w:marRight w:val="0"/>
                      <w:marTop w:val="0"/>
                      <w:marBottom w:val="0"/>
                      <w:divBdr>
                        <w:top w:val="none" w:sz="0" w:space="0" w:color="auto"/>
                        <w:left w:val="none" w:sz="0" w:space="0" w:color="auto"/>
                        <w:bottom w:val="none" w:sz="0" w:space="0" w:color="auto"/>
                        <w:right w:val="none" w:sz="0" w:space="0" w:color="auto"/>
                      </w:divBdr>
                    </w:div>
                    <w:div w:id="1950699002">
                      <w:marLeft w:val="0"/>
                      <w:marRight w:val="0"/>
                      <w:marTop w:val="0"/>
                      <w:marBottom w:val="0"/>
                      <w:divBdr>
                        <w:top w:val="none" w:sz="0" w:space="0" w:color="auto"/>
                        <w:left w:val="none" w:sz="0" w:space="0" w:color="auto"/>
                        <w:bottom w:val="none" w:sz="0" w:space="0" w:color="auto"/>
                        <w:right w:val="none" w:sz="0" w:space="0" w:color="auto"/>
                      </w:divBdr>
                    </w:div>
                  </w:divsChild>
                </w:div>
                <w:div w:id="625088217">
                  <w:marLeft w:val="0"/>
                  <w:marRight w:val="0"/>
                  <w:marTop w:val="0"/>
                  <w:marBottom w:val="0"/>
                  <w:divBdr>
                    <w:top w:val="none" w:sz="0" w:space="0" w:color="auto"/>
                    <w:left w:val="none" w:sz="0" w:space="0" w:color="auto"/>
                    <w:bottom w:val="none" w:sz="0" w:space="0" w:color="auto"/>
                    <w:right w:val="none" w:sz="0" w:space="0" w:color="auto"/>
                  </w:divBdr>
                  <w:divsChild>
                    <w:div w:id="151257226">
                      <w:marLeft w:val="0"/>
                      <w:marRight w:val="0"/>
                      <w:marTop w:val="0"/>
                      <w:marBottom w:val="0"/>
                      <w:divBdr>
                        <w:top w:val="none" w:sz="0" w:space="0" w:color="auto"/>
                        <w:left w:val="none" w:sz="0" w:space="0" w:color="auto"/>
                        <w:bottom w:val="none" w:sz="0" w:space="0" w:color="auto"/>
                        <w:right w:val="none" w:sz="0" w:space="0" w:color="auto"/>
                      </w:divBdr>
                    </w:div>
                    <w:div w:id="472983508">
                      <w:marLeft w:val="0"/>
                      <w:marRight w:val="0"/>
                      <w:marTop w:val="0"/>
                      <w:marBottom w:val="0"/>
                      <w:divBdr>
                        <w:top w:val="none" w:sz="0" w:space="0" w:color="auto"/>
                        <w:left w:val="none" w:sz="0" w:space="0" w:color="auto"/>
                        <w:bottom w:val="none" w:sz="0" w:space="0" w:color="auto"/>
                        <w:right w:val="none" w:sz="0" w:space="0" w:color="auto"/>
                      </w:divBdr>
                    </w:div>
                    <w:div w:id="479007340">
                      <w:marLeft w:val="0"/>
                      <w:marRight w:val="0"/>
                      <w:marTop w:val="0"/>
                      <w:marBottom w:val="0"/>
                      <w:divBdr>
                        <w:top w:val="none" w:sz="0" w:space="0" w:color="auto"/>
                        <w:left w:val="none" w:sz="0" w:space="0" w:color="auto"/>
                        <w:bottom w:val="none" w:sz="0" w:space="0" w:color="auto"/>
                        <w:right w:val="none" w:sz="0" w:space="0" w:color="auto"/>
                      </w:divBdr>
                    </w:div>
                    <w:div w:id="1884057240">
                      <w:marLeft w:val="0"/>
                      <w:marRight w:val="0"/>
                      <w:marTop w:val="0"/>
                      <w:marBottom w:val="0"/>
                      <w:divBdr>
                        <w:top w:val="none" w:sz="0" w:space="0" w:color="auto"/>
                        <w:left w:val="none" w:sz="0" w:space="0" w:color="auto"/>
                        <w:bottom w:val="none" w:sz="0" w:space="0" w:color="auto"/>
                        <w:right w:val="none" w:sz="0" w:space="0" w:color="auto"/>
                      </w:divBdr>
                    </w:div>
                    <w:div w:id="1917976728">
                      <w:marLeft w:val="0"/>
                      <w:marRight w:val="0"/>
                      <w:marTop w:val="0"/>
                      <w:marBottom w:val="0"/>
                      <w:divBdr>
                        <w:top w:val="none" w:sz="0" w:space="0" w:color="auto"/>
                        <w:left w:val="none" w:sz="0" w:space="0" w:color="auto"/>
                        <w:bottom w:val="none" w:sz="0" w:space="0" w:color="auto"/>
                        <w:right w:val="none" w:sz="0" w:space="0" w:color="auto"/>
                      </w:divBdr>
                    </w:div>
                    <w:div w:id="2009479473">
                      <w:marLeft w:val="0"/>
                      <w:marRight w:val="0"/>
                      <w:marTop w:val="0"/>
                      <w:marBottom w:val="0"/>
                      <w:divBdr>
                        <w:top w:val="none" w:sz="0" w:space="0" w:color="auto"/>
                        <w:left w:val="none" w:sz="0" w:space="0" w:color="auto"/>
                        <w:bottom w:val="none" w:sz="0" w:space="0" w:color="auto"/>
                        <w:right w:val="none" w:sz="0" w:space="0" w:color="auto"/>
                      </w:divBdr>
                    </w:div>
                  </w:divsChild>
                </w:div>
                <w:div w:id="639119686">
                  <w:marLeft w:val="0"/>
                  <w:marRight w:val="0"/>
                  <w:marTop w:val="0"/>
                  <w:marBottom w:val="0"/>
                  <w:divBdr>
                    <w:top w:val="none" w:sz="0" w:space="0" w:color="auto"/>
                    <w:left w:val="none" w:sz="0" w:space="0" w:color="auto"/>
                    <w:bottom w:val="none" w:sz="0" w:space="0" w:color="auto"/>
                    <w:right w:val="none" w:sz="0" w:space="0" w:color="auto"/>
                  </w:divBdr>
                  <w:divsChild>
                    <w:div w:id="528221912">
                      <w:marLeft w:val="0"/>
                      <w:marRight w:val="0"/>
                      <w:marTop w:val="0"/>
                      <w:marBottom w:val="0"/>
                      <w:divBdr>
                        <w:top w:val="none" w:sz="0" w:space="0" w:color="auto"/>
                        <w:left w:val="none" w:sz="0" w:space="0" w:color="auto"/>
                        <w:bottom w:val="none" w:sz="0" w:space="0" w:color="auto"/>
                        <w:right w:val="none" w:sz="0" w:space="0" w:color="auto"/>
                      </w:divBdr>
                    </w:div>
                    <w:div w:id="566184196">
                      <w:marLeft w:val="0"/>
                      <w:marRight w:val="0"/>
                      <w:marTop w:val="0"/>
                      <w:marBottom w:val="0"/>
                      <w:divBdr>
                        <w:top w:val="none" w:sz="0" w:space="0" w:color="auto"/>
                        <w:left w:val="none" w:sz="0" w:space="0" w:color="auto"/>
                        <w:bottom w:val="none" w:sz="0" w:space="0" w:color="auto"/>
                        <w:right w:val="none" w:sz="0" w:space="0" w:color="auto"/>
                      </w:divBdr>
                    </w:div>
                    <w:div w:id="1917006528">
                      <w:marLeft w:val="0"/>
                      <w:marRight w:val="0"/>
                      <w:marTop w:val="0"/>
                      <w:marBottom w:val="0"/>
                      <w:divBdr>
                        <w:top w:val="none" w:sz="0" w:space="0" w:color="auto"/>
                        <w:left w:val="none" w:sz="0" w:space="0" w:color="auto"/>
                        <w:bottom w:val="none" w:sz="0" w:space="0" w:color="auto"/>
                        <w:right w:val="none" w:sz="0" w:space="0" w:color="auto"/>
                      </w:divBdr>
                    </w:div>
                    <w:div w:id="2007827514">
                      <w:marLeft w:val="0"/>
                      <w:marRight w:val="0"/>
                      <w:marTop w:val="0"/>
                      <w:marBottom w:val="0"/>
                      <w:divBdr>
                        <w:top w:val="none" w:sz="0" w:space="0" w:color="auto"/>
                        <w:left w:val="none" w:sz="0" w:space="0" w:color="auto"/>
                        <w:bottom w:val="none" w:sz="0" w:space="0" w:color="auto"/>
                        <w:right w:val="none" w:sz="0" w:space="0" w:color="auto"/>
                      </w:divBdr>
                    </w:div>
                  </w:divsChild>
                </w:div>
                <w:div w:id="690565747">
                  <w:marLeft w:val="0"/>
                  <w:marRight w:val="0"/>
                  <w:marTop w:val="0"/>
                  <w:marBottom w:val="0"/>
                  <w:divBdr>
                    <w:top w:val="none" w:sz="0" w:space="0" w:color="auto"/>
                    <w:left w:val="none" w:sz="0" w:space="0" w:color="auto"/>
                    <w:bottom w:val="none" w:sz="0" w:space="0" w:color="auto"/>
                    <w:right w:val="none" w:sz="0" w:space="0" w:color="auto"/>
                  </w:divBdr>
                  <w:divsChild>
                    <w:div w:id="544147925">
                      <w:marLeft w:val="0"/>
                      <w:marRight w:val="0"/>
                      <w:marTop w:val="0"/>
                      <w:marBottom w:val="0"/>
                      <w:divBdr>
                        <w:top w:val="none" w:sz="0" w:space="0" w:color="auto"/>
                        <w:left w:val="none" w:sz="0" w:space="0" w:color="auto"/>
                        <w:bottom w:val="none" w:sz="0" w:space="0" w:color="auto"/>
                        <w:right w:val="none" w:sz="0" w:space="0" w:color="auto"/>
                      </w:divBdr>
                    </w:div>
                  </w:divsChild>
                </w:div>
                <w:div w:id="753090271">
                  <w:marLeft w:val="0"/>
                  <w:marRight w:val="0"/>
                  <w:marTop w:val="0"/>
                  <w:marBottom w:val="0"/>
                  <w:divBdr>
                    <w:top w:val="none" w:sz="0" w:space="0" w:color="auto"/>
                    <w:left w:val="none" w:sz="0" w:space="0" w:color="auto"/>
                    <w:bottom w:val="none" w:sz="0" w:space="0" w:color="auto"/>
                    <w:right w:val="none" w:sz="0" w:space="0" w:color="auto"/>
                  </w:divBdr>
                  <w:divsChild>
                    <w:div w:id="347102159">
                      <w:marLeft w:val="0"/>
                      <w:marRight w:val="0"/>
                      <w:marTop w:val="0"/>
                      <w:marBottom w:val="0"/>
                      <w:divBdr>
                        <w:top w:val="none" w:sz="0" w:space="0" w:color="auto"/>
                        <w:left w:val="none" w:sz="0" w:space="0" w:color="auto"/>
                        <w:bottom w:val="none" w:sz="0" w:space="0" w:color="auto"/>
                        <w:right w:val="none" w:sz="0" w:space="0" w:color="auto"/>
                      </w:divBdr>
                    </w:div>
                    <w:div w:id="438457031">
                      <w:marLeft w:val="0"/>
                      <w:marRight w:val="0"/>
                      <w:marTop w:val="0"/>
                      <w:marBottom w:val="0"/>
                      <w:divBdr>
                        <w:top w:val="none" w:sz="0" w:space="0" w:color="auto"/>
                        <w:left w:val="none" w:sz="0" w:space="0" w:color="auto"/>
                        <w:bottom w:val="none" w:sz="0" w:space="0" w:color="auto"/>
                        <w:right w:val="none" w:sz="0" w:space="0" w:color="auto"/>
                      </w:divBdr>
                    </w:div>
                    <w:div w:id="610404060">
                      <w:marLeft w:val="0"/>
                      <w:marRight w:val="0"/>
                      <w:marTop w:val="0"/>
                      <w:marBottom w:val="0"/>
                      <w:divBdr>
                        <w:top w:val="none" w:sz="0" w:space="0" w:color="auto"/>
                        <w:left w:val="none" w:sz="0" w:space="0" w:color="auto"/>
                        <w:bottom w:val="none" w:sz="0" w:space="0" w:color="auto"/>
                        <w:right w:val="none" w:sz="0" w:space="0" w:color="auto"/>
                      </w:divBdr>
                    </w:div>
                  </w:divsChild>
                </w:div>
                <w:div w:id="764155285">
                  <w:marLeft w:val="0"/>
                  <w:marRight w:val="0"/>
                  <w:marTop w:val="0"/>
                  <w:marBottom w:val="0"/>
                  <w:divBdr>
                    <w:top w:val="none" w:sz="0" w:space="0" w:color="auto"/>
                    <w:left w:val="none" w:sz="0" w:space="0" w:color="auto"/>
                    <w:bottom w:val="none" w:sz="0" w:space="0" w:color="auto"/>
                    <w:right w:val="none" w:sz="0" w:space="0" w:color="auto"/>
                  </w:divBdr>
                  <w:divsChild>
                    <w:div w:id="886264782">
                      <w:marLeft w:val="0"/>
                      <w:marRight w:val="0"/>
                      <w:marTop w:val="0"/>
                      <w:marBottom w:val="0"/>
                      <w:divBdr>
                        <w:top w:val="none" w:sz="0" w:space="0" w:color="auto"/>
                        <w:left w:val="none" w:sz="0" w:space="0" w:color="auto"/>
                        <w:bottom w:val="none" w:sz="0" w:space="0" w:color="auto"/>
                        <w:right w:val="none" w:sz="0" w:space="0" w:color="auto"/>
                      </w:divBdr>
                    </w:div>
                  </w:divsChild>
                </w:div>
                <w:div w:id="782846569">
                  <w:marLeft w:val="0"/>
                  <w:marRight w:val="0"/>
                  <w:marTop w:val="0"/>
                  <w:marBottom w:val="0"/>
                  <w:divBdr>
                    <w:top w:val="none" w:sz="0" w:space="0" w:color="auto"/>
                    <w:left w:val="none" w:sz="0" w:space="0" w:color="auto"/>
                    <w:bottom w:val="none" w:sz="0" w:space="0" w:color="auto"/>
                    <w:right w:val="none" w:sz="0" w:space="0" w:color="auto"/>
                  </w:divBdr>
                  <w:divsChild>
                    <w:div w:id="74206928">
                      <w:marLeft w:val="0"/>
                      <w:marRight w:val="0"/>
                      <w:marTop w:val="0"/>
                      <w:marBottom w:val="0"/>
                      <w:divBdr>
                        <w:top w:val="none" w:sz="0" w:space="0" w:color="auto"/>
                        <w:left w:val="none" w:sz="0" w:space="0" w:color="auto"/>
                        <w:bottom w:val="none" w:sz="0" w:space="0" w:color="auto"/>
                        <w:right w:val="none" w:sz="0" w:space="0" w:color="auto"/>
                      </w:divBdr>
                    </w:div>
                  </w:divsChild>
                </w:div>
                <w:div w:id="826677730">
                  <w:marLeft w:val="0"/>
                  <w:marRight w:val="0"/>
                  <w:marTop w:val="0"/>
                  <w:marBottom w:val="0"/>
                  <w:divBdr>
                    <w:top w:val="none" w:sz="0" w:space="0" w:color="auto"/>
                    <w:left w:val="none" w:sz="0" w:space="0" w:color="auto"/>
                    <w:bottom w:val="none" w:sz="0" w:space="0" w:color="auto"/>
                    <w:right w:val="none" w:sz="0" w:space="0" w:color="auto"/>
                  </w:divBdr>
                  <w:divsChild>
                    <w:div w:id="1086922902">
                      <w:marLeft w:val="0"/>
                      <w:marRight w:val="0"/>
                      <w:marTop w:val="0"/>
                      <w:marBottom w:val="0"/>
                      <w:divBdr>
                        <w:top w:val="none" w:sz="0" w:space="0" w:color="auto"/>
                        <w:left w:val="none" w:sz="0" w:space="0" w:color="auto"/>
                        <w:bottom w:val="none" w:sz="0" w:space="0" w:color="auto"/>
                        <w:right w:val="none" w:sz="0" w:space="0" w:color="auto"/>
                      </w:divBdr>
                    </w:div>
                  </w:divsChild>
                </w:div>
                <w:div w:id="836384580">
                  <w:marLeft w:val="0"/>
                  <w:marRight w:val="0"/>
                  <w:marTop w:val="0"/>
                  <w:marBottom w:val="0"/>
                  <w:divBdr>
                    <w:top w:val="none" w:sz="0" w:space="0" w:color="auto"/>
                    <w:left w:val="none" w:sz="0" w:space="0" w:color="auto"/>
                    <w:bottom w:val="none" w:sz="0" w:space="0" w:color="auto"/>
                    <w:right w:val="none" w:sz="0" w:space="0" w:color="auto"/>
                  </w:divBdr>
                  <w:divsChild>
                    <w:div w:id="1320234742">
                      <w:marLeft w:val="0"/>
                      <w:marRight w:val="0"/>
                      <w:marTop w:val="0"/>
                      <w:marBottom w:val="0"/>
                      <w:divBdr>
                        <w:top w:val="none" w:sz="0" w:space="0" w:color="auto"/>
                        <w:left w:val="none" w:sz="0" w:space="0" w:color="auto"/>
                        <w:bottom w:val="none" w:sz="0" w:space="0" w:color="auto"/>
                        <w:right w:val="none" w:sz="0" w:space="0" w:color="auto"/>
                      </w:divBdr>
                    </w:div>
                  </w:divsChild>
                </w:div>
                <w:div w:id="850027658">
                  <w:marLeft w:val="0"/>
                  <w:marRight w:val="0"/>
                  <w:marTop w:val="0"/>
                  <w:marBottom w:val="0"/>
                  <w:divBdr>
                    <w:top w:val="none" w:sz="0" w:space="0" w:color="auto"/>
                    <w:left w:val="none" w:sz="0" w:space="0" w:color="auto"/>
                    <w:bottom w:val="none" w:sz="0" w:space="0" w:color="auto"/>
                    <w:right w:val="none" w:sz="0" w:space="0" w:color="auto"/>
                  </w:divBdr>
                  <w:divsChild>
                    <w:div w:id="1863545575">
                      <w:marLeft w:val="0"/>
                      <w:marRight w:val="0"/>
                      <w:marTop w:val="0"/>
                      <w:marBottom w:val="0"/>
                      <w:divBdr>
                        <w:top w:val="none" w:sz="0" w:space="0" w:color="auto"/>
                        <w:left w:val="none" w:sz="0" w:space="0" w:color="auto"/>
                        <w:bottom w:val="none" w:sz="0" w:space="0" w:color="auto"/>
                        <w:right w:val="none" w:sz="0" w:space="0" w:color="auto"/>
                      </w:divBdr>
                    </w:div>
                  </w:divsChild>
                </w:div>
                <w:div w:id="968166706">
                  <w:marLeft w:val="0"/>
                  <w:marRight w:val="0"/>
                  <w:marTop w:val="0"/>
                  <w:marBottom w:val="0"/>
                  <w:divBdr>
                    <w:top w:val="none" w:sz="0" w:space="0" w:color="auto"/>
                    <w:left w:val="none" w:sz="0" w:space="0" w:color="auto"/>
                    <w:bottom w:val="none" w:sz="0" w:space="0" w:color="auto"/>
                    <w:right w:val="none" w:sz="0" w:space="0" w:color="auto"/>
                  </w:divBdr>
                  <w:divsChild>
                    <w:div w:id="907694467">
                      <w:marLeft w:val="0"/>
                      <w:marRight w:val="0"/>
                      <w:marTop w:val="0"/>
                      <w:marBottom w:val="0"/>
                      <w:divBdr>
                        <w:top w:val="none" w:sz="0" w:space="0" w:color="auto"/>
                        <w:left w:val="none" w:sz="0" w:space="0" w:color="auto"/>
                        <w:bottom w:val="none" w:sz="0" w:space="0" w:color="auto"/>
                        <w:right w:val="none" w:sz="0" w:space="0" w:color="auto"/>
                      </w:divBdr>
                    </w:div>
                  </w:divsChild>
                </w:div>
                <w:div w:id="1007558994">
                  <w:marLeft w:val="0"/>
                  <w:marRight w:val="0"/>
                  <w:marTop w:val="0"/>
                  <w:marBottom w:val="0"/>
                  <w:divBdr>
                    <w:top w:val="none" w:sz="0" w:space="0" w:color="auto"/>
                    <w:left w:val="none" w:sz="0" w:space="0" w:color="auto"/>
                    <w:bottom w:val="none" w:sz="0" w:space="0" w:color="auto"/>
                    <w:right w:val="none" w:sz="0" w:space="0" w:color="auto"/>
                  </w:divBdr>
                  <w:divsChild>
                    <w:div w:id="72820657">
                      <w:marLeft w:val="0"/>
                      <w:marRight w:val="0"/>
                      <w:marTop w:val="0"/>
                      <w:marBottom w:val="0"/>
                      <w:divBdr>
                        <w:top w:val="none" w:sz="0" w:space="0" w:color="auto"/>
                        <w:left w:val="none" w:sz="0" w:space="0" w:color="auto"/>
                        <w:bottom w:val="none" w:sz="0" w:space="0" w:color="auto"/>
                        <w:right w:val="none" w:sz="0" w:space="0" w:color="auto"/>
                      </w:divBdr>
                    </w:div>
                  </w:divsChild>
                </w:div>
                <w:div w:id="1036465770">
                  <w:marLeft w:val="0"/>
                  <w:marRight w:val="0"/>
                  <w:marTop w:val="0"/>
                  <w:marBottom w:val="0"/>
                  <w:divBdr>
                    <w:top w:val="none" w:sz="0" w:space="0" w:color="auto"/>
                    <w:left w:val="none" w:sz="0" w:space="0" w:color="auto"/>
                    <w:bottom w:val="none" w:sz="0" w:space="0" w:color="auto"/>
                    <w:right w:val="none" w:sz="0" w:space="0" w:color="auto"/>
                  </w:divBdr>
                  <w:divsChild>
                    <w:div w:id="1066536345">
                      <w:marLeft w:val="0"/>
                      <w:marRight w:val="0"/>
                      <w:marTop w:val="0"/>
                      <w:marBottom w:val="0"/>
                      <w:divBdr>
                        <w:top w:val="none" w:sz="0" w:space="0" w:color="auto"/>
                        <w:left w:val="none" w:sz="0" w:space="0" w:color="auto"/>
                        <w:bottom w:val="none" w:sz="0" w:space="0" w:color="auto"/>
                        <w:right w:val="none" w:sz="0" w:space="0" w:color="auto"/>
                      </w:divBdr>
                    </w:div>
                  </w:divsChild>
                </w:div>
                <w:div w:id="1058556878">
                  <w:marLeft w:val="0"/>
                  <w:marRight w:val="0"/>
                  <w:marTop w:val="0"/>
                  <w:marBottom w:val="0"/>
                  <w:divBdr>
                    <w:top w:val="none" w:sz="0" w:space="0" w:color="auto"/>
                    <w:left w:val="none" w:sz="0" w:space="0" w:color="auto"/>
                    <w:bottom w:val="none" w:sz="0" w:space="0" w:color="auto"/>
                    <w:right w:val="none" w:sz="0" w:space="0" w:color="auto"/>
                  </w:divBdr>
                  <w:divsChild>
                    <w:div w:id="1534028572">
                      <w:marLeft w:val="0"/>
                      <w:marRight w:val="0"/>
                      <w:marTop w:val="0"/>
                      <w:marBottom w:val="0"/>
                      <w:divBdr>
                        <w:top w:val="none" w:sz="0" w:space="0" w:color="auto"/>
                        <w:left w:val="none" w:sz="0" w:space="0" w:color="auto"/>
                        <w:bottom w:val="none" w:sz="0" w:space="0" w:color="auto"/>
                        <w:right w:val="none" w:sz="0" w:space="0" w:color="auto"/>
                      </w:divBdr>
                    </w:div>
                  </w:divsChild>
                </w:div>
                <w:div w:id="1063798991">
                  <w:marLeft w:val="0"/>
                  <w:marRight w:val="0"/>
                  <w:marTop w:val="0"/>
                  <w:marBottom w:val="0"/>
                  <w:divBdr>
                    <w:top w:val="none" w:sz="0" w:space="0" w:color="auto"/>
                    <w:left w:val="none" w:sz="0" w:space="0" w:color="auto"/>
                    <w:bottom w:val="none" w:sz="0" w:space="0" w:color="auto"/>
                    <w:right w:val="none" w:sz="0" w:space="0" w:color="auto"/>
                  </w:divBdr>
                  <w:divsChild>
                    <w:div w:id="1623683582">
                      <w:marLeft w:val="0"/>
                      <w:marRight w:val="0"/>
                      <w:marTop w:val="0"/>
                      <w:marBottom w:val="0"/>
                      <w:divBdr>
                        <w:top w:val="none" w:sz="0" w:space="0" w:color="auto"/>
                        <w:left w:val="none" w:sz="0" w:space="0" w:color="auto"/>
                        <w:bottom w:val="none" w:sz="0" w:space="0" w:color="auto"/>
                        <w:right w:val="none" w:sz="0" w:space="0" w:color="auto"/>
                      </w:divBdr>
                    </w:div>
                  </w:divsChild>
                </w:div>
                <w:div w:id="1076440592">
                  <w:marLeft w:val="0"/>
                  <w:marRight w:val="0"/>
                  <w:marTop w:val="0"/>
                  <w:marBottom w:val="0"/>
                  <w:divBdr>
                    <w:top w:val="none" w:sz="0" w:space="0" w:color="auto"/>
                    <w:left w:val="none" w:sz="0" w:space="0" w:color="auto"/>
                    <w:bottom w:val="none" w:sz="0" w:space="0" w:color="auto"/>
                    <w:right w:val="none" w:sz="0" w:space="0" w:color="auto"/>
                  </w:divBdr>
                  <w:divsChild>
                    <w:div w:id="36897934">
                      <w:marLeft w:val="0"/>
                      <w:marRight w:val="0"/>
                      <w:marTop w:val="0"/>
                      <w:marBottom w:val="0"/>
                      <w:divBdr>
                        <w:top w:val="none" w:sz="0" w:space="0" w:color="auto"/>
                        <w:left w:val="none" w:sz="0" w:space="0" w:color="auto"/>
                        <w:bottom w:val="none" w:sz="0" w:space="0" w:color="auto"/>
                        <w:right w:val="none" w:sz="0" w:space="0" w:color="auto"/>
                      </w:divBdr>
                    </w:div>
                  </w:divsChild>
                </w:div>
                <w:div w:id="1086457469">
                  <w:marLeft w:val="0"/>
                  <w:marRight w:val="0"/>
                  <w:marTop w:val="0"/>
                  <w:marBottom w:val="0"/>
                  <w:divBdr>
                    <w:top w:val="none" w:sz="0" w:space="0" w:color="auto"/>
                    <w:left w:val="none" w:sz="0" w:space="0" w:color="auto"/>
                    <w:bottom w:val="none" w:sz="0" w:space="0" w:color="auto"/>
                    <w:right w:val="none" w:sz="0" w:space="0" w:color="auto"/>
                  </w:divBdr>
                  <w:divsChild>
                    <w:div w:id="1500542589">
                      <w:marLeft w:val="0"/>
                      <w:marRight w:val="0"/>
                      <w:marTop w:val="0"/>
                      <w:marBottom w:val="0"/>
                      <w:divBdr>
                        <w:top w:val="none" w:sz="0" w:space="0" w:color="auto"/>
                        <w:left w:val="none" w:sz="0" w:space="0" w:color="auto"/>
                        <w:bottom w:val="none" w:sz="0" w:space="0" w:color="auto"/>
                        <w:right w:val="none" w:sz="0" w:space="0" w:color="auto"/>
                      </w:divBdr>
                    </w:div>
                  </w:divsChild>
                </w:div>
                <w:div w:id="1105999546">
                  <w:marLeft w:val="0"/>
                  <w:marRight w:val="0"/>
                  <w:marTop w:val="0"/>
                  <w:marBottom w:val="0"/>
                  <w:divBdr>
                    <w:top w:val="none" w:sz="0" w:space="0" w:color="auto"/>
                    <w:left w:val="none" w:sz="0" w:space="0" w:color="auto"/>
                    <w:bottom w:val="none" w:sz="0" w:space="0" w:color="auto"/>
                    <w:right w:val="none" w:sz="0" w:space="0" w:color="auto"/>
                  </w:divBdr>
                  <w:divsChild>
                    <w:div w:id="454519960">
                      <w:marLeft w:val="0"/>
                      <w:marRight w:val="0"/>
                      <w:marTop w:val="0"/>
                      <w:marBottom w:val="0"/>
                      <w:divBdr>
                        <w:top w:val="none" w:sz="0" w:space="0" w:color="auto"/>
                        <w:left w:val="none" w:sz="0" w:space="0" w:color="auto"/>
                        <w:bottom w:val="none" w:sz="0" w:space="0" w:color="auto"/>
                        <w:right w:val="none" w:sz="0" w:space="0" w:color="auto"/>
                      </w:divBdr>
                    </w:div>
                    <w:div w:id="1099760706">
                      <w:marLeft w:val="0"/>
                      <w:marRight w:val="0"/>
                      <w:marTop w:val="0"/>
                      <w:marBottom w:val="0"/>
                      <w:divBdr>
                        <w:top w:val="none" w:sz="0" w:space="0" w:color="auto"/>
                        <w:left w:val="none" w:sz="0" w:space="0" w:color="auto"/>
                        <w:bottom w:val="none" w:sz="0" w:space="0" w:color="auto"/>
                        <w:right w:val="none" w:sz="0" w:space="0" w:color="auto"/>
                      </w:divBdr>
                    </w:div>
                    <w:div w:id="1110586233">
                      <w:marLeft w:val="0"/>
                      <w:marRight w:val="0"/>
                      <w:marTop w:val="0"/>
                      <w:marBottom w:val="0"/>
                      <w:divBdr>
                        <w:top w:val="none" w:sz="0" w:space="0" w:color="auto"/>
                        <w:left w:val="none" w:sz="0" w:space="0" w:color="auto"/>
                        <w:bottom w:val="none" w:sz="0" w:space="0" w:color="auto"/>
                        <w:right w:val="none" w:sz="0" w:space="0" w:color="auto"/>
                      </w:divBdr>
                    </w:div>
                    <w:div w:id="1556895295">
                      <w:marLeft w:val="0"/>
                      <w:marRight w:val="0"/>
                      <w:marTop w:val="0"/>
                      <w:marBottom w:val="0"/>
                      <w:divBdr>
                        <w:top w:val="none" w:sz="0" w:space="0" w:color="auto"/>
                        <w:left w:val="none" w:sz="0" w:space="0" w:color="auto"/>
                        <w:bottom w:val="none" w:sz="0" w:space="0" w:color="auto"/>
                        <w:right w:val="none" w:sz="0" w:space="0" w:color="auto"/>
                      </w:divBdr>
                    </w:div>
                  </w:divsChild>
                </w:div>
                <w:div w:id="1117454767">
                  <w:marLeft w:val="0"/>
                  <w:marRight w:val="0"/>
                  <w:marTop w:val="0"/>
                  <w:marBottom w:val="0"/>
                  <w:divBdr>
                    <w:top w:val="none" w:sz="0" w:space="0" w:color="auto"/>
                    <w:left w:val="none" w:sz="0" w:space="0" w:color="auto"/>
                    <w:bottom w:val="none" w:sz="0" w:space="0" w:color="auto"/>
                    <w:right w:val="none" w:sz="0" w:space="0" w:color="auto"/>
                  </w:divBdr>
                  <w:divsChild>
                    <w:div w:id="1259295204">
                      <w:marLeft w:val="0"/>
                      <w:marRight w:val="0"/>
                      <w:marTop w:val="0"/>
                      <w:marBottom w:val="0"/>
                      <w:divBdr>
                        <w:top w:val="none" w:sz="0" w:space="0" w:color="auto"/>
                        <w:left w:val="none" w:sz="0" w:space="0" w:color="auto"/>
                        <w:bottom w:val="none" w:sz="0" w:space="0" w:color="auto"/>
                        <w:right w:val="none" w:sz="0" w:space="0" w:color="auto"/>
                      </w:divBdr>
                    </w:div>
                  </w:divsChild>
                </w:div>
                <w:div w:id="1169519318">
                  <w:marLeft w:val="0"/>
                  <w:marRight w:val="0"/>
                  <w:marTop w:val="0"/>
                  <w:marBottom w:val="0"/>
                  <w:divBdr>
                    <w:top w:val="none" w:sz="0" w:space="0" w:color="auto"/>
                    <w:left w:val="none" w:sz="0" w:space="0" w:color="auto"/>
                    <w:bottom w:val="none" w:sz="0" w:space="0" w:color="auto"/>
                    <w:right w:val="none" w:sz="0" w:space="0" w:color="auto"/>
                  </w:divBdr>
                  <w:divsChild>
                    <w:div w:id="1182360124">
                      <w:marLeft w:val="0"/>
                      <w:marRight w:val="0"/>
                      <w:marTop w:val="0"/>
                      <w:marBottom w:val="0"/>
                      <w:divBdr>
                        <w:top w:val="none" w:sz="0" w:space="0" w:color="auto"/>
                        <w:left w:val="none" w:sz="0" w:space="0" w:color="auto"/>
                        <w:bottom w:val="none" w:sz="0" w:space="0" w:color="auto"/>
                        <w:right w:val="none" w:sz="0" w:space="0" w:color="auto"/>
                      </w:divBdr>
                    </w:div>
                  </w:divsChild>
                </w:div>
                <w:div w:id="1461340109">
                  <w:marLeft w:val="0"/>
                  <w:marRight w:val="0"/>
                  <w:marTop w:val="0"/>
                  <w:marBottom w:val="0"/>
                  <w:divBdr>
                    <w:top w:val="none" w:sz="0" w:space="0" w:color="auto"/>
                    <w:left w:val="none" w:sz="0" w:space="0" w:color="auto"/>
                    <w:bottom w:val="none" w:sz="0" w:space="0" w:color="auto"/>
                    <w:right w:val="none" w:sz="0" w:space="0" w:color="auto"/>
                  </w:divBdr>
                  <w:divsChild>
                    <w:div w:id="1303928175">
                      <w:marLeft w:val="0"/>
                      <w:marRight w:val="0"/>
                      <w:marTop w:val="0"/>
                      <w:marBottom w:val="0"/>
                      <w:divBdr>
                        <w:top w:val="none" w:sz="0" w:space="0" w:color="auto"/>
                        <w:left w:val="none" w:sz="0" w:space="0" w:color="auto"/>
                        <w:bottom w:val="none" w:sz="0" w:space="0" w:color="auto"/>
                        <w:right w:val="none" w:sz="0" w:space="0" w:color="auto"/>
                      </w:divBdr>
                    </w:div>
                    <w:div w:id="1871019854">
                      <w:marLeft w:val="0"/>
                      <w:marRight w:val="0"/>
                      <w:marTop w:val="0"/>
                      <w:marBottom w:val="0"/>
                      <w:divBdr>
                        <w:top w:val="none" w:sz="0" w:space="0" w:color="auto"/>
                        <w:left w:val="none" w:sz="0" w:space="0" w:color="auto"/>
                        <w:bottom w:val="none" w:sz="0" w:space="0" w:color="auto"/>
                        <w:right w:val="none" w:sz="0" w:space="0" w:color="auto"/>
                      </w:divBdr>
                    </w:div>
                    <w:div w:id="2098670847">
                      <w:marLeft w:val="0"/>
                      <w:marRight w:val="0"/>
                      <w:marTop w:val="0"/>
                      <w:marBottom w:val="0"/>
                      <w:divBdr>
                        <w:top w:val="none" w:sz="0" w:space="0" w:color="auto"/>
                        <w:left w:val="none" w:sz="0" w:space="0" w:color="auto"/>
                        <w:bottom w:val="none" w:sz="0" w:space="0" w:color="auto"/>
                        <w:right w:val="none" w:sz="0" w:space="0" w:color="auto"/>
                      </w:divBdr>
                    </w:div>
                    <w:div w:id="2120832963">
                      <w:marLeft w:val="0"/>
                      <w:marRight w:val="0"/>
                      <w:marTop w:val="0"/>
                      <w:marBottom w:val="0"/>
                      <w:divBdr>
                        <w:top w:val="none" w:sz="0" w:space="0" w:color="auto"/>
                        <w:left w:val="none" w:sz="0" w:space="0" w:color="auto"/>
                        <w:bottom w:val="none" w:sz="0" w:space="0" w:color="auto"/>
                        <w:right w:val="none" w:sz="0" w:space="0" w:color="auto"/>
                      </w:divBdr>
                    </w:div>
                  </w:divsChild>
                </w:div>
                <w:div w:id="1481387497">
                  <w:marLeft w:val="0"/>
                  <w:marRight w:val="0"/>
                  <w:marTop w:val="0"/>
                  <w:marBottom w:val="0"/>
                  <w:divBdr>
                    <w:top w:val="none" w:sz="0" w:space="0" w:color="auto"/>
                    <w:left w:val="none" w:sz="0" w:space="0" w:color="auto"/>
                    <w:bottom w:val="none" w:sz="0" w:space="0" w:color="auto"/>
                    <w:right w:val="none" w:sz="0" w:space="0" w:color="auto"/>
                  </w:divBdr>
                  <w:divsChild>
                    <w:div w:id="762722560">
                      <w:marLeft w:val="0"/>
                      <w:marRight w:val="0"/>
                      <w:marTop w:val="0"/>
                      <w:marBottom w:val="0"/>
                      <w:divBdr>
                        <w:top w:val="none" w:sz="0" w:space="0" w:color="auto"/>
                        <w:left w:val="none" w:sz="0" w:space="0" w:color="auto"/>
                        <w:bottom w:val="none" w:sz="0" w:space="0" w:color="auto"/>
                        <w:right w:val="none" w:sz="0" w:space="0" w:color="auto"/>
                      </w:divBdr>
                    </w:div>
                  </w:divsChild>
                </w:div>
                <w:div w:id="1504124541">
                  <w:marLeft w:val="0"/>
                  <w:marRight w:val="0"/>
                  <w:marTop w:val="0"/>
                  <w:marBottom w:val="0"/>
                  <w:divBdr>
                    <w:top w:val="none" w:sz="0" w:space="0" w:color="auto"/>
                    <w:left w:val="none" w:sz="0" w:space="0" w:color="auto"/>
                    <w:bottom w:val="none" w:sz="0" w:space="0" w:color="auto"/>
                    <w:right w:val="none" w:sz="0" w:space="0" w:color="auto"/>
                  </w:divBdr>
                  <w:divsChild>
                    <w:div w:id="88235977">
                      <w:marLeft w:val="0"/>
                      <w:marRight w:val="0"/>
                      <w:marTop w:val="0"/>
                      <w:marBottom w:val="0"/>
                      <w:divBdr>
                        <w:top w:val="none" w:sz="0" w:space="0" w:color="auto"/>
                        <w:left w:val="none" w:sz="0" w:space="0" w:color="auto"/>
                        <w:bottom w:val="none" w:sz="0" w:space="0" w:color="auto"/>
                        <w:right w:val="none" w:sz="0" w:space="0" w:color="auto"/>
                      </w:divBdr>
                    </w:div>
                  </w:divsChild>
                </w:div>
                <w:div w:id="1509564163">
                  <w:marLeft w:val="0"/>
                  <w:marRight w:val="0"/>
                  <w:marTop w:val="0"/>
                  <w:marBottom w:val="0"/>
                  <w:divBdr>
                    <w:top w:val="none" w:sz="0" w:space="0" w:color="auto"/>
                    <w:left w:val="none" w:sz="0" w:space="0" w:color="auto"/>
                    <w:bottom w:val="none" w:sz="0" w:space="0" w:color="auto"/>
                    <w:right w:val="none" w:sz="0" w:space="0" w:color="auto"/>
                  </w:divBdr>
                  <w:divsChild>
                    <w:div w:id="1144933123">
                      <w:marLeft w:val="0"/>
                      <w:marRight w:val="0"/>
                      <w:marTop w:val="0"/>
                      <w:marBottom w:val="0"/>
                      <w:divBdr>
                        <w:top w:val="none" w:sz="0" w:space="0" w:color="auto"/>
                        <w:left w:val="none" w:sz="0" w:space="0" w:color="auto"/>
                        <w:bottom w:val="none" w:sz="0" w:space="0" w:color="auto"/>
                        <w:right w:val="none" w:sz="0" w:space="0" w:color="auto"/>
                      </w:divBdr>
                    </w:div>
                  </w:divsChild>
                </w:div>
                <w:div w:id="1531802733">
                  <w:marLeft w:val="0"/>
                  <w:marRight w:val="0"/>
                  <w:marTop w:val="0"/>
                  <w:marBottom w:val="0"/>
                  <w:divBdr>
                    <w:top w:val="none" w:sz="0" w:space="0" w:color="auto"/>
                    <w:left w:val="none" w:sz="0" w:space="0" w:color="auto"/>
                    <w:bottom w:val="none" w:sz="0" w:space="0" w:color="auto"/>
                    <w:right w:val="none" w:sz="0" w:space="0" w:color="auto"/>
                  </w:divBdr>
                  <w:divsChild>
                    <w:div w:id="1884248136">
                      <w:marLeft w:val="0"/>
                      <w:marRight w:val="0"/>
                      <w:marTop w:val="0"/>
                      <w:marBottom w:val="0"/>
                      <w:divBdr>
                        <w:top w:val="none" w:sz="0" w:space="0" w:color="auto"/>
                        <w:left w:val="none" w:sz="0" w:space="0" w:color="auto"/>
                        <w:bottom w:val="none" w:sz="0" w:space="0" w:color="auto"/>
                        <w:right w:val="none" w:sz="0" w:space="0" w:color="auto"/>
                      </w:divBdr>
                    </w:div>
                  </w:divsChild>
                </w:div>
                <w:div w:id="1533684501">
                  <w:marLeft w:val="0"/>
                  <w:marRight w:val="0"/>
                  <w:marTop w:val="0"/>
                  <w:marBottom w:val="0"/>
                  <w:divBdr>
                    <w:top w:val="none" w:sz="0" w:space="0" w:color="auto"/>
                    <w:left w:val="none" w:sz="0" w:space="0" w:color="auto"/>
                    <w:bottom w:val="none" w:sz="0" w:space="0" w:color="auto"/>
                    <w:right w:val="none" w:sz="0" w:space="0" w:color="auto"/>
                  </w:divBdr>
                  <w:divsChild>
                    <w:div w:id="619456278">
                      <w:marLeft w:val="0"/>
                      <w:marRight w:val="0"/>
                      <w:marTop w:val="0"/>
                      <w:marBottom w:val="0"/>
                      <w:divBdr>
                        <w:top w:val="none" w:sz="0" w:space="0" w:color="auto"/>
                        <w:left w:val="none" w:sz="0" w:space="0" w:color="auto"/>
                        <w:bottom w:val="none" w:sz="0" w:space="0" w:color="auto"/>
                        <w:right w:val="none" w:sz="0" w:space="0" w:color="auto"/>
                      </w:divBdr>
                    </w:div>
                    <w:div w:id="1358656542">
                      <w:marLeft w:val="0"/>
                      <w:marRight w:val="0"/>
                      <w:marTop w:val="0"/>
                      <w:marBottom w:val="0"/>
                      <w:divBdr>
                        <w:top w:val="none" w:sz="0" w:space="0" w:color="auto"/>
                        <w:left w:val="none" w:sz="0" w:space="0" w:color="auto"/>
                        <w:bottom w:val="none" w:sz="0" w:space="0" w:color="auto"/>
                        <w:right w:val="none" w:sz="0" w:space="0" w:color="auto"/>
                      </w:divBdr>
                    </w:div>
                    <w:div w:id="1443258608">
                      <w:marLeft w:val="0"/>
                      <w:marRight w:val="0"/>
                      <w:marTop w:val="0"/>
                      <w:marBottom w:val="0"/>
                      <w:divBdr>
                        <w:top w:val="none" w:sz="0" w:space="0" w:color="auto"/>
                        <w:left w:val="none" w:sz="0" w:space="0" w:color="auto"/>
                        <w:bottom w:val="none" w:sz="0" w:space="0" w:color="auto"/>
                        <w:right w:val="none" w:sz="0" w:space="0" w:color="auto"/>
                      </w:divBdr>
                    </w:div>
                    <w:div w:id="1483885897">
                      <w:marLeft w:val="0"/>
                      <w:marRight w:val="0"/>
                      <w:marTop w:val="0"/>
                      <w:marBottom w:val="0"/>
                      <w:divBdr>
                        <w:top w:val="none" w:sz="0" w:space="0" w:color="auto"/>
                        <w:left w:val="none" w:sz="0" w:space="0" w:color="auto"/>
                        <w:bottom w:val="none" w:sz="0" w:space="0" w:color="auto"/>
                        <w:right w:val="none" w:sz="0" w:space="0" w:color="auto"/>
                      </w:divBdr>
                    </w:div>
                    <w:div w:id="1626741475">
                      <w:marLeft w:val="0"/>
                      <w:marRight w:val="0"/>
                      <w:marTop w:val="0"/>
                      <w:marBottom w:val="0"/>
                      <w:divBdr>
                        <w:top w:val="none" w:sz="0" w:space="0" w:color="auto"/>
                        <w:left w:val="none" w:sz="0" w:space="0" w:color="auto"/>
                        <w:bottom w:val="none" w:sz="0" w:space="0" w:color="auto"/>
                        <w:right w:val="none" w:sz="0" w:space="0" w:color="auto"/>
                      </w:divBdr>
                    </w:div>
                    <w:div w:id="1770003891">
                      <w:marLeft w:val="0"/>
                      <w:marRight w:val="0"/>
                      <w:marTop w:val="0"/>
                      <w:marBottom w:val="0"/>
                      <w:divBdr>
                        <w:top w:val="none" w:sz="0" w:space="0" w:color="auto"/>
                        <w:left w:val="none" w:sz="0" w:space="0" w:color="auto"/>
                        <w:bottom w:val="none" w:sz="0" w:space="0" w:color="auto"/>
                        <w:right w:val="none" w:sz="0" w:space="0" w:color="auto"/>
                      </w:divBdr>
                    </w:div>
                  </w:divsChild>
                </w:div>
                <w:div w:id="1559508060">
                  <w:marLeft w:val="0"/>
                  <w:marRight w:val="0"/>
                  <w:marTop w:val="0"/>
                  <w:marBottom w:val="0"/>
                  <w:divBdr>
                    <w:top w:val="none" w:sz="0" w:space="0" w:color="auto"/>
                    <w:left w:val="none" w:sz="0" w:space="0" w:color="auto"/>
                    <w:bottom w:val="none" w:sz="0" w:space="0" w:color="auto"/>
                    <w:right w:val="none" w:sz="0" w:space="0" w:color="auto"/>
                  </w:divBdr>
                  <w:divsChild>
                    <w:div w:id="834995593">
                      <w:marLeft w:val="0"/>
                      <w:marRight w:val="0"/>
                      <w:marTop w:val="0"/>
                      <w:marBottom w:val="0"/>
                      <w:divBdr>
                        <w:top w:val="none" w:sz="0" w:space="0" w:color="auto"/>
                        <w:left w:val="none" w:sz="0" w:space="0" w:color="auto"/>
                        <w:bottom w:val="none" w:sz="0" w:space="0" w:color="auto"/>
                        <w:right w:val="none" w:sz="0" w:space="0" w:color="auto"/>
                      </w:divBdr>
                    </w:div>
                  </w:divsChild>
                </w:div>
                <w:div w:id="1572697895">
                  <w:marLeft w:val="0"/>
                  <w:marRight w:val="0"/>
                  <w:marTop w:val="0"/>
                  <w:marBottom w:val="0"/>
                  <w:divBdr>
                    <w:top w:val="none" w:sz="0" w:space="0" w:color="auto"/>
                    <w:left w:val="none" w:sz="0" w:space="0" w:color="auto"/>
                    <w:bottom w:val="none" w:sz="0" w:space="0" w:color="auto"/>
                    <w:right w:val="none" w:sz="0" w:space="0" w:color="auto"/>
                  </w:divBdr>
                  <w:divsChild>
                    <w:div w:id="893856667">
                      <w:marLeft w:val="0"/>
                      <w:marRight w:val="0"/>
                      <w:marTop w:val="0"/>
                      <w:marBottom w:val="0"/>
                      <w:divBdr>
                        <w:top w:val="none" w:sz="0" w:space="0" w:color="auto"/>
                        <w:left w:val="none" w:sz="0" w:space="0" w:color="auto"/>
                        <w:bottom w:val="none" w:sz="0" w:space="0" w:color="auto"/>
                        <w:right w:val="none" w:sz="0" w:space="0" w:color="auto"/>
                      </w:divBdr>
                    </w:div>
                  </w:divsChild>
                </w:div>
                <w:div w:id="1644888237">
                  <w:marLeft w:val="0"/>
                  <w:marRight w:val="0"/>
                  <w:marTop w:val="0"/>
                  <w:marBottom w:val="0"/>
                  <w:divBdr>
                    <w:top w:val="none" w:sz="0" w:space="0" w:color="auto"/>
                    <w:left w:val="none" w:sz="0" w:space="0" w:color="auto"/>
                    <w:bottom w:val="none" w:sz="0" w:space="0" w:color="auto"/>
                    <w:right w:val="none" w:sz="0" w:space="0" w:color="auto"/>
                  </w:divBdr>
                  <w:divsChild>
                    <w:div w:id="1730574554">
                      <w:marLeft w:val="0"/>
                      <w:marRight w:val="0"/>
                      <w:marTop w:val="0"/>
                      <w:marBottom w:val="0"/>
                      <w:divBdr>
                        <w:top w:val="none" w:sz="0" w:space="0" w:color="auto"/>
                        <w:left w:val="none" w:sz="0" w:space="0" w:color="auto"/>
                        <w:bottom w:val="none" w:sz="0" w:space="0" w:color="auto"/>
                        <w:right w:val="none" w:sz="0" w:space="0" w:color="auto"/>
                      </w:divBdr>
                    </w:div>
                  </w:divsChild>
                </w:div>
                <w:div w:id="1647128617">
                  <w:marLeft w:val="0"/>
                  <w:marRight w:val="0"/>
                  <w:marTop w:val="0"/>
                  <w:marBottom w:val="0"/>
                  <w:divBdr>
                    <w:top w:val="none" w:sz="0" w:space="0" w:color="auto"/>
                    <w:left w:val="none" w:sz="0" w:space="0" w:color="auto"/>
                    <w:bottom w:val="none" w:sz="0" w:space="0" w:color="auto"/>
                    <w:right w:val="none" w:sz="0" w:space="0" w:color="auto"/>
                  </w:divBdr>
                  <w:divsChild>
                    <w:div w:id="1904482922">
                      <w:marLeft w:val="0"/>
                      <w:marRight w:val="0"/>
                      <w:marTop w:val="0"/>
                      <w:marBottom w:val="0"/>
                      <w:divBdr>
                        <w:top w:val="none" w:sz="0" w:space="0" w:color="auto"/>
                        <w:left w:val="none" w:sz="0" w:space="0" w:color="auto"/>
                        <w:bottom w:val="none" w:sz="0" w:space="0" w:color="auto"/>
                        <w:right w:val="none" w:sz="0" w:space="0" w:color="auto"/>
                      </w:divBdr>
                    </w:div>
                  </w:divsChild>
                </w:div>
                <w:div w:id="1694384182">
                  <w:marLeft w:val="0"/>
                  <w:marRight w:val="0"/>
                  <w:marTop w:val="0"/>
                  <w:marBottom w:val="0"/>
                  <w:divBdr>
                    <w:top w:val="none" w:sz="0" w:space="0" w:color="auto"/>
                    <w:left w:val="none" w:sz="0" w:space="0" w:color="auto"/>
                    <w:bottom w:val="none" w:sz="0" w:space="0" w:color="auto"/>
                    <w:right w:val="none" w:sz="0" w:space="0" w:color="auto"/>
                  </w:divBdr>
                  <w:divsChild>
                    <w:div w:id="93866802">
                      <w:marLeft w:val="0"/>
                      <w:marRight w:val="0"/>
                      <w:marTop w:val="0"/>
                      <w:marBottom w:val="0"/>
                      <w:divBdr>
                        <w:top w:val="none" w:sz="0" w:space="0" w:color="auto"/>
                        <w:left w:val="none" w:sz="0" w:space="0" w:color="auto"/>
                        <w:bottom w:val="none" w:sz="0" w:space="0" w:color="auto"/>
                        <w:right w:val="none" w:sz="0" w:space="0" w:color="auto"/>
                      </w:divBdr>
                    </w:div>
                    <w:div w:id="290356707">
                      <w:marLeft w:val="0"/>
                      <w:marRight w:val="0"/>
                      <w:marTop w:val="0"/>
                      <w:marBottom w:val="0"/>
                      <w:divBdr>
                        <w:top w:val="none" w:sz="0" w:space="0" w:color="auto"/>
                        <w:left w:val="none" w:sz="0" w:space="0" w:color="auto"/>
                        <w:bottom w:val="none" w:sz="0" w:space="0" w:color="auto"/>
                        <w:right w:val="none" w:sz="0" w:space="0" w:color="auto"/>
                      </w:divBdr>
                    </w:div>
                    <w:div w:id="1110008945">
                      <w:marLeft w:val="0"/>
                      <w:marRight w:val="0"/>
                      <w:marTop w:val="0"/>
                      <w:marBottom w:val="0"/>
                      <w:divBdr>
                        <w:top w:val="none" w:sz="0" w:space="0" w:color="auto"/>
                        <w:left w:val="none" w:sz="0" w:space="0" w:color="auto"/>
                        <w:bottom w:val="none" w:sz="0" w:space="0" w:color="auto"/>
                        <w:right w:val="none" w:sz="0" w:space="0" w:color="auto"/>
                      </w:divBdr>
                    </w:div>
                  </w:divsChild>
                </w:div>
                <w:div w:id="1743914300">
                  <w:marLeft w:val="0"/>
                  <w:marRight w:val="0"/>
                  <w:marTop w:val="0"/>
                  <w:marBottom w:val="0"/>
                  <w:divBdr>
                    <w:top w:val="none" w:sz="0" w:space="0" w:color="auto"/>
                    <w:left w:val="none" w:sz="0" w:space="0" w:color="auto"/>
                    <w:bottom w:val="none" w:sz="0" w:space="0" w:color="auto"/>
                    <w:right w:val="none" w:sz="0" w:space="0" w:color="auto"/>
                  </w:divBdr>
                  <w:divsChild>
                    <w:div w:id="2127430806">
                      <w:marLeft w:val="0"/>
                      <w:marRight w:val="0"/>
                      <w:marTop w:val="0"/>
                      <w:marBottom w:val="0"/>
                      <w:divBdr>
                        <w:top w:val="none" w:sz="0" w:space="0" w:color="auto"/>
                        <w:left w:val="none" w:sz="0" w:space="0" w:color="auto"/>
                        <w:bottom w:val="none" w:sz="0" w:space="0" w:color="auto"/>
                        <w:right w:val="none" w:sz="0" w:space="0" w:color="auto"/>
                      </w:divBdr>
                    </w:div>
                  </w:divsChild>
                </w:div>
                <w:div w:id="1762792162">
                  <w:marLeft w:val="0"/>
                  <w:marRight w:val="0"/>
                  <w:marTop w:val="0"/>
                  <w:marBottom w:val="0"/>
                  <w:divBdr>
                    <w:top w:val="none" w:sz="0" w:space="0" w:color="auto"/>
                    <w:left w:val="none" w:sz="0" w:space="0" w:color="auto"/>
                    <w:bottom w:val="none" w:sz="0" w:space="0" w:color="auto"/>
                    <w:right w:val="none" w:sz="0" w:space="0" w:color="auto"/>
                  </w:divBdr>
                  <w:divsChild>
                    <w:div w:id="1153255512">
                      <w:marLeft w:val="0"/>
                      <w:marRight w:val="0"/>
                      <w:marTop w:val="0"/>
                      <w:marBottom w:val="0"/>
                      <w:divBdr>
                        <w:top w:val="none" w:sz="0" w:space="0" w:color="auto"/>
                        <w:left w:val="none" w:sz="0" w:space="0" w:color="auto"/>
                        <w:bottom w:val="none" w:sz="0" w:space="0" w:color="auto"/>
                        <w:right w:val="none" w:sz="0" w:space="0" w:color="auto"/>
                      </w:divBdr>
                    </w:div>
                  </w:divsChild>
                </w:div>
                <w:div w:id="1865748910">
                  <w:marLeft w:val="0"/>
                  <w:marRight w:val="0"/>
                  <w:marTop w:val="0"/>
                  <w:marBottom w:val="0"/>
                  <w:divBdr>
                    <w:top w:val="none" w:sz="0" w:space="0" w:color="auto"/>
                    <w:left w:val="none" w:sz="0" w:space="0" w:color="auto"/>
                    <w:bottom w:val="none" w:sz="0" w:space="0" w:color="auto"/>
                    <w:right w:val="none" w:sz="0" w:space="0" w:color="auto"/>
                  </w:divBdr>
                  <w:divsChild>
                    <w:div w:id="879245741">
                      <w:marLeft w:val="0"/>
                      <w:marRight w:val="0"/>
                      <w:marTop w:val="0"/>
                      <w:marBottom w:val="0"/>
                      <w:divBdr>
                        <w:top w:val="none" w:sz="0" w:space="0" w:color="auto"/>
                        <w:left w:val="none" w:sz="0" w:space="0" w:color="auto"/>
                        <w:bottom w:val="none" w:sz="0" w:space="0" w:color="auto"/>
                        <w:right w:val="none" w:sz="0" w:space="0" w:color="auto"/>
                      </w:divBdr>
                    </w:div>
                    <w:div w:id="1159268082">
                      <w:marLeft w:val="0"/>
                      <w:marRight w:val="0"/>
                      <w:marTop w:val="0"/>
                      <w:marBottom w:val="0"/>
                      <w:divBdr>
                        <w:top w:val="none" w:sz="0" w:space="0" w:color="auto"/>
                        <w:left w:val="none" w:sz="0" w:space="0" w:color="auto"/>
                        <w:bottom w:val="none" w:sz="0" w:space="0" w:color="auto"/>
                        <w:right w:val="none" w:sz="0" w:space="0" w:color="auto"/>
                      </w:divBdr>
                    </w:div>
                    <w:div w:id="1272518569">
                      <w:marLeft w:val="0"/>
                      <w:marRight w:val="0"/>
                      <w:marTop w:val="0"/>
                      <w:marBottom w:val="0"/>
                      <w:divBdr>
                        <w:top w:val="none" w:sz="0" w:space="0" w:color="auto"/>
                        <w:left w:val="none" w:sz="0" w:space="0" w:color="auto"/>
                        <w:bottom w:val="none" w:sz="0" w:space="0" w:color="auto"/>
                        <w:right w:val="none" w:sz="0" w:space="0" w:color="auto"/>
                      </w:divBdr>
                    </w:div>
                    <w:div w:id="1692536674">
                      <w:marLeft w:val="0"/>
                      <w:marRight w:val="0"/>
                      <w:marTop w:val="0"/>
                      <w:marBottom w:val="0"/>
                      <w:divBdr>
                        <w:top w:val="none" w:sz="0" w:space="0" w:color="auto"/>
                        <w:left w:val="none" w:sz="0" w:space="0" w:color="auto"/>
                        <w:bottom w:val="none" w:sz="0" w:space="0" w:color="auto"/>
                        <w:right w:val="none" w:sz="0" w:space="0" w:color="auto"/>
                      </w:divBdr>
                    </w:div>
                    <w:div w:id="2118596358">
                      <w:marLeft w:val="0"/>
                      <w:marRight w:val="0"/>
                      <w:marTop w:val="0"/>
                      <w:marBottom w:val="0"/>
                      <w:divBdr>
                        <w:top w:val="none" w:sz="0" w:space="0" w:color="auto"/>
                        <w:left w:val="none" w:sz="0" w:space="0" w:color="auto"/>
                        <w:bottom w:val="none" w:sz="0" w:space="0" w:color="auto"/>
                        <w:right w:val="none" w:sz="0" w:space="0" w:color="auto"/>
                      </w:divBdr>
                    </w:div>
                  </w:divsChild>
                </w:div>
                <w:div w:id="1865944187">
                  <w:marLeft w:val="0"/>
                  <w:marRight w:val="0"/>
                  <w:marTop w:val="0"/>
                  <w:marBottom w:val="0"/>
                  <w:divBdr>
                    <w:top w:val="none" w:sz="0" w:space="0" w:color="auto"/>
                    <w:left w:val="none" w:sz="0" w:space="0" w:color="auto"/>
                    <w:bottom w:val="none" w:sz="0" w:space="0" w:color="auto"/>
                    <w:right w:val="none" w:sz="0" w:space="0" w:color="auto"/>
                  </w:divBdr>
                  <w:divsChild>
                    <w:div w:id="1326936989">
                      <w:marLeft w:val="0"/>
                      <w:marRight w:val="0"/>
                      <w:marTop w:val="0"/>
                      <w:marBottom w:val="0"/>
                      <w:divBdr>
                        <w:top w:val="none" w:sz="0" w:space="0" w:color="auto"/>
                        <w:left w:val="none" w:sz="0" w:space="0" w:color="auto"/>
                        <w:bottom w:val="none" w:sz="0" w:space="0" w:color="auto"/>
                        <w:right w:val="none" w:sz="0" w:space="0" w:color="auto"/>
                      </w:divBdr>
                    </w:div>
                  </w:divsChild>
                </w:div>
                <w:div w:id="1884707188">
                  <w:marLeft w:val="0"/>
                  <w:marRight w:val="0"/>
                  <w:marTop w:val="0"/>
                  <w:marBottom w:val="0"/>
                  <w:divBdr>
                    <w:top w:val="none" w:sz="0" w:space="0" w:color="auto"/>
                    <w:left w:val="none" w:sz="0" w:space="0" w:color="auto"/>
                    <w:bottom w:val="none" w:sz="0" w:space="0" w:color="auto"/>
                    <w:right w:val="none" w:sz="0" w:space="0" w:color="auto"/>
                  </w:divBdr>
                  <w:divsChild>
                    <w:div w:id="1251043768">
                      <w:marLeft w:val="0"/>
                      <w:marRight w:val="0"/>
                      <w:marTop w:val="0"/>
                      <w:marBottom w:val="0"/>
                      <w:divBdr>
                        <w:top w:val="none" w:sz="0" w:space="0" w:color="auto"/>
                        <w:left w:val="none" w:sz="0" w:space="0" w:color="auto"/>
                        <w:bottom w:val="none" w:sz="0" w:space="0" w:color="auto"/>
                        <w:right w:val="none" w:sz="0" w:space="0" w:color="auto"/>
                      </w:divBdr>
                    </w:div>
                  </w:divsChild>
                </w:div>
                <w:div w:id="1897933415">
                  <w:marLeft w:val="0"/>
                  <w:marRight w:val="0"/>
                  <w:marTop w:val="0"/>
                  <w:marBottom w:val="0"/>
                  <w:divBdr>
                    <w:top w:val="none" w:sz="0" w:space="0" w:color="auto"/>
                    <w:left w:val="none" w:sz="0" w:space="0" w:color="auto"/>
                    <w:bottom w:val="none" w:sz="0" w:space="0" w:color="auto"/>
                    <w:right w:val="none" w:sz="0" w:space="0" w:color="auto"/>
                  </w:divBdr>
                  <w:divsChild>
                    <w:div w:id="1232497514">
                      <w:marLeft w:val="0"/>
                      <w:marRight w:val="0"/>
                      <w:marTop w:val="0"/>
                      <w:marBottom w:val="0"/>
                      <w:divBdr>
                        <w:top w:val="none" w:sz="0" w:space="0" w:color="auto"/>
                        <w:left w:val="none" w:sz="0" w:space="0" w:color="auto"/>
                        <w:bottom w:val="none" w:sz="0" w:space="0" w:color="auto"/>
                        <w:right w:val="none" w:sz="0" w:space="0" w:color="auto"/>
                      </w:divBdr>
                    </w:div>
                  </w:divsChild>
                </w:div>
                <w:div w:id="1928683463">
                  <w:marLeft w:val="0"/>
                  <w:marRight w:val="0"/>
                  <w:marTop w:val="0"/>
                  <w:marBottom w:val="0"/>
                  <w:divBdr>
                    <w:top w:val="none" w:sz="0" w:space="0" w:color="auto"/>
                    <w:left w:val="none" w:sz="0" w:space="0" w:color="auto"/>
                    <w:bottom w:val="none" w:sz="0" w:space="0" w:color="auto"/>
                    <w:right w:val="none" w:sz="0" w:space="0" w:color="auto"/>
                  </w:divBdr>
                  <w:divsChild>
                    <w:div w:id="451637412">
                      <w:marLeft w:val="0"/>
                      <w:marRight w:val="0"/>
                      <w:marTop w:val="0"/>
                      <w:marBottom w:val="0"/>
                      <w:divBdr>
                        <w:top w:val="none" w:sz="0" w:space="0" w:color="auto"/>
                        <w:left w:val="none" w:sz="0" w:space="0" w:color="auto"/>
                        <w:bottom w:val="none" w:sz="0" w:space="0" w:color="auto"/>
                        <w:right w:val="none" w:sz="0" w:space="0" w:color="auto"/>
                      </w:divBdr>
                    </w:div>
                  </w:divsChild>
                </w:div>
                <w:div w:id="1942105666">
                  <w:marLeft w:val="0"/>
                  <w:marRight w:val="0"/>
                  <w:marTop w:val="0"/>
                  <w:marBottom w:val="0"/>
                  <w:divBdr>
                    <w:top w:val="none" w:sz="0" w:space="0" w:color="auto"/>
                    <w:left w:val="none" w:sz="0" w:space="0" w:color="auto"/>
                    <w:bottom w:val="none" w:sz="0" w:space="0" w:color="auto"/>
                    <w:right w:val="none" w:sz="0" w:space="0" w:color="auto"/>
                  </w:divBdr>
                  <w:divsChild>
                    <w:div w:id="90131324">
                      <w:marLeft w:val="0"/>
                      <w:marRight w:val="0"/>
                      <w:marTop w:val="0"/>
                      <w:marBottom w:val="0"/>
                      <w:divBdr>
                        <w:top w:val="none" w:sz="0" w:space="0" w:color="auto"/>
                        <w:left w:val="none" w:sz="0" w:space="0" w:color="auto"/>
                        <w:bottom w:val="none" w:sz="0" w:space="0" w:color="auto"/>
                        <w:right w:val="none" w:sz="0" w:space="0" w:color="auto"/>
                      </w:divBdr>
                    </w:div>
                  </w:divsChild>
                </w:div>
                <w:div w:id="1971013635">
                  <w:marLeft w:val="0"/>
                  <w:marRight w:val="0"/>
                  <w:marTop w:val="0"/>
                  <w:marBottom w:val="0"/>
                  <w:divBdr>
                    <w:top w:val="none" w:sz="0" w:space="0" w:color="auto"/>
                    <w:left w:val="none" w:sz="0" w:space="0" w:color="auto"/>
                    <w:bottom w:val="none" w:sz="0" w:space="0" w:color="auto"/>
                    <w:right w:val="none" w:sz="0" w:space="0" w:color="auto"/>
                  </w:divBdr>
                  <w:divsChild>
                    <w:div w:id="1250038438">
                      <w:marLeft w:val="0"/>
                      <w:marRight w:val="0"/>
                      <w:marTop w:val="0"/>
                      <w:marBottom w:val="0"/>
                      <w:divBdr>
                        <w:top w:val="none" w:sz="0" w:space="0" w:color="auto"/>
                        <w:left w:val="none" w:sz="0" w:space="0" w:color="auto"/>
                        <w:bottom w:val="none" w:sz="0" w:space="0" w:color="auto"/>
                        <w:right w:val="none" w:sz="0" w:space="0" w:color="auto"/>
                      </w:divBdr>
                    </w:div>
                  </w:divsChild>
                </w:div>
                <w:div w:id="2015185052">
                  <w:marLeft w:val="0"/>
                  <w:marRight w:val="0"/>
                  <w:marTop w:val="0"/>
                  <w:marBottom w:val="0"/>
                  <w:divBdr>
                    <w:top w:val="none" w:sz="0" w:space="0" w:color="auto"/>
                    <w:left w:val="none" w:sz="0" w:space="0" w:color="auto"/>
                    <w:bottom w:val="none" w:sz="0" w:space="0" w:color="auto"/>
                    <w:right w:val="none" w:sz="0" w:space="0" w:color="auto"/>
                  </w:divBdr>
                  <w:divsChild>
                    <w:div w:id="441459435">
                      <w:marLeft w:val="0"/>
                      <w:marRight w:val="0"/>
                      <w:marTop w:val="0"/>
                      <w:marBottom w:val="0"/>
                      <w:divBdr>
                        <w:top w:val="none" w:sz="0" w:space="0" w:color="auto"/>
                        <w:left w:val="none" w:sz="0" w:space="0" w:color="auto"/>
                        <w:bottom w:val="none" w:sz="0" w:space="0" w:color="auto"/>
                        <w:right w:val="none" w:sz="0" w:space="0" w:color="auto"/>
                      </w:divBdr>
                    </w:div>
                    <w:div w:id="1588612111">
                      <w:marLeft w:val="0"/>
                      <w:marRight w:val="0"/>
                      <w:marTop w:val="0"/>
                      <w:marBottom w:val="0"/>
                      <w:divBdr>
                        <w:top w:val="none" w:sz="0" w:space="0" w:color="auto"/>
                        <w:left w:val="none" w:sz="0" w:space="0" w:color="auto"/>
                        <w:bottom w:val="none" w:sz="0" w:space="0" w:color="auto"/>
                        <w:right w:val="none" w:sz="0" w:space="0" w:color="auto"/>
                      </w:divBdr>
                    </w:div>
                    <w:div w:id="1978417682">
                      <w:marLeft w:val="0"/>
                      <w:marRight w:val="0"/>
                      <w:marTop w:val="0"/>
                      <w:marBottom w:val="0"/>
                      <w:divBdr>
                        <w:top w:val="none" w:sz="0" w:space="0" w:color="auto"/>
                        <w:left w:val="none" w:sz="0" w:space="0" w:color="auto"/>
                        <w:bottom w:val="none" w:sz="0" w:space="0" w:color="auto"/>
                        <w:right w:val="none" w:sz="0" w:space="0" w:color="auto"/>
                      </w:divBdr>
                    </w:div>
                    <w:div w:id="2089113451">
                      <w:marLeft w:val="0"/>
                      <w:marRight w:val="0"/>
                      <w:marTop w:val="0"/>
                      <w:marBottom w:val="0"/>
                      <w:divBdr>
                        <w:top w:val="none" w:sz="0" w:space="0" w:color="auto"/>
                        <w:left w:val="none" w:sz="0" w:space="0" w:color="auto"/>
                        <w:bottom w:val="none" w:sz="0" w:space="0" w:color="auto"/>
                        <w:right w:val="none" w:sz="0" w:space="0" w:color="auto"/>
                      </w:divBdr>
                    </w:div>
                  </w:divsChild>
                </w:div>
                <w:div w:id="2054570480">
                  <w:marLeft w:val="0"/>
                  <w:marRight w:val="0"/>
                  <w:marTop w:val="0"/>
                  <w:marBottom w:val="0"/>
                  <w:divBdr>
                    <w:top w:val="none" w:sz="0" w:space="0" w:color="auto"/>
                    <w:left w:val="none" w:sz="0" w:space="0" w:color="auto"/>
                    <w:bottom w:val="none" w:sz="0" w:space="0" w:color="auto"/>
                    <w:right w:val="none" w:sz="0" w:space="0" w:color="auto"/>
                  </w:divBdr>
                  <w:divsChild>
                    <w:div w:id="122581325">
                      <w:marLeft w:val="0"/>
                      <w:marRight w:val="0"/>
                      <w:marTop w:val="0"/>
                      <w:marBottom w:val="0"/>
                      <w:divBdr>
                        <w:top w:val="none" w:sz="0" w:space="0" w:color="auto"/>
                        <w:left w:val="none" w:sz="0" w:space="0" w:color="auto"/>
                        <w:bottom w:val="none" w:sz="0" w:space="0" w:color="auto"/>
                        <w:right w:val="none" w:sz="0" w:space="0" w:color="auto"/>
                      </w:divBdr>
                    </w:div>
                    <w:div w:id="1344818308">
                      <w:marLeft w:val="0"/>
                      <w:marRight w:val="0"/>
                      <w:marTop w:val="0"/>
                      <w:marBottom w:val="0"/>
                      <w:divBdr>
                        <w:top w:val="none" w:sz="0" w:space="0" w:color="auto"/>
                        <w:left w:val="none" w:sz="0" w:space="0" w:color="auto"/>
                        <w:bottom w:val="none" w:sz="0" w:space="0" w:color="auto"/>
                        <w:right w:val="none" w:sz="0" w:space="0" w:color="auto"/>
                      </w:divBdr>
                    </w:div>
                    <w:div w:id="1468889311">
                      <w:marLeft w:val="0"/>
                      <w:marRight w:val="0"/>
                      <w:marTop w:val="0"/>
                      <w:marBottom w:val="0"/>
                      <w:divBdr>
                        <w:top w:val="none" w:sz="0" w:space="0" w:color="auto"/>
                        <w:left w:val="none" w:sz="0" w:space="0" w:color="auto"/>
                        <w:bottom w:val="none" w:sz="0" w:space="0" w:color="auto"/>
                        <w:right w:val="none" w:sz="0" w:space="0" w:color="auto"/>
                      </w:divBdr>
                    </w:div>
                    <w:div w:id="2080905692">
                      <w:marLeft w:val="0"/>
                      <w:marRight w:val="0"/>
                      <w:marTop w:val="0"/>
                      <w:marBottom w:val="0"/>
                      <w:divBdr>
                        <w:top w:val="none" w:sz="0" w:space="0" w:color="auto"/>
                        <w:left w:val="none" w:sz="0" w:space="0" w:color="auto"/>
                        <w:bottom w:val="none" w:sz="0" w:space="0" w:color="auto"/>
                        <w:right w:val="none" w:sz="0" w:space="0" w:color="auto"/>
                      </w:divBdr>
                    </w:div>
                  </w:divsChild>
                </w:div>
                <w:div w:id="2079130032">
                  <w:marLeft w:val="0"/>
                  <w:marRight w:val="0"/>
                  <w:marTop w:val="0"/>
                  <w:marBottom w:val="0"/>
                  <w:divBdr>
                    <w:top w:val="none" w:sz="0" w:space="0" w:color="auto"/>
                    <w:left w:val="none" w:sz="0" w:space="0" w:color="auto"/>
                    <w:bottom w:val="none" w:sz="0" w:space="0" w:color="auto"/>
                    <w:right w:val="none" w:sz="0" w:space="0" w:color="auto"/>
                  </w:divBdr>
                  <w:divsChild>
                    <w:div w:id="1776247461">
                      <w:marLeft w:val="0"/>
                      <w:marRight w:val="0"/>
                      <w:marTop w:val="0"/>
                      <w:marBottom w:val="0"/>
                      <w:divBdr>
                        <w:top w:val="none" w:sz="0" w:space="0" w:color="auto"/>
                        <w:left w:val="none" w:sz="0" w:space="0" w:color="auto"/>
                        <w:bottom w:val="none" w:sz="0" w:space="0" w:color="auto"/>
                        <w:right w:val="none" w:sz="0" w:space="0" w:color="auto"/>
                      </w:divBdr>
                    </w:div>
                  </w:divsChild>
                </w:div>
                <w:div w:id="2136021991">
                  <w:marLeft w:val="0"/>
                  <w:marRight w:val="0"/>
                  <w:marTop w:val="0"/>
                  <w:marBottom w:val="0"/>
                  <w:divBdr>
                    <w:top w:val="none" w:sz="0" w:space="0" w:color="auto"/>
                    <w:left w:val="none" w:sz="0" w:space="0" w:color="auto"/>
                    <w:bottom w:val="none" w:sz="0" w:space="0" w:color="auto"/>
                    <w:right w:val="none" w:sz="0" w:space="0" w:color="auto"/>
                  </w:divBdr>
                  <w:divsChild>
                    <w:div w:id="208300293">
                      <w:marLeft w:val="0"/>
                      <w:marRight w:val="0"/>
                      <w:marTop w:val="0"/>
                      <w:marBottom w:val="0"/>
                      <w:divBdr>
                        <w:top w:val="none" w:sz="0" w:space="0" w:color="auto"/>
                        <w:left w:val="none" w:sz="0" w:space="0" w:color="auto"/>
                        <w:bottom w:val="none" w:sz="0" w:space="0" w:color="auto"/>
                        <w:right w:val="none" w:sz="0" w:space="0" w:color="auto"/>
                      </w:divBdr>
                    </w:div>
                    <w:div w:id="298341652">
                      <w:marLeft w:val="0"/>
                      <w:marRight w:val="0"/>
                      <w:marTop w:val="0"/>
                      <w:marBottom w:val="0"/>
                      <w:divBdr>
                        <w:top w:val="none" w:sz="0" w:space="0" w:color="auto"/>
                        <w:left w:val="none" w:sz="0" w:space="0" w:color="auto"/>
                        <w:bottom w:val="none" w:sz="0" w:space="0" w:color="auto"/>
                        <w:right w:val="none" w:sz="0" w:space="0" w:color="auto"/>
                      </w:divBdr>
                    </w:div>
                    <w:div w:id="654187166">
                      <w:marLeft w:val="0"/>
                      <w:marRight w:val="0"/>
                      <w:marTop w:val="0"/>
                      <w:marBottom w:val="0"/>
                      <w:divBdr>
                        <w:top w:val="none" w:sz="0" w:space="0" w:color="auto"/>
                        <w:left w:val="none" w:sz="0" w:space="0" w:color="auto"/>
                        <w:bottom w:val="none" w:sz="0" w:space="0" w:color="auto"/>
                        <w:right w:val="none" w:sz="0" w:space="0" w:color="auto"/>
                      </w:divBdr>
                    </w:div>
                    <w:div w:id="1026178149">
                      <w:marLeft w:val="0"/>
                      <w:marRight w:val="0"/>
                      <w:marTop w:val="0"/>
                      <w:marBottom w:val="0"/>
                      <w:divBdr>
                        <w:top w:val="none" w:sz="0" w:space="0" w:color="auto"/>
                        <w:left w:val="none" w:sz="0" w:space="0" w:color="auto"/>
                        <w:bottom w:val="none" w:sz="0" w:space="0" w:color="auto"/>
                        <w:right w:val="none" w:sz="0" w:space="0" w:color="auto"/>
                      </w:divBdr>
                    </w:div>
                    <w:div w:id="155943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174008">
          <w:marLeft w:val="0"/>
          <w:marRight w:val="0"/>
          <w:marTop w:val="0"/>
          <w:marBottom w:val="0"/>
          <w:divBdr>
            <w:top w:val="none" w:sz="0" w:space="0" w:color="auto"/>
            <w:left w:val="none" w:sz="0" w:space="0" w:color="auto"/>
            <w:bottom w:val="none" w:sz="0" w:space="0" w:color="auto"/>
            <w:right w:val="none" w:sz="0" w:space="0" w:color="auto"/>
          </w:divBdr>
        </w:div>
      </w:divsChild>
    </w:div>
    <w:div w:id="2120949591">
      <w:bodyDiv w:val="1"/>
      <w:marLeft w:val="0"/>
      <w:marRight w:val="0"/>
      <w:marTop w:val="0"/>
      <w:marBottom w:val="0"/>
      <w:divBdr>
        <w:top w:val="none" w:sz="0" w:space="0" w:color="auto"/>
        <w:left w:val="none" w:sz="0" w:space="0" w:color="auto"/>
        <w:bottom w:val="none" w:sz="0" w:space="0" w:color="auto"/>
        <w:right w:val="none" w:sz="0" w:space="0" w:color="auto"/>
      </w:divBdr>
    </w:div>
    <w:div w:id="2137794244">
      <w:bodyDiv w:val="1"/>
      <w:marLeft w:val="0"/>
      <w:marRight w:val="0"/>
      <w:marTop w:val="0"/>
      <w:marBottom w:val="0"/>
      <w:divBdr>
        <w:top w:val="none" w:sz="0" w:space="0" w:color="auto"/>
        <w:left w:val="none" w:sz="0" w:space="0" w:color="auto"/>
        <w:bottom w:val="none" w:sz="0" w:space="0" w:color="auto"/>
        <w:right w:val="none" w:sz="0" w:space="0" w:color="auto"/>
      </w:divBdr>
      <w:divsChild>
        <w:div w:id="207106915">
          <w:marLeft w:val="0"/>
          <w:marRight w:val="0"/>
          <w:marTop w:val="0"/>
          <w:marBottom w:val="0"/>
          <w:divBdr>
            <w:top w:val="none" w:sz="0" w:space="0" w:color="auto"/>
            <w:left w:val="none" w:sz="0" w:space="0" w:color="auto"/>
            <w:bottom w:val="none" w:sz="0" w:space="0" w:color="auto"/>
            <w:right w:val="none" w:sz="0" w:space="0" w:color="auto"/>
          </w:divBdr>
        </w:div>
        <w:div w:id="501549914">
          <w:marLeft w:val="0"/>
          <w:marRight w:val="0"/>
          <w:marTop w:val="0"/>
          <w:marBottom w:val="0"/>
          <w:divBdr>
            <w:top w:val="none" w:sz="0" w:space="0" w:color="auto"/>
            <w:left w:val="none" w:sz="0" w:space="0" w:color="auto"/>
            <w:bottom w:val="none" w:sz="0" w:space="0" w:color="auto"/>
            <w:right w:val="none" w:sz="0" w:space="0" w:color="auto"/>
          </w:divBdr>
        </w:div>
        <w:div w:id="641154049">
          <w:marLeft w:val="0"/>
          <w:marRight w:val="0"/>
          <w:marTop w:val="0"/>
          <w:marBottom w:val="0"/>
          <w:divBdr>
            <w:top w:val="none" w:sz="0" w:space="0" w:color="auto"/>
            <w:left w:val="none" w:sz="0" w:space="0" w:color="auto"/>
            <w:bottom w:val="none" w:sz="0" w:space="0" w:color="auto"/>
            <w:right w:val="none" w:sz="0" w:space="0" w:color="auto"/>
          </w:divBdr>
        </w:div>
        <w:div w:id="1646353274">
          <w:marLeft w:val="0"/>
          <w:marRight w:val="0"/>
          <w:marTop w:val="0"/>
          <w:marBottom w:val="0"/>
          <w:divBdr>
            <w:top w:val="none" w:sz="0" w:space="0" w:color="auto"/>
            <w:left w:val="none" w:sz="0" w:space="0" w:color="auto"/>
            <w:bottom w:val="none" w:sz="0" w:space="0" w:color="auto"/>
            <w:right w:val="none" w:sz="0" w:space="0" w:color="auto"/>
          </w:divBdr>
        </w:div>
        <w:div w:id="1925261606">
          <w:marLeft w:val="0"/>
          <w:marRight w:val="0"/>
          <w:marTop w:val="0"/>
          <w:marBottom w:val="0"/>
          <w:divBdr>
            <w:top w:val="none" w:sz="0" w:space="0" w:color="auto"/>
            <w:left w:val="none" w:sz="0" w:space="0" w:color="auto"/>
            <w:bottom w:val="none" w:sz="0" w:space="0" w:color="auto"/>
            <w:right w:val="none" w:sz="0" w:space="0" w:color="auto"/>
          </w:divBdr>
        </w:div>
        <w:div w:id="1937518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2.jpeg"/><Relationship Id="rId21" Type="http://schemas.openxmlformats.org/officeDocument/2006/relationships/hyperlink" Target="https://lms.nzqa.govt.nz/local/login/index.php" TargetMode="External"/><Relationship Id="rId42" Type="http://schemas.openxmlformats.org/officeDocument/2006/relationships/diagramLayout" Target="diagrams/layout2.xml"/><Relationship Id="rId63" Type="http://schemas.openxmlformats.org/officeDocument/2006/relationships/image" Target="media/image13.png"/><Relationship Id="rId84" Type="http://schemas.openxmlformats.org/officeDocument/2006/relationships/image" Target="media/image18.png"/><Relationship Id="rId138" Type="http://schemas.openxmlformats.org/officeDocument/2006/relationships/hyperlink" Target="https://www2.nzqa.govt.nz/tertiary/assessment-and-moderation-of-standards/assessment/resources/gathering-evidence-of-learner-achievement/missed-or-late-assessment/" TargetMode="External"/><Relationship Id="rId159" Type="http://schemas.openxmlformats.org/officeDocument/2006/relationships/image" Target="media/image35.png"/><Relationship Id="rId170" Type="http://schemas.openxmlformats.org/officeDocument/2006/relationships/hyperlink" Target="https://teams.microsoft.com/l/meetup-join/19%3ameeting_OTU2OTlkMjktNmUwNS00M2NiLTlhMmMtZmY2ZjNiOTcxMTFk%40thread.v2/0?context=%7b%22Tid%22%3a%226ba304a6-520a-4cdd-afbe-5a41919ed38a%22%2c%22Oid%22%3a%22d0e2cf93-c512-4174-8839-addc4256bfe8%22%7d" TargetMode="External"/><Relationship Id="rId191" Type="http://schemas.openxmlformats.org/officeDocument/2006/relationships/hyperlink" Target="https://teams.microsoft.com/l/meetup-join/19%3ameeting_MTYwODA5YjQtMGYwNC00YjE2LWExZDctY2VjNTU1NTQzODYz%40thread.v2/0?context=%7b%22Tid%22%3a%226ba304a6-520a-4cdd-afbe-5a41919ed38a%22%2c%22Oid%22%3a%22d0e2cf93-c512-4174-8839-addc4256bfe8%22%7d" TargetMode="External"/><Relationship Id="rId205" Type="http://schemas.openxmlformats.org/officeDocument/2006/relationships/hyperlink" Target="https://teams.microsoft.com/l/meetup-join/19%3ameeting_NGY3YWZmMjUtMDZmYi00Y2IxLThhZGEtYjBiMzRiNTU4MWU3%40thread.v2/0?context=%7b%22Tid%22%3a%226ba304a6-520a-4cdd-afbe-5a41919ed38a%22%2c%22Oid%22%3a%22d0e2cf93-c512-4174-8839-addc4256bfe8%22%7d" TargetMode="External"/><Relationship Id="rId107" Type="http://schemas.openxmlformats.org/officeDocument/2006/relationships/image" Target="media/image30.svg"/><Relationship Id="rId11" Type="http://schemas.openxmlformats.org/officeDocument/2006/relationships/endnotes" Target="endnotes.xml"/><Relationship Id="rId32" Type="http://schemas.openxmlformats.org/officeDocument/2006/relationships/hyperlink" Target="https://ncea.education.govt.nz/whats-new/ministry-consider-ero-review-ncea-level-1" TargetMode="External"/><Relationship Id="rId53" Type="http://schemas.openxmlformats.org/officeDocument/2006/relationships/image" Target="media/image11.png"/><Relationship Id="rId74" Type="http://schemas.openxmlformats.org/officeDocument/2006/relationships/image" Target="media/image17.png"/><Relationship Id="rId128" Type="http://schemas.openxmlformats.org/officeDocument/2006/relationships/hyperlink" Target="https://www2.nzqa.govt.nz/ncea/understanding-secondary-quals/vocational-pathways/" TargetMode="External"/><Relationship Id="rId149" Type="http://schemas.openxmlformats.org/officeDocument/2006/relationships/hyperlink" Target="https://www2.nzqa.govt.nz/ncea/ncea-for-teachers-and-schools/consent-to-assess-for-secondary-schools/extension/" TargetMode="External"/><Relationship Id="rId5" Type="http://schemas.openxmlformats.org/officeDocument/2006/relationships/customXml" Target="../customXml/item5.xml"/><Relationship Id="rId95" Type="http://schemas.openxmlformats.org/officeDocument/2006/relationships/image" Target="media/image23.png"/><Relationship Id="rId160" Type="http://schemas.openxmlformats.org/officeDocument/2006/relationships/hyperlink" Target="https://ncea.education.govt.nz/reviewed-nzc-achievement-standards-and-assessment-materials-use-2025" TargetMode="External"/><Relationship Id="rId181" Type="http://schemas.openxmlformats.org/officeDocument/2006/relationships/hyperlink" Target="https://teams.microsoft.com/l/meetup-join/19%3ameeting_ZDA2YTViNTYtYzRjNS00MTQ4LTgwZTItNWIzNGJiNGQ4NWE5%40thread.v2/0?context=%7b%22Tid%22%3a%226ba304a6-520a-4cdd-afbe-5a41919ed38a%22%2c%22Oid%22%3a%22d0e2cf93-c512-4174-8839-addc4256bfe8%22%7d" TargetMode="External"/><Relationship Id="rId22" Type="http://schemas.openxmlformats.org/officeDocument/2006/relationships/hyperlink" Target="https://www2.nzqa.govt.nz/ncea/subjects/select-subject/" TargetMode="External"/><Relationship Id="rId43" Type="http://schemas.openxmlformats.org/officeDocument/2006/relationships/diagramQuickStyle" Target="diagrams/quickStyle2.xml"/><Relationship Id="rId64" Type="http://schemas.openxmlformats.org/officeDocument/2006/relationships/hyperlink" Target="https://www2.nzqa.govt.nz/ncea/subjects/litnum/assessment/" TargetMode="External"/><Relationship Id="rId118" Type="http://schemas.openxmlformats.org/officeDocument/2006/relationships/image" Target="cid:5c68c5bf-db0a-4741-9c14-df84887b946f@ausprd01.prod.outlook.com" TargetMode="External"/><Relationship Id="rId139" Type="http://schemas.openxmlformats.org/officeDocument/2006/relationships/hyperlink" Target="https://www2.nzqa.govt.nz/ncea/ncea-for-teachers-and-schools/special-assessment-conditions/about-the-new-notifications-gateway/" TargetMode="External"/><Relationship Id="rId85" Type="http://schemas.openxmlformats.org/officeDocument/2006/relationships/hyperlink" Target="https://www2.nzqa.govt.nz/ncea/ncea-for-teachers-and-schools/managing-national-assessment-in-schools/moderation/internal-moderation/" TargetMode="External"/><Relationship Id="rId150" Type="http://schemas.openxmlformats.org/officeDocument/2006/relationships/hyperlink" Target="https://applications.education.govt.nz/education-sector-logon-esl" TargetMode="External"/><Relationship Id="rId171" Type="http://schemas.openxmlformats.org/officeDocument/2006/relationships/hyperlink" Target="https://teams.microsoft.com/l/meetup-join/19%3ameeting_ZDVkOTAzNGEtOTE3MS00ZGVkLWI0MjgtYjBjM2I3MGM0ZTgw%40thread.v2/0?context=%7b%22Tid%22%3a%226ba304a6-520a-4cdd-afbe-5a41919ed38a%22%2c%22Oid%22%3a%22d0e2cf93-c512-4174-8839-addc4256bfe8%22%7d" TargetMode="External"/><Relationship Id="rId192" Type="http://schemas.openxmlformats.org/officeDocument/2006/relationships/hyperlink" Target="https://teams.microsoft.com/l/meetup-join/19%3ameeting_ZjZjN2I4M2MtNmZiMi00MmY5LTljODMtOGUzYzgzZDJmMzA5%40thread.v2/0?context=%7b%22Tid%22%3a%226ba304a6-520a-4cdd-afbe-5a41919ed38a%22%2c%22Oid%22%3a%22d0e2cf93-c512-4174-8839-addc4256bfe8%22%7d" TargetMode="External"/><Relationship Id="rId206" Type="http://schemas.openxmlformats.org/officeDocument/2006/relationships/hyperlink" Target="https://teams.microsoft.com/l/meetup-join/19%3ameeting_Njc0YjQwZjItZGQ2Yi00N2Y1LWE3OTAtNWNmNGQ4OWI2YTk4%40thread.v2/0?context=%7b%22Tid%22%3a%226ba304a6-520a-4cdd-afbe-5a41919ed38a%22%2c%22Oid%22%3a%22d0e2cf93-c512-4174-8839-addc4256bfe8%22%7d" TargetMode="External"/><Relationship Id="rId12" Type="http://schemas.openxmlformats.org/officeDocument/2006/relationships/image" Target="media/image1.png"/><Relationship Id="rId33" Type="http://schemas.openxmlformats.org/officeDocument/2006/relationships/hyperlink" Target="https://www2.nzqa.govt.nz/about-us/publications/newsletters-circulars/emaillink/2025-1/" TargetMode="External"/><Relationship Id="rId108" Type="http://schemas.openxmlformats.org/officeDocument/2006/relationships/hyperlink" Target="https://www2.nzqa.govt.nz/about-us/rules-fees-policies/nzqa-rules/nzqa-assessment-rules-for-schools-teos/" TargetMode="External"/><Relationship Id="rId129" Type="http://schemas.openxmlformats.org/officeDocument/2006/relationships/hyperlink" Target="https://www2.nzqa.govt.nz/ncea/understanding-secondary-quals/nz-scholarship/" TargetMode="External"/><Relationship Id="rId54" Type="http://schemas.openxmlformats.org/officeDocument/2006/relationships/hyperlink" Target="https://ncea.education.govt.nz/standards-approved-ncea-co-requisite-during-transition-period-2024-2027" TargetMode="External"/><Relationship Id="rId75" Type="http://schemas.openxmlformats.org/officeDocument/2006/relationships/hyperlink" Target="https://www2.nzqa.govt.nz/ncea/ncea-for-teachers-and-schools/managing-national-assessment-in-schools/moderation/internal-moderation/" TargetMode="External"/><Relationship Id="rId96" Type="http://schemas.openxmlformats.org/officeDocument/2006/relationships/hyperlink" Target="mailto:schools@nzqa.govt.nz" TargetMode="External"/><Relationship Id="rId140" Type="http://schemas.openxmlformats.org/officeDocument/2006/relationships/hyperlink" Target="https://www2.nzqa.govt.nz/qualifications-and-standards/about-standards/" TargetMode="External"/><Relationship Id="rId161" Type="http://schemas.openxmlformats.org/officeDocument/2006/relationships/image" Target="media/image36.jpeg"/><Relationship Id="rId182" Type="http://schemas.openxmlformats.org/officeDocument/2006/relationships/hyperlink" Target="https://teams.microsoft.com/l/meetup-join/19%3ameeting_MmIyMmEwYjgtMTc0My00OWU3LThmNzYtMmY4YjFlMTUwYmU5%40thread.v2/0?context=%7b%22Tid%22%3a%226ba304a6-520a-4cdd-afbe-5a41919ed38a%22%2c%22Oid%22%3a%22d0e2cf93-c512-4174-8839-addc4256bfe8%22%7d" TargetMode="External"/><Relationship Id="rId6" Type="http://schemas.openxmlformats.org/officeDocument/2006/relationships/numbering" Target="numbering.xml"/><Relationship Id="rId23" Type="http://schemas.openxmlformats.org/officeDocument/2006/relationships/hyperlink" Target="https://ncea.education.govt.nz/" TargetMode="External"/><Relationship Id="rId119" Type="http://schemas.openxmlformats.org/officeDocument/2006/relationships/hyperlink" Target="https://docs.google.com/document/d/1p8x0asqFy_ALCzB76WOikMZIC3-hk-ZWiDpTsrhLGmc/template/preview" TargetMode="External"/><Relationship Id="rId44" Type="http://schemas.openxmlformats.org/officeDocument/2006/relationships/diagramColors" Target="diagrams/colors2.xml"/><Relationship Id="rId65" Type="http://schemas.openxmlformats.org/officeDocument/2006/relationships/image" Target="media/image14.png"/><Relationship Id="rId86" Type="http://schemas.openxmlformats.org/officeDocument/2006/relationships/hyperlink" Target="https://www2.nzqa.govt.nz/ncea/ncea-for-teachers-and-schools/managing-national-assessment-in-schools/moderation/external-moderation/outcomes/" TargetMode="External"/><Relationship Id="rId130" Type="http://schemas.openxmlformats.org/officeDocument/2006/relationships/hyperlink" Target="https://www2.nzqa.govt.nz/ncea/ncea-for-teachers-and-schools/consent-to-assess-for-secondary-schools/sub-contracting/" TargetMode="External"/><Relationship Id="rId151" Type="http://schemas.openxmlformats.org/officeDocument/2006/relationships/hyperlink" Target="https://www2.nzqa.govt.nz/ncea/ncea-for-teachers-and-schools/managing-national-assessment-in-schools/managing-school-data/fees-for-international-candidates/" TargetMode="External"/><Relationship Id="rId172" Type="http://schemas.openxmlformats.org/officeDocument/2006/relationships/hyperlink" Target="https://teams.microsoft.com/l/meetup-join/19%3ameeting_MmZhYThjNjQtYTI0MC00YWNiLWFkYzMtMTBhY2Q4MTgxMzFh%40thread.v2/0?context=%7b%22Tid%22%3a%226ba304a6-520a-4cdd-afbe-5a41919ed38a%22%2c%22Oid%22%3a%22d0e2cf93-c512-4174-8839-addc4256bfe8%22%7d" TargetMode="External"/><Relationship Id="rId193" Type="http://schemas.openxmlformats.org/officeDocument/2006/relationships/hyperlink" Target="https://teams.microsoft.com/l/meetup-join/19%3ameeting_MDlhY2RkNjktYTUxYS00MzQ5LThhMWItYWIwYmY0ZjllNzc3%40thread.v2/0?context=%7b%22Tid%22%3a%226ba304a6-520a-4cdd-afbe-5a41919ed38a%22%2c%22Oid%22%3a%22d0e2cf93-c512-4174-8839-addc4256bfe8%22%7d" TargetMode="External"/><Relationship Id="rId207" Type="http://schemas.openxmlformats.org/officeDocument/2006/relationships/hyperlink" Target="https://teams.microsoft.com/l/meetup-join/19%3ameeting_NjYzY2ZhYjgtMmQ4ZS00NWU1LTkxNjItY2YzMzI3ZWZiZjQy%40thread.v2/0?context=%7b%22Tid%22%3a%226ba304a6-520a-4cdd-afbe-5a41919ed38a%22%2c%22Oid%22%3a%22d0e2cf93-c512-4174-8839-addc4256bfe8%22%7d" TargetMode="External"/><Relationship Id="rId13" Type="http://schemas.openxmlformats.org/officeDocument/2006/relationships/image" Target="media/image2.png"/><Relationship Id="rId109" Type="http://schemas.openxmlformats.org/officeDocument/2006/relationships/image" Target="media/image31.jpeg"/><Relationship Id="rId34" Type="http://schemas.openxmlformats.org/officeDocument/2006/relationships/hyperlink" Target="https://ncea.education.govt.nz/professional-advisory-group" TargetMode="External"/><Relationship Id="rId55" Type="http://schemas.openxmlformats.org/officeDocument/2006/relationships/diagramData" Target="diagrams/data4.xml"/><Relationship Id="rId76" Type="http://schemas.openxmlformats.org/officeDocument/2006/relationships/header" Target="header1.xml"/><Relationship Id="rId97" Type="http://schemas.openxmlformats.org/officeDocument/2006/relationships/hyperlink" Target="https://www2.nzqa.govt.nz/ncea/ncea-for-teachers-and-schools/managing-national-assessment-in-schools/managing-school-data/students-who-leave-or-transfer-schools/" TargetMode="External"/><Relationship Id="rId120" Type="http://schemas.openxmlformats.org/officeDocument/2006/relationships/hyperlink" Target="https://www2.nzqa.govt.nz/ncea/exam-timetable-and-key-assessment-dates/key-dates-for-secondary-assessment/" TargetMode="External"/><Relationship Id="rId141" Type="http://schemas.openxmlformats.org/officeDocument/2006/relationships/hyperlink" Target="https://www2.nzqa.govt.nz/ncea/ncea-for-teachers-and-schools/managing-national-assessment-in-schools/moderation/internal-moderation/" TargetMode="External"/><Relationship Id="rId7" Type="http://schemas.openxmlformats.org/officeDocument/2006/relationships/styles" Target="styles.xml"/><Relationship Id="rId162" Type="http://schemas.openxmlformats.org/officeDocument/2006/relationships/hyperlink" Target="https://www2.nzqa.govt.nz/ncea/subjects/select-subject/2025-sample-materials/" TargetMode="External"/><Relationship Id="rId183" Type="http://schemas.openxmlformats.org/officeDocument/2006/relationships/hyperlink" Target="https://teams.microsoft.com/l/meetup-join/19%3ameeting_Y2M4NTEzMzQtZDA0Yy00NDJmLWE4NTQtMGM5MDBiMTMxN2Q0%40thread.v2/0?context=%7b%22Tid%22%3a%226ba304a6-520a-4cdd-afbe-5a41919ed38a%22%2c%22Oid%22%3a%22d0e2cf93-c512-4174-8839-addc4256bfe8%22%7d" TargetMode="External"/><Relationship Id="rId24" Type="http://schemas.openxmlformats.org/officeDocument/2006/relationships/hyperlink" Target="https://lms.nzqa.govt.nz/local/login/index.php" TargetMode="External"/><Relationship Id="rId45" Type="http://schemas.microsoft.com/office/2007/relationships/diagramDrawing" Target="diagrams/drawing2.xml"/><Relationship Id="rId66" Type="http://schemas.openxmlformats.org/officeDocument/2006/relationships/hyperlink" Target="https://ncea.education.govt.nz/understanding-how-ncea-requirements-are-changing" TargetMode="External"/><Relationship Id="rId87" Type="http://schemas.openxmlformats.org/officeDocument/2006/relationships/hyperlink" Target="https://www2.nzqa.govt.nz/assets/Tertiary/Moderation-online/EO-EMA-Guide.pdf" TargetMode="External"/><Relationship Id="rId110" Type="http://schemas.openxmlformats.org/officeDocument/2006/relationships/hyperlink" Target="mailto:anzpnn@gmail.com" TargetMode="External"/><Relationship Id="rId131" Type="http://schemas.openxmlformats.org/officeDocument/2006/relationships/hyperlink" Target="https://www2.nzqa.govt.nz/ncea/ncea-for-teachers-and-schools/managing-national-assessment-in-schools/nz-certificates-for-secondary-schools/" TargetMode="External"/><Relationship Id="rId61" Type="http://schemas.openxmlformats.org/officeDocument/2006/relationships/image" Target="media/image12.png"/><Relationship Id="rId82" Type="http://schemas.openxmlformats.org/officeDocument/2006/relationships/footer" Target="footer2.xml"/><Relationship Id="rId152" Type="http://schemas.openxmlformats.org/officeDocument/2006/relationships/hyperlink" Target="https://www2.nzqa.govt.nz/login/create-account/" TargetMode="External"/><Relationship Id="rId173" Type="http://schemas.openxmlformats.org/officeDocument/2006/relationships/hyperlink" Target="https://teams.microsoft.com/l/meetup-join/19%3ameeting_MjdmNTE0ZGYtYjEzYi00OGNlLWEyMmQtNWI3MTA4NTY3ZDE2%40thread.v2/0?context=%7b%22Tid%22%3a%226ba304a6-520a-4cdd-afbe-5a41919ed38a%22%2c%22Oid%22%3a%22d0e2cf93-c512-4174-8839-addc4256bfe8%22%7d" TargetMode="External"/><Relationship Id="rId194" Type="http://schemas.openxmlformats.org/officeDocument/2006/relationships/hyperlink" Target="https://teams.microsoft.com/l/meetup-join/19%3ameeting_NTVjNGRiMmYtZmFiMS00MDFjLWExYzMtYjQzOWJjMGVmYmNh%40thread.v2/0?context=%7b%22Tid%22%3a%226ba304a6-520a-4cdd-afbe-5a41919ed38a%22%2c%22Oid%22%3a%22d0e2cf93-c512-4174-8839-addc4256bfe8%22%7d" TargetMode="External"/><Relationship Id="rId199" Type="http://schemas.openxmlformats.org/officeDocument/2006/relationships/hyperlink" Target="https://teams.microsoft.com/l/meetup-join/19%3ameeting_YjRlNTYwYjgtZWQyZC00OWFiLTk4ODUtYWFkNWM0M2YyMjE4%40thread.v2/0?context=%7b%22Tid%22%3a%226ba304a6-520a-4cdd-afbe-5a41919ed38a%22%2c%22Oid%22%3a%22d0e2cf93-c512-4174-8839-addc4256bfe8%22%7d" TargetMode="External"/><Relationship Id="rId203" Type="http://schemas.openxmlformats.org/officeDocument/2006/relationships/hyperlink" Target="https://teams.microsoft.com/l/meetup-join/19%3ameeting_NDNjMTQxNDQtNWQyOC00MDRkLWEzMTItZTAwNTc4OGJkNGJj%40thread.v2/0?context=%7b%22Tid%22%3a%226ba304a6-520a-4cdd-afbe-5a41919ed38a%22%2c%22Oid%22%3a%22d0e2cf93-c512-4174-8839-addc4256bfe8%22%7d" TargetMode="External"/><Relationship Id="rId208" Type="http://schemas.openxmlformats.org/officeDocument/2006/relationships/fontTable" Target="fontTable.xml"/><Relationship Id="rId19" Type="http://schemas.openxmlformats.org/officeDocument/2006/relationships/hyperlink" Target="https://www2.nzqa.govt.nz/ncea/subjects/select-subject/" TargetMode="External"/><Relationship Id="rId14" Type="http://schemas.openxmlformats.org/officeDocument/2006/relationships/image" Target="media/image3.png"/><Relationship Id="rId30" Type="http://schemas.openxmlformats.org/officeDocument/2006/relationships/image" Target="media/image9.png"/><Relationship Id="rId35" Type="http://schemas.openxmlformats.org/officeDocument/2006/relationships/hyperlink" Target="https://www.nzqa.govt.nz/ncea/subjects/literacy-and-numeracy/level-1-requirements/lit-num-subjects/?_gl=1*sk9lc9*_ga*NDE3NTY3MDk5LjE1OTc2MTI4NTU.*_ga_TFQQ681L2E*MTcwMDc5NTU2NS4yMzguMS4xNzAwNzk1NTc1LjAuMC4w" TargetMode="External"/><Relationship Id="rId56" Type="http://schemas.openxmlformats.org/officeDocument/2006/relationships/diagramLayout" Target="diagrams/layout4.xml"/><Relationship Id="rId77" Type="http://schemas.openxmlformats.org/officeDocument/2006/relationships/footer" Target="footer1.xml"/><Relationship Id="rId100" Type="http://schemas.openxmlformats.org/officeDocument/2006/relationships/image" Target="media/image25.png"/><Relationship Id="rId105" Type="http://schemas.openxmlformats.org/officeDocument/2006/relationships/image" Target="media/image28.png"/><Relationship Id="rId126" Type="http://schemas.openxmlformats.org/officeDocument/2006/relationships/hyperlink" Target="https://www2.nzqa.govt.nz/ncea/understanding-secondary-quals/university-entrance/ue-subjects/" TargetMode="External"/><Relationship Id="rId147" Type="http://schemas.openxmlformats.org/officeDocument/2006/relationships/hyperlink" Target="https://lms.nzqa.govt.nz/local/login/index.php" TargetMode="External"/><Relationship Id="rId168" Type="http://schemas.openxmlformats.org/officeDocument/2006/relationships/hyperlink" Target="https://teams.microsoft.com/l/meetup-join/19%3ameeting_N2YwMGVkNGItMGMyYi00ZmJkLTgzMDItODg3YWUzN2NlYjVj%40thread.v2/0?context=%7b%22Tid%22%3a%226ba304a6-520a-4cdd-afbe-5a41919ed38a%22%2c%22Oid%22%3a%22d0e2cf93-c512-4174-8839-addc4256bfe8%22%7d" TargetMode="External"/><Relationship Id="rId8" Type="http://schemas.openxmlformats.org/officeDocument/2006/relationships/settings" Target="settings.xml"/><Relationship Id="rId51" Type="http://schemas.openxmlformats.org/officeDocument/2006/relationships/diagramColors" Target="diagrams/colors3.xml"/><Relationship Id="rId72" Type="http://schemas.openxmlformats.org/officeDocument/2006/relationships/image" Target="media/image16.png"/><Relationship Id="rId93" Type="http://schemas.openxmlformats.org/officeDocument/2006/relationships/image" Target="media/image21.png"/><Relationship Id="rId98" Type="http://schemas.openxmlformats.org/officeDocument/2006/relationships/image" Target="media/image24.jpeg"/><Relationship Id="rId121" Type="http://schemas.openxmlformats.org/officeDocument/2006/relationships/image" Target="media/image33.png"/><Relationship Id="rId142" Type="http://schemas.openxmlformats.org/officeDocument/2006/relationships/hyperlink" Target="https://www2.nzqa.govt.nz/assets/NCEA/NCEA-for-teachers-and-schools/Forms-and-documents-for-schools/Internal-moderation-cover-sheet-Sept-24.docx" TargetMode="External"/><Relationship Id="rId163" Type="http://schemas.openxmlformats.org/officeDocument/2006/relationships/hyperlink" Target="https://www2.nzqa.govt.nz/ncea/subjects/select-subject/2025-assessment-specifications/" TargetMode="External"/><Relationship Id="rId184" Type="http://schemas.openxmlformats.org/officeDocument/2006/relationships/hyperlink" Target="https://teams.microsoft.com/l/meetup-join/19%3ameeting_OGIwNDM5MDctMTQyMy00ZmQwLWIyYWUtZDMyMjg3YjFlYzA0%40thread.v2/0?context=%7b%22Tid%22%3a%226ba304a6-520a-4cdd-afbe-5a41919ed38a%22%2c%22Oid%22%3a%22d0e2cf93-c512-4174-8839-addc4256bfe8%22%7d" TargetMode="External"/><Relationship Id="rId189" Type="http://schemas.openxmlformats.org/officeDocument/2006/relationships/hyperlink" Target="https://teams.microsoft.com/l/meetup-join/19%3ameeting_NGE2ZTNiNDAtNDJmMS00NTU5LTlkNmItMTUyMWQ4ZmQzNDQy%40thread.v2/0?context=%7b%22Tid%22%3a%226ba304a6-520a-4cdd-afbe-5a41919ed38a%22%2c%22Oid%22%3a%22d0e2cf93-c512-4174-8839-addc4256bfe8%22%7d" TargetMode="External"/><Relationship Id="rId3" Type="http://schemas.openxmlformats.org/officeDocument/2006/relationships/customXml" Target="../customXml/item3.xml"/><Relationship Id="rId25" Type="http://schemas.openxmlformats.org/officeDocument/2006/relationships/hyperlink" Target="https://ncea.education.govt.nz/understanding-how-ncea-requirements-are-changing?fbclid=IwZXh0bgNhZW0CMTEAAR1qgHf7DRylLg1ruDRQV-rFXWEFDM9wepuEtgQ8BdVjXoMZULGH8CYhWvA_aem_BG9TbXQ2Fh_hWy01TDQ9Cg" TargetMode="External"/><Relationship Id="rId46" Type="http://schemas.openxmlformats.org/officeDocument/2006/relationships/customXml" Target="ink/ink1.xml"/><Relationship Id="rId67" Type="http://schemas.openxmlformats.org/officeDocument/2006/relationships/hyperlink" Target="https://www2.nzqa.govt.nz/ncea/ncea-for-teachers-and-schools/managing-national-assessment-in-schools/ai-guidance/" TargetMode="External"/><Relationship Id="rId116" Type="http://schemas.openxmlformats.org/officeDocument/2006/relationships/hyperlink" Target="https://www2.nzqa.govt.nz/ncea/ncea-for-teachers-and-schools/principals-nominee/resources-for-pns/" TargetMode="External"/><Relationship Id="rId137" Type="http://schemas.openxmlformats.org/officeDocument/2006/relationships/hyperlink" Target="https://www2.nzqa.govt.nz/tertiary/assessment-and-moderation-of-standards/assessment/resources/gathering-evidence-of-learner-achievement/assessment-opportunities-in-schools/" TargetMode="External"/><Relationship Id="rId158" Type="http://schemas.openxmlformats.org/officeDocument/2006/relationships/image" Target="media/image34.png"/><Relationship Id="rId20" Type="http://schemas.openxmlformats.org/officeDocument/2006/relationships/hyperlink" Target="https://ncea.education.govt.nz/" TargetMode="External"/><Relationship Id="rId41" Type="http://schemas.openxmlformats.org/officeDocument/2006/relationships/diagramData" Target="diagrams/data2.xml"/><Relationship Id="rId62" Type="http://schemas.openxmlformats.org/officeDocument/2006/relationships/image" Target="cid:d307e2d4-819b-4939-86cb-486e25d872a5" TargetMode="External"/><Relationship Id="rId83" Type="http://schemas.openxmlformats.org/officeDocument/2006/relationships/footer" Target="footer3.xml"/><Relationship Id="rId88" Type="http://schemas.openxmlformats.org/officeDocument/2006/relationships/hyperlink" Target="https://www2.nzqa.govt.nz/about-us/rules-fees-policies/" TargetMode="External"/><Relationship Id="rId111" Type="http://schemas.openxmlformats.org/officeDocument/2006/relationships/diagramData" Target="diagrams/data5.xml"/><Relationship Id="rId132" Type="http://schemas.openxmlformats.org/officeDocument/2006/relationships/hyperlink" Target="https://www2.nzqa.govt.nz/ncea/ncea-for-teachers-and-schools/myths-about-ncea-assessment/" TargetMode="External"/><Relationship Id="rId153" Type="http://schemas.openxmlformats.org/officeDocument/2006/relationships/hyperlink" Target="https://www2.nzqa.govt.nz/ncea/ncea-for-teachers-and-schools/special-assessment-conditions/about-the-new-notifications-gateway/" TargetMode="External"/><Relationship Id="rId174" Type="http://schemas.openxmlformats.org/officeDocument/2006/relationships/hyperlink" Target="https://teams.microsoft.com/l/meetup-join/19%3ameeting_NThmYzQzZjEtMjI2MC00ZWYzLTljMzQtMTE2YjRjMjQzYTZj%40thread.v2/0?context=%7b%22Tid%22%3a%226ba304a6-520a-4cdd-afbe-5a41919ed38a%22%2c%22Oid%22%3a%22d0e2cf93-c512-4174-8839-addc4256bfe8%22%7d" TargetMode="External"/><Relationship Id="rId179" Type="http://schemas.openxmlformats.org/officeDocument/2006/relationships/hyperlink" Target="https://teams.microsoft.com/l/meetup-join/19%3ameeting_MThmZjVmMTgtYmNjMy00OGFhLWFkOTItYTBhZjg4NzIyYTc2%40thread.v2/0?context=%7b%22Tid%22%3a%226ba304a6-520a-4cdd-afbe-5a41919ed38a%22%2c%22Oid%22%3a%22d0e2cf93-c512-4174-8839-addc4256bfe8%22%7d" TargetMode="External"/><Relationship Id="rId195" Type="http://schemas.openxmlformats.org/officeDocument/2006/relationships/hyperlink" Target="https://teams.microsoft.com/l/meetup-join/19%3ameeting_OWI2NGRmMjUtN2ViOS00MTM0LTg0NDgtMGNhMjQwYjBjN2Mx%40thread.v2/0?context=%7b%22Tid%22%3a%226ba304a6-520a-4cdd-afbe-5a41919ed38a%22%2c%22Oid%22%3a%22d0e2cf93-c512-4174-8839-addc4256bfe8%22%7d" TargetMode="External"/><Relationship Id="rId209" Type="http://schemas.openxmlformats.org/officeDocument/2006/relationships/theme" Target="theme/theme1.xml"/><Relationship Id="rId190" Type="http://schemas.openxmlformats.org/officeDocument/2006/relationships/hyperlink" Target="https://teams.microsoft.com/l/meetup-join/19%3ameeting_MTdiODgwOGEtNDJkYS00Y2RhLWFiNDMtYjQ3MzFlMmRlNmY0%40thread.v2/0?context=%7b%22Tid%22%3a%226ba304a6-520a-4cdd-afbe-5a41919ed38a%22%2c%22Oid%22%3a%22d0e2cf93-c512-4174-8839-addc4256bfe8%22%7d" TargetMode="External"/><Relationship Id="rId204" Type="http://schemas.openxmlformats.org/officeDocument/2006/relationships/hyperlink" Target="https://teams.microsoft.com/l/meetup-join/19%3ameeting_N2Y0M2MwYTQtOGM5YS00Yzk3LWFhMTUtZmJhYzM1NGMwNGVl%40thread.v2/0?context=%7b%22Tid%22%3a%226ba304a6-520a-4cdd-afbe-5a41919ed38a%22%2c%22Oid%22%3a%22d0e2cf93-c512-4174-8839-addc4256bfe8%22%7d" TargetMode="External"/><Relationship Id="rId15" Type="http://schemas.openxmlformats.org/officeDocument/2006/relationships/image" Target="media/image4.jpeg"/><Relationship Id="rId36" Type="http://schemas.openxmlformats.org/officeDocument/2006/relationships/diagramData" Target="diagrams/data1.xml"/><Relationship Id="rId57" Type="http://schemas.openxmlformats.org/officeDocument/2006/relationships/diagramQuickStyle" Target="diagrams/quickStyle4.xml"/><Relationship Id="rId106" Type="http://schemas.openxmlformats.org/officeDocument/2006/relationships/image" Target="media/image29.svg"/><Relationship Id="rId127" Type="http://schemas.openxmlformats.org/officeDocument/2006/relationships/hyperlink" Target="https://www2.nzqa.govt.nz/ncea/understanding-secondary-quals/university-entrance/ue-subjects/" TargetMode="External"/><Relationship Id="rId10" Type="http://schemas.openxmlformats.org/officeDocument/2006/relationships/footnotes" Target="footnotes.xml"/><Relationship Id="rId31" Type="http://schemas.openxmlformats.org/officeDocument/2006/relationships/hyperlink" Target="https://ero.govt.nz/our-research/set-up-to-succeed-how-well-is-ncea-level-1-working-for-our-schools-and-students" TargetMode="External"/><Relationship Id="rId52" Type="http://schemas.microsoft.com/office/2007/relationships/diagramDrawing" Target="diagrams/drawing3.xml"/><Relationship Id="rId73" Type="http://schemas.openxmlformats.org/officeDocument/2006/relationships/image" Target="cid:image001.png@01DB73EA.00B6C0C0" TargetMode="External"/><Relationship Id="rId78" Type="http://schemas.openxmlformats.org/officeDocument/2006/relationships/hyperlink" Target="https://www2.nzqa.govt.nz/about-us/rules-fees-policies/nzqa-rules/" TargetMode="External"/><Relationship Id="rId94" Type="http://schemas.openxmlformats.org/officeDocument/2006/relationships/image" Target="media/image22.png"/><Relationship Id="rId99" Type="http://schemas.openxmlformats.org/officeDocument/2006/relationships/image" Target="cid:image008.jpg@01DB6040.D912E830" TargetMode="External"/><Relationship Id="rId101" Type="http://schemas.openxmlformats.org/officeDocument/2006/relationships/hyperlink" Target="https://www2.nzqa.govt.nz/about-us/rules-fees-policies/nzqa-rules/nzqa-assessment-rules-for-schools-teos/" TargetMode="External"/><Relationship Id="rId122" Type="http://schemas.openxmlformats.org/officeDocument/2006/relationships/hyperlink" Target="https://www2.nzqa.govt.nz/about-us/rules-fees-policies/nzqa-rules/" TargetMode="External"/><Relationship Id="rId143" Type="http://schemas.openxmlformats.org/officeDocument/2006/relationships/hyperlink" Target="https://www2.nzqa.govt.nz/tertiary/assessment-and-moderation-of-standards/external-moderation-application/" TargetMode="External"/><Relationship Id="rId148" Type="http://schemas.openxmlformats.org/officeDocument/2006/relationships/hyperlink" Target="https://www2.nzqa.govt.nz/assets/NCEA/NCEA-for-teachers-and-schools/Request-for-clarification-of-an-internally-assessed-standard-v2.docx" TargetMode="External"/><Relationship Id="rId164" Type="http://schemas.openxmlformats.org/officeDocument/2006/relationships/hyperlink" Target="https://ncea.education.govt.nz/reviewed-nzc-achievement-standards-and-assessment-materials-use-2025" TargetMode="External"/><Relationship Id="rId169" Type="http://schemas.openxmlformats.org/officeDocument/2006/relationships/hyperlink" Target="https://teams.microsoft.com/l/meetup-join/19%3ameeting_OGFmNDc5MjQtZWQxNS00YTU4LWExZTYtOTA1ZWE4N2Y0YmUx%40thread.v2/0?context=%7b%22Tid%22%3a%226ba304a6-520a-4cdd-afbe-5a41919ed38a%22%2c%22Oid%22%3a%22d0e2cf93-c512-4174-8839-addc4256bfe8%22%7d" TargetMode="External"/><Relationship Id="rId185" Type="http://schemas.openxmlformats.org/officeDocument/2006/relationships/hyperlink" Target="https://teams.microsoft.com/l/meetup-join/19%3ameeting_NzQ1MDhiYzAtZWM5MS00NDc5LTg0ZDYtOGMwZWFmMTE5OWZi%40thread.v2/0?context=%7b%22Tid%22%3a%226ba304a6-520a-4cdd-afbe-5a41919ed38a%22%2c%22Oid%22%3a%22d0e2cf93-c512-4174-8839-addc4256bfe8%22%7d"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teams.microsoft.com/l/meetup-join/19%3ameeting_OTMzZjc3YWYtMTFjNC00OGY1LTg1MzgtNDI3ZTBhYzYyN2Zk%40thread.v2/0?context=%7b%22Tid%22%3a%226ba304a6-520a-4cdd-afbe-5a41919ed38a%22%2c%22Oid%22%3a%22d0e2cf93-c512-4174-8839-addc4256bfe8%22%7d" TargetMode="External"/><Relationship Id="rId210" Type="http://schemas.microsoft.com/office/2020/10/relationships/intelligence" Target="intelligence2.xml"/><Relationship Id="rId26" Type="http://schemas.openxmlformats.org/officeDocument/2006/relationships/hyperlink" Target="https://ncea.education.govt.nz/curriculum-advisors-senior-secondary-formerly-known-ncea-implementation-facilitators" TargetMode="External"/><Relationship Id="rId47" Type="http://schemas.openxmlformats.org/officeDocument/2006/relationships/image" Target="media/image10.png"/><Relationship Id="rId68" Type="http://schemas.openxmlformats.org/officeDocument/2006/relationships/hyperlink" Target="https://www2.nzqa.govt.nz/ncea/ncea-rules-and-procedures/breaches-of-exam-rules/" TargetMode="External"/><Relationship Id="rId89" Type="http://schemas.openxmlformats.org/officeDocument/2006/relationships/hyperlink" Target="https://www2.nzqa.govt.nz/ncea/ncea-for-teachers-and-schools/principals-nominee/resources-for-pns/" TargetMode="External"/><Relationship Id="rId112" Type="http://schemas.openxmlformats.org/officeDocument/2006/relationships/diagramLayout" Target="diagrams/layout5.xml"/><Relationship Id="rId133" Type="http://schemas.openxmlformats.org/officeDocument/2006/relationships/hyperlink" Target="https://www2.nzqa.govt.nz/ncea/ncea-for-teachers-and-schools/managing-national-assessment-in-schools/derived-grades/process/qa/" TargetMode="External"/><Relationship Id="rId154" Type="http://schemas.openxmlformats.org/officeDocument/2006/relationships/hyperlink" Target="https://www2.nzqa.govt.nz/about-us/publications/newsletters-circulars/emaillink/" TargetMode="External"/><Relationship Id="rId175" Type="http://schemas.openxmlformats.org/officeDocument/2006/relationships/hyperlink" Target="https://teams.microsoft.com/l/meetup-join/19%3ameeting_ODhiZDg4YWUtODFlNS00NzQwLTg3ZWMtYzdlOGU1NDhiYTQx%40thread.v2/0?context=%7b%22Tid%22%3a%226ba304a6-520a-4cdd-afbe-5a41919ed38a%22%2c%22Oid%22%3a%22d0e2cf93-c512-4174-8839-addc4256bfe8%22%7d" TargetMode="External"/><Relationship Id="rId196" Type="http://schemas.openxmlformats.org/officeDocument/2006/relationships/hyperlink" Target="https://teams.microsoft.com/l/meetup-join/19%3ameeting_YzQ5ODc0MmQtYzg5MS00ZWEzLWI2NDctMGNjNTYxMGZiNDA1%40thread.v2/0?context=%7b%22Tid%22%3a%226ba304a6-520a-4cdd-afbe-5a41919ed38a%22%2c%22Oid%22%3a%22d0e2cf93-c512-4174-8839-addc4256bfe8%22%7d" TargetMode="External"/><Relationship Id="rId200" Type="http://schemas.openxmlformats.org/officeDocument/2006/relationships/hyperlink" Target="https://teams.microsoft.com/l/meetup-join/19%3ameeting_MjRhN2VkNzktYjNlZS00MDkwLTk1YzktNWQwNjkyNDhhMDQ5%40thread.v2/0?context=%7b%22Tid%22%3a%226ba304a6-520a-4cdd-afbe-5a41919ed38a%22%2c%22Oid%22%3a%22d0e2cf93-c512-4174-8839-addc4256bfe8%22%7d" TargetMode="External"/><Relationship Id="rId16" Type="http://schemas.openxmlformats.org/officeDocument/2006/relationships/image" Target="media/image5.jpeg"/><Relationship Id="rId37" Type="http://schemas.openxmlformats.org/officeDocument/2006/relationships/diagramLayout" Target="diagrams/layout1.xml"/><Relationship Id="rId58" Type="http://schemas.openxmlformats.org/officeDocument/2006/relationships/diagramColors" Target="diagrams/colors4.xml"/><Relationship Id="rId79" Type="http://schemas.openxmlformats.org/officeDocument/2006/relationships/hyperlink" Target="https://www.nzqa.govt.nz/providers-partners/assessment-and-moderation-of-standards/managing-national-assessment-in-schools/secondary-moderation/internal-moderation/" TargetMode="External"/><Relationship Id="rId102" Type="http://schemas.openxmlformats.org/officeDocument/2006/relationships/hyperlink" Target="https://www2.nzqa.govt.nz/about-us/rules-fees-policies/nzqa-rules/consent-to-assess/" TargetMode="External"/><Relationship Id="rId123" Type="http://schemas.openxmlformats.org/officeDocument/2006/relationships/hyperlink" Target="https://www2.nzqa.govt.nz/assets/About-us/Publications/Resources-and-videos/Guide-to-NCEA/Guide-to-NCEA-English.pdf" TargetMode="External"/><Relationship Id="rId144" Type="http://schemas.openxmlformats.org/officeDocument/2006/relationships/hyperlink" Target="https://www2.nzqa.govt.nz/ncea/ncea-for-teachers-and-schools/managing-national-assessment-in-schools/moderation/external-moderation/" TargetMode="External"/><Relationship Id="rId90" Type="http://schemas.openxmlformats.org/officeDocument/2006/relationships/hyperlink" Target="https://www2.nzqa.govt.nz/ncea/subjects/select-subject/" TargetMode="External"/><Relationship Id="rId165" Type="http://schemas.openxmlformats.org/officeDocument/2006/relationships/image" Target="media/image37.png"/><Relationship Id="rId186" Type="http://schemas.openxmlformats.org/officeDocument/2006/relationships/hyperlink" Target="https://teams.microsoft.com/l/meetup-join/19%3ameeting_OGU2OWE3MDQtNzRlYy00MDE3LWFjMWMtNTFkNDAyZDdlZDc3%40thread.v2/0?context=%7b%22Tid%22%3a%226ba304a6-520a-4cdd-afbe-5a41919ed38a%22%2c%22Oid%22%3a%22d0e2cf93-c512-4174-8839-addc4256bfe8%22%7d" TargetMode="External"/><Relationship Id="rId27" Type="http://schemas.openxmlformats.org/officeDocument/2006/relationships/hyperlink" Target="https://www2.nzqa.govt.nz/assets/NCEA/NCEA-for-teachers-and-schools/Principals-nominees/Excellence-a-competence-to-mastery-model-with-implicationsv6.docx" TargetMode="External"/><Relationship Id="rId48" Type="http://schemas.openxmlformats.org/officeDocument/2006/relationships/diagramData" Target="diagrams/data3.xml"/><Relationship Id="rId69" Type="http://schemas.openxmlformats.org/officeDocument/2006/relationships/hyperlink" Target="https://www2.nzqa.govt.nz/ncea/ncea-for-teachers-and-schools/managing-national-assessment-in-schools/ai-guidance/" TargetMode="External"/><Relationship Id="rId113" Type="http://schemas.openxmlformats.org/officeDocument/2006/relationships/diagramQuickStyle" Target="diagrams/quickStyle5.xml"/><Relationship Id="rId134" Type="http://schemas.openxmlformats.org/officeDocument/2006/relationships/hyperlink" Target="https://www2.nzqa.govt.nz/ncea/ncea-for-teachers-and-schools/principals-nominee/resources-for-pns/" TargetMode="External"/><Relationship Id="rId80" Type="http://schemas.openxmlformats.org/officeDocument/2006/relationships/hyperlink" Target="https://www2.nzqa.govt.nz/ncea/ncea-for-teachers-and-schools/managing-national-assessment-in-schools/moderation-for-secondary-schoolskura/internal-moderation/" TargetMode="External"/><Relationship Id="rId155" Type="http://schemas.openxmlformats.org/officeDocument/2006/relationships/hyperlink" Target="https://www2.nzqa.govt.nz/about-us/publications/newsletters-circulars/assessment-matters/" TargetMode="External"/><Relationship Id="rId176" Type="http://schemas.openxmlformats.org/officeDocument/2006/relationships/hyperlink" Target="https://teams.microsoft.com/l/meetup-join/19%3ameeting_Y2JiMjM1NDAtYzZjZi00Y2E4LWJhYTgtODA3YzQ3ODQ5ZGQx%40thread.v2/0?context=%7b%22Tid%22%3a%226ba304a6-520a-4cdd-afbe-5a41919ed38a%22%2c%22Oid%22%3a%22d0e2cf93-c512-4174-8839-addc4256bfe8%22%7d" TargetMode="External"/><Relationship Id="rId197" Type="http://schemas.openxmlformats.org/officeDocument/2006/relationships/hyperlink" Target="https://teams.microsoft.com/l/meetup-join/19%3ameeting_MzRjNjcwYjYtZjA1NS00MTc4LTgzNWEtMzgwZmI0NTVmMDM1%40thread.v2/0?context=%7b%22Tid%22%3a%226ba304a6-520a-4cdd-afbe-5a41919ed38a%22%2c%22Oid%22%3a%22d0e2cf93-c512-4174-8839-addc4256bfe8%22%7d" TargetMode="External"/><Relationship Id="rId201" Type="http://schemas.openxmlformats.org/officeDocument/2006/relationships/hyperlink" Target="https://teams.microsoft.com/l/meetup-join/19%3ameeting_ZTYwMDRhNjEtMThlYi00NjBhLWJhMTYtNGJiYzk1MjcxNjM5%40thread.v2/0?context=%7b%22Tid%22%3a%226ba304a6-520a-4cdd-afbe-5a41919ed38a%22%2c%22Oid%22%3a%22d0e2cf93-c512-4174-8839-addc4256bfe8%22%7d" TargetMode="External"/><Relationship Id="rId17" Type="http://schemas.openxmlformats.org/officeDocument/2006/relationships/image" Target="media/image6.jpeg"/><Relationship Id="rId38" Type="http://schemas.openxmlformats.org/officeDocument/2006/relationships/diagramQuickStyle" Target="diagrams/quickStyle1.xml"/><Relationship Id="rId59" Type="http://schemas.microsoft.com/office/2007/relationships/diagramDrawing" Target="diagrams/drawing4.xml"/><Relationship Id="rId103" Type="http://schemas.openxmlformats.org/officeDocument/2006/relationships/image" Target="media/image26.png"/><Relationship Id="rId124" Type="http://schemas.openxmlformats.org/officeDocument/2006/relationships/hyperlink" Target="https://www2.nzqa.govt.nz/ncea/about-ncea/ncea-levels-and-certificates/" TargetMode="External"/><Relationship Id="rId70" Type="http://schemas.openxmlformats.org/officeDocument/2006/relationships/hyperlink" Target="https://www.education.govt.nz/school/digital-technology/generative-ai" TargetMode="External"/><Relationship Id="rId91" Type="http://schemas.openxmlformats.org/officeDocument/2006/relationships/image" Target="media/image19.png"/><Relationship Id="rId145" Type="http://schemas.openxmlformats.org/officeDocument/2006/relationships/hyperlink" Target="https://www2.nzqa.govt.nz/ncea/ncea-for-teachers-and-schools/managing-national-assessment-in-schools/moderation/external-moderation/outcomes/" TargetMode="External"/><Relationship Id="rId166" Type="http://schemas.openxmlformats.org/officeDocument/2006/relationships/hyperlink" Target="https://drive.google.com/drive/folders/1lLBNyFs86wI5zwIhgl-SjgXunXSN7Cpe?usp=drive_link" TargetMode="External"/><Relationship Id="rId187" Type="http://schemas.openxmlformats.org/officeDocument/2006/relationships/hyperlink" Target="https://teams.microsoft.com/l/meetup-join/19%3ameeting_N2U1ZGQ1MGYtMmRlYy00MWVjLWEyMTgtOTdmZDg4ZmE3M2M5%40thread.v2/0?context=%7b%22Tid%22%3a%226ba304a6-520a-4cdd-afbe-5a41919ed38a%22%2c%22Oid%22%3a%22d0e2cf93-c512-4174-8839-addc4256bfe8%22%7d" TargetMode="External"/><Relationship Id="rId1" Type="http://schemas.openxmlformats.org/officeDocument/2006/relationships/customXml" Target="../customXml/item1.xml"/><Relationship Id="rId28" Type="http://schemas.openxmlformats.org/officeDocument/2006/relationships/hyperlink" Target="https://www2.nzqa.govt.nz/ncea/subjects/select-subject/supported-learning/" TargetMode="External"/><Relationship Id="rId49" Type="http://schemas.openxmlformats.org/officeDocument/2006/relationships/diagramLayout" Target="diagrams/layout3.xml"/><Relationship Id="rId114" Type="http://schemas.openxmlformats.org/officeDocument/2006/relationships/diagramColors" Target="diagrams/colors5.xml"/><Relationship Id="rId60" Type="http://schemas.openxmlformats.org/officeDocument/2006/relationships/hyperlink" Target="https://www2.nzqa.govt.nz/ncea/subjects/litnum/standards/" TargetMode="External"/><Relationship Id="rId81" Type="http://schemas.openxmlformats.org/officeDocument/2006/relationships/hyperlink" Target="https://www.nzqa.govt.nz/providers-partners/assessment-and-moderation-of-standards/managing-national-assessment-in-schools/secondary-moderation/external-moderation/" TargetMode="External"/><Relationship Id="rId135" Type="http://schemas.openxmlformats.org/officeDocument/2006/relationships/hyperlink" Target="https://www2.nzqa.govt.nz/tertiary/assessment-and-moderation-of-standards/assessment/resources/gathering-evidence-of-learner-achievement/assessment-opportunities-in-schools/" TargetMode="External"/><Relationship Id="rId156" Type="http://schemas.openxmlformats.org/officeDocument/2006/relationships/hyperlink" Target="https://ncea.education.govt.nz/" TargetMode="External"/><Relationship Id="rId177" Type="http://schemas.openxmlformats.org/officeDocument/2006/relationships/hyperlink" Target="https://teams.microsoft.com/l/meetup-join/19%3ameeting_MzQxMDcxMWYtOGY3NS00NGZmLWFlNTQtMzBhMTg4MTFmZDFk%40thread.v2/0?context=%7b%22Tid%22%3a%226ba304a6-520a-4cdd-afbe-5a41919ed38a%22%2c%22Oid%22%3a%22d0e2cf93-c512-4174-8839-addc4256bfe8%22%7d" TargetMode="External"/><Relationship Id="rId198" Type="http://schemas.openxmlformats.org/officeDocument/2006/relationships/hyperlink" Target="https://teams.microsoft.com/l/meetup-join/19%3ameeting_NWY1ZmRlNDUtNDVlZC00YTBjLTliNjMtMjRhYmYxYjEwMTI3%40thread.v2/0?context=%7b%22Tid%22%3a%226ba304a6-520a-4cdd-afbe-5a41919ed38a%22%2c%22Oid%22%3a%22d0e2cf93-c512-4174-8839-addc4256bfe8%22%7d" TargetMode="External"/><Relationship Id="rId202" Type="http://schemas.openxmlformats.org/officeDocument/2006/relationships/hyperlink" Target="https://teams.microsoft.com/l/meetup-join/19%3ameeting_ZTk2YjJiZTEtNmUzYy00M2YwLTllNWYtNzAyNmM4MWY2NTdl%40thread.v2/0?context=%7b%22Tid%22%3a%226ba304a6-520a-4cdd-afbe-5a41919ed38a%22%2c%22Oid%22%3a%22d0e2cf93-c512-4174-8839-addc4256bfe8%22%7d" TargetMode="External"/><Relationship Id="rId18" Type="http://schemas.openxmlformats.org/officeDocument/2006/relationships/image" Target="media/image7.jpeg"/><Relationship Id="rId39" Type="http://schemas.openxmlformats.org/officeDocument/2006/relationships/diagramColors" Target="diagrams/colors1.xml"/><Relationship Id="rId50" Type="http://schemas.openxmlformats.org/officeDocument/2006/relationships/diagramQuickStyle" Target="diagrams/quickStyle3.xml"/><Relationship Id="rId104" Type="http://schemas.openxmlformats.org/officeDocument/2006/relationships/image" Target="media/image27.svg"/><Relationship Id="rId125" Type="http://schemas.openxmlformats.org/officeDocument/2006/relationships/hyperlink" Target="https://www2.nzqa.govt.nz/ncea/about-ncea/ncea-endorsements/" TargetMode="External"/><Relationship Id="rId146" Type="http://schemas.openxmlformats.org/officeDocument/2006/relationships/hyperlink" Target="https://www2.nzqa.govt.nz/ncea/ncea-for-teachers-and-schools/assessor-support/catalogue/online-workshops-courses-and-modules/" TargetMode="External"/><Relationship Id="rId167" Type="http://schemas.openxmlformats.org/officeDocument/2006/relationships/hyperlink" Target="https://teams.microsoft.com/l/meetup-join/19%3ameeting_ODllYTg3NDUtMDg3MC00YjAxLTgxNTItNGJhNTJmZTAyNWVh%40thread.v2/0?context=%7b%22Tid%22%3a%226ba304a6-520a-4cdd-afbe-5a41919ed38a%22%2c%22Oid%22%3a%22d0e2cf93-c512-4174-8839-addc4256bfe8%22%7d" TargetMode="External"/><Relationship Id="rId188" Type="http://schemas.openxmlformats.org/officeDocument/2006/relationships/hyperlink" Target="https://teams.microsoft.com/l/meetup-join/19%3ameeting_NDc2NDU5M2YtNGQ0MS00MjdiLWI4ODktOTdmZGM3Y2ZkNjI2%40thread.v2/0?context=%7b%22Tid%22%3a%226ba304a6-520a-4cdd-afbe-5a41919ed38a%22%2c%22Oid%22%3a%22d0e2cf93-c512-4174-8839-addc4256bfe8%22%7d" TargetMode="External"/><Relationship Id="rId71" Type="http://schemas.openxmlformats.org/officeDocument/2006/relationships/image" Target="media/image15.png"/><Relationship Id="rId92" Type="http://schemas.openxmlformats.org/officeDocument/2006/relationships/image" Target="media/image20.png"/><Relationship Id="rId2" Type="http://schemas.openxmlformats.org/officeDocument/2006/relationships/customXml" Target="../customXml/item2.xml"/><Relationship Id="rId29" Type="http://schemas.openxmlformats.org/officeDocument/2006/relationships/image" Target="media/image8.png"/><Relationship Id="rId40" Type="http://schemas.microsoft.com/office/2007/relationships/diagramDrawing" Target="diagrams/drawing1.xml"/><Relationship Id="rId115" Type="http://schemas.microsoft.com/office/2007/relationships/diagramDrawing" Target="diagrams/drawing5.xml"/><Relationship Id="rId136" Type="http://schemas.openxmlformats.org/officeDocument/2006/relationships/hyperlink" Target="https://www2.nzqa.govt.nz/ncea/ncea-for-teachers-and-schools/myths-about-ncea-assessment/" TargetMode="External"/><Relationship Id="rId157" Type="http://schemas.openxmlformats.org/officeDocument/2006/relationships/hyperlink" Target="mailto:anzpnn@gmail.com" TargetMode="External"/><Relationship Id="rId178" Type="http://schemas.openxmlformats.org/officeDocument/2006/relationships/hyperlink" Target="https://teams.microsoft.com/l/meetup-join/19%3ameeting_ZDMwNDYyMjctZjM4Zi00NTUxLTg2YTUtZTExYWEwMWU0YmRk%40thread.v2/0?context=%7b%22Tid%22%3a%226ba304a6-520a-4cdd-afbe-5a41919ed38a%22%2c%22Oid%22%3a%22d0e2cf93-c512-4174-8839-addc4256bfe8%22%7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44B1D6-0D92-4E95-9031-71C9092AF4B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NZ"/>
        </a:p>
      </dgm:t>
    </dgm:pt>
    <dgm:pt modelId="{E8F800B4-317E-415E-B54C-4747EE06762B}">
      <dgm:prSet phldrT="[Text]" custT="1"/>
      <dgm:spPr/>
      <dgm:t>
        <a:bodyPr/>
        <a:lstStyle/>
        <a:p>
          <a:pPr algn="ctr"/>
          <a:r>
            <a:rPr lang="en-NZ" sz="1600">
              <a:latin typeface="Arial" panose="020B0604020202020204" pitchFamily="34" charset="0"/>
              <a:cs typeface="Arial" panose="020B0604020202020204" pitchFamily="34" charset="0"/>
            </a:rPr>
            <a:t>Te Pāngarau or Numeracy</a:t>
          </a:r>
        </a:p>
        <a:p>
          <a:pPr algn="ctr"/>
          <a:endParaRPr lang="en-NZ" sz="1800">
            <a:latin typeface="Arial" panose="020B0604020202020204" pitchFamily="34" charset="0"/>
            <a:cs typeface="Arial" panose="020B0604020202020204" pitchFamily="34" charset="0"/>
          </a:endParaRPr>
        </a:p>
      </dgm:t>
    </dgm:pt>
    <dgm:pt modelId="{175F7C69-64E2-4EDE-84F7-C3DF303120B7}" type="parTrans" cxnId="{34E33DA2-E572-4D90-98EC-3D4D8F1A9DA8}">
      <dgm:prSet/>
      <dgm:spPr/>
      <dgm:t>
        <a:bodyPr/>
        <a:lstStyle/>
        <a:p>
          <a:pPr algn="ctr"/>
          <a:endParaRPr lang="en-NZ"/>
        </a:p>
      </dgm:t>
    </dgm:pt>
    <dgm:pt modelId="{804472B3-71B8-456C-8C4A-1F8C14973F48}" type="sibTrans" cxnId="{34E33DA2-E572-4D90-98EC-3D4D8F1A9DA8}">
      <dgm:prSet/>
      <dgm:spPr/>
      <dgm:t>
        <a:bodyPr/>
        <a:lstStyle/>
        <a:p>
          <a:pPr algn="ctr"/>
          <a:endParaRPr lang="en-NZ"/>
        </a:p>
      </dgm:t>
    </dgm:pt>
    <dgm:pt modelId="{893ADF1F-AFC0-43A4-B132-02F398176E59}">
      <dgm:prSet phldrT="[Text]" custT="1"/>
      <dgm:spPr/>
      <dgm:t>
        <a:bodyPr/>
        <a:lstStyle/>
        <a:p>
          <a:pPr algn="ctr"/>
          <a:r>
            <a:rPr lang="en-NZ" sz="1200">
              <a:latin typeface="Arial" panose="020B0604020202020204" pitchFamily="34" charset="0"/>
              <a:cs typeface="Arial" panose="020B0604020202020204" pitchFamily="34" charset="0"/>
            </a:rPr>
            <a:t>Te Reo Pāngarau 32412</a:t>
          </a:r>
        </a:p>
      </dgm:t>
    </dgm:pt>
    <dgm:pt modelId="{268C6E3D-BE94-4FD0-8228-5DA973F85FE6}" type="parTrans" cxnId="{F7D86FAB-51BE-4AA9-8972-F2C1C27B1B15}">
      <dgm:prSet/>
      <dgm:spPr/>
      <dgm:t>
        <a:bodyPr/>
        <a:lstStyle/>
        <a:p>
          <a:pPr algn="ctr"/>
          <a:endParaRPr lang="en-NZ"/>
        </a:p>
      </dgm:t>
    </dgm:pt>
    <dgm:pt modelId="{018F4C9C-7E70-4E67-BFEB-6E28C6BC1212}" type="sibTrans" cxnId="{F7D86FAB-51BE-4AA9-8972-F2C1C27B1B15}">
      <dgm:prSet/>
      <dgm:spPr/>
      <dgm:t>
        <a:bodyPr/>
        <a:lstStyle/>
        <a:p>
          <a:pPr algn="ctr"/>
          <a:endParaRPr lang="en-NZ"/>
        </a:p>
      </dgm:t>
    </dgm:pt>
    <dgm:pt modelId="{F2B6C63C-CB57-456F-B6CB-27736FC76BF5}">
      <dgm:prSet phldrT="[Text]" custT="1"/>
      <dgm:spPr/>
      <dgm:t>
        <a:bodyPr/>
        <a:lstStyle/>
        <a:p>
          <a:pPr algn="ctr"/>
          <a:r>
            <a:rPr lang="en-NZ" sz="1200">
              <a:latin typeface="Arial" panose="020B0604020202020204" pitchFamily="34" charset="0"/>
              <a:cs typeface="Arial" panose="020B0604020202020204" pitchFamily="34" charset="0"/>
            </a:rPr>
            <a:t>Numeracy 32406</a:t>
          </a:r>
        </a:p>
      </dgm:t>
    </dgm:pt>
    <dgm:pt modelId="{881968F8-B69B-47C5-A96D-48FAF1251201}" type="parTrans" cxnId="{FA79E4D8-CD45-450C-8CC4-68DA48EAC1B6}">
      <dgm:prSet/>
      <dgm:spPr/>
      <dgm:t>
        <a:bodyPr/>
        <a:lstStyle/>
        <a:p>
          <a:pPr algn="ctr"/>
          <a:endParaRPr lang="en-NZ"/>
        </a:p>
      </dgm:t>
    </dgm:pt>
    <dgm:pt modelId="{6443E3DB-69DD-4569-98A8-DA9CE615160A}" type="sibTrans" cxnId="{FA79E4D8-CD45-450C-8CC4-68DA48EAC1B6}">
      <dgm:prSet/>
      <dgm:spPr/>
      <dgm:t>
        <a:bodyPr/>
        <a:lstStyle/>
        <a:p>
          <a:pPr algn="ctr"/>
          <a:endParaRPr lang="en-NZ"/>
        </a:p>
      </dgm:t>
    </dgm:pt>
    <dgm:pt modelId="{FB0F5EE4-4B06-4236-B4D6-F3E3F02C599D}">
      <dgm:prSet phldrT="[Text]" custT="1"/>
      <dgm:spPr/>
      <dgm:t>
        <a:bodyPr/>
        <a:lstStyle/>
        <a:p>
          <a:pPr algn="ctr"/>
          <a:r>
            <a:rPr lang="en-NZ" sz="1200">
              <a:latin typeface="Arial" panose="020B0604020202020204" pitchFamily="34" charset="0"/>
              <a:cs typeface="Arial" panose="020B0604020202020204" pitchFamily="34" charset="0"/>
            </a:rPr>
            <a:t>10 credits of additional standards for Te Reo Pāngarau or Numeracy (including some with usage restrictions)		</a:t>
          </a:r>
        </a:p>
      </dgm:t>
    </dgm:pt>
    <dgm:pt modelId="{011ED601-8446-4D45-A7EF-4053CCDDA485}" type="parTrans" cxnId="{4C6F1818-39FF-44B8-AA6A-BC39C1047E72}">
      <dgm:prSet/>
      <dgm:spPr/>
      <dgm:t>
        <a:bodyPr/>
        <a:lstStyle/>
        <a:p>
          <a:pPr algn="ctr"/>
          <a:endParaRPr lang="en-NZ"/>
        </a:p>
      </dgm:t>
    </dgm:pt>
    <dgm:pt modelId="{C1A2E593-F624-4657-859D-C19B3127108C}" type="sibTrans" cxnId="{4C6F1818-39FF-44B8-AA6A-BC39C1047E72}">
      <dgm:prSet/>
      <dgm:spPr/>
      <dgm:t>
        <a:bodyPr/>
        <a:lstStyle/>
        <a:p>
          <a:pPr algn="ctr"/>
          <a:endParaRPr lang="en-NZ"/>
        </a:p>
      </dgm:t>
    </dgm:pt>
    <dgm:pt modelId="{D2418AE1-191D-4E5C-A4D5-D70A335B33CC}">
      <dgm:prSet custT="1"/>
      <dgm:spPr/>
      <dgm:t>
        <a:bodyPr/>
        <a:lstStyle/>
        <a:p>
          <a:pPr algn="ctr"/>
          <a:r>
            <a:rPr lang="en-NZ" sz="1200">
              <a:latin typeface="Arial" panose="020B0604020202020204" pitchFamily="34" charset="0"/>
              <a:cs typeface="Arial" panose="020B0604020202020204" pitchFamily="34" charset="0"/>
            </a:rPr>
            <a:t>Completed requirement achieved before 2024 (all 10 credits)</a:t>
          </a:r>
        </a:p>
      </dgm:t>
    </dgm:pt>
    <dgm:pt modelId="{C81F7400-9DB5-46F2-8DDA-0A3D3B4C60FF}" type="parTrans" cxnId="{A66F414E-3356-404F-B1A7-09C312CD8965}">
      <dgm:prSet/>
      <dgm:spPr/>
      <dgm:t>
        <a:bodyPr/>
        <a:lstStyle/>
        <a:p>
          <a:pPr algn="ctr"/>
          <a:endParaRPr lang="en-NZ"/>
        </a:p>
      </dgm:t>
    </dgm:pt>
    <dgm:pt modelId="{0F9CBD85-BE72-45E7-A786-3ACA3E64EA9C}" type="sibTrans" cxnId="{A66F414E-3356-404F-B1A7-09C312CD8965}">
      <dgm:prSet/>
      <dgm:spPr/>
      <dgm:t>
        <a:bodyPr/>
        <a:lstStyle/>
        <a:p>
          <a:pPr algn="ctr"/>
          <a:endParaRPr lang="en-NZ"/>
        </a:p>
      </dgm:t>
    </dgm:pt>
    <dgm:pt modelId="{3C3E0139-9B07-48AD-8A52-60470D2F22CA}" type="pres">
      <dgm:prSet presAssocID="{0C44B1D6-0D92-4E95-9031-71C9092AF4B4}" presName="vert0" presStyleCnt="0">
        <dgm:presLayoutVars>
          <dgm:dir/>
          <dgm:animOne val="branch"/>
          <dgm:animLvl val="lvl"/>
        </dgm:presLayoutVars>
      </dgm:prSet>
      <dgm:spPr/>
    </dgm:pt>
    <dgm:pt modelId="{B76404F9-1AC9-45B6-A1C5-6B39D2294480}" type="pres">
      <dgm:prSet presAssocID="{E8F800B4-317E-415E-B54C-4747EE06762B}" presName="thickLine" presStyleLbl="alignNode1" presStyleIdx="0" presStyleCnt="1"/>
      <dgm:spPr/>
    </dgm:pt>
    <dgm:pt modelId="{083DA07F-E03A-45D0-8BBB-4ADCB35E98F6}" type="pres">
      <dgm:prSet presAssocID="{E8F800B4-317E-415E-B54C-4747EE06762B}" presName="horz1" presStyleCnt="0"/>
      <dgm:spPr/>
    </dgm:pt>
    <dgm:pt modelId="{C169740D-F17F-4B3C-A508-DF47CF9D9502}" type="pres">
      <dgm:prSet presAssocID="{E8F800B4-317E-415E-B54C-4747EE06762B}" presName="tx1" presStyleLbl="revTx" presStyleIdx="0" presStyleCnt="5" custScaleX="139759"/>
      <dgm:spPr/>
    </dgm:pt>
    <dgm:pt modelId="{D51B411A-4BD4-489F-B79F-C2CAC27BE8B5}" type="pres">
      <dgm:prSet presAssocID="{E8F800B4-317E-415E-B54C-4747EE06762B}" presName="vert1" presStyleCnt="0"/>
      <dgm:spPr/>
    </dgm:pt>
    <dgm:pt modelId="{93E3C196-0E0D-4482-82DC-FAC6C7BB4582}" type="pres">
      <dgm:prSet presAssocID="{893ADF1F-AFC0-43A4-B132-02F398176E59}" presName="vertSpace2a" presStyleCnt="0"/>
      <dgm:spPr/>
    </dgm:pt>
    <dgm:pt modelId="{3956FAE7-0ED6-4E9C-877C-72A3FE64029A}" type="pres">
      <dgm:prSet presAssocID="{893ADF1F-AFC0-43A4-B132-02F398176E59}" presName="horz2" presStyleCnt="0"/>
      <dgm:spPr/>
    </dgm:pt>
    <dgm:pt modelId="{04ED2B4B-1959-420E-BC76-98E748298AD4}" type="pres">
      <dgm:prSet presAssocID="{893ADF1F-AFC0-43A4-B132-02F398176E59}" presName="horzSpace2" presStyleCnt="0"/>
      <dgm:spPr/>
    </dgm:pt>
    <dgm:pt modelId="{9E3CE1DF-7D24-408E-B1C6-8FDFF7593A0C}" type="pres">
      <dgm:prSet presAssocID="{893ADF1F-AFC0-43A4-B132-02F398176E59}" presName="tx2" presStyleLbl="revTx" presStyleIdx="1" presStyleCnt="5"/>
      <dgm:spPr/>
    </dgm:pt>
    <dgm:pt modelId="{5876D52C-96BF-4877-97A7-4A4811F12FA5}" type="pres">
      <dgm:prSet presAssocID="{893ADF1F-AFC0-43A4-B132-02F398176E59}" presName="vert2" presStyleCnt="0"/>
      <dgm:spPr/>
    </dgm:pt>
    <dgm:pt modelId="{3FDC6809-53AB-4579-A825-BD8133F0898E}" type="pres">
      <dgm:prSet presAssocID="{893ADF1F-AFC0-43A4-B132-02F398176E59}" presName="thinLine2b" presStyleLbl="callout" presStyleIdx="0" presStyleCnt="4"/>
      <dgm:spPr/>
    </dgm:pt>
    <dgm:pt modelId="{FC2D3B33-10A2-4305-8887-A1B8EE3EAC71}" type="pres">
      <dgm:prSet presAssocID="{893ADF1F-AFC0-43A4-B132-02F398176E59}" presName="vertSpace2b" presStyleCnt="0"/>
      <dgm:spPr/>
    </dgm:pt>
    <dgm:pt modelId="{4C8FCF58-647C-4027-BA5A-568CF1745558}" type="pres">
      <dgm:prSet presAssocID="{F2B6C63C-CB57-456F-B6CB-27736FC76BF5}" presName="horz2" presStyleCnt="0"/>
      <dgm:spPr/>
    </dgm:pt>
    <dgm:pt modelId="{F3DA138A-CD29-40D4-B1BD-416E7090EEA5}" type="pres">
      <dgm:prSet presAssocID="{F2B6C63C-CB57-456F-B6CB-27736FC76BF5}" presName="horzSpace2" presStyleCnt="0"/>
      <dgm:spPr/>
    </dgm:pt>
    <dgm:pt modelId="{52021116-57AB-4B9A-ACD8-E3C174C0FB65}" type="pres">
      <dgm:prSet presAssocID="{F2B6C63C-CB57-456F-B6CB-27736FC76BF5}" presName="tx2" presStyleLbl="revTx" presStyleIdx="2" presStyleCnt="5"/>
      <dgm:spPr/>
    </dgm:pt>
    <dgm:pt modelId="{429EF78E-1AC8-4B20-8C41-22F7E3246185}" type="pres">
      <dgm:prSet presAssocID="{F2B6C63C-CB57-456F-B6CB-27736FC76BF5}" presName="vert2" presStyleCnt="0"/>
      <dgm:spPr/>
    </dgm:pt>
    <dgm:pt modelId="{2F99C7A7-C2C4-41AA-A203-4CB9CFB6316C}" type="pres">
      <dgm:prSet presAssocID="{F2B6C63C-CB57-456F-B6CB-27736FC76BF5}" presName="thinLine2b" presStyleLbl="callout" presStyleIdx="1" presStyleCnt="4"/>
      <dgm:spPr/>
    </dgm:pt>
    <dgm:pt modelId="{DBD35409-E4D9-4372-A706-3CCBC0DC4A21}" type="pres">
      <dgm:prSet presAssocID="{F2B6C63C-CB57-456F-B6CB-27736FC76BF5}" presName="vertSpace2b" presStyleCnt="0"/>
      <dgm:spPr/>
    </dgm:pt>
    <dgm:pt modelId="{4E5E7E9D-3FAA-4FA1-8ACD-078B8B1905C0}" type="pres">
      <dgm:prSet presAssocID="{FB0F5EE4-4B06-4236-B4D6-F3E3F02C599D}" presName="horz2" presStyleCnt="0"/>
      <dgm:spPr/>
    </dgm:pt>
    <dgm:pt modelId="{C0515AEF-BB50-4CD2-B4B6-B8CD598206B2}" type="pres">
      <dgm:prSet presAssocID="{FB0F5EE4-4B06-4236-B4D6-F3E3F02C599D}" presName="horzSpace2" presStyleCnt="0"/>
      <dgm:spPr/>
    </dgm:pt>
    <dgm:pt modelId="{80ACAECA-F8B0-4B4C-B16A-E810851FBE81}" type="pres">
      <dgm:prSet presAssocID="{FB0F5EE4-4B06-4236-B4D6-F3E3F02C599D}" presName="tx2" presStyleLbl="revTx" presStyleIdx="3" presStyleCnt="5"/>
      <dgm:spPr/>
    </dgm:pt>
    <dgm:pt modelId="{D5B53CAC-D151-4CE7-9307-48D5F7C694E7}" type="pres">
      <dgm:prSet presAssocID="{FB0F5EE4-4B06-4236-B4D6-F3E3F02C599D}" presName="vert2" presStyleCnt="0"/>
      <dgm:spPr/>
    </dgm:pt>
    <dgm:pt modelId="{A3900AA2-ED0B-42BA-A748-9447DC905993}" type="pres">
      <dgm:prSet presAssocID="{FB0F5EE4-4B06-4236-B4D6-F3E3F02C599D}" presName="thinLine2b" presStyleLbl="callout" presStyleIdx="2" presStyleCnt="4"/>
      <dgm:spPr/>
    </dgm:pt>
    <dgm:pt modelId="{02C760BB-BE52-4881-A9E7-76F5CB4370DB}" type="pres">
      <dgm:prSet presAssocID="{FB0F5EE4-4B06-4236-B4D6-F3E3F02C599D}" presName="vertSpace2b" presStyleCnt="0"/>
      <dgm:spPr/>
    </dgm:pt>
    <dgm:pt modelId="{B361C5BA-D841-41B3-A5CB-924518BD6A97}" type="pres">
      <dgm:prSet presAssocID="{D2418AE1-191D-4E5C-A4D5-D70A335B33CC}" presName="horz2" presStyleCnt="0"/>
      <dgm:spPr/>
    </dgm:pt>
    <dgm:pt modelId="{48D561D1-BA4B-4B9C-BC94-6B90D9ACADC7}" type="pres">
      <dgm:prSet presAssocID="{D2418AE1-191D-4E5C-A4D5-D70A335B33CC}" presName="horzSpace2" presStyleCnt="0"/>
      <dgm:spPr/>
    </dgm:pt>
    <dgm:pt modelId="{D0FCADE0-DB18-422D-A6E2-5AABA59F94D1}" type="pres">
      <dgm:prSet presAssocID="{D2418AE1-191D-4E5C-A4D5-D70A335B33CC}" presName="tx2" presStyleLbl="revTx" presStyleIdx="4" presStyleCnt="5"/>
      <dgm:spPr/>
    </dgm:pt>
    <dgm:pt modelId="{2E2812C0-A598-46A4-B3C3-CB0B42B5423B}" type="pres">
      <dgm:prSet presAssocID="{D2418AE1-191D-4E5C-A4D5-D70A335B33CC}" presName="vert2" presStyleCnt="0"/>
      <dgm:spPr/>
    </dgm:pt>
    <dgm:pt modelId="{D0EF0DCC-5395-48F0-939E-51DAC85EE2DD}" type="pres">
      <dgm:prSet presAssocID="{D2418AE1-191D-4E5C-A4D5-D70A335B33CC}" presName="thinLine2b" presStyleLbl="callout" presStyleIdx="3" presStyleCnt="4"/>
      <dgm:spPr/>
    </dgm:pt>
    <dgm:pt modelId="{5AD31472-F1F6-4D43-992F-9F366DD95221}" type="pres">
      <dgm:prSet presAssocID="{D2418AE1-191D-4E5C-A4D5-D70A335B33CC}" presName="vertSpace2b" presStyleCnt="0"/>
      <dgm:spPr/>
    </dgm:pt>
  </dgm:ptLst>
  <dgm:cxnLst>
    <dgm:cxn modelId="{4C6F1818-39FF-44B8-AA6A-BC39C1047E72}" srcId="{E8F800B4-317E-415E-B54C-4747EE06762B}" destId="{FB0F5EE4-4B06-4236-B4D6-F3E3F02C599D}" srcOrd="2" destOrd="0" parTransId="{011ED601-8446-4D45-A7EF-4053CCDDA485}" sibTransId="{C1A2E593-F624-4657-859D-C19B3127108C}"/>
    <dgm:cxn modelId="{85B1EF5B-F601-4533-AE59-7ADE223A4C77}" type="presOf" srcId="{893ADF1F-AFC0-43A4-B132-02F398176E59}" destId="{9E3CE1DF-7D24-408E-B1C6-8FDFF7593A0C}" srcOrd="0" destOrd="0" presId="urn:microsoft.com/office/officeart/2008/layout/LinedList"/>
    <dgm:cxn modelId="{A66F414E-3356-404F-B1A7-09C312CD8965}" srcId="{E8F800B4-317E-415E-B54C-4747EE06762B}" destId="{D2418AE1-191D-4E5C-A4D5-D70A335B33CC}" srcOrd="3" destOrd="0" parTransId="{C81F7400-9DB5-46F2-8DDA-0A3D3B4C60FF}" sibTransId="{0F9CBD85-BE72-45E7-A786-3ACA3E64EA9C}"/>
    <dgm:cxn modelId="{AA2AB253-F432-450A-8A0E-515153C08759}" type="presOf" srcId="{FB0F5EE4-4B06-4236-B4D6-F3E3F02C599D}" destId="{80ACAECA-F8B0-4B4C-B16A-E810851FBE81}" srcOrd="0" destOrd="0" presId="urn:microsoft.com/office/officeart/2008/layout/LinedList"/>
    <dgm:cxn modelId="{64B5D154-6E12-46E4-A5E5-39A5EA5606A5}" type="presOf" srcId="{F2B6C63C-CB57-456F-B6CB-27736FC76BF5}" destId="{52021116-57AB-4B9A-ACD8-E3C174C0FB65}" srcOrd="0" destOrd="0" presId="urn:microsoft.com/office/officeart/2008/layout/LinedList"/>
    <dgm:cxn modelId="{12A58D9A-BB67-4E18-9E65-E412CF3E467C}" type="presOf" srcId="{E8F800B4-317E-415E-B54C-4747EE06762B}" destId="{C169740D-F17F-4B3C-A508-DF47CF9D9502}" srcOrd="0" destOrd="0" presId="urn:microsoft.com/office/officeart/2008/layout/LinedList"/>
    <dgm:cxn modelId="{D9C49B9F-D69A-4F0D-852E-6192CBDDEB87}" type="presOf" srcId="{0C44B1D6-0D92-4E95-9031-71C9092AF4B4}" destId="{3C3E0139-9B07-48AD-8A52-60470D2F22CA}" srcOrd="0" destOrd="0" presId="urn:microsoft.com/office/officeart/2008/layout/LinedList"/>
    <dgm:cxn modelId="{34E33DA2-E572-4D90-98EC-3D4D8F1A9DA8}" srcId="{0C44B1D6-0D92-4E95-9031-71C9092AF4B4}" destId="{E8F800B4-317E-415E-B54C-4747EE06762B}" srcOrd="0" destOrd="0" parTransId="{175F7C69-64E2-4EDE-84F7-C3DF303120B7}" sibTransId="{804472B3-71B8-456C-8C4A-1F8C14973F48}"/>
    <dgm:cxn modelId="{F7D86FAB-51BE-4AA9-8972-F2C1C27B1B15}" srcId="{E8F800B4-317E-415E-B54C-4747EE06762B}" destId="{893ADF1F-AFC0-43A4-B132-02F398176E59}" srcOrd="0" destOrd="0" parTransId="{268C6E3D-BE94-4FD0-8228-5DA973F85FE6}" sibTransId="{018F4C9C-7E70-4E67-BFEB-6E28C6BC1212}"/>
    <dgm:cxn modelId="{FA79E4D8-CD45-450C-8CC4-68DA48EAC1B6}" srcId="{E8F800B4-317E-415E-B54C-4747EE06762B}" destId="{F2B6C63C-CB57-456F-B6CB-27736FC76BF5}" srcOrd="1" destOrd="0" parTransId="{881968F8-B69B-47C5-A96D-48FAF1251201}" sibTransId="{6443E3DB-69DD-4569-98A8-DA9CE615160A}"/>
    <dgm:cxn modelId="{69A27BDC-42A9-43F6-9FCC-7535BBCB0690}" type="presOf" srcId="{D2418AE1-191D-4E5C-A4D5-D70A335B33CC}" destId="{D0FCADE0-DB18-422D-A6E2-5AABA59F94D1}" srcOrd="0" destOrd="0" presId="urn:microsoft.com/office/officeart/2008/layout/LinedList"/>
    <dgm:cxn modelId="{324F289F-2EAB-47FF-AFFE-A33C2E1B9424}" type="presParOf" srcId="{3C3E0139-9B07-48AD-8A52-60470D2F22CA}" destId="{B76404F9-1AC9-45B6-A1C5-6B39D2294480}" srcOrd="0" destOrd="0" presId="urn:microsoft.com/office/officeart/2008/layout/LinedList"/>
    <dgm:cxn modelId="{FBC47A94-5CD6-41D6-A3FF-C64AF8F8CFFA}" type="presParOf" srcId="{3C3E0139-9B07-48AD-8A52-60470D2F22CA}" destId="{083DA07F-E03A-45D0-8BBB-4ADCB35E98F6}" srcOrd="1" destOrd="0" presId="urn:microsoft.com/office/officeart/2008/layout/LinedList"/>
    <dgm:cxn modelId="{C346FF28-A8AE-4930-BC25-2F35539E56BB}" type="presParOf" srcId="{083DA07F-E03A-45D0-8BBB-4ADCB35E98F6}" destId="{C169740D-F17F-4B3C-A508-DF47CF9D9502}" srcOrd="0" destOrd="0" presId="urn:microsoft.com/office/officeart/2008/layout/LinedList"/>
    <dgm:cxn modelId="{F72020F3-7A55-476A-87CA-D0B2E3B18280}" type="presParOf" srcId="{083DA07F-E03A-45D0-8BBB-4ADCB35E98F6}" destId="{D51B411A-4BD4-489F-B79F-C2CAC27BE8B5}" srcOrd="1" destOrd="0" presId="urn:microsoft.com/office/officeart/2008/layout/LinedList"/>
    <dgm:cxn modelId="{039CDA64-A32A-4CB4-839D-FA052BA9FED7}" type="presParOf" srcId="{D51B411A-4BD4-489F-B79F-C2CAC27BE8B5}" destId="{93E3C196-0E0D-4482-82DC-FAC6C7BB4582}" srcOrd="0" destOrd="0" presId="urn:microsoft.com/office/officeart/2008/layout/LinedList"/>
    <dgm:cxn modelId="{8788FD3F-F44C-4BE4-9C4A-058B031DF647}" type="presParOf" srcId="{D51B411A-4BD4-489F-B79F-C2CAC27BE8B5}" destId="{3956FAE7-0ED6-4E9C-877C-72A3FE64029A}" srcOrd="1" destOrd="0" presId="urn:microsoft.com/office/officeart/2008/layout/LinedList"/>
    <dgm:cxn modelId="{8FBB8F40-0D4C-4566-A1DA-18AD85B187C8}" type="presParOf" srcId="{3956FAE7-0ED6-4E9C-877C-72A3FE64029A}" destId="{04ED2B4B-1959-420E-BC76-98E748298AD4}" srcOrd="0" destOrd="0" presId="urn:microsoft.com/office/officeart/2008/layout/LinedList"/>
    <dgm:cxn modelId="{0376C591-F5DF-47DF-B98B-EF2EDA68B03C}" type="presParOf" srcId="{3956FAE7-0ED6-4E9C-877C-72A3FE64029A}" destId="{9E3CE1DF-7D24-408E-B1C6-8FDFF7593A0C}" srcOrd="1" destOrd="0" presId="urn:microsoft.com/office/officeart/2008/layout/LinedList"/>
    <dgm:cxn modelId="{74E56873-5DF6-48AE-A9CF-601B268FEA76}" type="presParOf" srcId="{3956FAE7-0ED6-4E9C-877C-72A3FE64029A}" destId="{5876D52C-96BF-4877-97A7-4A4811F12FA5}" srcOrd="2" destOrd="0" presId="urn:microsoft.com/office/officeart/2008/layout/LinedList"/>
    <dgm:cxn modelId="{93A1116C-14AF-4A44-B2D6-0B2BA40ABE1C}" type="presParOf" srcId="{D51B411A-4BD4-489F-B79F-C2CAC27BE8B5}" destId="{3FDC6809-53AB-4579-A825-BD8133F0898E}" srcOrd="2" destOrd="0" presId="urn:microsoft.com/office/officeart/2008/layout/LinedList"/>
    <dgm:cxn modelId="{E60A3A8D-FEAE-400A-B036-22615AC44A6A}" type="presParOf" srcId="{D51B411A-4BD4-489F-B79F-C2CAC27BE8B5}" destId="{FC2D3B33-10A2-4305-8887-A1B8EE3EAC71}" srcOrd="3" destOrd="0" presId="urn:microsoft.com/office/officeart/2008/layout/LinedList"/>
    <dgm:cxn modelId="{C414AD3D-1DF1-43B1-AAFC-F0D380843CAE}" type="presParOf" srcId="{D51B411A-4BD4-489F-B79F-C2CAC27BE8B5}" destId="{4C8FCF58-647C-4027-BA5A-568CF1745558}" srcOrd="4" destOrd="0" presId="urn:microsoft.com/office/officeart/2008/layout/LinedList"/>
    <dgm:cxn modelId="{20834EF3-41E9-47F2-AA94-B7CA927C6175}" type="presParOf" srcId="{4C8FCF58-647C-4027-BA5A-568CF1745558}" destId="{F3DA138A-CD29-40D4-B1BD-416E7090EEA5}" srcOrd="0" destOrd="0" presId="urn:microsoft.com/office/officeart/2008/layout/LinedList"/>
    <dgm:cxn modelId="{66C6EA11-5654-4A04-B24A-2BD014A7CFCF}" type="presParOf" srcId="{4C8FCF58-647C-4027-BA5A-568CF1745558}" destId="{52021116-57AB-4B9A-ACD8-E3C174C0FB65}" srcOrd="1" destOrd="0" presId="urn:microsoft.com/office/officeart/2008/layout/LinedList"/>
    <dgm:cxn modelId="{E42C4422-7BA8-4021-9F1F-AEA3EE7D692C}" type="presParOf" srcId="{4C8FCF58-647C-4027-BA5A-568CF1745558}" destId="{429EF78E-1AC8-4B20-8C41-22F7E3246185}" srcOrd="2" destOrd="0" presId="urn:microsoft.com/office/officeart/2008/layout/LinedList"/>
    <dgm:cxn modelId="{F954276E-04CE-42BD-990F-9F91978D4338}" type="presParOf" srcId="{D51B411A-4BD4-489F-B79F-C2CAC27BE8B5}" destId="{2F99C7A7-C2C4-41AA-A203-4CB9CFB6316C}" srcOrd="5" destOrd="0" presId="urn:microsoft.com/office/officeart/2008/layout/LinedList"/>
    <dgm:cxn modelId="{2B12B869-B11B-48B8-B6B2-BA25B35713C4}" type="presParOf" srcId="{D51B411A-4BD4-489F-B79F-C2CAC27BE8B5}" destId="{DBD35409-E4D9-4372-A706-3CCBC0DC4A21}" srcOrd="6" destOrd="0" presId="urn:microsoft.com/office/officeart/2008/layout/LinedList"/>
    <dgm:cxn modelId="{5065C118-ABEC-48F6-82E5-F0DBE993CCBF}" type="presParOf" srcId="{D51B411A-4BD4-489F-B79F-C2CAC27BE8B5}" destId="{4E5E7E9D-3FAA-4FA1-8ACD-078B8B1905C0}" srcOrd="7" destOrd="0" presId="urn:microsoft.com/office/officeart/2008/layout/LinedList"/>
    <dgm:cxn modelId="{1C18F38F-698B-49AD-BA83-0C08E185D7A6}" type="presParOf" srcId="{4E5E7E9D-3FAA-4FA1-8ACD-078B8B1905C0}" destId="{C0515AEF-BB50-4CD2-B4B6-B8CD598206B2}" srcOrd="0" destOrd="0" presId="urn:microsoft.com/office/officeart/2008/layout/LinedList"/>
    <dgm:cxn modelId="{5398F86C-4F54-479A-914A-D211305E6A89}" type="presParOf" srcId="{4E5E7E9D-3FAA-4FA1-8ACD-078B8B1905C0}" destId="{80ACAECA-F8B0-4B4C-B16A-E810851FBE81}" srcOrd="1" destOrd="0" presId="urn:microsoft.com/office/officeart/2008/layout/LinedList"/>
    <dgm:cxn modelId="{C2B67F1D-D515-4DC0-986E-6F7EE675F17A}" type="presParOf" srcId="{4E5E7E9D-3FAA-4FA1-8ACD-078B8B1905C0}" destId="{D5B53CAC-D151-4CE7-9307-48D5F7C694E7}" srcOrd="2" destOrd="0" presId="urn:microsoft.com/office/officeart/2008/layout/LinedList"/>
    <dgm:cxn modelId="{5606C57B-45B5-43D1-86AF-9F9BBCE9CD69}" type="presParOf" srcId="{D51B411A-4BD4-489F-B79F-C2CAC27BE8B5}" destId="{A3900AA2-ED0B-42BA-A748-9447DC905993}" srcOrd="8" destOrd="0" presId="urn:microsoft.com/office/officeart/2008/layout/LinedList"/>
    <dgm:cxn modelId="{107B1D0B-7864-4510-9F19-D920191CEEEC}" type="presParOf" srcId="{D51B411A-4BD4-489F-B79F-C2CAC27BE8B5}" destId="{02C760BB-BE52-4881-A9E7-76F5CB4370DB}" srcOrd="9" destOrd="0" presId="urn:microsoft.com/office/officeart/2008/layout/LinedList"/>
    <dgm:cxn modelId="{17768109-90A5-41FA-9B28-336DDF31A614}" type="presParOf" srcId="{D51B411A-4BD4-489F-B79F-C2CAC27BE8B5}" destId="{B361C5BA-D841-41B3-A5CB-924518BD6A97}" srcOrd="10" destOrd="0" presId="urn:microsoft.com/office/officeart/2008/layout/LinedList"/>
    <dgm:cxn modelId="{ADC86BD8-2E9E-4CE9-A0A3-9E503D8EBFF8}" type="presParOf" srcId="{B361C5BA-D841-41B3-A5CB-924518BD6A97}" destId="{48D561D1-BA4B-4B9C-BC94-6B90D9ACADC7}" srcOrd="0" destOrd="0" presId="urn:microsoft.com/office/officeart/2008/layout/LinedList"/>
    <dgm:cxn modelId="{66BC97E4-4CEF-4BB9-BA2F-6B4001CCB754}" type="presParOf" srcId="{B361C5BA-D841-41B3-A5CB-924518BD6A97}" destId="{D0FCADE0-DB18-422D-A6E2-5AABA59F94D1}" srcOrd="1" destOrd="0" presId="urn:microsoft.com/office/officeart/2008/layout/LinedList"/>
    <dgm:cxn modelId="{5A8B86B2-6627-4D67-A9E0-219BAD656E67}" type="presParOf" srcId="{B361C5BA-D841-41B3-A5CB-924518BD6A97}" destId="{2E2812C0-A598-46A4-B3C3-CB0B42B5423B}" srcOrd="2" destOrd="0" presId="urn:microsoft.com/office/officeart/2008/layout/LinedList"/>
    <dgm:cxn modelId="{113DB2DF-E84B-4CF2-A7D9-33DFD775C720}" type="presParOf" srcId="{D51B411A-4BD4-489F-B79F-C2CAC27BE8B5}" destId="{D0EF0DCC-5395-48F0-939E-51DAC85EE2DD}" srcOrd="11" destOrd="0" presId="urn:microsoft.com/office/officeart/2008/layout/LinedList"/>
    <dgm:cxn modelId="{31BEA2CB-1240-444C-91A7-F513A3DA1603}" type="presParOf" srcId="{D51B411A-4BD4-489F-B79F-C2CAC27BE8B5}" destId="{5AD31472-F1F6-4D43-992F-9F366DD95221}" srcOrd="12" destOrd="0" presId="urn:microsoft.com/office/officeart/2008/layout/LinedLis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44B1D6-0D92-4E95-9031-71C9092AF4B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NZ"/>
        </a:p>
      </dgm:t>
    </dgm:pt>
    <dgm:pt modelId="{E8F800B4-317E-415E-B54C-4747EE06762B}">
      <dgm:prSet phldrT="[Text]" custT="1"/>
      <dgm:spPr/>
      <dgm:t>
        <a:bodyPr/>
        <a:lstStyle/>
        <a:p>
          <a:pPr algn="ctr"/>
          <a:r>
            <a:rPr lang="en-NZ" sz="1600">
              <a:latin typeface="Arial" panose="020B0604020202020204" pitchFamily="34" charset="0"/>
              <a:cs typeface="Arial" panose="020B0604020202020204" pitchFamily="34" charset="0"/>
            </a:rPr>
            <a:t>Te Reo Matatini or Literacy</a:t>
          </a:r>
        </a:p>
        <a:p>
          <a:pPr algn="ctr"/>
          <a:endParaRPr lang="en-NZ" sz="1800">
            <a:latin typeface="Arial" panose="020B0604020202020204" pitchFamily="34" charset="0"/>
            <a:cs typeface="Arial" panose="020B0604020202020204" pitchFamily="34" charset="0"/>
          </a:endParaRPr>
        </a:p>
        <a:p>
          <a:pPr algn="ctr"/>
          <a:r>
            <a:rPr lang="en-NZ" sz="1100" i="1">
              <a:latin typeface="Arial" panose="020B0604020202020204" pitchFamily="34" charset="0"/>
              <a:cs typeface="Arial" panose="020B0604020202020204" pitchFamily="34" charset="0"/>
            </a:rPr>
            <a:t>No mixing methods</a:t>
          </a:r>
        </a:p>
      </dgm:t>
    </dgm:pt>
    <dgm:pt modelId="{175F7C69-64E2-4EDE-84F7-C3DF303120B7}" type="parTrans" cxnId="{34E33DA2-E572-4D90-98EC-3D4D8F1A9DA8}">
      <dgm:prSet/>
      <dgm:spPr/>
      <dgm:t>
        <a:bodyPr/>
        <a:lstStyle/>
        <a:p>
          <a:pPr algn="ctr"/>
          <a:endParaRPr lang="en-NZ"/>
        </a:p>
      </dgm:t>
    </dgm:pt>
    <dgm:pt modelId="{804472B3-71B8-456C-8C4A-1F8C14973F48}" type="sibTrans" cxnId="{34E33DA2-E572-4D90-98EC-3D4D8F1A9DA8}">
      <dgm:prSet/>
      <dgm:spPr/>
      <dgm:t>
        <a:bodyPr/>
        <a:lstStyle/>
        <a:p>
          <a:pPr algn="ctr"/>
          <a:endParaRPr lang="en-NZ"/>
        </a:p>
      </dgm:t>
    </dgm:pt>
    <dgm:pt modelId="{893ADF1F-AFC0-43A4-B132-02F398176E59}">
      <dgm:prSet phldrT="[Text]" custT="1"/>
      <dgm:spPr/>
      <dgm:t>
        <a:bodyPr/>
        <a:lstStyle/>
        <a:p>
          <a:pPr algn="ctr"/>
          <a:r>
            <a:rPr lang="en-NZ" sz="1200">
              <a:latin typeface="Arial" panose="020B0604020202020204" pitchFamily="34" charset="0"/>
              <a:cs typeface="Arial" panose="020B0604020202020204" pitchFamily="34" charset="0"/>
            </a:rPr>
            <a:t>Literacy Reading 32403 and Literacy Writing 32405</a:t>
          </a:r>
        </a:p>
      </dgm:t>
    </dgm:pt>
    <dgm:pt modelId="{268C6E3D-BE94-4FD0-8228-5DA973F85FE6}" type="parTrans" cxnId="{F7D86FAB-51BE-4AA9-8972-F2C1C27B1B15}">
      <dgm:prSet/>
      <dgm:spPr/>
      <dgm:t>
        <a:bodyPr/>
        <a:lstStyle/>
        <a:p>
          <a:pPr algn="ctr"/>
          <a:endParaRPr lang="en-NZ"/>
        </a:p>
      </dgm:t>
    </dgm:pt>
    <dgm:pt modelId="{018F4C9C-7E70-4E67-BFEB-6E28C6BC1212}" type="sibTrans" cxnId="{F7D86FAB-51BE-4AA9-8972-F2C1C27B1B15}">
      <dgm:prSet/>
      <dgm:spPr/>
      <dgm:t>
        <a:bodyPr/>
        <a:lstStyle/>
        <a:p>
          <a:pPr algn="ctr"/>
          <a:endParaRPr lang="en-NZ"/>
        </a:p>
      </dgm:t>
    </dgm:pt>
    <dgm:pt modelId="{F2B6C63C-CB57-456F-B6CB-27736FC76BF5}">
      <dgm:prSet phldrT="[Text]" custT="1"/>
      <dgm:spPr/>
      <dgm:t>
        <a:bodyPr/>
        <a:lstStyle/>
        <a:p>
          <a:pPr algn="ctr"/>
          <a:r>
            <a:rPr lang="en-NZ" sz="1200">
              <a:latin typeface="Arial" panose="020B0604020202020204" pitchFamily="34" charset="0"/>
              <a:cs typeface="Arial" panose="020B0604020202020204" pitchFamily="34" charset="0"/>
            </a:rPr>
            <a:t>Te Reo Matatini Te Reo Torohū 32413 and </a:t>
          </a:r>
        </a:p>
        <a:p>
          <a:pPr algn="ctr"/>
          <a:r>
            <a:rPr lang="en-NZ" sz="1200">
              <a:latin typeface="Arial" panose="020B0604020202020204" pitchFamily="34" charset="0"/>
              <a:cs typeface="Arial" panose="020B0604020202020204" pitchFamily="34" charset="0"/>
            </a:rPr>
            <a:t>Te Reo Whakaputa 32415</a:t>
          </a:r>
        </a:p>
      </dgm:t>
    </dgm:pt>
    <dgm:pt modelId="{881968F8-B69B-47C5-A96D-48FAF1251201}" type="parTrans" cxnId="{FA79E4D8-CD45-450C-8CC4-68DA48EAC1B6}">
      <dgm:prSet/>
      <dgm:spPr/>
      <dgm:t>
        <a:bodyPr/>
        <a:lstStyle/>
        <a:p>
          <a:pPr algn="ctr"/>
          <a:endParaRPr lang="en-NZ"/>
        </a:p>
      </dgm:t>
    </dgm:pt>
    <dgm:pt modelId="{6443E3DB-69DD-4569-98A8-DA9CE615160A}" type="sibTrans" cxnId="{FA79E4D8-CD45-450C-8CC4-68DA48EAC1B6}">
      <dgm:prSet/>
      <dgm:spPr/>
      <dgm:t>
        <a:bodyPr/>
        <a:lstStyle/>
        <a:p>
          <a:pPr algn="ctr"/>
          <a:endParaRPr lang="en-NZ"/>
        </a:p>
      </dgm:t>
    </dgm:pt>
    <dgm:pt modelId="{FB0F5EE4-4B06-4236-B4D6-F3E3F02C599D}">
      <dgm:prSet phldrT="[Text]" custT="1"/>
      <dgm:spPr/>
      <dgm:t>
        <a:bodyPr/>
        <a:lstStyle/>
        <a:p>
          <a:pPr algn="ctr"/>
          <a:r>
            <a:rPr lang="en-NZ" sz="1200">
              <a:latin typeface="Arial" panose="020B0604020202020204" pitchFamily="34" charset="0"/>
              <a:cs typeface="Arial" panose="020B0604020202020204" pitchFamily="34" charset="0"/>
            </a:rPr>
            <a:t>10 credits of additional standards for Literacy </a:t>
          </a:r>
        </a:p>
        <a:p>
          <a:pPr algn="ctr"/>
          <a:r>
            <a:rPr lang="en-NZ" sz="1200">
              <a:latin typeface="Arial" panose="020B0604020202020204" pitchFamily="34" charset="0"/>
              <a:cs typeface="Arial" panose="020B0604020202020204" pitchFamily="34" charset="0"/>
            </a:rPr>
            <a:t>(including some with usage restrictions)</a:t>
          </a:r>
        </a:p>
      </dgm:t>
    </dgm:pt>
    <dgm:pt modelId="{011ED601-8446-4D45-A7EF-4053CCDDA485}" type="parTrans" cxnId="{4C6F1818-39FF-44B8-AA6A-BC39C1047E72}">
      <dgm:prSet/>
      <dgm:spPr/>
      <dgm:t>
        <a:bodyPr/>
        <a:lstStyle/>
        <a:p>
          <a:pPr algn="ctr"/>
          <a:endParaRPr lang="en-NZ"/>
        </a:p>
      </dgm:t>
    </dgm:pt>
    <dgm:pt modelId="{C1A2E593-F624-4657-859D-C19B3127108C}" type="sibTrans" cxnId="{4C6F1818-39FF-44B8-AA6A-BC39C1047E72}">
      <dgm:prSet/>
      <dgm:spPr/>
      <dgm:t>
        <a:bodyPr/>
        <a:lstStyle/>
        <a:p>
          <a:pPr algn="ctr"/>
          <a:endParaRPr lang="en-NZ"/>
        </a:p>
      </dgm:t>
    </dgm:pt>
    <dgm:pt modelId="{4999BD51-C773-4FF7-AD24-0D14B63BC691}">
      <dgm:prSet custT="1"/>
      <dgm:spPr/>
      <dgm:t>
        <a:bodyPr/>
        <a:lstStyle/>
        <a:p>
          <a:pPr algn="ctr"/>
          <a:r>
            <a:rPr lang="en-NZ" sz="1200">
              <a:latin typeface="Arial" panose="020B0604020202020204" pitchFamily="34" charset="0"/>
              <a:cs typeface="Arial" panose="020B0604020202020204" pitchFamily="34" charset="0"/>
            </a:rPr>
            <a:t>10 credits of additional standards for Te Reo Matatini</a:t>
          </a:r>
        </a:p>
      </dgm:t>
    </dgm:pt>
    <dgm:pt modelId="{9C16E8B0-2477-4D4A-82A1-83DB3E3279B3}" type="parTrans" cxnId="{0B300AA3-6BCC-4FCD-A7B2-184082613093}">
      <dgm:prSet/>
      <dgm:spPr/>
      <dgm:t>
        <a:bodyPr/>
        <a:lstStyle/>
        <a:p>
          <a:pPr algn="ctr"/>
          <a:endParaRPr lang="en-NZ"/>
        </a:p>
      </dgm:t>
    </dgm:pt>
    <dgm:pt modelId="{7CF0D7A4-E86B-4499-9DC3-9C230DD8C015}" type="sibTrans" cxnId="{0B300AA3-6BCC-4FCD-A7B2-184082613093}">
      <dgm:prSet/>
      <dgm:spPr/>
      <dgm:t>
        <a:bodyPr/>
        <a:lstStyle/>
        <a:p>
          <a:pPr algn="ctr"/>
          <a:endParaRPr lang="en-NZ"/>
        </a:p>
      </dgm:t>
    </dgm:pt>
    <dgm:pt modelId="{D2418AE1-191D-4E5C-A4D5-D70A335B33CC}">
      <dgm:prSet custT="1"/>
      <dgm:spPr/>
      <dgm:t>
        <a:bodyPr/>
        <a:lstStyle/>
        <a:p>
          <a:pPr algn="ctr"/>
          <a:r>
            <a:rPr lang="en-NZ" sz="1200">
              <a:latin typeface="Arial" panose="020B0604020202020204" pitchFamily="34" charset="0"/>
              <a:cs typeface="Arial" panose="020B0604020202020204" pitchFamily="34" charset="0"/>
            </a:rPr>
            <a:t>Completed requirement achieved before 2024 (all 10 credits) </a:t>
          </a:r>
        </a:p>
      </dgm:t>
    </dgm:pt>
    <dgm:pt modelId="{C81F7400-9DB5-46F2-8DDA-0A3D3B4C60FF}" type="parTrans" cxnId="{A66F414E-3356-404F-B1A7-09C312CD8965}">
      <dgm:prSet/>
      <dgm:spPr/>
      <dgm:t>
        <a:bodyPr/>
        <a:lstStyle/>
        <a:p>
          <a:pPr algn="ctr"/>
          <a:endParaRPr lang="en-NZ"/>
        </a:p>
      </dgm:t>
    </dgm:pt>
    <dgm:pt modelId="{0F9CBD85-BE72-45E7-A786-3ACA3E64EA9C}" type="sibTrans" cxnId="{A66F414E-3356-404F-B1A7-09C312CD8965}">
      <dgm:prSet/>
      <dgm:spPr/>
      <dgm:t>
        <a:bodyPr/>
        <a:lstStyle/>
        <a:p>
          <a:pPr algn="ctr"/>
          <a:endParaRPr lang="en-NZ"/>
        </a:p>
      </dgm:t>
    </dgm:pt>
    <dgm:pt modelId="{3C3E0139-9B07-48AD-8A52-60470D2F22CA}" type="pres">
      <dgm:prSet presAssocID="{0C44B1D6-0D92-4E95-9031-71C9092AF4B4}" presName="vert0" presStyleCnt="0">
        <dgm:presLayoutVars>
          <dgm:dir/>
          <dgm:animOne val="branch"/>
          <dgm:animLvl val="lvl"/>
        </dgm:presLayoutVars>
      </dgm:prSet>
      <dgm:spPr/>
    </dgm:pt>
    <dgm:pt modelId="{B76404F9-1AC9-45B6-A1C5-6B39D2294480}" type="pres">
      <dgm:prSet presAssocID="{E8F800B4-317E-415E-B54C-4747EE06762B}" presName="thickLine" presStyleLbl="alignNode1" presStyleIdx="0" presStyleCnt="1"/>
      <dgm:spPr/>
    </dgm:pt>
    <dgm:pt modelId="{083DA07F-E03A-45D0-8BBB-4ADCB35E98F6}" type="pres">
      <dgm:prSet presAssocID="{E8F800B4-317E-415E-B54C-4747EE06762B}" presName="horz1" presStyleCnt="0"/>
      <dgm:spPr/>
    </dgm:pt>
    <dgm:pt modelId="{C169740D-F17F-4B3C-A508-DF47CF9D9502}" type="pres">
      <dgm:prSet presAssocID="{E8F800B4-317E-415E-B54C-4747EE06762B}" presName="tx1" presStyleLbl="revTx" presStyleIdx="0" presStyleCnt="6" custScaleX="125408"/>
      <dgm:spPr/>
    </dgm:pt>
    <dgm:pt modelId="{D51B411A-4BD4-489F-B79F-C2CAC27BE8B5}" type="pres">
      <dgm:prSet presAssocID="{E8F800B4-317E-415E-B54C-4747EE06762B}" presName="vert1" presStyleCnt="0"/>
      <dgm:spPr/>
    </dgm:pt>
    <dgm:pt modelId="{93E3C196-0E0D-4482-82DC-FAC6C7BB4582}" type="pres">
      <dgm:prSet presAssocID="{893ADF1F-AFC0-43A4-B132-02F398176E59}" presName="vertSpace2a" presStyleCnt="0"/>
      <dgm:spPr/>
    </dgm:pt>
    <dgm:pt modelId="{3956FAE7-0ED6-4E9C-877C-72A3FE64029A}" type="pres">
      <dgm:prSet presAssocID="{893ADF1F-AFC0-43A4-B132-02F398176E59}" presName="horz2" presStyleCnt="0"/>
      <dgm:spPr/>
    </dgm:pt>
    <dgm:pt modelId="{04ED2B4B-1959-420E-BC76-98E748298AD4}" type="pres">
      <dgm:prSet presAssocID="{893ADF1F-AFC0-43A4-B132-02F398176E59}" presName="horzSpace2" presStyleCnt="0"/>
      <dgm:spPr/>
    </dgm:pt>
    <dgm:pt modelId="{9E3CE1DF-7D24-408E-B1C6-8FDFF7593A0C}" type="pres">
      <dgm:prSet presAssocID="{893ADF1F-AFC0-43A4-B132-02F398176E59}" presName="tx2" presStyleLbl="revTx" presStyleIdx="1" presStyleCnt="6"/>
      <dgm:spPr/>
    </dgm:pt>
    <dgm:pt modelId="{5876D52C-96BF-4877-97A7-4A4811F12FA5}" type="pres">
      <dgm:prSet presAssocID="{893ADF1F-AFC0-43A4-B132-02F398176E59}" presName="vert2" presStyleCnt="0"/>
      <dgm:spPr/>
    </dgm:pt>
    <dgm:pt modelId="{3FDC6809-53AB-4579-A825-BD8133F0898E}" type="pres">
      <dgm:prSet presAssocID="{893ADF1F-AFC0-43A4-B132-02F398176E59}" presName="thinLine2b" presStyleLbl="callout" presStyleIdx="0" presStyleCnt="5"/>
      <dgm:spPr/>
    </dgm:pt>
    <dgm:pt modelId="{FC2D3B33-10A2-4305-8887-A1B8EE3EAC71}" type="pres">
      <dgm:prSet presAssocID="{893ADF1F-AFC0-43A4-B132-02F398176E59}" presName="vertSpace2b" presStyleCnt="0"/>
      <dgm:spPr/>
    </dgm:pt>
    <dgm:pt modelId="{4C8FCF58-647C-4027-BA5A-568CF1745558}" type="pres">
      <dgm:prSet presAssocID="{F2B6C63C-CB57-456F-B6CB-27736FC76BF5}" presName="horz2" presStyleCnt="0"/>
      <dgm:spPr/>
    </dgm:pt>
    <dgm:pt modelId="{F3DA138A-CD29-40D4-B1BD-416E7090EEA5}" type="pres">
      <dgm:prSet presAssocID="{F2B6C63C-CB57-456F-B6CB-27736FC76BF5}" presName="horzSpace2" presStyleCnt="0"/>
      <dgm:spPr/>
    </dgm:pt>
    <dgm:pt modelId="{52021116-57AB-4B9A-ACD8-E3C174C0FB65}" type="pres">
      <dgm:prSet presAssocID="{F2B6C63C-CB57-456F-B6CB-27736FC76BF5}" presName="tx2" presStyleLbl="revTx" presStyleIdx="2" presStyleCnt="6" custScaleY="138940"/>
      <dgm:spPr/>
    </dgm:pt>
    <dgm:pt modelId="{429EF78E-1AC8-4B20-8C41-22F7E3246185}" type="pres">
      <dgm:prSet presAssocID="{F2B6C63C-CB57-456F-B6CB-27736FC76BF5}" presName="vert2" presStyleCnt="0"/>
      <dgm:spPr/>
    </dgm:pt>
    <dgm:pt modelId="{2F99C7A7-C2C4-41AA-A203-4CB9CFB6316C}" type="pres">
      <dgm:prSet presAssocID="{F2B6C63C-CB57-456F-B6CB-27736FC76BF5}" presName="thinLine2b" presStyleLbl="callout" presStyleIdx="1" presStyleCnt="5"/>
      <dgm:spPr/>
    </dgm:pt>
    <dgm:pt modelId="{DBD35409-E4D9-4372-A706-3CCBC0DC4A21}" type="pres">
      <dgm:prSet presAssocID="{F2B6C63C-CB57-456F-B6CB-27736FC76BF5}" presName="vertSpace2b" presStyleCnt="0"/>
      <dgm:spPr/>
    </dgm:pt>
    <dgm:pt modelId="{4E5E7E9D-3FAA-4FA1-8ACD-078B8B1905C0}" type="pres">
      <dgm:prSet presAssocID="{FB0F5EE4-4B06-4236-B4D6-F3E3F02C599D}" presName="horz2" presStyleCnt="0"/>
      <dgm:spPr/>
    </dgm:pt>
    <dgm:pt modelId="{C0515AEF-BB50-4CD2-B4B6-B8CD598206B2}" type="pres">
      <dgm:prSet presAssocID="{FB0F5EE4-4B06-4236-B4D6-F3E3F02C599D}" presName="horzSpace2" presStyleCnt="0"/>
      <dgm:spPr/>
    </dgm:pt>
    <dgm:pt modelId="{80ACAECA-F8B0-4B4C-B16A-E810851FBE81}" type="pres">
      <dgm:prSet presAssocID="{FB0F5EE4-4B06-4236-B4D6-F3E3F02C599D}" presName="tx2" presStyleLbl="revTx" presStyleIdx="3" presStyleCnt="6" custScaleY="145731"/>
      <dgm:spPr/>
    </dgm:pt>
    <dgm:pt modelId="{D5B53CAC-D151-4CE7-9307-48D5F7C694E7}" type="pres">
      <dgm:prSet presAssocID="{FB0F5EE4-4B06-4236-B4D6-F3E3F02C599D}" presName="vert2" presStyleCnt="0"/>
      <dgm:spPr/>
    </dgm:pt>
    <dgm:pt modelId="{A3900AA2-ED0B-42BA-A748-9447DC905993}" type="pres">
      <dgm:prSet presAssocID="{FB0F5EE4-4B06-4236-B4D6-F3E3F02C599D}" presName="thinLine2b" presStyleLbl="callout" presStyleIdx="2" presStyleCnt="5"/>
      <dgm:spPr/>
    </dgm:pt>
    <dgm:pt modelId="{02C760BB-BE52-4881-A9E7-76F5CB4370DB}" type="pres">
      <dgm:prSet presAssocID="{FB0F5EE4-4B06-4236-B4D6-F3E3F02C599D}" presName="vertSpace2b" presStyleCnt="0"/>
      <dgm:spPr/>
    </dgm:pt>
    <dgm:pt modelId="{F2B63C30-F1DB-43EC-AB2A-55BCC84695F6}" type="pres">
      <dgm:prSet presAssocID="{4999BD51-C773-4FF7-AD24-0D14B63BC691}" presName="horz2" presStyleCnt="0"/>
      <dgm:spPr/>
    </dgm:pt>
    <dgm:pt modelId="{5EFBFBCA-4018-4CDD-80DB-6E556401FFD1}" type="pres">
      <dgm:prSet presAssocID="{4999BD51-C773-4FF7-AD24-0D14B63BC691}" presName="horzSpace2" presStyleCnt="0"/>
      <dgm:spPr/>
    </dgm:pt>
    <dgm:pt modelId="{FF433216-A57B-46E1-97E8-5792F51D7F88}" type="pres">
      <dgm:prSet presAssocID="{4999BD51-C773-4FF7-AD24-0D14B63BC691}" presName="tx2" presStyleLbl="revTx" presStyleIdx="4" presStyleCnt="6"/>
      <dgm:spPr/>
    </dgm:pt>
    <dgm:pt modelId="{2372D787-69CD-40DA-9107-5252A6E68CF2}" type="pres">
      <dgm:prSet presAssocID="{4999BD51-C773-4FF7-AD24-0D14B63BC691}" presName="vert2" presStyleCnt="0"/>
      <dgm:spPr/>
    </dgm:pt>
    <dgm:pt modelId="{7690F2C7-DBE3-4B05-9FA2-5C70062158E6}" type="pres">
      <dgm:prSet presAssocID="{4999BD51-C773-4FF7-AD24-0D14B63BC691}" presName="thinLine2b" presStyleLbl="callout" presStyleIdx="3" presStyleCnt="5"/>
      <dgm:spPr/>
    </dgm:pt>
    <dgm:pt modelId="{49D99407-7B40-494F-A19F-B168512A8E89}" type="pres">
      <dgm:prSet presAssocID="{4999BD51-C773-4FF7-AD24-0D14B63BC691}" presName="vertSpace2b" presStyleCnt="0"/>
      <dgm:spPr/>
    </dgm:pt>
    <dgm:pt modelId="{B361C5BA-D841-41B3-A5CB-924518BD6A97}" type="pres">
      <dgm:prSet presAssocID="{D2418AE1-191D-4E5C-A4D5-D70A335B33CC}" presName="horz2" presStyleCnt="0"/>
      <dgm:spPr/>
    </dgm:pt>
    <dgm:pt modelId="{48D561D1-BA4B-4B9C-BC94-6B90D9ACADC7}" type="pres">
      <dgm:prSet presAssocID="{D2418AE1-191D-4E5C-A4D5-D70A335B33CC}" presName="horzSpace2" presStyleCnt="0"/>
      <dgm:spPr/>
    </dgm:pt>
    <dgm:pt modelId="{D0FCADE0-DB18-422D-A6E2-5AABA59F94D1}" type="pres">
      <dgm:prSet presAssocID="{D2418AE1-191D-4E5C-A4D5-D70A335B33CC}" presName="tx2" presStyleLbl="revTx" presStyleIdx="5" presStyleCnt="6" custScaleY="170179"/>
      <dgm:spPr/>
    </dgm:pt>
    <dgm:pt modelId="{2E2812C0-A598-46A4-B3C3-CB0B42B5423B}" type="pres">
      <dgm:prSet presAssocID="{D2418AE1-191D-4E5C-A4D5-D70A335B33CC}" presName="vert2" presStyleCnt="0"/>
      <dgm:spPr/>
    </dgm:pt>
    <dgm:pt modelId="{D0EF0DCC-5395-48F0-939E-51DAC85EE2DD}" type="pres">
      <dgm:prSet presAssocID="{D2418AE1-191D-4E5C-A4D5-D70A335B33CC}" presName="thinLine2b" presStyleLbl="callout" presStyleIdx="4" presStyleCnt="5"/>
      <dgm:spPr/>
    </dgm:pt>
    <dgm:pt modelId="{5AD31472-F1F6-4D43-992F-9F366DD95221}" type="pres">
      <dgm:prSet presAssocID="{D2418AE1-191D-4E5C-A4D5-D70A335B33CC}" presName="vertSpace2b" presStyleCnt="0"/>
      <dgm:spPr/>
    </dgm:pt>
  </dgm:ptLst>
  <dgm:cxnLst>
    <dgm:cxn modelId="{4C6F1818-39FF-44B8-AA6A-BC39C1047E72}" srcId="{E8F800B4-317E-415E-B54C-4747EE06762B}" destId="{FB0F5EE4-4B06-4236-B4D6-F3E3F02C599D}" srcOrd="2" destOrd="0" parTransId="{011ED601-8446-4D45-A7EF-4053CCDDA485}" sibTransId="{C1A2E593-F624-4657-859D-C19B3127108C}"/>
    <dgm:cxn modelId="{85B1EF5B-F601-4533-AE59-7ADE223A4C77}" type="presOf" srcId="{893ADF1F-AFC0-43A4-B132-02F398176E59}" destId="{9E3CE1DF-7D24-408E-B1C6-8FDFF7593A0C}" srcOrd="0" destOrd="0" presId="urn:microsoft.com/office/officeart/2008/layout/LinedList"/>
    <dgm:cxn modelId="{4C4C204E-E7DF-41AE-87BF-C5D5AC22B19E}" type="presOf" srcId="{4999BD51-C773-4FF7-AD24-0D14B63BC691}" destId="{FF433216-A57B-46E1-97E8-5792F51D7F88}" srcOrd="0" destOrd="0" presId="urn:microsoft.com/office/officeart/2008/layout/LinedList"/>
    <dgm:cxn modelId="{A66F414E-3356-404F-B1A7-09C312CD8965}" srcId="{E8F800B4-317E-415E-B54C-4747EE06762B}" destId="{D2418AE1-191D-4E5C-A4D5-D70A335B33CC}" srcOrd="4" destOrd="0" parTransId="{C81F7400-9DB5-46F2-8DDA-0A3D3B4C60FF}" sibTransId="{0F9CBD85-BE72-45E7-A786-3ACA3E64EA9C}"/>
    <dgm:cxn modelId="{AA2AB253-F432-450A-8A0E-515153C08759}" type="presOf" srcId="{FB0F5EE4-4B06-4236-B4D6-F3E3F02C599D}" destId="{80ACAECA-F8B0-4B4C-B16A-E810851FBE81}" srcOrd="0" destOrd="0" presId="urn:microsoft.com/office/officeart/2008/layout/LinedList"/>
    <dgm:cxn modelId="{64B5D154-6E12-46E4-A5E5-39A5EA5606A5}" type="presOf" srcId="{F2B6C63C-CB57-456F-B6CB-27736FC76BF5}" destId="{52021116-57AB-4B9A-ACD8-E3C174C0FB65}" srcOrd="0" destOrd="0" presId="urn:microsoft.com/office/officeart/2008/layout/LinedList"/>
    <dgm:cxn modelId="{12A58D9A-BB67-4E18-9E65-E412CF3E467C}" type="presOf" srcId="{E8F800B4-317E-415E-B54C-4747EE06762B}" destId="{C169740D-F17F-4B3C-A508-DF47CF9D9502}" srcOrd="0" destOrd="0" presId="urn:microsoft.com/office/officeart/2008/layout/LinedList"/>
    <dgm:cxn modelId="{D9C49B9F-D69A-4F0D-852E-6192CBDDEB87}" type="presOf" srcId="{0C44B1D6-0D92-4E95-9031-71C9092AF4B4}" destId="{3C3E0139-9B07-48AD-8A52-60470D2F22CA}" srcOrd="0" destOrd="0" presId="urn:microsoft.com/office/officeart/2008/layout/LinedList"/>
    <dgm:cxn modelId="{34E33DA2-E572-4D90-98EC-3D4D8F1A9DA8}" srcId="{0C44B1D6-0D92-4E95-9031-71C9092AF4B4}" destId="{E8F800B4-317E-415E-B54C-4747EE06762B}" srcOrd="0" destOrd="0" parTransId="{175F7C69-64E2-4EDE-84F7-C3DF303120B7}" sibTransId="{804472B3-71B8-456C-8C4A-1F8C14973F48}"/>
    <dgm:cxn modelId="{0B300AA3-6BCC-4FCD-A7B2-184082613093}" srcId="{E8F800B4-317E-415E-B54C-4747EE06762B}" destId="{4999BD51-C773-4FF7-AD24-0D14B63BC691}" srcOrd="3" destOrd="0" parTransId="{9C16E8B0-2477-4D4A-82A1-83DB3E3279B3}" sibTransId="{7CF0D7A4-E86B-4499-9DC3-9C230DD8C015}"/>
    <dgm:cxn modelId="{F7D86FAB-51BE-4AA9-8972-F2C1C27B1B15}" srcId="{E8F800B4-317E-415E-B54C-4747EE06762B}" destId="{893ADF1F-AFC0-43A4-B132-02F398176E59}" srcOrd="0" destOrd="0" parTransId="{268C6E3D-BE94-4FD0-8228-5DA973F85FE6}" sibTransId="{018F4C9C-7E70-4E67-BFEB-6E28C6BC1212}"/>
    <dgm:cxn modelId="{FA79E4D8-CD45-450C-8CC4-68DA48EAC1B6}" srcId="{E8F800B4-317E-415E-B54C-4747EE06762B}" destId="{F2B6C63C-CB57-456F-B6CB-27736FC76BF5}" srcOrd="1" destOrd="0" parTransId="{881968F8-B69B-47C5-A96D-48FAF1251201}" sibTransId="{6443E3DB-69DD-4569-98A8-DA9CE615160A}"/>
    <dgm:cxn modelId="{69A27BDC-42A9-43F6-9FCC-7535BBCB0690}" type="presOf" srcId="{D2418AE1-191D-4E5C-A4D5-D70A335B33CC}" destId="{D0FCADE0-DB18-422D-A6E2-5AABA59F94D1}" srcOrd="0" destOrd="0" presId="urn:microsoft.com/office/officeart/2008/layout/LinedList"/>
    <dgm:cxn modelId="{324F289F-2EAB-47FF-AFFE-A33C2E1B9424}" type="presParOf" srcId="{3C3E0139-9B07-48AD-8A52-60470D2F22CA}" destId="{B76404F9-1AC9-45B6-A1C5-6B39D2294480}" srcOrd="0" destOrd="0" presId="urn:microsoft.com/office/officeart/2008/layout/LinedList"/>
    <dgm:cxn modelId="{FBC47A94-5CD6-41D6-A3FF-C64AF8F8CFFA}" type="presParOf" srcId="{3C3E0139-9B07-48AD-8A52-60470D2F22CA}" destId="{083DA07F-E03A-45D0-8BBB-4ADCB35E98F6}" srcOrd="1" destOrd="0" presId="urn:microsoft.com/office/officeart/2008/layout/LinedList"/>
    <dgm:cxn modelId="{C346FF28-A8AE-4930-BC25-2F35539E56BB}" type="presParOf" srcId="{083DA07F-E03A-45D0-8BBB-4ADCB35E98F6}" destId="{C169740D-F17F-4B3C-A508-DF47CF9D9502}" srcOrd="0" destOrd="0" presId="urn:microsoft.com/office/officeart/2008/layout/LinedList"/>
    <dgm:cxn modelId="{F72020F3-7A55-476A-87CA-D0B2E3B18280}" type="presParOf" srcId="{083DA07F-E03A-45D0-8BBB-4ADCB35E98F6}" destId="{D51B411A-4BD4-489F-B79F-C2CAC27BE8B5}" srcOrd="1" destOrd="0" presId="urn:microsoft.com/office/officeart/2008/layout/LinedList"/>
    <dgm:cxn modelId="{039CDA64-A32A-4CB4-839D-FA052BA9FED7}" type="presParOf" srcId="{D51B411A-4BD4-489F-B79F-C2CAC27BE8B5}" destId="{93E3C196-0E0D-4482-82DC-FAC6C7BB4582}" srcOrd="0" destOrd="0" presId="urn:microsoft.com/office/officeart/2008/layout/LinedList"/>
    <dgm:cxn modelId="{8788FD3F-F44C-4BE4-9C4A-058B031DF647}" type="presParOf" srcId="{D51B411A-4BD4-489F-B79F-C2CAC27BE8B5}" destId="{3956FAE7-0ED6-4E9C-877C-72A3FE64029A}" srcOrd="1" destOrd="0" presId="urn:microsoft.com/office/officeart/2008/layout/LinedList"/>
    <dgm:cxn modelId="{8FBB8F40-0D4C-4566-A1DA-18AD85B187C8}" type="presParOf" srcId="{3956FAE7-0ED6-4E9C-877C-72A3FE64029A}" destId="{04ED2B4B-1959-420E-BC76-98E748298AD4}" srcOrd="0" destOrd="0" presId="urn:microsoft.com/office/officeart/2008/layout/LinedList"/>
    <dgm:cxn modelId="{0376C591-F5DF-47DF-B98B-EF2EDA68B03C}" type="presParOf" srcId="{3956FAE7-0ED6-4E9C-877C-72A3FE64029A}" destId="{9E3CE1DF-7D24-408E-B1C6-8FDFF7593A0C}" srcOrd="1" destOrd="0" presId="urn:microsoft.com/office/officeart/2008/layout/LinedList"/>
    <dgm:cxn modelId="{74E56873-5DF6-48AE-A9CF-601B268FEA76}" type="presParOf" srcId="{3956FAE7-0ED6-4E9C-877C-72A3FE64029A}" destId="{5876D52C-96BF-4877-97A7-4A4811F12FA5}" srcOrd="2" destOrd="0" presId="urn:microsoft.com/office/officeart/2008/layout/LinedList"/>
    <dgm:cxn modelId="{93A1116C-14AF-4A44-B2D6-0B2BA40ABE1C}" type="presParOf" srcId="{D51B411A-4BD4-489F-B79F-C2CAC27BE8B5}" destId="{3FDC6809-53AB-4579-A825-BD8133F0898E}" srcOrd="2" destOrd="0" presId="urn:microsoft.com/office/officeart/2008/layout/LinedList"/>
    <dgm:cxn modelId="{E60A3A8D-FEAE-400A-B036-22615AC44A6A}" type="presParOf" srcId="{D51B411A-4BD4-489F-B79F-C2CAC27BE8B5}" destId="{FC2D3B33-10A2-4305-8887-A1B8EE3EAC71}" srcOrd="3" destOrd="0" presId="urn:microsoft.com/office/officeart/2008/layout/LinedList"/>
    <dgm:cxn modelId="{C414AD3D-1DF1-43B1-AAFC-F0D380843CAE}" type="presParOf" srcId="{D51B411A-4BD4-489F-B79F-C2CAC27BE8B5}" destId="{4C8FCF58-647C-4027-BA5A-568CF1745558}" srcOrd="4" destOrd="0" presId="urn:microsoft.com/office/officeart/2008/layout/LinedList"/>
    <dgm:cxn modelId="{20834EF3-41E9-47F2-AA94-B7CA927C6175}" type="presParOf" srcId="{4C8FCF58-647C-4027-BA5A-568CF1745558}" destId="{F3DA138A-CD29-40D4-B1BD-416E7090EEA5}" srcOrd="0" destOrd="0" presId="urn:microsoft.com/office/officeart/2008/layout/LinedList"/>
    <dgm:cxn modelId="{66C6EA11-5654-4A04-B24A-2BD014A7CFCF}" type="presParOf" srcId="{4C8FCF58-647C-4027-BA5A-568CF1745558}" destId="{52021116-57AB-4B9A-ACD8-E3C174C0FB65}" srcOrd="1" destOrd="0" presId="urn:microsoft.com/office/officeart/2008/layout/LinedList"/>
    <dgm:cxn modelId="{E42C4422-7BA8-4021-9F1F-AEA3EE7D692C}" type="presParOf" srcId="{4C8FCF58-647C-4027-BA5A-568CF1745558}" destId="{429EF78E-1AC8-4B20-8C41-22F7E3246185}" srcOrd="2" destOrd="0" presId="urn:microsoft.com/office/officeart/2008/layout/LinedList"/>
    <dgm:cxn modelId="{F954276E-04CE-42BD-990F-9F91978D4338}" type="presParOf" srcId="{D51B411A-4BD4-489F-B79F-C2CAC27BE8B5}" destId="{2F99C7A7-C2C4-41AA-A203-4CB9CFB6316C}" srcOrd="5" destOrd="0" presId="urn:microsoft.com/office/officeart/2008/layout/LinedList"/>
    <dgm:cxn modelId="{2B12B869-B11B-48B8-B6B2-BA25B35713C4}" type="presParOf" srcId="{D51B411A-4BD4-489F-B79F-C2CAC27BE8B5}" destId="{DBD35409-E4D9-4372-A706-3CCBC0DC4A21}" srcOrd="6" destOrd="0" presId="urn:microsoft.com/office/officeart/2008/layout/LinedList"/>
    <dgm:cxn modelId="{5065C118-ABEC-48F6-82E5-F0DBE993CCBF}" type="presParOf" srcId="{D51B411A-4BD4-489F-B79F-C2CAC27BE8B5}" destId="{4E5E7E9D-3FAA-4FA1-8ACD-078B8B1905C0}" srcOrd="7" destOrd="0" presId="urn:microsoft.com/office/officeart/2008/layout/LinedList"/>
    <dgm:cxn modelId="{1C18F38F-698B-49AD-BA83-0C08E185D7A6}" type="presParOf" srcId="{4E5E7E9D-3FAA-4FA1-8ACD-078B8B1905C0}" destId="{C0515AEF-BB50-4CD2-B4B6-B8CD598206B2}" srcOrd="0" destOrd="0" presId="urn:microsoft.com/office/officeart/2008/layout/LinedList"/>
    <dgm:cxn modelId="{5398F86C-4F54-479A-914A-D211305E6A89}" type="presParOf" srcId="{4E5E7E9D-3FAA-4FA1-8ACD-078B8B1905C0}" destId="{80ACAECA-F8B0-4B4C-B16A-E810851FBE81}" srcOrd="1" destOrd="0" presId="urn:microsoft.com/office/officeart/2008/layout/LinedList"/>
    <dgm:cxn modelId="{C2B67F1D-D515-4DC0-986E-6F7EE675F17A}" type="presParOf" srcId="{4E5E7E9D-3FAA-4FA1-8ACD-078B8B1905C0}" destId="{D5B53CAC-D151-4CE7-9307-48D5F7C694E7}" srcOrd="2" destOrd="0" presId="urn:microsoft.com/office/officeart/2008/layout/LinedList"/>
    <dgm:cxn modelId="{5606C57B-45B5-43D1-86AF-9F9BBCE9CD69}" type="presParOf" srcId="{D51B411A-4BD4-489F-B79F-C2CAC27BE8B5}" destId="{A3900AA2-ED0B-42BA-A748-9447DC905993}" srcOrd="8" destOrd="0" presId="urn:microsoft.com/office/officeart/2008/layout/LinedList"/>
    <dgm:cxn modelId="{107B1D0B-7864-4510-9F19-D920191CEEEC}" type="presParOf" srcId="{D51B411A-4BD4-489F-B79F-C2CAC27BE8B5}" destId="{02C760BB-BE52-4881-A9E7-76F5CB4370DB}" srcOrd="9" destOrd="0" presId="urn:microsoft.com/office/officeart/2008/layout/LinedList"/>
    <dgm:cxn modelId="{2BCBC7E2-02EE-4749-9095-60F309A9EBA5}" type="presParOf" srcId="{D51B411A-4BD4-489F-B79F-C2CAC27BE8B5}" destId="{F2B63C30-F1DB-43EC-AB2A-55BCC84695F6}" srcOrd="10" destOrd="0" presId="urn:microsoft.com/office/officeart/2008/layout/LinedList"/>
    <dgm:cxn modelId="{C1A2841E-26E2-418D-A10A-24E3BA093A88}" type="presParOf" srcId="{F2B63C30-F1DB-43EC-AB2A-55BCC84695F6}" destId="{5EFBFBCA-4018-4CDD-80DB-6E556401FFD1}" srcOrd="0" destOrd="0" presId="urn:microsoft.com/office/officeart/2008/layout/LinedList"/>
    <dgm:cxn modelId="{805EFDD1-0C83-4154-989D-E761B275E248}" type="presParOf" srcId="{F2B63C30-F1DB-43EC-AB2A-55BCC84695F6}" destId="{FF433216-A57B-46E1-97E8-5792F51D7F88}" srcOrd="1" destOrd="0" presId="urn:microsoft.com/office/officeart/2008/layout/LinedList"/>
    <dgm:cxn modelId="{B872214F-225A-4F6A-8B66-1BDDA97A769C}" type="presParOf" srcId="{F2B63C30-F1DB-43EC-AB2A-55BCC84695F6}" destId="{2372D787-69CD-40DA-9107-5252A6E68CF2}" srcOrd="2" destOrd="0" presId="urn:microsoft.com/office/officeart/2008/layout/LinedList"/>
    <dgm:cxn modelId="{63920F83-8B8D-4F80-8031-77D4FA51A489}" type="presParOf" srcId="{D51B411A-4BD4-489F-B79F-C2CAC27BE8B5}" destId="{7690F2C7-DBE3-4B05-9FA2-5C70062158E6}" srcOrd="11" destOrd="0" presId="urn:microsoft.com/office/officeart/2008/layout/LinedList"/>
    <dgm:cxn modelId="{235CEABA-23C9-4744-AED4-C00F3573C541}" type="presParOf" srcId="{D51B411A-4BD4-489F-B79F-C2CAC27BE8B5}" destId="{49D99407-7B40-494F-A19F-B168512A8E89}" srcOrd="12" destOrd="0" presId="urn:microsoft.com/office/officeart/2008/layout/LinedList"/>
    <dgm:cxn modelId="{17768109-90A5-41FA-9B28-336DDF31A614}" type="presParOf" srcId="{D51B411A-4BD4-489F-B79F-C2CAC27BE8B5}" destId="{B361C5BA-D841-41B3-A5CB-924518BD6A97}" srcOrd="13" destOrd="0" presId="urn:microsoft.com/office/officeart/2008/layout/LinedList"/>
    <dgm:cxn modelId="{ADC86BD8-2E9E-4CE9-A0A3-9E503D8EBFF8}" type="presParOf" srcId="{B361C5BA-D841-41B3-A5CB-924518BD6A97}" destId="{48D561D1-BA4B-4B9C-BC94-6B90D9ACADC7}" srcOrd="0" destOrd="0" presId="urn:microsoft.com/office/officeart/2008/layout/LinedList"/>
    <dgm:cxn modelId="{66BC97E4-4CEF-4BB9-BA2F-6B4001CCB754}" type="presParOf" srcId="{B361C5BA-D841-41B3-A5CB-924518BD6A97}" destId="{D0FCADE0-DB18-422D-A6E2-5AABA59F94D1}" srcOrd="1" destOrd="0" presId="urn:microsoft.com/office/officeart/2008/layout/LinedList"/>
    <dgm:cxn modelId="{5A8B86B2-6627-4D67-A9E0-219BAD656E67}" type="presParOf" srcId="{B361C5BA-D841-41B3-A5CB-924518BD6A97}" destId="{2E2812C0-A598-46A4-B3C3-CB0B42B5423B}" srcOrd="2" destOrd="0" presId="urn:microsoft.com/office/officeart/2008/layout/LinedList"/>
    <dgm:cxn modelId="{113DB2DF-E84B-4CF2-A7D9-33DFD775C720}" type="presParOf" srcId="{D51B411A-4BD4-489F-B79F-C2CAC27BE8B5}" destId="{D0EF0DCC-5395-48F0-939E-51DAC85EE2DD}" srcOrd="14" destOrd="0" presId="urn:microsoft.com/office/officeart/2008/layout/LinedList"/>
    <dgm:cxn modelId="{31BEA2CB-1240-444C-91A7-F513A3DA1603}" type="presParOf" srcId="{D51B411A-4BD4-489F-B79F-C2CAC27BE8B5}" destId="{5AD31472-F1F6-4D43-992F-9F366DD95221}" srcOrd="15" destOrd="0" presId="urn:microsoft.com/office/officeart/2008/layout/LinedLis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A1DCAA-2B37-4BF7-84E5-B16812D963BE}"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NZ"/>
        </a:p>
      </dgm:t>
    </dgm:pt>
    <dgm:pt modelId="{DD6B5F1F-9A1D-423B-B1D5-8046D1DA257F}">
      <dgm:prSet phldrT="[Text]" custT="1"/>
      <dgm:spPr>
        <a:solidFill>
          <a:srgbClr val="56B0B2"/>
        </a:solidFill>
        <a:ln w="9525">
          <a:solidFill>
            <a:schemeClr val="tx1"/>
          </a:solidFill>
        </a:ln>
      </dgm:spPr>
      <dgm:t>
        <a:bodyPr/>
        <a:lstStyle/>
        <a:p>
          <a:r>
            <a:rPr lang="en-NZ" sz="2800"/>
            <a:t>2025</a:t>
          </a:r>
        </a:p>
      </dgm:t>
    </dgm:pt>
    <dgm:pt modelId="{B06B7FAF-F5B5-454C-A40D-F2F24E568CF3}" type="parTrans" cxnId="{1DA9EBCF-586D-4CED-B97F-80559AFE2FAC}">
      <dgm:prSet/>
      <dgm:spPr/>
      <dgm:t>
        <a:bodyPr/>
        <a:lstStyle/>
        <a:p>
          <a:endParaRPr lang="en-NZ"/>
        </a:p>
      </dgm:t>
    </dgm:pt>
    <dgm:pt modelId="{0B0A6858-8C9F-44F0-98AE-6F54086D2623}" type="sibTrans" cxnId="{1DA9EBCF-586D-4CED-B97F-80559AFE2FAC}">
      <dgm:prSet/>
      <dgm:spPr/>
      <dgm:t>
        <a:bodyPr/>
        <a:lstStyle/>
        <a:p>
          <a:endParaRPr lang="en-NZ"/>
        </a:p>
      </dgm:t>
    </dgm:pt>
    <dgm:pt modelId="{4B92631E-43DF-445C-AF53-1C07676B4007}">
      <dgm:prSet phldrT="[Text]" custT="1"/>
      <dgm:spPr>
        <a:ln w="9525">
          <a:solidFill>
            <a:schemeClr val="tx1"/>
          </a:solidFill>
        </a:ln>
      </dgm:spPr>
      <dgm:t>
        <a:bodyPr/>
        <a:lstStyle/>
        <a:p>
          <a:r>
            <a:rPr lang="en-NZ" sz="1050"/>
            <a:t>dedicated Co-requisite standards (324**)</a:t>
          </a:r>
        </a:p>
      </dgm:t>
    </dgm:pt>
    <dgm:pt modelId="{9CA84109-8CD7-4E9D-93B3-9636FEE08F51}" type="parTrans" cxnId="{5661C056-F13B-48C4-9AA1-EA265FB7B81F}">
      <dgm:prSet/>
      <dgm:spPr/>
      <dgm:t>
        <a:bodyPr/>
        <a:lstStyle/>
        <a:p>
          <a:endParaRPr lang="en-NZ"/>
        </a:p>
      </dgm:t>
    </dgm:pt>
    <dgm:pt modelId="{6443A033-557A-4D39-BD10-24F0A971DB9E}" type="sibTrans" cxnId="{5661C056-F13B-48C4-9AA1-EA265FB7B81F}">
      <dgm:prSet/>
      <dgm:spPr/>
      <dgm:t>
        <a:bodyPr/>
        <a:lstStyle/>
        <a:p>
          <a:endParaRPr lang="en-NZ"/>
        </a:p>
      </dgm:t>
    </dgm:pt>
    <dgm:pt modelId="{D9D0E40B-8D16-4A67-AE84-BF1012027B60}">
      <dgm:prSet phldrT="[Text]" custT="1"/>
      <dgm:spPr>
        <a:solidFill>
          <a:srgbClr val="56B0B2"/>
        </a:solidFill>
        <a:ln w="9525">
          <a:solidFill>
            <a:schemeClr val="tx1"/>
          </a:solidFill>
        </a:ln>
      </dgm:spPr>
      <dgm:t>
        <a:bodyPr/>
        <a:lstStyle/>
        <a:p>
          <a:r>
            <a:rPr lang="en-NZ" sz="2800"/>
            <a:t>2026</a:t>
          </a:r>
        </a:p>
      </dgm:t>
    </dgm:pt>
    <dgm:pt modelId="{20008585-B815-4E2D-B4D2-CDAE4C0BB36E}" type="parTrans" cxnId="{63833D9B-7654-4A06-AA9D-5E325ACC42AA}">
      <dgm:prSet/>
      <dgm:spPr/>
      <dgm:t>
        <a:bodyPr/>
        <a:lstStyle/>
        <a:p>
          <a:endParaRPr lang="en-NZ"/>
        </a:p>
      </dgm:t>
    </dgm:pt>
    <dgm:pt modelId="{1FCAE0C0-3D67-40AF-A61A-2F326B41246E}" type="sibTrans" cxnId="{63833D9B-7654-4A06-AA9D-5E325ACC42AA}">
      <dgm:prSet/>
      <dgm:spPr/>
      <dgm:t>
        <a:bodyPr/>
        <a:lstStyle/>
        <a:p>
          <a:endParaRPr lang="en-NZ"/>
        </a:p>
      </dgm:t>
    </dgm:pt>
    <dgm:pt modelId="{AE7C76B8-19C5-451C-9C00-2A981F57E12A}">
      <dgm:prSet phldrT="[Text]" custT="1"/>
      <dgm:spPr>
        <a:solidFill>
          <a:srgbClr val="56B0B2"/>
        </a:solidFill>
        <a:ln w="9525">
          <a:solidFill>
            <a:schemeClr val="tx1"/>
          </a:solidFill>
        </a:ln>
      </dgm:spPr>
      <dgm:t>
        <a:bodyPr/>
        <a:lstStyle/>
        <a:p>
          <a:r>
            <a:rPr lang="en-NZ" sz="2800"/>
            <a:t>2027</a:t>
          </a:r>
        </a:p>
      </dgm:t>
    </dgm:pt>
    <dgm:pt modelId="{28C6F12D-C370-4C7B-931D-D6EB571C9F70}" type="parTrans" cxnId="{D956D735-F64D-4D64-803B-01FC7AA8CAD4}">
      <dgm:prSet/>
      <dgm:spPr/>
      <dgm:t>
        <a:bodyPr/>
        <a:lstStyle/>
        <a:p>
          <a:endParaRPr lang="en-NZ"/>
        </a:p>
      </dgm:t>
    </dgm:pt>
    <dgm:pt modelId="{8B6FC45A-50DE-4E7C-A9BB-2B643DB96FC6}" type="sibTrans" cxnId="{D956D735-F64D-4D64-803B-01FC7AA8CAD4}">
      <dgm:prSet/>
      <dgm:spPr/>
      <dgm:t>
        <a:bodyPr/>
        <a:lstStyle/>
        <a:p>
          <a:endParaRPr lang="en-NZ"/>
        </a:p>
      </dgm:t>
    </dgm:pt>
    <dgm:pt modelId="{1D4BB0A8-AD0D-40F3-8DB1-83784949975D}">
      <dgm:prSet phldrT="[Text]" custT="1"/>
      <dgm:spPr>
        <a:solidFill>
          <a:srgbClr val="56B0B2"/>
        </a:solidFill>
        <a:ln w="9525">
          <a:solidFill>
            <a:schemeClr val="tx1"/>
          </a:solidFill>
        </a:ln>
      </dgm:spPr>
      <dgm:t>
        <a:bodyPr/>
        <a:lstStyle/>
        <a:p>
          <a:r>
            <a:rPr lang="en-NZ" sz="2800"/>
            <a:t>2028</a:t>
          </a:r>
        </a:p>
      </dgm:t>
    </dgm:pt>
    <dgm:pt modelId="{509D5818-B48F-4B61-950C-ADA4181C6CA3}" type="parTrans" cxnId="{E4E0C71B-A428-43BC-91CC-5157C12356B0}">
      <dgm:prSet/>
      <dgm:spPr/>
      <dgm:t>
        <a:bodyPr/>
        <a:lstStyle/>
        <a:p>
          <a:endParaRPr lang="en-NZ"/>
        </a:p>
      </dgm:t>
    </dgm:pt>
    <dgm:pt modelId="{0CC5F2D5-1EF0-4557-820B-5FDB93B78F3A}" type="sibTrans" cxnId="{E4E0C71B-A428-43BC-91CC-5157C12356B0}">
      <dgm:prSet/>
      <dgm:spPr/>
      <dgm:t>
        <a:bodyPr/>
        <a:lstStyle/>
        <a:p>
          <a:endParaRPr lang="en-NZ"/>
        </a:p>
      </dgm:t>
    </dgm:pt>
    <dgm:pt modelId="{1056C72F-E428-4718-9D6E-A4A8580B36FD}">
      <dgm:prSet custT="1"/>
      <dgm:spPr>
        <a:ln w="9525">
          <a:solidFill>
            <a:schemeClr val="tx1"/>
          </a:solidFill>
        </a:ln>
      </dgm:spPr>
      <dgm:t>
        <a:bodyPr/>
        <a:lstStyle/>
        <a:p>
          <a:r>
            <a:rPr lang="en-NZ" sz="1050"/>
            <a:t>additional standards</a:t>
          </a:r>
        </a:p>
      </dgm:t>
    </dgm:pt>
    <dgm:pt modelId="{7E71BE27-374A-4500-A3C6-C716F6F53852}" type="parTrans" cxnId="{C3FEC1CA-2373-4500-9E9A-A5DC55BFCE91}">
      <dgm:prSet/>
      <dgm:spPr/>
      <dgm:t>
        <a:bodyPr/>
        <a:lstStyle/>
        <a:p>
          <a:endParaRPr lang="en-NZ"/>
        </a:p>
      </dgm:t>
    </dgm:pt>
    <dgm:pt modelId="{F726EA47-1BC3-4D97-9128-2A6F8EF9148E}" type="sibTrans" cxnId="{C3FEC1CA-2373-4500-9E9A-A5DC55BFCE91}">
      <dgm:prSet/>
      <dgm:spPr/>
      <dgm:t>
        <a:bodyPr/>
        <a:lstStyle/>
        <a:p>
          <a:endParaRPr lang="en-NZ"/>
        </a:p>
      </dgm:t>
    </dgm:pt>
    <dgm:pt modelId="{1CC788BA-0261-4512-9ECB-8BB8304FAA89}">
      <dgm:prSet phldrT="[Text]" custT="1"/>
      <dgm:spPr>
        <a:ln w="9525">
          <a:solidFill>
            <a:schemeClr val="tx1"/>
          </a:solidFill>
        </a:ln>
      </dgm:spPr>
      <dgm:t>
        <a:bodyPr/>
        <a:lstStyle/>
        <a:p>
          <a:r>
            <a:rPr lang="en-NZ" sz="1050"/>
            <a:t>dedicated Co-requisite standards (324**)</a:t>
          </a:r>
        </a:p>
      </dgm:t>
    </dgm:pt>
    <dgm:pt modelId="{583A754C-3448-4BE1-9B68-480599C9FDA2}" type="parTrans" cxnId="{6678A27A-7B3C-4314-82D5-A35693471057}">
      <dgm:prSet/>
      <dgm:spPr/>
      <dgm:t>
        <a:bodyPr/>
        <a:lstStyle/>
        <a:p>
          <a:endParaRPr lang="en-NZ"/>
        </a:p>
      </dgm:t>
    </dgm:pt>
    <dgm:pt modelId="{DBDBDC9B-3745-41DF-AD94-60FFE853C430}" type="sibTrans" cxnId="{6678A27A-7B3C-4314-82D5-A35693471057}">
      <dgm:prSet/>
      <dgm:spPr/>
      <dgm:t>
        <a:bodyPr/>
        <a:lstStyle/>
        <a:p>
          <a:endParaRPr lang="en-NZ"/>
        </a:p>
      </dgm:t>
    </dgm:pt>
    <dgm:pt modelId="{C5B53945-8B5C-4BF4-AE8A-40FB4324DA50}">
      <dgm:prSet phldrT="[Text]" custT="1"/>
      <dgm:spPr>
        <a:ln w="9525">
          <a:solidFill>
            <a:schemeClr val="tx1"/>
          </a:solidFill>
        </a:ln>
      </dgm:spPr>
      <dgm:t>
        <a:bodyPr/>
        <a:lstStyle/>
        <a:p>
          <a:r>
            <a:rPr lang="en-NZ" sz="1050" b="1"/>
            <a:t>previously completed </a:t>
          </a:r>
          <a:r>
            <a:rPr lang="en-NZ" sz="1050"/>
            <a:t>- before 2024</a:t>
          </a:r>
        </a:p>
      </dgm:t>
    </dgm:pt>
    <dgm:pt modelId="{82739B54-9AC1-4A80-9F10-2F15F52C4D7D}" type="parTrans" cxnId="{01FD5F90-68C0-4FA6-8576-5AF4C5F5C062}">
      <dgm:prSet/>
      <dgm:spPr/>
      <dgm:t>
        <a:bodyPr/>
        <a:lstStyle/>
        <a:p>
          <a:endParaRPr lang="en-NZ"/>
        </a:p>
      </dgm:t>
    </dgm:pt>
    <dgm:pt modelId="{057E384C-68BC-4138-8757-FF8E863C96DA}" type="sibTrans" cxnId="{01FD5F90-68C0-4FA6-8576-5AF4C5F5C062}">
      <dgm:prSet/>
      <dgm:spPr/>
      <dgm:t>
        <a:bodyPr/>
        <a:lstStyle/>
        <a:p>
          <a:endParaRPr lang="en-NZ"/>
        </a:p>
      </dgm:t>
    </dgm:pt>
    <dgm:pt modelId="{5C7D2793-7C17-4E3E-9DA3-086E35A99442}">
      <dgm:prSet phldrT="[Text]" custT="1"/>
      <dgm:spPr>
        <a:ln w="9525">
          <a:solidFill>
            <a:schemeClr val="tx1"/>
          </a:solidFill>
        </a:ln>
      </dgm:spPr>
      <dgm:t>
        <a:bodyPr/>
        <a:lstStyle/>
        <a:p>
          <a:r>
            <a:rPr lang="en-NZ" sz="1050"/>
            <a:t>dedicated Co-requisite standards (324**)</a:t>
          </a:r>
        </a:p>
      </dgm:t>
    </dgm:pt>
    <dgm:pt modelId="{0A0E6B14-D494-4523-96FA-39F0A244B20E}" type="parTrans" cxnId="{7DD3B8E2-7C1C-46D7-8477-440B821C9EF4}">
      <dgm:prSet/>
      <dgm:spPr/>
      <dgm:t>
        <a:bodyPr/>
        <a:lstStyle/>
        <a:p>
          <a:endParaRPr lang="en-NZ"/>
        </a:p>
      </dgm:t>
    </dgm:pt>
    <dgm:pt modelId="{C990270B-9EE8-4E99-98F4-538171116B5E}" type="sibTrans" cxnId="{7DD3B8E2-7C1C-46D7-8477-440B821C9EF4}">
      <dgm:prSet/>
      <dgm:spPr/>
      <dgm:t>
        <a:bodyPr/>
        <a:lstStyle/>
        <a:p>
          <a:endParaRPr lang="en-NZ"/>
        </a:p>
      </dgm:t>
    </dgm:pt>
    <dgm:pt modelId="{60438DBE-D96D-4B18-92D2-7ED1C0B654EE}">
      <dgm:prSet custT="1"/>
      <dgm:spPr>
        <a:ln w="9525">
          <a:solidFill>
            <a:schemeClr val="tx1"/>
          </a:solidFill>
        </a:ln>
      </dgm:spPr>
      <dgm:t>
        <a:bodyPr/>
        <a:lstStyle/>
        <a:p>
          <a:r>
            <a:rPr lang="en-NZ" sz="1050" b="1"/>
            <a:t>previously completed </a:t>
          </a:r>
          <a:r>
            <a:rPr lang="en-NZ" sz="1050"/>
            <a:t>- using additional standards or standards with usage restrictions in 2024 or 2025</a:t>
          </a:r>
        </a:p>
      </dgm:t>
    </dgm:pt>
    <dgm:pt modelId="{899A5FAD-2202-4374-843A-4FCF7088E020}" type="parTrans" cxnId="{D11C3965-01A5-4CBE-9144-9752781E81BE}">
      <dgm:prSet/>
      <dgm:spPr/>
      <dgm:t>
        <a:bodyPr/>
        <a:lstStyle/>
        <a:p>
          <a:endParaRPr lang="en-NZ"/>
        </a:p>
      </dgm:t>
    </dgm:pt>
    <dgm:pt modelId="{7EE61B40-93CD-4590-AC06-0A9ED89E29AC}" type="sibTrans" cxnId="{D11C3965-01A5-4CBE-9144-9752781E81BE}">
      <dgm:prSet/>
      <dgm:spPr/>
      <dgm:t>
        <a:bodyPr/>
        <a:lstStyle/>
        <a:p>
          <a:endParaRPr lang="en-NZ"/>
        </a:p>
      </dgm:t>
    </dgm:pt>
    <dgm:pt modelId="{10AC39B2-3354-426C-BC1E-955C6A55E94B}">
      <dgm:prSet custT="1"/>
      <dgm:spPr>
        <a:ln w="9525">
          <a:solidFill>
            <a:schemeClr val="tx1"/>
          </a:solidFill>
        </a:ln>
      </dgm:spPr>
      <dgm:t>
        <a:bodyPr/>
        <a:lstStyle/>
        <a:p>
          <a:r>
            <a:rPr lang="en-NZ" sz="1050"/>
            <a:t>dedicated Co-requisite standards (324**)</a:t>
          </a:r>
        </a:p>
      </dgm:t>
    </dgm:pt>
    <dgm:pt modelId="{050EF0FA-D94C-425A-9FBD-A7665CC1B4D6}" type="parTrans" cxnId="{D06F27CF-B6C4-43F0-83E6-77073E6288F9}">
      <dgm:prSet/>
      <dgm:spPr/>
      <dgm:t>
        <a:bodyPr/>
        <a:lstStyle/>
        <a:p>
          <a:endParaRPr lang="en-NZ"/>
        </a:p>
      </dgm:t>
    </dgm:pt>
    <dgm:pt modelId="{D83CD406-F6E1-4509-9CD6-A8535682E7D5}" type="sibTrans" cxnId="{D06F27CF-B6C4-43F0-83E6-77073E6288F9}">
      <dgm:prSet/>
      <dgm:spPr/>
      <dgm:t>
        <a:bodyPr/>
        <a:lstStyle/>
        <a:p>
          <a:endParaRPr lang="en-NZ"/>
        </a:p>
      </dgm:t>
    </dgm:pt>
    <dgm:pt modelId="{35BEAD8D-3AB5-4106-A8FA-138852D0F90C}">
      <dgm:prSet custT="1"/>
      <dgm:spPr>
        <a:ln w="9525">
          <a:solidFill>
            <a:schemeClr val="tx1"/>
          </a:solidFill>
        </a:ln>
      </dgm:spPr>
      <dgm:t>
        <a:bodyPr/>
        <a:lstStyle/>
        <a:p>
          <a:r>
            <a:rPr lang="en-NZ" sz="1050" b="1"/>
            <a:t>previously completed </a:t>
          </a:r>
          <a:r>
            <a:rPr lang="en-NZ" sz="1050"/>
            <a:t>- using additional standards or standards with usage restrictions from 2024 - 2027</a:t>
          </a:r>
        </a:p>
      </dgm:t>
    </dgm:pt>
    <dgm:pt modelId="{1478A9DB-E62D-4E6F-9E6F-1057B9562595}" type="parTrans" cxnId="{A890E6B7-232A-4E1B-8D8F-F2340029DFAA}">
      <dgm:prSet/>
      <dgm:spPr/>
      <dgm:t>
        <a:bodyPr/>
        <a:lstStyle/>
        <a:p>
          <a:endParaRPr lang="en-NZ"/>
        </a:p>
      </dgm:t>
    </dgm:pt>
    <dgm:pt modelId="{29B0550D-01B9-4D64-B641-C05964A0DB10}" type="sibTrans" cxnId="{A890E6B7-232A-4E1B-8D8F-F2340029DFAA}">
      <dgm:prSet/>
      <dgm:spPr/>
      <dgm:t>
        <a:bodyPr/>
        <a:lstStyle/>
        <a:p>
          <a:endParaRPr lang="en-NZ"/>
        </a:p>
      </dgm:t>
    </dgm:pt>
    <dgm:pt modelId="{9018AFA0-1528-41A9-A6CB-6EDDBEED1731}">
      <dgm:prSet custT="1"/>
      <dgm:spPr>
        <a:solidFill>
          <a:srgbClr val="56B0B2"/>
        </a:solidFill>
        <a:ln w="9525">
          <a:solidFill>
            <a:schemeClr val="tx1"/>
          </a:solidFill>
        </a:ln>
      </dgm:spPr>
      <dgm:t>
        <a:bodyPr/>
        <a:lstStyle/>
        <a:p>
          <a:r>
            <a:rPr lang="en-NZ" sz="2800"/>
            <a:t>2029</a:t>
          </a:r>
        </a:p>
      </dgm:t>
    </dgm:pt>
    <dgm:pt modelId="{861F5A09-C8DD-4A9A-871B-307D8B738CCC}" type="parTrans" cxnId="{7A32F96D-A7F2-453E-B905-35A8C059BCD8}">
      <dgm:prSet/>
      <dgm:spPr/>
      <dgm:t>
        <a:bodyPr/>
        <a:lstStyle/>
        <a:p>
          <a:endParaRPr lang="en-NZ"/>
        </a:p>
      </dgm:t>
    </dgm:pt>
    <dgm:pt modelId="{C09C3013-D613-48DE-9B00-D6CCEAE53DAE}" type="sibTrans" cxnId="{7A32F96D-A7F2-453E-B905-35A8C059BCD8}">
      <dgm:prSet/>
      <dgm:spPr/>
      <dgm:t>
        <a:bodyPr/>
        <a:lstStyle/>
        <a:p>
          <a:endParaRPr lang="en-NZ"/>
        </a:p>
      </dgm:t>
    </dgm:pt>
    <dgm:pt modelId="{BD8FAE04-87BF-4913-9054-10574F7A8B5A}">
      <dgm:prSet custT="1"/>
      <dgm:spPr>
        <a:ln w="9525">
          <a:solidFill>
            <a:schemeClr val="tx1"/>
          </a:solidFill>
        </a:ln>
      </dgm:spPr>
      <dgm:t>
        <a:bodyPr/>
        <a:lstStyle/>
        <a:p>
          <a:r>
            <a:rPr lang="en-NZ" sz="1050"/>
            <a:t>dedicated Co-requisite standards (324**)</a:t>
          </a:r>
        </a:p>
      </dgm:t>
    </dgm:pt>
    <dgm:pt modelId="{7D84A699-60FC-4CE3-B6AF-F53A9068023F}" type="parTrans" cxnId="{AD8B837A-4F44-4105-BAC5-7790EC186FB3}">
      <dgm:prSet/>
      <dgm:spPr/>
      <dgm:t>
        <a:bodyPr/>
        <a:lstStyle/>
        <a:p>
          <a:endParaRPr lang="en-NZ"/>
        </a:p>
      </dgm:t>
    </dgm:pt>
    <dgm:pt modelId="{FF97B0AD-E0A3-4E7D-94F3-3B8B3F613817}" type="sibTrans" cxnId="{AD8B837A-4F44-4105-BAC5-7790EC186FB3}">
      <dgm:prSet/>
      <dgm:spPr/>
      <dgm:t>
        <a:bodyPr/>
        <a:lstStyle/>
        <a:p>
          <a:endParaRPr lang="en-NZ"/>
        </a:p>
      </dgm:t>
    </dgm:pt>
    <dgm:pt modelId="{05C29058-8B49-4615-8BF8-0B31A1BCEC85}">
      <dgm:prSet custT="1"/>
      <dgm:spPr>
        <a:ln w="9525">
          <a:solidFill>
            <a:schemeClr val="tx1"/>
          </a:solidFill>
        </a:ln>
      </dgm:spPr>
      <dgm:t>
        <a:bodyPr/>
        <a:lstStyle/>
        <a:p>
          <a:r>
            <a:rPr lang="en-NZ" sz="1050" b="1"/>
            <a:t>previously completed </a:t>
          </a:r>
          <a:r>
            <a:rPr lang="en-NZ" sz="1050"/>
            <a:t>- before 2024</a:t>
          </a:r>
        </a:p>
      </dgm:t>
    </dgm:pt>
    <dgm:pt modelId="{8DBDF244-BE40-403A-A2DA-44F030F85A74}" type="parTrans" cxnId="{32016978-3ED5-48BD-99C6-5FA2F2FC30D4}">
      <dgm:prSet/>
      <dgm:spPr/>
      <dgm:t>
        <a:bodyPr/>
        <a:lstStyle/>
        <a:p>
          <a:endParaRPr lang="en-NZ"/>
        </a:p>
      </dgm:t>
    </dgm:pt>
    <dgm:pt modelId="{ACF54B89-8FB2-4E89-AC8F-217E292FA681}" type="sibTrans" cxnId="{32016978-3ED5-48BD-99C6-5FA2F2FC30D4}">
      <dgm:prSet/>
      <dgm:spPr/>
      <dgm:t>
        <a:bodyPr/>
        <a:lstStyle/>
        <a:p>
          <a:endParaRPr lang="en-NZ"/>
        </a:p>
      </dgm:t>
    </dgm:pt>
    <dgm:pt modelId="{FFF9E221-16DE-4A15-9538-B24116B7C5C9}">
      <dgm:prSet phldrT="[Text]" custT="1"/>
      <dgm:spPr>
        <a:ln w="9525">
          <a:solidFill>
            <a:schemeClr val="tx1"/>
          </a:solidFill>
        </a:ln>
      </dgm:spPr>
      <dgm:t>
        <a:bodyPr/>
        <a:lstStyle/>
        <a:p>
          <a:r>
            <a:rPr lang="en-NZ" sz="1050"/>
            <a:t>additional standards</a:t>
          </a:r>
        </a:p>
      </dgm:t>
    </dgm:pt>
    <dgm:pt modelId="{D1B86AAA-F5D6-4F02-AD25-77CC56FF293E}" type="parTrans" cxnId="{65A31070-382D-459E-9BA8-DFBE86D80043}">
      <dgm:prSet/>
      <dgm:spPr/>
      <dgm:t>
        <a:bodyPr/>
        <a:lstStyle/>
        <a:p>
          <a:endParaRPr lang="en-NZ"/>
        </a:p>
      </dgm:t>
    </dgm:pt>
    <dgm:pt modelId="{124B6EB7-05F2-4B4C-B857-ABA6C3432E65}" type="sibTrans" cxnId="{65A31070-382D-459E-9BA8-DFBE86D80043}">
      <dgm:prSet/>
      <dgm:spPr/>
      <dgm:t>
        <a:bodyPr/>
        <a:lstStyle/>
        <a:p>
          <a:endParaRPr lang="en-NZ"/>
        </a:p>
      </dgm:t>
    </dgm:pt>
    <dgm:pt modelId="{E813DDCC-EF03-4692-A104-AB67C3815EDD}">
      <dgm:prSet custT="1"/>
      <dgm:spPr>
        <a:ln w="9525">
          <a:solidFill>
            <a:schemeClr val="tx1"/>
          </a:solidFill>
        </a:ln>
      </dgm:spPr>
      <dgm:t>
        <a:bodyPr/>
        <a:lstStyle/>
        <a:p>
          <a:r>
            <a:rPr lang="en-NZ" sz="1050"/>
            <a:t>usage restrictions for 266** Core Generics, English for Academic Purposes, NZ Sign Language, Realm languages</a:t>
          </a:r>
        </a:p>
      </dgm:t>
    </dgm:pt>
    <dgm:pt modelId="{3B225B79-096E-4015-B246-6E7A70BDB319}" type="parTrans" cxnId="{C26E6FAF-6926-4062-B589-9225197249A3}">
      <dgm:prSet/>
      <dgm:spPr/>
      <dgm:t>
        <a:bodyPr/>
        <a:lstStyle/>
        <a:p>
          <a:endParaRPr lang="en-NZ"/>
        </a:p>
      </dgm:t>
    </dgm:pt>
    <dgm:pt modelId="{F857E80C-1E59-43C6-94FA-BB162C2B1B28}" type="sibTrans" cxnId="{C26E6FAF-6926-4062-B589-9225197249A3}">
      <dgm:prSet/>
      <dgm:spPr/>
      <dgm:t>
        <a:bodyPr/>
        <a:lstStyle/>
        <a:p>
          <a:endParaRPr lang="en-NZ"/>
        </a:p>
      </dgm:t>
    </dgm:pt>
    <dgm:pt modelId="{B445EDB7-AA69-4F2E-B310-FD4E6BFE5FB9}">
      <dgm:prSet phldrT="[Text]" custT="1"/>
      <dgm:spPr>
        <a:ln w="9525">
          <a:solidFill>
            <a:schemeClr val="tx1"/>
          </a:solidFill>
        </a:ln>
      </dgm:spPr>
      <dgm:t>
        <a:bodyPr/>
        <a:lstStyle/>
        <a:p>
          <a:r>
            <a:rPr lang="en-NZ" sz="1050"/>
            <a:t>usage restrictions for 266** Core Generics, English for Academic Purposes, NZ Sign Language, Realm languages</a:t>
          </a:r>
        </a:p>
      </dgm:t>
    </dgm:pt>
    <dgm:pt modelId="{DA05F65B-E014-490D-87F7-A8E37C370016}" type="parTrans" cxnId="{6556F120-3DEA-4F91-889C-C193E16F7178}">
      <dgm:prSet/>
      <dgm:spPr/>
      <dgm:t>
        <a:bodyPr/>
        <a:lstStyle/>
        <a:p>
          <a:endParaRPr lang="en-NZ"/>
        </a:p>
      </dgm:t>
    </dgm:pt>
    <dgm:pt modelId="{8FD05A80-D7BB-4362-B603-C4CA66AC5B74}" type="sibTrans" cxnId="{6556F120-3DEA-4F91-889C-C193E16F7178}">
      <dgm:prSet/>
      <dgm:spPr/>
      <dgm:t>
        <a:bodyPr/>
        <a:lstStyle/>
        <a:p>
          <a:endParaRPr lang="en-NZ"/>
        </a:p>
      </dgm:t>
    </dgm:pt>
    <dgm:pt modelId="{6AFAC1E4-05E2-4B0C-8293-0105416A07EB}">
      <dgm:prSet custT="1"/>
      <dgm:spPr>
        <a:ln w="9525">
          <a:solidFill>
            <a:schemeClr val="tx1"/>
          </a:solidFill>
        </a:ln>
      </dgm:spPr>
      <dgm:t>
        <a:bodyPr/>
        <a:lstStyle/>
        <a:p>
          <a:r>
            <a:rPr lang="en-NZ" sz="1050" b="1"/>
            <a:t>previously completed </a:t>
          </a:r>
          <a:r>
            <a:rPr lang="en-NZ" sz="1050"/>
            <a:t>- using additional standards or standards with usage restrictions from 2024 - 2027</a:t>
          </a:r>
        </a:p>
      </dgm:t>
    </dgm:pt>
    <dgm:pt modelId="{2B4A999B-DF94-43B8-92CB-68C887495E55}" type="parTrans" cxnId="{2F933A1C-5A63-4022-B6A3-DB02A80EB9E1}">
      <dgm:prSet/>
      <dgm:spPr/>
      <dgm:t>
        <a:bodyPr/>
        <a:lstStyle/>
        <a:p>
          <a:endParaRPr lang="en-NZ"/>
        </a:p>
      </dgm:t>
    </dgm:pt>
    <dgm:pt modelId="{36C38914-28E8-44AF-822C-53FDC36421A3}" type="sibTrans" cxnId="{2F933A1C-5A63-4022-B6A3-DB02A80EB9E1}">
      <dgm:prSet/>
      <dgm:spPr/>
      <dgm:t>
        <a:bodyPr/>
        <a:lstStyle/>
        <a:p>
          <a:endParaRPr lang="en-NZ"/>
        </a:p>
      </dgm:t>
    </dgm:pt>
    <dgm:pt modelId="{1FCC258A-7830-4C89-88E5-80E290E10B7D}">
      <dgm:prSet phldrT="[Text]" custT="1"/>
      <dgm:spPr>
        <a:ln w="9525">
          <a:solidFill>
            <a:schemeClr val="tx1"/>
          </a:solidFill>
        </a:ln>
      </dgm:spPr>
      <dgm:t>
        <a:bodyPr/>
        <a:lstStyle/>
        <a:p>
          <a:r>
            <a:rPr lang="en-NZ" sz="1050"/>
            <a:t>additional standards</a:t>
          </a:r>
        </a:p>
      </dgm:t>
    </dgm:pt>
    <dgm:pt modelId="{802736BA-E319-4D49-96E9-E0E70F05638F}" type="parTrans" cxnId="{AF6BB89A-9638-4F94-896C-E4D38F5BB18D}">
      <dgm:prSet/>
      <dgm:spPr/>
    </dgm:pt>
    <dgm:pt modelId="{EE9C792B-FFD5-429A-BE52-97003F643191}" type="sibTrans" cxnId="{AF6BB89A-9638-4F94-896C-E4D38F5BB18D}">
      <dgm:prSet/>
      <dgm:spPr/>
    </dgm:pt>
    <dgm:pt modelId="{F06D318C-468C-4F41-89DC-451384AC5EEA}" type="pres">
      <dgm:prSet presAssocID="{43A1DCAA-2B37-4BF7-84E5-B16812D963BE}" presName="linearFlow" presStyleCnt="0">
        <dgm:presLayoutVars>
          <dgm:dir/>
          <dgm:animLvl val="lvl"/>
          <dgm:resizeHandles val="exact"/>
        </dgm:presLayoutVars>
      </dgm:prSet>
      <dgm:spPr/>
    </dgm:pt>
    <dgm:pt modelId="{75D0D96E-4E49-478F-B64B-E957C63C7CDA}" type="pres">
      <dgm:prSet presAssocID="{DD6B5F1F-9A1D-423B-B1D5-8046D1DA257F}" presName="composite" presStyleCnt="0"/>
      <dgm:spPr/>
    </dgm:pt>
    <dgm:pt modelId="{02240A37-87D5-4EBE-A6E6-EC07904E1C33}" type="pres">
      <dgm:prSet presAssocID="{DD6B5F1F-9A1D-423B-B1D5-8046D1DA257F}" presName="parentText" presStyleLbl="alignNode1" presStyleIdx="0" presStyleCnt="5" custScaleY="121033">
        <dgm:presLayoutVars>
          <dgm:chMax val="1"/>
          <dgm:bulletEnabled val="1"/>
        </dgm:presLayoutVars>
      </dgm:prSet>
      <dgm:spPr/>
    </dgm:pt>
    <dgm:pt modelId="{DE9DBF01-B9ED-42E1-9B97-E9CE8BBC4C31}" type="pres">
      <dgm:prSet presAssocID="{DD6B5F1F-9A1D-423B-B1D5-8046D1DA257F}" presName="descendantText" presStyleLbl="alignAcc1" presStyleIdx="0" presStyleCnt="5" custScaleY="128281">
        <dgm:presLayoutVars>
          <dgm:bulletEnabled val="1"/>
        </dgm:presLayoutVars>
      </dgm:prSet>
      <dgm:spPr/>
    </dgm:pt>
    <dgm:pt modelId="{268C60E8-3A9F-4586-B258-05346723291B}" type="pres">
      <dgm:prSet presAssocID="{0B0A6858-8C9F-44F0-98AE-6F54086D2623}" presName="sp" presStyleCnt="0"/>
      <dgm:spPr/>
    </dgm:pt>
    <dgm:pt modelId="{D804EABE-0A91-402F-BC8B-87BA96FD69EF}" type="pres">
      <dgm:prSet presAssocID="{D9D0E40B-8D16-4A67-AE84-BF1012027B60}" presName="composite" presStyleCnt="0"/>
      <dgm:spPr/>
    </dgm:pt>
    <dgm:pt modelId="{B4955CC6-BDED-4866-82C9-9173D3F116D4}" type="pres">
      <dgm:prSet presAssocID="{D9D0E40B-8D16-4A67-AE84-BF1012027B60}" presName="parentText" presStyleLbl="alignNode1" presStyleIdx="1" presStyleCnt="5" custScaleY="125399">
        <dgm:presLayoutVars>
          <dgm:chMax val="1"/>
          <dgm:bulletEnabled val="1"/>
        </dgm:presLayoutVars>
      </dgm:prSet>
      <dgm:spPr/>
    </dgm:pt>
    <dgm:pt modelId="{F1AD0E3B-898B-4D3A-9F75-5623CB986E89}" type="pres">
      <dgm:prSet presAssocID="{D9D0E40B-8D16-4A67-AE84-BF1012027B60}" presName="descendantText" presStyleLbl="alignAcc1" presStyleIdx="1" presStyleCnt="5" custScaleY="133044">
        <dgm:presLayoutVars>
          <dgm:bulletEnabled val="1"/>
        </dgm:presLayoutVars>
      </dgm:prSet>
      <dgm:spPr/>
    </dgm:pt>
    <dgm:pt modelId="{9C3B676A-9482-424B-8355-9527E5C6DB86}" type="pres">
      <dgm:prSet presAssocID="{1FCAE0C0-3D67-40AF-A61A-2F326B41246E}" presName="sp" presStyleCnt="0"/>
      <dgm:spPr/>
    </dgm:pt>
    <dgm:pt modelId="{91156221-CDD5-4DD5-A15F-CCBF18CF5FA9}" type="pres">
      <dgm:prSet presAssocID="{AE7C76B8-19C5-451C-9C00-2A981F57E12A}" presName="composite" presStyleCnt="0"/>
      <dgm:spPr/>
    </dgm:pt>
    <dgm:pt modelId="{D5D539A3-880B-441D-8C0C-53E9F9A86772}" type="pres">
      <dgm:prSet presAssocID="{AE7C76B8-19C5-451C-9C00-2A981F57E12A}" presName="parentText" presStyleLbl="alignNode1" presStyleIdx="2" presStyleCnt="5">
        <dgm:presLayoutVars>
          <dgm:chMax val="1"/>
          <dgm:bulletEnabled val="1"/>
        </dgm:presLayoutVars>
      </dgm:prSet>
      <dgm:spPr/>
    </dgm:pt>
    <dgm:pt modelId="{ADE69491-9C6E-4B21-83F8-E3ED299591C9}" type="pres">
      <dgm:prSet presAssocID="{AE7C76B8-19C5-451C-9C00-2A981F57E12A}" presName="descendantText" presStyleLbl="alignAcc1" presStyleIdx="2" presStyleCnt="5">
        <dgm:presLayoutVars>
          <dgm:bulletEnabled val="1"/>
        </dgm:presLayoutVars>
      </dgm:prSet>
      <dgm:spPr/>
    </dgm:pt>
    <dgm:pt modelId="{63955EB4-E7FB-4DC1-B6C4-9937045ADCFB}" type="pres">
      <dgm:prSet presAssocID="{8B6FC45A-50DE-4E7C-A9BB-2B643DB96FC6}" presName="sp" presStyleCnt="0"/>
      <dgm:spPr/>
    </dgm:pt>
    <dgm:pt modelId="{525A9AF2-20CF-41AE-9B9A-3A6F35F59E6D}" type="pres">
      <dgm:prSet presAssocID="{1D4BB0A8-AD0D-40F3-8DB1-83784949975D}" presName="composite" presStyleCnt="0"/>
      <dgm:spPr/>
    </dgm:pt>
    <dgm:pt modelId="{F1D0F942-40B8-4E6F-AEAF-7F0B2DDF6CC2}" type="pres">
      <dgm:prSet presAssocID="{1D4BB0A8-AD0D-40F3-8DB1-83784949975D}" presName="parentText" presStyleLbl="alignNode1" presStyleIdx="3" presStyleCnt="5">
        <dgm:presLayoutVars>
          <dgm:chMax val="1"/>
          <dgm:bulletEnabled val="1"/>
        </dgm:presLayoutVars>
      </dgm:prSet>
      <dgm:spPr/>
    </dgm:pt>
    <dgm:pt modelId="{5F5FCF0B-399F-41A1-8A1A-2D5A51AA06A1}" type="pres">
      <dgm:prSet presAssocID="{1D4BB0A8-AD0D-40F3-8DB1-83784949975D}" presName="descendantText" presStyleLbl="alignAcc1" presStyleIdx="3" presStyleCnt="5" custScaleX="86196" custScaleY="96565" custLinFactNeighborX="-6584" custLinFactNeighborY="-2978">
        <dgm:presLayoutVars>
          <dgm:bulletEnabled val="1"/>
        </dgm:presLayoutVars>
      </dgm:prSet>
      <dgm:spPr/>
    </dgm:pt>
    <dgm:pt modelId="{98B0C10A-1232-4014-B9E8-7058446C8020}" type="pres">
      <dgm:prSet presAssocID="{0CC5F2D5-1EF0-4557-820B-5FDB93B78F3A}" presName="sp" presStyleCnt="0"/>
      <dgm:spPr/>
    </dgm:pt>
    <dgm:pt modelId="{22D736AB-C323-432E-9009-70384710BC07}" type="pres">
      <dgm:prSet presAssocID="{9018AFA0-1528-41A9-A6CB-6EDDBEED1731}" presName="composite" presStyleCnt="0"/>
      <dgm:spPr/>
    </dgm:pt>
    <dgm:pt modelId="{4A2084C1-9613-409C-9815-57CA76F373DA}" type="pres">
      <dgm:prSet presAssocID="{9018AFA0-1528-41A9-A6CB-6EDDBEED1731}" presName="parentText" presStyleLbl="alignNode1" presStyleIdx="4" presStyleCnt="5">
        <dgm:presLayoutVars>
          <dgm:chMax val="1"/>
          <dgm:bulletEnabled val="1"/>
        </dgm:presLayoutVars>
      </dgm:prSet>
      <dgm:spPr/>
    </dgm:pt>
    <dgm:pt modelId="{5043674F-D18C-425C-8E17-F83DEC80790A}" type="pres">
      <dgm:prSet presAssocID="{9018AFA0-1528-41A9-A6CB-6EDDBEED1731}" presName="descendantText" presStyleLbl="alignAcc1" presStyleIdx="4" presStyleCnt="5" custScaleX="86479" custScaleY="97925" custLinFactNeighborX="-6573" custLinFactNeighborY="362">
        <dgm:presLayoutVars>
          <dgm:bulletEnabled val="1"/>
        </dgm:presLayoutVars>
      </dgm:prSet>
      <dgm:spPr/>
    </dgm:pt>
  </dgm:ptLst>
  <dgm:cxnLst>
    <dgm:cxn modelId="{0CDB7E02-875D-4E67-B37A-70E01481F023}" type="presOf" srcId="{C5B53945-8B5C-4BF4-AE8A-40FB4324DA50}" destId="{F1AD0E3B-898B-4D3A-9F75-5623CB986E89}" srcOrd="0" destOrd="3" presId="urn:microsoft.com/office/officeart/2005/8/layout/chevron2"/>
    <dgm:cxn modelId="{005CAD0D-D6BC-42DB-8079-DE56FC5F7074}" type="presOf" srcId="{AE7C76B8-19C5-451C-9C00-2A981F57E12A}" destId="{D5D539A3-880B-441D-8C0C-53E9F9A86772}" srcOrd="0" destOrd="0" presId="urn:microsoft.com/office/officeart/2005/8/layout/chevron2"/>
    <dgm:cxn modelId="{E4E0C71B-A428-43BC-91CC-5157C12356B0}" srcId="{43A1DCAA-2B37-4BF7-84E5-B16812D963BE}" destId="{1D4BB0A8-AD0D-40F3-8DB1-83784949975D}" srcOrd="3" destOrd="0" parTransId="{509D5818-B48F-4B61-950C-ADA4181C6CA3}" sibTransId="{0CC5F2D5-1EF0-4557-820B-5FDB93B78F3A}"/>
    <dgm:cxn modelId="{2F933A1C-5A63-4022-B6A3-DB02A80EB9E1}" srcId="{9018AFA0-1528-41A9-A6CB-6EDDBEED1731}" destId="{6AFAC1E4-05E2-4B0C-8293-0105416A07EB}" srcOrd="1" destOrd="0" parTransId="{2B4A999B-DF94-43B8-92CB-68C887495E55}" sibTransId="{36C38914-28E8-44AF-822C-53FDC36421A3}"/>
    <dgm:cxn modelId="{6556F120-3DEA-4F91-889C-C193E16F7178}" srcId="{D9D0E40B-8D16-4A67-AE84-BF1012027B60}" destId="{B445EDB7-AA69-4F2E-B310-FD4E6BFE5FB9}" srcOrd="2" destOrd="0" parTransId="{DA05F65B-E014-490D-87F7-A8E37C370016}" sibTransId="{8FD05A80-D7BB-4362-B603-C4CA66AC5B74}"/>
    <dgm:cxn modelId="{D956D735-F64D-4D64-803B-01FC7AA8CAD4}" srcId="{43A1DCAA-2B37-4BF7-84E5-B16812D963BE}" destId="{AE7C76B8-19C5-451C-9C00-2A981F57E12A}" srcOrd="2" destOrd="0" parTransId="{28C6F12D-C370-4C7B-931D-D6EB571C9F70}" sibTransId="{8B6FC45A-50DE-4E7C-A9BB-2B643DB96FC6}"/>
    <dgm:cxn modelId="{56206E3D-1705-49A2-801F-1F19BFC6470A}" type="presOf" srcId="{4B92631E-43DF-445C-AF53-1C07676B4007}" destId="{DE9DBF01-B9ED-42E1-9B97-E9CE8BBC4C31}" srcOrd="0" destOrd="0" presId="urn:microsoft.com/office/officeart/2005/8/layout/chevron2"/>
    <dgm:cxn modelId="{FE063E62-C65F-4F44-B51D-FA0851A67CBB}" type="presOf" srcId="{1056C72F-E428-4718-9D6E-A4A8580B36FD}" destId="{DE9DBF01-B9ED-42E1-9B97-E9CE8BBC4C31}" srcOrd="0" destOrd="1" presId="urn:microsoft.com/office/officeart/2005/8/layout/chevron2"/>
    <dgm:cxn modelId="{D11C3965-01A5-4CBE-9144-9752781E81BE}" srcId="{AE7C76B8-19C5-451C-9C00-2A981F57E12A}" destId="{60438DBE-D96D-4B18-92D2-7ED1C0B654EE}" srcOrd="2" destOrd="0" parTransId="{899A5FAD-2202-4374-843A-4FCF7088E020}" sibTransId="{7EE61B40-93CD-4590-AC06-0A9ED89E29AC}"/>
    <dgm:cxn modelId="{C1A6AE68-41CF-46C8-8123-AE541F424C06}" type="presOf" srcId="{05C29058-8B49-4615-8BF8-0B31A1BCEC85}" destId="{DE9DBF01-B9ED-42E1-9B97-E9CE8BBC4C31}" srcOrd="0" destOrd="3" presId="urn:microsoft.com/office/officeart/2005/8/layout/chevron2"/>
    <dgm:cxn modelId="{74915F49-E382-4203-9466-54BFEA34361D}" type="presOf" srcId="{6AFAC1E4-05E2-4B0C-8293-0105416A07EB}" destId="{5043674F-D18C-425C-8E17-F83DEC80790A}" srcOrd="0" destOrd="1" presId="urn:microsoft.com/office/officeart/2005/8/layout/chevron2"/>
    <dgm:cxn modelId="{8078864B-992E-4BCB-A5D4-17BEBAC4340F}" type="presOf" srcId="{FFF9E221-16DE-4A15-9538-B24116B7C5C9}" destId="{F1AD0E3B-898B-4D3A-9F75-5623CB986E89}" srcOrd="0" destOrd="1" presId="urn:microsoft.com/office/officeart/2005/8/layout/chevron2"/>
    <dgm:cxn modelId="{62971F6C-7651-45EA-AE4D-497E21B2AC28}" type="presOf" srcId="{9018AFA0-1528-41A9-A6CB-6EDDBEED1731}" destId="{4A2084C1-9613-409C-9815-57CA76F373DA}" srcOrd="0" destOrd="0" presId="urn:microsoft.com/office/officeart/2005/8/layout/chevron2"/>
    <dgm:cxn modelId="{31C3856D-C736-4609-8CFC-A6DA3D0D4A41}" type="presOf" srcId="{60438DBE-D96D-4B18-92D2-7ED1C0B654EE}" destId="{ADE69491-9C6E-4B21-83F8-E3ED299591C9}" srcOrd="0" destOrd="2" presId="urn:microsoft.com/office/officeart/2005/8/layout/chevron2"/>
    <dgm:cxn modelId="{7A32F96D-A7F2-453E-B905-35A8C059BCD8}" srcId="{43A1DCAA-2B37-4BF7-84E5-B16812D963BE}" destId="{9018AFA0-1528-41A9-A6CB-6EDDBEED1731}" srcOrd="4" destOrd="0" parTransId="{861F5A09-C8DD-4A9A-871B-307D8B738CCC}" sibTransId="{C09C3013-D613-48DE-9B00-D6CCEAE53DAE}"/>
    <dgm:cxn modelId="{F072C56E-00B7-400D-8A8B-36064908C971}" type="presOf" srcId="{B445EDB7-AA69-4F2E-B310-FD4E6BFE5FB9}" destId="{F1AD0E3B-898B-4D3A-9F75-5623CB986E89}" srcOrd="0" destOrd="2" presId="urn:microsoft.com/office/officeart/2005/8/layout/chevron2"/>
    <dgm:cxn modelId="{65A31070-382D-459E-9BA8-DFBE86D80043}" srcId="{D9D0E40B-8D16-4A67-AE84-BF1012027B60}" destId="{FFF9E221-16DE-4A15-9538-B24116B7C5C9}" srcOrd="1" destOrd="0" parTransId="{D1B86AAA-F5D6-4F02-AD25-77CC56FF293E}" sibTransId="{124B6EB7-05F2-4B4C-B857-ABA6C3432E65}"/>
    <dgm:cxn modelId="{5661C056-F13B-48C4-9AA1-EA265FB7B81F}" srcId="{DD6B5F1F-9A1D-423B-B1D5-8046D1DA257F}" destId="{4B92631E-43DF-445C-AF53-1C07676B4007}" srcOrd="0" destOrd="0" parTransId="{9CA84109-8CD7-4E9D-93B3-9636FEE08F51}" sibTransId="{6443A033-557A-4D39-BD10-24F0A971DB9E}"/>
    <dgm:cxn modelId="{48B00B78-0C0C-430F-9001-9A6433526EE1}" type="presOf" srcId="{1CC788BA-0261-4512-9ECB-8BB8304FAA89}" destId="{F1AD0E3B-898B-4D3A-9F75-5623CB986E89}" srcOrd="0" destOrd="0" presId="urn:microsoft.com/office/officeart/2005/8/layout/chevron2"/>
    <dgm:cxn modelId="{32016978-3ED5-48BD-99C6-5FA2F2FC30D4}" srcId="{DD6B5F1F-9A1D-423B-B1D5-8046D1DA257F}" destId="{05C29058-8B49-4615-8BF8-0B31A1BCEC85}" srcOrd="3" destOrd="0" parTransId="{8DBDF244-BE40-403A-A2DA-44F030F85A74}" sibTransId="{ACF54B89-8FB2-4E89-AC8F-217E292FA681}"/>
    <dgm:cxn modelId="{AD8B837A-4F44-4105-BAC5-7790EC186FB3}" srcId="{9018AFA0-1528-41A9-A6CB-6EDDBEED1731}" destId="{BD8FAE04-87BF-4913-9054-10574F7A8B5A}" srcOrd="0" destOrd="0" parTransId="{7D84A699-60FC-4CE3-B6AF-F53A9068023F}" sibTransId="{FF97B0AD-E0A3-4E7D-94F3-3B8B3F613817}"/>
    <dgm:cxn modelId="{6678A27A-7B3C-4314-82D5-A35693471057}" srcId="{D9D0E40B-8D16-4A67-AE84-BF1012027B60}" destId="{1CC788BA-0261-4512-9ECB-8BB8304FAA89}" srcOrd="0" destOrd="0" parTransId="{583A754C-3448-4BE1-9B68-480599C9FDA2}" sibTransId="{DBDBDC9B-3745-41DF-AD94-60FFE853C430}"/>
    <dgm:cxn modelId="{4B177480-CD93-407C-86AB-16A67DDB31AA}" type="presOf" srcId="{BD8FAE04-87BF-4913-9054-10574F7A8B5A}" destId="{5043674F-D18C-425C-8E17-F83DEC80790A}" srcOrd="0" destOrd="0" presId="urn:microsoft.com/office/officeart/2005/8/layout/chevron2"/>
    <dgm:cxn modelId="{523F308A-25BC-4E69-B81A-D102DF9BD57F}" type="presOf" srcId="{5C7D2793-7C17-4E3E-9DA3-086E35A99442}" destId="{ADE69491-9C6E-4B21-83F8-E3ED299591C9}" srcOrd="0" destOrd="0" presId="urn:microsoft.com/office/officeart/2005/8/layout/chevron2"/>
    <dgm:cxn modelId="{01FD5F90-68C0-4FA6-8576-5AF4C5F5C062}" srcId="{D9D0E40B-8D16-4A67-AE84-BF1012027B60}" destId="{C5B53945-8B5C-4BF4-AE8A-40FB4324DA50}" srcOrd="3" destOrd="0" parTransId="{82739B54-9AC1-4A80-9F10-2F15F52C4D7D}" sibTransId="{057E384C-68BC-4138-8757-FF8E863C96DA}"/>
    <dgm:cxn modelId="{AF6BB89A-9638-4F94-896C-E4D38F5BB18D}" srcId="{AE7C76B8-19C5-451C-9C00-2A981F57E12A}" destId="{1FCC258A-7830-4C89-88E5-80E290E10B7D}" srcOrd="1" destOrd="0" parTransId="{802736BA-E319-4D49-96E9-E0E70F05638F}" sibTransId="{EE9C792B-FFD5-429A-BE52-97003F643191}"/>
    <dgm:cxn modelId="{63833D9B-7654-4A06-AA9D-5E325ACC42AA}" srcId="{43A1DCAA-2B37-4BF7-84E5-B16812D963BE}" destId="{D9D0E40B-8D16-4A67-AE84-BF1012027B60}" srcOrd="1" destOrd="0" parTransId="{20008585-B815-4E2D-B4D2-CDAE4C0BB36E}" sibTransId="{1FCAE0C0-3D67-40AF-A61A-2F326B41246E}"/>
    <dgm:cxn modelId="{C26E6FAF-6926-4062-B589-9225197249A3}" srcId="{DD6B5F1F-9A1D-423B-B1D5-8046D1DA257F}" destId="{E813DDCC-EF03-4692-A104-AB67C3815EDD}" srcOrd="2" destOrd="0" parTransId="{3B225B79-096E-4015-B246-6E7A70BDB319}" sibTransId="{F857E80C-1E59-43C6-94FA-BB162C2B1B28}"/>
    <dgm:cxn modelId="{32545DB6-1D52-43E4-B04F-55FA95B395AB}" type="presOf" srcId="{10AC39B2-3354-426C-BC1E-955C6A55E94B}" destId="{5F5FCF0B-399F-41A1-8A1A-2D5A51AA06A1}" srcOrd="0" destOrd="0" presId="urn:microsoft.com/office/officeart/2005/8/layout/chevron2"/>
    <dgm:cxn modelId="{A890E6B7-232A-4E1B-8D8F-F2340029DFAA}" srcId="{1D4BB0A8-AD0D-40F3-8DB1-83784949975D}" destId="{35BEAD8D-3AB5-4106-A8FA-138852D0F90C}" srcOrd="1" destOrd="0" parTransId="{1478A9DB-E62D-4E6F-9E6F-1057B9562595}" sibTransId="{29B0550D-01B9-4D64-B641-C05964A0DB10}"/>
    <dgm:cxn modelId="{0C4531BA-E508-4633-BBA6-DA43DECA70AE}" type="presOf" srcId="{1FCC258A-7830-4C89-88E5-80E290E10B7D}" destId="{ADE69491-9C6E-4B21-83F8-E3ED299591C9}" srcOrd="0" destOrd="1" presId="urn:microsoft.com/office/officeart/2005/8/layout/chevron2"/>
    <dgm:cxn modelId="{75BB1AC8-4DFC-42C6-976F-C35DB05CBBAF}" type="presOf" srcId="{D9D0E40B-8D16-4A67-AE84-BF1012027B60}" destId="{B4955CC6-BDED-4866-82C9-9173D3F116D4}" srcOrd="0" destOrd="0" presId="urn:microsoft.com/office/officeart/2005/8/layout/chevron2"/>
    <dgm:cxn modelId="{C3FEC1CA-2373-4500-9E9A-A5DC55BFCE91}" srcId="{DD6B5F1F-9A1D-423B-B1D5-8046D1DA257F}" destId="{1056C72F-E428-4718-9D6E-A4A8580B36FD}" srcOrd="1" destOrd="0" parTransId="{7E71BE27-374A-4500-A3C6-C716F6F53852}" sibTransId="{F726EA47-1BC3-4D97-9128-2A6F8EF9148E}"/>
    <dgm:cxn modelId="{D67FE0CC-7AC0-43F2-812E-2AB65AA27A6F}" type="presOf" srcId="{35BEAD8D-3AB5-4106-A8FA-138852D0F90C}" destId="{5F5FCF0B-399F-41A1-8A1A-2D5A51AA06A1}" srcOrd="0" destOrd="1" presId="urn:microsoft.com/office/officeart/2005/8/layout/chevron2"/>
    <dgm:cxn modelId="{D06F27CF-B6C4-43F0-83E6-77073E6288F9}" srcId="{1D4BB0A8-AD0D-40F3-8DB1-83784949975D}" destId="{10AC39B2-3354-426C-BC1E-955C6A55E94B}" srcOrd="0" destOrd="0" parTransId="{050EF0FA-D94C-425A-9FBD-A7665CC1B4D6}" sibTransId="{D83CD406-F6E1-4509-9CD6-A8535682E7D5}"/>
    <dgm:cxn modelId="{1DA9EBCF-586D-4CED-B97F-80559AFE2FAC}" srcId="{43A1DCAA-2B37-4BF7-84E5-B16812D963BE}" destId="{DD6B5F1F-9A1D-423B-B1D5-8046D1DA257F}" srcOrd="0" destOrd="0" parTransId="{B06B7FAF-F5B5-454C-A40D-F2F24E568CF3}" sibTransId="{0B0A6858-8C9F-44F0-98AE-6F54086D2623}"/>
    <dgm:cxn modelId="{E579D0D3-A234-4A24-9D9B-18F3D487CD3A}" type="presOf" srcId="{1D4BB0A8-AD0D-40F3-8DB1-83784949975D}" destId="{F1D0F942-40B8-4E6F-AEAF-7F0B2DDF6CC2}" srcOrd="0" destOrd="0" presId="urn:microsoft.com/office/officeart/2005/8/layout/chevron2"/>
    <dgm:cxn modelId="{C25575DC-BDFD-4D50-AAD3-C63AE49D42CB}" type="presOf" srcId="{DD6B5F1F-9A1D-423B-B1D5-8046D1DA257F}" destId="{02240A37-87D5-4EBE-A6E6-EC07904E1C33}" srcOrd="0" destOrd="0" presId="urn:microsoft.com/office/officeart/2005/8/layout/chevron2"/>
    <dgm:cxn modelId="{7DD3B8E2-7C1C-46D7-8477-440B821C9EF4}" srcId="{AE7C76B8-19C5-451C-9C00-2A981F57E12A}" destId="{5C7D2793-7C17-4E3E-9DA3-086E35A99442}" srcOrd="0" destOrd="0" parTransId="{0A0E6B14-D494-4523-96FA-39F0A244B20E}" sibTransId="{C990270B-9EE8-4E99-98F4-538171116B5E}"/>
    <dgm:cxn modelId="{CE29F2EF-34F7-4EA3-AC9E-CDAC106BF7CE}" type="presOf" srcId="{E813DDCC-EF03-4692-A104-AB67C3815EDD}" destId="{DE9DBF01-B9ED-42E1-9B97-E9CE8BBC4C31}" srcOrd="0" destOrd="2" presId="urn:microsoft.com/office/officeart/2005/8/layout/chevron2"/>
    <dgm:cxn modelId="{7D8219F1-C69B-4EBA-9C9B-D43C86F86B2B}" type="presOf" srcId="{43A1DCAA-2B37-4BF7-84E5-B16812D963BE}" destId="{F06D318C-468C-4F41-89DC-451384AC5EEA}" srcOrd="0" destOrd="0" presId="urn:microsoft.com/office/officeart/2005/8/layout/chevron2"/>
    <dgm:cxn modelId="{4AF7891C-DE17-4B99-9CE1-642A0288D331}" type="presParOf" srcId="{F06D318C-468C-4F41-89DC-451384AC5EEA}" destId="{75D0D96E-4E49-478F-B64B-E957C63C7CDA}" srcOrd="0" destOrd="0" presId="urn:microsoft.com/office/officeart/2005/8/layout/chevron2"/>
    <dgm:cxn modelId="{9D402F24-61F8-4EF5-A4E5-60999365A96C}" type="presParOf" srcId="{75D0D96E-4E49-478F-B64B-E957C63C7CDA}" destId="{02240A37-87D5-4EBE-A6E6-EC07904E1C33}" srcOrd="0" destOrd="0" presId="urn:microsoft.com/office/officeart/2005/8/layout/chevron2"/>
    <dgm:cxn modelId="{BDF9D272-779D-4239-89B7-966D6AA382FE}" type="presParOf" srcId="{75D0D96E-4E49-478F-B64B-E957C63C7CDA}" destId="{DE9DBF01-B9ED-42E1-9B97-E9CE8BBC4C31}" srcOrd="1" destOrd="0" presId="urn:microsoft.com/office/officeart/2005/8/layout/chevron2"/>
    <dgm:cxn modelId="{3A79EE47-BFE9-4631-BBF5-F018521C1DF0}" type="presParOf" srcId="{F06D318C-468C-4F41-89DC-451384AC5EEA}" destId="{268C60E8-3A9F-4586-B258-05346723291B}" srcOrd="1" destOrd="0" presId="urn:microsoft.com/office/officeart/2005/8/layout/chevron2"/>
    <dgm:cxn modelId="{9CE686AA-3C3F-4E05-B348-7B522EE7E0A1}" type="presParOf" srcId="{F06D318C-468C-4F41-89DC-451384AC5EEA}" destId="{D804EABE-0A91-402F-BC8B-87BA96FD69EF}" srcOrd="2" destOrd="0" presId="urn:microsoft.com/office/officeart/2005/8/layout/chevron2"/>
    <dgm:cxn modelId="{950ECFE9-2153-4D71-B887-904527D532B2}" type="presParOf" srcId="{D804EABE-0A91-402F-BC8B-87BA96FD69EF}" destId="{B4955CC6-BDED-4866-82C9-9173D3F116D4}" srcOrd="0" destOrd="0" presId="urn:microsoft.com/office/officeart/2005/8/layout/chevron2"/>
    <dgm:cxn modelId="{951EE845-CA2A-48F2-B16F-FA5B42CBF542}" type="presParOf" srcId="{D804EABE-0A91-402F-BC8B-87BA96FD69EF}" destId="{F1AD0E3B-898B-4D3A-9F75-5623CB986E89}" srcOrd="1" destOrd="0" presId="urn:microsoft.com/office/officeart/2005/8/layout/chevron2"/>
    <dgm:cxn modelId="{396AD351-6905-42DE-AD7B-ADF441B82F6F}" type="presParOf" srcId="{F06D318C-468C-4F41-89DC-451384AC5EEA}" destId="{9C3B676A-9482-424B-8355-9527E5C6DB86}" srcOrd="3" destOrd="0" presId="urn:microsoft.com/office/officeart/2005/8/layout/chevron2"/>
    <dgm:cxn modelId="{2DE7DD07-E1F4-4C20-8151-7EB306C1E0FC}" type="presParOf" srcId="{F06D318C-468C-4F41-89DC-451384AC5EEA}" destId="{91156221-CDD5-4DD5-A15F-CCBF18CF5FA9}" srcOrd="4" destOrd="0" presId="urn:microsoft.com/office/officeart/2005/8/layout/chevron2"/>
    <dgm:cxn modelId="{1206E915-F8A7-4CF2-A31D-467344D94C0A}" type="presParOf" srcId="{91156221-CDD5-4DD5-A15F-CCBF18CF5FA9}" destId="{D5D539A3-880B-441D-8C0C-53E9F9A86772}" srcOrd="0" destOrd="0" presId="urn:microsoft.com/office/officeart/2005/8/layout/chevron2"/>
    <dgm:cxn modelId="{B0E0913A-6E7D-4CAF-B9A8-38DB30D8CA73}" type="presParOf" srcId="{91156221-CDD5-4DD5-A15F-CCBF18CF5FA9}" destId="{ADE69491-9C6E-4B21-83F8-E3ED299591C9}" srcOrd="1" destOrd="0" presId="urn:microsoft.com/office/officeart/2005/8/layout/chevron2"/>
    <dgm:cxn modelId="{516D596B-8DD7-4D87-AC79-E84DD99792D3}" type="presParOf" srcId="{F06D318C-468C-4F41-89DC-451384AC5EEA}" destId="{63955EB4-E7FB-4DC1-B6C4-9937045ADCFB}" srcOrd="5" destOrd="0" presId="urn:microsoft.com/office/officeart/2005/8/layout/chevron2"/>
    <dgm:cxn modelId="{94228CD9-67FC-46C0-99E2-95472F04F0BA}" type="presParOf" srcId="{F06D318C-468C-4F41-89DC-451384AC5EEA}" destId="{525A9AF2-20CF-41AE-9B9A-3A6F35F59E6D}" srcOrd="6" destOrd="0" presId="urn:microsoft.com/office/officeart/2005/8/layout/chevron2"/>
    <dgm:cxn modelId="{07372507-78BB-48F2-BF4D-E54E3D1D0233}" type="presParOf" srcId="{525A9AF2-20CF-41AE-9B9A-3A6F35F59E6D}" destId="{F1D0F942-40B8-4E6F-AEAF-7F0B2DDF6CC2}" srcOrd="0" destOrd="0" presId="urn:microsoft.com/office/officeart/2005/8/layout/chevron2"/>
    <dgm:cxn modelId="{E1605B16-98FA-4985-A7A3-032C281EEA00}" type="presParOf" srcId="{525A9AF2-20CF-41AE-9B9A-3A6F35F59E6D}" destId="{5F5FCF0B-399F-41A1-8A1A-2D5A51AA06A1}" srcOrd="1" destOrd="0" presId="urn:microsoft.com/office/officeart/2005/8/layout/chevron2"/>
    <dgm:cxn modelId="{B57E18DB-56F1-47EC-A105-8A817D12868F}" type="presParOf" srcId="{F06D318C-468C-4F41-89DC-451384AC5EEA}" destId="{98B0C10A-1232-4014-B9E8-7058446C8020}" srcOrd="7" destOrd="0" presId="urn:microsoft.com/office/officeart/2005/8/layout/chevron2"/>
    <dgm:cxn modelId="{71A6B9A4-0FF1-4424-BEE6-743AFDA20E2A}" type="presParOf" srcId="{F06D318C-468C-4F41-89DC-451384AC5EEA}" destId="{22D736AB-C323-432E-9009-70384710BC07}" srcOrd="8" destOrd="0" presId="urn:microsoft.com/office/officeart/2005/8/layout/chevron2"/>
    <dgm:cxn modelId="{3FC81100-FD6F-4E37-B28D-383ACD8FDD63}" type="presParOf" srcId="{22D736AB-C323-432E-9009-70384710BC07}" destId="{4A2084C1-9613-409C-9815-57CA76F373DA}" srcOrd="0" destOrd="0" presId="urn:microsoft.com/office/officeart/2005/8/layout/chevron2"/>
    <dgm:cxn modelId="{893A1B1A-E518-453A-8329-7AF2C9FA64ED}" type="presParOf" srcId="{22D736AB-C323-432E-9009-70384710BC07}" destId="{5043674F-D18C-425C-8E17-F83DEC80790A}" srcOrd="1" destOrd="0" presId="urn:microsoft.com/office/officeart/2005/8/layout/chevron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AA346AF-AEB4-498F-81B3-077A3CB59FF7}"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NZ"/>
        </a:p>
      </dgm:t>
    </dgm:pt>
    <dgm:pt modelId="{A21D9D44-5157-4974-8B77-273027246AB1}">
      <dgm:prSet phldrT="[Text]" custT="1"/>
      <dgm:spPr>
        <a:solidFill>
          <a:srgbClr val="56B2B2"/>
        </a:solidFill>
      </dgm:spPr>
      <dgm:t>
        <a:bodyPr/>
        <a:lstStyle/>
        <a:p>
          <a:r>
            <a:rPr lang="en-NZ" sz="1100" b="1">
              <a:solidFill>
                <a:sysClr val="windowText" lastClr="000000"/>
              </a:solidFill>
            </a:rPr>
            <a:t>Literacy Reading 32403, Literacy Writing 32405, Numeracy 32406</a:t>
          </a:r>
        </a:p>
      </dgm:t>
    </dgm:pt>
    <dgm:pt modelId="{4BE723B4-7971-4D6D-9159-798E9D07C274}" type="parTrans" cxnId="{D9112E99-CDE0-4AFA-A7E5-3DD16E989844}">
      <dgm:prSet/>
      <dgm:spPr/>
      <dgm:t>
        <a:bodyPr/>
        <a:lstStyle/>
        <a:p>
          <a:endParaRPr lang="en-NZ"/>
        </a:p>
      </dgm:t>
    </dgm:pt>
    <dgm:pt modelId="{588A89FF-2EF5-4B7A-A448-0D824029896A}" type="sibTrans" cxnId="{D9112E99-CDE0-4AFA-A7E5-3DD16E989844}">
      <dgm:prSet/>
      <dgm:spPr/>
      <dgm:t>
        <a:bodyPr/>
        <a:lstStyle/>
        <a:p>
          <a:endParaRPr lang="en-NZ"/>
        </a:p>
      </dgm:t>
    </dgm:pt>
    <dgm:pt modelId="{87FC54A2-E42D-44C5-8341-35CB83BFC970}">
      <dgm:prSet phldrT="[Text]" custT="1"/>
      <dgm:spPr>
        <a:solidFill>
          <a:srgbClr val="56B2B2"/>
        </a:solidFill>
      </dgm:spPr>
      <dgm:t>
        <a:bodyPr/>
        <a:lstStyle/>
        <a:p>
          <a:r>
            <a:rPr lang="en-NZ" sz="1100" b="1">
              <a:solidFill>
                <a:sysClr val="windowText" lastClr="000000"/>
              </a:solidFill>
            </a:rPr>
            <a:t>Te Reo Matatini Te Reo Torohū 32413</a:t>
          </a:r>
        </a:p>
      </dgm:t>
    </dgm:pt>
    <dgm:pt modelId="{E5B968AE-C989-4D2C-A088-5A61A7188B1D}" type="parTrans" cxnId="{1336B395-C08E-46EB-94D3-E2F1CFCD5228}">
      <dgm:prSet/>
      <dgm:spPr/>
      <dgm:t>
        <a:bodyPr/>
        <a:lstStyle/>
        <a:p>
          <a:endParaRPr lang="en-NZ"/>
        </a:p>
      </dgm:t>
    </dgm:pt>
    <dgm:pt modelId="{46F776D1-D229-4D78-8FB1-83B5C40DABBA}" type="sibTrans" cxnId="{1336B395-C08E-46EB-94D3-E2F1CFCD5228}">
      <dgm:prSet/>
      <dgm:spPr/>
      <dgm:t>
        <a:bodyPr/>
        <a:lstStyle/>
        <a:p>
          <a:endParaRPr lang="en-NZ"/>
        </a:p>
      </dgm:t>
    </dgm:pt>
    <dgm:pt modelId="{53EB6EF5-D689-435C-A202-A26F27605A34}">
      <dgm:prSet phldrT="[Text]" custT="1"/>
      <dgm:spPr/>
      <dgm:t>
        <a:bodyPr/>
        <a:lstStyle/>
        <a:p>
          <a:r>
            <a:rPr lang="en-NZ" sz="1100">
              <a:solidFill>
                <a:sysClr val="windowText" lastClr="000000"/>
              </a:solidFill>
            </a:rPr>
            <a:t>TAPā 19 - 30 May</a:t>
          </a:r>
        </a:p>
      </dgm:t>
    </dgm:pt>
    <dgm:pt modelId="{339502FE-7597-4C57-9024-F2D7BCA1D3D0}" type="parTrans" cxnId="{A20DD1CE-084C-4EE0-ABC5-4D7DDE7E98C0}">
      <dgm:prSet/>
      <dgm:spPr/>
      <dgm:t>
        <a:bodyPr/>
        <a:lstStyle/>
        <a:p>
          <a:endParaRPr lang="en-NZ"/>
        </a:p>
      </dgm:t>
    </dgm:pt>
    <dgm:pt modelId="{E08B44CA-3878-414A-A631-1F3138E845AC}" type="sibTrans" cxnId="{A20DD1CE-084C-4EE0-ABC5-4D7DDE7E98C0}">
      <dgm:prSet/>
      <dgm:spPr/>
      <dgm:t>
        <a:bodyPr/>
        <a:lstStyle/>
        <a:p>
          <a:endParaRPr lang="en-NZ"/>
        </a:p>
      </dgm:t>
    </dgm:pt>
    <dgm:pt modelId="{2C71DEC1-92A6-4E16-BBEC-631DC0E8B732}">
      <dgm:prSet phldrT="[Text]" custT="1"/>
      <dgm:spPr/>
      <dgm:t>
        <a:bodyPr/>
        <a:lstStyle/>
        <a:p>
          <a:r>
            <a:rPr lang="en-NZ" sz="1100">
              <a:solidFill>
                <a:sysClr val="windowText" lastClr="000000"/>
              </a:solidFill>
            </a:rPr>
            <a:t>CAA 19 - 30 May</a:t>
          </a:r>
        </a:p>
      </dgm:t>
    </dgm:pt>
    <dgm:pt modelId="{A808F60C-1D98-408C-BD73-D10B57561C9E}" type="parTrans" cxnId="{154AE7D6-2CC8-4BF0-9147-969C6588635D}">
      <dgm:prSet/>
      <dgm:spPr/>
      <dgm:t>
        <a:bodyPr/>
        <a:lstStyle/>
        <a:p>
          <a:endParaRPr lang="en-NZ"/>
        </a:p>
      </dgm:t>
    </dgm:pt>
    <dgm:pt modelId="{042427EE-8703-4587-BE2D-EAE31F66328D}" type="sibTrans" cxnId="{154AE7D6-2CC8-4BF0-9147-969C6588635D}">
      <dgm:prSet/>
      <dgm:spPr/>
      <dgm:t>
        <a:bodyPr/>
        <a:lstStyle/>
        <a:p>
          <a:endParaRPr lang="en-NZ"/>
        </a:p>
      </dgm:t>
    </dgm:pt>
    <dgm:pt modelId="{E0F9EDE7-35B3-4AA9-9F81-4D93C1FC47B5}">
      <dgm:prSet phldrT="[Text]" custT="1"/>
      <dgm:spPr/>
      <dgm:t>
        <a:bodyPr/>
        <a:lstStyle/>
        <a:p>
          <a:r>
            <a:rPr lang="en-NZ" sz="1100">
              <a:solidFill>
                <a:sysClr val="windowText" lastClr="000000"/>
              </a:solidFill>
            </a:rPr>
            <a:t>TAPā 25 August - 5 September</a:t>
          </a:r>
        </a:p>
      </dgm:t>
    </dgm:pt>
    <dgm:pt modelId="{EB5E7D78-B780-4864-8BB8-65D1FBA78EAC}" type="parTrans" cxnId="{7BD83347-D2B1-479A-96B4-F2EDF15AD8C1}">
      <dgm:prSet/>
      <dgm:spPr/>
      <dgm:t>
        <a:bodyPr/>
        <a:lstStyle/>
        <a:p>
          <a:endParaRPr lang="en-NZ"/>
        </a:p>
      </dgm:t>
    </dgm:pt>
    <dgm:pt modelId="{3D3A2AE5-B86D-4C41-82BF-C2AA940946EC}" type="sibTrans" cxnId="{7BD83347-D2B1-479A-96B4-F2EDF15AD8C1}">
      <dgm:prSet/>
      <dgm:spPr/>
      <dgm:t>
        <a:bodyPr/>
        <a:lstStyle/>
        <a:p>
          <a:endParaRPr lang="en-NZ"/>
        </a:p>
      </dgm:t>
    </dgm:pt>
    <dgm:pt modelId="{F45C334A-135B-433F-9750-94A9C5305EA0}">
      <dgm:prSet phldrT="[Text]" custT="1"/>
      <dgm:spPr>
        <a:solidFill>
          <a:srgbClr val="56B2B2"/>
        </a:solidFill>
      </dgm:spPr>
      <dgm:t>
        <a:bodyPr/>
        <a:lstStyle/>
        <a:p>
          <a:r>
            <a:rPr lang="en-NZ" sz="1100" b="1">
              <a:solidFill>
                <a:sysClr val="windowText" lastClr="000000"/>
              </a:solidFill>
            </a:rPr>
            <a:t>Te Reo Matatini Te Reo Whakaputa 32415</a:t>
          </a:r>
        </a:p>
      </dgm:t>
    </dgm:pt>
    <dgm:pt modelId="{DBB344F2-D487-4068-8E10-E53972E11D1E}" type="parTrans" cxnId="{F5E44E88-033A-4B7B-A6F6-0544606EDD4F}">
      <dgm:prSet/>
      <dgm:spPr/>
      <dgm:t>
        <a:bodyPr/>
        <a:lstStyle/>
        <a:p>
          <a:endParaRPr lang="en-NZ"/>
        </a:p>
      </dgm:t>
    </dgm:pt>
    <dgm:pt modelId="{A920A9A1-D2B4-4185-AF1F-EE6897BDD2F7}" type="sibTrans" cxnId="{F5E44E88-033A-4B7B-A6F6-0544606EDD4F}">
      <dgm:prSet/>
      <dgm:spPr/>
      <dgm:t>
        <a:bodyPr/>
        <a:lstStyle/>
        <a:p>
          <a:endParaRPr lang="en-NZ"/>
        </a:p>
      </dgm:t>
    </dgm:pt>
    <dgm:pt modelId="{7B43B425-C293-4F95-A8E1-128F0CBB4A91}">
      <dgm:prSet phldrT="[Text]" custT="1"/>
      <dgm:spPr>
        <a:solidFill>
          <a:srgbClr val="56B2B2"/>
        </a:solidFill>
      </dgm:spPr>
      <dgm:t>
        <a:bodyPr/>
        <a:lstStyle/>
        <a:p>
          <a:r>
            <a:rPr lang="en-NZ" sz="1100" b="1">
              <a:solidFill>
                <a:sysClr val="windowText" lastClr="000000"/>
              </a:solidFill>
            </a:rPr>
            <a:t>Te Pāngarau</a:t>
          </a:r>
        </a:p>
      </dgm:t>
    </dgm:pt>
    <dgm:pt modelId="{B8D0F2E3-AF93-41A1-BACF-B54BE72B7ABF}" type="parTrans" cxnId="{B198A49B-DDCE-4B47-992F-CEA8C8F36B37}">
      <dgm:prSet/>
      <dgm:spPr/>
      <dgm:t>
        <a:bodyPr/>
        <a:lstStyle/>
        <a:p>
          <a:endParaRPr lang="en-NZ"/>
        </a:p>
      </dgm:t>
    </dgm:pt>
    <dgm:pt modelId="{CF6E4C7F-6605-4038-8C3E-87F1F2EEFAF2}" type="sibTrans" cxnId="{B198A49B-DDCE-4B47-992F-CEA8C8F36B37}">
      <dgm:prSet/>
      <dgm:spPr/>
      <dgm:t>
        <a:bodyPr/>
        <a:lstStyle/>
        <a:p>
          <a:endParaRPr lang="en-NZ"/>
        </a:p>
      </dgm:t>
    </dgm:pt>
    <dgm:pt modelId="{C36D391A-C6A2-4D70-A3FE-380EBF65255E}">
      <dgm:prSet phldrT="[Text]" custT="1"/>
      <dgm:spPr/>
      <dgm:t>
        <a:bodyPr/>
        <a:lstStyle/>
        <a:p>
          <a:r>
            <a:rPr lang="en-NZ" sz="1100">
              <a:solidFill>
                <a:sysClr val="windowText" lastClr="000000"/>
              </a:solidFill>
            </a:rPr>
            <a:t>TAPā 19 - 30 May</a:t>
          </a:r>
        </a:p>
      </dgm:t>
    </dgm:pt>
    <dgm:pt modelId="{1D45108B-269A-47F7-9922-F0984523CC94}" type="parTrans" cxnId="{D4A4F5D5-78F5-41CF-8E97-867D1051D844}">
      <dgm:prSet/>
      <dgm:spPr/>
      <dgm:t>
        <a:bodyPr/>
        <a:lstStyle/>
        <a:p>
          <a:endParaRPr lang="en-NZ"/>
        </a:p>
      </dgm:t>
    </dgm:pt>
    <dgm:pt modelId="{465DE2E2-BB4C-4002-9044-EB94B4C327FE}" type="sibTrans" cxnId="{D4A4F5D5-78F5-41CF-8E97-867D1051D844}">
      <dgm:prSet/>
      <dgm:spPr/>
      <dgm:t>
        <a:bodyPr/>
        <a:lstStyle/>
        <a:p>
          <a:endParaRPr lang="en-NZ"/>
        </a:p>
      </dgm:t>
    </dgm:pt>
    <dgm:pt modelId="{D09D868B-E8EF-4D4F-AAAF-6ACB06F607B5}">
      <dgm:prSet phldrT="[Text]" custT="1"/>
      <dgm:spPr/>
      <dgm:t>
        <a:bodyPr/>
        <a:lstStyle/>
        <a:p>
          <a:r>
            <a:rPr lang="en-NZ" sz="1100">
              <a:solidFill>
                <a:sysClr val="windowText" lastClr="000000"/>
              </a:solidFill>
            </a:rPr>
            <a:t>TAPā 25 August - 5 September</a:t>
          </a:r>
        </a:p>
      </dgm:t>
    </dgm:pt>
    <dgm:pt modelId="{6CFEF2E5-2BAA-46E4-955B-E35F68F06730}" type="parTrans" cxnId="{6A9FC7F1-8A42-4674-827F-0EF13A7D8C9F}">
      <dgm:prSet/>
      <dgm:spPr/>
      <dgm:t>
        <a:bodyPr/>
        <a:lstStyle/>
        <a:p>
          <a:endParaRPr lang="en-NZ"/>
        </a:p>
      </dgm:t>
    </dgm:pt>
    <dgm:pt modelId="{48D4F9C5-9116-4818-B0C4-3371E597D5CD}" type="sibTrans" cxnId="{6A9FC7F1-8A42-4674-827F-0EF13A7D8C9F}">
      <dgm:prSet/>
      <dgm:spPr/>
      <dgm:t>
        <a:bodyPr/>
        <a:lstStyle/>
        <a:p>
          <a:endParaRPr lang="en-NZ"/>
        </a:p>
      </dgm:t>
    </dgm:pt>
    <dgm:pt modelId="{A89D5002-CCB0-4346-B19E-38BD148F646D}">
      <dgm:prSet phldrT="[Text]" custT="1"/>
      <dgm:spPr/>
      <dgm:t>
        <a:bodyPr/>
        <a:lstStyle/>
        <a:p>
          <a:r>
            <a:rPr lang="en-NZ" sz="1100">
              <a:solidFill>
                <a:sysClr val="windowText" lastClr="000000"/>
              </a:solidFill>
            </a:rPr>
            <a:t>Kete manarua final date for submission 29 October</a:t>
          </a:r>
        </a:p>
      </dgm:t>
    </dgm:pt>
    <dgm:pt modelId="{7C73A31F-7E55-4B12-B118-2CF3A60EAFC4}" type="parTrans" cxnId="{3CD7709D-B87E-412F-A6A7-1DBACDC6118D}">
      <dgm:prSet/>
      <dgm:spPr/>
      <dgm:t>
        <a:bodyPr/>
        <a:lstStyle/>
        <a:p>
          <a:endParaRPr lang="en-NZ"/>
        </a:p>
      </dgm:t>
    </dgm:pt>
    <dgm:pt modelId="{4A7A1D2D-28A0-4073-A218-F9E8E90987D1}" type="sibTrans" cxnId="{3CD7709D-B87E-412F-A6A7-1DBACDC6118D}">
      <dgm:prSet/>
      <dgm:spPr/>
      <dgm:t>
        <a:bodyPr/>
        <a:lstStyle/>
        <a:p>
          <a:endParaRPr lang="en-NZ"/>
        </a:p>
      </dgm:t>
    </dgm:pt>
    <dgm:pt modelId="{472CB6CE-389B-48FD-BA85-E4B24192A129}">
      <dgm:prSet phldrT="[Text]" custT="1"/>
      <dgm:spPr/>
      <dgm:t>
        <a:bodyPr/>
        <a:lstStyle/>
        <a:p>
          <a:r>
            <a:rPr lang="en-NZ" sz="1100">
              <a:solidFill>
                <a:sysClr val="windowText" lastClr="000000"/>
              </a:solidFill>
            </a:rPr>
            <a:t>CAA 1 - 12 September</a:t>
          </a:r>
        </a:p>
      </dgm:t>
    </dgm:pt>
    <dgm:pt modelId="{111E5686-C8A2-4E31-997F-6563694A3CFF}" type="sibTrans" cxnId="{D5B20196-1C8E-446B-89AC-B0B7C09B5ABF}">
      <dgm:prSet/>
      <dgm:spPr/>
      <dgm:t>
        <a:bodyPr/>
        <a:lstStyle/>
        <a:p>
          <a:endParaRPr lang="en-NZ"/>
        </a:p>
      </dgm:t>
    </dgm:pt>
    <dgm:pt modelId="{D6976EDE-40BD-4846-B103-560F5A08372D}" type="parTrans" cxnId="{D5B20196-1C8E-446B-89AC-B0B7C09B5ABF}">
      <dgm:prSet/>
      <dgm:spPr/>
      <dgm:t>
        <a:bodyPr/>
        <a:lstStyle/>
        <a:p>
          <a:endParaRPr lang="en-NZ"/>
        </a:p>
      </dgm:t>
    </dgm:pt>
    <dgm:pt modelId="{06B689CD-EA11-4193-A5F3-91BFAF1DBA6A}">
      <dgm:prSet phldrT="[Text]" custT="1"/>
      <dgm:spPr>
        <a:noFill/>
      </dgm:spPr>
      <dgm:t>
        <a:bodyPr/>
        <a:lstStyle/>
        <a:p>
          <a:r>
            <a:rPr lang="en-NZ" sz="1100" b="0">
              <a:solidFill>
                <a:sysClr val="windowText" lastClr="000000"/>
              </a:solidFill>
            </a:rPr>
            <a:t>To be confirmed</a:t>
          </a:r>
        </a:p>
      </dgm:t>
    </dgm:pt>
    <dgm:pt modelId="{0C595ED3-4682-457B-AEE1-266E386C5CF5}" type="parTrans" cxnId="{FBE72C60-2F2B-40B0-8288-10C8DA9A76FD}">
      <dgm:prSet/>
      <dgm:spPr/>
      <dgm:t>
        <a:bodyPr/>
        <a:lstStyle/>
        <a:p>
          <a:endParaRPr lang="en-NZ"/>
        </a:p>
      </dgm:t>
    </dgm:pt>
    <dgm:pt modelId="{E1E71230-7142-4087-8CFF-04D97868726F}" type="sibTrans" cxnId="{FBE72C60-2F2B-40B0-8288-10C8DA9A76FD}">
      <dgm:prSet/>
      <dgm:spPr/>
      <dgm:t>
        <a:bodyPr/>
        <a:lstStyle/>
        <a:p>
          <a:endParaRPr lang="en-NZ"/>
        </a:p>
      </dgm:t>
    </dgm:pt>
    <dgm:pt modelId="{A47BDC40-B165-44D2-A7AA-648E70A90C41}" type="pres">
      <dgm:prSet presAssocID="{4AA346AF-AEB4-498F-81B3-077A3CB59FF7}" presName="diagram" presStyleCnt="0">
        <dgm:presLayoutVars>
          <dgm:chPref val="1"/>
          <dgm:dir/>
          <dgm:animOne val="branch"/>
          <dgm:animLvl val="lvl"/>
          <dgm:resizeHandles/>
        </dgm:presLayoutVars>
      </dgm:prSet>
      <dgm:spPr/>
    </dgm:pt>
    <dgm:pt modelId="{165A044A-52EC-4703-90AA-DB2B00E1CFCA}" type="pres">
      <dgm:prSet presAssocID="{A21D9D44-5157-4974-8B77-273027246AB1}" presName="root" presStyleCnt="0"/>
      <dgm:spPr/>
    </dgm:pt>
    <dgm:pt modelId="{6CD47442-A25F-407C-A058-2376D982A8A0}" type="pres">
      <dgm:prSet presAssocID="{A21D9D44-5157-4974-8B77-273027246AB1}" presName="rootComposite" presStyleCnt="0"/>
      <dgm:spPr/>
    </dgm:pt>
    <dgm:pt modelId="{CB6BBC78-332A-4F77-AC4B-C1F1710198E2}" type="pres">
      <dgm:prSet presAssocID="{A21D9D44-5157-4974-8B77-273027246AB1}" presName="rootText" presStyleLbl="node1" presStyleIdx="0" presStyleCnt="4" custScaleY="178226"/>
      <dgm:spPr/>
    </dgm:pt>
    <dgm:pt modelId="{FD151835-923D-4694-9ED8-2D53B4B1170E}" type="pres">
      <dgm:prSet presAssocID="{A21D9D44-5157-4974-8B77-273027246AB1}" presName="rootConnector" presStyleLbl="node1" presStyleIdx="0" presStyleCnt="4"/>
      <dgm:spPr/>
    </dgm:pt>
    <dgm:pt modelId="{1BA6B6D9-8629-48F3-A0D7-EA8F237BEAB7}" type="pres">
      <dgm:prSet presAssocID="{A21D9D44-5157-4974-8B77-273027246AB1}" presName="childShape" presStyleCnt="0"/>
      <dgm:spPr/>
    </dgm:pt>
    <dgm:pt modelId="{672D8917-D968-44E1-A61E-C0E346C336CD}" type="pres">
      <dgm:prSet presAssocID="{A808F60C-1D98-408C-BD73-D10B57561C9E}" presName="Name13" presStyleLbl="parChTrans1D2" presStyleIdx="0" presStyleCnt="8"/>
      <dgm:spPr/>
    </dgm:pt>
    <dgm:pt modelId="{50FF4FD9-6072-47A9-B153-85B39F2AEF4C}" type="pres">
      <dgm:prSet presAssocID="{2C71DEC1-92A6-4E16-BBEC-631DC0E8B732}" presName="childText" presStyleLbl="bgAcc1" presStyleIdx="0" presStyleCnt="8">
        <dgm:presLayoutVars>
          <dgm:bulletEnabled val="1"/>
        </dgm:presLayoutVars>
      </dgm:prSet>
      <dgm:spPr/>
    </dgm:pt>
    <dgm:pt modelId="{616057C6-3B3F-4DDB-923D-913B0DF0ED42}" type="pres">
      <dgm:prSet presAssocID="{D6976EDE-40BD-4846-B103-560F5A08372D}" presName="Name13" presStyleLbl="parChTrans1D2" presStyleIdx="1" presStyleCnt="8"/>
      <dgm:spPr/>
    </dgm:pt>
    <dgm:pt modelId="{DA11C976-75DE-4A9F-B5FF-49125E2DAB30}" type="pres">
      <dgm:prSet presAssocID="{472CB6CE-389B-48FD-BA85-E4B24192A129}" presName="childText" presStyleLbl="bgAcc1" presStyleIdx="1" presStyleCnt="8">
        <dgm:presLayoutVars>
          <dgm:bulletEnabled val="1"/>
        </dgm:presLayoutVars>
      </dgm:prSet>
      <dgm:spPr/>
    </dgm:pt>
    <dgm:pt modelId="{B5094AF6-FEC5-4DC8-B7F9-B625B351E052}" type="pres">
      <dgm:prSet presAssocID="{87FC54A2-E42D-44C5-8341-35CB83BFC970}" presName="root" presStyleCnt="0"/>
      <dgm:spPr/>
    </dgm:pt>
    <dgm:pt modelId="{D88A28B7-B6C5-4017-BFBC-38FDE6E60DD7}" type="pres">
      <dgm:prSet presAssocID="{87FC54A2-E42D-44C5-8341-35CB83BFC970}" presName="rootComposite" presStyleCnt="0"/>
      <dgm:spPr/>
    </dgm:pt>
    <dgm:pt modelId="{1CA5A063-E220-4DE0-BD60-A47D644C80DA}" type="pres">
      <dgm:prSet presAssocID="{87FC54A2-E42D-44C5-8341-35CB83BFC970}" presName="rootText" presStyleLbl="node1" presStyleIdx="1" presStyleCnt="4" custScaleY="183309"/>
      <dgm:spPr/>
    </dgm:pt>
    <dgm:pt modelId="{04BF2413-75F3-49DD-B81F-57D2025BF4AF}" type="pres">
      <dgm:prSet presAssocID="{87FC54A2-E42D-44C5-8341-35CB83BFC970}" presName="rootConnector" presStyleLbl="node1" presStyleIdx="1" presStyleCnt="4"/>
      <dgm:spPr/>
    </dgm:pt>
    <dgm:pt modelId="{0F6CF956-EFAA-4AB0-9E26-76737FE954F8}" type="pres">
      <dgm:prSet presAssocID="{87FC54A2-E42D-44C5-8341-35CB83BFC970}" presName="childShape" presStyleCnt="0"/>
      <dgm:spPr/>
    </dgm:pt>
    <dgm:pt modelId="{1EB4046E-6E09-4F4D-A38D-F098F25FA2C3}" type="pres">
      <dgm:prSet presAssocID="{339502FE-7597-4C57-9024-F2D7BCA1D3D0}" presName="Name13" presStyleLbl="parChTrans1D2" presStyleIdx="2" presStyleCnt="8"/>
      <dgm:spPr/>
    </dgm:pt>
    <dgm:pt modelId="{B4A83378-1E0E-4AF2-8A59-42EEAC371FC0}" type="pres">
      <dgm:prSet presAssocID="{53EB6EF5-D689-435C-A202-A26F27605A34}" presName="childText" presStyleLbl="bgAcc1" presStyleIdx="2" presStyleCnt="8">
        <dgm:presLayoutVars>
          <dgm:bulletEnabled val="1"/>
        </dgm:presLayoutVars>
      </dgm:prSet>
      <dgm:spPr/>
    </dgm:pt>
    <dgm:pt modelId="{B1FD42D3-D1D1-414E-BBC3-36200C5110C2}" type="pres">
      <dgm:prSet presAssocID="{EB5E7D78-B780-4864-8BB8-65D1FBA78EAC}" presName="Name13" presStyleLbl="parChTrans1D2" presStyleIdx="3" presStyleCnt="8"/>
      <dgm:spPr/>
    </dgm:pt>
    <dgm:pt modelId="{2D5D3C8D-C315-4E75-A524-067167A4166F}" type="pres">
      <dgm:prSet presAssocID="{E0F9EDE7-35B3-4AA9-9F81-4D93C1FC47B5}" presName="childText" presStyleLbl="bgAcc1" presStyleIdx="3" presStyleCnt="8">
        <dgm:presLayoutVars>
          <dgm:bulletEnabled val="1"/>
        </dgm:presLayoutVars>
      </dgm:prSet>
      <dgm:spPr/>
    </dgm:pt>
    <dgm:pt modelId="{CA4364D3-403C-4015-96B7-B29B702909D1}" type="pres">
      <dgm:prSet presAssocID="{F45C334A-135B-433F-9750-94A9C5305EA0}" presName="root" presStyleCnt="0"/>
      <dgm:spPr/>
    </dgm:pt>
    <dgm:pt modelId="{0DD98D45-5BBD-4F25-9B52-9FD9EF677CB6}" type="pres">
      <dgm:prSet presAssocID="{F45C334A-135B-433F-9750-94A9C5305EA0}" presName="rootComposite" presStyleCnt="0"/>
      <dgm:spPr/>
    </dgm:pt>
    <dgm:pt modelId="{E147F8B1-ABED-4C21-8C4F-710F2CBEEC21}" type="pres">
      <dgm:prSet presAssocID="{F45C334A-135B-433F-9750-94A9C5305EA0}" presName="rootText" presStyleLbl="node1" presStyleIdx="2" presStyleCnt="4" custScaleY="184569"/>
      <dgm:spPr/>
    </dgm:pt>
    <dgm:pt modelId="{69A35ED1-331B-47A9-8497-D1966013D0A0}" type="pres">
      <dgm:prSet presAssocID="{F45C334A-135B-433F-9750-94A9C5305EA0}" presName="rootConnector" presStyleLbl="node1" presStyleIdx="2" presStyleCnt="4"/>
      <dgm:spPr/>
    </dgm:pt>
    <dgm:pt modelId="{B458AC83-38D4-453C-9248-1DA874D631E7}" type="pres">
      <dgm:prSet presAssocID="{F45C334A-135B-433F-9750-94A9C5305EA0}" presName="childShape" presStyleCnt="0"/>
      <dgm:spPr/>
    </dgm:pt>
    <dgm:pt modelId="{CDB30C9C-B1E4-43CF-9D73-F1336665CD05}" type="pres">
      <dgm:prSet presAssocID="{0C595ED3-4682-457B-AEE1-266E386C5CF5}" presName="Name13" presStyleLbl="parChTrans1D2" presStyleIdx="4" presStyleCnt="8"/>
      <dgm:spPr/>
    </dgm:pt>
    <dgm:pt modelId="{711CA57A-CB12-4FBE-949C-3F98EE114F7C}" type="pres">
      <dgm:prSet presAssocID="{06B689CD-EA11-4193-A5F3-91BFAF1DBA6A}" presName="childText" presStyleLbl="bgAcc1" presStyleIdx="4" presStyleCnt="8">
        <dgm:presLayoutVars>
          <dgm:bulletEnabled val="1"/>
        </dgm:presLayoutVars>
      </dgm:prSet>
      <dgm:spPr/>
    </dgm:pt>
    <dgm:pt modelId="{2621C694-B3A7-4384-AFC6-6D37C999B9C6}" type="pres">
      <dgm:prSet presAssocID="{7B43B425-C293-4F95-A8E1-128F0CBB4A91}" presName="root" presStyleCnt="0"/>
      <dgm:spPr/>
    </dgm:pt>
    <dgm:pt modelId="{3AA869F1-0055-42BC-9874-7B0F0110E0F3}" type="pres">
      <dgm:prSet presAssocID="{7B43B425-C293-4F95-A8E1-128F0CBB4A91}" presName="rootComposite" presStyleCnt="0"/>
      <dgm:spPr/>
    </dgm:pt>
    <dgm:pt modelId="{29410164-B820-4737-B805-B64C0AC63B19}" type="pres">
      <dgm:prSet presAssocID="{7B43B425-C293-4F95-A8E1-128F0CBB4A91}" presName="rootText" presStyleLbl="node1" presStyleIdx="3" presStyleCnt="4" custScaleY="176965"/>
      <dgm:spPr/>
    </dgm:pt>
    <dgm:pt modelId="{7675670A-DD17-480A-B5B9-258BF329B8D5}" type="pres">
      <dgm:prSet presAssocID="{7B43B425-C293-4F95-A8E1-128F0CBB4A91}" presName="rootConnector" presStyleLbl="node1" presStyleIdx="3" presStyleCnt="4"/>
      <dgm:spPr/>
    </dgm:pt>
    <dgm:pt modelId="{EF52DFD3-7861-49C7-BA30-C06A31E676BE}" type="pres">
      <dgm:prSet presAssocID="{7B43B425-C293-4F95-A8E1-128F0CBB4A91}" presName="childShape" presStyleCnt="0"/>
      <dgm:spPr/>
    </dgm:pt>
    <dgm:pt modelId="{C99910F0-BF44-4770-B51D-2365573E9786}" type="pres">
      <dgm:prSet presAssocID="{1D45108B-269A-47F7-9922-F0984523CC94}" presName="Name13" presStyleLbl="parChTrans1D2" presStyleIdx="5" presStyleCnt="8"/>
      <dgm:spPr/>
    </dgm:pt>
    <dgm:pt modelId="{24E313F9-5CD0-45CF-AFA6-4D077E0EB6D6}" type="pres">
      <dgm:prSet presAssocID="{C36D391A-C6A2-4D70-A3FE-380EBF65255E}" presName="childText" presStyleLbl="bgAcc1" presStyleIdx="5" presStyleCnt="8">
        <dgm:presLayoutVars>
          <dgm:bulletEnabled val="1"/>
        </dgm:presLayoutVars>
      </dgm:prSet>
      <dgm:spPr/>
    </dgm:pt>
    <dgm:pt modelId="{544F2F8E-41BE-4FF0-9F3E-B2A25A4220A9}" type="pres">
      <dgm:prSet presAssocID="{6CFEF2E5-2BAA-46E4-955B-E35F68F06730}" presName="Name13" presStyleLbl="parChTrans1D2" presStyleIdx="6" presStyleCnt="8"/>
      <dgm:spPr/>
    </dgm:pt>
    <dgm:pt modelId="{D49A3A26-21FC-4B17-A5B1-0B67A5CDADB7}" type="pres">
      <dgm:prSet presAssocID="{D09D868B-E8EF-4D4F-AAAF-6ACB06F607B5}" presName="childText" presStyleLbl="bgAcc1" presStyleIdx="6" presStyleCnt="8">
        <dgm:presLayoutVars>
          <dgm:bulletEnabled val="1"/>
        </dgm:presLayoutVars>
      </dgm:prSet>
      <dgm:spPr/>
    </dgm:pt>
    <dgm:pt modelId="{DBECA654-45DC-4ECD-AE73-A648DC099607}" type="pres">
      <dgm:prSet presAssocID="{7C73A31F-7E55-4B12-B118-2CF3A60EAFC4}" presName="Name13" presStyleLbl="parChTrans1D2" presStyleIdx="7" presStyleCnt="8"/>
      <dgm:spPr/>
    </dgm:pt>
    <dgm:pt modelId="{7B4C99C3-C98D-4B9E-B6BC-AF2CBDD6CFA6}" type="pres">
      <dgm:prSet presAssocID="{A89D5002-CCB0-4346-B19E-38BD148F646D}" presName="childText" presStyleLbl="bgAcc1" presStyleIdx="7" presStyleCnt="8" custScaleY="137702">
        <dgm:presLayoutVars>
          <dgm:bulletEnabled val="1"/>
        </dgm:presLayoutVars>
      </dgm:prSet>
      <dgm:spPr/>
    </dgm:pt>
  </dgm:ptLst>
  <dgm:cxnLst>
    <dgm:cxn modelId="{C5DE4C04-0E31-4428-A306-3126504137B2}" type="presOf" srcId="{87FC54A2-E42D-44C5-8341-35CB83BFC970}" destId="{04BF2413-75F3-49DD-B81F-57D2025BF4AF}" srcOrd="1" destOrd="0" presId="urn:microsoft.com/office/officeart/2005/8/layout/hierarchy3"/>
    <dgm:cxn modelId="{0D843B0B-B846-4228-A29F-643CFF8CFB0C}" type="presOf" srcId="{53EB6EF5-D689-435C-A202-A26F27605A34}" destId="{B4A83378-1E0E-4AF2-8A59-42EEAC371FC0}" srcOrd="0" destOrd="0" presId="urn:microsoft.com/office/officeart/2005/8/layout/hierarchy3"/>
    <dgm:cxn modelId="{D852830B-AF90-4C8D-ABE0-D9876E7D408E}" type="presOf" srcId="{E0F9EDE7-35B3-4AA9-9F81-4D93C1FC47B5}" destId="{2D5D3C8D-C315-4E75-A524-067167A4166F}" srcOrd="0" destOrd="0" presId="urn:microsoft.com/office/officeart/2005/8/layout/hierarchy3"/>
    <dgm:cxn modelId="{DAEAA617-5F91-415C-93C2-89F4F1F2A9EB}" type="presOf" srcId="{7B43B425-C293-4F95-A8E1-128F0CBB4A91}" destId="{29410164-B820-4737-B805-B64C0AC63B19}" srcOrd="0" destOrd="0" presId="urn:microsoft.com/office/officeart/2005/8/layout/hierarchy3"/>
    <dgm:cxn modelId="{3071401D-AAE3-43A2-946D-A38092C65759}" type="presOf" srcId="{EB5E7D78-B780-4864-8BB8-65D1FBA78EAC}" destId="{B1FD42D3-D1D1-414E-BBC3-36200C5110C2}" srcOrd="0" destOrd="0" presId="urn:microsoft.com/office/officeart/2005/8/layout/hierarchy3"/>
    <dgm:cxn modelId="{FFDE3A2C-891E-4E14-88F3-3C8FFE8718CA}" type="presOf" srcId="{C36D391A-C6A2-4D70-A3FE-380EBF65255E}" destId="{24E313F9-5CD0-45CF-AFA6-4D077E0EB6D6}" srcOrd="0" destOrd="0" presId="urn:microsoft.com/office/officeart/2005/8/layout/hierarchy3"/>
    <dgm:cxn modelId="{6DA7A42D-FBAA-4DC4-B18B-02F49F30A2C4}" type="presOf" srcId="{F45C334A-135B-433F-9750-94A9C5305EA0}" destId="{E147F8B1-ABED-4C21-8C4F-710F2CBEEC21}" srcOrd="0" destOrd="0" presId="urn:microsoft.com/office/officeart/2005/8/layout/hierarchy3"/>
    <dgm:cxn modelId="{39D8CD2E-25E0-4EB4-BCEA-F0583B3C2CD2}" type="presOf" srcId="{A89D5002-CCB0-4346-B19E-38BD148F646D}" destId="{7B4C99C3-C98D-4B9E-B6BC-AF2CBDD6CFA6}" srcOrd="0" destOrd="0" presId="urn:microsoft.com/office/officeart/2005/8/layout/hierarchy3"/>
    <dgm:cxn modelId="{5CCEF63A-91D0-42C8-A739-9E602BD6DB7A}" type="presOf" srcId="{A808F60C-1D98-408C-BD73-D10B57561C9E}" destId="{672D8917-D968-44E1-A61E-C0E346C336CD}" srcOrd="0" destOrd="0" presId="urn:microsoft.com/office/officeart/2005/8/layout/hierarchy3"/>
    <dgm:cxn modelId="{155FE83D-5A87-4BBF-9B2A-03DD411C2754}" type="presOf" srcId="{6CFEF2E5-2BAA-46E4-955B-E35F68F06730}" destId="{544F2F8E-41BE-4FF0-9F3E-B2A25A4220A9}" srcOrd="0" destOrd="0" presId="urn:microsoft.com/office/officeart/2005/8/layout/hierarchy3"/>
    <dgm:cxn modelId="{1FEC125C-9A68-4EDE-AC06-B09575D03A4A}" type="presOf" srcId="{339502FE-7597-4C57-9024-F2D7BCA1D3D0}" destId="{1EB4046E-6E09-4F4D-A38D-F098F25FA2C3}" srcOrd="0" destOrd="0" presId="urn:microsoft.com/office/officeart/2005/8/layout/hierarchy3"/>
    <dgm:cxn modelId="{FBE72C60-2F2B-40B0-8288-10C8DA9A76FD}" srcId="{F45C334A-135B-433F-9750-94A9C5305EA0}" destId="{06B689CD-EA11-4193-A5F3-91BFAF1DBA6A}" srcOrd="0" destOrd="0" parTransId="{0C595ED3-4682-457B-AEE1-266E386C5CF5}" sibTransId="{E1E71230-7142-4087-8CFF-04D97868726F}"/>
    <dgm:cxn modelId="{91A7E564-C372-4492-8470-89F014A552A6}" type="presOf" srcId="{2C71DEC1-92A6-4E16-BBEC-631DC0E8B732}" destId="{50FF4FD9-6072-47A9-B153-85B39F2AEF4C}" srcOrd="0" destOrd="0" presId="urn:microsoft.com/office/officeart/2005/8/layout/hierarchy3"/>
    <dgm:cxn modelId="{7BD83347-D2B1-479A-96B4-F2EDF15AD8C1}" srcId="{87FC54A2-E42D-44C5-8341-35CB83BFC970}" destId="{E0F9EDE7-35B3-4AA9-9F81-4D93C1FC47B5}" srcOrd="1" destOrd="0" parTransId="{EB5E7D78-B780-4864-8BB8-65D1FBA78EAC}" sibTransId="{3D3A2AE5-B86D-4C41-82BF-C2AA940946EC}"/>
    <dgm:cxn modelId="{95FBE047-D2BA-4FF8-8FA8-64068E8C5428}" type="presOf" srcId="{A21D9D44-5157-4974-8B77-273027246AB1}" destId="{FD151835-923D-4694-9ED8-2D53B4B1170E}" srcOrd="1" destOrd="0" presId="urn:microsoft.com/office/officeart/2005/8/layout/hierarchy3"/>
    <dgm:cxn modelId="{23CE374A-6959-4322-8975-FA400780FFD7}" type="presOf" srcId="{87FC54A2-E42D-44C5-8341-35CB83BFC970}" destId="{1CA5A063-E220-4DE0-BD60-A47D644C80DA}" srcOrd="0" destOrd="0" presId="urn:microsoft.com/office/officeart/2005/8/layout/hierarchy3"/>
    <dgm:cxn modelId="{DBA5DF52-490B-45E9-A858-9356C3D09E26}" type="presOf" srcId="{7C73A31F-7E55-4B12-B118-2CF3A60EAFC4}" destId="{DBECA654-45DC-4ECD-AE73-A648DC099607}" srcOrd="0" destOrd="0" presId="urn:microsoft.com/office/officeart/2005/8/layout/hierarchy3"/>
    <dgm:cxn modelId="{F5E44E88-033A-4B7B-A6F6-0544606EDD4F}" srcId="{4AA346AF-AEB4-498F-81B3-077A3CB59FF7}" destId="{F45C334A-135B-433F-9750-94A9C5305EA0}" srcOrd="2" destOrd="0" parTransId="{DBB344F2-D487-4068-8E10-E53972E11D1E}" sibTransId="{A920A9A1-D2B4-4185-AF1F-EE6897BDD2F7}"/>
    <dgm:cxn modelId="{38119595-8C67-453C-86D4-A72027FED47F}" type="presOf" srcId="{7B43B425-C293-4F95-A8E1-128F0CBB4A91}" destId="{7675670A-DD17-480A-B5B9-258BF329B8D5}" srcOrd="1" destOrd="0" presId="urn:microsoft.com/office/officeart/2005/8/layout/hierarchy3"/>
    <dgm:cxn modelId="{1336B395-C08E-46EB-94D3-E2F1CFCD5228}" srcId="{4AA346AF-AEB4-498F-81B3-077A3CB59FF7}" destId="{87FC54A2-E42D-44C5-8341-35CB83BFC970}" srcOrd="1" destOrd="0" parTransId="{E5B968AE-C989-4D2C-A088-5A61A7188B1D}" sibTransId="{46F776D1-D229-4D78-8FB1-83B5C40DABBA}"/>
    <dgm:cxn modelId="{D5B20196-1C8E-446B-89AC-B0B7C09B5ABF}" srcId="{A21D9D44-5157-4974-8B77-273027246AB1}" destId="{472CB6CE-389B-48FD-BA85-E4B24192A129}" srcOrd="1" destOrd="0" parTransId="{D6976EDE-40BD-4846-B103-560F5A08372D}" sibTransId="{111E5686-C8A2-4E31-997F-6563694A3CFF}"/>
    <dgm:cxn modelId="{D9112E99-CDE0-4AFA-A7E5-3DD16E989844}" srcId="{4AA346AF-AEB4-498F-81B3-077A3CB59FF7}" destId="{A21D9D44-5157-4974-8B77-273027246AB1}" srcOrd="0" destOrd="0" parTransId="{4BE723B4-7971-4D6D-9159-798E9D07C274}" sibTransId="{588A89FF-2EF5-4B7A-A448-0D824029896A}"/>
    <dgm:cxn modelId="{B198A49B-DDCE-4B47-992F-CEA8C8F36B37}" srcId="{4AA346AF-AEB4-498F-81B3-077A3CB59FF7}" destId="{7B43B425-C293-4F95-A8E1-128F0CBB4A91}" srcOrd="3" destOrd="0" parTransId="{B8D0F2E3-AF93-41A1-BACF-B54BE72B7ABF}" sibTransId="{CF6E4C7F-6605-4038-8C3E-87F1F2EEFAF2}"/>
    <dgm:cxn modelId="{3CD7709D-B87E-412F-A6A7-1DBACDC6118D}" srcId="{7B43B425-C293-4F95-A8E1-128F0CBB4A91}" destId="{A89D5002-CCB0-4346-B19E-38BD148F646D}" srcOrd="2" destOrd="0" parTransId="{7C73A31F-7E55-4B12-B118-2CF3A60EAFC4}" sibTransId="{4A7A1D2D-28A0-4073-A218-F9E8E90987D1}"/>
    <dgm:cxn modelId="{E61E68A1-51F1-4C2D-896B-55C811F82B3A}" type="presOf" srcId="{F45C334A-135B-433F-9750-94A9C5305EA0}" destId="{69A35ED1-331B-47A9-8497-D1966013D0A0}" srcOrd="1" destOrd="0" presId="urn:microsoft.com/office/officeart/2005/8/layout/hierarchy3"/>
    <dgm:cxn modelId="{3B31B2B5-1630-4D84-B3FD-F4C992FE1EE5}" type="presOf" srcId="{06B689CD-EA11-4193-A5F3-91BFAF1DBA6A}" destId="{711CA57A-CB12-4FBE-949C-3F98EE114F7C}" srcOrd="0" destOrd="0" presId="urn:microsoft.com/office/officeart/2005/8/layout/hierarchy3"/>
    <dgm:cxn modelId="{100045CB-29C7-4A65-A0A7-CE265364D567}" type="presOf" srcId="{D6976EDE-40BD-4846-B103-560F5A08372D}" destId="{616057C6-3B3F-4DDB-923D-913B0DF0ED42}" srcOrd="0" destOrd="0" presId="urn:microsoft.com/office/officeart/2005/8/layout/hierarchy3"/>
    <dgm:cxn modelId="{A20DD1CE-084C-4EE0-ABC5-4D7DDE7E98C0}" srcId="{87FC54A2-E42D-44C5-8341-35CB83BFC970}" destId="{53EB6EF5-D689-435C-A202-A26F27605A34}" srcOrd="0" destOrd="0" parTransId="{339502FE-7597-4C57-9024-F2D7BCA1D3D0}" sibTransId="{E08B44CA-3878-414A-A631-1F3138E845AC}"/>
    <dgm:cxn modelId="{A16AD5CE-5FD8-4847-AD8F-291C833420AD}" type="presOf" srcId="{4AA346AF-AEB4-498F-81B3-077A3CB59FF7}" destId="{A47BDC40-B165-44D2-A7AA-648E70A90C41}" srcOrd="0" destOrd="0" presId="urn:microsoft.com/office/officeart/2005/8/layout/hierarchy3"/>
    <dgm:cxn modelId="{1CA3F0D2-C34C-4C7A-AB91-741F8152739E}" type="presOf" srcId="{0C595ED3-4682-457B-AEE1-266E386C5CF5}" destId="{CDB30C9C-B1E4-43CF-9D73-F1336665CD05}" srcOrd="0" destOrd="0" presId="urn:microsoft.com/office/officeart/2005/8/layout/hierarchy3"/>
    <dgm:cxn modelId="{D4A4F5D5-78F5-41CF-8E97-867D1051D844}" srcId="{7B43B425-C293-4F95-A8E1-128F0CBB4A91}" destId="{C36D391A-C6A2-4D70-A3FE-380EBF65255E}" srcOrd="0" destOrd="0" parTransId="{1D45108B-269A-47F7-9922-F0984523CC94}" sibTransId="{465DE2E2-BB4C-4002-9044-EB94B4C327FE}"/>
    <dgm:cxn modelId="{154AE7D6-2CC8-4BF0-9147-969C6588635D}" srcId="{A21D9D44-5157-4974-8B77-273027246AB1}" destId="{2C71DEC1-92A6-4E16-BBEC-631DC0E8B732}" srcOrd="0" destOrd="0" parTransId="{A808F60C-1D98-408C-BD73-D10B57561C9E}" sibTransId="{042427EE-8703-4587-BE2D-EAE31F66328D}"/>
    <dgm:cxn modelId="{BC7676D7-FA2D-4E58-8012-91121A52465C}" type="presOf" srcId="{1D45108B-269A-47F7-9922-F0984523CC94}" destId="{C99910F0-BF44-4770-B51D-2365573E9786}" srcOrd="0" destOrd="0" presId="urn:microsoft.com/office/officeart/2005/8/layout/hierarchy3"/>
    <dgm:cxn modelId="{7118FEDE-E6B4-48DA-8E70-C5118198B119}" type="presOf" srcId="{472CB6CE-389B-48FD-BA85-E4B24192A129}" destId="{DA11C976-75DE-4A9F-B5FF-49125E2DAB30}" srcOrd="0" destOrd="0" presId="urn:microsoft.com/office/officeart/2005/8/layout/hierarchy3"/>
    <dgm:cxn modelId="{6A9FC7F1-8A42-4674-827F-0EF13A7D8C9F}" srcId="{7B43B425-C293-4F95-A8E1-128F0CBB4A91}" destId="{D09D868B-E8EF-4D4F-AAAF-6ACB06F607B5}" srcOrd="1" destOrd="0" parTransId="{6CFEF2E5-2BAA-46E4-955B-E35F68F06730}" sibTransId="{48D4F9C5-9116-4818-B0C4-3371E597D5CD}"/>
    <dgm:cxn modelId="{8E522AFB-D779-4EDB-B69F-AFBFAA424C4A}" type="presOf" srcId="{A21D9D44-5157-4974-8B77-273027246AB1}" destId="{CB6BBC78-332A-4F77-AC4B-C1F1710198E2}" srcOrd="0" destOrd="0" presId="urn:microsoft.com/office/officeart/2005/8/layout/hierarchy3"/>
    <dgm:cxn modelId="{A0A428FC-7C08-4C96-987A-31C543C8E42D}" type="presOf" srcId="{D09D868B-E8EF-4D4F-AAAF-6ACB06F607B5}" destId="{D49A3A26-21FC-4B17-A5B1-0B67A5CDADB7}" srcOrd="0" destOrd="0" presId="urn:microsoft.com/office/officeart/2005/8/layout/hierarchy3"/>
    <dgm:cxn modelId="{6F7B06F2-B4D6-4A12-8892-1A9F20C7F8D9}" type="presParOf" srcId="{A47BDC40-B165-44D2-A7AA-648E70A90C41}" destId="{165A044A-52EC-4703-90AA-DB2B00E1CFCA}" srcOrd="0" destOrd="0" presId="urn:microsoft.com/office/officeart/2005/8/layout/hierarchy3"/>
    <dgm:cxn modelId="{0FBC93EC-6158-4FF5-843D-8A42440FDDE9}" type="presParOf" srcId="{165A044A-52EC-4703-90AA-DB2B00E1CFCA}" destId="{6CD47442-A25F-407C-A058-2376D982A8A0}" srcOrd="0" destOrd="0" presId="urn:microsoft.com/office/officeart/2005/8/layout/hierarchy3"/>
    <dgm:cxn modelId="{1B92CE23-E0D1-4553-ABEA-2940AE862A2F}" type="presParOf" srcId="{6CD47442-A25F-407C-A058-2376D982A8A0}" destId="{CB6BBC78-332A-4F77-AC4B-C1F1710198E2}" srcOrd="0" destOrd="0" presId="urn:microsoft.com/office/officeart/2005/8/layout/hierarchy3"/>
    <dgm:cxn modelId="{257AB773-A6B9-4131-9C57-6BF92054E7D4}" type="presParOf" srcId="{6CD47442-A25F-407C-A058-2376D982A8A0}" destId="{FD151835-923D-4694-9ED8-2D53B4B1170E}" srcOrd="1" destOrd="0" presId="urn:microsoft.com/office/officeart/2005/8/layout/hierarchy3"/>
    <dgm:cxn modelId="{9B087FC5-7B55-40FD-841C-256BFBE9CE5A}" type="presParOf" srcId="{165A044A-52EC-4703-90AA-DB2B00E1CFCA}" destId="{1BA6B6D9-8629-48F3-A0D7-EA8F237BEAB7}" srcOrd="1" destOrd="0" presId="urn:microsoft.com/office/officeart/2005/8/layout/hierarchy3"/>
    <dgm:cxn modelId="{6E72C4DD-71B6-4420-A9BD-00CF5BC13410}" type="presParOf" srcId="{1BA6B6D9-8629-48F3-A0D7-EA8F237BEAB7}" destId="{672D8917-D968-44E1-A61E-C0E346C336CD}" srcOrd="0" destOrd="0" presId="urn:microsoft.com/office/officeart/2005/8/layout/hierarchy3"/>
    <dgm:cxn modelId="{DCB188DD-9730-4571-8A68-392A72252233}" type="presParOf" srcId="{1BA6B6D9-8629-48F3-A0D7-EA8F237BEAB7}" destId="{50FF4FD9-6072-47A9-B153-85B39F2AEF4C}" srcOrd="1" destOrd="0" presId="urn:microsoft.com/office/officeart/2005/8/layout/hierarchy3"/>
    <dgm:cxn modelId="{C872FBA0-46C5-4FD9-9572-84BEB705AA60}" type="presParOf" srcId="{1BA6B6D9-8629-48F3-A0D7-EA8F237BEAB7}" destId="{616057C6-3B3F-4DDB-923D-913B0DF0ED42}" srcOrd="2" destOrd="0" presId="urn:microsoft.com/office/officeart/2005/8/layout/hierarchy3"/>
    <dgm:cxn modelId="{04E33B3D-F277-4A09-8ACE-A665E0C5D7FA}" type="presParOf" srcId="{1BA6B6D9-8629-48F3-A0D7-EA8F237BEAB7}" destId="{DA11C976-75DE-4A9F-B5FF-49125E2DAB30}" srcOrd="3" destOrd="0" presId="urn:microsoft.com/office/officeart/2005/8/layout/hierarchy3"/>
    <dgm:cxn modelId="{9CAE0C73-6E9B-4B20-B283-EBC9EA75CECE}" type="presParOf" srcId="{A47BDC40-B165-44D2-A7AA-648E70A90C41}" destId="{B5094AF6-FEC5-4DC8-B7F9-B625B351E052}" srcOrd="1" destOrd="0" presId="urn:microsoft.com/office/officeart/2005/8/layout/hierarchy3"/>
    <dgm:cxn modelId="{7D3E2928-797F-4A26-8073-9022F5586297}" type="presParOf" srcId="{B5094AF6-FEC5-4DC8-B7F9-B625B351E052}" destId="{D88A28B7-B6C5-4017-BFBC-38FDE6E60DD7}" srcOrd="0" destOrd="0" presId="urn:microsoft.com/office/officeart/2005/8/layout/hierarchy3"/>
    <dgm:cxn modelId="{F6D04D31-FF3D-4534-9E4C-744F3510BC42}" type="presParOf" srcId="{D88A28B7-B6C5-4017-BFBC-38FDE6E60DD7}" destId="{1CA5A063-E220-4DE0-BD60-A47D644C80DA}" srcOrd="0" destOrd="0" presId="urn:microsoft.com/office/officeart/2005/8/layout/hierarchy3"/>
    <dgm:cxn modelId="{C1B195FA-4206-4C40-9115-AE696314A07D}" type="presParOf" srcId="{D88A28B7-B6C5-4017-BFBC-38FDE6E60DD7}" destId="{04BF2413-75F3-49DD-B81F-57D2025BF4AF}" srcOrd="1" destOrd="0" presId="urn:microsoft.com/office/officeart/2005/8/layout/hierarchy3"/>
    <dgm:cxn modelId="{F153712F-0B95-4598-8F1C-2D7008D63104}" type="presParOf" srcId="{B5094AF6-FEC5-4DC8-B7F9-B625B351E052}" destId="{0F6CF956-EFAA-4AB0-9E26-76737FE954F8}" srcOrd="1" destOrd="0" presId="urn:microsoft.com/office/officeart/2005/8/layout/hierarchy3"/>
    <dgm:cxn modelId="{6DD49783-E39D-4476-8B16-FC69F6E7856E}" type="presParOf" srcId="{0F6CF956-EFAA-4AB0-9E26-76737FE954F8}" destId="{1EB4046E-6E09-4F4D-A38D-F098F25FA2C3}" srcOrd="0" destOrd="0" presId="urn:microsoft.com/office/officeart/2005/8/layout/hierarchy3"/>
    <dgm:cxn modelId="{92A5E699-2CAA-449E-87B0-5B89C7D8E709}" type="presParOf" srcId="{0F6CF956-EFAA-4AB0-9E26-76737FE954F8}" destId="{B4A83378-1E0E-4AF2-8A59-42EEAC371FC0}" srcOrd="1" destOrd="0" presId="urn:microsoft.com/office/officeart/2005/8/layout/hierarchy3"/>
    <dgm:cxn modelId="{60935073-CD5A-4317-A9DF-622DD32A5549}" type="presParOf" srcId="{0F6CF956-EFAA-4AB0-9E26-76737FE954F8}" destId="{B1FD42D3-D1D1-414E-BBC3-36200C5110C2}" srcOrd="2" destOrd="0" presId="urn:microsoft.com/office/officeart/2005/8/layout/hierarchy3"/>
    <dgm:cxn modelId="{4CFCE4EE-E106-4803-9E69-FCB1A143DD92}" type="presParOf" srcId="{0F6CF956-EFAA-4AB0-9E26-76737FE954F8}" destId="{2D5D3C8D-C315-4E75-A524-067167A4166F}" srcOrd="3" destOrd="0" presId="urn:microsoft.com/office/officeart/2005/8/layout/hierarchy3"/>
    <dgm:cxn modelId="{227B0F8F-4337-423D-9C3B-FE1E37AC8222}" type="presParOf" srcId="{A47BDC40-B165-44D2-A7AA-648E70A90C41}" destId="{CA4364D3-403C-4015-96B7-B29B702909D1}" srcOrd="2" destOrd="0" presId="urn:microsoft.com/office/officeart/2005/8/layout/hierarchy3"/>
    <dgm:cxn modelId="{3B2C2FD7-2815-4AF4-BBD2-04E337B268FC}" type="presParOf" srcId="{CA4364D3-403C-4015-96B7-B29B702909D1}" destId="{0DD98D45-5BBD-4F25-9B52-9FD9EF677CB6}" srcOrd="0" destOrd="0" presId="urn:microsoft.com/office/officeart/2005/8/layout/hierarchy3"/>
    <dgm:cxn modelId="{5645E8CD-F177-4715-ACF9-E7593579A6D8}" type="presParOf" srcId="{0DD98D45-5BBD-4F25-9B52-9FD9EF677CB6}" destId="{E147F8B1-ABED-4C21-8C4F-710F2CBEEC21}" srcOrd="0" destOrd="0" presId="urn:microsoft.com/office/officeart/2005/8/layout/hierarchy3"/>
    <dgm:cxn modelId="{7D9C8602-126E-4305-A2F7-260B2BEABA4E}" type="presParOf" srcId="{0DD98D45-5BBD-4F25-9B52-9FD9EF677CB6}" destId="{69A35ED1-331B-47A9-8497-D1966013D0A0}" srcOrd="1" destOrd="0" presId="urn:microsoft.com/office/officeart/2005/8/layout/hierarchy3"/>
    <dgm:cxn modelId="{2AAC7D64-0789-46AE-8A0B-818D467F7311}" type="presParOf" srcId="{CA4364D3-403C-4015-96B7-B29B702909D1}" destId="{B458AC83-38D4-453C-9248-1DA874D631E7}" srcOrd="1" destOrd="0" presId="urn:microsoft.com/office/officeart/2005/8/layout/hierarchy3"/>
    <dgm:cxn modelId="{6D0A8F8D-0BC7-4A3C-965C-3B801446C3AA}" type="presParOf" srcId="{B458AC83-38D4-453C-9248-1DA874D631E7}" destId="{CDB30C9C-B1E4-43CF-9D73-F1336665CD05}" srcOrd="0" destOrd="0" presId="urn:microsoft.com/office/officeart/2005/8/layout/hierarchy3"/>
    <dgm:cxn modelId="{E885A257-D45D-4C55-8821-108D738C3BC3}" type="presParOf" srcId="{B458AC83-38D4-453C-9248-1DA874D631E7}" destId="{711CA57A-CB12-4FBE-949C-3F98EE114F7C}" srcOrd="1" destOrd="0" presId="urn:microsoft.com/office/officeart/2005/8/layout/hierarchy3"/>
    <dgm:cxn modelId="{DD2B46B8-93A3-4B20-BB5C-3EB2FA9C14CE}" type="presParOf" srcId="{A47BDC40-B165-44D2-A7AA-648E70A90C41}" destId="{2621C694-B3A7-4384-AFC6-6D37C999B9C6}" srcOrd="3" destOrd="0" presId="urn:microsoft.com/office/officeart/2005/8/layout/hierarchy3"/>
    <dgm:cxn modelId="{9C0E32D6-45BA-418C-A233-7354744C1B64}" type="presParOf" srcId="{2621C694-B3A7-4384-AFC6-6D37C999B9C6}" destId="{3AA869F1-0055-42BC-9874-7B0F0110E0F3}" srcOrd="0" destOrd="0" presId="urn:microsoft.com/office/officeart/2005/8/layout/hierarchy3"/>
    <dgm:cxn modelId="{3A4ACD54-744E-4F74-A943-88BEE958167E}" type="presParOf" srcId="{3AA869F1-0055-42BC-9874-7B0F0110E0F3}" destId="{29410164-B820-4737-B805-B64C0AC63B19}" srcOrd="0" destOrd="0" presId="urn:microsoft.com/office/officeart/2005/8/layout/hierarchy3"/>
    <dgm:cxn modelId="{17C54E5E-B097-4CD1-88DE-A754208C652A}" type="presParOf" srcId="{3AA869F1-0055-42BC-9874-7B0F0110E0F3}" destId="{7675670A-DD17-480A-B5B9-258BF329B8D5}" srcOrd="1" destOrd="0" presId="urn:microsoft.com/office/officeart/2005/8/layout/hierarchy3"/>
    <dgm:cxn modelId="{39F3C621-26CF-4813-A7CF-36514E7B7C2E}" type="presParOf" srcId="{2621C694-B3A7-4384-AFC6-6D37C999B9C6}" destId="{EF52DFD3-7861-49C7-BA30-C06A31E676BE}" srcOrd="1" destOrd="0" presId="urn:microsoft.com/office/officeart/2005/8/layout/hierarchy3"/>
    <dgm:cxn modelId="{7DE9356A-0883-4CF3-8F21-765C26C37026}" type="presParOf" srcId="{EF52DFD3-7861-49C7-BA30-C06A31E676BE}" destId="{C99910F0-BF44-4770-B51D-2365573E9786}" srcOrd="0" destOrd="0" presId="urn:microsoft.com/office/officeart/2005/8/layout/hierarchy3"/>
    <dgm:cxn modelId="{4BE90533-B082-49E0-91F0-30C55EF4C558}" type="presParOf" srcId="{EF52DFD3-7861-49C7-BA30-C06A31E676BE}" destId="{24E313F9-5CD0-45CF-AFA6-4D077E0EB6D6}" srcOrd="1" destOrd="0" presId="urn:microsoft.com/office/officeart/2005/8/layout/hierarchy3"/>
    <dgm:cxn modelId="{96C89F98-9411-4850-A57D-31E2A627CB60}" type="presParOf" srcId="{EF52DFD3-7861-49C7-BA30-C06A31E676BE}" destId="{544F2F8E-41BE-4FF0-9F3E-B2A25A4220A9}" srcOrd="2" destOrd="0" presId="urn:microsoft.com/office/officeart/2005/8/layout/hierarchy3"/>
    <dgm:cxn modelId="{F4EEC9E0-4CC9-475B-8A9F-9B1590466A6C}" type="presParOf" srcId="{EF52DFD3-7861-49C7-BA30-C06A31E676BE}" destId="{D49A3A26-21FC-4B17-A5B1-0B67A5CDADB7}" srcOrd="3" destOrd="0" presId="urn:microsoft.com/office/officeart/2005/8/layout/hierarchy3"/>
    <dgm:cxn modelId="{311F3006-D7AC-44D4-8FF0-8DC1795D0CEE}" type="presParOf" srcId="{EF52DFD3-7861-49C7-BA30-C06A31E676BE}" destId="{DBECA654-45DC-4ECD-AE73-A648DC099607}" srcOrd="4" destOrd="0" presId="urn:microsoft.com/office/officeart/2005/8/layout/hierarchy3"/>
    <dgm:cxn modelId="{579B05FC-2C71-4B8E-81FC-5656F0527CDF}" type="presParOf" srcId="{EF52DFD3-7861-49C7-BA30-C06A31E676BE}" destId="{7B4C99C3-C98D-4B9E-B6BC-AF2CBDD6CFA6}" srcOrd="5" destOrd="0" presId="urn:microsoft.com/office/officeart/2005/8/layout/hierarchy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21DB0E9-942D-4DB6-8BA2-9D5EF44D2AAD}" type="doc">
      <dgm:prSet loTypeId="urn:microsoft.com/office/officeart/2005/8/layout/cycle3" loCatId="cycle" qsTypeId="urn:microsoft.com/office/officeart/2005/8/quickstyle/simple1" qsCatId="simple" csTypeId="urn:microsoft.com/office/officeart/2005/8/colors/accent6_1" csCatId="accent6" phldr="1"/>
      <dgm:spPr/>
      <dgm:t>
        <a:bodyPr/>
        <a:lstStyle/>
        <a:p>
          <a:endParaRPr lang="en-NZ"/>
        </a:p>
      </dgm:t>
    </dgm:pt>
    <dgm:pt modelId="{3F367166-1FD1-43B7-9945-FBDD7D6439BC}">
      <dgm:prSet phldrT="[Text]" custT="1"/>
      <dgm:spPr>
        <a:solidFill>
          <a:srgbClr val="A9D6D7"/>
        </a:solidFill>
      </dgm:spPr>
      <dgm:t>
        <a:bodyPr/>
        <a:lstStyle/>
        <a:p>
          <a:pPr algn="ctr"/>
          <a:r>
            <a:rPr lang="en-NZ" sz="1100" b="1">
              <a:latin typeface="Aptos" panose="020B0004020202020204" pitchFamily="34" charset="0"/>
            </a:rPr>
            <a:t>Term 1: </a:t>
          </a:r>
          <a:r>
            <a:rPr lang="en-NZ" sz="1100">
              <a:latin typeface="Aptos" panose="020B0004020202020204" pitchFamily="34" charset="0"/>
            </a:rPr>
            <a:t>Review the previous year</a:t>
          </a:r>
        </a:p>
      </dgm:t>
    </dgm:pt>
    <dgm:pt modelId="{4BF9FEBE-925A-4EC1-BA2C-A854824F8D0D}" type="parTrans" cxnId="{8616C28D-47B8-4570-891F-EB2F0090655A}">
      <dgm:prSet/>
      <dgm:spPr/>
      <dgm:t>
        <a:bodyPr/>
        <a:lstStyle/>
        <a:p>
          <a:pPr algn="ctr"/>
          <a:endParaRPr lang="en-NZ"/>
        </a:p>
      </dgm:t>
    </dgm:pt>
    <dgm:pt modelId="{5B3279AB-1184-4ACD-B479-228970AC738A}" type="sibTrans" cxnId="{8616C28D-47B8-4570-891F-EB2F0090655A}">
      <dgm:prSet/>
      <dgm:spPr/>
      <dgm:t>
        <a:bodyPr/>
        <a:lstStyle/>
        <a:p>
          <a:pPr algn="ctr"/>
          <a:endParaRPr lang="en-NZ"/>
        </a:p>
      </dgm:t>
    </dgm:pt>
    <dgm:pt modelId="{0DE7BAE0-F26E-467E-9BEA-B28DD014A2D1}">
      <dgm:prSet phldrT="[Text]" custT="1"/>
      <dgm:spPr>
        <a:solidFill>
          <a:srgbClr val="A9D6D7"/>
        </a:solidFill>
      </dgm:spPr>
      <dgm:t>
        <a:bodyPr/>
        <a:lstStyle/>
        <a:p>
          <a:pPr algn="ctr"/>
          <a:r>
            <a:rPr lang="en-NZ" sz="1100" b="1">
              <a:latin typeface="Aptos" panose="020B0004020202020204" pitchFamily="34" charset="0"/>
            </a:rPr>
            <a:t>Term 2: </a:t>
          </a:r>
          <a:r>
            <a:rPr lang="en-NZ" sz="1100" b="0">
              <a:latin typeface="Aptos" panose="020B0004020202020204" pitchFamily="34" charset="0"/>
            </a:rPr>
            <a:t>Find and nominate a suitable ECM</a:t>
          </a:r>
        </a:p>
      </dgm:t>
    </dgm:pt>
    <dgm:pt modelId="{B5051078-8C54-47A4-80A9-CE61A018C618}" type="parTrans" cxnId="{05F30491-1D10-4864-852C-9597505EEFB4}">
      <dgm:prSet/>
      <dgm:spPr/>
      <dgm:t>
        <a:bodyPr/>
        <a:lstStyle/>
        <a:p>
          <a:pPr algn="ctr"/>
          <a:endParaRPr lang="en-NZ"/>
        </a:p>
      </dgm:t>
    </dgm:pt>
    <dgm:pt modelId="{7FE98C87-E04C-4991-A1E2-5751503D1E05}" type="sibTrans" cxnId="{05F30491-1D10-4864-852C-9597505EEFB4}">
      <dgm:prSet/>
      <dgm:spPr/>
      <dgm:t>
        <a:bodyPr/>
        <a:lstStyle/>
        <a:p>
          <a:pPr algn="ctr"/>
          <a:endParaRPr lang="en-NZ"/>
        </a:p>
      </dgm:t>
    </dgm:pt>
    <dgm:pt modelId="{746F51A3-793D-49FB-9D3C-1085F1FBC32C}">
      <dgm:prSet phldrT="[Text]" custT="1"/>
      <dgm:spPr>
        <a:solidFill>
          <a:srgbClr val="A9D6D7"/>
        </a:solidFill>
      </dgm:spPr>
      <dgm:t>
        <a:bodyPr/>
        <a:lstStyle/>
        <a:p>
          <a:pPr algn="ctr"/>
          <a:r>
            <a:rPr lang="en-NZ" sz="1100" b="1">
              <a:latin typeface="Aptos" panose="020B0004020202020204" pitchFamily="34" charset="0"/>
            </a:rPr>
            <a:t>Term 3</a:t>
          </a:r>
          <a:r>
            <a:rPr lang="en-NZ" sz="1100">
              <a:latin typeface="Aptos" panose="020B0004020202020204" pitchFamily="34" charset="0"/>
            </a:rPr>
            <a:t>: Clarify roles and expectations</a:t>
          </a:r>
        </a:p>
      </dgm:t>
    </dgm:pt>
    <dgm:pt modelId="{262B4FFC-F8FB-4738-9B4B-C19E3C02D7D5}" type="parTrans" cxnId="{3E4FDBC8-9592-458A-B7ED-0DBC8FBF0241}">
      <dgm:prSet/>
      <dgm:spPr/>
      <dgm:t>
        <a:bodyPr/>
        <a:lstStyle/>
        <a:p>
          <a:pPr algn="ctr"/>
          <a:endParaRPr lang="en-NZ"/>
        </a:p>
      </dgm:t>
    </dgm:pt>
    <dgm:pt modelId="{7F435573-B490-45B4-8B20-1F65B1D22145}" type="sibTrans" cxnId="{3E4FDBC8-9592-458A-B7ED-0DBC8FBF0241}">
      <dgm:prSet/>
      <dgm:spPr/>
      <dgm:t>
        <a:bodyPr/>
        <a:lstStyle/>
        <a:p>
          <a:pPr algn="ctr"/>
          <a:endParaRPr lang="en-NZ"/>
        </a:p>
      </dgm:t>
    </dgm:pt>
    <dgm:pt modelId="{18D03471-3F91-4DDB-8658-E147A517ED2C}">
      <dgm:prSet phldrT="[Text]" custT="1"/>
      <dgm:spPr>
        <a:solidFill>
          <a:srgbClr val="A9D6D7"/>
        </a:solidFill>
      </dgm:spPr>
      <dgm:t>
        <a:bodyPr/>
        <a:lstStyle/>
        <a:p>
          <a:pPr algn="ctr"/>
          <a:r>
            <a:rPr lang="en-NZ" sz="1100" b="1">
              <a:latin typeface="Aptos" panose="020B0004020202020204" pitchFamily="34" charset="0"/>
            </a:rPr>
            <a:t>end Term 3 / beginning Term 4</a:t>
          </a:r>
          <a:r>
            <a:rPr lang="en-NZ" sz="1100">
              <a:latin typeface="Aptos" panose="020B0004020202020204" pitchFamily="34" charset="0"/>
            </a:rPr>
            <a:t>: Make sure everything is organised</a:t>
          </a:r>
        </a:p>
      </dgm:t>
    </dgm:pt>
    <dgm:pt modelId="{6FA7B211-EBD5-4C70-972E-F0E34BCA22AA}" type="parTrans" cxnId="{AE9BCA43-D6C9-4C2B-BB70-E874D0417E7A}">
      <dgm:prSet/>
      <dgm:spPr/>
      <dgm:t>
        <a:bodyPr/>
        <a:lstStyle/>
        <a:p>
          <a:pPr algn="ctr"/>
          <a:endParaRPr lang="en-NZ"/>
        </a:p>
      </dgm:t>
    </dgm:pt>
    <dgm:pt modelId="{1A7A0A9C-A07C-4C03-8B2A-97E975FB90C5}" type="sibTrans" cxnId="{AE9BCA43-D6C9-4C2B-BB70-E874D0417E7A}">
      <dgm:prSet/>
      <dgm:spPr/>
      <dgm:t>
        <a:bodyPr/>
        <a:lstStyle/>
        <a:p>
          <a:pPr algn="ctr"/>
          <a:endParaRPr lang="en-NZ"/>
        </a:p>
      </dgm:t>
    </dgm:pt>
    <dgm:pt modelId="{4B42A622-5DDE-4090-8A85-CE68F5342995}">
      <dgm:prSet phldrT="[Text]" custT="1"/>
      <dgm:spPr>
        <a:solidFill>
          <a:srgbClr val="A9D6D7"/>
        </a:solidFill>
      </dgm:spPr>
      <dgm:t>
        <a:bodyPr/>
        <a:lstStyle/>
        <a:p>
          <a:pPr algn="ctr"/>
          <a:r>
            <a:rPr lang="en-NZ" sz="1100" b="1">
              <a:latin typeface="Aptos" panose="020B0004020202020204" pitchFamily="34" charset="0"/>
            </a:rPr>
            <a:t>Term 4: </a:t>
          </a:r>
          <a:r>
            <a:rPr lang="en-NZ" sz="1100">
              <a:latin typeface="Aptos" panose="020B0004020202020204" pitchFamily="34" charset="0"/>
            </a:rPr>
            <a:t>Work together to ensure the credibility of exams</a:t>
          </a:r>
        </a:p>
      </dgm:t>
    </dgm:pt>
    <dgm:pt modelId="{06897F37-441E-47E8-9EE4-8646CD977B80}" type="parTrans" cxnId="{FA072423-D95B-444D-B56D-15C4500EC5BC}">
      <dgm:prSet/>
      <dgm:spPr/>
      <dgm:t>
        <a:bodyPr/>
        <a:lstStyle/>
        <a:p>
          <a:pPr algn="ctr"/>
          <a:endParaRPr lang="en-NZ"/>
        </a:p>
      </dgm:t>
    </dgm:pt>
    <dgm:pt modelId="{6A3C4F5A-D828-4EB9-B6EE-7EB1D6FF0859}" type="sibTrans" cxnId="{FA072423-D95B-444D-B56D-15C4500EC5BC}">
      <dgm:prSet/>
      <dgm:spPr/>
      <dgm:t>
        <a:bodyPr/>
        <a:lstStyle/>
        <a:p>
          <a:pPr algn="ctr"/>
          <a:endParaRPr lang="en-NZ"/>
        </a:p>
      </dgm:t>
    </dgm:pt>
    <dgm:pt modelId="{D87B29D7-4A11-4D84-A005-95505102E30D}" type="pres">
      <dgm:prSet presAssocID="{E21DB0E9-942D-4DB6-8BA2-9D5EF44D2AAD}" presName="Name0" presStyleCnt="0">
        <dgm:presLayoutVars>
          <dgm:dir/>
          <dgm:resizeHandles val="exact"/>
        </dgm:presLayoutVars>
      </dgm:prSet>
      <dgm:spPr/>
    </dgm:pt>
    <dgm:pt modelId="{5225E4C3-7FCA-4783-AA2D-4F566B3AAE80}" type="pres">
      <dgm:prSet presAssocID="{E21DB0E9-942D-4DB6-8BA2-9D5EF44D2AAD}" presName="cycle" presStyleCnt="0"/>
      <dgm:spPr/>
    </dgm:pt>
    <dgm:pt modelId="{CA9BB180-321D-4BA9-87E7-383F7500320E}" type="pres">
      <dgm:prSet presAssocID="{3F367166-1FD1-43B7-9945-FBDD7D6439BC}" presName="nodeFirstNode" presStyleLbl="node1" presStyleIdx="0" presStyleCnt="5">
        <dgm:presLayoutVars>
          <dgm:bulletEnabled val="1"/>
        </dgm:presLayoutVars>
      </dgm:prSet>
      <dgm:spPr/>
    </dgm:pt>
    <dgm:pt modelId="{728DB5CD-803C-4AC1-90E7-EEC2383417C0}" type="pres">
      <dgm:prSet presAssocID="{5B3279AB-1184-4ACD-B479-228970AC738A}" presName="sibTransFirstNode" presStyleLbl="bgShp" presStyleIdx="0" presStyleCnt="1"/>
      <dgm:spPr/>
    </dgm:pt>
    <dgm:pt modelId="{C8A97A27-EB0C-4A13-8559-3F52E2CB47FA}" type="pres">
      <dgm:prSet presAssocID="{0DE7BAE0-F26E-467E-9BEA-B28DD014A2D1}" presName="nodeFollowingNodes" presStyleLbl="node1" presStyleIdx="1" presStyleCnt="5">
        <dgm:presLayoutVars>
          <dgm:bulletEnabled val="1"/>
        </dgm:presLayoutVars>
      </dgm:prSet>
      <dgm:spPr/>
    </dgm:pt>
    <dgm:pt modelId="{DC216BC4-E16E-49A1-961B-6E9A5BE9E354}" type="pres">
      <dgm:prSet presAssocID="{746F51A3-793D-49FB-9D3C-1085F1FBC32C}" presName="nodeFollowingNodes" presStyleLbl="node1" presStyleIdx="2" presStyleCnt="5" custRadScaleRad="106400" custRadScaleInc="-28363">
        <dgm:presLayoutVars>
          <dgm:bulletEnabled val="1"/>
        </dgm:presLayoutVars>
      </dgm:prSet>
      <dgm:spPr/>
    </dgm:pt>
    <dgm:pt modelId="{3D374460-5251-4563-8C3F-8D3254A16DFD}" type="pres">
      <dgm:prSet presAssocID="{18D03471-3F91-4DDB-8658-E147A517ED2C}" presName="nodeFollowingNodes" presStyleLbl="node1" presStyleIdx="3" presStyleCnt="5" custRadScaleRad="104860" custRadScaleInc="7499">
        <dgm:presLayoutVars>
          <dgm:bulletEnabled val="1"/>
        </dgm:presLayoutVars>
      </dgm:prSet>
      <dgm:spPr/>
    </dgm:pt>
    <dgm:pt modelId="{145B613E-BB49-4670-9C78-A18050E6D88C}" type="pres">
      <dgm:prSet presAssocID="{4B42A622-5DDE-4090-8A85-CE68F5342995}" presName="nodeFollowingNodes" presStyleLbl="node1" presStyleIdx="4" presStyleCnt="5">
        <dgm:presLayoutVars>
          <dgm:bulletEnabled val="1"/>
        </dgm:presLayoutVars>
      </dgm:prSet>
      <dgm:spPr/>
    </dgm:pt>
  </dgm:ptLst>
  <dgm:cxnLst>
    <dgm:cxn modelId="{9BA0EC02-EAE8-4086-963C-D8BD31BD3B32}" type="presOf" srcId="{3F367166-1FD1-43B7-9945-FBDD7D6439BC}" destId="{CA9BB180-321D-4BA9-87E7-383F7500320E}" srcOrd="0" destOrd="0" presId="urn:microsoft.com/office/officeart/2005/8/layout/cycle3"/>
    <dgm:cxn modelId="{00F3A019-428E-43FB-ABAF-23B6B2BDAB48}" type="presOf" srcId="{18D03471-3F91-4DDB-8658-E147A517ED2C}" destId="{3D374460-5251-4563-8C3F-8D3254A16DFD}" srcOrd="0" destOrd="0" presId="urn:microsoft.com/office/officeart/2005/8/layout/cycle3"/>
    <dgm:cxn modelId="{FA072423-D95B-444D-B56D-15C4500EC5BC}" srcId="{E21DB0E9-942D-4DB6-8BA2-9D5EF44D2AAD}" destId="{4B42A622-5DDE-4090-8A85-CE68F5342995}" srcOrd="4" destOrd="0" parTransId="{06897F37-441E-47E8-9EE4-8646CD977B80}" sibTransId="{6A3C4F5A-D828-4EB9-B6EE-7EB1D6FF0859}"/>
    <dgm:cxn modelId="{6892F25E-972F-4751-B8A3-4849F9E20440}" type="presOf" srcId="{0DE7BAE0-F26E-467E-9BEA-B28DD014A2D1}" destId="{C8A97A27-EB0C-4A13-8559-3F52E2CB47FA}" srcOrd="0" destOrd="0" presId="urn:microsoft.com/office/officeart/2005/8/layout/cycle3"/>
    <dgm:cxn modelId="{AE9BCA43-D6C9-4C2B-BB70-E874D0417E7A}" srcId="{E21DB0E9-942D-4DB6-8BA2-9D5EF44D2AAD}" destId="{18D03471-3F91-4DDB-8658-E147A517ED2C}" srcOrd="3" destOrd="0" parTransId="{6FA7B211-EBD5-4C70-972E-F0E34BCA22AA}" sibTransId="{1A7A0A9C-A07C-4C03-8B2A-97E975FB90C5}"/>
    <dgm:cxn modelId="{2DEB487F-41AA-4370-BD4A-CFB12A320271}" type="presOf" srcId="{746F51A3-793D-49FB-9D3C-1085F1FBC32C}" destId="{DC216BC4-E16E-49A1-961B-6E9A5BE9E354}" srcOrd="0" destOrd="0" presId="urn:microsoft.com/office/officeart/2005/8/layout/cycle3"/>
    <dgm:cxn modelId="{8616C28D-47B8-4570-891F-EB2F0090655A}" srcId="{E21DB0E9-942D-4DB6-8BA2-9D5EF44D2AAD}" destId="{3F367166-1FD1-43B7-9945-FBDD7D6439BC}" srcOrd="0" destOrd="0" parTransId="{4BF9FEBE-925A-4EC1-BA2C-A854824F8D0D}" sibTransId="{5B3279AB-1184-4ACD-B479-228970AC738A}"/>
    <dgm:cxn modelId="{05F30491-1D10-4864-852C-9597505EEFB4}" srcId="{E21DB0E9-942D-4DB6-8BA2-9D5EF44D2AAD}" destId="{0DE7BAE0-F26E-467E-9BEA-B28DD014A2D1}" srcOrd="1" destOrd="0" parTransId="{B5051078-8C54-47A4-80A9-CE61A018C618}" sibTransId="{7FE98C87-E04C-4991-A1E2-5751503D1E05}"/>
    <dgm:cxn modelId="{8B987B95-1702-4E69-8970-FD346B219A48}" type="presOf" srcId="{4B42A622-5DDE-4090-8A85-CE68F5342995}" destId="{145B613E-BB49-4670-9C78-A18050E6D88C}" srcOrd="0" destOrd="0" presId="urn:microsoft.com/office/officeart/2005/8/layout/cycle3"/>
    <dgm:cxn modelId="{660D81B5-47AF-4807-B1D3-B9DFF7E3D605}" type="presOf" srcId="{E21DB0E9-942D-4DB6-8BA2-9D5EF44D2AAD}" destId="{D87B29D7-4A11-4D84-A005-95505102E30D}" srcOrd="0" destOrd="0" presId="urn:microsoft.com/office/officeart/2005/8/layout/cycle3"/>
    <dgm:cxn modelId="{3E4FDBC8-9592-458A-B7ED-0DBC8FBF0241}" srcId="{E21DB0E9-942D-4DB6-8BA2-9D5EF44D2AAD}" destId="{746F51A3-793D-49FB-9D3C-1085F1FBC32C}" srcOrd="2" destOrd="0" parTransId="{262B4FFC-F8FB-4738-9B4B-C19E3C02D7D5}" sibTransId="{7F435573-B490-45B4-8B20-1F65B1D22145}"/>
    <dgm:cxn modelId="{CA328BFE-DCD0-434C-BE05-4E5814A33959}" type="presOf" srcId="{5B3279AB-1184-4ACD-B479-228970AC738A}" destId="{728DB5CD-803C-4AC1-90E7-EEC2383417C0}" srcOrd="0" destOrd="0" presId="urn:microsoft.com/office/officeart/2005/8/layout/cycle3"/>
    <dgm:cxn modelId="{81E7DFFF-8F54-4D29-A7C5-65CE41408E12}" type="presParOf" srcId="{D87B29D7-4A11-4D84-A005-95505102E30D}" destId="{5225E4C3-7FCA-4783-AA2D-4F566B3AAE80}" srcOrd="0" destOrd="0" presId="urn:microsoft.com/office/officeart/2005/8/layout/cycle3"/>
    <dgm:cxn modelId="{987501CD-6BEC-4FFD-8925-16A6AA3B977A}" type="presParOf" srcId="{5225E4C3-7FCA-4783-AA2D-4F566B3AAE80}" destId="{CA9BB180-321D-4BA9-87E7-383F7500320E}" srcOrd="0" destOrd="0" presId="urn:microsoft.com/office/officeart/2005/8/layout/cycle3"/>
    <dgm:cxn modelId="{6CF0FA89-82DF-4D3C-835E-38D6412342ED}" type="presParOf" srcId="{5225E4C3-7FCA-4783-AA2D-4F566B3AAE80}" destId="{728DB5CD-803C-4AC1-90E7-EEC2383417C0}" srcOrd="1" destOrd="0" presId="urn:microsoft.com/office/officeart/2005/8/layout/cycle3"/>
    <dgm:cxn modelId="{C55822BB-846E-449F-B63E-AE6188C59FBF}" type="presParOf" srcId="{5225E4C3-7FCA-4783-AA2D-4F566B3AAE80}" destId="{C8A97A27-EB0C-4A13-8559-3F52E2CB47FA}" srcOrd="2" destOrd="0" presId="urn:microsoft.com/office/officeart/2005/8/layout/cycle3"/>
    <dgm:cxn modelId="{21F2F97E-8E28-4EE9-8D54-CE674F148B52}" type="presParOf" srcId="{5225E4C3-7FCA-4783-AA2D-4F566B3AAE80}" destId="{DC216BC4-E16E-49A1-961B-6E9A5BE9E354}" srcOrd="3" destOrd="0" presId="urn:microsoft.com/office/officeart/2005/8/layout/cycle3"/>
    <dgm:cxn modelId="{F2CC4A7E-7A27-489D-8894-481EF1D700C3}" type="presParOf" srcId="{5225E4C3-7FCA-4783-AA2D-4F566B3AAE80}" destId="{3D374460-5251-4563-8C3F-8D3254A16DFD}" srcOrd="4" destOrd="0" presId="urn:microsoft.com/office/officeart/2005/8/layout/cycle3"/>
    <dgm:cxn modelId="{5B90D2E0-4CB3-4863-AD4A-CA77224D5E6B}" type="presParOf" srcId="{5225E4C3-7FCA-4783-AA2D-4F566B3AAE80}" destId="{145B613E-BB49-4670-9C78-A18050E6D88C}" srcOrd="5" destOrd="0" presId="urn:microsoft.com/office/officeart/2005/8/layout/cycle3"/>
  </dgm:cxnLst>
  <dgm:bg/>
  <dgm:whole/>
  <dgm:extLst>
    <a:ext uri="http://schemas.microsoft.com/office/drawing/2008/diagram">
      <dsp:dataModelExt xmlns:dsp="http://schemas.microsoft.com/office/drawing/2008/diagram" relId="rId1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6404F9-1AC9-45B6-A1C5-6B39D2294480}">
      <dsp:nvSpPr>
        <dsp:cNvPr id="0" name=""/>
        <dsp:cNvSpPr/>
      </dsp:nvSpPr>
      <dsp:spPr>
        <a:xfrm>
          <a:off x="0" y="899"/>
          <a:ext cx="521970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69740D-F17F-4B3C-A508-DF47CF9D9502}">
      <dsp:nvSpPr>
        <dsp:cNvPr id="0" name=""/>
        <dsp:cNvSpPr/>
      </dsp:nvSpPr>
      <dsp:spPr>
        <a:xfrm>
          <a:off x="0" y="899"/>
          <a:ext cx="1350714" cy="18397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ctr" defTabSz="711200">
            <a:lnSpc>
              <a:spcPct val="90000"/>
            </a:lnSpc>
            <a:spcBef>
              <a:spcPct val="0"/>
            </a:spcBef>
            <a:spcAft>
              <a:spcPct val="35000"/>
            </a:spcAft>
            <a:buNone/>
          </a:pPr>
          <a:r>
            <a:rPr lang="en-NZ" sz="1600" kern="1200">
              <a:latin typeface="Arial" panose="020B0604020202020204" pitchFamily="34" charset="0"/>
              <a:cs typeface="Arial" panose="020B0604020202020204" pitchFamily="34" charset="0"/>
            </a:rPr>
            <a:t>Te Pāngarau or Numeracy</a:t>
          </a:r>
        </a:p>
        <a:p>
          <a:pPr marL="0" lvl="0" indent="0" algn="ctr" defTabSz="711200">
            <a:lnSpc>
              <a:spcPct val="90000"/>
            </a:lnSpc>
            <a:spcBef>
              <a:spcPct val="0"/>
            </a:spcBef>
            <a:spcAft>
              <a:spcPct val="35000"/>
            </a:spcAft>
            <a:buNone/>
          </a:pPr>
          <a:endParaRPr lang="en-NZ" sz="1800" kern="1200">
            <a:latin typeface="Arial" panose="020B0604020202020204" pitchFamily="34" charset="0"/>
            <a:cs typeface="Arial" panose="020B0604020202020204" pitchFamily="34" charset="0"/>
          </a:endParaRPr>
        </a:p>
      </dsp:txBody>
      <dsp:txXfrm>
        <a:off x="0" y="899"/>
        <a:ext cx="1350714" cy="1839701"/>
      </dsp:txXfrm>
    </dsp:sp>
    <dsp:sp modelId="{9E3CE1DF-7D24-408E-B1C6-8FDFF7593A0C}">
      <dsp:nvSpPr>
        <dsp:cNvPr id="0" name=""/>
        <dsp:cNvSpPr/>
      </dsp:nvSpPr>
      <dsp:spPr>
        <a:xfrm>
          <a:off x="1423199" y="22525"/>
          <a:ext cx="3793355" cy="4325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Te Reo Pāngarau 32412</a:t>
          </a:r>
        </a:p>
      </dsp:txBody>
      <dsp:txXfrm>
        <a:off x="1423199" y="22525"/>
        <a:ext cx="3793355" cy="432527"/>
      </dsp:txXfrm>
    </dsp:sp>
    <dsp:sp modelId="{3FDC6809-53AB-4579-A825-BD8133F0898E}">
      <dsp:nvSpPr>
        <dsp:cNvPr id="0" name=""/>
        <dsp:cNvSpPr/>
      </dsp:nvSpPr>
      <dsp:spPr>
        <a:xfrm>
          <a:off x="1350714" y="455053"/>
          <a:ext cx="38658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021116-57AB-4B9A-ACD8-E3C174C0FB65}">
      <dsp:nvSpPr>
        <dsp:cNvPr id="0" name=""/>
        <dsp:cNvSpPr/>
      </dsp:nvSpPr>
      <dsp:spPr>
        <a:xfrm>
          <a:off x="1423199" y="476679"/>
          <a:ext cx="3793355" cy="4325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Numeracy 32406</a:t>
          </a:r>
        </a:p>
      </dsp:txBody>
      <dsp:txXfrm>
        <a:off x="1423199" y="476679"/>
        <a:ext cx="3793355" cy="432527"/>
      </dsp:txXfrm>
    </dsp:sp>
    <dsp:sp modelId="{2F99C7A7-C2C4-41AA-A203-4CB9CFB6316C}">
      <dsp:nvSpPr>
        <dsp:cNvPr id="0" name=""/>
        <dsp:cNvSpPr/>
      </dsp:nvSpPr>
      <dsp:spPr>
        <a:xfrm>
          <a:off x="1350714" y="909206"/>
          <a:ext cx="38658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ACAECA-F8B0-4B4C-B16A-E810851FBE81}">
      <dsp:nvSpPr>
        <dsp:cNvPr id="0" name=""/>
        <dsp:cNvSpPr/>
      </dsp:nvSpPr>
      <dsp:spPr>
        <a:xfrm>
          <a:off x="1423199" y="930833"/>
          <a:ext cx="3793355" cy="4325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10 credits of additional standards for Te Reo Pāngarau or Numeracy (including some with usage restrictions)		</a:t>
          </a:r>
        </a:p>
      </dsp:txBody>
      <dsp:txXfrm>
        <a:off x="1423199" y="930833"/>
        <a:ext cx="3793355" cy="432527"/>
      </dsp:txXfrm>
    </dsp:sp>
    <dsp:sp modelId="{A3900AA2-ED0B-42BA-A748-9447DC905993}">
      <dsp:nvSpPr>
        <dsp:cNvPr id="0" name=""/>
        <dsp:cNvSpPr/>
      </dsp:nvSpPr>
      <dsp:spPr>
        <a:xfrm>
          <a:off x="1350714" y="1363360"/>
          <a:ext cx="38658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FCADE0-DB18-422D-A6E2-5AABA59F94D1}">
      <dsp:nvSpPr>
        <dsp:cNvPr id="0" name=""/>
        <dsp:cNvSpPr/>
      </dsp:nvSpPr>
      <dsp:spPr>
        <a:xfrm>
          <a:off x="1423199" y="1384987"/>
          <a:ext cx="3793355" cy="4325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Completed requirement achieved before 2024 (all 10 credits)</a:t>
          </a:r>
        </a:p>
      </dsp:txBody>
      <dsp:txXfrm>
        <a:off x="1423199" y="1384987"/>
        <a:ext cx="3793355" cy="432527"/>
      </dsp:txXfrm>
    </dsp:sp>
    <dsp:sp modelId="{D0EF0DCC-5395-48F0-939E-51DAC85EE2DD}">
      <dsp:nvSpPr>
        <dsp:cNvPr id="0" name=""/>
        <dsp:cNvSpPr/>
      </dsp:nvSpPr>
      <dsp:spPr>
        <a:xfrm>
          <a:off x="1350714" y="1817514"/>
          <a:ext cx="38658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6404F9-1AC9-45B6-A1C5-6B39D2294480}">
      <dsp:nvSpPr>
        <dsp:cNvPr id="0" name=""/>
        <dsp:cNvSpPr/>
      </dsp:nvSpPr>
      <dsp:spPr>
        <a:xfrm>
          <a:off x="0" y="1060"/>
          <a:ext cx="519811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69740D-F17F-4B3C-A508-DF47CF9D9502}">
      <dsp:nvSpPr>
        <dsp:cNvPr id="0" name=""/>
        <dsp:cNvSpPr/>
      </dsp:nvSpPr>
      <dsp:spPr>
        <a:xfrm>
          <a:off x="0" y="1060"/>
          <a:ext cx="1240108" cy="21695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ctr" defTabSz="711200">
            <a:lnSpc>
              <a:spcPct val="90000"/>
            </a:lnSpc>
            <a:spcBef>
              <a:spcPct val="0"/>
            </a:spcBef>
            <a:spcAft>
              <a:spcPct val="35000"/>
            </a:spcAft>
            <a:buNone/>
          </a:pPr>
          <a:r>
            <a:rPr lang="en-NZ" sz="1600" kern="1200">
              <a:latin typeface="Arial" panose="020B0604020202020204" pitchFamily="34" charset="0"/>
              <a:cs typeface="Arial" panose="020B0604020202020204" pitchFamily="34" charset="0"/>
            </a:rPr>
            <a:t>Te Reo Matatini or Literacy</a:t>
          </a:r>
        </a:p>
        <a:p>
          <a:pPr marL="0" lvl="0" indent="0" algn="ctr" defTabSz="711200">
            <a:lnSpc>
              <a:spcPct val="90000"/>
            </a:lnSpc>
            <a:spcBef>
              <a:spcPct val="0"/>
            </a:spcBef>
            <a:spcAft>
              <a:spcPct val="35000"/>
            </a:spcAft>
            <a:buNone/>
          </a:pPr>
          <a:endParaRPr lang="en-NZ" sz="1800" kern="1200">
            <a:latin typeface="Arial" panose="020B0604020202020204" pitchFamily="34" charset="0"/>
            <a:cs typeface="Arial" panose="020B0604020202020204" pitchFamily="34" charset="0"/>
          </a:endParaRPr>
        </a:p>
        <a:p>
          <a:pPr marL="0" lvl="0" indent="0" algn="ctr" defTabSz="711200">
            <a:lnSpc>
              <a:spcPct val="90000"/>
            </a:lnSpc>
            <a:spcBef>
              <a:spcPct val="0"/>
            </a:spcBef>
            <a:spcAft>
              <a:spcPct val="35000"/>
            </a:spcAft>
            <a:buNone/>
          </a:pPr>
          <a:r>
            <a:rPr lang="en-NZ" sz="1100" i="1" kern="1200">
              <a:latin typeface="Arial" panose="020B0604020202020204" pitchFamily="34" charset="0"/>
              <a:cs typeface="Arial" panose="020B0604020202020204" pitchFamily="34" charset="0"/>
            </a:rPr>
            <a:t>No mixing methods</a:t>
          </a:r>
        </a:p>
      </dsp:txBody>
      <dsp:txXfrm>
        <a:off x="0" y="1060"/>
        <a:ext cx="1240108" cy="2169579"/>
      </dsp:txXfrm>
    </dsp:sp>
    <dsp:sp modelId="{9E3CE1DF-7D24-408E-B1C6-8FDFF7593A0C}">
      <dsp:nvSpPr>
        <dsp:cNvPr id="0" name=""/>
        <dsp:cNvSpPr/>
      </dsp:nvSpPr>
      <dsp:spPr>
        <a:xfrm>
          <a:off x="1314272" y="16897"/>
          <a:ext cx="3881272" cy="316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Literacy Reading 32403 and Literacy Writing 32405</a:t>
          </a:r>
        </a:p>
      </dsp:txBody>
      <dsp:txXfrm>
        <a:off x="1314272" y="16897"/>
        <a:ext cx="3881272" cy="316750"/>
      </dsp:txXfrm>
    </dsp:sp>
    <dsp:sp modelId="{3FDC6809-53AB-4579-A825-BD8133F0898E}">
      <dsp:nvSpPr>
        <dsp:cNvPr id="0" name=""/>
        <dsp:cNvSpPr/>
      </dsp:nvSpPr>
      <dsp:spPr>
        <a:xfrm>
          <a:off x="1240108" y="333647"/>
          <a:ext cx="3955436"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021116-57AB-4B9A-ACD8-E3C174C0FB65}">
      <dsp:nvSpPr>
        <dsp:cNvPr id="0" name=""/>
        <dsp:cNvSpPr/>
      </dsp:nvSpPr>
      <dsp:spPr>
        <a:xfrm>
          <a:off x="1314272" y="349485"/>
          <a:ext cx="3881272" cy="4400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Te Reo Matatini Te Reo Torohū 32413 and </a:t>
          </a:r>
        </a:p>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Te Reo Whakaputa 32415</a:t>
          </a:r>
        </a:p>
      </dsp:txBody>
      <dsp:txXfrm>
        <a:off x="1314272" y="349485"/>
        <a:ext cx="3881272" cy="440092"/>
      </dsp:txXfrm>
    </dsp:sp>
    <dsp:sp modelId="{2F99C7A7-C2C4-41AA-A203-4CB9CFB6316C}">
      <dsp:nvSpPr>
        <dsp:cNvPr id="0" name=""/>
        <dsp:cNvSpPr/>
      </dsp:nvSpPr>
      <dsp:spPr>
        <a:xfrm>
          <a:off x="1240108" y="789578"/>
          <a:ext cx="3955436"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ACAECA-F8B0-4B4C-B16A-E810851FBE81}">
      <dsp:nvSpPr>
        <dsp:cNvPr id="0" name=""/>
        <dsp:cNvSpPr/>
      </dsp:nvSpPr>
      <dsp:spPr>
        <a:xfrm>
          <a:off x="1314272" y="805415"/>
          <a:ext cx="3881272" cy="4616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10 credits of additional standards for Literacy </a:t>
          </a:r>
        </a:p>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(including some with usage restrictions)</a:t>
          </a:r>
        </a:p>
      </dsp:txBody>
      <dsp:txXfrm>
        <a:off x="1314272" y="805415"/>
        <a:ext cx="3881272" cy="461603"/>
      </dsp:txXfrm>
    </dsp:sp>
    <dsp:sp modelId="{A3900AA2-ED0B-42BA-A748-9447DC905993}">
      <dsp:nvSpPr>
        <dsp:cNvPr id="0" name=""/>
        <dsp:cNvSpPr/>
      </dsp:nvSpPr>
      <dsp:spPr>
        <a:xfrm>
          <a:off x="1240108" y="1267018"/>
          <a:ext cx="3955436"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433216-A57B-46E1-97E8-5792F51D7F88}">
      <dsp:nvSpPr>
        <dsp:cNvPr id="0" name=""/>
        <dsp:cNvSpPr/>
      </dsp:nvSpPr>
      <dsp:spPr>
        <a:xfrm>
          <a:off x="1314272" y="1282856"/>
          <a:ext cx="3881272" cy="316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10 credits of additional standards for Te Reo Matatini</a:t>
          </a:r>
        </a:p>
      </dsp:txBody>
      <dsp:txXfrm>
        <a:off x="1314272" y="1282856"/>
        <a:ext cx="3881272" cy="316750"/>
      </dsp:txXfrm>
    </dsp:sp>
    <dsp:sp modelId="{7690F2C7-DBE3-4B05-9FA2-5C70062158E6}">
      <dsp:nvSpPr>
        <dsp:cNvPr id="0" name=""/>
        <dsp:cNvSpPr/>
      </dsp:nvSpPr>
      <dsp:spPr>
        <a:xfrm>
          <a:off x="1240108" y="1599606"/>
          <a:ext cx="3955436"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FCADE0-DB18-422D-A6E2-5AABA59F94D1}">
      <dsp:nvSpPr>
        <dsp:cNvPr id="0" name=""/>
        <dsp:cNvSpPr/>
      </dsp:nvSpPr>
      <dsp:spPr>
        <a:xfrm>
          <a:off x="1314272" y="1615443"/>
          <a:ext cx="3881272" cy="5390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Completed requirement achieved before 2024 (all 10 credits) </a:t>
          </a:r>
        </a:p>
      </dsp:txBody>
      <dsp:txXfrm>
        <a:off x="1314272" y="1615443"/>
        <a:ext cx="3881272" cy="539042"/>
      </dsp:txXfrm>
    </dsp:sp>
    <dsp:sp modelId="{D0EF0DCC-5395-48F0-939E-51DAC85EE2DD}">
      <dsp:nvSpPr>
        <dsp:cNvPr id="0" name=""/>
        <dsp:cNvSpPr/>
      </dsp:nvSpPr>
      <dsp:spPr>
        <a:xfrm>
          <a:off x="1240108" y="2154485"/>
          <a:ext cx="3955436"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240A37-87D5-4EBE-A6E6-EC07904E1C33}">
      <dsp:nvSpPr>
        <dsp:cNvPr id="0" name=""/>
        <dsp:cNvSpPr/>
      </dsp:nvSpPr>
      <dsp:spPr>
        <a:xfrm rot="5400000">
          <a:off x="-52625" y="306045"/>
          <a:ext cx="1422522" cy="822722"/>
        </a:xfrm>
        <a:prstGeom prst="chevron">
          <a:avLst/>
        </a:prstGeom>
        <a:solidFill>
          <a:srgbClr val="56B0B2"/>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NZ" sz="2800" kern="1200"/>
            <a:t>2025</a:t>
          </a:r>
        </a:p>
      </dsp:txBody>
      <dsp:txXfrm rot="-5400000">
        <a:off x="247275" y="417506"/>
        <a:ext cx="822722" cy="599800"/>
      </dsp:txXfrm>
    </dsp:sp>
    <dsp:sp modelId="{DE9DBF01-B9ED-42E1-9B97-E9CE8BBC4C31}">
      <dsp:nvSpPr>
        <dsp:cNvPr id="0" name=""/>
        <dsp:cNvSpPr/>
      </dsp:nvSpPr>
      <dsp:spPr>
        <a:xfrm rot="5400000">
          <a:off x="3158011" y="-2066293"/>
          <a:ext cx="980011" cy="5156039"/>
        </a:xfrm>
        <a:prstGeom prst="round2SameRect">
          <a:avLst/>
        </a:prstGeom>
        <a:solidFill>
          <a:schemeClr val="lt1">
            <a:alpha val="90000"/>
            <a:hueOff val="0"/>
            <a:satOff val="0"/>
            <a:lumOff val="0"/>
            <a:alphaOff val="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NZ" sz="1050" kern="1200"/>
            <a:t>dedicated Co-requisite standards (324**)</a:t>
          </a:r>
        </a:p>
        <a:p>
          <a:pPr marL="57150" lvl="1" indent="-57150" algn="l" defTabSz="466725">
            <a:lnSpc>
              <a:spcPct val="90000"/>
            </a:lnSpc>
            <a:spcBef>
              <a:spcPct val="0"/>
            </a:spcBef>
            <a:spcAft>
              <a:spcPct val="15000"/>
            </a:spcAft>
            <a:buChar char="•"/>
          </a:pPr>
          <a:r>
            <a:rPr lang="en-NZ" sz="1050" kern="1200"/>
            <a:t>additional standards</a:t>
          </a:r>
        </a:p>
        <a:p>
          <a:pPr marL="57150" lvl="1" indent="-57150" algn="l" defTabSz="466725">
            <a:lnSpc>
              <a:spcPct val="90000"/>
            </a:lnSpc>
            <a:spcBef>
              <a:spcPct val="0"/>
            </a:spcBef>
            <a:spcAft>
              <a:spcPct val="15000"/>
            </a:spcAft>
            <a:buChar char="•"/>
          </a:pPr>
          <a:r>
            <a:rPr lang="en-NZ" sz="1050" kern="1200"/>
            <a:t>usage restrictions for 266** Core Generics, English for Academic Purposes, NZ Sign Language, Realm languages</a:t>
          </a:r>
        </a:p>
        <a:p>
          <a:pPr marL="57150" lvl="1" indent="-57150" algn="l" defTabSz="466725">
            <a:lnSpc>
              <a:spcPct val="90000"/>
            </a:lnSpc>
            <a:spcBef>
              <a:spcPct val="0"/>
            </a:spcBef>
            <a:spcAft>
              <a:spcPct val="15000"/>
            </a:spcAft>
            <a:buChar char="•"/>
          </a:pPr>
          <a:r>
            <a:rPr lang="en-NZ" sz="1050" b="1" kern="1200"/>
            <a:t>previously completed </a:t>
          </a:r>
          <a:r>
            <a:rPr lang="en-NZ" sz="1050" kern="1200"/>
            <a:t>- before 2024</a:t>
          </a:r>
        </a:p>
      </dsp:txBody>
      <dsp:txXfrm rot="-5400000">
        <a:off x="1069997" y="69561"/>
        <a:ext cx="5108199" cy="884331"/>
      </dsp:txXfrm>
    </dsp:sp>
    <dsp:sp modelId="{B4955CC6-BDED-4866-82C9-9173D3F116D4}">
      <dsp:nvSpPr>
        <dsp:cNvPr id="0" name=""/>
        <dsp:cNvSpPr/>
      </dsp:nvSpPr>
      <dsp:spPr>
        <a:xfrm rot="5400000">
          <a:off x="-78282" y="1649571"/>
          <a:ext cx="1473836" cy="822722"/>
        </a:xfrm>
        <a:prstGeom prst="chevron">
          <a:avLst/>
        </a:prstGeom>
        <a:solidFill>
          <a:srgbClr val="56B0B2"/>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NZ" sz="2800" kern="1200"/>
            <a:t>2026</a:t>
          </a:r>
        </a:p>
      </dsp:txBody>
      <dsp:txXfrm rot="-5400000">
        <a:off x="247275" y="1735375"/>
        <a:ext cx="822722" cy="651114"/>
      </dsp:txXfrm>
    </dsp:sp>
    <dsp:sp modelId="{F1AD0E3B-898B-4D3A-9F75-5623CB986E89}">
      <dsp:nvSpPr>
        <dsp:cNvPr id="0" name=""/>
        <dsp:cNvSpPr/>
      </dsp:nvSpPr>
      <dsp:spPr>
        <a:xfrm rot="5400000">
          <a:off x="3139817" y="-722767"/>
          <a:ext cx="1016398" cy="5156039"/>
        </a:xfrm>
        <a:prstGeom prst="round2SameRect">
          <a:avLst/>
        </a:prstGeom>
        <a:solidFill>
          <a:schemeClr val="lt1">
            <a:alpha val="90000"/>
            <a:hueOff val="0"/>
            <a:satOff val="0"/>
            <a:lumOff val="0"/>
            <a:alphaOff val="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NZ" sz="1050" kern="1200"/>
            <a:t>dedicated Co-requisite standards (324**)</a:t>
          </a:r>
        </a:p>
        <a:p>
          <a:pPr marL="57150" lvl="1" indent="-57150" algn="l" defTabSz="466725">
            <a:lnSpc>
              <a:spcPct val="90000"/>
            </a:lnSpc>
            <a:spcBef>
              <a:spcPct val="0"/>
            </a:spcBef>
            <a:spcAft>
              <a:spcPct val="15000"/>
            </a:spcAft>
            <a:buChar char="•"/>
          </a:pPr>
          <a:r>
            <a:rPr lang="en-NZ" sz="1050" kern="1200"/>
            <a:t>additional standards</a:t>
          </a:r>
        </a:p>
        <a:p>
          <a:pPr marL="57150" lvl="1" indent="-57150" algn="l" defTabSz="466725">
            <a:lnSpc>
              <a:spcPct val="90000"/>
            </a:lnSpc>
            <a:spcBef>
              <a:spcPct val="0"/>
            </a:spcBef>
            <a:spcAft>
              <a:spcPct val="15000"/>
            </a:spcAft>
            <a:buChar char="•"/>
          </a:pPr>
          <a:r>
            <a:rPr lang="en-NZ" sz="1050" kern="1200"/>
            <a:t>usage restrictions for 266** Core Generics, English for Academic Purposes, NZ Sign Language, Realm languages</a:t>
          </a:r>
        </a:p>
        <a:p>
          <a:pPr marL="57150" lvl="1" indent="-57150" algn="l" defTabSz="466725">
            <a:lnSpc>
              <a:spcPct val="90000"/>
            </a:lnSpc>
            <a:spcBef>
              <a:spcPct val="0"/>
            </a:spcBef>
            <a:spcAft>
              <a:spcPct val="15000"/>
            </a:spcAft>
            <a:buChar char="•"/>
          </a:pPr>
          <a:r>
            <a:rPr lang="en-NZ" sz="1050" b="1" kern="1200"/>
            <a:t>previously completed </a:t>
          </a:r>
          <a:r>
            <a:rPr lang="en-NZ" sz="1050" kern="1200"/>
            <a:t>- before 2024</a:t>
          </a:r>
        </a:p>
      </dsp:txBody>
      <dsp:txXfrm rot="-5400000">
        <a:off x="1069997" y="1396669"/>
        <a:ext cx="5106423" cy="917166"/>
      </dsp:txXfrm>
    </dsp:sp>
    <dsp:sp modelId="{D5D539A3-880B-441D-8C0C-53E9F9A86772}">
      <dsp:nvSpPr>
        <dsp:cNvPr id="0" name=""/>
        <dsp:cNvSpPr/>
      </dsp:nvSpPr>
      <dsp:spPr>
        <a:xfrm rot="5400000">
          <a:off x="70976" y="2869495"/>
          <a:ext cx="1175317" cy="822722"/>
        </a:xfrm>
        <a:prstGeom prst="chevron">
          <a:avLst/>
        </a:prstGeom>
        <a:solidFill>
          <a:srgbClr val="56B0B2"/>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NZ" sz="2800" kern="1200"/>
            <a:t>2027</a:t>
          </a:r>
        </a:p>
      </dsp:txBody>
      <dsp:txXfrm rot="-5400000">
        <a:off x="247274" y="3104558"/>
        <a:ext cx="822722" cy="352595"/>
      </dsp:txXfrm>
    </dsp:sp>
    <dsp:sp modelId="{ADE69491-9C6E-4B21-83F8-E3ED299591C9}">
      <dsp:nvSpPr>
        <dsp:cNvPr id="0" name=""/>
        <dsp:cNvSpPr/>
      </dsp:nvSpPr>
      <dsp:spPr>
        <a:xfrm rot="5400000">
          <a:off x="3266038" y="497156"/>
          <a:ext cx="763956" cy="5156039"/>
        </a:xfrm>
        <a:prstGeom prst="round2SameRect">
          <a:avLst/>
        </a:prstGeom>
        <a:solidFill>
          <a:schemeClr val="lt1">
            <a:alpha val="90000"/>
            <a:hueOff val="0"/>
            <a:satOff val="0"/>
            <a:lumOff val="0"/>
            <a:alphaOff val="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NZ" sz="1050" kern="1200"/>
            <a:t>dedicated Co-requisite standards (324**)</a:t>
          </a:r>
        </a:p>
        <a:p>
          <a:pPr marL="57150" lvl="1" indent="-57150" algn="l" defTabSz="466725">
            <a:lnSpc>
              <a:spcPct val="90000"/>
            </a:lnSpc>
            <a:spcBef>
              <a:spcPct val="0"/>
            </a:spcBef>
            <a:spcAft>
              <a:spcPct val="15000"/>
            </a:spcAft>
            <a:buChar char="•"/>
          </a:pPr>
          <a:r>
            <a:rPr lang="en-NZ" sz="1050" kern="1200"/>
            <a:t>additional standards</a:t>
          </a:r>
        </a:p>
        <a:p>
          <a:pPr marL="57150" lvl="1" indent="-57150" algn="l" defTabSz="466725">
            <a:lnSpc>
              <a:spcPct val="90000"/>
            </a:lnSpc>
            <a:spcBef>
              <a:spcPct val="0"/>
            </a:spcBef>
            <a:spcAft>
              <a:spcPct val="15000"/>
            </a:spcAft>
            <a:buChar char="•"/>
          </a:pPr>
          <a:r>
            <a:rPr lang="en-NZ" sz="1050" b="1" kern="1200"/>
            <a:t>previously completed </a:t>
          </a:r>
          <a:r>
            <a:rPr lang="en-NZ" sz="1050" kern="1200"/>
            <a:t>- using additional standards or standards with usage restrictions in 2024 or 2025</a:t>
          </a:r>
        </a:p>
      </dsp:txBody>
      <dsp:txXfrm rot="-5400000">
        <a:off x="1069997" y="2730491"/>
        <a:ext cx="5118746" cy="689370"/>
      </dsp:txXfrm>
    </dsp:sp>
    <dsp:sp modelId="{F1D0F942-40B8-4E6F-AEAF-7F0B2DDF6CC2}">
      <dsp:nvSpPr>
        <dsp:cNvPr id="0" name=""/>
        <dsp:cNvSpPr/>
      </dsp:nvSpPr>
      <dsp:spPr>
        <a:xfrm rot="5400000">
          <a:off x="70976" y="3940159"/>
          <a:ext cx="1175317" cy="822722"/>
        </a:xfrm>
        <a:prstGeom prst="chevron">
          <a:avLst/>
        </a:prstGeom>
        <a:solidFill>
          <a:srgbClr val="56B0B2"/>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NZ" sz="2800" kern="1200"/>
            <a:t>2028</a:t>
          </a:r>
        </a:p>
      </dsp:txBody>
      <dsp:txXfrm rot="-5400000">
        <a:off x="247274" y="4175222"/>
        <a:ext cx="822722" cy="352595"/>
      </dsp:txXfrm>
    </dsp:sp>
    <dsp:sp modelId="{5F5FCF0B-399F-41A1-8A1A-2D5A51AA06A1}">
      <dsp:nvSpPr>
        <dsp:cNvPr id="0" name=""/>
        <dsp:cNvSpPr/>
      </dsp:nvSpPr>
      <dsp:spPr>
        <a:xfrm rot="5400000">
          <a:off x="3246449" y="1596423"/>
          <a:ext cx="737714" cy="5053333"/>
        </a:xfrm>
        <a:prstGeom prst="round2SameRect">
          <a:avLst/>
        </a:prstGeom>
        <a:solidFill>
          <a:schemeClr val="lt1">
            <a:alpha val="90000"/>
            <a:hueOff val="0"/>
            <a:satOff val="0"/>
            <a:lumOff val="0"/>
            <a:alphaOff val="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NZ" sz="1050" kern="1200"/>
            <a:t>dedicated Co-requisite standards (324**)</a:t>
          </a:r>
        </a:p>
        <a:p>
          <a:pPr marL="57150" lvl="1" indent="-57150" algn="l" defTabSz="466725">
            <a:lnSpc>
              <a:spcPct val="90000"/>
            </a:lnSpc>
            <a:spcBef>
              <a:spcPct val="0"/>
            </a:spcBef>
            <a:spcAft>
              <a:spcPct val="15000"/>
            </a:spcAft>
            <a:buChar char="•"/>
          </a:pPr>
          <a:r>
            <a:rPr lang="en-NZ" sz="1050" b="1" kern="1200"/>
            <a:t>previously completed </a:t>
          </a:r>
          <a:r>
            <a:rPr lang="en-NZ" sz="1050" kern="1200"/>
            <a:t>- using additional standards or standards with usage restrictions from 2024 - 2027</a:t>
          </a:r>
        </a:p>
      </dsp:txBody>
      <dsp:txXfrm rot="-5400000">
        <a:off x="1088640" y="3790244"/>
        <a:ext cx="5017321" cy="665690"/>
      </dsp:txXfrm>
    </dsp:sp>
    <dsp:sp modelId="{4A2084C1-9613-409C-9815-57CA76F373DA}">
      <dsp:nvSpPr>
        <dsp:cNvPr id="0" name=""/>
        <dsp:cNvSpPr/>
      </dsp:nvSpPr>
      <dsp:spPr>
        <a:xfrm rot="5400000">
          <a:off x="70976" y="5010824"/>
          <a:ext cx="1175317" cy="822722"/>
        </a:xfrm>
        <a:prstGeom prst="chevron">
          <a:avLst/>
        </a:prstGeom>
        <a:solidFill>
          <a:srgbClr val="56B0B2"/>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NZ" sz="2800" kern="1200"/>
            <a:t>2029</a:t>
          </a:r>
        </a:p>
      </dsp:txBody>
      <dsp:txXfrm rot="-5400000">
        <a:off x="247274" y="5245887"/>
        <a:ext cx="822722" cy="352595"/>
      </dsp:txXfrm>
    </dsp:sp>
    <dsp:sp modelId="{5043674F-D18C-425C-8E17-F83DEC80790A}">
      <dsp:nvSpPr>
        <dsp:cNvPr id="0" name=""/>
        <dsp:cNvSpPr/>
      </dsp:nvSpPr>
      <dsp:spPr>
        <a:xfrm rot="5400000">
          <a:off x="3250258" y="2675985"/>
          <a:ext cx="748104" cy="5086570"/>
        </a:xfrm>
        <a:prstGeom prst="round2SameRect">
          <a:avLst/>
        </a:prstGeom>
        <a:solidFill>
          <a:schemeClr val="lt1">
            <a:alpha val="90000"/>
            <a:hueOff val="0"/>
            <a:satOff val="0"/>
            <a:lumOff val="0"/>
            <a:alphaOff val="0"/>
          </a:schemeClr>
        </a:solid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NZ" sz="1050" kern="1200"/>
            <a:t>dedicated Co-requisite standards (324**)</a:t>
          </a:r>
        </a:p>
        <a:p>
          <a:pPr marL="57150" lvl="1" indent="-57150" algn="l" defTabSz="466725">
            <a:lnSpc>
              <a:spcPct val="90000"/>
            </a:lnSpc>
            <a:spcBef>
              <a:spcPct val="0"/>
            </a:spcBef>
            <a:spcAft>
              <a:spcPct val="15000"/>
            </a:spcAft>
            <a:buChar char="•"/>
          </a:pPr>
          <a:r>
            <a:rPr lang="en-NZ" sz="1050" b="1" kern="1200"/>
            <a:t>previously completed </a:t>
          </a:r>
          <a:r>
            <a:rPr lang="en-NZ" sz="1050" kern="1200"/>
            <a:t>- using additional standards or standards with usage restrictions from 2024 - 2027</a:t>
          </a:r>
        </a:p>
      </dsp:txBody>
      <dsp:txXfrm rot="-5400000">
        <a:off x="1081026" y="4881737"/>
        <a:ext cx="5050051" cy="67506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BBC78-332A-4F77-AC4B-C1F1710198E2}">
      <dsp:nvSpPr>
        <dsp:cNvPr id="0" name=""/>
        <dsp:cNvSpPr/>
      </dsp:nvSpPr>
      <dsp:spPr>
        <a:xfrm>
          <a:off x="1133" y="73792"/>
          <a:ext cx="1302635" cy="1160817"/>
        </a:xfrm>
        <a:prstGeom prst="roundRect">
          <a:avLst>
            <a:gd name="adj" fmla="val 10000"/>
          </a:avLst>
        </a:prstGeom>
        <a:solidFill>
          <a:srgbClr val="56B2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b="1" kern="1200">
              <a:solidFill>
                <a:sysClr val="windowText" lastClr="000000"/>
              </a:solidFill>
            </a:rPr>
            <a:t>Literacy Reading 32403, Literacy Writing 32405, Numeracy 32406</a:t>
          </a:r>
        </a:p>
      </dsp:txBody>
      <dsp:txXfrm>
        <a:off x="35132" y="107791"/>
        <a:ext cx="1234637" cy="1092819"/>
      </dsp:txXfrm>
    </dsp:sp>
    <dsp:sp modelId="{672D8917-D968-44E1-A61E-C0E346C336CD}">
      <dsp:nvSpPr>
        <dsp:cNvPr id="0" name=""/>
        <dsp:cNvSpPr/>
      </dsp:nvSpPr>
      <dsp:spPr>
        <a:xfrm>
          <a:off x="131396" y="1234609"/>
          <a:ext cx="130263" cy="488488"/>
        </a:xfrm>
        <a:custGeom>
          <a:avLst/>
          <a:gdLst/>
          <a:ahLst/>
          <a:cxnLst/>
          <a:rect l="0" t="0" r="0" b="0"/>
          <a:pathLst>
            <a:path>
              <a:moveTo>
                <a:pt x="0" y="0"/>
              </a:moveTo>
              <a:lnTo>
                <a:pt x="0" y="488488"/>
              </a:lnTo>
              <a:lnTo>
                <a:pt x="130263" y="488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FF4FD9-6072-47A9-B153-85B39F2AEF4C}">
      <dsp:nvSpPr>
        <dsp:cNvPr id="0" name=""/>
        <dsp:cNvSpPr/>
      </dsp:nvSpPr>
      <dsp:spPr>
        <a:xfrm>
          <a:off x="261660" y="1397439"/>
          <a:ext cx="1042108" cy="6513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kern="1200">
              <a:solidFill>
                <a:sysClr val="windowText" lastClr="000000"/>
              </a:solidFill>
            </a:rPr>
            <a:t>CAA 19 - 30 May</a:t>
          </a:r>
        </a:p>
      </dsp:txBody>
      <dsp:txXfrm>
        <a:off x="280736" y="1416515"/>
        <a:ext cx="1003956" cy="613165"/>
      </dsp:txXfrm>
    </dsp:sp>
    <dsp:sp modelId="{616057C6-3B3F-4DDB-923D-913B0DF0ED42}">
      <dsp:nvSpPr>
        <dsp:cNvPr id="0" name=""/>
        <dsp:cNvSpPr/>
      </dsp:nvSpPr>
      <dsp:spPr>
        <a:xfrm>
          <a:off x="131396" y="1234609"/>
          <a:ext cx="130263" cy="1302635"/>
        </a:xfrm>
        <a:custGeom>
          <a:avLst/>
          <a:gdLst/>
          <a:ahLst/>
          <a:cxnLst/>
          <a:rect l="0" t="0" r="0" b="0"/>
          <a:pathLst>
            <a:path>
              <a:moveTo>
                <a:pt x="0" y="0"/>
              </a:moveTo>
              <a:lnTo>
                <a:pt x="0" y="1302635"/>
              </a:lnTo>
              <a:lnTo>
                <a:pt x="130263" y="13026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11C976-75DE-4A9F-B5FF-49125E2DAB30}">
      <dsp:nvSpPr>
        <dsp:cNvPr id="0" name=""/>
        <dsp:cNvSpPr/>
      </dsp:nvSpPr>
      <dsp:spPr>
        <a:xfrm>
          <a:off x="261660" y="2211586"/>
          <a:ext cx="1042108" cy="6513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kern="1200">
              <a:solidFill>
                <a:sysClr val="windowText" lastClr="000000"/>
              </a:solidFill>
            </a:rPr>
            <a:t>CAA 1 - 12 September</a:t>
          </a:r>
        </a:p>
      </dsp:txBody>
      <dsp:txXfrm>
        <a:off x="280736" y="2230662"/>
        <a:ext cx="1003956" cy="613165"/>
      </dsp:txXfrm>
    </dsp:sp>
    <dsp:sp modelId="{1CA5A063-E220-4DE0-BD60-A47D644C80DA}">
      <dsp:nvSpPr>
        <dsp:cNvPr id="0" name=""/>
        <dsp:cNvSpPr/>
      </dsp:nvSpPr>
      <dsp:spPr>
        <a:xfrm>
          <a:off x="1629427" y="73792"/>
          <a:ext cx="1302635" cy="1193923"/>
        </a:xfrm>
        <a:prstGeom prst="roundRect">
          <a:avLst>
            <a:gd name="adj" fmla="val 10000"/>
          </a:avLst>
        </a:prstGeom>
        <a:solidFill>
          <a:srgbClr val="56B2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b="1" kern="1200">
              <a:solidFill>
                <a:sysClr val="windowText" lastClr="000000"/>
              </a:solidFill>
            </a:rPr>
            <a:t>Te Reo Matatini Te Reo Torohū 32413</a:t>
          </a:r>
        </a:p>
      </dsp:txBody>
      <dsp:txXfrm>
        <a:off x="1664396" y="108761"/>
        <a:ext cx="1232697" cy="1123985"/>
      </dsp:txXfrm>
    </dsp:sp>
    <dsp:sp modelId="{1EB4046E-6E09-4F4D-A38D-F098F25FA2C3}">
      <dsp:nvSpPr>
        <dsp:cNvPr id="0" name=""/>
        <dsp:cNvSpPr/>
      </dsp:nvSpPr>
      <dsp:spPr>
        <a:xfrm>
          <a:off x="1759691" y="1267716"/>
          <a:ext cx="130263" cy="488488"/>
        </a:xfrm>
        <a:custGeom>
          <a:avLst/>
          <a:gdLst/>
          <a:ahLst/>
          <a:cxnLst/>
          <a:rect l="0" t="0" r="0" b="0"/>
          <a:pathLst>
            <a:path>
              <a:moveTo>
                <a:pt x="0" y="0"/>
              </a:moveTo>
              <a:lnTo>
                <a:pt x="0" y="488488"/>
              </a:lnTo>
              <a:lnTo>
                <a:pt x="130263" y="488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A83378-1E0E-4AF2-8A59-42EEAC371FC0}">
      <dsp:nvSpPr>
        <dsp:cNvPr id="0" name=""/>
        <dsp:cNvSpPr/>
      </dsp:nvSpPr>
      <dsp:spPr>
        <a:xfrm>
          <a:off x="1889954" y="1430545"/>
          <a:ext cx="1042108" cy="6513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kern="1200">
              <a:solidFill>
                <a:sysClr val="windowText" lastClr="000000"/>
              </a:solidFill>
            </a:rPr>
            <a:t>TAPā 19 - 30 May</a:t>
          </a:r>
        </a:p>
      </dsp:txBody>
      <dsp:txXfrm>
        <a:off x="1909030" y="1449621"/>
        <a:ext cx="1003956" cy="613165"/>
      </dsp:txXfrm>
    </dsp:sp>
    <dsp:sp modelId="{B1FD42D3-D1D1-414E-BBC3-36200C5110C2}">
      <dsp:nvSpPr>
        <dsp:cNvPr id="0" name=""/>
        <dsp:cNvSpPr/>
      </dsp:nvSpPr>
      <dsp:spPr>
        <a:xfrm>
          <a:off x="1759691" y="1267716"/>
          <a:ext cx="130263" cy="1302635"/>
        </a:xfrm>
        <a:custGeom>
          <a:avLst/>
          <a:gdLst/>
          <a:ahLst/>
          <a:cxnLst/>
          <a:rect l="0" t="0" r="0" b="0"/>
          <a:pathLst>
            <a:path>
              <a:moveTo>
                <a:pt x="0" y="0"/>
              </a:moveTo>
              <a:lnTo>
                <a:pt x="0" y="1302635"/>
              </a:lnTo>
              <a:lnTo>
                <a:pt x="130263" y="13026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5D3C8D-C315-4E75-A524-067167A4166F}">
      <dsp:nvSpPr>
        <dsp:cNvPr id="0" name=""/>
        <dsp:cNvSpPr/>
      </dsp:nvSpPr>
      <dsp:spPr>
        <a:xfrm>
          <a:off x="1889954" y="2244692"/>
          <a:ext cx="1042108" cy="6513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kern="1200">
              <a:solidFill>
                <a:sysClr val="windowText" lastClr="000000"/>
              </a:solidFill>
            </a:rPr>
            <a:t>TAPā 25 August - 5 September</a:t>
          </a:r>
        </a:p>
      </dsp:txBody>
      <dsp:txXfrm>
        <a:off x="1909030" y="2263768"/>
        <a:ext cx="1003956" cy="613165"/>
      </dsp:txXfrm>
    </dsp:sp>
    <dsp:sp modelId="{E147F8B1-ABED-4C21-8C4F-710F2CBEEC21}">
      <dsp:nvSpPr>
        <dsp:cNvPr id="0" name=""/>
        <dsp:cNvSpPr/>
      </dsp:nvSpPr>
      <dsp:spPr>
        <a:xfrm>
          <a:off x="3257721" y="73792"/>
          <a:ext cx="1302635" cy="1202130"/>
        </a:xfrm>
        <a:prstGeom prst="roundRect">
          <a:avLst>
            <a:gd name="adj" fmla="val 10000"/>
          </a:avLst>
        </a:prstGeom>
        <a:solidFill>
          <a:srgbClr val="56B2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b="1" kern="1200">
              <a:solidFill>
                <a:sysClr val="windowText" lastClr="000000"/>
              </a:solidFill>
            </a:rPr>
            <a:t>Te Reo Matatini Te Reo Whakaputa 32415</a:t>
          </a:r>
        </a:p>
      </dsp:txBody>
      <dsp:txXfrm>
        <a:off x="3292930" y="109001"/>
        <a:ext cx="1232217" cy="1131712"/>
      </dsp:txXfrm>
    </dsp:sp>
    <dsp:sp modelId="{CDB30C9C-B1E4-43CF-9D73-F1336665CD05}">
      <dsp:nvSpPr>
        <dsp:cNvPr id="0" name=""/>
        <dsp:cNvSpPr/>
      </dsp:nvSpPr>
      <dsp:spPr>
        <a:xfrm>
          <a:off x="3387985" y="1275922"/>
          <a:ext cx="130263" cy="488488"/>
        </a:xfrm>
        <a:custGeom>
          <a:avLst/>
          <a:gdLst/>
          <a:ahLst/>
          <a:cxnLst/>
          <a:rect l="0" t="0" r="0" b="0"/>
          <a:pathLst>
            <a:path>
              <a:moveTo>
                <a:pt x="0" y="0"/>
              </a:moveTo>
              <a:lnTo>
                <a:pt x="0" y="488488"/>
              </a:lnTo>
              <a:lnTo>
                <a:pt x="130263" y="488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1CA57A-CB12-4FBE-949C-3F98EE114F7C}">
      <dsp:nvSpPr>
        <dsp:cNvPr id="0" name=""/>
        <dsp:cNvSpPr/>
      </dsp:nvSpPr>
      <dsp:spPr>
        <a:xfrm>
          <a:off x="3518249" y="1438752"/>
          <a:ext cx="1042108" cy="651317"/>
        </a:xfrm>
        <a:prstGeom prst="roundRect">
          <a:avLst>
            <a:gd name="adj" fmla="val 1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b="0" kern="1200">
              <a:solidFill>
                <a:sysClr val="windowText" lastClr="000000"/>
              </a:solidFill>
            </a:rPr>
            <a:t>To be confirmed</a:t>
          </a:r>
        </a:p>
      </dsp:txBody>
      <dsp:txXfrm>
        <a:off x="3537325" y="1457828"/>
        <a:ext cx="1003956" cy="613165"/>
      </dsp:txXfrm>
    </dsp:sp>
    <dsp:sp modelId="{29410164-B820-4737-B805-B64C0AC63B19}">
      <dsp:nvSpPr>
        <dsp:cNvPr id="0" name=""/>
        <dsp:cNvSpPr/>
      </dsp:nvSpPr>
      <dsp:spPr>
        <a:xfrm>
          <a:off x="4886016" y="73792"/>
          <a:ext cx="1302635" cy="1152604"/>
        </a:xfrm>
        <a:prstGeom prst="roundRect">
          <a:avLst>
            <a:gd name="adj" fmla="val 10000"/>
          </a:avLst>
        </a:prstGeom>
        <a:solidFill>
          <a:srgbClr val="56B2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b="1" kern="1200">
              <a:solidFill>
                <a:sysClr val="windowText" lastClr="000000"/>
              </a:solidFill>
            </a:rPr>
            <a:t>Te Pāngarau</a:t>
          </a:r>
        </a:p>
      </dsp:txBody>
      <dsp:txXfrm>
        <a:off x="4919775" y="107551"/>
        <a:ext cx="1235117" cy="1085086"/>
      </dsp:txXfrm>
    </dsp:sp>
    <dsp:sp modelId="{C99910F0-BF44-4770-B51D-2365573E9786}">
      <dsp:nvSpPr>
        <dsp:cNvPr id="0" name=""/>
        <dsp:cNvSpPr/>
      </dsp:nvSpPr>
      <dsp:spPr>
        <a:xfrm>
          <a:off x="5016279" y="1226396"/>
          <a:ext cx="130263" cy="488488"/>
        </a:xfrm>
        <a:custGeom>
          <a:avLst/>
          <a:gdLst/>
          <a:ahLst/>
          <a:cxnLst/>
          <a:rect l="0" t="0" r="0" b="0"/>
          <a:pathLst>
            <a:path>
              <a:moveTo>
                <a:pt x="0" y="0"/>
              </a:moveTo>
              <a:lnTo>
                <a:pt x="0" y="488488"/>
              </a:lnTo>
              <a:lnTo>
                <a:pt x="130263" y="488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E313F9-5CD0-45CF-AFA6-4D077E0EB6D6}">
      <dsp:nvSpPr>
        <dsp:cNvPr id="0" name=""/>
        <dsp:cNvSpPr/>
      </dsp:nvSpPr>
      <dsp:spPr>
        <a:xfrm>
          <a:off x="5146543" y="1389226"/>
          <a:ext cx="1042108" cy="6513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kern="1200">
              <a:solidFill>
                <a:sysClr val="windowText" lastClr="000000"/>
              </a:solidFill>
            </a:rPr>
            <a:t>TAPā 19 - 30 May</a:t>
          </a:r>
        </a:p>
      </dsp:txBody>
      <dsp:txXfrm>
        <a:off x="5165619" y="1408302"/>
        <a:ext cx="1003956" cy="613165"/>
      </dsp:txXfrm>
    </dsp:sp>
    <dsp:sp modelId="{544F2F8E-41BE-4FF0-9F3E-B2A25A4220A9}">
      <dsp:nvSpPr>
        <dsp:cNvPr id="0" name=""/>
        <dsp:cNvSpPr/>
      </dsp:nvSpPr>
      <dsp:spPr>
        <a:xfrm>
          <a:off x="5016279" y="1226396"/>
          <a:ext cx="130263" cy="1302635"/>
        </a:xfrm>
        <a:custGeom>
          <a:avLst/>
          <a:gdLst/>
          <a:ahLst/>
          <a:cxnLst/>
          <a:rect l="0" t="0" r="0" b="0"/>
          <a:pathLst>
            <a:path>
              <a:moveTo>
                <a:pt x="0" y="0"/>
              </a:moveTo>
              <a:lnTo>
                <a:pt x="0" y="1302635"/>
              </a:lnTo>
              <a:lnTo>
                <a:pt x="130263" y="13026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9A3A26-21FC-4B17-A5B1-0B67A5CDADB7}">
      <dsp:nvSpPr>
        <dsp:cNvPr id="0" name=""/>
        <dsp:cNvSpPr/>
      </dsp:nvSpPr>
      <dsp:spPr>
        <a:xfrm>
          <a:off x="5146543" y="2203373"/>
          <a:ext cx="1042108" cy="6513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kern="1200">
              <a:solidFill>
                <a:sysClr val="windowText" lastClr="000000"/>
              </a:solidFill>
            </a:rPr>
            <a:t>TAPā 25 August - 5 September</a:t>
          </a:r>
        </a:p>
      </dsp:txBody>
      <dsp:txXfrm>
        <a:off x="5165619" y="2222449"/>
        <a:ext cx="1003956" cy="613165"/>
      </dsp:txXfrm>
    </dsp:sp>
    <dsp:sp modelId="{DBECA654-45DC-4ECD-AE73-A648DC099607}">
      <dsp:nvSpPr>
        <dsp:cNvPr id="0" name=""/>
        <dsp:cNvSpPr/>
      </dsp:nvSpPr>
      <dsp:spPr>
        <a:xfrm>
          <a:off x="5016279" y="1226396"/>
          <a:ext cx="130263" cy="2239562"/>
        </a:xfrm>
        <a:custGeom>
          <a:avLst/>
          <a:gdLst/>
          <a:ahLst/>
          <a:cxnLst/>
          <a:rect l="0" t="0" r="0" b="0"/>
          <a:pathLst>
            <a:path>
              <a:moveTo>
                <a:pt x="0" y="0"/>
              </a:moveTo>
              <a:lnTo>
                <a:pt x="0" y="2239562"/>
              </a:lnTo>
              <a:lnTo>
                <a:pt x="130263" y="22395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4C99C3-C98D-4B9E-B6BC-AF2CBDD6CFA6}">
      <dsp:nvSpPr>
        <dsp:cNvPr id="0" name=""/>
        <dsp:cNvSpPr/>
      </dsp:nvSpPr>
      <dsp:spPr>
        <a:xfrm>
          <a:off x="5146543" y="3017520"/>
          <a:ext cx="1042108" cy="89687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NZ" sz="1100" kern="1200">
              <a:solidFill>
                <a:sysClr val="windowText" lastClr="000000"/>
              </a:solidFill>
            </a:rPr>
            <a:t>Kete manarua final date for submission 29 October</a:t>
          </a:r>
        </a:p>
      </dsp:txBody>
      <dsp:txXfrm>
        <a:off x="5172812" y="3043789"/>
        <a:ext cx="989570" cy="8443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8DB5CD-803C-4AC1-90E7-EEC2383417C0}">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A9BB180-321D-4BA9-87E7-383F7500320E}">
      <dsp:nvSpPr>
        <dsp:cNvPr id="0" name=""/>
        <dsp:cNvSpPr/>
      </dsp:nvSpPr>
      <dsp:spPr>
        <a:xfrm>
          <a:off x="2013198" y="691"/>
          <a:ext cx="1460003" cy="730001"/>
        </a:xfrm>
        <a:prstGeom prst="roundRect">
          <a:avLst/>
        </a:prstGeom>
        <a:solidFill>
          <a:srgbClr val="A9D6D7"/>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NZ" sz="1100" b="1" kern="1200">
              <a:latin typeface="Aptos" panose="020B0004020202020204" pitchFamily="34" charset="0"/>
            </a:rPr>
            <a:t>Term 1: </a:t>
          </a:r>
          <a:r>
            <a:rPr lang="en-NZ" sz="1100" kern="1200">
              <a:latin typeface="Aptos" panose="020B0004020202020204" pitchFamily="34" charset="0"/>
            </a:rPr>
            <a:t>Review the previous year</a:t>
          </a:r>
        </a:p>
      </dsp:txBody>
      <dsp:txXfrm>
        <a:off x="2048834" y="36327"/>
        <a:ext cx="1388731" cy="658729"/>
      </dsp:txXfrm>
    </dsp:sp>
    <dsp:sp modelId="{C8A97A27-EB0C-4A13-8559-3F52E2CB47FA}">
      <dsp:nvSpPr>
        <dsp:cNvPr id="0" name=""/>
        <dsp:cNvSpPr/>
      </dsp:nvSpPr>
      <dsp:spPr>
        <a:xfrm>
          <a:off x="3311236" y="943771"/>
          <a:ext cx="1460003" cy="730001"/>
        </a:xfrm>
        <a:prstGeom prst="roundRect">
          <a:avLst/>
        </a:prstGeom>
        <a:solidFill>
          <a:srgbClr val="A9D6D7"/>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NZ" sz="1100" b="1" kern="1200">
              <a:latin typeface="Aptos" panose="020B0004020202020204" pitchFamily="34" charset="0"/>
            </a:rPr>
            <a:t>Term 2: </a:t>
          </a:r>
          <a:r>
            <a:rPr lang="en-NZ" sz="1100" b="0" kern="1200">
              <a:latin typeface="Aptos" panose="020B0004020202020204" pitchFamily="34" charset="0"/>
            </a:rPr>
            <a:t>Find and nominate a suitable ECM</a:t>
          </a:r>
        </a:p>
      </dsp:txBody>
      <dsp:txXfrm>
        <a:off x="3346872" y="979407"/>
        <a:ext cx="1388731" cy="658729"/>
      </dsp:txXfrm>
    </dsp:sp>
    <dsp:sp modelId="{DC216BC4-E16E-49A1-961B-6E9A5BE9E354}">
      <dsp:nvSpPr>
        <dsp:cNvPr id="0" name=""/>
        <dsp:cNvSpPr/>
      </dsp:nvSpPr>
      <dsp:spPr>
        <a:xfrm>
          <a:off x="3173238" y="2239117"/>
          <a:ext cx="1460003" cy="730001"/>
        </a:xfrm>
        <a:prstGeom prst="roundRect">
          <a:avLst/>
        </a:prstGeom>
        <a:solidFill>
          <a:srgbClr val="A9D6D7"/>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NZ" sz="1100" b="1" kern="1200">
              <a:latin typeface="Aptos" panose="020B0004020202020204" pitchFamily="34" charset="0"/>
            </a:rPr>
            <a:t>Term 3</a:t>
          </a:r>
          <a:r>
            <a:rPr lang="en-NZ" sz="1100" kern="1200">
              <a:latin typeface="Aptos" panose="020B0004020202020204" pitchFamily="34" charset="0"/>
            </a:rPr>
            <a:t>: Clarify roles and expectations</a:t>
          </a:r>
        </a:p>
      </dsp:txBody>
      <dsp:txXfrm>
        <a:off x="3208874" y="2274753"/>
        <a:ext cx="1388731" cy="658729"/>
      </dsp:txXfrm>
    </dsp:sp>
    <dsp:sp modelId="{3D374460-5251-4563-8C3F-8D3254A16DFD}">
      <dsp:nvSpPr>
        <dsp:cNvPr id="0" name=""/>
        <dsp:cNvSpPr/>
      </dsp:nvSpPr>
      <dsp:spPr>
        <a:xfrm>
          <a:off x="1083739" y="2453809"/>
          <a:ext cx="1460003" cy="730001"/>
        </a:xfrm>
        <a:prstGeom prst="roundRect">
          <a:avLst/>
        </a:prstGeom>
        <a:solidFill>
          <a:srgbClr val="A9D6D7"/>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NZ" sz="1100" b="1" kern="1200">
              <a:latin typeface="Aptos" panose="020B0004020202020204" pitchFamily="34" charset="0"/>
            </a:rPr>
            <a:t>end Term 3 / beginning Term 4</a:t>
          </a:r>
          <a:r>
            <a:rPr lang="en-NZ" sz="1100" kern="1200">
              <a:latin typeface="Aptos" panose="020B0004020202020204" pitchFamily="34" charset="0"/>
            </a:rPr>
            <a:t>: Make sure everything is organised</a:t>
          </a:r>
        </a:p>
      </dsp:txBody>
      <dsp:txXfrm>
        <a:off x="1119375" y="2489445"/>
        <a:ext cx="1388731" cy="658729"/>
      </dsp:txXfrm>
    </dsp:sp>
    <dsp:sp modelId="{145B613E-BB49-4670-9C78-A18050E6D88C}">
      <dsp:nvSpPr>
        <dsp:cNvPr id="0" name=""/>
        <dsp:cNvSpPr/>
      </dsp:nvSpPr>
      <dsp:spPr>
        <a:xfrm>
          <a:off x="715159" y="943771"/>
          <a:ext cx="1460003" cy="730001"/>
        </a:xfrm>
        <a:prstGeom prst="roundRect">
          <a:avLst/>
        </a:prstGeom>
        <a:solidFill>
          <a:srgbClr val="A9D6D7"/>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NZ" sz="1100" b="1" kern="1200">
              <a:latin typeface="Aptos" panose="020B0004020202020204" pitchFamily="34" charset="0"/>
            </a:rPr>
            <a:t>Term 4: </a:t>
          </a:r>
          <a:r>
            <a:rPr lang="en-NZ" sz="1100" kern="1200">
              <a:latin typeface="Aptos" panose="020B0004020202020204" pitchFamily="34" charset="0"/>
            </a:rPr>
            <a:t>Work together to ensure the credibility of exams</a:t>
          </a:r>
        </a:p>
      </dsp:txBody>
      <dsp:txXfrm>
        <a:off x="750795" y="979407"/>
        <a:ext cx="1388731" cy="658729"/>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16T01:14:23.159"/>
    </inkml:context>
    <inkml:brush xml:id="br0">
      <inkml:brushProperty name="width" value="0.04286" units="cm"/>
      <inkml:brushProperty name="height" value="0.04286" units="cm"/>
    </inkml:brush>
  </inkml:definitions>
  <inkml:trace contextRef="#ctx0" brushRef="#br0">0 0 7740,'1'6'-428,"2"0"1,-1-1 427,4 1 0,4-6 0,4-5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NA</Level2>
    <Activity xmlns="4f9c820c-e7e2-444d-97ee-45f2b3485c1d">Support for Schools</Activity>
    <MāoriActivity xmlns="f8258520-c0a9-44ff-950c-dcf144ec7b27">NA</MāoriActivity>
    <AggregationStatus xmlns="4f9c820c-e7e2-444d-97ee-45f2b3485c1d">Normal</AggregationStatus>
    <CategoryValue xmlns="4f9c820c-e7e2-444d-97ee-45f2b3485c1d">LNA seminar materials in development</CategoryValue>
    <PRADate2 xmlns="4f9c820c-e7e2-444d-97ee-45f2b3485c1d" xsi:nil="true"/>
    <SetLabel xmlns="c91a514c-9034-4fa3-897a-8352025b26ed">D10M</SetLabel>
    <PRAText1 xmlns="4f9c820c-e7e2-444d-97ee-45f2b3485c1d" xsi:nil="true"/>
    <PRAText4 xmlns="4f9c820c-e7e2-444d-97ee-45f2b3485c1d" xsi:nil="true"/>
    <Level3 xmlns="c91a514c-9034-4fa3-897a-8352025b26ed" xsi:nil="true"/>
    <Team xmlns="c91a514c-9034-4fa3-897a-8352025b26ed">Seminars</Team>
    <_dlc_DocIdPersistId xmlns="93b6df4a-a6fa-462b-b160-1ebb5fd89a4e" xsi:nil="true"/>
    <Project xmlns="4f9c820c-e7e2-444d-97ee-45f2b3485c1d">NA</Project>
    <TaxCatchAll xmlns="93b6df4a-a6fa-462b-b160-1ebb5fd89a4e" xsi:nil="true"/>
    <TaxCatchAllLabel xmlns="93b6df4a-a6fa-462b-b160-1ebb5fd89a4e" xsi:nil="true"/>
    <FunctionGroup xmlns="4f9c820c-e7e2-444d-97ee-45f2b3485c1d">Active</FunctionGroup>
    <Function xmlns="4f9c820c-e7e2-444d-97ee-45f2b3485c1d">School Quality Assurance</Function>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LNA Seminars</Channel>
    <PRAType xmlns="4f9c820c-e7e2-444d-97ee-45f2b3485c1d">Doc</PRAType>
    <PRADate1 xmlns="4f9c820c-e7e2-444d-97ee-45f2b3485c1d" xsi:nil="true"/>
    <DocumentType xmlns="4f9c820c-e7e2-444d-97ee-45f2b3485c1d" xsi:nil="true"/>
    <PRAText3 xmlns="4f9c820c-e7e2-444d-97ee-45f2b3485c1d" xsi:nil="true"/>
    <OverrideLabel xmlns="c91a514c-9034-4fa3-897a-8352025b26ed" xsi:nil="true"/>
    <Year xmlns="c91a514c-9034-4fa3-897a-8352025b26ed">NA</Year>
    <lcf76f155ced4ddcb4097134ff3c332f xmlns="9e1925e4-69c2-42cd-b8a6-b1240cf8517d">
      <Terms xmlns="http://schemas.microsoft.com/office/infopath/2007/PartnerControls"/>
    </lcf76f155ced4ddcb4097134ff3c332f>
    <Narrative xmlns="4f9c820c-e7e2-444d-97ee-45f2b3485c1d" xsi:nil="true"/>
    <CategoryName xmlns="4f9c820c-e7e2-444d-97ee-45f2b3485c1d">2025 LNA Seminars</CategoryName>
    <PRADateTrigger xmlns="4f9c820c-e7e2-444d-97ee-45f2b3485c1d" xsi:nil="true"/>
    <PRAText2 xmlns="4f9c820c-e7e2-444d-97ee-45f2b3485c1d" xsi:nil="true"/>
    <MāoriFunction xmlns="f8258520-c0a9-44ff-950c-dcf144ec7b27">Te whakaū kounga i ngā kura</MāoriFunction>
    <_dlc_DocId xmlns="93b6df4a-a6fa-462b-b160-1ebb5fd89a4e">NZQA-1900786424-928</_dlc_DocId>
    <_dlc_DocIdUrl xmlns="93b6df4a-a6fa-462b-b160-1ebb5fd89a4e">
      <Url>https://nzqa.sharepoint.com/sites/MT-Seminars/_layouts/15/DocIdRedir.aspx?ID=NZQA-1900786424-928</Url>
      <Description>NZQA-1900786424-928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ECEAAB0C2FC4214196397CD86E32EF3900E8E58E367DAD924EA41FD814755027E2" ma:contentTypeVersion="120" ma:contentTypeDescription="Create a new document." ma:contentTypeScope="" ma:versionID="3bf53243b0186e67535f8b1c8b1fcf58">
  <xsd:schema xmlns:xsd="http://www.w3.org/2001/XMLSchema" xmlns:xs="http://www.w3.org/2001/XMLSchema" xmlns:p="http://schemas.microsoft.com/office/2006/metadata/properties" xmlns:ns2="93b6df4a-a6fa-462b-b160-1ebb5fd89a4e" xmlns:ns3="4f9c820c-e7e2-444d-97ee-45f2b3485c1d" xmlns:ns5="15ffb055-6eb4-45a1-bc20-bf2ac0d420da" xmlns:ns6="725c79e5-42ce-4aa0-ac78-b6418001f0d2" xmlns:ns7="c91a514c-9034-4fa3-897a-8352025b26ed" xmlns:ns8="f8258520-c0a9-44ff-950c-dcf144ec7b27" xmlns:ns9="9041ebba-a81c-4d56-bb33-df1ee4123f66" xmlns:ns10="9e1925e4-69c2-42cd-b8a6-b1240cf8517d" targetNamespace="http://schemas.microsoft.com/office/2006/metadata/properties" ma:root="true" ma:fieldsID="55e7437f2fa8bbf44ffbbbe5c1d14b53" ns2:_="" ns3:_="" ns5:_="" ns6:_="" ns7:_="" ns8:_="" ns9:_="" ns10:_="">
    <xsd:import namespace="93b6df4a-a6fa-462b-b160-1ebb5fd89a4e"/>
    <xsd:import namespace="4f9c820c-e7e2-444d-97ee-45f2b3485c1d"/>
    <xsd:import namespace="15ffb055-6eb4-45a1-bc20-bf2ac0d420da"/>
    <xsd:import namespace="725c79e5-42ce-4aa0-ac78-b6418001f0d2"/>
    <xsd:import namespace="c91a514c-9034-4fa3-897a-8352025b26ed"/>
    <xsd:import namespace="f8258520-c0a9-44ff-950c-dcf144ec7b27"/>
    <xsd:import namespace="9041ebba-a81c-4d56-bb33-df1ee4123f66"/>
    <xsd:import namespace="9e1925e4-69c2-42cd-b8a6-b1240cf8517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3:Narrative" minOccurs="0"/>
                <xsd:element ref="ns5:SecurityClassification" minOccurs="0"/>
                <xsd:element ref="ns3:Subactivity"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6:AggregationNarrative" minOccurs="0"/>
                <xsd:element ref="ns7:Channel" minOccurs="0"/>
                <xsd:element ref="ns7:Team" minOccurs="0"/>
                <xsd:element ref="ns7:Level2" minOccurs="0"/>
                <xsd:element ref="ns7:Level3" minOccurs="0"/>
                <xsd:element ref="ns7:Year" minOccurs="0"/>
                <xsd:element ref="ns7:OverrideLabel" minOccurs="0"/>
                <xsd:element ref="ns7:SetLabel" minOccurs="0"/>
                <xsd:element ref="ns2:TaxCatchAll" minOccurs="0"/>
                <xsd:element ref="ns2:TaxCatchAllLabel" minOccurs="0"/>
                <xsd:element ref="ns8:MāoriActivity" minOccurs="0"/>
                <xsd:element ref="ns8:MāoriFunction" minOccurs="0"/>
                <xsd:element ref="ns9:VersionComments" minOccurs="0"/>
                <xsd:element ref="ns9:ManagerConfidential" minOccurs="0"/>
                <xsd:element ref="ns5:KeyWords" minOccurs="0"/>
                <xsd:element ref="ns10:lcf76f155ced4ddcb4097134ff3c332f" minOccurs="0"/>
                <xsd:element ref="ns10:MediaServiceMetadata" minOccurs="0"/>
                <xsd:element ref="ns10:MediaServiceFastMetadata" minOccurs="0"/>
                <xsd:element ref="ns10:MediaServiceSearchProperties" minOccurs="0"/>
                <xsd:element ref="ns10:MediaServiceObjectDetectorVersions" minOccurs="0"/>
                <xsd:element ref="ns10:MediaServiceOCR" minOccurs="0"/>
                <xsd:element ref="ns10:MediaServiceGenerationTime" minOccurs="0"/>
                <xsd:element ref="ns10:MediaServiceEventHashCode" minOccurs="0"/>
                <xsd:element ref="ns10:MediaServiceDateTaken" minOccurs="0"/>
                <xsd:element ref="ns10: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6df4a-a6fa-462b-b160-1ebb5fd89a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44" nillable="true" ma:displayName="Taxonomy Catch All Column" ma:hidden="true" ma:list="{e7e42db4-836b-4dbe-bd50-636d9f200686}" ma:internalName="TaxCatchAll" ma:readOnly="false" ma:showField="CatchAllData"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list="{e7e42db4-836b-4dbe-bd50-636d9f200686}" ma:internalName="TaxCatchAllLabel" ma:readOnly="false" ma:showField="CatchAllDataLabel"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SharedWithUsers" ma:index="6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element name="Function" ma:index="21" nillable="true" ma:displayName="Function" ma:default="School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Support for School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50"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Seminar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element name="OverrideLabel" ma:index="42" nillable="true" ma:displayName="Override Label" ma:hidden="true" ma:indexed="true" ma:internalName="OverrideLabel" ma:readOnly="false">
      <xsd:simpleType>
        <xsd:restriction base="dms:Text">
          <xsd:maxLength value="255"/>
        </xsd:restriction>
      </xsd:simpleType>
    </xsd:element>
    <xsd:element name="SetLabel" ma:index="43" nillable="true" ma:displayName="Set Label" ma:default="D10M" ma:hidden="true" ma:indexed="true" ma:internalName="Set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258520-c0a9-44ff-950c-dcf144ec7b27" elementFormDefault="qualified">
    <xsd:import namespace="http://schemas.microsoft.com/office/2006/documentManagement/types"/>
    <xsd:import namespace="http://schemas.microsoft.com/office/infopath/2007/PartnerControls"/>
    <xsd:element name="MāoriActivity" ma:index="46" nillable="true" ma:displayName="Māori Activity" ma:default="NA" ma:internalName="M_x0101_oriActivity">
      <xsd:simpleType>
        <xsd:restriction base="dms:Text">
          <xsd:maxLength value="255"/>
        </xsd:restriction>
      </xsd:simpleType>
    </xsd:element>
    <xsd:element name="MāoriFunction" ma:index="47" nillable="true" ma:displayName="Māori Function" ma:default="Te whakaū kounga i ngā kur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8" nillable="true" ma:displayName="Version Comments" ma:internalName="VersionComments">
      <xsd:simpleType>
        <xsd:restriction base="dms:Note">
          <xsd:maxLength value="255"/>
        </xsd:restriction>
      </xsd:simpleType>
    </xsd:element>
    <xsd:element name="ManagerConfidential" ma:index="49"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925e4-69c2-42cd-b8a6-b1240cf8517d" elementFormDefault="qualified">
    <xsd:import namespace="http://schemas.microsoft.com/office/2006/documentManagement/types"/>
    <xsd:import namespace="http://schemas.microsoft.com/office/infopath/2007/PartnerControls"/>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SearchProperties" ma:index="56" nillable="true" ma:displayName="MediaServiceSearchProperties" ma:description="" ma:hidden="true" ma:internalName="MediaServiceSearchProperties" ma:readOnly="true">
      <xsd:simpleType>
        <xsd:restriction base="dms:Note"/>
      </xsd:simpleType>
    </xsd:element>
    <xsd:element name="MediaServiceObjectDetectorVersions" ma:index="57" nillable="true" ma:displayName="MediaServiceObjectDetectorVersions" ma:description="" ma:hidden="true" ma:indexed="true" ma:internalName="MediaServiceObjectDetectorVersions" ma:readOnly="true">
      <xsd:simpleType>
        <xsd:restriction base="dms:Text"/>
      </xsd:simpleType>
    </xsd:element>
    <xsd:element name="MediaServiceOCR" ma:index="58" nillable="true" ma:displayName="Extracted Text" ma:description="" ma:internalName="MediaServiceOCR" ma:readOnly="true">
      <xsd:simpleType>
        <xsd:restriction base="dms:Note">
          <xsd:maxLength value="255"/>
        </xsd:restriction>
      </xsd:simpleType>
    </xsd:element>
    <xsd:element name="MediaServiceGenerationTime" ma:index="59" nillable="true" ma:displayName="MediaServiceGenerationTime" ma:description="" ma:hidden="true" ma:internalName="MediaServiceGenerationTime" ma:readOnly="true">
      <xsd:simpleType>
        <xsd:restriction base="dms:Text"/>
      </xsd:simpleType>
    </xsd:element>
    <xsd:element name="MediaServiceEventHashCode" ma:index="60" nillable="true" ma:displayName="MediaServiceEventHashCode" ma:description="" ma:hidden="true" ma:internalName="MediaServiceEventHashCode" ma:readOnly="true">
      <xsd:simpleType>
        <xsd:restriction base="dms:Text"/>
      </xsd:simpleType>
    </xsd:element>
    <xsd:element name="MediaServiceDateTaken" ma:index="61" nillable="true" ma:displayName="MediaServiceDateTaken" ma:description="" ma:hidden="true" ma:indexed="true" ma:internalName="MediaServiceDateTaken" ma:readOnly="true">
      <xsd:simpleType>
        <xsd:restriction base="dms:Text"/>
      </xsd:simpleType>
    </xsd:element>
    <xsd:element name="MediaServiceLocation" ma:index="6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C3F0E-5708-4729-AC86-D212FA9EDFC7}">
  <ds:schemaRefs>
    <ds:schemaRef ds:uri="http://schemas.openxmlformats.org/officeDocument/2006/bibliography"/>
  </ds:schemaRefs>
</ds:datastoreItem>
</file>

<file path=customXml/itemProps2.xml><?xml version="1.0" encoding="utf-8"?>
<ds:datastoreItem xmlns:ds="http://schemas.openxmlformats.org/officeDocument/2006/customXml" ds:itemID="{F6E286B4-1017-4E42-9D82-7E698A7AA482}">
  <ds:schemaRefs>
    <ds:schemaRef ds:uri="http://schemas.microsoft.com/sharepoint/v3/contenttype/forms"/>
  </ds:schemaRefs>
</ds:datastoreItem>
</file>

<file path=customXml/itemProps3.xml><?xml version="1.0" encoding="utf-8"?>
<ds:datastoreItem xmlns:ds="http://schemas.openxmlformats.org/officeDocument/2006/customXml" ds:itemID="{14630D0C-BF57-406E-83B8-5F34C64C77C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f8258520-c0a9-44ff-950c-dcf144ec7b27"/>
    <ds:schemaRef ds:uri="93b6df4a-a6fa-462b-b160-1ebb5fd89a4e"/>
    <ds:schemaRef ds:uri="9041ebba-a81c-4d56-bb33-df1ee4123f66"/>
    <ds:schemaRef ds:uri="725c79e5-42ce-4aa0-ac78-b6418001f0d2"/>
    <ds:schemaRef ds:uri="9e1925e4-69c2-42cd-b8a6-b1240cf8517d"/>
  </ds:schemaRefs>
</ds:datastoreItem>
</file>

<file path=customXml/itemProps4.xml><?xml version="1.0" encoding="utf-8"?>
<ds:datastoreItem xmlns:ds="http://schemas.openxmlformats.org/officeDocument/2006/customXml" ds:itemID="{87943EF4-DCD1-4F1A-96E7-9C05722E7D4C}">
  <ds:schemaRefs>
    <ds:schemaRef ds:uri="http://schemas.microsoft.com/sharepoint/events"/>
  </ds:schemaRefs>
</ds:datastoreItem>
</file>

<file path=customXml/itemProps5.xml><?xml version="1.0" encoding="utf-8"?>
<ds:datastoreItem xmlns:ds="http://schemas.openxmlformats.org/officeDocument/2006/customXml" ds:itemID="{AA058EAA-44D4-4C71-A0E3-CBEB790A3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6df4a-a6fa-462b-b160-1ebb5fd89a4e"/>
    <ds:schemaRef ds:uri="4f9c820c-e7e2-444d-97ee-45f2b3485c1d"/>
    <ds:schemaRef ds:uri="15ffb055-6eb4-45a1-bc20-bf2ac0d420da"/>
    <ds:schemaRef ds:uri="725c79e5-42ce-4aa0-ac78-b6418001f0d2"/>
    <ds:schemaRef ds:uri="c91a514c-9034-4fa3-897a-8352025b26ed"/>
    <ds:schemaRef ds:uri="f8258520-c0a9-44ff-950c-dcf144ec7b27"/>
    <ds:schemaRef ds:uri="9041ebba-a81c-4d56-bb33-df1ee4123f66"/>
    <ds:schemaRef ds:uri="9e1925e4-69c2-42cd-b8a6-b1240cf85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69</Pages>
  <Words>14600</Words>
  <Characters>101942</Characters>
  <Application>Microsoft Office Word</Application>
  <DocSecurity>4</DocSecurity>
  <Lines>849</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116310</CharactersWithSpaces>
  <SharedDoc>false</SharedDoc>
  <HLinks>
    <vt:vector size="870" baseType="variant">
      <vt:variant>
        <vt:i4>4128796</vt:i4>
      </vt:variant>
      <vt:variant>
        <vt:i4>495</vt:i4>
      </vt:variant>
      <vt:variant>
        <vt:i4>0</vt:i4>
      </vt:variant>
      <vt:variant>
        <vt:i4>5</vt:i4>
      </vt:variant>
      <vt:variant>
        <vt:lpwstr>https://teams.microsoft.com/l/meetup-join/19%3ameeting_NjYzY2ZhYjgtMmQ4ZS00NWU1LTkxNjItY2YzMzI3ZWZiZjQy%40thread.v2/0?context=%7b%22Tid%22%3a%226ba304a6-520a-4cdd-afbe-5a41919ed38a%22%2c%22Oid%22%3a%22d0e2cf93-c512-4174-8839-addc4256bfe8%22%7d</vt:lpwstr>
      </vt:variant>
      <vt:variant>
        <vt:lpwstr/>
      </vt:variant>
      <vt:variant>
        <vt:i4>3670100</vt:i4>
      </vt:variant>
      <vt:variant>
        <vt:i4>492</vt:i4>
      </vt:variant>
      <vt:variant>
        <vt:i4>0</vt:i4>
      </vt:variant>
      <vt:variant>
        <vt:i4>5</vt:i4>
      </vt:variant>
      <vt:variant>
        <vt:lpwstr>https://teams.microsoft.com/l/meetup-join/19%3ameeting_Njc0YjQwZjItZGQ2Yi00N2Y1LWE3OTAtNWNmNGQ4OWI2YTk4%40thread.v2/0?context=%7b%22Tid%22%3a%226ba304a6-520a-4cdd-afbe-5a41919ed38a%22%2c%22Oid%22%3a%22d0e2cf93-c512-4174-8839-addc4256bfe8%22%7d</vt:lpwstr>
      </vt:variant>
      <vt:variant>
        <vt:lpwstr/>
      </vt:variant>
      <vt:variant>
        <vt:i4>2687067</vt:i4>
      </vt:variant>
      <vt:variant>
        <vt:i4>489</vt:i4>
      </vt:variant>
      <vt:variant>
        <vt:i4>0</vt:i4>
      </vt:variant>
      <vt:variant>
        <vt:i4>5</vt:i4>
      </vt:variant>
      <vt:variant>
        <vt:lpwstr>https://teams.microsoft.com/l/meetup-join/19%3ameeting_NGY3YWZmMjUtMDZmYi00Y2IxLThhZGEtYjBiMzRiNTU4MWU3%40thread.v2/0?context=%7b%22Tid%22%3a%226ba304a6-520a-4cdd-afbe-5a41919ed38a%22%2c%22Oid%22%3a%22d0e2cf93-c512-4174-8839-addc4256bfe8%22%7d</vt:lpwstr>
      </vt:variant>
      <vt:variant>
        <vt:lpwstr/>
      </vt:variant>
      <vt:variant>
        <vt:i4>3932255</vt:i4>
      </vt:variant>
      <vt:variant>
        <vt:i4>486</vt:i4>
      </vt:variant>
      <vt:variant>
        <vt:i4>0</vt:i4>
      </vt:variant>
      <vt:variant>
        <vt:i4>5</vt:i4>
      </vt:variant>
      <vt:variant>
        <vt:lpwstr>https://teams.microsoft.com/l/meetup-join/19%3ameeting_N2Y0M2MwYTQtOGM5YS00Yzk3LWFhMTUtZmJhYzM1NGMwNGVl%40thread.v2/0?context=%7b%22Tid%22%3a%226ba304a6-520a-4cdd-afbe-5a41919ed38a%22%2c%22Oid%22%3a%22d0e2cf93-c512-4174-8839-addc4256bfe8%22%7d</vt:lpwstr>
      </vt:variant>
      <vt:variant>
        <vt:lpwstr/>
      </vt:variant>
      <vt:variant>
        <vt:i4>3211269</vt:i4>
      </vt:variant>
      <vt:variant>
        <vt:i4>483</vt:i4>
      </vt:variant>
      <vt:variant>
        <vt:i4>0</vt:i4>
      </vt:variant>
      <vt:variant>
        <vt:i4>5</vt:i4>
      </vt:variant>
      <vt:variant>
        <vt:lpwstr>https://teams.microsoft.com/l/meetup-join/19%3ameeting_NDNjMTQxNDQtNWQyOC00MDRkLWEzMTItZTAwNTc4OGJkNGJj%40thread.v2/0?context=%7b%22Tid%22%3a%226ba304a6-520a-4cdd-afbe-5a41919ed38a%22%2c%22Oid%22%3a%22d0e2cf93-c512-4174-8839-addc4256bfe8%22%7d</vt:lpwstr>
      </vt:variant>
      <vt:variant>
        <vt:lpwstr/>
      </vt:variant>
      <vt:variant>
        <vt:i4>2687048</vt:i4>
      </vt:variant>
      <vt:variant>
        <vt:i4>480</vt:i4>
      </vt:variant>
      <vt:variant>
        <vt:i4>0</vt:i4>
      </vt:variant>
      <vt:variant>
        <vt:i4>5</vt:i4>
      </vt:variant>
      <vt:variant>
        <vt:lpwstr>https://teams.microsoft.com/l/meetup-join/19%3ameeting_ZTk2YjJiZTEtNmUzYy00M2YwLTllNWYtNzAyNmM4MWY2NTdl%40thread.v2/0?context=%7b%22Tid%22%3a%226ba304a6-520a-4cdd-afbe-5a41919ed38a%22%2c%22Oid%22%3a%22d0e2cf93-c512-4174-8839-addc4256bfe8%22%7d</vt:lpwstr>
      </vt:variant>
      <vt:variant>
        <vt:lpwstr/>
      </vt:variant>
      <vt:variant>
        <vt:i4>2687055</vt:i4>
      </vt:variant>
      <vt:variant>
        <vt:i4>477</vt:i4>
      </vt:variant>
      <vt:variant>
        <vt:i4>0</vt:i4>
      </vt:variant>
      <vt:variant>
        <vt:i4>5</vt:i4>
      </vt:variant>
      <vt:variant>
        <vt:lpwstr>https://teams.microsoft.com/l/meetup-join/19%3ameeting_ZTYwMDRhNjEtMThlYi00NjBhLWJhMTYtNGJiYzk1MjcxNjM5%40thread.v2/0?context=%7b%22Tid%22%3a%226ba304a6-520a-4cdd-afbe-5a41919ed38a%22%2c%22Oid%22%3a%22d0e2cf93-c512-4174-8839-addc4256bfe8%22%7d</vt:lpwstr>
      </vt:variant>
      <vt:variant>
        <vt:lpwstr/>
      </vt:variant>
      <vt:variant>
        <vt:i4>3866636</vt:i4>
      </vt:variant>
      <vt:variant>
        <vt:i4>474</vt:i4>
      </vt:variant>
      <vt:variant>
        <vt:i4>0</vt:i4>
      </vt:variant>
      <vt:variant>
        <vt:i4>5</vt:i4>
      </vt:variant>
      <vt:variant>
        <vt:lpwstr>https://teams.microsoft.com/l/meetup-join/19%3ameeting_MjRhN2VkNzktYjNlZS00MDkwLTk1YzktNWQwNjkyNDhhMDQ5%40thread.v2/0?context=%7b%22Tid%22%3a%226ba304a6-520a-4cdd-afbe-5a41919ed38a%22%2c%22Oid%22%3a%22d0e2cf93-c512-4174-8839-addc4256bfe8%22%7d</vt:lpwstr>
      </vt:variant>
      <vt:variant>
        <vt:lpwstr/>
      </vt:variant>
      <vt:variant>
        <vt:i4>2097228</vt:i4>
      </vt:variant>
      <vt:variant>
        <vt:i4>471</vt:i4>
      </vt:variant>
      <vt:variant>
        <vt:i4>0</vt:i4>
      </vt:variant>
      <vt:variant>
        <vt:i4>5</vt:i4>
      </vt:variant>
      <vt:variant>
        <vt:lpwstr>https://teams.microsoft.com/l/meetup-join/19%3ameeting_YjRlNTYwYjgtZWQyZC00OWFiLTk4ODUtYWFkNWM0M2YyMjE4%40thread.v2/0?context=%7b%22Tid%22%3a%226ba304a6-520a-4cdd-afbe-5a41919ed38a%22%2c%22Oid%22%3a%22d0e2cf93-c512-4174-8839-addc4256bfe8%22%7d</vt:lpwstr>
      </vt:variant>
      <vt:variant>
        <vt:lpwstr/>
      </vt:variant>
      <vt:variant>
        <vt:i4>4063318</vt:i4>
      </vt:variant>
      <vt:variant>
        <vt:i4>468</vt:i4>
      </vt:variant>
      <vt:variant>
        <vt:i4>0</vt:i4>
      </vt:variant>
      <vt:variant>
        <vt:i4>5</vt:i4>
      </vt:variant>
      <vt:variant>
        <vt:lpwstr>https://teams.microsoft.com/l/meetup-join/19%3ameeting_NWY1ZmRlNDUtNDVlZC00YTBjLTliNjMtMjRhYmYxYjEwMTI3%40thread.v2/0?context=%7b%22Tid%22%3a%226ba304a6-520a-4cdd-afbe-5a41919ed38a%22%2c%22Oid%22%3a%22d0e2cf93-c512-4174-8839-addc4256bfe8%22%7d</vt:lpwstr>
      </vt:variant>
      <vt:variant>
        <vt:lpwstr/>
      </vt:variant>
      <vt:variant>
        <vt:i4>3080272</vt:i4>
      </vt:variant>
      <vt:variant>
        <vt:i4>465</vt:i4>
      </vt:variant>
      <vt:variant>
        <vt:i4>0</vt:i4>
      </vt:variant>
      <vt:variant>
        <vt:i4>5</vt:i4>
      </vt:variant>
      <vt:variant>
        <vt:lpwstr>https://teams.microsoft.com/l/meetup-join/19%3ameeting_MzRjNjcwYjYtZjA1NS00MTc4LTgzNWEtMzgwZmI0NTVmMDM1%40thread.v2/0?context=%7b%22Tid%22%3a%226ba304a6-520a-4cdd-afbe-5a41919ed38a%22%2c%22Oid%22%3a%22d0e2cf93-c512-4174-8839-addc4256bfe8%22%7d</vt:lpwstr>
      </vt:variant>
      <vt:variant>
        <vt:lpwstr/>
      </vt:variant>
      <vt:variant>
        <vt:i4>3604486</vt:i4>
      </vt:variant>
      <vt:variant>
        <vt:i4>462</vt:i4>
      </vt:variant>
      <vt:variant>
        <vt:i4>0</vt:i4>
      </vt:variant>
      <vt:variant>
        <vt:i4>5</vt:i4>
      </vt:variant>
      <vt:variant>
        <vt:lpwstr>https://teams.microsoft.com/l/meetup-join/19%3ameeting_YzQ5ODc0MmQtYzg5MS00ZWEzLWI2NDctMGNjNTYxMGZiNDA1%40thread.v2/0?context=%7b%22Tid%22%3a%226ba304a6-520a-4cdd-afbe-5a41919ed38a%22%2c%22Oid%22%3a%22d0e2cf93-c512-4174-8839-addc4256bfe8%22%7d</vt:lpwstr>
      </vt:variant>
      <vt:variant>
        <vt:lpwstr/>
      </vt:variant>
      <vt:variant>
        <vt:i4>3604491</vt:i4>
      </vt:variant>
      <vt:variant>
        <vt:i4>459</vt:i4>
      </vt:variant>
      <vt:variant>
        <vt:i4>0</vt:i4>
      </vt:variant>
      <vt:variant>
        <vt:i4>5</vt:i4>
      </vt:variant>
      <vt:variant>
        <vt:lpwstr>https://teams.microsoft.com/l/meetup-join/19%3ameeting_OWI2NGRmMjUtN2ViOS00MTM0LTg0NDgtMGNhMjQwYjBjN2Mx%40thread.v2/0?context=%7b%22Tid%22%3a%226ba304a6-520a-4cdd-afbe-5a41919ed38a%22%2c%22Oid%22%3a%22d0e2cf93-c512-4174-8839-addc4256bfe8%22%7d</vt:lpwstr>
      </vt:variant>
      <vt:variant>
        <vt:lpwstr/>
      </vt:variant>
      <vt:variant>
        <vt:i4>3211337</vt:i4>
      </vt:variant>
      <vt:variant>
        <vt:i4>456</vt:i4>
      </vt:variant>
      <vt:variant>
        <vt:i4>0</vt:i4>
      </vt:variant>
      <vt:variant>
        <vt:i4>5</vt:i4>
      </vt:variant>
      <vt:variant>
        <vt:lpwstr>https://teams.microsoft.com/l/meetup-join/19%3ameeting_NTVjNGRiMmYtZmFiMS00MDFjLWExYzMtYjQzOWJjMGVmYmNh%40thread.v2/0?context=%7b%22Tid%22%3a%226ba304a6-520a-4cdd-afbe-5a41919ed38a%22%2c%22Oid%22%3a%22d0e2cf93-c512-4174-8839-addc4256bfe8%22%7d</vt:lpwstr>
      </vt:variant>
      <vt:variant>
        <vt:lpwstr/>
      </vt:variant>
      <vt:variant>
        <vt:i4>2752588</vt:i4>
      </vt:variant>
      <vt:variant>
        <vt:i4>453</vt:i4>
      </vt:variant>
      <vt:variant>
        <vt:i4>0</vt:i4>
      </vt:variant>
      <vt:variant>
        <vt:i4>5</vt:i4>
      </vt:variant>
      <vt:variant>
        <vt:lpwstr>https://teams.microsoft.com/l/meetup-join/19%3ameeting_MDlhY2RkNjktYTUxYS00MzQ5LThhMWItYWIwYmY0ZjllNzc3%40thread.v2/0?context=%7b%22Tid%22%3a%226ba304a6-520a-4cdd-afbe-5a41919ed38a%22%2c%22Oid%22%3a%22d0e2cf93-c512-4174-8839-addc4256bfe8%22%7d</vt:lpwstr>
      </vt:variant>
      <vt:variant>
        <vt:lpwstr/>
      </vt:variant>
      <vt:variant>
        <vt:i4>3604506</vt:i4>
      </vt:variant>
      <vt:variant>
        <vt:i4>450</vt:i4>
      </vt:variant>
      <vt:variant>
        <vt:i4>0</vt:i4>
      </vt:variant>
      <vt:variant>
        <vt:i4>5</vt:i4>
      </vt:variant>
      <vt:variant>
        <vt:lpwstr>https://teams.microsoft.com/l/meetup-join/19%3ameeting_ZjZjN2I4M2MtNmZiMi00MmY5LTljODMtOGUzYzgzZDJmMzA5%40thread.v2/0?context=%7b%22Tid%22%3a%226ba304a6-520a-4cdd-afbe-5a41919ed38a%22%2c%22Oid%22%3a%22d0e2cf93-c512-4174-8839-addc4256bfe8%22%7d</vt:lpwstr>
      </vt:variant>
      <vt:variant>
        <vt:lpwstr/>
      </vt:variant>
      <vt:variant>
        <vt:i4>4063311</vt:i4>
      </vt:variant>
      <vt:variant>
        <vt:i4>447</vt:i4>
      </vt:variant>
      <vt:variant>
        <vt:i4>0</vt:i4>
      </vt:variant>
      <vt:variant>
        <vt:i4>5</vt:i4>
      </vt:variant>
      <vt:variant>
        <vt:lpwstr>https://teams.microsoft.com/l/meetup-join/19%3ameeting_MTYwODA5YjQtMGYwNC00YjE2LWExZDctY2VjNTU1NTQzODYz%40thread.v2/0?context=%7b%22Tid%22%3a%226ba304a6-520a-4cdd-afbe-5a41919ed38a%22%2c%22Oid%22%3a%22d0e2cf93-c512-4174-8839-addc4256bfe8%22%7d</vt:lpwstr>
      </vt:variant>
      <vt:variant>
        <vt:lpwstr/>
      </vt:variant>
      <vt:variant>
        <vt:i4>3670044</vt:i4>
      </vt:variant>
      <vt:variant>
        <vt:i4>444</vt:i4>
      </vt:variant>
      <vt:variant>
        <vt:i4>0</vt:i4>
      </vt:variant>
      <vt:variant>
        <vt:i4>5</vt:i4>
      </vt:variant>
      <vt:variant>
        <vt:lpwstr>https://teams.microsoft.com/l/meetup-join/19%3ameeting_MTdiODgwOGEtNDJkYS00Y2RhLWFiNDMtYjQ3MzFlMmRlNmY0%40thread.v2/0?context=%7b%22Tid%22%3a%226ba304a6-520a-4cdd-afbe-5a41919ed38a%22%2c%22Oid%22%3a%22d0e2cf93-c512-4174-8839-addc4256bfe8%22%7d</vt:lpwstr>
      </vt:variant>
      <vt:variant>
        <vt:lpwstr/>
      </vt:variant>
      <vt:variant>
        <vt:i4>3276827</vt:i4>
      </vt:variant>
      <vt:variant>
        <vt:i4>441</vt:i4>
      </vt:variant>
      <vt:variant>
        <vt:i4>0</vt:i4>
      </vt:variant>
      <vt:variant>
        <vt:i4>5</vt:i4>
      </vt:variant>
      <vt:variant>
        <vt:lpwstr>https://teams.microsoft.com/l/meetup-join/19%3ameeting_NGE2ZTNiNDAtNDJmMS00NTU5LTlkNmItMTUyMWQ4ZmQzNDQy%40thread.v2/0?context=%7b%22Tid%22%3a%226ba304a6-520a-4cdd-afbe-5a41919ed38a%22%2c%22Oid%22%3a%22d0e2cf93-c512-4174-8839-addc4256bfe8%22%7d</vt:lpwstr>
      </vt:variant>
      <vt:variant>
        <vt:lpwstr/>
      </vt:variant>
      <vt:variant>
        <vt:i4>2555971</vt:i4>
      </vt:variant>
      <vt:variant>
        <vt:i4>438</vt:i4>
      </vt:variant>
      <vt:variant>
        <vt:i4>0</vt:i4>
      </vt:variant>
      <vt:variant>
        <vt:i4>5</vt:i4>
      </vt:variant>
      <vt:variant>
        <vt:lpwstr>https://teams.microsoft.com/l/meetup-join/19%3ameeting_NDc2NDU5M2YtNGQ0MS00MjdiLWI4ODktOTdmZGM3Y2ZkNjI2%40thread.v2/0?context=%7b%22Tid%22%3a%226ba304a6-520a-4cdd-afbe-5a41919ed38a%22%2c%22Oid%22%3a%22d0e2cf93-c512-4174-8839-addc4256bfe8%22%7d</vt:lpwstr>
      </vt:variant>
      <vt:variant>
        <vt:lpwstr/>
      </vt:variant>
      <vt:variant>
        <vt:i4>3407879</vt:i4>
      </vt:variant>
      <vt:variant>
        <vt:i4>435</vt:i4>
      </vt:variant>
      <vt:variant>
        <vt:i4>0</vt:i4>
      </vt:variant>
      <vt:variant>
        <vt:i4>5</vt:i4>
      </vt:variant>
      <vt:variant>
        <vt:lpwstr>https://teams.microsoft.com/l/meetup-join/19%3ameeting_N2U1ZGQ1MGYtMmRlYy00MWVjLWEyMTgtOTdmZDg4ZmE3M2M5%40thread.v2/0?context=%7b%22Tid%22%3a%226ba304a6-520a-4cdd-afbe-5a41919ed38a%22%2c%22Oid%22%3a%22d0e2cf93-c512-4174-8839-addc4256bfe8%22%7d</vt:lpwstr>
      </vt:variant>
      <vt:variant>
        <vt:lpwstr/>
      </vt:variant>
      <vt:variant>
        <vt:i4>2883648</vt:i4>
      </vt:variant>
      <vt:variant>
        <vt:i4>432</vt:i4>
      </vt:variant>
      <vt:variant>
        <vt:i4>0</vt:i4>
      </vt:variant>
      <vt:variant>
        <vt:i4>5</vt:i4>
      </vt:variant>
      <vt:variant>
        <vt:lpwstr>https://teams.microsoft.com/l/meetup-join/19%3ameeting_OGU2OWE3MDQtNzRlYy00MDE3LWFjMWMtNTFkNDAyZDdlZDc3%40thread.v2/0?context=%7b%22Tid%22%3a%226ba304a6-520a-4cdd-afbe-5a41919ed38a%22%2c%22Oid%22%3a%22d0e2cf93-c512-4174-8839-addc4256bfe8%22%7d</vt:lpwstr>
      </vt:variant>
      <vt:variant>
        <vt:lpwstr/>
      </vt:variant>
      <vt:variant>
        <vt:i4>3735571</vt:i4>
      </vt:variant>
      <vt:variant>
        <vt:i4>429</vt:i4>
      </vt:variant>
      <vt:variant>
        <vt:i4>0</vt:i4>
      </vt:variant>
      <vt:variant>
        <vt:i4>5</vt:i4>
      </vt:variant>
      <vt:variant>
        <vt:lpwstr>https://teams.microsoft.com/l/meetup-join/19%3ameeting_NzQ1MDhiYzAtZWM5MS00NDc5LTg0ZDYtOGMwZWFmMTE5OWZi%40thread.v2/0?context=%7b%22Tid%22%3a%226ba304a6-520a-4cdd-afbe-5a41919ed38a%22%2c%22Oid%22%3a%22d0e2cf93-c512-4174-8839-addc4256bfe8%22%7d</vt:lpwstr>
      </vt:variant>
      <vt:variant>
        <vt:lpwstr/>
      </vt:variant>
      <vt:variant>
        <vt:i4>2424832</vt:i4>
      </vt:variant>
      <vt:variant>
        <vt:i4>426</vt:i4>
      </vt:variant>
      <vt:variant>
        <vt:i4>0</vt:i4>
      </vt:variant>
      <vt:variant>
        <vt:i4>5</vt:i4>
      </vt:variant>
      <vt:variant>
        <vt:lpwstr>https://teams.microsoft.com/l/meetup-join/19%3ameeting_OGIwNDM5MDctMTQyMy00ZmQwLWIyYWUtZDMyMjg3YjFlYzA0%40thread.v2/0?context=%7b%22Tid%22%3a%226ba304a6-520a-4cdd-afbe-5a41919ed38a%22%2c%22Oid%22%3a%22d0e2cf93-c512-4174-8839-addc4256bfe8%22%7d</vt:lpwstr>
      </vt:variant>
      <vt:variant>
        <vt:lpwstr/>
      </vt:variant>
      <vt:variant>
        <vt:i4>2359306</vt:i4>
      </vt:variant>
      <vt:variant>
        <vt:i4>423</vt:i4>
      </vt:variant>
      <vt:variant>
        <vt:i4>0</vt:i4>
      </vt:variant>
      <vt:variant>
        <vt:i4>5</vt:i4>
      </vt:variant>
      <vt:variant>
        <vt:lpwstr>https://teams.microsoft.com/l/meetup-join/19%3ameeting_Y2M4NTEzMzQtZDA0Yy00NDJmLWE4NTQtMGM5MDBiMTMxN2Q0%40thread.v2/0?context=%7b%22Tid%22%3a%226ba304a6-520a-4cdd-afbe-5a41919ed38a%22%2c%22Oid%22%3a%22d0e2cf93-c512-4174-8839-addc4256bfe8%22%7d</vt:lpwstr>
      </vt:variant>
      <vt:variant>
        <vt:lpwstr/>
      </vt:variant>
      <vt:variant>
        <vt:i4>2097216</vt:i4>
      </vt:variant>
      <vt:variant>
        <vt:i4>420</vt:i4>
      </vt:variant>
      <vt:variant>
        <vt:i4>0</vt:i4>
      </vt:variant>
      <vt:variant>
        <vt:i4>5</vt:i4>
      </vt:variant>
      <vt:variant>
        <vt:lpwstr>https://teams.microsoft.com/l/meetup-join/19%3ameeting_MmIyMmEwYjgtMTc0My00OWU3LThmNzYtMmY4YjFlMTUwYmU5%40thread.v2/0?context=%7b%22Tid%22%3a%226ba304a6-520a-4cdd-afbe-5a41919ed38a%22%2c%22Oid%22%3a%22d0e2cf93-c512-4174-8839-addc4256bfe8%22%7d</vt:lpwstr>
      </vt:variant>
      <vt:variant>
        <vt:lpwstr/>
      </vt:variant>
      <vt:variant>
        <vt:i4>3276867</vt:i4>
      </vt:variant>
      <vt:variant>
        <vt:i4>417</vt:i4>
      </vt:variant>
      <vt:variant>
        <vt:i4>0</vt:i4>
      </vt:variant>
      <vt:variant>
        <vt:i4>5</vt:i4>
      </vt:variant>
      <vt:variant>
        <vt:lpwstr>https://teams.microsoft.com/l/meetup-join/19%3ameeting_ZDA2YTViNTYtYzRjNS00MTQ4LTgwZTItNWIzNGJiNGQ4NWE5%40thread.v2/0?context=%7b%22Tid%22%3a%226ba304a6-520a-4cdd-afbe-5a41919ed38a%22%2c%22Oid%22%3a%22d0e2cf93-c512-4174-8839-addc4256bfe8%22%7d</vt:lpwstr>
      </vt:variant>
      <vt:variant>
        <vt:lpwstr/>
      </vt:variant>
      <vt:variant>
        <vt:i4>2424863</vt:i4>
      </vt:variant>
      <vt:variant>
        <vt:i4>414</vt:i4>
      </vt:variant>
      <vt:variant>
        <vt:i4>0</vt:i4>
      </vt:variant>
      <vt:variant>
        <vt:i4>5</vt:i4>
      </vt:variant>
      <vt:variant>
        <vt:lpwstr>https://teams.microsoft.com/l/meetup-join/19%3ameeting_OTMzZjc3YWYtMTFjNC00OGY1LTg1MzgtNDI3ZTBhYzYyN2Zk%40thread.v2/0?context=%7b%22Tid%22%3a%226ba304a6-520a-4cdd-afbe-5a41919ed38a%22%2c%22Oid%22%3a%22d0e2cf93-c512-4174-8839-addc4256bfe8%22%7d</vt:lpwstr>
      </vt:variant>
      <vt:variant>
        <vt:lpwstr/>
      </vt:variant>
      <vt:variant>
        <vt:i4>2097230</vt:i4>
      </vt:variant>
      <vt:variant>
        <vt:i4>411</vt:i4>
      </vt:variant>
      <vt:variant>
        <vt:i4>0</vt:i4>
      </vt:variant>
      <vt:variant>
        <vt:i4>5</vt:i4>
      </vt:variant>
      <vt:variant>
        <vt:lpwstr>https://teams.microsoft.com/l/meetup-join/19%3ameeting_MThmZjVmMTgtYmNjMy00OGFhLWFkOTItYTBhZjg4NzIyYTc2%40thread.v2/0?context=%7b%22Tid%22%3a%226ba304a6-520a-4cdd-afbe-5a41919ed38a%22%2c%22Oid%22%3a%22d0e2cf93-c512-4174-8839-addc4256bfe8%22%7d</vt:lpwstr>
      </vt:variant>
      <vt:variant>
        <vt:lpwstr/>
      </vt:variant>
      <vt:variant>
        <vt:i4>2621466</vt:i4>
      </vt:variant>
      <vt:variant>
        <vt:i4>408</vt:i4>
      </vt:variant>
      <vt:variant>
        <vt:i4>0</vt:i4>
      </vt:variant>
      <vt:variant>
        <vt:i4>5</vt:i4>
      </vt:variant>
      <vt:variant>
        <vt:lpwstr>https://teams.microsoft.com/l/meetup-join/19%3ameeting_ZDMwNDYyMjctZjM4Zi00NTUxLTg2YTUtZTExYWEwMWU0YmRk%40thread.v2/0?context=%7b%22Tid%22%3a%226ba304a6-520a-4cdd-afbe-5a41919ed38a%22%2c%22Oid%22%3a%22d0e2cf93-c512-4174-8839-addc4256bfe8%22%7d</vt:lpwstr>
      </vt:variant>
      <vt:variant>
        <vt:lpwstr/>
      </vt:variant>
      <vt:variant>
        <vt:i4>2752597</vt:i4>
      </vt:variant>
      <vt:variant>
        <vt:i4>405</vt:i4>
      </vt:variant>
      <vt:variant>
        <vt:i4>0</vt:i4>
      </vt:variant>
      <vt:variant>
        <vt:i4>5</vt:i4>
      </vt:variant>
      <vt:variant>
        <vt:lpwstr>https://teams.microsoft.com/l/meetup-join/19%3ameeting_MzQxMDcxMWYtOGY3NS00NGZmLWFlNTQtMzBhMTg4MTFmZDFk%40thread.v2/0?context=%7b%22Tid%22%3a%226ba304a6-520a-4cdd-afbe-5a41919ed38a%22%2c%22Oid%22%3a%22d0e2cf93-c512-4174-8839-addc4256bfe8%22%7d</vt:lpwstr>
      </vt:variant>
      <vt:variant>
        <vt:lpwstr/>
      </vt:variant>
      <vt:variant>
        <vt:i4>3473434</vt:i4>
      </vt:variant>
      <vt:variant>
        <vt:i4>402</vt:i4>
      </vt:variant>
      <vt:variant>
        <vt:i4>0</vt:i4>
      </vt:variant>
      <vt:variant>
        <vt:i4>5</vt:i4>
      </vt:variant>
      <vt:variant>
        <vt:lpwstr>https://teams.microsoft.com/l/meetup-join/19%3ameeting_Y2JiMjM1NDAtYzZjZi00Y2E4LWJhYTgtODA3YzQ3ODQ5ZGQx%40thread.v2/0?context=%7b%22Tid%22%3a%226ba304a6-520a-4cdd-afbe-5a41919ed38a%22%2c%22Oid%22%3a%22d0e2cf93-c512-4174-8839-addc4256bfe8%22%7d</vt:lpwstr>
      </vt:variant>
      <vt:variant>
        <vt:lpwstr/>
      </vt:variant>
      <vt:variant>
        <vt:i4>3932183</vt:i4>
      </vt:variant>
      <vt:variant>
        <vt:i4>399</vt:i4>
      </vt:variant>
      <vt:variant>
        <vt:i4>0</vt:i4>
      </vt:variant>
      <vt:variant>
        <vt:i4>5</vt:i4>
      </vt:variant>
      <vt:variant>
        <vt:lpwstr>https://teams.microsoft.com/l/meetup-join/19%3ameeting_ODhiZDg4YWUtODFlNS00NzQwLTg3ZWMtYzdlOGU1NDhiYTQx%40thread.v2/0?context=%7b%22Tid%22%3a%226ba304a6-520a-4cdd-afbe-5a41919ed38a%22%2c%22Oid%22%3a%22d0e2cf93-c512-4174-8839-addc4256bfe8%22%7d</vt:lpwstr>
      </vt:variant>
      <vt:variant>
        <vt:lpwstr/>
      </vt:variant>
      <vt:variant>
        <vt:i4>3932243</vt:i4>
      </vt:variant>
      <vt:variant>
        <vt:i4>396</vt:i4>
      </vt:variant>
      <vt:variant>
        <vt:i4>0</vt:i4>
      </vt:variant>
      <vt:variant>
        <vt:i4>5</vt:i4>
      </vt:variant>
      <vt:variant>
        <vt:lpwstr>https://teams.microsoft.com/l/meetup-join/19%3ameeting_NThmYzQzZjEtMjI2MC00ZWYzLTljMzQtMTE2YjRjMjQzYTZj%40thread.v2/0?context=%7b%22Tid%22%3a%226ba304a6-520a-4cdd-afbe-5a41919ed38a%22%2c%22Oid%22%3a%22d0e2cf93-c512-4174-8839-addc4256bfe8%22%7d</vt:lpwstr>
      </vt:variant>
      <vt:variant>
        <vt:lpwstr/>
      </vt:variant>
      <vt:variant>
        <vt:i4>3407898</vt:i4>
      </vt:variant>
      <vt:variant>
        <vt:i4>393</vt:i4>
      </vt:variant>
      <vt:variant>
        <vt:i4>0</vt:i4>
      </vt:variant>
      <vt:variant>
        <vt:i4>5</vt:i4>
      </vt:variant>
      <vt:variant>
        <vt:lpwstr>https://teams.microsoft.com/l/meetup-join/19%3ameeting_MjdmNTE0ZGYtYjEzYi00OGNlLWEyMmQtNWI3MTA4NTY3ZDE2%40thread.v2/0?context=%7b%22Tid%22%3a%226ba304a6-520a-4cdd-afbe-5a41919ed38a%22%2c%22Oid%22%3a%22d0e2cf93-c512-4174-8839-addc4256bfe8%22%7d</vt:lpwstr>
      </vt:variant>
      <vt:variant>
        <vt:lpwstr/>
      </vt:variant>
      <vt:variant>
        <vt:i4>2883600</vt:i4>
      </vt:variant>
      <vt:variant>
        <vt:i4>390</vt:i4>
      </vt:variant>
      <vt:variant>
        <vt:i4>0</vt:i4>
      </vt:variant>
      <vt:variant>
        <vt:i4>5</vt:i4>
      </vt:variant>
      <vt:variant>
        <vt:lpwstr>https://teams.microsoft.com/l/meetup-join/19%3ameeting_MmZhYThjNjQtYTI0MC00YWNiLWFkYzMtMTBhY2Q4MTgxMzFh%40thread.v2/0?context=%7b%22Tid%22%3a%226ba304a6-520a-4cdd-afbe-5a41919ed38a%22%2c%22Oid%22%3a%22d0e2cf93-c512-4174-8839-addc4256bfe8%22%7d</vt:lpwstr>
      </vt:variant>
      <vt:variant>
        <vt:lpwstr/>
      </vt:variant>
      <vt:variant>
        <vt:i4>2621468</vt:i4>
      </vt:variant>
      <vt:variant>
        <vt:i4>387</vt:i4>
      </vt:variant>
      <vt:variant>
        <vt:i4>0</vt:i4>
      </vt:variant>
      <vt:variant>
        <vt:i4>5</vt:i4>
      </vt:variant>
      <vt:variant>
        <vt:lpwstr>https://teams.microsoft.com/l/meetup-join/19%3ameeting_ZDVkOTAzNGEtOTE3MS00ZGVkLWI0MjgtYjBjM2I3MGM0ZTgw%40thread.v2/0?context=%7b%22Tid%22%3a%226ba304a6-520a-4cdd-afbe-5a41919ed38a%22%2c%22Oid%22%3a%22d0e2cf93-c512-4174-8839-addc4256bfe8%22%7d</vt:lpwstr>
      </vt:variant>
      <vt:variant>
        <vt:lpwstr/>
      </vt:variant>
      <vt:variant>
        <vt:i4>4063237</vt:i4>
      </vt:variant>
      <vt:variant>
        <vt:i4>384</vt:i4>
      </vt:variant>
      <vt:variant>
        <vt:i4>0</vt:i4>
      </vt:variant>
      <vt:variant>
        <vt:i4>5</vt:i4>
      </vt:variant>
      <vt:variant>
        <vt:lpwstr>https://teams.microsoft.com/l/meetup-join/19%3ameeting_OTU2OTlkMjktNmUwNS00M2NiLTlhMmMtZmY2ZjNiOTcxMTFk%40thread.v2/0?context=%7b%22Tid%22%3a%226ba304a6-520a-4cdd-afbe-5a41919ed38a%22%2c%22Oid%22%3a%22d0e2cf93-c512-4174-8839-addc4256bfe8%22%7d</vt:lpwstr>
      </vt:variant>
      <vt:variant>
        <vt:lpwstr/>
      </vt:variant>
      <vt:variant>
        <vt:i4>3539037</vt:i4>
      </vt:variant>
      <vt:variant>
        <vt:i4>381</vt:i4>
      </vt:variant>
      <vt:variant>
        <vt:i4>0</vt:i4>
      </vt:variant>
      <vt:variant>
        <vt:i4>5</vt:i4>
      </vt:variant>
      <vt:variant>
        <vt:lpwstr>https://teams.microsoft.com/l/meetup-join/19%3ameeting_OGFmNDc5MjQtZWQxNS00YTU4LWExZTYtOTA1ZWE4N2Y0YmUx%40thread.v2/0?context=%7b%22Tid%22%3a%226ba304a6-520a-4cdd-afbe-5a41919ed38a%22%2c%22Oid%22%3a%22d0e2cf93-c512-4174-8839-addc4256bfe8%22%7d</vt:lpwstr>
      </vt:variant>
      <vt:variant>
        <vt:lpwstr/>
      </vt:variant>
      <vt:variant>
        <vt:i4>2162699</vt:i4>
      </vt:variant>
      <vt:variant>
        <vt:i4>378</vt:i4>
      </vt:variant>
      <vt:variant>
        <vt:i4>0</vt:i4>
      </vt:variant>
      <vt:variant>
        <vt:i4>5</vt:i4>
      </vt:variant>
      <vt:variant>
        <vt:lpwstr>https://teams.microsoft.com/l/meetup-join/19%3ameeting_N2YwMGVkNGItMGMyYi00ZmJkLTgzMDItODg3YWUzN2NlYjVj%40thread.v2/0?context=%7b%22Tid%22%3a%226ba304a6-520a-4cdd-afbe-5a41919ed38a%22%2c%22Oid%22%3a%22d0e2cf93-c512-4174-8839-addc4256bfe8%22%7d</vt:lpwstr>
      </vt:variant>
      <vt:variant>
        <vt:lpwstr/>
      </vt:variant>
      <vt:variant>
        <vt:i4>3211339</vt:i4>
      </vt:variant>
      <vt:variant>
        <vt:i4>375</vt:i4>
      </vt:variant>
      <vt:variant>
        <vt:i4>0</vt:i4>
      </vt:variant>
      <vt:variant>
        <vt:i4>5</vt:i4>
      </vt:variant>
      <vt:variant>
        <vt:lpwstr>https://teams.microsoft.com/l/meetup-join/19%3ameeting_ODllYTg3NDUtMDg3MC00YjAxLTgxNTItNGJhNTJmZTAyNWVh%40thread.v2/0?context=%7b%22Tid%22%3a%226ba304a6-520a-4cdd-afbe-5a41919ed38a%22%2c%22Oid%22%3a%22d0e2cf93-c512-4174-8839-addc4256bfe8%22%7d</vt:lpwstr>
      </vt:variant>
      <vt:variant>
        <vt:lpwstr/>
      </vt:variant>
      <vt:variant>
        <vt:i4>7209046</vt:i4>
      </vt:variant>
      <vt:variant>
        <vt:i4>372</vt:i4>
      </vt:variant>
      <vt:variant>
        <vt:i4>0</vt:i4>
      </vt:variant>
      <vt:variant>
        <vt:i4>5</vt:i4>
      </vt:variant>
      <vt:variant>
        <vt:lpwstr>https://drive.google.com/drive/folders/1lLBNyFs86wI5zwIhgl-SjgXunXSN7Cpe?usp=drive_link</vt:lpwstr>
      </vt:variant>
      <vt:variant>
        <vt:lpwstr/>
      </vt:variant>
      <vt:variant>
        <vt:i4>6291576</vt:i4>
      </vt:variant>
      <vt:variant>
        <vt:i4>369</vt:i4>
      </vt:variant>
      <vt:variant>
        <vt:i4>0</vt:i4>
      </vt:variant>
      <vt:variant>
        <vt:i4>5</vt:i4>
      </vt:variant>
      <vt:variant>
        <vt:lpwstr>https://ncea.education.govt.nz/reviewed-nzc-achievement-standards-and-assessment-materials-use-2025</vt:lpwstr>
      </vt:variant>
      <vt:variant>
        <vt:lpwstr/>
      </vt:variant>
      <vt:variant>
        <vt:i4>5701753</vt:i4>
      </vt:variant>
      <vt:variant>
        <vt:i4>366</vt:i4>
      </vt:variant>
      <vt:variant>
        <vt:i4>0</vt:i4>
      </vt:variant>
      <vt:variant>
        <vt:i4>5</vt:i4>
      </vt:variant>
      <vt:variant>
        <vt:lpwstr>https://www2.nzqa.govt.nz/ncea/subjects/select-subject/2025-assessment-specifications/</vt:lpwstr>
      </vt:variant>
      <vt:variant>
        <vt:lpwstr>e24052_heading1</vt:lpwstr>
      </vt:variant>
      <vt:variant>
        <vt:i4>4587586</vt:i4>
      </vt:variant>
      <vt:variant>
        <vt:i4>363</vt:i4>
      </vt:variant>
      <vt:variant>
        <vt:i4>0</vt:i4>
      </vt:variant>
      <vt:variant>
        <vt:i4>5</vt:i4>
      </vt:variant>
      <vt:variant>
        <vt:lpwstr>https://www2.nzqa.govt.nz/ncea/subjects/select-subject/2025-sample-materials/</vt:lpwstr>
      </vt:variant>
      <vt:variant>
        <vt:lpwstr/>
      </vt:variant>
      <vt:variant>
        <vt:i4>6291576</vt:i4>
      </vt:variant>
      <vt:variant>
        <vt:i4>360</vt:i4>
      </vt:variant>
      <vt:variant>
        <vt:i4>0</vt:i4>
      </vt:variant>
      <vt:variant>
        <vt:i4>5</vt:i4>
      </vt:variant>
      <vt:variant>
        <vt:lpwstr>https://ncea.education.govt.nz/reviewed-nzc-achievement-standards-and-assessment-materials-use-2025</vt:lpwstr>
      </vt:variant>
      <vt:variant>
        <vt:lpwstr/>
      </vt:variant>
      <vt:variant>
        <vt:i4>1179699</vt:i4>
      </vt:variant>
      <vt:variant>
        <vt:i4>357</vt:i4>
      </vt:variant>
      <vt:variant>
        <vt:i4>0</vt:i4>
      </vt:variant>
      <vt:variant>
        <vt:i4>5</vt:i4>
      </vt:variant>
      <vt:variant>
        <vt:lpwstr>mailto:anzpnn@gmail.com</vt:lpwstr>
      </vt:variant>
      <vt:variant>
        <vt:lpwstr/>
      </vt:variant>
      <vt:variant>
        <vt:i4>2097186</vt:i4>
      </vt:variant>
      <vt:variant>
        <vt:i4>354</vt:i4>
      </vt:variant>
      <vt:variant>
        <vt:i4>0</vt:i4>
      </vt:variant>
      <vt:variant>
        <vt:i4>5</vt:i4>
      </vt:variant>
      <vt:variant>
        <vt:lpwstr>https://ncea.education.govt.nz/</vt:lpwstr>
      </vt:variant>
      <vt:variant>
        <vt:lpwstr/>
      </vt:variant>
      <vt:variant>
        <vt:i4>6029387</vt:i4>
      </vt:variant>
      <vt:variant>
        <vt:i4>351</vt:i4>
      </vt:variant>
      <vt:variant>
        <vt:i4>0</vt:i4>
      </vt:variant>
      <vt:variant>
        <vt:i4>5</vt:i4>
      </vt:variant>
      <vt:variant>
        <vt:lpwstr>https://www2.nzqa.govt.nz/about-us/publications/newsletters-circulars/assessment-matters/</vt:lpwstr>
      </vt:variant>
      <vt:variant>
        <vt:lpwstr/>
      </vt:variant>
      <vt:variant>
        <vt:i4>917513</vt:i4>
      </vt:variant>
      <vt:variant>
        <vt:i4>348</vt:i4>
      </vt:variant>
      <vt:variant>
        <vt:i4>0</vt:i4>
      </vt:variant>
      <vt:variant>
        <vt:i4>5</vt:i4>
      </vt:variant>
      <vt:variant>
        <vt:lpwstr>https://www2.nzqa.govt.nz/about-us/publications/newsletters-circulars/emaillink/</vt:lpwstr>
      </vt:variant>
      <vt:variant>
        <vt:lpwstr/>
      </vt:variant>
      <vt:variant>
        <vt:i4>7077949</vt:i4>
      </vt:variant>
      <vt:variant>
        <vt:i4>345</vt:i4>
      </vt:variant>
      <vt:variant>
        <vt:i4>0</vt:i4>
      </vt:variant>
      <vt:variant>
        <vt:i4>5</vt:i4>
      </vt:variant>
      <vt:variant>
        <vt:lpwstr>https://www2.nzqa.govt.nz/ncea/ncea-for-teachers-and-schools/special-assessment-conditions/about-the-new-notifications-gateway/</vt:lpwstr>
      </vt:variant>
      <vt:variant>
        <vt:lpwstr/>
      </vt:variant>
      <vt:variant>
        <vt:i4>6488168</vt:i4>
      </vt:variant>
      <vt:variant>
        <vt:i4>342</vt:i4>
      </vt:variant>
      <vt:variant>
        <vt:i4>0</vt:i4>
      </vt:variant>
      <vt:variant>
        <vt:i4>5</vt:i4>
      </vt:variant>
      <vt:variant>
        <vt:lpwstr>https://www2.nzqa.govt.nz/login/create-account/</vt:lpwstr>
      </vt:variant>
      <vt:variant>
        <vt:lpwstr/>
      </vt:variant>
      <vt:variant>
        <vt:i4>1048587</vt:i4>
      </vt:variant>
      <vt:variant>
        <vt:i4>339</vt:i4>
      </vt:variant>
      <vt:variant>
        <vt:i4>0</vt:i4>
      </vt:variant>
      <vt:variant>
        <vt:i4>5</vt:i4>
      </vt:variant>
      <vt:variant>
        <vt:lpwstr>https://www2.nzqa.govt.nz/ncea/ncea-for-teachers-and-schools/managing-national-assessment-in-schools/managing-school-data/fees-for-international-candidates/</vt:lpwstr>
      </vt:variant>
      <vt:variant>
        <vt:lpwstr/>
      </vt:variant>
      <vt:variant>
        <vt:i4>5177418</vt:i4>
      </vt:variant>
      <vt:variant>
        <vt:i4>336</vt:i4>
      </vt:variant>
      <vt:variant>
        <vt:i4>0</vt:i4>
      </vt:variant>
      <vt:variant>
        <vt:i4>5</vt:i4>
      </vt:variant>
      <vt:variant>
        <vt:lpwstr>https://applications.education.govt.nz/education-sector-logon-esl</vt:lpwstr>
      </vt:variant>
      <vt:variant>
        <vt:lpwstr/>
      </vt:variant>
      <vt:variant>
        <vt:i4>6684781</vt:i4>
      </vt:variant>
      <vt:variant>
        <vt:i4>333</vt:i4>
      </vt:variant>
      <vt:variant>
        <vt:i4>0</vt:i4>
      </vt:variant>
      <vt:variant>
        <vt:i4>5</vt:i4>
      </vt:variant>
      <vt:variant>
        <vt:lpwstr>https://www2.nzqa.govt.nz/ncea/ncea-for-teachers-and-schools/consent-to-assess-for-secondary-schools/extension/</vt:lpwstr>
      </vt:variant>
      <vt:variant>
        <vt:lpwstr/>
      </vt:variant>
      <vt:variant>
        <vt:i4>4456465</vt:i4>
      </vt:variant>
      <vt:variant>
        <vt:i4>330</vt:i4>
      </vt:variant>
      <vt:variant>
        <vt:i4>0</vt:i4>
      </vt:variant>
      <vt:variant>
        <vt:i4>5</vt:i4>
      </vt:variant>
      <vt:variant>
        <vt:lpwstr>https://www2.nzqa.govt.nz/assets/NCEA/NCEA-for-teachers-and-schools/Request-for-clarification-of-an-internally-assessed-standard-v2.docx</vt:lpwstr>
      </vt:variant>
      <vt:variant>
        <vt:lpwstr/>
      </vt:variant>
      <vt:variant>
        <vt:i4>8323185</vt:i4>
      </vt:variant>
      <vt:variant>
        <vt:i4>327</vt:i4>
      </vt:variant>
      <vt:variant>
        <vt:i4>0</vt:i4>
      </vt:variant>
      <vt:variant>
        <vt:i4>5</vt:i4>
      </vt:variant>
      <vt:variant>
        <vt:lpwstr>https://lms.nzqa.govt.nz/local/login/index.php</vt:lpwstr>
      </vt:variant>
      <vt:variant>
        <vt:lpwstr/>
      </vt:variant>
      <vt:variant>
        <vt:i4>524354</vt:i4>
      </vt:variant>
      <vt:variant>
        <vt:i4>324</vt:i4>
      </vt:variant>
      <vt:variant>
        <vt:i4>0</vt:i4>
      </vt:variant>
      <vt:variant>
        <vt:i4>5</vt:i4>
      </vt:variant>
      <vt:variant>
        <vt:lpwstr>https://www2.nzqa.govt.nz/ncea/ncea-for-teachers-and-schools/assessor-support/catalogue/online-workshops-courses-and-modules/</vt:lpwstr>
      </vt:variant>
      <vt:variant>
        <vt:lpwstr/>
      </vt:variant>
      <vt:variant>
        <vt:i4>5701722</vt:i4>
      </vt:variant>
      <vt:variant>
        <vt:i4>321</vt:i4>
      </vt:variant>
      <vt:variant>
        <vt:i4>0</vt:i4>
      </vt:variant>
      <vt:variant>
        <vt:i4>5</vt:i4>
      </vt:variant>
      <vt:variant>
        <vt:lpwstr>https://www2.nzqa.govt.nz/ncea/ncea-for-teachers-and-schools/managing-national-assessment-in-schools/moderation/external-moderation/outcomes/</vt:lpwstr>
      </vt:variant>
      <vt:variant>
        <vt:lpwstr/>
      </vt:variant>
      <vt:variant>
        <vt:i4>6225995</vt:i4>
      </vt:variant>
      <vt:variant>
        <vt:i4>318</vt:i4>
      </vt:variant>
      <vt:variant>
        <vt:i4>0</vt:i4>
      </vt:variant>
      <vt:variant>
        <vt:i4>5</vt:i4>
      </vt:variant>
      <vt:variant>
        <vt:lpwstr>https://www2.nzqa.govt.nz/ncea/ncea-for-teachers-and-schools/managing-national-assessment-in-schools/moderation/external-moderation/</vt:lpwstr>
      </vt:variant>
      <vt:variant>
        <vt:lpwstr/>
      </vt:variant>
      <vt:variant>
        <vt:i4>3997810</vt:i4>
      </vt:variant>
      <vt:variant>
        <vt:i4>315</vt:i4>
      </vt:variant>
      <vt:variant>
        <vt:i4>0</vt:i4>
      </vt:variant>
      <vt:variant>
        <vt:i4>5</vt:i4>
      </vt:variant>
      <vt:variant>
        <vt:lpwstr>https://www2.nzqa.govt.nz/tertiary/assessment-and-moderation-of-standards/external-moderation-application/</vt:lpwstr>
      </vt:variant>
      <vt:variant>
        <vt:lpwstr/>
      </vt:variant>
      <vt:variant>
        <vt:i4>5767260</vt:i4>
      </vt:variant>
      <vt:variant>
        <vt:i4>312</vt:i4>
      </vt:variant>
      <vt:variant>
        <vt:i4>0</vt:i4>
      </vt:variant>
      <vt:variant>
        <vt:i4>5</vt:i4>
      </vt:variant>
      <vt:variant>
        <vt:lpwstr>https://www2.nzqa.govt.nz/assets/NCEA/NCEA-for-teachers-and-schools/Forms-and-documents-for-schools/Internal-moderation-cover-sheet-Sept-24.docx</vt:lpwstr>
      </vt:variant>
      <vt:variant>
        <vt:lpwstr/>
      </vt:variant>
      <vt:variant>
        <vt:i4>4784199</vt:i4>
      </vt:variant>
      <vt:variant>
        <vt:i4>309</vt:i4>
      </vt:variant>
      <vt:variant>
        <vt:i4>0</vt:i4>
      </vt:variant>
      <vt:variant>
        <vt:i4>5</vt:i4>
      </vt:variant>
      <vt:variant>
        <vt:lpwstr>https://www2.nzqa.govt.nz/ncea/ncea-for-teachers-and-schools/managing-national-assessment-in-schools/moderation/internal-moderation/</vt:lpwstr>
      </vt:variant>
      <vt:variant>
        <vt:lpwstr/>
      </vt:variant>
      <vt:variant>
        <vt:i4>3407933</vt:i4>
      </vt:variant>
      <vt:variant>
        <vt:i4>306</vt:i4>
      </vt:variant>
      <vt:variant>
        <vt:i4>0</vt:i4>
      </vt:variant>
      <vt:variant>
        <vt:i4>5</vt:i4>
      </vt:variant>
      <vt:variant>
        <vt:lpwstr>https://www2.nzqa.govt.nz/qualifications-and-standards/about-standards/</vt:lpwstr>
      </vt:variant>
      <vt:variant>
        <vt:lpwstr/>
      </vt:variant>
      <vt:variant>
        <vt:i4>7077949</vt:i4>
      </vt:variant>
      <vt:variant>
        <vt:i4>303</vt:i4>
      </vt:variant>
      <vt:variant>
        <vt:i4>0</vt:i4>
      </vt:variant>
      <vt:variant>
        <vt:i4>5</vt:i4>
      </vt:variant>
      <vt:variant>
        <vt:lpwstr>https://www2.nzqa.govt.nz/ncea/ncea-for-teachers-and-schools/special-assessment-conditions/about-the-new-notifications-gateway/</vt:lpwstr>
      </vt:variant>
      <vt:variant>
        <vt:lpwstr/>
      </vt:variant>
      <vt:variant>
        <vt:i4>6357094</vt:i4>
      </vt:variant>
      <vt:variant>
        <vt:i4>300</vt:i4>
      </vt:variant>
      <vt:variant>
        <vt:i4>0</vt:i4>
      </vt:variant>
      <vt:variant>
        <vt:i4>5</vt:i4>
      </vt:variant>
      <vt:variant>
        <vt:lpwstr>https://www2.nzqa.govt.nz/tertiary/assessment-and-moderation-of-standards/assessment/resources/gathering-evidence-of-learner-achievement/missed-or-late-assessment/</vt:lpwstr>
      </vt:variant>
      <vt:variant>
        <vt:lpwstr/>
      </vt:variant>
      <vt:variant>
        <vt:i4>1769479</vt:i4>
      </vt:variant>
      <vt:variant>
        <vt:i4>297</vt:i4>
      </vt:variant>
      <vt:variant>
        <vt:i4>0</vt:i4>
      </vt:variant>
      <vt:variant>
        <vt:i4>5</vt:i4>
      </vt:variant>
      <vt:variant>
        <vt:lpwstr>https://www2.nzqa.govt.nz/tertiary/assessment-and-moderation-of-standards/assessment/resources/gathering-evidence-of-learner-achievement/assessment-opportunities-in-schools/</vt:lpwstr>
      </vt:variant>
      <vt:variant>
        <vt:lpwstr/>
      </vt:variant>
      <vt:variant>
        <vt:i4>589898</vt:i4>
      </vt:variant>
      <vt:variant>
        <vt:i4>294</vt:i4>
      </vt:variant>
      <vt:variant>
        <vt:i4>0</vt:i4>
      </vt:variant>
      <vt:variant>
        <vt:i4>5</vt:i4>
      </vt:variant>
      <vt:variant>
        <vt:lpwstr>https://www2.nzqa.govt.nz/ncea/ncea-for-teachers-and-schools/myths-about-ncea-assessment/</vt:lpwstr>
      </vt:variant>
      <vt:variant>
        <vt:lpwstr/>
      </vt:variant>
      <vt:variant>
        <vt:i4>1769479</vt:i4>
      </vt:variant>
      <vt:variant>
        <vt:i4>291</vt:i4>
      </vt:variant>
      <vt:variant>
        <vt:i4>0</vt:i4>
      </vt:variant>
      <vt:variant>
        <vt:i4>5</vt:i4>
      </vt:variant>
      <vt:variant>
        <vt:lpwstr>https://www2.nzqa.govt.nz/tertiary/assessment-and-moderation-of-standards/assessment/resources/gathering-evidence-of-learner-achievement/assessment-opportunities-in-schools/</vt:lpwstr>
      </vt:variant>
      <vt:variant>
        <vt:lpwstr/>
      </vt:variant>
      <vt:variant>
        <vt:i4>8323120</vt:i4>
      </vt:variant>
      <vt:variant>
        <vt:i4>288</vt:i4>
      </vt:variant>
      <vt:variant>
        <vt:i4>0</vt:i4>
      </vt:variant>
      <vt:variant>
        <vt:i4>5</vt:i4>
      </vt:variant>
      <vt:variant>
        <vt:lpwstr>https://www2.nzqa.govt.nz/ncea/ncea-for-teachers-and-schools/principals-nominee/resources-for-pns/</vt:lpwstr>
      </vt:variant>
      <vt:variant>
        <vt:lpwstr/>
      </vt:variant>
      <vt:variant>
        <vt:i4>2359357</vt:i4>
      </vt:variant>
      <vt:variant>
        <vt:i4>285</vt:i4>
      </vt:variant>
      <vt:variant>
        <vt:i4>0</vt:i4>
      </vt:variant>
      <vt:variant>
        <vt:i4>5</vt:i4>
      </vt:variant>
      <vt:variant>
        <vt:lpwstr>https://www2.nzqa.govt.nz/ncea/ncea-for-teachers-and-schools/managing-national-assessment-in-schools/derived-grades/process/qa/</vt:lpwstr>
      </vt:variant>
      <vt:variant>
        <vt:lpwstr/>
      </vt:variant>
      <vt:variant>
        <vt:i4>589898</vt:i4>
      </vt:variant>
      <vt:variant>
        <vt:i4>282</vt:i4>
      </vt:variant>
      <vt:variant>
        <vt:i4>0</vt:i4>
      </vt:variant>
      <vt:variant>
        <vt:i4>5</vt:i4>
      </vt:variant>
      <vt:variant>
        <vt:lpwstr>https://www2.nzqa.govt.nz/ncea/ncea-for-teachers-and-schools/myths-about-ncea-assessment/</vt:lpwstr>
      </vt:variant>
      <vt:variant>
        <vt:lpwstr/>
      </vt:variant>
      <vt:variant>
        <vt:i4>6619189</vt:i4>
      </vt:variant>
      <vt:variant>
        <vt:i4>279</vt:i4>
      </vt:variant>
      <vt:variant>
        <vt:i4>0</vt:i4>
      </vt:variant>
      <vt:variant>
        <vt:i4>5</vt:i4>
      </vt:variant>
      <vt:variant>
        <vt:lpwstr>https://www2.nzqa.govt.nz/ncea/ncea-for-teachers-and-schools/managing-national-assessment-in-schools/nz-certificates-for-secondary-schools/</vt:lpwstr>
      </vt:variant>
      <vt:variant>
        <vt:lpwstr/>
      </vt:variant>
      <vt:variant>
        <vt:i4>1900628</vt:i4>
      </vt:variant>
      <vt:variant>
        <vt:i4>276</vt:i4>
      </vt:variant>
      <vt:variant>
        <vt:i4>0</vt:i4>
      </vt:variant>
      <vt:variant>
        <vt:i4>5</vt:i4>
      </vt:variant>
      <vt:variant>
        <vt:lpwstr>https://www2.nzqa.govt.nz/ncea/ncea-for-teachers-and-schools/consent-to-assess-for-secondary-schools/sub-contracting/</vt:lpwstr>
      </vt:variant>
      <vt:variant>
        <vt:lpwstr/>
      </vt:variant>
      <vt:variant>
        <vt:i4>5505098</vt:i4>
      </vt:variant>
      <vt:variant>
        <vt:i4>273</vt:i4>
      </vt:variant>
      <vt:variant>
        <vt:i4>0</vt:i4>
      </vt:variant>
      <vt:variant>
        <vt:i4>5</vt:i4>
      </vt:variant>
      <vt:variant>
        <vt:lpwstr>https://www2.nzqa.govt.nz/ncea/understanding-secondary-quals/nz-scholarship/</vt:lpwstr>
      </vt:variant>
      <vt:variant>
        <vt:lpwstr/>
      </vt:variant>
      <vt:variant>
        <vt:i4>1441858</vt:i4>
      </vt:variant>
      <vt:variant>
        <vt:i4>270</vt:i4>
      </vt:variant>
      <vt:variant>
        <vt:i4>0</vt:i4>
      </vt:variant>
      <vt:variant>
        <vt:i4>5</vt:i4>
      </vt:variant>
      <vt:variant>
        <vt:lpwstr>https://www2.nzqa.govt.nz/ncea/understanding-secondary-quals/vocational-pathways/</vt:lpwstr>
      </vt:variant>
      <vt:variant>
        <vt:lpwstr/>
      </vt:variant>
      <vt:variant>
        <vt:i4>6029326</vt:i4>
      </vt:variant>
      <vt:variant>
        <vt:i4>267</vt:i4>
      </vt:variant>
      <vt:variant>
        <vt:i4>0</vt:i4>
      </vt:variant>
      <vt:variant>
        <vt:i4>5</vt:i4>
      </vt:variant>
      <vt:variant>
        <vt:lpwstr>https://www2.nzqa.govt.nz/ncea/understanding-secondary-quals/university-entrance/ue-subjects/</vt:lpwstr>
      </vt:variant>
      <vt:variant>
        <vt:lpwstr/>
      </vt:variant>
      <vt:variant>
        <vt:i4>6029326</vt:i4>
      </vt:variant>
      <vt:variant>
        <vt:i4>264</vt:i4>
      </vt:variant>
      <vt:variant>
        <vt:i4>0</vt:i4>
      </vt:variant>
      <vt:variant>
        <vt:i4>5</vt:i4>
      </vt:variant>
      <vt:variant>
        <vt:lpwstr>https://www2.nzqa.govt.nz/ncea/understanding-secondary-quals/university-entrance/ue-subjects/</vt:lpwstr>
      </vt:variant>
      <vt:variant>
        <vt:lpwstr/>
      </vt:variant>
      <vt:variant>
        <vt:i4>4784136</vt:i4>
      </vt:variant>
      <vt:variant>
        <vt:i4>261</vt:i4>
      </vt:variant>
      <vt:variant>
        <vt:i4>0</vt:i4>
      </vt:variant>
      <vt:variant>
        <vt:i4>5</vt:i4>
      </vt:variant>
      <vt:variant>
        <vt:lpwstr>https://www2.nzqa.govt.nz/ncea/about-ncea/ncea-endorsements/</vt:lpwstr>
      </vt:variant>
      <vt:variant>
        <vt:lpwstr/>
      </vt:variant>
      <vt:variant>
        <vt:i4>6946921</vt:i4>
      </vt:variant>
      <vt:variant>
        <vt:i4>258</vt:i4>
      </vt:variant>
      <vt:variant>
        <vt:i4>0</vt:i4>
      </vt:variant>
      <vt:variant>
        <vt:i4>5</vt:i4>
      </vt:variant>
      <vt:variant>
        <vt:lpwstr>https://www2.nzqa.govt.nz/ncea/about-ncea/ncea-levels-and-certificates/</vt:lpwstr>
      </vt:variant>
      <vt:variant>
        <vt:lpwstr/>
      </vt:variant>
      <vt:variant>
        <vt:i4>6422653</vt:i4>
      </vt:variant>
      <vt:variant>
        <vt:i4>255</vt:i4>
      </vt:variant>
      <vt:variant>
        <vt:i4>0</vt:i4>
      </vt:variant>
      <vt:variant>
        <vt:i4>5</vt:i4>
      </vt:variant>
      <vt:variant>
        <vt:lpwstr>https://www2.nzqa.govt.nz/assets/About-us/Publications/Resources-and-videos/Guide-to-NCEA/Guide-to-NCEA-English.pdf</vt:lpwstr>
      </vt:variant>
      <vt:variant>
        <vt:lpwstr/>
      </vt:variant>
      <vt:variant>
        <vt:i4>2359416</vt:i4>
      </vt:variant>
      <vt:variant>
        <vt:i4>252</vt:i4>
      </vt:variant>
      <vt:variant>
        <vt:i4>0</vt:i4>
      </vt:variant>
      <vt:variant>
        <vt:i4>5</vt:i4>
      </vt:variant>
      <vt:variant>
        <vt:lpwstr>https://www2.nzqa.govt.nz/about-us/rules-fees-policies/nzqa-rules/</vt:lpwstr>
      </vt:variant>
      <vt:variant>
        <vt:lpwstr/>
      </vt:variant>
      <vt:variant>
        <vt:i4>6946942</vt:i4>
      </vt:variant>
      <vt:variant>
        <vt:i4>249</vt:i4>
      </vt:variant>
      <vt:variant>
        <vt:i4>0</vt:i4>
      </vt:variant>
      <vt:variant>
        <vt:i4>5</vt:i4>
      </vt:variant>
      <vt:variant>
        <vt:lpwstr>https://www2.nzqa.govt.nz/ncea/exam-timetable-and-key-assessment-dates/key-dates-for-secondary-assessment/</vt:lpwstr>
      </vt:variant>
      <vt:variant>
        <vt:lpwstr/>
      </vt:variant>
      <vt:variant>
        <vt:i4>7798865</vt:i4>
      </vt:variant>
      <vt:variant>
        <vt:i4>246</vt:i4>
      </vt:variant>
      <vt:variant>
        <vt:i4>0</vt:i4>
      </vt:variant>
      <vt:variant>
        <vt:i4>5</vt:i4>
      </vt:variant>
      <vt:variant>
        <vt:lpwstr>https://docs.google.com/document/d/1p8x0asqFy_ALCzB76WOikMZIC3-hk-ZWiDpTsrhLGmc/template/preview</vt:lpwstr>
      </vt:variant>
      <vt:variant>
        <vt:lpwstr/>
      </vt:variant>
      <vt:variant>
        <vt:i4>5046374</vt:i4>
      </vt:variant>
      <vt:variant>
        <vt:i4>243</vt:i4>
      </vt:variant>
      <vt:variant>
        <vt:i4>0</vt:i4>
      </vt:variant>
      <vt:variant>
        <vt:i4>5</vt:i4>
      </vt:variant>
      <vt:variant>
        <vt:lpwstr>https://www2.nzqa.govt.nz/ncea/ncea-for-teachers-and-schools/principals-nominee/resources-for-pns/</vt:lpwstr>
      </vt:variant>
      <vt:variant>
        <vt:lpwstr>e12216_heading1</vt:lpwstr>
      </vt:variant>
      <vt:variant>
        <vt:i4>1179699</vt:i4>
      </vt:variant>
      <vt:variant>
        <vt:i4>240</vt:i4>
      </vt:variant>
      <vt:variant>
        <vt:i4>0</vt:i4>
      </vt:variant>
      <vt:variant>
        <vt:i4>5</vt:i4>
      </vt:variant>
      <vt:variant>
        <vt:lpwstr>mailto:anzpnn@gmail.com</vt:lpwstr>
      </vt:variant>
      <vt:variant>
        <vt:lpwstr/>
      </vt:variant>
      <vt:variant>
        <vt:i4>5505115</vt:i4>
      </vt:variant>
      <vt:variant>
        <vt:i4>237</vt:i4>
      </vt:variant>
      <vt:variant>
        <vt:i4>0</vt:i4>
      </vt:variant>
      <vt:variant>
        <vt:i4>5</vt:i4>
      </vt:variant>
      <vt:variant>
        <vt:lpwstr>https://www2.nzqa.govt.nz/about-us/rules-fees-policies/nzqa-rules/nzqa-assessment-rules-for-schools-teos/</vt:lpwstr>
      </vt:variant>
      <vt:variant>
        <vt:lpwstr/>
      </vt:variant>
      <vt:variant>
        <vt:i4>5898328</vt:i4>
      </vt:variant>
      <vt:variant>
        <vt:i4>234</vt:i4>
      </vt:variant>
      <vt:variant>
        <vt:i4>0</vt:i4>
      </vt:variant>
      <vt:variant>
        <vt:i4>5</vt:i4>
      </vt:variant>
      <vt:variant>
        <vt:lpwstr>https://www2.nzqa.govt.nz/about-us/rules-fees-policies/nzqa-rules/consent-to-assess/</vt:lpwstr>
      </vt:variant>
      <vt:variant>
        <vt:lpwstr/>
      </vt:variant>
      <vt:variant>
        <vt:i4>5505115</vt:i4>
      </vt:variant>
      <vt:variant>
        <vt:i4>231</vt:i4>
      </vt:variant>
      <vt:variant>
        <vt:i4>0</vt:i4>
      </vt:variant>
      <vt:variant>
        <vt:i4>5</vt:i4>
      </vt:variant>
      <vt:variant>
        <vt:lpwstr>https://www2.nzqa.govt.nz/about-us/rules-fees-policies/nzqa-rules/nzqa-assessment-rules-for-schools-teos/</vt:lpwstr>
      </vt:variant>
      <vt:variant>
        <vt:lpwstr/>
      </vt:variant>
      <vt:variant>
        <vt:i4>524366</vt:i4>
      </vt:variant>
      <vt:variant>
        <vt:i4>228</vt:i4>
      </vt:variant>
      <vt:variant>
        <vt:i4>0</vt:i4>
      </vt:variant>
      <vt:variant>
        <vt:i4>5</vt:i4>
      </vt:variant>
      <vt:variant>
        <vt:lpwstr>https://www2.nzqa.govt.nz/ncea/ncea-for-teachers-and-schools/managing-national-assessment-in-schools/managing-school-data/students-who-leave-or-transfer-schools/</vt:lpwstr>
      </vt:variant>
      <vt:variant>
        <vt:lpwstr/>
      </vt:variant>
      <vt:variant>
        <vt:i4>2162766</vt:i4>
      </vt:variant>
      <vt:variant>
        <vt:i4>225</vt:i4>
      </vt:variant>
      <vt:variant>
        <vt:i4>0</vt:i4>
      </vt:variant>
      <vt:variant>
        <vt:i4>5</vt:i4>
      </vt:variant>
      <vt:variant>
        <vt:lpwstr>mailto:schools@nzqa.govt.nz</vt:lpwstr>
      </vt:variant>
      <vt:variant>
        <vt:lpwstr/>
      </vt:variant>
      <vt:variant>
        <vt:i4>6684726</vt:i4>
      </vt:variant>
      <vt:variant>
        <vt:i4>222</vt:i4>
      </vt:variant>
      <vt:variant>
        <vt:i4>0</vt:i4>
      </vt:variant>
      <vt:variant>
        <vt:i4>5</vt:i4>
      </vt:variant>
      <vt:variant>
        <vt:lpwstr>https://www2.nzqa.govt.nz/ncea/subjects/select-subject/</vt:lpwstr>
      </vt:variant>
      <vt:variant>
        <vt:lpwstr/>
      </vt:variant>
      <vt:variant>
        <vt:i4>8323120</vt:i4>
      </vt:variant>
      <vt:variant>
        <vt:i4>219</vt:i4>
      </vt:variant>
      <vt:variant>
        <vt:i4>0</vt:i4>
      </vt:variant>
      <vt:variant>
        <vt:i4>5</vt:i4>
      </vt:variant>
      <vt:variant>
        <vt:lpwstr>https://www2.nzqa.govt.nz/ncea/ncea-for-teachers-and-schools/principals-nominee/resources-for-pns/</vt:lpwstr>
      </vt:variant>
      <vt:variant>
        <vt:lpwstr/>
      </vt:variant>
      <vt:variant>
        <vt:i4>2687009</vt:i4>
      </vt:variant>
      <vt:variant>
        <vt:i4>216</vt:i4>
      </vt:variant>
      <vt:variant>
        <vt:i4>0</vt:i4>
      </vt:variant>
      <vt:variant>
        <vt:i4>5</vt:i4>
      </vt:variant>
      <vt:variant>
        <vt:lpwstr>https://www2.nzqa.govt.nz/about-us/rules-fees-policies/</vt:lpwstr>
      </vt:variant>
      <vt:variant>
        <vt:lpwstr/>
      </vt:variant>
      <vt:variant>
        <vt:i4>5242892</vt:i4>
      </vt:variant>
      <vt:variant>
        <vt:i4>213</vt:i4>
      </vt:variant>
      <vt:variant>
        <vt:i4>0</vt:i4>
      </vt:variant>
      <vt:variant>
        <vt:i4>5</vt:i4>
      </vt:variant>
      <vt:variant>
        <vt:lpwstr>https://www2.nzqa.govt.nz/assets/Tertiary/Moderation-online/EO-EMA-Guide.pdf</vt:lpwstr>
      </vt:variant>
      <vt:variant>
        <vt:lpwstr/>
      </vt:variant>
      <vt:variant>
        <vt:i4>6094856</vt:i4>
      </vt:variant>
      <vt:variant>
        <vt:i4>210</vt:i4>
      </vt:variant>
      <vt:variant>
        <vt:i4>0</vt:i4>
      </vt:variant>
      <vt:variant>
        <vt:i4>5</vt:i4>
      </vt:variant>
      <vt:variant>
        <vt:lpwstr>https://www2.nzqa.govt.nz/ncea/ncea-for-teachers-and-schools/managing-national-assessment-in-schools/moderation/external-moderation/outcomes/</vt:lpwstr>
      </vt:variant>
      <vt:variant>
        <vt:lpwstr>:~:text=Consistency%20statements,-Consistent&amp;text=This%20means%20there%20are%20no,accurate%20understanding%20of%20the%20standard.</vt:lpwstr>
      </vt:variant>
      <vt:variant>
        <vt:i4>4784199</vt:i4>
      </vt:variant>
      <vt:variant>
        <vt:i4>207</vt:i4>
      </vt:variant>
      <vt:variant>
        <vt:i4>0</vt:i4>
      </vt:variant>
      <vt:variant>
        <vt:i4>5</vt:i4>
      </vt:variant>
      <vt:variant>
        <vt:lpwstr>https://www2.nzqa.govt.nz/ncea/ncea-for-teachers-and-schools/managing-national-assessment-in-schools/moderation/internal-moderation/</vt:lpwstr>
      </vt:variant>
      <vt:variant>
        <vt:lpwstr/>
      </vt:variant>
      <vt:variant>
        <vt:i4>1572947</vt:i4>
      </vt:variant>
      <vt:variant>
        <vt:i4>204</vt:i4>
      </vt:variant>
      <vt:variant>
        <vt:i4>0</vt:i4>
      </vt:variant>
      <vt:variant>
        <vt:i4>5</vt:i4>
      </vt:variant>
      <vt:variant>
        <vt:lpwstr>https://www.nzqa.govt.nz/providers-partners/assessment-and-moderation-of-standards/managing-national-assessment-in-schools/secondary-moderation/external-moderation/</vt:lpwstr>
      </vt:variant>
      <vt:variant>
        <vt:lpwstr/>
      </vt:variant>
      <vt:variant>
        <vt:i4>7143500</vt:i4>
      </vt:variant>
      <vt:variant>
        <vt:i4>201</vt:i4>
      </vt:variant>
      <vt:variant>
        <vt:i4>0</vt:i4>
      </vt:variant>
      <vt:variant>
        <vt:i4>5</vt:i4>
      </vt:variant>
      <vt:variant>
        <vt:lpwstr>https://www2.nzqa.govt.nz/ncea/ncea-for-teachers-and-schools/managing-national-assessment-in-schools/moderation-for-secondary-schoolskura/internal-moderation/</vt:lpwstr>
      </vt:variant>
      <vt:variant>
        <vt:lpwstr>e5078_heading1</vt:lpwstr>
      </vt:variant>
      <vt:variant>
        <vt:i4>917599</vt:i4>
      </vt:variant>
      <vt:variant>
        <vt:i4>198</vt:i4>
      </vt:variant>
      <vt:variant>
        <vt:i4>0</vt:i4>
      </vt:variant>
      <vt:variant>
        <vt:i4>5</vt:i4>
      </vt:variant>
      <vt:variant>
        <vt:lpwstr>https://www.nzqa.govt.nz/providers-partners/assessment-and-moderation-of-standards/managing-national-assessment-in-schools/secondary-moderation/internal-moderation/</vt:lpwstr>
      </vt:variant>
      <vt:variant>
        <vt:lpwstr/>
      </vt:variant>
      <vt:variant>
        <vt:i4>2359416</vt:i4>
      </vt:variant>
      <vt:variant>
        <vt:i4>195</vt:i4>
      </vt:variant>
      <vt:variant>
        <vt:i4>0</vt:i4>
      </vt:variant>
      <vt:variant>
        <vt:i4>5</vt:i4>
      </vt:variant>
      <vt:variant>
        <vt:lpwstr>https://www2.nzqa.govt.nz/about-us/rules-fees-policies/nzqa-rules/</vt:lpwstr>
      </vt:variant>
      <vt:variant>
        <vt:lpwstr/>
      </vt:variant>
      <vt:variant>
        <vt:i4>4849709</vt:i4>
      </vt:variant>
      <vt:variant>
        <vt:i4>192</vt:i4>
      </vt:variant>
      <vt:variant>
        <vt:i4>0</vt:i4>
      </vt:variant>
      <vt:variant>
        <vt:i4>5</vt:i4>
      </vt:variant>
      <vt:variant>
        <vt:lpwstr>https://www2.nzqa.govt.nz/ncea/ncea-for-teachers-and-schools/managing-national-assessment-in-schools/moderation/internal-moderation/</vt:lpwstr>
      </vt:variant>
      <vt:variant>
        <vt:lpwstr>e5078_heading1</vt:lpwstr>
      </vt:variant>
      <vt:variant>
        <vt:i4>655428</vt:i4>
      </vt:variant>
      <vt:variant>
        <vt:i4>189</vt:i4>
      </vt:variant>
      <vt:variant>
        <vt:i4>0</vt:i4>
      </vt:variant>
      <vt:variant>
        <vt:i4>5</vt:i4>
      </vt:variant>
      <vt:variant>
        <vt:lpwstr>https://www.education.govt.nz/school/digital-technology/generative-ai</vt:lpwstr>
      </vt:variant>
      <vt:variant>
        <vt:lpwstr/>
      </vt:variant>
      <vt:variant>
        <vt:i4>1441793</vt:i4>
      </vt:variant>
      <vt:variant>
        <vt:i4>186</vt:i4>
      </vt:variant>
      <vt:variant>
        <vt:i4>0</vt:i4>
      </vt:variant>
      <vt:variant>
        <vt:i4>5</vt:i4>
      </vt:variant>
      <vt:variant>
        <vt:lpwstr>https://www2.nzqa.govt.nz/ncea/ncea-for-teachers-and-schools/managing-national-assessment-in-schools/ai-guidance/</vt:lpwstr>
      </vt:variant>
      <vt:variant>
        <vt:lpwstr/>
      </vt:variant>
      <vt:variant>
        <vt:i4>5046281</vt:i4>
      </vt:variant>
      <vt:variant>
        <vt:i4>183</vt:i4>
      </vt:variant>
      <vt:variant>
        <vt:i4>0</vt:i4>
      </vt:variant>
      <vt:variant>
        <vt:i4>5</vt:i4>
      </vt:variant>
      <vt:variant>
        <vt:lpwstr>https://www2.nzqa.govt.nz/ncea/ncea-rules-and-procedures/breaches-of-exam-rules/</vt:lpwstr>
      </vt:variant>
      <vt:variant>
        <vt:lpwstr/>
      </vt:variant>
      <vt:variant>
        <vt:i4>1441793</vt:i4>
      </vt:variant>
      <vt:variant>
        <vt:i4>180</vt:i4>
      </vt:variant>
      <vt:variant>
        <vt:i4>0</vt:i4>
      </vt:variant>
      <vt:variant>
        <vt:i4>5</vt:i4>
      </vt:variant>
      <vt:variant>
        <vt:lpwstr>https://www2.nzqa.govt.nz/ncea/ncea-for-teachers-and-schools/managing-national-assessment-in-schools/ai-guidance/</vt:lpwstr>
      </vt:variant>
      <vt:variant>
        <vt:lpwstr/>
      </vt:variant>
      <vt:variant>
        <vt:i4>327711</vt:i4>
      </vt:variant>
      <vt:variant>
        <vt:i4>177</vt:i4>
      </vt:variant>
      <vt:variant>
        <vt:i4>0</vt:i4>
      </vt:variant>
      <vt:variant>
        <vt:i4>5</vt:i4>
      </vt:variant>
      <vt:variant>
        <vt:lpwstr>https://ncea.education.govt.nz/understanding-how-ncea-requirements-are-changing</vt:lpwstr>
      </vt:variant>
      <vt:variant>
        <vt:lpwstr>submitted-reports-to-be-discontinued-as-an-external-assessment-method-from-2025</vt:lpwstr>
      </vt:variant>
      <vt:variant>
        <vt:i4>3473453</vt:i4>
      </vt:variant>
      <vt:variant>
        <vt:i4>174</vt:i4>
      </vt:variant>
      <vt:variant>
        <vt:i4>0</vt:i4>
      </vt:variant>
      <vt:variant>
        <vt:i4>5</vt:i4>
      </vt:variant>
      <vt:variant>
        <vt:lpwstr>https://www2.nzqa.govt.nz/ncea/subjects/litnum/assessment/</vt:lpwstr>
      </vt:variant>
      <vt:variant>
        <vt:lpwstr/>
      </vt:variant>
      <vt:variant>
        <vt:i4>983110</vt:i4>
      </vt:variant>
      <vt:variant>
        <vt:i4>171</vt:i4>
      </vt:variant>
      <vt:variant>
        <vt:i4>0</vt:i4>
      </vt:variant>
      <vt:variant>
        <vt:i4>5</vt:i4>
      </vt:variant>
      <vt:variant>
        <vt:lpwstr>https://www2.nzqa.govt.nz/ncea/subjects/litnum/standards/</vt:lpwstr>
      </vt:variant>
      <vt:variant>
        <vt:lpwstr/>
      </vt:variant>
      <vt:variant>
        <vt:i4>8257635</vt:i4>
      </vt:variant>
      <vt:variant>
        <vt:i4>168</vt:i4>
      </vt:variant>
      <vt:variant>
        <vt:i4>0</vt:i4>
      </vt:variant>
      <vt:variant>
        <vt:i4>5</vt:i4>
      </vt:variant>
      <vt:variant>
        <vt:lpwstr>https://ncea.education.govt.nz/standards-approved-ncea-co-requisite-during-transition-period-2024-2027</vt:lpwstr>
      </vt:variant>
      <vt:variant>
        <vt:lpwstr/>
      </vt:variant>
      <vt:variant>
        <vt:i4>852039</vt:i4>
      </vt:variant>
      <vt:variant>
        <vt:i4>165</vt:i4>
      </vt:variant>
      <vt:variant>
        <vt:i4>0</vt:i4>
      </vt:variant>
      <vt:variant>
        <vt:i4>5</vt:i4>
      </vt:variant>
      <vt:variant>
        <vt:lpwstr>https://www.nzqa.govt.nz/ncea/subjects/literacy-and-numeracy/level-1-requirements/lit-num-subjects/?_gl=1*sk9lc9*_ga*NDE3NTY3MDk5LjE1OTc2MTI4NTU.*_ga_TFQQ681L2E*MTcwMDc5NTU2NS4yMzguMS4xNzAwNzk1NTc1LjAuMC4w</vt:lpwstr>
      </vt:variant>
      <vt:variant>
        <vt:lpwstr/>
      </vt:variant>
      <vt:variant>
        <vt:i4>6881341</vt:i4>
      </vt:variant>
      <vt:variant>
        <vt:i4>162</vt:i4>
      </vt:variant>
      <vt:variant>
        <vt:i4>0</vt:i4>
      </vt:variant>
      <vt:variant>
        <vt:i4>5</vt:i4>
      </vt:variant>
      <vt:variant>
        <vt:lpwstr>https://ncea.education.govt.nz/professional-advisory-group</vt:lpwstr>
      </vt:variant>
      <vt:variant>
        <vt:lpwstr/>
      </vt:variant>
      <vt:variant>
        <vt:i4>3801124</vt:i4>
      </vt:variant>
      <vt:variant>
        <vt:i4>159</vt:i4>
      </vt:variant>
      <vt:variant>
        <vt:i4>0</vt:i4>
      </vt:variant>
      <vt:variant>
        <vt:i4>5</vt:i4>
      </vt:variant>
      <vt:variant>
        <vt:lpwstr>https://www2.nzqa.govt.nz/about-us/publications/newsletters-circulars/emaillink/2025-1/</vt:lpwstr>
      </vt:variant>
      <vt:variant>
        <vt:lpwstr/>
      </vt:variant>
      <vt:variant>
        <vt:i4>7995512</vt:i4>
      </vt:variant>
      <vt:variant>
        <vt:i4>156</vt:i4>
      </vt:variant>
      <vt:variant>
        <vt:i4>0</vt:i4>
      </vt:variant>
      <vt:variant>
        <vt:i4>5</vt:i4>
      </vt:variant>
      <vt:variant>
        <vt:lpwstr>https://ncea.education.govt.nz/whats-new/ministry-consider-ero-review-ncea-level-1</vt:lpwstr>
      </vt:variant>
      <vt:variant>
        <vt:lpwstr/>
      </vt:variant>
      <vt:variant>
        <vt:i4>5636188</vt:i4>
      </vt:variant>
      <vt:variant>
        <vt:i4>153</vt:i4>
      </vt:variant>
      <vt:variant>
        <vt:i4>0</vt:i4>
      </vt:variant>
      <vt:variant>
        <vt:i4>5</vt:i4>
      </vt:variant>
      <vt:variant>
        <vt:lpwstr>https://ero.govt.nz/our-research/set-up-to-succeed-how-well-is-ncea-level-1-working-for-our-schools-and-students</vt:lpwstr>
      </vt:variant>
      <vt:variant>
        <vt:lpwstr/>
      </vt:variant>
      <vt:variant>
        <vt:i4>3670079</vt:i4>
      </vt:variant>
      <vt:variant>
        <vt:i4>150</vt:i4>
      </vt:variant>
      <vt:variant>
        <vt:i4>0</vt:i4>
      </vt:variant>
      <vt:variant>
        <vt:i4>5</vt:i4>
      </vt:variant>
      <vt:variant>
        <vt:lpwstr>https://www2.nzqa.govt.nz/ncea/subjects/select-subject/supported-learning/</vt:lpwstr>
      </vt:variant>
      <vt:variant>
        <vt:lpwstr/>
      </vt:variant>
      <vt:variant>
        <vt:i4>4194382</vt:i4>
      </vt:variant>
      <vt:variant>
        <vt:i4>147</vt:i4>
      </vt:variant>
      <vt:variant>
        <vt:i4>0</vt:i4>
      </vt:variant>
      <vt:variant>
        <vt:i4>5</vt:i4>
      </vt:variant>
      <vt:variant>
        <vt:lpwstr>https://www2.nzqa.govt.nz/assets/NCEA/NCEA-for-teachers-and-schools/Principals-nominees/Excellence-a-competence-to-mastery-model-with-implicationsv6.docx</vt:lpwstr>
      </vt:variant>
      <vt:variant>
        <vt:lpwstr/>
      </vt:variant>
      <vt:variant>
        <vt:i4>3145849</vt:i4>
      </vt:variant>
      <vt:variant>
        <vt:i4>144</vt:i4>
      </vt:variant>
      <vt:variant>
        <vt:i4>0</vt:i4>
      </vt:variant>
      <vt:variant>
        <vt:i4>5</vt:i4>
      </vt:variant>
      <vt:variant>
        <vt:lpwstr>https://ncea.education.govt.nz/curriculum-advisors-senior-secondary-formerly-known-ncea-implementation-facilitators</vt:lpwstr>
      </vt:variant>
      <vt:variant>
        <vt:lpwstr/>
      </vt:variant>
      <vt:variant>
        <vt:i4>4980852</vt:i4>
      </vt:variant>
      <vt:variant>
        <vt:i4>141</vt:i4>
      </vt:variant>
      <vt:variant>
        <vt:i4>0</vt:i4>
      </vt:variant>
      <vt:variant>
        <vt:i4>5</vt:i4>
      </vt:variant>
      <vt:variant>
        <vt:lpwstr>https://ncea.education.govt.nz/understanding-how-ncea-requirements-are-changing?fbclid=IwZXh0bgNhZW0CMTEAAR1qgHf7DRylLg1ruDRQV-rFXWEFDM9wepuEtgQ8BdVjXoMZULGH8CYhWvA_aem_BG9TbXQ2Fh_hWy01TDQ9Cg</vt:lpwstr>
      </vt:variant>
      <vt:variant>
        <vt:lpwstr/>
      </vt:variant>
      <vt:variant>
        <vt:i4>1114164</vt:i4>
      </vt:variant>
      <vt:variant>
        <vt:i4>134</vt:i4>
      </vt:variant>
      <vt:variant>
        <vt:i4>0</vt:i4>
      </vt:variant>
      <vt:variant>
        <vt:i4>5</vt:i4>
      </vt:variant>
      <vt:variant>
        <vt:lpwstr/>
      </vt:variant>
      <vt:variant>
        <vt:lpwstr>_Toc190439628</vt:lpwstr>
      </vt:variant>
      <vt:variant>
        <vt:i4>1114164</vt:i4>
      </vt:variant>
      <vt:variant>
        <vt:i4>128</vt:i4>
      </vt:variant>
      <vt:variant>
        <vt:i4>0</vt:i4>
      </vt:variant>
      <vt:variant>
        <vt:i4>5</vt:i4>
      </vt:variant>
      <vt:variant>
        <vt:lpwstr/>
      </vt:variant>
      <vt:variant>
        <vt:lpwstr>_Toc190439627</vt:lpwstr>
      </vt:variant>
      <vt:variant>
        <vt:i4>1114164</vt:i4>
      </vt:variant>
      <vt:variant>
        <vt:i4>122</vt:i4>
      </vt:variant>
      <vt:variant>
        <vt:i4>0</vt:i4>
      </vt:variant>
      <vt:variant>
        <vt:i4>5</vt:i4>
      </vt:variant>
      <vt:variant>
        <vt:lpwstr/>
      </vt:variant>
      <vt:variant>
        <vt:lpwstr>_Toc190439626</vt:lpwstr>
      </vt:variant>
      <vt:variant>
        <vt:i4>1114164</vt:i4>
      </vt:variant>
      <vt:variant>
        <vt:i4>116</vt:i4>
      </vt:variant>
      <vt:variant>
        <vt:i4>0</vt:i4>
      </vt:variant>
      <vt:variant>
        <vt:i4>5</vt:i4>
      </vt:variant>
      <vt:variant>
        <vt:lpwstr/>
      </vt:variant>
      <vt:variant>
        <vt:lpwstr>_Toc190439625</vt:lpwstr>
      </vt:variant>
      <vt:variant>
        <vt:i4>1114164</vt:i4>
      </vt:variant>
      <vt:variant>
        <vt:i4>110</vt:i4>
      </vt:variant>
      <vt:variant>
        <vt:i4>0</vt:i4>
      </vt:variant>
      <vt:variant>
        <vt:i4>5</vt:i4>
      </vt:variant>
      <vt:variant>
        <vt:lpwstr/>
      </vt:variant>
      <vt:variant>
        <vt:lpwstr>_Toc190439624</vt:lpwstr>
      </vt:variant>
      <vt:variant>
        <vt:i4>1114164</vt:i4>
      </vt:variant>
      <vt:variant>
        <vt:i4>104</vt:i4>
      </vt:variant>
      <vt:variant>
        <vt:i4>0</vt:i4>
      </vt:variant>
      <vt:variant>
        <vt:i4>5</vt:i4>
      </vt:variant>
      <vt:variant>
        <vt:lpwstr/>
      </vt:variant>
      <vt:variant>
        <vt:lpwstr>_Toc190439623</vt:lpwstr>
      </vt:variant>
      <vt:variant>
        <vt:i4>1114164</vt:i4>
      </vt:variant>
      <vt:variant>
        <vt:i4>98</vt:i4>
      </vt:variant>
      <vt:variant>
        <vt:i4>0</vt:i4>
      </vt:variant>
      <vt:variant>
        <vt:i4>5</vt:i4>
      </vt:variant>
      <vt:variant>
        <vt:lpwstr/>
      </vt:variant>
      <vt:variant>
        <vt:lpwstr>_Toc190439622</vt:lpwstr>
      </vt:variant>
      <vt:variant>
        <vt:i4>1114164</vt:i4>
      </vt:variant>
      <vt:variant>
        <vt:i4>92</vt:i4>
      </vt:variant>
      <vt:variant>
        <vt:i4>0</vt:i4>
      </vt:variant>
      <vt:variant>
        <vt:i4>5</vt:i4>
      </vt:variant>
      <vt:variant>
        <vt:lpwstr/>
      </vt:variant>
      <vt:variant>
        <vt:lpwstr>_Toc190439621</vt:lpwstr>
      </vt:variant>
      <vt:variant>
        <vt:i4>1114164</vt:i4>
      </vt:variant>
      <vt:variant>
        <vt:i4>86</vt:i4>
      </vt:variant>
      <vt:variant>
        <vt:i4>0</vt:i4>
      </vt:variant>
      <vt:variant>
        <vt:i4>5</vt:i4>
      </vt:variant>
      <vt:variant>
        <vt:lpwstr/>
      </vt:variant>
      <vt:variant>
        <vt:lpwstr>_Toc190439620</vt:lpwstr>
      </vt:variant>
      <vt:variant>
        <vt:i4>1179700</vt:i4>
      </vt:variant>
      <vt:variant>
        <vt:i4>80</vt:i4>
      </vt:variant>
      <vt:variant>
        <vt:i4>0</vt:i4>
      </vt:variant>
      <vt:variant>
        <vt:i4>5</vt:i4>
      </vt:variant>
      <vt:variant>
        <vt:lpwstr/>
      </vt:variant>
      <vt:variant>
        <vt:lpwstr>_Toc190439619</vt:lpwstr>
      </vt:variant>
      <vt:variant>
        <vt:i4>1179700</vt:i4>
      </vt:variant>
      <vt:variant>
        <vt:i4>74</vt:i4>
      </vt:variant>
      <vt:variant>
        <vt:i4>0</vt:i4>
      </vt:variant>
      <vt:variant>
        <vt:i4>5</vt:i4>
      </vt:variant>
      <vt:variant>
        <vt:lpwstr/>
      </vt:variant>
      <vt:variant>
        <vt:lpwstr>_Toc190439618</vt:lpwstr>
      </vt:variant>
      <vt:variant>
        <vt:i4>1179700</vt:i4>
      </vt:variant>
      <vt:variant>
        <vt:i4>68</vt:i4>
      </vt:variant>
      <vt:variant>
        <vt:i4>0</vt:i4>
      </vt:variant>
      <vt:variant>
        <vt:i4>5</vt:i4>
      </vt:variant>
      <vt:variant>
        <vt:lpwstr/>
      </vt:variant>
      <vt:variant>
        <vt:lpwstr>_Toc190439617</vt:lpwstr>
      </vt:variant>
      <vt:variant>
        <vt:i4>1179700</vt:i4>
      </vt:variant>
      <vt:variant>
        <vt:i4>62</vt:i4>
      </vt:variant>
      <vt:variant>
        <vt:i4>0</vt:i4>
      </vt:variant>
      <vt:variant>
        <vt:i4>5</vt:i4>
      </vt:variant>
      <vt:variant>
        <vt:lpwstr/>
      </vt:variant>
      <vt:variant>
        <vt:lpwstr>_Toc190439615</vt:lpwstr>
      </vt:variant>
      <vt:variant>
        <vt:i4>1179700</vt:i4>
      </vt:variant>
      <vt:variant>
        <vt:i4>56</vt:i4>
      </vt:variant>
      <vt:variant>
        <vt:i4>0</vt:i4>
      </vt:variant>
      <vt:variant>
        <vt:i4>5</vt:i4>
      </vt:variant>
      <vt:variant>
        <vt:lpwstr/>
      </vt:variant>
      <vt:variant>
        <vt:lpwstr>_Toc190439614</vt:lpwstr>
      </vt:variant>
      <vt:variant>
        <vt:i4>1179700</vt:i4>
      </vt:variant>
      <vt:variant>
        <vt:i4>50</vt:i4>
      </vt:variant>
      <vt:variant>
        <vt:i4>0</vt:i4>
      </vt:variant>
      <vt:variant>
        <vt:i4>5</vt:i4>
      </vt:variant>
      <vt:variant>
        <vt:lpwstr/>
      </vt:variant>
      <vt:variant>
        <vt:lpwstr>_Toc190439613</vt:lpwstr>
      </vt:variant>
      <vt:variant>
        <vt:i4>1179700</vt:i4>
      </vt:variant>
      <vt:variant>
        <vt:i4>44</vt:i4>
      </vt:variant>
      <vt:variant>
        <vt:i4>0</vt:i4>
      </vt:variant>
      <vt:variant>
        <vt:i4>5</vt:i4>
      </vt:variant>
      <vt:variant>
        <vt:lpwstr/>
      </vt:variant>
      <vt:variant>
        <vt:lpwstr>_Toc190439612</vt:lpwstr>
      </vt:variant>
      <vt:variant>
        <vt:i4>1179700</vt:i4>
      </vt:variant>
      <vt:variant>
        <vt:i4>38</vt:i4>
      </vt:variant>
      <vt:variant>
        <vt:i4>0</vt:i4>
      </vt:variant>
      <vt:variant>
        <vt:i4>5</vt:i4>
      </vt:variant>
      <vt:variant>
        <vt:lpwstr/>
      </vt:variant>
      <vt:variant>
        <vt:lpwstr>_Toc190439611</vt:lpwstr>
      </vt:variant>
      <vt:variant>
        <vt:i4>1179700</vt:i4>
      </vt:variant>
      <vt:variant>
        <vt:i4>32</vt:i4>
      </vt:variant>
      <vt:variant>
        <vt:i4>0</vt:i4>
      </vt:variant>
      <vt:variant>
        <vt:i4>5</vt:i4>
      </vt:variant>
      <vt:variant>
        <vt:lpwstr/>
      </vt:variant>
      <vt:variant>
        <vt:lpwstr>_Toc190439610</vt:lpwstr>
      </vt:variant>
      <vt:variant>
        <vt:i4>1245236</vt:i4>
      </vt:variant>
      <vt:variant>
        <vt:i4>26</vt:i4>
      </vt:variant>
      <vt:variant>
        <vt:i4>0</vt:i4>
      </vt:variant>
      <vt:variant>
        <vt:i4>5</vt:i4>
      </vt:variant>
      <vt:variant>
        <vt:lpwstr/>
      </vt:variant>
      <vt:variant>
        <vt:lpwstr>_Toc190439609</vt:lpwstr>
      </vt:variant>
      <vt:variant>
        <vt:i4>1245236</vt:i4>
      </vt:variant>
      <vt:variant>
        <vt:i4>20</vt:i4>
      </vt:variant>
      <vt:variant>
        <vt:i4>0</vt:i4>
      </vt:variant>
      <vt:variant>
        <vt:i4>5</vt:i4>
      </vt:variant>
      <vt:variant>
        <vt:lpwstr/>
      </vt:variant>
      <vt:variant>
        <vt:lpwstr>_Toc190439608</vt:lpwstr>
      </vt:variant>
      <vt:variant>
        <vt:i4>1245236</vt:i4>
      </vt:variant>
      <vt:variant>
        <vt:i4>14</vt:i4>
      </vt:variant>
      <vt:variant>
        <vt:i4>0</vt:i4>
      </vt:variant>
      <vt:variant>
        <vt:i4>5</vt:i4>
      </vt:variant>
      <vt:variant>
        <vt:lpwstr/>
      </vt:variant>
      <vt:variant>
        <vt:lpwstr>_Toc190439607</vt:lpwstr>
      </vt:variant>
      <vt:variant>
        <vt:i4>1245236</vt:i4>
      </vt:variant>
      <vt:variant>
        <vt:i4>8</vt:i4>
      </vt:variant>
      <vt:variant>
        <vt:i4>0</vt:i4>
      </vt:variant>
      <vt:variant>
        <vt:i4>5</vt:i4>
      </vt:variant>
      <vt:variant>
        <vt:lpwstr/>
      </vt:variant>
      <vt:variant>
        <vt:lpwstr>_Toc190439606</vt:lpwstr>
      </vt:variant>
      <vt:variant>
        <vt:i4>1245236</vt:i4>
      </vt:variant>
      <vt:variant>
        <vt:i4>2</vt:i4>
      </vt:variant>
      <vt:variant>
        <vt:i4>0</vt:i4>
      </vt:variant>
      <vt:variant>
        <vt:i4>5</vt:i4>
      </vt:variant>
      <vt:variant>
        <vt:lpwstr/>
      </vt:variant>
      <vt:variant>
        <vt:lpwstr>_Toc190439605</vt:lpwstr>
      </vt:variant>
      <vt:variant>
        <vt:i4>8323185</vt:i4>
      </vt:variant>
      <vt:variant>
        <vt:i4>6</vt:i4>
      </vt:variant>
      <vt:variant>
        <vt:i4>0</vt:i4>
      </vt:variant>
      <vt:variant>
        <vt:i4>5</vt:i4>
      </vt:variant>
      <vt:variant>
        <vt:lpwstr>https://lms.nzqa.govt.nz/local/login/index.php</vt:lpwstr>
      </vt:variant>
      <vt:variant>
        <vt:lpwstr/>
      </vt:variant>
      <vt:variant>
        <vt:i4>2097186</vt:i4>
      </vt:variant>
      <vt:variant>
        <vt:i4>3</vt:i4>
      </vt:variant>
      <vt:variant>
        <vt:i4>0</vt:i4>
      </vt:variant>
      <vt:variant>
        <vt:i4>5</vt:i4>
      </vt:variant>
      <vt:variant>
        <vt:lpwstr>https://ncea.education.govt.nz/</vt:lpwstr>
      </vt:variant>
      <vt:variant>
        <vt:lpwstr/>
      </vt:variant>
      <vt:variant>
        <vt:i4>6684726</vt:i4>
      </vt:variant>
      <vt:variant>
        <vt:i4>0</vt:i4>
      </vt:variant>
      <vt:variant>
        <vt:i4>0</vt:i4>
      </vt:variant>
      <vt:variant>
        <vt:i4>5</vt:i4>
      </vt:variant>
      <vt:variant>
        <vt:lpwstr>https://www2.nzqa.govt.nz/ncea/subjects/select-subject/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Leading National Assessment handbook 2025</dc:title>
  <dc:subject/>
  <dc:creator>NZQA</dc:creator>
  <cp:keywords/>
  <dc:description/>
  <cp:lastModifiedBy>Jeanne-Marie Logan</cp:lastModifiedBy>
  <cp:revision>2</cp:revision>
  <cp:lastPrinted>2025-02-11T22:14:00Z</cp:lastPrinted>
  <dcterms:created xsi:type="dcterms:W3CDTF">2025-02-23T20:53:00Z</dcterms:created>
  <dcterms:modified xsi:type="dcterms:W3CDTF">2025-02-23T20:53:00Z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0x010100ECEAAB0C2FC4214196397CD86E32EF3900E8E58E367DAD924EA41FD814755027E2</vt:lpwstr>
  </property>
  <property fmtid="{D5CDD505-2E9C-101B-9397-08002B2CF9AE}" pid="3" name="_dlc_DocIdItemGuid">
    <vt:lpwstr>6f182473-5bfc-4e37-bfa1-528507760cb9</vt:lpwstr>
  </property>
  <property fmtid="{D5CDD505-2E9C-101B-9397-08002B2CF9AE}" pid="4" name="MediaServiceImageTags">
    <vt:lpwstr/>
  </property>
</Properties>
</file>