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0545710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97CE985" w:rsidR="009921A7" w:rsidRPr="006066B9" w:rsidRDefault="006B64E4" w:rsidP="004D0DF5">
            <w:pPr>
              <w:spacing w:after="0"/>
              <w:jc w:val="center"/>
              <w:rPr>
                <w:rFonts w:ascii="Arial" w:hAnsi="Arial" w:cs="Arial"/>
              </w:rPr>
            </w:pPr>
            <w:r>
              <w:rPr>
                <w:rStyle w:val="normaltextrun"/>
                <w:rFonts w:ascii="Arial" w:hAnsi="Arial" w:cs="Arial"/>
                <w:color w:val="000000"/>
                <w:shd w:val="clear" w:color="auto" w:fill="FFFFFF"/>
                <w:lang w:val="en-AU"/>
              </w:rPr>
              <w:t>Agricultural and Horticultural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9BB71CC" w:rsidR="009921A7" w:rsidRPr="006066B9" w:rsidRDefault="006B64E4"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8491176" w:edGrp="everyone" w:colFirst="1" w:colLast="1"/>
            <w:permEnd w:id="150545710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9DFD9C0" w:rsidR="009921A7" w:rsidRPr="006066B9" w:rsidRDefault="006B64E4" w:rsidP="004D0DF5">
            <w:pPr>
              <w:spacing w:after="0"/>
              <w:jc w:val="center"/>
              <w:rPr>
                <w:rFonts w:ascii="Arial" w:hAnsi="Arial" w:cs="Arial"/>
              </w:rPr>
            </w:pPr>
            <w:r>
              <w:rPr>
                <w:rStyle w:val="normaltextrun"/>
                <w:rFonts w:ascii="Arial" w:hAnsi="Arial" w:cs="Arial"/>
                <w:color w:val="000000"/>
                <w:shd w:val="clear" w:color="auto" w:fill="FFFFFF"/>
              </w:rPr>
              <w:t>91292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7097C9F" w:rsidR="009921A7" w:rsidRPr="006066B9" w:rsidRDefault="006B64E4" w:rsidP="004D0DF5">
            <w:pPr>
              <w:spacing w:after="0"/>
              <w:jc w:val="center"/>
              <w:rPr>
                <w:rFonts w:ascii="Arial" w:hAnsi="Arial" w:cs="Arial"/>
              </w:rPr>
            </w:pPr>
            <w:r>
              <w:rPr>
                <w:rFonts w:ascii="Arial" w:hAnsi="Arial" w:cs="Arial"/>
              </w:rPr>
              <w:t>2</w:t>
            </w:r>
          </w:p>
        </w:tc>
      </w:tr>
      <w:permEnd w:id="13849117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AF847DC" w:rsidR="009921A7" w:rsidRPr="006066B9" w:rsidRDefault="006B64E4" w:rsidP="009921A7">
            <w:pPr>
              <w:spacing w:after="0"/>
              <w:rPr>
                <w:rFonts w:ascii="Arial" w:hAnsi="Arial" w:cs="Arial"/>
              </w:rPr>
            </w:pPr>
            <w:r>
              <w:rPr>
                <w:rStyle w:val="normaltextrun"/>
                <w:rFonts w:ascii="Arial" w:hAnsi="Arial" w:cs="Arial"/>
                <w:color w:val="000000"/>
                <w:shd w:val="clear" w:color="auto" w:fill="FFFFFF"/>
                <w:lang w:val="en-AU"/>
              </w:rPr>
              <w:t>Demonstrate understanding of how management practices influence plant growth and development in NZ commercial production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1FEAD9E" w:rsidR="009921A7" w:rsidRPr="006066B9" w:rsidRDefault="006B64E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F4CE36C" w:rsidR="005D40BC" w:rsidRPr="006066B9" w:rsidRDefault="00052CDC"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how management practices influence plant growth and development in commercial production in New Zealand.</w:t>
            </w:r>
            <w:r>
              <w:rPr>
                <w:rStyle w:val="eop"/>
                <w:rFonts w:ascii="Arial" w:hAnsi="Arial" w:cs="Arial"/>
                <w:color w:val="000000"/>
                <w:shd w:val="clear" w:color="auto" w:fill="FFFFFF"/>
              </w:rPr>
              <w:t> </w:t>
            </w:r>
          </w:p>
        </w:tc>
        <w:tc>
          <w:tcPr>
            <w:tcW w:w="4573" w:type="dxa"/>
            <w:gridSpan w:val="6"/>
          </w:tcPr>
          <w:p w14:paraId="1D93F859" w14:textId="526C88F3" w:rsidR="005D40BC" w:rsidRPr="006066B9" w:rsidRDefault="006B64E4" w:rsidP="005D40BC">
            <w:pPr>
              <w:spacing w:after="0"/>
              <w:rPr>
                <w:rFonts w:ascii="Arial" w:hAnsi="Arial" w:cs="Arial"/>
                <w:lang w:val="en-GB"/>
              </w:rPr>
            </w:pPr>
            <w:r>
              <w:rPr>
                <w:rStyle w:val="normaltextrun"/>
                <w:rFonts w:ascii="Arial" w:hAnsi="Arial" w:cs="Arial"/>
                <w:color w:val="000000"/>
                <w:bdr w:val="none" w:sz="0" w:space="0" w:color="auto" w:frame="1"/>
                <w:lang w:val="en-AU"/>
              </w:rPr>
              <w:t>Demonstrate in-depth understanding of how management practices influence plant growth and development in commercial production in New Zealand.</w:t>
            </w:r>
          </w:p>
        </w:tc>
        <w:tc>
          <w:tcPr>
            <w:tcW w:w="5066" w:type="dxa"/>
            <w:gridSpan w:val="3"/>
          </w:tcPr>
          <w:p w14:paraId="50AB3FEE" w14:textId="7E0D95BD" w:rsidR="005D40BC" w:rsidRPr="006066B9" w:rsidRDefault="006B64E4"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how management practices influence plant growth and development in commercial production in New Zealand.</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B64E4">
        <w:trPr>
          <w:trHeight w:val="289"/>
        </w:trPr>
        <w:tc>
          <w:tcPr>
            <w:tcW w:w="4565" w:type="dxa"/>
            <w:gridSpan w:val="6"/>
            <w:shd w:val="clear" w:color="auto" w:fill="auto"/>
          </w:tcPr>
          <w:p w14:paraId="243FA06F" w14:textId="58B81974" w:rsidR="00994BA6" w:rsidRPr="006066B9" w:rsidRDefault="006B64E4" w:rsidP="00970599">
            <w:pPr>
              <w:spacing w:after="0"/>
              <w:rPr>
                <w:rFonts w:ascii="Arial" w:hAnsi="Arial" w:cs="Arial"/>
              </w:rPr>
            </w:pPr>
            <w:permStart w:id="1016599137" w:edGrp="everyone" w:colFirst="4" w:colLast="4"/>
            <w:permStart w:id="173170731" w:edGrp="everyone" w:colFirst="5" w:colLast="5"/>
            <w:r>
              <w:rPr>
                <w:rStyle w:val="normaltextrun"/>
                <w:rFonts w:ascii="Arial" w:hAnsi="Arial" w:cs="Arial"/>
                <w:color w:val="000000"/>
                <w:bdr w:val="none" w:sz="0" w:space="0" w:color="auto" w:frame="1"/>
                <w:lang w:val="en-AU"/>
              </w:rPr>
              <w:t>Describing how management practices influence plant growth and development in commercial plant production in New Zealand.</w:t>
            </w:r>
          </w:p>
        </w:tc>
        <w:sdt>
          <w:sdtPr>
            <w:rPr>
              <w:rFonts w:ascii="Arial" w:hAnsi="Arial" w:cs="Arial"/>
            </w:rPr>
            <w:id w:val="-776249006"/>
            <w14:checkbox>
              <w14:checked w14:val="0"/>
              <w14:checkedState w14:val="2612" w14:font="MS Gothic"/>
              <w14:uncheckedState w14:val="2610" w14:font="MS Gothic"/>
            </w14:checkbox>
          </w:sdtPr>
          <w:sdtEndPr/>
          <w:sdtContent>
            <w:permStart w:id="1137049988" w:edGrp="everyone" w:displacedByCustomXml="prev"/>
            <w:tc>
              <w:tcPr>
                <w:tcW w:w="992" w:type="dxa"/>
                <w:gridSpan w:val="3"/>
                <w:shd w:val="clear" w:color="auto" w:fill="FFFFFF" w:themeFill="background1"/>
                <w:vAlign w:val="center"/>
              </w:tcPr>
              <w:p w14:paraId="37FA8AC8" w14:textId="395B6024" w:rsidR="00994BA6" w:rsidRPr="006066B9" w:rsidRDefault="00F16760" w:rsidP="00994BA6">
                <w:pPr>
                  <w:spacing w:after="0"/>
                  <w:jc w:val="center"/>
                  <w:rPr>
                    <w:rFonts w:ascii="Arial" w:hAnsi="Arial" w:cs="Arial"/>
                  </w:rPr>
                </w:pPr>
                <w:r>
                  <w:rPr>
                    <w:rFonts w:ascii="MS Gothic" w:eastAsia="MS Gothic" w:hAnsi="MS Gothic" w:cs="Arial" w:hint="eastAsia"/>
                  </w:rPr>
                  <w:t>☐</w:t>
                </w:r>
              </w:p>
            </w:tc>
            <w:permEnd w:id="1137049988" w:displacedByCustomXml="next"/>
          </w:sdtContent>
        </w:sdt>
        <w:tc>
          <w:tcPr>
            <w:tcW w:w="993" w:type="dxa"/>
            <w:gridSpan w:val="3"/>
            <w:shd w:val="clear" w:color="auto" w:fill="BFBFBF" w:themeFill="background1" w:themeFillShade="BF"/>
            <w:vAlign w:val="center"/>
          </w:tcPr>
          <w:p w14:paraId="21AAE6EF" w14:textId="58B1229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E1BBDF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B64E4">
        <w:trPr>
          <w:trHeight w:val="289"/>
        </w:trPr>
        <w:tc>
          <w:tcPr>
            <w:tcW w:w="4565" w:type="dxa"/>
            <w:gridSpan w:val="6"/>
            <w:shd w:val="clear" w:color="auto" w:fill="auto"/>
          </w:tcPr>
          <w:p w14:paraId="51324483" w14:textId="45FD1968" w:rsidR="00994BA6" w:rsidRPr="006066B9" w:rsidRDefault="006B64E4" w:rsidP="00994BA6">
            <w:pPr>
              <w:spacing w:after="0"/>
              <w:rPr>
                <w:rFonts w:ascii="Arial" w:hAnsi="Arial" w:cs="Arial"/>
              </w:rPr>
            </w:pPr>
            <w:permStart w:id="341978808" w:edGrp="everyone" w:colFirst="4" w:colLast="4"/>
            <w:permStart w:id="214579613" w:edGrp="everyone" w:colFirst="5" w:colLast="5"/>
            <w:permEnd w:id="1016599137"/>
            <w:permEnd w:id="173170731"/>
            <w:r>
              <w:rPr>
                <w:rStyle w:val="normaltextrun"/>
                <w:rFonts w:ascii="Arial" w:hAnsi="Arial" w:cs="Arial"/>
                <w:color w:val="000000"/>
                <w:bdr w:val="none" w:sz="0" w:space="0" w:color="auto" w:frame="1"/>
                <w:lang w:val="en-AU"/>
              </w:rPr>
              <w:t>Explaining how management practices influence plant growth and development in commercial plant production in New Zealand.</w:t>
            </w:r>
          </w:p>
        </w:tc>
        <w:tc>
          <w:tcPr>
            <w:tcW w:w="992" w:type="dxa"/>
            <w:gridSpan w:val="3"/>
            <w:shd w:val="clear" w:color="auto" w:fill="BFBFBF" w:themeFill="background1" w:themeFillShade="BF"/>
            <w:vAlign w:val="center"/>
          </w:tcPr>
          <w:p w14:paraId="107B3CC5" w14:textId="32D188FE"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471235024" w:edGrp="everyone" w:displacedByCustomXml="prev"/>
            <w:tc>
              <w:tcPr>
                <w:tcW w:w="993" w:type="dxa"/>
                <w:gridSpan w:val="3"/>
                <w:shd w:val="clear" w:color="auto" w:fill="FFFFFF" w:themeFill="background1"/>
                <w:vAlign w:val="center"/>
              </w:tcPr>
              <w:p w14:paraId="62D7099C" w14:textId="1F05FD42" w:rsidR="00994BA6" w:rsidRPr="006066B9" w:rsidRDefault="00F16760" w:rsidP="00994BA6">
                <w:pPr>
                  <w:spacing w:after="0"/>
                  <w:jc w:val="center"/>
                  <w:rPr>
                    <w:rFonts w:ascii="Arial" w:hAnsi="Arial" w:cs="Arial"/>
                  </w:rPr>
                </w:pPr>
                <w:r>
                  <w:rPr>
                    <w:rFonts w:ascii="MS Gothic" w:eastAsia="MS Gothic" w:hAnsi="MS Gothic" w:cs="Arial" w:hint="eastAsia"/>
                  </w:rPr>
                  <w:t>☐</w:t>
                </w:r>
              </w:p>
            </w:tc>
            <w:permEnd w:id="1471235024" w:displacedByCustomXml="next"/>
          </w:sdtContent>
        </w:sdt>
        <w:tc>
          <w:tcPr>
            <w:tcW w:w="992" w:type="dxa"/>
            <w:shd w:val="clear" w:color="auto" w:fill="BFBFBF" w:themeFill="background1" w:themeFillShade="BF"/>
            <w:vAlign w:val="center"/>
          </w:tcPr>
          <w:p w14:paraId="6E98A0C7" w14:textId="6C0B7CD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52CDC">
        <w:trPr>
          <w:trHeight w:val="289"/>
        </w:trPr>
        <w:tc>
          <w:tcPr>
            <w:tcW w:w="4565" w:type="dxa"/>
            <w:gridSpan w:val="6"/>
            <w:shd w:val="clear" w:color="auto" w:fill="auto"/>
          </w:tcPr>
          <w:p w14:paraId="1B875923" w14:textId="026FE7F5" w:rsidR="00994BA6" w:rsidRPr="006066B9" w:rsidRDefault="00052CDC" w:rsidP="00994BA6">
            <w:pPr>
              <w:spacing w:after="0"/>
              <w:rPr>
                <w:rFonts w:ascii="Arial" w:hAnsi="Arial" w:cs="Arial"/>
              </w:rPr>
            </w:pPr>
            <w:permStart w:id="1686133781" w:edGrp="everyone" w:colFirst="4" w:colLast="4"/>
            <w:permStart w:id="2091270774" w:edGrp="everyone" w:colFirst="5" w:colLast="5"/>
            <w:permEnd w:id="341978808"/>
            <w:permEnd w:id="214579613"/>
            <w:r>
              <w:rPr>
                <w:rStyle w:val="normaltextrun"/>
                <w:rFonts w:ascii="Arial" w:hAnsi="Arial" w:cs="Arial"/>
                <w:color w:val="000000"/>
                <w:shd w:val="clear" w:color="auto" w:fill="FFFFFF"/>
                <w:lang w:val="en-AU"/>
              </w:rPr>
              <w:t xml:space="preserve">Evaluating how management practices influence plant growth and development in commercial plant production in New Zealand. This may involve justifying, </w:t>
            </w:r>
            <w:proofErr w:type="gramStart"/>
            <w:r>
              <w:rPr>
                <w:rStyle w:val="normaltextrun"/>
                <w:rFonts w:ascii="Arial" w:hAnsi="Arial" w:cs="Arial"/>
                <w:color w:val="000000"/>
                <w:shd w:val="clear" w:color="auto" w:fill="FFFFFF"/>
                <w:lang w:val="en-AU"/>
              </w:rPr>
              <w:t>comparing</w:t>
            </w:r>
            <w:proofErr w:type="gramEnd"/>
            <w:r>
              <w:rPr>
                <w:rStyle w:val="normaltextrun"/>
                <w:rFonts w:ascii="Arial" w:hAnsi="Arial" w:cs="Arial"/>
                <w:color w:val="000000"/>
                <w:shd w:val="clear" w:color="auto" w:fill="FFFFFF"/>
                <w:lang w:val="en-AU"/>
              </w:rPr>
              <w:t xml:space="preserve"> and contrasting, and analysing.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7A60C6C"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28DBF29C"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795836595"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795836595"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686133781"/>
      <w:permEnd w:id="209127077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0275785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21733013" w:edGrp="everyone" w:colFirst="2" w:colLast="2"/>
            <w:permEnd w:id="702757855"/>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80571411" w:edGrp="everyone" w:colFirst="2" w:colLast="2"/>
            <w:permEnd w:id="212173301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02951297" w:edGrp="everyone" w:colFirst="5" w:colLast="5"/>
            <w:permStart w:id="1609569246" w:edGrp="everyone" w:colFirst="1" w:colLast="1"/>
            <w:permStart w:id="1504843118" w:edGrp="everyone" w:colFirst="2" w:colLast="2"/>
            <w:permStart w:id="497635567" w:edGrp="everyone" w:colFirst="3" w:colLast="3"/>
            <w:permStart w:id="2100370770" w:edGrp="everyone" w:colFirst="4" w:colLast="4"/>
            <w:permEnd w:id="178057141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02951297"/>
      <w:permEnd w:id="1609569246"/>
      <w:permEnd w:id="1504843118"/>
      <w:permEnd w:id="497635567"/>
      <w:permEnd w:id="210037077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Q56709bZCxa+Vr+/GOMxqJOJd0nA2E1bKCRk9HtNlxl+mC1QjFAv1rKzEWM2nf19mGB8kYF5YNHaiAyLPt4ptA==" w:salt="KH/D92bL6PqvSt83sMhUk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52CDC"/>
    <w:rsid w:val="00071F81"/>
    <w:rsid w:val="000944F1"/>
    <w:rsid w:val="00094C66"/>
    <w:rsid w:val="000B6545"/>
    <w:rsid w:val="000C44D3"/>
    <w:rsid w:val="000D7AB3"/>
    <w:rsid w:val="000E6C09"/>
    <w:rsid w:val="000F1A85"/>
    <w:rsid w:val="000F244F"/>
    <w:rsid w:val="0011023F"/>
    <w:rsid w:val="00153007"/>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B64E4"/>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2246D"/>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16760"/>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B64E4"/>
  </w:style>
  <w:style w:type="character" w:customStyle="1" w:styleId="eop">
    <w:name w:val="eop"/>
    <w:basedOn w:val="DefaultParagraphFont"/>
    <w:rsid w:val="006B6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2543</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2022-03-10T04:06:00Z</dcterms:created>
  <dcterms:modified xsi:type="dcterms:W3CDTF">2022-03-16T23:43:00Z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