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0947905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DCDCEFC" w:rsidR="009921A7" w:rsidRPr="006066B9" w:rsidRDefault="00BB698E" w:rsidP="00BB698E">
            <w:pPr>
              <w:spacing w:after="0"/>
              <w:rPr>
                <w:rFonts w:ascii="Arial" w:hAnsi="Arial" w:cs="Arial"/>
              </w:rPr>
            </w:pPr>
            <w:r>
              <w:rPr>
                <w:rFonts w:ascii="Arial" w:hAnsi="Arial" w:cs="Arial"/>
              </w:rPr>
              <w:t>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A5C0179" w:rsidR="009921A7" w:rsidRPr="006066B9" w:rsidRDefault="00BB698E" w:rsidP="00BB698E">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25499585" w:edGrp="everyone" w:colFirst="1" w:colLast="1"/>
            <w:permEnd w:id="50947905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EB0642" w:rsidR="009921A7" w:rsidRPr="006066B9" w:rsidRDefault="00BB698E" w:rsidP="00BB698E">
            <w:pPr>
              <w:spacing w:after="0"/>
              <w:rPr>
                <w:rFonts w:ascii="Arial" w:hAnsi="Arial" w:cs="Arial"/>
              </w:rPr>
            </w:pPr>
            <w:r>
              <w:rPr>
                <w:rFonts w:ascii="Arial" w:hAnsi="Arial" w:cs="Arial"/>
              </w:rPr>
              <w:t>91227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6B13D39" w:rsidR="009921A7" w:rsidRPr="006066B9" w:rsidRDefault="00BB698E" w:rsidP="00BB698E">
            <w:pPr>
              <w:spacing w:after="0"/>
              <w:rPr>
                <w:rFonts w:ascii="Arial" w:hAnsi="Arial" w:cs="Arial"/>
              </w:rPr>
            </w:pPr>
            <w:r>
              <w:rPr>
                <w:rFonts w:ascii="Arial" w:hAnsi="Arial" w:cs="Arial"/>
              </w:rPr>
              <w:t>2</w:t>
            </w:r>
          </w:p>
        </w:tc>
      </w:tr>
      <w:permEnd w:id="72549958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7D6F3E" w:rsidR="009921A7" w:rsidRPr="006066B9" w:rsidRDefault="00BB698E" w:rsidP="009921A7">
            <w:pPr>
              <w:spacing w:after="0"/>
              <w:rPr>
                <w:rFonts w:ascii="Arial" w:hAnsi="Arial" w:cs="Arial"/>
              </w:rPr>
            </w:pPr>
            <w:r w:rsidRPr="00BB698E">
              <w:rPr>
                <w:rFonts w:ascii="Arial" w:hAnsi="Arial" w:cs="Arial"/>
              </w:rPr>
              <w:t>Analyse how government policies and contemporary economic issues interact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8868B5F" w:rsidR="009921A7" w:rsidRPr="006066B9" w:rsidRDefault="00BB698E" w:rsidP="00BB698E">
            <w:pPr>
              <w:spacing w:after="0"/>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B48D03B" w:rsidR="005D40BC" w:rsidRPr="006066B9" w:rsidRDefault="00BB698E" w:rsidP="005D40BC">
            <w:pPr>
              <w:spacing w:after="0"/>
              <w:rPr>
                <w:rFonts w:ascii="Arial" w:hAnsi="Arial" w:cs="Arial"/>
                <w:lang w:val="en-GB"/>
              </w:rPr>
            </w:pPr>
            <w:r w:rsidRPr="00BB698E">
              <w:rPr>
                <w:rFonts w:ascii="Arial" w:hAnsi="Arial" w:cs="Arial"/>
                <w:lang w:val="en-GB"/>
              </w:rPr>
              <w:t>Analyse how government policies and contemporary economic issues interact.</w:t>
            </w:r>
          </w:p>
        </w:tc>
        <w:tc>
          <w:tcPr>
            <w:tcW w:w="4573" w:type="dxa"/>
            <w:gridSpan w:val="6"/>
          </w:tcPr>
          <w:p w14:paraId="1D93F859" w14:textId="2DCB39F7" w:rsidR="005D40BC" w:rsidRPr="006066B9" w:rsidRDefault="00BB698E" w:rsidP="005D40BC">
            <w:pPr>
              <w:spacing w:after="0"/>
              <w:rPr>
                <w:rFonts w:ascii="Arial" w:hAnsi="Arial" w:cs="Arial"/>
                <w:lang w:val="en-GB"/>
              </w:rPr>
            </w:pPr>
            <w:r w:rsidRPr="00BB698E">
              <w:rPr>
                <w:rFonts w:ascii="Arial" w:hAnsi="Arial" w:cs="Arial"/>
                <w:lang w:val="en-GB"/>
              </w:rPr>
              <w:t>Analyse in depth how government policies and contemporary economic issues interact.</w:t>
            </w:r>
          </w:p>
        </w:tc>
        <w:tc>
          <w:tcPr>
            <w:tcW w:w="5066" w:type="dxa"/>
            <w:gridSpan w:val="3"/>
          </w:tcPr>
          <w:p w14:paraId="50AB3FEE" w14:textId="04A548F3" w:rsidR="005D40BC" w:rsidRPr="006066B9" w:rsidRDefault="00BB698E" w:rsidP="005D40BC">
            <w:pPr>
              <w:spacing w:after="0"/>
              <w:rPr>
                <w:rFonts w:ascii="Arial" w:hAnsi="Arial" w:cs="Arial"/>
                <w:lang w:val="en-GB"/>
              </w:rPr>
            </w:pPr>
            <w:r w:rsidRPr="00BB698E">
              <w:rPr>
                <w:rFonts w:ascii="Arial" w:hAnsi="Arial" w:cs="Arial"/>
                <w:lang w:val="en-GB"/>
              </w:rPr>
              <w:t>Analyse comprehensively how government policies and contemporary economic issues interact.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E40DB">
        <w:trPr>
          <w:trHeight w:val="289"/>
        </w:trPr>
        <w:tc>
          <w:tcPr>
            <w:tcW w:w="4565" w:type="dxa"/>
            <w:gridSpan w:val="6"/>
            <w:shd w:val="clear" w:color="auto" w:fill="auto"/>
          </w:tcPr>
          <w:p w14:paraId="243FA06F" w14:textId="5407D210" w:rsidR="00994BA6" w:rsidRPr="006066B9" w:rsidRDefault="00BB698E" w:rsidP="00970599">
            <w:pPr>
              <w:spacing w:after="0"/>
              <w:rPr>
                <w:rFonts w:ascii="Arial" w:hAnsi="Arial" w:cs="Arial"/>
              </w:rPr>
            </w:pPr>
            <w:permStart w:id="1539981344" w:edGrp="everyone" w:colFirst="4" w:colLast="4"/>
            <w:permStart w:id="1636832736" w:edGrp="everyone" w:colFirst="5" w:colLast="5"/>
            <w:permStart w:id="27537100" w:edGrp="everyone" w:colFirst="1" w:colLast="1"/>
            <w:r w:rsidRPr="00BB698E">
              <w:rPr>
                <w:rFonts w:ascii="Arial" w:hAnsi="Arial" w:cs="Arial"/>
              </w:rPr>
              <w:t>Identifying, stating or describing government policies that achieve specific policy objectives relating to one contemporary economic issue.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9A32FC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1DD81B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E40DB">
        <w:trPr>
          <w:trHeight w:val="289"/>
        </w:trPr>
        <w:tc>
          <w:tcPr>
            <w:tcW w:w="4565" w:type="dxa"/>
            <w:gridSpan w:val="6"/>
            <w:shd w:val="clear" w:color="auto" w:fill="auto"/>
          </w:tcPr>
          <w:p w14:paraId="51324483" w14:textId="09D81429" w:rsidR="00994BA6" w:rsidRPr="006066B9" w:rsidRDefault="00BB698E" w:rsidP="00994BA6">
            <w:pPr>
              <w:spacing w:after="0"/>
              <w:rPr>
                <w:rFonts w:ascii="Arial" w:hAnsi="Arial" w:cs="Arial"/>
              </w:rPr>
            </w:pPr>
            <w:permStart w:id="650251138" w:edGrp="everyone" w:colFirst="4" w:colLast="4"/>
            <w:permStart w:id="904797126" w:edGrp="everyone" w:colFirst="5" w:colLast="5"/>
            <w:permStart w:id="1796286959" w:edGrp="everyone" w:colFirst="1" w:colLast="1"/>
            <w:permEnd w:id="1539981344"/>
            <w:permEnd w:id="1636832736"/>
            <w:permEnd w:id="27537100"/>
            <w:r w:rsidRPr="00BB698E">
              <w:rPr>
                <w:rFonts w:ascii="Arial" w:hAnsi="Arial" w:cs="Arial"/>
              </w:rPr>
              <w:t>Providing an explanation of the direct impact of government policies on one contemporary economic issue using an economic model(s).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A34861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D3E4D9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E40DB">
        <w:trPr>
          <w:trHeight w:val="289"/>
        </w:trPr>
        <w:tc>
          <w:tcPr>
            <w:tcW w:w="4565" w:type="dxa"/>
            <w:gridSpan w:val="6"/>
            <w:shd w:val="clear" w:color="auto" w:fill="auto"/>
          </w:tcPr>
          <w:p w14:paraId="1B875923" w14:textId="25315205" w:rsidR="00994BA6" w:rsidRPr="006066B9" w:rsidRDefault="00BB698E" w:rsidP="00994BA6">
            <w:pPr>
              <w:spacing w:after="0"/>
              <w:rPr>
                <w:rFonts w:ascii="Arial" w:hAnsi="Arial" w:cs="Arial"/>
              </w:rPr>
            </w:pPr>
            <w:permStart w:id="612840675" w:edGrp="everyone" w:colFirst="4" w:colLast="4"/>
            <w:permStart w:id="2145783788" w:edGrp="everyone" w:colFirst="5" w:colLast="5"/>
            <w:permStart w:id="1512850945" w:edGrp="everyone" w:colFirst="1" w:colLast="1"/>
            <w:permEnd w:id="650251138"/>
            <w:permEnd w:id="904797126"/>
            <w:permEnd w:id="1796286959"/>
            <w:r w:rsidRPr="00BB698E">
              <w:rPr>
                <w:rFonts w:ascii="Arial" w:hAnsi="Arial" w:cs="Arial"/>
              </w:rPr>
              <w:t>Providing an explanation of the flow-on effects of government policies on two other contemporary economic issues using an economic model(s).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618356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F28AA4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E40DB">
        <w:trPr>
          <w:trHeight w:val="289"/>
        </w:trPr>
        <w:tc>
          <w:tcPr>
            <w:tcW w:w="4565" w:type="dxa"/>
            <w:gridSpan w:val="6"/>
            <w:shd w:val="clear" w:color="auto" w:fill="auto"/>
          </w:tcPr>
          <w:p w14:paraId="6D0325AE" w14:textId="1DBB394A" w:rsidR="00994BA6" w:rsidRPr="006066B9" w:rsidRDefault="00BB698E" w:rsidP="00994BA6">
            <w:pPr>
              <w:spacing w:after="0"/>
              <w:rPr>
                <w:rFonts w:ascii="Arial" w:hAnsi="Arial" w:cs="Arial"/>
              </w:rPr>
            </w:pPr>
            <w:permStart w:id="1836743277" w:edGrp="everyone" w:colFirst="4" w:colLast="4"/>
            <w:permStart w:id="532034807" w:edGrp="everyone" w:colFirst="5" w:colLast="5"/>
            <w:permStart w:id="1152010543" w:edGrp="everyone" w:colFirst="2" w:colLast="2"/>
            <w:permEnd w:id="612840675"/>
            <w:permEnd w:id="2145783788"/>
            <w:permEnd w:id="1512850945"/>
            <w:r w:rsidRPr="00BB698E">
              <w:rPr>
                <w:rFonts w:ascii="Arial" w:hAnsi="Arial" w:cs="Arial"/>
              </w:rPr>
              <w:t>Providing a detailed explanation of the direct impact of government policies on one contemporary economic issue using an economic model(s).</w:t>
            </w:r>
          </w:p>
        </w:tc>
        <w:tc>
          <w:tcPr>
            <w:tcW w:w="992" w:type="dxa"/>
            <w:gridSpan w:val="3"/>
            <w:shd w:val="clear" w:color="auto" w:fill="BFBFBF" w:themeFill="background1" w:themeFillShade="BF"/>
            <w:vAlign w:val="center"/>
          </w:tcPr>
          <w:p w14:paraId="2CC96EE9" w14:textId="261EF06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138E985D" w:rsidR="00994BA6" w:rsidRPr="006066B9" w:rsidRDefault="00BB698E"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4F0A0A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E40DB">
        <w:trPr>
          <w:trHeight w:val="289"/>
        </w:trPr>
        <w:tc>
          <w:tcPr>
            <w:tcW w:w="4565" w:type="dxa"/>
            <w:gridSpan w:val="6"/>
            <w:shd w:val="clear" w:color="auto" w:fill="auto"/>
          </w:tcPr>
          <w:p w14:paraId="11582291" w14:textId="212A3087" w:rsidR="00994BA6" w:rsidRPr="006066B9" w:rsidRDefault="00BB698E" w:rsidP="00994BA6">
            <w:pPr>
              <w:spacing w:after="0"/>
              <w:rPr>
                <w:rFonts w:ascii="Arial" w:hAnsi="Arial" w:cs="Arial"/>
              </w:rPr>
            </w:pPr>
            <w:permStart w:id="930172423" w:edGrp="everyone" w:colFirst="4" w:colLast="4"/>
            <w:permStart w:id="2039232928" w:edGrp="everyone" w:colFirst="5" w:colLast="5"/>
            <w:permStart w:id="835746201" w:edGrp="everyone" w:colFirst="2" w:colLast="2"/>
            <w:permEnd w:id="1836743277"/>
            <w:permEnd w:id="532034807"/>
            <w:permEnd w:id="1152010543"/>
            <w:r w:rsidRPr="00BB698E">
              <w:rPr>
                <w:rFonts w:ascii="Arial" w:hAnsi="Arial" w:cs="Arial"/>
              </w:rPr>
              <w:t xml:space="preserve">Providing a detailed explanation of the flow-on effects of government policies on two </w:t>
            </w:r>
            <w:r w:rsidRPr="00BB698E">
              <w:rPr>
                <w:rFonts w:ascii="Arial" w:hAnsi="Arial" w:cs="Arial"/>
              </w:rPr>
              <w:lastRenderedPageBreak/>
              <w:t>other contemporary economic issues using an economic model(s).</w:t>
            </w:r>
          </w:p>
        </w:tc>
        <w:tc>
          <w:tcPr>
            <w:tcW w:w="992" w:type="dxa"/>
            <w:gridSpan w:val="3"/>
            <w:shd w:val="clear" w:color="auto" w:fill="BFBFBF" w:themeFill="background1" w:themeFillShade="BF"/>
            <w:vAlign w:val="center"/>
          </w:tcPr>
          <w:p w14:paraId="7D32DF9A" w14:textId="78C27C45"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2F2DB6D"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E40DB">
        <w:trPr>
          <w:trHeight w:val="289"/>
        </w:trPr>
        <w:tc>
          <w:tcPr>
            <w:tcW w:w="4565" w:type="dxa"/>
            <w:gridSpan w:val="6"/>
            <w:shd w:val="clear" w:color="auto" w:fill="auto"/>
          </w:tcPr>
          <w:p w14:paraId="3BAB0BC5" w14:textId="3031B4DA" w:rsidR="00B11E2A" w:rsidRPr="006066B9" w:rsidRDefault="00BB698E" w:rsidP="00994BA6">
            <w:pPr>
              <w:spacing w:after="0"/>
              <w:rPr>
                <w:rFonts w:ascii="Arial" w:hAnsi="Arial" w:cs="Arial"/>
              </w:rPr>
            </w:pPr>
            <w:permStart w:id="1255217888" w:edGrp="everyone" w:colFirst="3" w:colLast="3"/>
            <w:permStart w:id="1957065137" w:edGrp="everyone" w:colFirst="4" w:colLast="4"/>
            <w:permStart w:id="1779392630" w:edGrp="everyone" w:colFirst="5" w:colLast="5"/>
            <w:permEnd w:id="930172423"/>
            <w:permEnd w:id="2039232928"/>
            <w:permEnd w:id="835746201"/>
            <w:r w:rsidRPr="00BB698E">
              <w:rPr>
                <w:rFonts w:ascii="Arial" w:hAnsi="Arial" w:cs="Arial"/>
              </w:rPr>
              <w:t>Justifying a combination of government policies that achieves specific policy objectives relating to one contemporary economic issue and minimises any negative flow-on effects on two other contemporary economic issues.</w:t>
            </w:r>
          </w:p>
        </w:tc>
        <w:tc>
          <w:tcPr>
            <w:tcW w:w="992" w:type="dxa"/>
            <w:gridSpan w:val="3"/>
            <w:shd w:val="clear" w:color="auto" w:fill="BFBFBF" w:themeFill="background1" w:themeFillShade="BF"/>
            <w:vAlign w:val="center"/>
          </w:tcPr>
          <w:p w14:paraId="2BEF5172" w14:textId="7C4C3F65"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0233F9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BE40DB">
        <w:trPr>
          <w:trHeight w:val="289"/>
        </w:trPr>
        <w:tc>
          <w:tcPr>
            <w:tcW w:w="4565" w:type="dxa"/>
            <w:gridSpan w:val="6"/>
            <w:shd w:val="clear" w:color="auto" w:fill="auto"/>
          </w:tcPr>
          <w:p w14:paraId="75AA2AE8" w14:textId="04D77001" w:rsidR="00A339C3" w:rsidRDefault="00BB698E" w:rsidP="00A339C3">
            <w:pPr>
              <w:spacing w:after="0"/>
              <w:rPr>
                <w:rFonts w:ascii="Arial" w:hAnsi="Arial" w:cs="Arial"/>
              </w:rPr>
            </w:pPr>
            <w:permStart w:id="650642762" w:edGrp="everyone" w:colFirst="3" w:colLast="3"/>
            <w:permStart w:id="643334066" w:edGrp="everyone" w:colFirst="4" w:colLast="4"/>
            <w:permStart w:id="675100979" w:edGrp="everyone" w:colFirst="5" w:colLast="5"/>
            <w:permEnd w:id="1255217888"/>
            <w:permEnd w:id="1957065137"/>
            <w:permEnd w:id="1779392630"/>
            <w:r w:rsidRPr="00BB698E">
              <w:rPr>
                <w:rFonts w:ascii="Arial" w:hAnsi="Arial" w:cs="Arial"/>
              </w:rPr>
              <w:t>Integrating changes shown on economic models into detailed explanations of direct impacts and flow-on effects of government policies.</w:t>
            </w:r>
          </w:p>
        </w:tc>
        <w:tc>
          <w:tcPr>
            <w:tcW w:w="992" w:type="dxa"/>
            <w:gridSpan w:val="3"/>
            <w:shd w:val="clear" w:color="auto" w:fill="BFBFBF" w:themeFill="background1" w:themeFillShade="BF"/>
            <w:vAlign w:val="center"/>
          </w:tcPr>
          <w:p w14:paraId="1C3CFE8B" w14:textId="7BD88BCE"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D35F241"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650642762"/>
      <w:permEnd w:id="643334066"/>
      <w:permEnd w:id="67510097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653530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03151454" w:edGrp="everyone" w:colFirst="2" w:colLast="2"/>
            <w:permEnd w:id="16653530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50167082" w:edGrp="everyone" w:colFirst="2" w:colLast="2"/>
            <w:permEnd w:id="50315145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80005092" w:edGrp="everyone" w:colFirst="1" w:colLast="1"/>
            <w:permStart w:id="2034331214" w:edGrp="everyone" w:colFirst="2" w:colLast="2"/>
            <w:permStart w:id="588318987" w:edGrp="everyone" w:colFirst="3" w:colLast="3"/>
            <w:permStart w:id="1873871557" w:edGrp="everyone" w:colFirst="4" w:colLast="4"/>
            <w:permStart w:id="1514156507" w:edGrp="everyone" w:colFirst="5" w:colLast="5"/>
            <w:permEnd w:id="195016708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80005092"/>
      <w:permEnd w:id="2034331214"/>
      <w:permEnd w:id="588318987"/>
      <w:permEnd w:id="1873871557"/>
      <w:permEnd w:id="151415650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P4PnMkaDZ8nW+vPds/uW9TJ7wiGANBrmAmziMEvYRM5q0DVoQaxRMeAgc4NyRC0IQxjjUhusmW13wo4qRc3C5w==" w:salt="Sh12pLC4F+lmLfS92Shg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3682"/>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564E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698E"/>
    <w:rsid w:val="00BD61E9"/>
    <w:rsid w:val="00BE40DB"/>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143a2f2-9872-4402-bc38-089411f34c98"/>
    <ds:schemaRef ds:uri="33706e76-0e36-4a85-a694-b8361c64b63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2881</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2022-03-12T01:22:00Z</dcterms:created>
  <dcterms:modified xsi:type="dcterms:W3CDTF">2022-03-16T03:33:00Z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